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0A" w:rsidRPr="00E1200A" w:rsidRDefault="00E1200A" w:rsidP="00E12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0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10C17" wp14:editId="73297564">
            <wp:extent cx="596265" cy="739775"/>
            <wp:effectExtent l="0" t="0" r="0" b="3175"/>
            <wp:docPr id="1" name="Рисунок 1" descr="Описание: Описание: 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1200A" w:rsidRPr="00E1200A" w:rsidTr="00D26895">
        <w:trPr>
          <w:cantSplit/>
          <w:trHeight w:val="384"/>
        </w:trPr>
        <w:tc>
          <w:tcPr>
            <w:tcW w:w="4161" w:type="dxa"/>
            <w:hideMark/>
          </w:tcPr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1200A" w:rsidRPr="00E1200A" w:rsidTr="00D26895">
        <w:trPr>
          <w:cantSplit/>
          <w:trHeight w:val="1785"/>
        </w:trPr>
        <w:tc>
          <w:tcPr>
            <w:tcW w:w="4161" w:type="dxa"/>
          </w:tcPr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1200A" w:rsidRPr="00E1200A" w:rsidRDefault="00DB1C94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="00E1200A"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6/8</w:t>
            </w:r>
            <w:r w:rsidR="00E1200A"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</w:p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200A" w:rsidRPr="00E1200A" w:rsidRDefault="00E1200A" w:rsidP="00E12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1200A" w:rsidRPr="00E1200A" w:rsidRDefault="00E1200A" w:rsidP="00E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1200A" w:rsidRPr="00E1200A" w:rsidRDefault="00DB1C94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04.02</w:t>
            </w:r>
            <w:r w:rsidRPr="00E120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.2022</w:t>
            </w:r>
            <w:r w:rsidR="00E1200A" w:rsidRPr="00E120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6/8</w:t>
            </w:r>
          </w:p>
          <w:p w:rsidR="00E1200A" w:rsidRPr="00E1200A" w:rsidRDefault="00E1200A" w:rsidP="00E12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E1200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E1200A" w:rsidRPr="00E1200A" w:rsidRDefault="00E1200A" w:rsidP="00E12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573"/>
      </w:tblGrid>
      <w:tr w:rsidR="00586C3A" w:rsidRPr="00E1200A" w:rsidTr="00E1200A">
        <w:trPr>
          <w:trHeight w:val="483"/>
        </w:trPr>
        <w:tc>
          <w:tcPr>
            <w:tcW w:w="4786" w:type="dxa"/>
            <w:hideMark/>
          </w:tcPr>
          <w:p w:rsidR="002E3393" w:rsidRPr="00E1200A" w:rsidRDefault="002E3393" w:rsidP="00EB20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6C3A" w:rsidRPr="00E1200A" w:rsidRDefault="00EB2055" w:rsidP="00EB2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определения размера арендной платы за земельные участки, находящиеся в муниципальной собственности Шумерлинского </w:t>
            </w:r>
            <w:r w:rsidRPr="00E1200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E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Республики, предоставленные без проведения торгов</w:t>
            </w:r>
          </w:p>
        </w:tc>
        <w:tc>
          <w:tcPr>
            <w:tcW w:w="5573" w:type="dxa"/>
          </w:tcPr>
          <w:p w:rsidR="00586C3A" w:rsidRPr="00E1200A" w:rsidRDefault="00586C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53EF" w:rsidRPr="00E1200A" w:rsidRDefault="00F453EF" w:rsidP="00F45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055" w:rsidRPr="00E1200A" w:rsidRDefault="00EB2055" w:rsidP="00EB2055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Гражданским кодексом Российской Федерации и Земельным кодексом Российской Федерации, </w:t>
      </w:r>
      <w:r w:rsidR="005761D9" w:rsidRPr="00E1200A">
        <w:rPr>
          <w:rFonts w:ascii="Times New Roman" w:hAnsi="Times New Roman" w:cs="Times New Roman"/>
          <w:sz w:val="24"/>
          <w:szCs w:val="24"/>
        </w:rPr>
        <w:t>постановлением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 земельные участки, государственная собственность на которые не разграничена, предоставленные в аренду без проведения торгов», Законом Чувашской Республики от 15.05.2021 №  31 «О преобразовании муниципальных</w:t>
      </w:r>
      <w:proofErr w:type="gramEnd"/>
      <w:r w:rsidR="005761D9" w:rsidRPr="00E12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1D9" w:rsidRPr="00E1200A">
        <w:rPr>
          <w:rFonts w:ascii="Times New Roman" w:hAnsi="Times New Roman" w:cs="Times New Roman"/>
          <w:sz w:val="24"/>
          <w:szCs w:val="24"/>
        </w:rPr>
        <w:t xml:space="preserve">образований Шумерлинского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округа», </w:t>
      </w: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эффективного использования и развития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Шумерлинского </w:t>
      </w:r>
      <w:r w:rsidR="005761D9" w:rsidRPr="00E1200A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</w:t>
      </w:r>
      <w:proofErr w:type="gramEnd"/>
      <w:r w:rsidR="005761D9" w:rsidRPr="00E1200A">
        <w:rPr>
          <w:rFonts w:ascii="Times New Roman" w:eastAsia="Calibri" w:hAnsi="Times New Roman" w:cs="Times New Roman"/>
          <w:sz w:val="24"/>
          <w:szCs w:val="24"/>
        </w:rPr>
        <w:t xml:space="preserve"> Республики</w:t>
      </w:r>
    </w:p>
    <w:p w:rsidR="00F453EF" w:rsidRPr="00E1200A" w:rsidRDefault="00F453EF" w:rsidP="00F22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Pr="00E1200A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00A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0853EB" w:rsidRDefault="000853EB" w:rsidP="00505F52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C3A" w:rsidRPr="00E1200A" w:rsidRDefault="006D7E9B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 </w:t>
      </w:r>
      <w:r w:rsidR="00EB2055" w:rsidRPr="00E1200A">
        <w:rPr>
          <w:rFonts w:ascii="Times New Roman" w:hAnsi="Times New Roman" w:cs="Times New Roman"/>
          <w:sz w:val="24"/>
          <w:szCs w:val="24"/>
        </w:rPr>
        <w:t>Утвердить прилагаемый Порядок определения размера арендной платы за земельные участки, находящиеся в муниципальной собственности Шумерлинского муниципального округа Чувашской Республики, предоставленные без проведения торгов</w:t>
      </w:r>
      <w:r w:rsidR="00586C3A" w:rsidRPr="00E120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C3A" w:rsidRPr="00E1200A" w:rsidRDefault="00315CE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586C3A" w:rsidRPr="00E1200A">
        <w:rPr>
          <w:rFonts w:ascii="Times New Roman" w:hAnsi="Times New Roman" w:cs="Times New Roman"/>
          <w:sz w:val="24"/>
          <w:szCs w:val="24"/>
        </w:rPr>
        <w:t>и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 силу</w:t>
      </w:r>
      <w:r w:rsidR="00586C3A" w:rsidRPr="00E1200A">
        <w:rPr>
          <w:rFonts w:ascii="Times New Roman" w:hAnsi="Times New Roman" w:cs="Times New Roman"/>
          <w:sz w:val="24"/>
          <w:szCs w:val="24"/>
        </w:rPr>
        <w:t>:</w:t>
      </w:r>
    </w:p>
    <w:p w:rsidR="009D00C2" w:rsidRPr="00E1200A" w:rsidRDefault="009D00C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района от 15.11.2016 № 15/3 «Об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торгов»;</w:t>
      </w:r>
    </w:p>
    <w:p w:rsidR="0028096A" w:rsidRPr="00E1200A" w:rsidRDefault="0028096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района от 15.03.2019 № 54/2 «О внесении изменений в решение Собрания депутатов от 15.11.2016 № 15/3 «Об утверждении 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торгов»;</w:t>
      </w:r>
    </w:p>
    <w:p w:rsidR="003B380C" w:rsidRPr="00E1200A" w:rsidRDefault="003B380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- решение Собрания депутатов Шумерлинского района от 26.02.2021 № 11/2 «О внесении изменений в решение Собрания депутатов от 15.11.2016 № 15/3 «Об утверждении 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торгов»;</w:t>
      </w:r>
    </w:p>
    <w:p w:rsidR="008D6B75" w:rsidRPr="00E1200A" w:rsidRDefault="00A25FF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района от 23.04.2021 № 13/5 «О внесении изменения в решение Собрания депутатов Шумерлинского района от 15.11.2016 № 15/3 «Об утверждении 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</w:t>
      </w:r>
      <w:r w:rsidR="00CA0CF7" w:rsidRPr="00E1200A">
        <w:rPr>
          <w:rFonts w:ascii="Times New Roman" w:hAnsi="Times New Roman" w:cs="Times New Roman"/>
          <w:sz w:val="24"/>
          <w:szCs w:val="24"/>
        </w:rPr>
        <w:t>;</w:t>
      </w:r>
    </w:p>
    <w:p w:rsidR="00D155D4" w:rsidRPr="00E1200A" w:rsidRDefault="00D155D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03.09.2015 г. № 57/2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района, предоставленные в аренду без торгов»;</w:t>
      </w:r>
    </w:p>
    <w:p w:rsidR="00786E7A" w:rsidRPr="00E1200A" w:rsidRDefault="00786E7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07.12.2016г. № 20/2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E1200A" w:rsidRDefault="00786E7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</w:t>
      </w:r>
      <w:r w:rsidR="00A45FC3" w:rsidRPr="00E1200A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</w:t>
      </w:r>
      <w:r w:rsidR="00A45FC3" w:rsidRPr="00E1200A">
        <w:rPr>
          <w:rFonts w:ascii="Times New Roman" w:hAnsi="Times New Roman" w:cs="Times New Roman"/>
          <w:sz w:val="24"/>
          <w:szCs w:val="24"/>
        </w:rPr>
        <w:t xml:space="preserve">от </w:t>
      </w:r>
      <w:r w:rsidRPr="00E1200A">
        <w:rPr>
          <w:rFonts w:ascii="Times New Roman" w:hAnsi="Times New Roman" w:cs="Times New Roman"/>
          <w:sz w:val="24"/>
          <w:szCs w:val="24"/>
        </w:rPr>
        <w:t xml:space="preserve">20.09.2017 г. № 32/1 </w:t>
      </w:r>
      <w:r w:rsidR="00A45FC3" w:rsidRPr="00E1200A">
        <w:rPr>
          <w:rFonts w:ascii="Times New Roman" w:hAnsi="Times New Roman" w:cs="Times New Roman"/>
          <w:sz w:val="24"/>
          <w:szCs w:val="24"/>
        </w:rPr>
        <w:t xml:space="preserve">«О внесении изменения в решение Собрания депутатов Шумерлинского района от 15.11.2016 № 15/3 </w:t>
      </w:r>
      <w:r w:rsidRPr="00E1200A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от 07.12.2016 № 20/2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Республики, предоставленные без проведения торгов»</w:t>
      </w:r>
      <w:r w:rsidR="00A45FC3" w:rsidRPr="00E1200A">
        <w:rPr>
          <w:rFonts w:ascii="Times New Roman" w:hAnsi="Times New Roman" w:cs="Times New Roman"/>
          <w:sz w:val="24"/>
          <w:szCs w:val="24"/>
        </w:rPr>
        <w:t>;</w:t>
      </w:r>
    </w:p>
    <w:p w:rsid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 от</w:t>
      </w:r>
      <w:r>
        <w:rPr>
          <w:rFonts w:ascii="Times New Roman" w:hAnsi="Times New Roman" w:cs="Times New Roman"/>
          <w:sz w:val="24"/>
          <w:szCs w:val="24"/>
        </w:rPr>
        <w:t xml:space="preserve"> 27.06.2018 № 44/2 </w:t>
      </w:r>
      <w:r w:rsidRPr="00E1200A">
        <w:rPr>
          <w:rFonts w:ascii="Times New Roman" w:hAnsi="Times New Roman" w:cs="Times New Roman"/>
          <w:sz w:val="24"/>
          <w:szCs w:val="24"/>
        </w:rPr>
        <w:t>«О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E1200A">
        <w:rPr>
          <w:rFonts w:ascii="Times New Roman" w:hAnsi="Times New Roman" w:cs="Times New Roman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</w:t>
      </w:r>
    </w:p>
    <w:p w:rsidR="0022631E" w:rsidRPr="00E1200A" w:rsidRDefault="0022631E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28.11.2016 № 21/3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22631E" w:rsidRPr="00E1200A" w:rsidRDefault="0022631E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29.09.2017 № 33/2 «О внесении изменений в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от 28.11.2016 № 21/3 «Об утверждении Порядка определения размера арендной платы за земельные участки, находящиеся в муниципальной собственности Шумерлинского района Чувашской Республики, предоставленные без проведения торгов»»;</w:t>
      </w:r>
    </w:p>
    <w:p w:rsidR="00D92005" w:rsidRPr="00E1200A" w:rsidRDefault="00D92005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Краснооктябрьского сельского поселения Шумерлинского района от 15.11.2016 № 18/1 «Об утверждении Порядка определения размера арендной платы за земельные участки, находящиеся в муниципальной собственности Краснооктябрьского сельского поселения Шумерлинского района Чувашской Республики, предоставленные без проведения торгов»;</w:t>
      </w:r>
    </w:p>
    <w:p w:rsidR="00D92005" w:rsidRPr="00E1200A" w:rsidRDefault="00D92005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Краснооктябрьского сельского поселения Шумерлинского района от 26.06.2018 № 37/3 «О внесении изменений в решение Собрания депутатов Краснооктябрьского сельского поселения от </w:t>
      </w:r>
      <w:r w:rsidR="00E9780D" w:rsidRPr="00E1200A">
        <w:rPr>
          <w:rFonts w:ascii="Times New Roman" w:hAnsi="Times New Roman" w:cs="Times New Roman"/>
          <w:sz w:val="24"/>
          <w:szCs w:val="24"/>
        </w:rPr>
        <w:t xml:space="preserve">15.11.2016 № 18/1 </w:t>
      </w:r>
      <w:r w:rsidRPr="00E1200A">
        <w:rPr>
          <w:rFonts w:ascii="Times New Roman" w:hAnsi="Times New Roman" w:cs="Times New Roman"/>
          <w:sz w:val="24"/>
          <w:szCs w:val="24"/>
        </w:rPr>
        <w:t xml:space="preserve">«Об утверждении Порядка определения размера арендной платы за земельные участки, находящиеся в муниципальной собственности </w:t>
      </w:r>
      <w:r w:rsidR="00E9780D" w:rsidRPr="00E1200A">
        <w:rPr>
          <w:rFonts w:ascii="Times New Roman" w:hAnsi="Times New Roman" w:cs="Times New Roman"/>
          <w:sz w:val="24"/>
          <w:szCs w:val="24"/>
        </w:rPr>
        <w:t xml:space="preserve">Краснооктябрьского сельского поселения </w:t>
      </w:r>
      <w:r w:rsidRPr="00E1200A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Республики, предоставленные без проведения торгов»»;</w:t>
      </w:r>
      <w:proofErr w:type="gramEnd"/>
    </w:p>
    <w:p w:rsidR="009635B2" w:rsidRPr="00E1200A" w:rsidRDefault="009635B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 xml:space="preserve"> 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30.11.2016. № 13/5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9635B2" w:rsidRPr="00E1200A" w:rsidRDefault="009635B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29.09.2017 № 24/6 «О внесении изменений в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от 30.11.2016 № 13/5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торгов»»;</w:t>
      </w:r>
      <w:proofErr w:type="gramEnd"/>
    </w:p>
    <w:p w:rsidR="009635B2" w:rsidRPr="00E1200A" w:rsidRDefault="009635B2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 от 28.06.2018 № 34/1</w:t>
      </w:r>
      <w:r w:rsidR="00D331B1"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Pr="00E1200A">
        <w:rPr>
          <w:rFonts w:ascii="Times New Roman" w:hAnsi="Times New Roman" w:cs="Times New Roman"/>
          <w:sz w:val="24"/>
          <w:szCs w:val="24"/>
        </w:rPr>
        <w:t>«</w:t>
      </w:r>
      <w:r w:rsidR="00D331B1" w:rsidRPr="00E1200A">
        <w:rPr>
          <w:rFonts w:ascii="Times New Roman" w:hAnsi="Times New Roman" w:cs="Times New Roman"/>
          <w:sz w:val="24"/>
          <w:szCs w:val="24"/>
        </w:rPr>
        <w:t xml:space="preserve">О внесении изменений в Порядок определения размера арендной платы за земельные участки, находящиеся в муниципальной собственности 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района, предоставленные в аренду без торгов</w:t>
      </w:r>
      <w:r w:rsidRPr="00E1200A">
        <w:rPr>
          <w:rFonts w:ascii="Times New Roman" w:hAnsi="Times New Roman" w:cs="Times New Roman"/>
          <w:sz w:val="24"/>
          <w:szCs w:val="24"/>
        </w:rPr>
        <w:t>»;</w:t>
      </w:r>
    </w:p>
    <w:p w:rsidR="00AD6B4C" w:rsidRPr="00E1200A" w:rsidRDefault="00AD6B4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07.12.2016 г. № 17/3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D331B1" w:rsidRPr="00E1200A" w:rsidRDefault="00D331B1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 от 18.09.2017 № 27/1 «О внесении изменений в решение Собрания депутатов 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 от 07.12.2016 № 17/3 «Об утверждении Порядка определения размера арендной платы за земельные участки, находящиеся в муниципальной собственности 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торгов»»;</w:t>
      </w:r>
      <w:proofErr w:type="gramEnd"/>
    </w:p>
    <w:p w:rsidR="00D331B1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решение Собрания депутатов 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> района от 20.06.2018 г. № 41/3 «О внесении изменений в решение Собрания депутатов 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 от 07.12.2016 № 17/3 «Об утверждении Порядка определения размера арендной платы за земельные участки, находящиеся в муниципальной собственности 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 </w:t>
      </w:r>
      <w:proofErr w:type="spellStart"/>
      <w:r w:rsidR="00D331B1"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D331B1"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торгов»»;</w:t>
      </w:r>
      <w:proofErr w:type="gramEnd"/>
    </w:p>
    <w:p w:rsidR="00364C17" w:rsidRPr="00E1200A" w:rsidRDefault="00364C1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Русско-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 от 08.12. 2016 № 18/4 «Об утверждении Порядка определения размера арендной платы за земельные участки, находящиеся в муниципальной собственности Русско-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AD6B4C" w:rsidRPr="00E1200A" w:rsidRDefault="00AD6B4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Русско-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 от 22.09.2017 № 28/2 «О внесении изменений в решение Собрания депутатов Русско-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от 08.12.2016 № 18/4 «Об утверждении Порядка определения размера арендной платы за земельные участки, находящиеся в муниципальной собственности Русско-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торгов»»;</w:t>
      </w:r>
      <w:proofErr w:type="gramEnd"/>
    </w:p>
    <w:p w:rsidR="00AD6B4C" w:rsidRPr="00E1200A" w:rsidRDefault="00AD6B4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Русско-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</w:t>
      </w:r>
      <w:r w:rsidR="00364C17" w:rsidRPr="00E1200A">
        <w:rPr>
          <w:rFonts w:ascii="Times New Roman" w:hAnsi="Times New Roman" w:cs="Times New Roman"/>
          <w:sz w:val="24"/>
          <w:szCs w:val="24"/>
        </w:rPr>
        <w:t xml:space="preserve">25.06.2018 № 42/1 </w:t>
      </w:r>
      <w:r w:rsidRPr="00E1200A">
        <w:rPr>
          <w:rFonts w:ascii="Times New Roman" w:hAnsi="Times New Roman" w:cs="Times New Roman"/>
          <w:sz w:val="24"/>
          <w:szCs w:val="24"/>
        </w:rPr>
        <w:t>«</w:t>
      </w:r>
      <w:r w:rsidR="00364C17" w:rsidRPr="00E1200A">
        <w:rPr>
          <w:rFonts w:ascii="Times New Roman" w:hAnsi="Times New Roman" w:cs="Times New Roman"/>
          <w:sz w:val="24"/>
          <w:szCs w:val="24"/>
        </w:rPr>
        <w:t>О внесении изменений в Порядок определения размера арендной платы за земельные участки, находящиеся в муниципальной собственности Русско-</w:t>
      </w:r>
      <w:proofErr w:type="spellStart"/>
      <w:r w:rsidR="00364C17" w:rsidRPr="00E1200A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364C17"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64C17"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364C17" w:rsidRPr="00E1200A">
        <w:rPr>
          <w:rFonts w:ascii="Times New Roman" w:hAnsi="Times New Roman" w:cs="Times New Roman"/>
          <w:sz w:val="24"/>
          <w:szCs w:val="24"/>
        </w:rPr>
        <w:t xml:space="preserve"> района, предоставленные без проведения торгов</w:t>
      </w:r>
      <w:r w:rsidRPr="00E1200A">
        <w:rPr>
          <w:rFonts w:ascii="Times New Roman" w:hAnsi="Times New Roman" w:cs="Times New Roman"/>
          <w:sz w:val="24"/>
          <w:szCs w:val="24"/>
        </w:rPr>
        <w:t>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30.12.2015 № 6/2 «Об утверждении Порядка определения размера арендной платы за земельные участки, находящиеся в муниципальной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района, предоставленные в аренду без торгов»;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             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07.12.2016 № 16/2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364C17" w:rsidRPr="00E1200A" w:rsidRDefault="00364C17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29.09.2017 № 25/4 «О внесении изменений в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от 07.12.2016 № 16/2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  <w:proofErr w:type="gramEnd"/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29.06.2018 № 33/3 «О внесении изменений в Порядок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района, предоставленные без проведения торгов»;</w:t>
      </w:r>
    </w:p>
    <w:p w:rsidR="001463A3" w:rsidRPr="00E1200A" w:rsidRDefault="001463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07.12.2016 № 17/3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C51B6F" w:rsidRPr="00E1200A" w:rsidRDefault="00C51B6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29.09.2017 № 26/2 «О внесении изменений в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от 07.12.2016 № 17/3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торгов»»;</w:t>
      </w:r>
      <w:proofErr w:type="gramEnd"/>
    </w:p>
    <w:p w:rsidR="001463A3" w:rsidRPr="00E1200A" w:rsidRDefault="001463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 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 от 29.06.2018 № 35/2 «О внесении изменений в Порядок определения размера арендной платы за земельные участки, находящиеся в муниципальной собственности 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> района, предоставленные без проведения торгов»;</w:t>
      </w:r>
    </w:p>
    <w:p w:rsidR="00AA3C14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 сельского поселения Шумерлинского района от 30.12.2015 г. № 7/2 «Об утверждении Порядка определения размера арендной платы за земельные участки, находящиеся в муниципальной собственности Шумерлинского сельского поселения Шумерлинского района, предоставленные в аренду без торгов»;</w:t>
      </w:r>
    </w:p>
    <w:p w:rsidR="00AA3C14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- решение Собрания депутатов Шумерлинского  сельского поселения Шумерлинского района от 07.12.2016 г. № 16/4 «Об утверждении Порядка определения размера арендной платы за земельные участки, находящиеся в муниципальной собственности Шумерлинского сельского поселения Шумерлинского района Чувашской Республики, предоставленные без проведения торгов»;</w:t>
      </w:r>
    </w:p>
    <w:p w:rsidR="001463A3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1463A3" w:rsidRPr="00E1200A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Шумерлинского</w:t>
      </w:r>
      <w:r w:rsidR="00AA3C14"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1463A3" w:rsidRPr="00E1200A">
        <w:rPr>
          <w:rFonts w:ascii="Times New Roman" w:hAnsi="Times New Roman" w:cs="Times New Roman"/>
          <w:sz w:val="24"/>
          <w:szCs w:val="24"/>
        </w:rPr>
        <w:t> сельского поселения Шумерлинского района от 29.09.2017 г. № 26/3 «О внесении изменений в решение Собрания депутатов Шумерлинского сельского поселения Шумерлинского района от 07.12.2016 № 16/4 «Об утверждении Порядка определения размера арендной платы за земельные участки, находящиеся в муниципальной собственности Шумерлинского сельского поселения Шумерлинского района Чувашской Республики, предоставленные без проведения торгов»»;</w:t>
      </w:r>
      <w:proofErr w:type="gramEnd"/>
    </w:p>
    <w:p w:rsidR="00AA3C14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Шумерлинского  сельского поселения Шумерлинского района от 20.06.2018 г. № 37/2 «О внесении изменений в Порядок определения размера арендной платы за земельные участки, находящиеся в муниципальной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собственности Шумерлинского сельского поселения Шумерлинского района, предоставленные без проведения торгов»;</w:t>
      </w:r>
    </w:p>
    <w:p w:rsidR="007750EF" w:rsidRPr="00E1200A" w:rsidRDefault="007750EF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07.12.2016 № 14/4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торгов»;</w:t>
      </w:r>
    </w:p>
    <w:p w:rsidR="008A108C" w:rsidRPr="00E1200A" w:rsidRDefault="00AA3C1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- решение Собрания депутатов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сельского поселения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 района от </w:t>
      </w:r>
      <w:r w:rsidR="007750EF" w:rsidRPr="00E1200A">
        <w:rPr>
          <w:rFonts w:ascii="Times New Roman" w:hAnsi="Times New Roman" w:cs="Times New Roman"/>
          <w:sz w:val="24"/>
          <w:szCs w:val="24"/>
        </w:rPr>
        <w:t xml:space="preserve">29.09.2017 № 20/3 </w:t>
      </w:r>
      <w:r w:rsidRPr="00E1200A">
        <w:rPr>
          <w:rFonts w:ascii="Times New Roman" w:hAnsi="Times New Roman" w:cs="Times New Roman"/>
          <w:sz w:val="24"/>
          <w:szCs w:val="24"/>
        </w:rPr>
        <w:t>«</w:t>
      </w:r>
      <w:r w:rsidR="007750EF" w:rsidRPr="00E1200A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7750EF" w:rsidRPr="00E1200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7750EF"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от 07.12.2016 № 14/4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 w:rsidR="007750EF" w:rsidRPr="00E1200A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="007750EF" w:rsidRPr="00E1200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750EF" w:rsidRPr="00E1200A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750EF" w:rsidRPr="00E1200A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предоставленные без проведения торгов»».</w:t>
      </w:r>
      <w:proofErr w:type="gramEnd"/>
    </w:p>
    <w:p w:rsidR="006D7E9B" w:rsidRDefault="00803EC9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3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Pr="00E1200A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опубликования в издании «Вестник Шумерлинского района» и распространяется на правоотношения, возникшие с 1 </w:t>
      </w:r>
      <w:r w:rsidRPr="00E1200A">
        <w:rPr>
          <w:rFonts w:ascii="Times New Roman" w:hAnsi="Times New Roman" w:cs="Times New Roman"/>
          <w:sz w:val="24"/>
          <w:szCs w:val="24"/>
        </w:rPr>
        <w:t>января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20</w:t>
      </w:r>
      <w:r w:rsidRPr="00E1200A">
        <w:rPr>
          <w:rFonts w:ascii="Times New Roman" w:hAnsi="Times New Roman" w:cs="Times New Roman"/>
          <w:sz w:val="24"/>
          <w:szCs w:val="24"/>
        </w:rPr>
        <w:t>22</w:t>
      </w:r>
      <w:r w:rsidR="006D7E9B" w:rsidRPr="00E120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07A3" w:rsidRDefault="007907A3" w:rsidP="007907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размещению на официальном сайте Шумерлинского муниципального округа в сети Интернет.</w:t>
      </w:r>
    </w:p>
    <w:p w:rsidR="007907A3" w:rsidRPr="00E1200A" w:rsidRDefault="007907A3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2AAC" w:rsidRDefault="00562AAC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Шумерлинского муниципального округа                                                  </w:t>
      </w: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200A">
        <w:rPr>
          <w:rFonts w:ascii="Times New Roman" w:hAnsi="Times New Roman" w:cs="Times New Roman"/>
          <w:sz w:val="24"/>
          <w:szCs w:val="24"/>
        </w:rPr>
        <w:t>Б. Г. Леонтьев</w:t>
      </w:r>
    </w:p>
    <w:p w:rsidR="005675B4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00A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5B4" w:rsidRPr="00E1200A" w:rsidRDefault="005675B4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Глава Шумерлинского муниципального округа              </w:t>
      </w:r>
      <w:r w:rsidR="00FD1009" w:rsidRPr="00E1200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61D75" w:rsidRPr="00E1200A" w:rsidRDefault="00E1200A" w:rsidP="00E120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1200A">
        <w:rPr>
          <w:rFonts w:ascii="Times New Roman" w:hAnsi="Times New Roman" w:cs="Times New Roman"/>
          <w:sz w:val="24"/>
          <w:szCs w:val="24"/>
        </w:rPr>
        <w:t xml:space="preserve">Л. Г.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2055" w:rsidRDefault="00EB2055" w:rsidP="00803E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3EC9" w:rsidRPr="00E1200A" w:rsidRDefault="00E1200A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200A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03EC9" w:rsidRPr="00E1200A">
        <w:rPr>
          <w:rFonts w:ascii="Times New Roman" w:hAnsi="Times New Roman" w:cs="Times New Roman"/>
          <w:sz w:val="24"/>
          <w:szCs w:val="24"/>
        </w:rPr>
        <w:t xml:space="preserve">твержден  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803EC9" w:rsidRPr="00E1200A" w:rsidRDefault="00803EC9" w:rsidP="00576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от </w:t>
      </w:r>
      <w:r w:rsidR="00DB1C94">
        <w:rPr>
          <w:rFonts w:ascii="Times New Roman" w:hAnsi="Times New Roman" w:cs="Times New Roman"/>
          <w:sz w:val="24"/>
          <w:szCs w:val="24"/>
        </w:rPr>
        <w:t>04.02.</w:t>
      </w:r>
      <w:r w:rsidRPr="00E1200A">
        <w:rPr>
          <w:rFonts w:ascii="Times New Roman" w:hAnsi="Times New Roman" w:cs="Times New Roman"/>
          <w:sz w:val="24"/>
          <w:szCs w:val="24"/>
        </w:rPr>
        <w:t xml:space="preserve">2022 № </w:t>
      </w:r>
      <w:r w:rsidR="00DB1C94">
        <w:rPr>
          <w:rFonts w:ascii="Times New Roman" w:hAnsi="Times New Roman" w:cs="Times New Roman"/>
          <w:sz w:val="24"/>
          <w:szCs w:val="24"/>
        </w:rPr>
        <w:t>6/8</w:t>
      </w:r>
    </w:p>
    <w:p w:rsidR="007907A3" w:rsidRDefault="007907A3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2055" w:rsidRPr="00E1200A" w:rsidRDefault="00EB2055" w:rsidP="00EB20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200A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EB2055" w:rsidRPr="00E1200A" w:rsidRDefault="00EB2055" w:rsidP="00EB20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определения размера арендной платы за земельные участки, находящиеся в муниципальной собственности Шумерлинского </w:t>
      </w:r>
      <w:r w:rsidRPr="00E1200A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E1200A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Республики, предоставленные без проведения торгов</w:t>
      </w:r>
    </w:p>
    <w:p w:rsidR="00586C3A" w:rsidRPr="00E1200A" w:rsidRDefault="00586C3A" w:rsidP="00EB205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B75" w:rsidRPr="00E1200A" w:rsidRDefault="00EB2055" w:rsidP="008D6B7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E0A2C" w:rsidRPr="00E1200A">
        <w:rPr>
          <w:rFonts w:ascii="Times New Roman" w:hAnsi="Times New Roman" w:cs="Times New Roman"/>
          <w:sz w:val="24"/>
          <w:szCs w:val="24"/>
        </w:rPr>
        <w:t>1. Настоящий Порядок разработан в целях единообразного определения арендной платы за земельные участки, находящиеся в муниципальной собственности Шумерлинского муниципального округа Чувашской Республики  (далее также - земельные участки), предоставленные в аренду без торгов.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1.1. Размер арендной платы за земельные участки, предоставленные в аренду без торгов, определяется одним из следующих способов: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а) на основании кадастровой стоимости земельных участков в случаях, предусмотренных пунктом 1.2 настоящего Порядка;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б) в соответс</w:t>
      </w:r>
      <w:r w:rsidR="00807BB7" w:rsidRPr="00E1200A">
        <w:rPr>
          <w:rFonts w:ascii="Times New Roman" w:hAnsi="Times New Roman" w:cs="Times New Roman"/>
          <w:sz w:val="24"/>
          <w:szCs w:val="24"/>
        </w:rPr>
        <w:t>твии со ставками арендной платы</w:t>
      </w:r>
      <w:r w:rsidRPr="00E1200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807BB7" w:rsidRPr="00E1200A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в случаях, предусмотренных пунктом 1.3 настоящего Порядка;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в) в размере ставки земельного налога в случаях, предусмотренных пунктами 10 - 13 настоящего Порядка;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деятельности, в случаях, предусмотренных </w:t>
      </w:r>
      <w:hyperlink r:id="rId10" w:history="1">
        <w:r w:rsidRPr="00E1200A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1.2. В случае предоставления земельного участка в аренду для целей, указанных в настоящем пункте, арендная плата определяется на основании кадастровой стоимости земельного участка и рассчитывается в размере: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а) 0,01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б) 0,6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гражданину для индивидуального жилищного строительства, ведения личного подсобного хозяйства, эксплуатации гаражных боксов, при наличии зарегистрированного права собственности в отношении данного бокса, садоводства, огородничества, дачного хозяйства, сенокошения или выпаса сельскохозяйственных животных;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lastRenderedPageBreak/>
        <w:t>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предназначенного для ведения сельскохозяйственного производства;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в) 1,5 процента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 в случае заключения договора аренды в соответствии с пунктом 5 статьи 39.7 Земельного кодекса Российской Федерации, но не выше размера земельного налога, рассчитанного в отношении такого земельного участка;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земельного участка в случаях, не указанных в </w:t>
      </w:r>
      <w:hyperlink r:id="rId11" w:history="1">
        <w:r w:rsidRPr="00E1200A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1200A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пункта и </w:t>
      </w:r>
      <w:hyperlink r:id="rId13" w:history="1">
        <w:r w:rsidRPr="00E1200A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приобретение в собственность отсутствуют;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г) 2 процентов в отношении: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земельного участка, предоставленного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недропользователю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для проведения работ, связанных с пользованием недрами;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земельного участка, предоставленного без проведения торгов, на котором отсутствуют здания, сооружения, объекты незавершенного строительства, в случаях, не указанных в подпунктах «а» - «в» настоящего пункта и пункте 1.3 настоящего Порядка.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1.3. В соответствии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 со ставками арендной платы, </w:t>
      </w:r>
      <w:r w:rsidRPr="00E1200A"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картографии, </w:t>
      </w:r>
      <w:r w:rsidRPr="00E1200A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государственной собственности Российской Федерации, арендная плата рассчитывается в отношении земельных участков для размещения: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инфраструктуры железнодорожного транспорта общего и необщего пользования;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линий электропередачи, линий связи, в том числе линейно-кабельных сооружений;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трубопроводов и иных объектов, используемых в сфере тепло-, водоснабжения, водоотведения и очистки сточных вод;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объектов, непосредственно используемых для утилизации (захоронения) твердых бытовых отходов;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 Единой системы газоснабжения, нефтепроводов,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гидроэлектростанций, тепловых станций и других электростанций, обслуживающих их сооружений и объектов, объектов электросетевого хозяйства и иных определенных законодательством Российской Федерации об электроэнергетике объектов электроэнергетики;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аэродромов, вертодромов и посадочных площадок, аэропортов, объектов единой системы организации воздушного движения;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инфрструктуры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радиоканалов;</w:t>
      </w:r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объектов спорта.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hyperlink r:id="rId14" w:history="1">
        <w:r w:rsidRPr="00E1200A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размер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в собственность отсутствуют, размер арендной платы определяется в размере земельного налога.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за земельный участок, на котором расположены здания, сооружения, объекты незавершенного строительства, в случаях, не указанных в </w:t>
      </w:r>
      <w:hyperlink r:id="rId15" w:history="1">
        <w:r w:rsidRPr="00E1200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1200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10, </w:t>
      </w:r>
      <w:hyperlink r:id="rId17" w:history="1">
        <w:r w:rsidRPr="00E1200A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как частное, полученное в результате деления рыночной стоимости права аренды,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деятельности, на общий срок договора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аренды земельного участка.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При предоставлении земельного участка в аренду в случаях, не указанных в </w:t>
      </w:r>
      <w:hyperlink r:id="rId18" w:history="1">
        <w:r w:rsidRPr="00E1200A">
          <w:rPr>
            <w:rFonts w:ascii="Times New Roman" w:hAnsi="Times New Roman" w:cs="Times New Roman"/>
            <w:sz w:val="24"/>
            <w:szCs w:val="24"/>
          </w:rPr>
          <w:t>пунктах 1.2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E1200A">
          <w:rPr>
            <w:rFonts w:ascii="Times New Roman" w:hAnsi="Times New Roman" w:cs="Times New Roman"/>
            <w:sz w:val="24"/>
            <w:szCs w:val="24"/>
          </w:rPr>
          <w:t>1.3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E1200A">
          <w:rPr>
            <w:rFonts w:ascii="Times New Roman" w:hAnsi="Times New Roman" w:cs="Times New Roman"/>
            <w:sz w:val="24"/>
            <w:szCs w:val="24"/>
          </w:rPr>
          <w:t>10 - 13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настоящего Порядка, при определении арендной платы за пользование земельным участком применяются корректирующие коэффициенты к размеру арендной платы, равные: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0,25 – для муниципальных унитарных предприятий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Республики, включенных в утвержденный постановлением администрации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Шумерлинкого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района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перечень экономически или социально значимых организаций в Шумерлинском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муниципальном округе Чувашской Республики</w:t>
      </w:r>
      <w:r w:rsidR="003B380C" w:rsidRPr="00E12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096A" w:rsidRPr="00E1200A" w:rsidRDefault="0028096A" w:rsidP="00280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2. 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При этом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среднегодового индекса потребительских цен на товары и услуги, установленного в прогнозе социально-экономического развития Чувашской Республики на текущий год, который применяется ежегодно по состоянию на начало очередного финансового года, начиная с года, следующего за годом, в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заключен указанный договор аренды.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среднегодового индекса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в таком договоре предусматривается возможность изменения арендной платы в связи с изменением рыночной стоимости права аренды земельного участка,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этом случае индексация арендной платы с учетом размера уровня среднегодового </w:t>
      </w:r>
      <w:hyperlink r:id="rId21" w:history="1">
        <w:r w:rsidRPr="00E1200A">
          <w:rPr>
            <w:rFonts w:ascii="Times New Roman" w:hAnsi="Times New Roman" w:cs="Times New Roman"/>
            <w:sz w:val="24"/>
            <w:szCs w:val="24"/>
          </w:rPr>
          <w:t>индекса</w:t>
        </w:r>
      </w:hyperlink>
      <w:r w:rsidRPr="00E1200A">
        <w:rPr>
          <w:rFonts w:ascii="Times New Roman" w:hAnsi="Times New Roman" w:cs="Times New Roman"/>
          <w:sz w:val="24"/>
          <w:szCs w:val="24"/>
        </w:rPr>
        <w:t xml:space="preserve"> потребительских цен, установленного в прогнозе социально-экономического развития Чувашской Республики на текущий год, не проводится.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3. При расчете арендной платы по предоставляемым в аренду земельным участкам по населенным пунктам, где не утверждены средние уровни кадастровой стоимости по необходимым видам разрешенного использования земельного участка, применять средний уровень кадастровой стоимости земель соответствующего населенного пункта.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4. Расчетным периодом для исчисления арендной платы по договорам аренды земельных участков является календарный год. Арендная плата по договорам,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заключенным на срок менее одного года, рассчитывается с учетом срока пользования земельным участком.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5. Администрации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 принадлежат полномочия арендодателя по передаче в аренду земельных участков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;</w:t>
      </w:r>
    </w:p>
    <w:p w:rsidR="0028096A" w:rsidRPr="00E1200A" w:rsidRDefault="0028096A" w:rsidP="002809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земельных участков, государственная собственность на которые не разграничена, расположенных на территории Шумерлинского </w:t>
      </w:r>
      <w:r w:rsidR="00211870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6. Для рассмотрения вопроса о передаче земельного участка в аренду заинтересованным лицом представляются заявление и документы согласно статье 39.17 Земельного кодекса Российской Федерации.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7. Аренда земельного участка оформляется договором</w:t>
      </w:r>
      <w:r w:rsidR="004615ED" w:rsidRPr="00E1200A">
        <w:rPr>
          <w:rFonts w:ascii="Times New Roman" w:hAnsi="Times New Roman" w:cs="Times New Roman"/>
          <w:sz w:val="24"/>
          <w:szCs w:val="24"/>
        </w:rPr>
        <w:t>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 xml:space="preserve">8. Арендная плата за пользование земельными участками подлежит перечислению арендатором ежемесячно, равными долями за каждый месяц вперед, до 10 числа текущего месяца, в бюджет Шумерлинского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в полном объеме в соответствии с договором аренды.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9. В случае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если на стороне арендатора земельного участка выступает несколько лиц, обладающих правами на здание, сооружение или помещения в них, арендная плата рассчитывается для каждого арендатора соразмерно долям в праве на здание, сооружение или помещения в них, принадлежащим правообладателям здания, сооружения или помещений в них. Отступление от этого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здания, сооружения или помещений в них либо по решению суда. </w:t>
      </w:r>
    </w:p>
    <w:p w:rsidR="0028096A" w:rsidRPr="00E1200A" w:rsidRDefault="0028096A" w:rsidP="00280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0</w:t>
      </w:r>
      <w:r w:rsidRPr="00E120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назначения, включенных в государственные программы Российской Федерации и государственные программы Чувашской Республики, экспериментальных инвестиционных проектов комплексного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развития</w:t>
      </w:r>
      <w:r w:rsidRPr="00E1200A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4615ED" w:rsidRPr="00E1200A">
        <w:rPr>
          <w:rFonts w:ascii="Times New Roman" w:hAnsi="Times New Roman" w:cs="Times New Roman"/>
          <w:sz w:val="24"/>
          <w:szCs w:val="24"/>
        </w:rPr>
        <w:t>и</w:t>
      </w:r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="004615ED" w:rsidRPr="00E1200A">
        <w:rPr>
          <w:rFonts w:ascii="Times New Roman" w:hAnsi="Times New Roman" w:cs="Times New Roman"/>
          <w:sz w:val="24"/>
          <w:szCs w:val="24"/>
        </w:rPr>
        <w:t>жилой застройки</w:t>
      </w:r>
      <w:r w:rsidRPr="00E1200A">
        <w:rPr>
          <w:rFonts w:ascii="Times New Roman" w:hAnsi="Times New Roman" w:cs="Times New Roman"/>
          <w:sz w:val="24"/>
          <w:szCs w:val="24"/>
        </w:rPr>
        <w:t>, устанавливается в размере ставки земельного налога за единицу площади такого земельного участка.</w:t>
      </w:r>
      <w:proofErr w:type="gramEnd"/>
    </w:p>
    <w:p w:rsidR="0028096A" w:rsidRPr="00E1200A" w:rsidRDefault="0028096A" w:rsidP="002809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Указанный размер арендной платы применяется для инвестиционных проектов, реализуемых на территории Чувашской Республики и прошедших отбор в Совете по инвестиционной политике для оказания мер государственной поддержки.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1</w:t>
      </w:r>
      <w:r w:rsidRPr="00E1200A">
        <w:rPr>
          <w:rFonts w:ascii="Times New Roman" w:hAnsi="Times New Roman" w:cs="Times New Roman"/>
          <w:sz w:val="24"/>
          <w:szCs w:val="24"/>
        </w:rPr>
        <w:t>. Размер арендной платы за земельные участки, на которых расположены объекты недвижимости, находящиеся на консервации (за исключением объектов незавершенного строительства) (далее - законсервированный объект), устанавливается в размере ставки земельного налога за единицу площади такого земельного участка на период консервации объектов.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Арендная плата в указанном размере устанавливается на основании обращения арендатора, к которому прилагаются документы, подтверждающие факт консервации (решение о консервации объекта недвижимости и акт о переводе основных средств на консервацию), и акта осмотра законсервированного объекта, проведенного должностными лицами администрации Шумерлинского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1200A">
        <w:rPr>
          <w:rFonts w:ascii="Times New Roman" w:hAnsi="Times New Roman" w:cs="Times New Roman"/>
          <w:sz w:val="24"/>
          <w:szCs w:val="24"/>
        </w:rPr>
        <w:t xml:space="preserve"> Чувашской Республики (если законсервированный объект расположен на земельных участках, находящихся в муниципальной собственности Шумерлинского </w:t>
      </w:r>
      <w:r w:rsidR="004615ED" w:rsidRPr="00E1200A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>, а также на земельных участках, государственная собственность на которые не разграничена), в течение 15 рабочих дней со дня подачи указанного обращения.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В случае нахождения на земельном участке нескольких объектов недвижимости указанный размер арендной платы применяется к той части земельного участка, на которой расположены законсервированные объекты, соразмерно площади законсервированных объектов.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2</w:t>
      </w:r>
      <w:r w:rsidRPr="00E120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1200A">
        <w:rPr>
          <w:rFonts w:ascii="Times New Roman" w:hAnsi="Times New Roman" w:cs="Times New Roman"/>
          <w:sz w:val="24"/>
          <w:szCs w:val="24"/>
        </w:rPr>
        <w:t xml:space="preserve">Размер арендной платы за земельные участки, предоставленные резидентам индустриальных (промышленных) парков, резидентам территорий опережающего социально-экономического развития, создаваемых на территории </w:t>
      </w:r>
      <w:proofErr w:type="spellStart"/>
      <w:r w:rsidRPr="00E1200A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E1200A">
        <w:rPr>
          <w:rFonts w:ascii="Times New Roman" w:hAnsi="Times New Roman" w:cs="Times New Roman"/>
          <w:sz w:val="24"/>
          <w:szCs w:val="24"/>
        </w:rPr>
        <w:t xml:space="preserve"> </w:t>
      </w:r>
      <w:r w:rsidRPr="00E1200A">
        <w:rPr>
          <w:rFonts w:ascii="Times New Roman" w:hAnsi="Times New Roman" w:cs="Times New Roman"/>
          <w:sz w:val="24"/>
          <w:szCs w:val="24"/>
        </w:rPr>
        <w:lastRenderedPageBreak/>
        <w:t>муниципальных образований Российской Федерации (моногородов) (далее – территории опережающего социально-экономического развития), инвесторам масштабных инвестиционных проектов, являющимся собственниками зданий, сооружений, расположенных на земельных участках, находящихся на территориях индустриальных (промышленных) парков, территориях опережающего социально-экономического развития, реализации масштабных инвестиционных проектов, устанавливается в размере ставки</w:t>
      </w:r>
      <w:proofErr w:type="gramEnd"/>
      <w:r w:rsidRPr="00E1200A">
        <w:rPr>
          <w:rFonts w:ascii="Times New Roman" w:hAnsi="Times New Roman" w:cs="Times New Roman"/>
          <w:sz w:val="24"/>
          <w:szCs w:val="24"/>
        </w:rPr>
        <w:t xml:space="preserve"> земельного налога за единицу площади такого земельного участка.</w:t>
      </w:r>
    </w:p>
    <w:p w:rsidR="003B380C" w:rsidRPr="00E1200A" w:rsidRDefault="003B380C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eastAsia="Calibri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eastAsia="Calibri" w:hAnsi="Times New Roman" w:cs="Times New Roman"/>
          <w:sz w:val="24"/>
          <w:szCs w:val="24"/>
        </w:rPr>
        <w:t>3</w:t>
      </w:r>
      <w:r w:rsidRPr="00E1200A">
        <w:rPr>
          <w:rFonts w:ascii="Times New Roman" w:eastAsia="Calibri" w:hAnsi="Times New Roman" w:cs="Times New Roman"/>
          <w:sz w:val="24"/>
          <w:szCs w:val="24"/>
        </w:rPr>
        <w:t>. Размер арендной платы за земельные участки, предоставленные инвесторам с целью реализации заключенного с ним специального инвестиционного контракта, устанавливается в размере ставки земельного налога за единицу площади такого земельного участка на срок действия специального инвестиционного контракта.</w:t>
      </w:r>
    </w:p>
    <w:p w:rsidR="0028096A" w:rsidRPr="00E1200A" w:rsidRDefault="0028096A" w:rsidP="0028096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00A">
        <w:rPr>
          <w:rFonts w:ascii="Times New Roman" w:hAnsi="Times New Roman" w:cs="Times New Roman"/>
          <w:sz w:val="24"/>
          <w:szCs w:val="24"/>
        </w:rPr>
        <w:t>1</w:t>
      </w:r>
      <w:r w:rsidR="00F02055" w:rsidRPr="00E1200A">
        <w:rPr>
          <w:rFonts w:ascii="Times New Roman" w:hAnsi="Times New Roman" w:cs="Times New Roman"/>
          <w:sz w:val="24"/>
          <w:szCs w:val="24"/>
        </w:rPr>
        <w:t>4</w:t>
      </w:r>
      <w:r w:rsidRPr="00E1200A">
        <w:rPr>
          <w:rFonts w:ascii="Times New Roman" w:hAnsi="Times New Roman" w:cs="Times New Roman"/>
          <w:sz w:val="24"/>
          <w:szCs w:val="24"/>
        </w:rPr>
        <w:t xml:space="preserve">. Арендная плата за земельные участки, установленная в размере ставки земельного налога за единицу площади земельного участка, подлежит перерасчету с учетом изменения размера ставки земельного налога. </w:t>
      </w:r>
    </w:p>
    <w:bookmarkEnd w:id="0"/>
    <w:p w:rsidR="0028096A" w:rsidRPr="00E1200A" w:rsidRDefault="0028096A" w:rsidP="0028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6A" w:rsidRPr="00E1200A" w:rsidRDefault="0028096A" w:rsidP="00280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EC9" w:rsidRPr="00E1200A" w:rsidRDefault="00803EC9" w:rsidP="002809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3EC9" w:rsidRPr="00E1200A" w:rsidSect="007347D4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05" w:rsidRDefault="00D92005" w:rsidP="00200E18">
      <w:pPr>
        <w:spacing w:after="0" w:line="240" w:lineRule="auto"/>
      </w:pPr>
      <w:r>
        <w:separator/>
      </w:r>
    </w:p>
  </w:endnote>
  <w:endnote w:type="continuationSeparator" w:id="0">
    <w:p w:rsidR="00D92005" w:rsidRDefault="00D92005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05" w:rsidRDefault="00D92005" w:rsidP="00200E18">
      <w:pPr>
        <w:spacing w:after="0" w:line="240" w:lineRule="auto"/>
      </w:pPr>
      <w:r>
        <w:separator/>
      </w:r>
    </w:p>
  </w:footnote>
  <w:footnote w:type="continuationSeparator" w:id="0">
    <w:p w:rsidR="00D92005" w:rsidRDefault="00D92005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EF"/>
    <w:rsid w:val="000442F9"/>
    <w:rsid w:val="000853EB"/>
    <w:rsid w:val="00097A90"/>
    <w:rsid w:val="000B4D79"/>
    <w:rsid w:val="000E0A2C"/>
    <w:rsid w:val="000E63AD"/>
    <w:rsid w:val="00110CBD"/>
    <w:rsid w:val="001463A3"/>
    <w:rsid w:val="0017480E"/>
    <w:rsid w:val="00191274"/>
    <w:rsid w:val="001B0E9B"/>
    <w:rsid w:val="001C2112"/>
    <w:rsid w:val="001F1FB3"/>
    <w:rsid w:val="00200E18"/>
    <w:rsid w:val="00200E58"/>
    <w:rsid w:val="002020D2"/>
    <w:rsid w:val="00204EC4"/>
    <w:rsid w:val="00211870"/>
    <w:rsid w:val="0022631E"/>
    <w:rsid w:val="00274239"/>
    <w:rsid w:val="0028096A"/>
    <w:rsid w:val="00290F7C"/>
    <w:rsid w:val="002B1CFA"/>
    <w:rsid w:val="002B5206"/>
    <w:rsid w:val="002E3393"/>
    <w:rsid w:val="003068EB"/>
    <w:rsid w:val="00315CE7"/>
    <w:rsid w:val="00333C67"/>
    <w:rsid w:val="00364C17"/>
    <w:rsid w:val="003948FD"/>
    <w:rsid w:val="003B380C"/>
    <w:rsid w:val="003F1C2B"/>
    <w:rsid w:val="00422779"/>
    <w:rsid w:val="004615ED"/>
    <w:rsid w:val="004D40AC"/>
    <w:rsid w:val="00505F52"/>
    <w:rsid w:val="005548AD"/>
    <w:rsid w:val="00561D75"/>
    <w:rsid w:val="00562AAC"/>
    <w:rsid w:val="005675B4"/>
    <w:rsid w:val="005761D9"/>
    <w:rsid w:val="00586C3A"/>
    <w:rsid w:val="005E6D57"/>
    <w:rsid w:val="006153D4"/>
    <w:rsid w:val="006574EE"/>
    <w:rsid w:val="006D7E9B"/>
    <w:rsid w:val="007347D4"/>
    <w:rsid w:val="00740A27"/>
    <w:rsid w:val="007546C6"/>
    <w:rsid w:val="007750EF"/>
    <w:rsid w:val="00786E7A"/>
    <w:rsid w:val="007907A3"/>
    <w:rsid w:val="007953CF"/>
    <w:rsid w:val="007E3546"/>
    <w:rsid w:val="007F0E39"/>
    <w:rsid w:val="00803EC9"/>
    <w:rsid w:val="00807BB7"/>
    <w:rsid w:val="0082008A"/>
    <w:rsid w:val="00895C1D"/>
    <w:rsid w:val="008A0287"/>
    <w:rsid w:val="008A108C"/>
    <w:rsid w:val="008A2538"/>
    <w:rsid w:val="008C5001"/>
    <w:rsid w:val="008D6B75"/>
    <w:rsid w:val="008E4AD6"/>
    <w:rsid w:val="008E6416"/>
    <w:rsid w:val="00934787"/>
    <w:rsid w:val="0095656C"/>
    <w:rsid w:val="009635B2"/>
    <w:rsid w:val="009A582A"/>
    <w:rsid w:val="009B3846"/>
    <w:rsid w:val="009C524F"/>
    <w:rsid w:val="009D00C2"/>
    <w:rsid w:val="009D3709"/>
    <w:rsid w:val="00A06B76"/>
    <w:rsid w:val="00A25FF7"/>
    <w:rsid w:val="00A45FC3"/>
    <w:rsid w:val="00A72A11"/>
    <w:rsid w:val="00AA3C14"/>
    <w:rsid w:val="00AD6B4C"/>
    <w:rsid w:val="00AF01EC"/>
    <w:rsid w:val="00AF3753"/>
    <w:rsid w:val="00B05A13"/>
    <w:rsid w:val="00B20A6F"/>
    <w:rsid w:val="00BD1C9D"/>
    <w:rsid w:val="00BD4D65"/>
    <w:rsid w:val="00C17CA5"/>
    <w:rsid w:val="00C51B6F"/>
    <w:rsid w:val="00C61003"/>
    <w:rsid w:val="00CA0CF7"/>
    <w:rsid w:val="00D155D4"/>
    <w:rsid w:val="00D331B1"/>
    <w:rsid w:val="00D34608"/>
    <w:rsid w:val="00D92005"/>
    <w:rsid w:val="00D9776C"/>
    <w:rsid w:val="00DB1C94"/>
    <w:rsid w:val="00DC2B69"/>
    <w:rsid w:val="00DC6B85"/>
    <w:rsid w:val="00DC6CE1"/>
    <w:rsid w:val="00E1200A"/>
    <w:rsid w:val="00E3170A"/>
    <w:rsid w:val="00E362A3"/>
    <w:rsid w:val="00E80B78"/>
    <w:rsid w:val="00E9780D"/>
    <w:rsid w:val="00EB2055"/>
    <w:rsid w:val="00EF378B"/>
    <w:rsid w:val="00F02055"/>
    <w:rsid w:val="00F22ED2"/>
    <w:rsid w:val="00F453EF"/>
    <w:rsid w:val="00F678E6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link w:val="ConsPlusNormal1"/>
    <w:qFormat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EB2055"/>
    <w:rPr>
      <w:color w:val="008000"/>
    </w:rPr>
  </w:style>
  <w:style w:type="paragraph" w:styleId="af">
    <w:name w:val="Normal (Web)"/>
    <w:basedOn w:val="a"/>
    <w:uiPriority w:val="99"/>
    <w:unhideWhenUsed/>
    <w:rsid w:val="007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907A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C2049DDA49CD59009376518D5D330F4FB466FE7C1C43F9B93F17E4D8FD61AE0551557529AC2A46D0D2ABfFW1L" TargetMode="External"/><Relationship Id="rId18" Type="http://schemas.openxmlformats.org/officeDocument/2006/relationships/hyperlink" Target="consultantplus://offline/ref=ACE2BEA743498963A7750C1432DA18C0E99E5CEA0EAA93A36372027CEE8C589EFE687C0776E95E8F62EAF4gDb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59DF0CE780FD519D0BA1A6E1FE5FFF36B7B03A4C5DFB288DA747842026633FK9gA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C2049DDA49CD59009376518D5D330F4FB466FE7C1C43F9B93F17E4D8FD61AE0551557529AC2A46D0D1A2fFW6L" TargetMode="External"/><Relationship Id="rId17" Type="http://schemas.openxmlformats.org/officeDocument/2006/relationships/hyperlink" Target="consultantplus://offline/ref=ACE2BEA743498963A7750C1432DA18C0E99E5CEA0EAA93A36372027CEE8C589EFE687C0776E95E8F62EAF4gDb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2BEA743498963A7750C1432DA18C0E99E5CEA0EAA93A36372027CEE8C589EFE687C0776E95E8F62E9FCgDb2L" TargetMode="External"/><Relationship Id="rId20" Type="http://schemas.openxmlformats.org/officeDocument/2006/relationships/hyperlink" Target="consultantplus://offline/ref=ACE2BEA743498963A7750C1432DA18C0E99E5CEA0EAA93A36372027CEE8C589EFE687C0776E95E8F62EAFBgDb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C2049DDA49CD59009376518D5D330F4FB466FE7C1C43F9B93F17E4D8FD61AE0551557529AC2A46D0D1A3fFW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E2BEA743498963A7750C1432DA18C0E99E5CEA0EAA93A36372027CEE8C589EFE687C0776E95E8F62EAF4gDb8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5CEC06541040A43D70E95F5B2D5524ACAE3018482F9C7EACF674919CC0211438CDD5ACBEBB31D0CC95E91G1S4L" TargetMode="External"/><Relationship Id="rId19" Type="http://schemas.openxmlformats.org/officeDocument/2006/relationships/hyperlink" Target="consultantplus://offline/ref=ACE2BEA743498963A7750C1432DA18C0E99E5CEA0EAA93A36372027CEE8C589EFE687C0776E95E8F62E9FCgDb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A05E281E1EE4EB298857FCA9039529E4DD18D110FBAB1D18B1285AD236688FD1A7373A6D2803695B0316V5a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5EB8-E858-4DBC-9D9E-5A4AC770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15</cp:revision>
  <cp:lastPrinted>2021-10-06T14:08:00Z</cp:lastPrinted>
  <dcterms:created xsi:type="dcterms:W3CDTF">2022-01-12T11:11:00Z</dcterms:created>
  <dcterms:modified xsi:type="dcterms:W3CDTF">2022-02-03T15:51:00Z</dcterms:modified>
</cp:coreProperties>
</file>