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33C" w:rsidRPr="00366060" w:rsidRDefault="004A733C" w:rsidP="007F2739">
      <w:pPr>
        <w:spacing w:after="0" w:line="240" w:lineRule="auto"/>
        <w:rPr>
          <w:rFonts w:ascii="Times New Roman" w:hAnsi="Times New Roman" w:cs="Times New Roman"/>
          <w:sz w:val="16"/>
          <w:szCs w:val="16"/>
        </w:rPr>
      </w:pPr>
      <w:r w:rsidRPr="00366060">
        <w:rPr>
          <w:rFonts w:ascii="Times New Roman" w:hAnsi="Times New Roman" w:cs="Times New Roman"/>
          <w:noProof/>
          <w:sz w:val="16"/>
          <w:szCs w:val="16"/>
        </w:rPr>
        <w:drawing>
          <wp:anchor distT="0" distB="0" distL="114300" distR="114300" simplePos="0" relativeHeight="251659264" behindDoc="1" locked="0" layoutInCell="1" allowOverlap="1" wp14:anchorId="37137ECD" wp14:editId="01F44F79">
            <wp:simplePos x="0" y="0"/>
            <wp:positionH relativeFrom="margin">
              <wp:posOffset>-303957</wp:posOffset>
            </wp:positionH>
            <wp:positionV relativeFrom="margin">
              <wp:posOffset>-108924</wp:posOffset>
            </wp:positionV>
            <wp:extent cx="6560288" cy="1617690"/>
            <wp:effectExtent l="0" t="0" r="0" b="1905"/>
            <wp:wrapNone/>
            <wp:docPr id="1" name="Рисунок 4" descr="шапка 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пка Вестник"/>
                    <pic:cNvPicPr>
                      <a:picLocks noChangeAspect="1" noChangeArrowheads="1"/>
                    </pic:cNvPicPr>
                  </pic:nvPicPr>
                  <pic:blipFill>
                    <a:blip r:embed="rId9" cstate="print"/>
                    <a:srcRect/>
                    <a:stretch>
                      <a:fillRect/>
                    </a:stretch>
                  </pic:blipFill>
                  <pic:spPr bwMode="auto">
                    <a:xfrm>
                      <a:off x="0" y="0"/>
                      <a:ext cx="6567914" cy="161957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56722F" w:rsidRPr="00366060" w:rsidRDefault="0056722F" w:rsidP="007F2739">
      <w:pPr>
        <w:spacing w:after="0" w:line="240" w:lineRule="auto"/>
        <w:rPr>
          <w:rFonts w:ascii="Times New Roman" w:hAnsi="Times New Roman" w:cs="Times New Roman"/>
          <w:b/>
          <w:sz w:val="16"/>
          <w:szCs w:val="16"/>
        </w:rPr>
      </w:pPr>
    </w:p>
    <w:p w:rsidR="0056722F" w:rsidRPr="00366060" w:rsidRDefault="0056722F" w:rsidP="007F2739">
      <w:pPr>
        <w:spacing w:after="0" w:line="240" w:lineRule="auto"/>
        <w:rPr>
          <w:rFonts w:ascii="Times New Roman" w:hAnsi="Times New Roman" w:cs="Times New Roman"/>
          <w:b/>
          <w:sz w:val="16"/>
          <w:szCs w:val="16"/>
        </w:rPr>
      </w:pPr>
    </w:p>
    <w:p w:rsidR="0056722F" w:rsidRPr="00366060" w:rsidRDefault="0056722F" w:rsidP="007F2739">
      <w:pPr>
        <w:spacing w:after="0" w:line="240" w:lineRule="auto"/>
        <w:rPr>
          <w:rFonts w:ascii="Times New Roman" w:hAnsi="Times New Roman" w:cs="Times New Roman"/>
          <w:b/>
          <w:sz w:val="16"/>
          <w:szCs w:val="16"/>
        </w:rPr>
      </w:pPr>
    </w:p>
    <w:p w:rsidR="0056722F" w:rsidRPr="00366060" w:rsidRDefault="0056722F" w:rsidP="007F2739">
      <w:pPr>
        <w:spacing w:after="0" w:line="240" w:lineRule="auto"/>
        <w:rPr>
          <w:rFonts w:ascii="Times New Roman" w:hAnsi="Times New Roman" w:cs="Times New Roman"/>
          <w:b/>
          <w:sz w:val="16"/>
          <w:szCs w:val="16"/>
        </w:rPr>
      </w:pPr>
    </w:p>
    <w:p w:rsidR="0056722F" w:rsidRPr="00366060" w:rsidRDefault="0056722F" w:rsidP="007F2739">
      <w:pPr>
        <w:spacing w:after="0" w:line="240" w:lineRule="auto"/>
        <w:rPr>
          <w:rFonts w:ascii="Times New Roman" w:hAnsi="Times New Roman" w:cs="Times New Roman"/>
          <w:b/>
          <w:sz w:val="16"/>
          <w:szCs w:val="16"/>
        </w:rPr>
      </w:pPr>
    </w:p>
    <w:p w:rsidR="00DA2E72" w:rsidRPr="00366060" w:rsidRDefault="00DA2E72" w:rsidP="007F2739">
      <w:pPr>
        <w:spacing w:after="0" w:line="240" w:lineRule="auto"/>
        <w:rPr>
          <w:rFonts w:ascii="Times New Roman" w:hAnsi="Times New Roman" w:cs="Times New Roman"/>
          <w:b/>
          <w:sz w:val="16"/>
          <w:szCs w:val="16"/>
        </w:rPr>
      </w:pPr>
    </w:p>
    <w:p w:rsidR="00FE2F6B" w:rsidRPr="00366060" w:rsidRDefault="00FE2F6B" w:rsidP="007F2739">
      <w:pPr>
        <w:spacing w:after="0" w:line="240" w:lineRule="auto"/>
        <w:rPr>
          <w:rFonts w:ascii="Times New Roman" w:hAnsi="Times New Roman" w:cs="Times New Roman"/>
          <w:b/>
          <w:sz w:val="16"/>
          <w:szCs w:val="16"/>
        </w:rPr>
      </w:pPr>
    </w:p>
    <w:p w:rsidR="00130308" w:rsidRPr="00366060" w:rsidRDefault="00130308" w:rsidP="007F2739">
      <w:pPr>
        <w:spacing w:after="0" w:line="240" w:lineRule="auto"/>
        <w:rPr>
          <w:rFonts w:ascii="Times New Roman" w:hAnsi="Times New Roman" w:cs="Times New Roman"/>
          <w:b/>
          <w:sz w:val="16"/>
          <w:szCs w:val="16"/>
        </w:rPr>
      </w:pPr>
    </w:p>
    <w:p w:rsidR="00130308" w:rsidRPr="00366060" w:rsidRDefault="00130308" w:rsidP="007F2739">
      <w:pPr>
        <w:spacing w:after="0" w:line="240" w:lineRule="auto"/>
        <w:rPr>
          <w:rFonts w:ascii="Times New Roman" w:hAnsi="Times New Roman" w:cs="Times New Roman"/>
          <w:b/>
          <w:sz w:val="16"/>
          <w:szCs w:val="16"/>
        </w:rPr>
      </w:pPr>
    </w:p>
    <w:p w:rsidR="004A733C" w:rsidRPr="00366060" w:rsidRDefault="005148CA" w:rsidP="00C66C4C">
      <w:pPr>
        <w:spacing w:after="0" w:line="240" w:lineRule="auto"/>
        <w:ind w:left="-426"/>
        <w:rPr>
          <w:rFonts w:ascii="Times New Roman" w:hAnsi="Times New Roman" w:cs="Times New Roman"/>
          <w:b/>
          <w:sz w:val="36"/>
          <w:szCs w:val="36"/>
        </w:rPr>
      </w:pPr>
      <w:r>
        <w:rPr>
          <w:rFonts w:ascii="Times New Roman" w:hAnsi="Times New Roman" w:cs="Times New Roman"/>
          <w:b/>
          <w:sz w:val="36"/>
          <w:szCs w:val="36"/>
        </w:rPr>
        <w:t xml:space="preserve"> </w:t>
      </w:r>
      <w:r w:rsidR="0048277E">
        <w:rPr>
          <w:rFonts w:ascii="Times New Roman" w:hAnsi="Times New Roman" w:cs="Times New Roman"/>
          <w:b/>
          <w:sz w:val="36"/>
          <w:szCs w:val="36"/>
        </w:rPr>
        <w:t>09</w:t>
      </w:r>
      <w:r w:rsidR="00A050FD" w:rsidRPr="00366060">
        <w:rPr>
          <w:rFonts w:ascii="Times New Roman" w:hAnsi="Times New Roman" w:cs="Times New Roman"/>
          <w:b/>
          <w:sz w:val="36"/>
          <w:szCs w:val="36"/>
        </w:rPr>
        <w:t>.</w:t>
      </w:r>
      <w:r w:rsidR="00BA1A11">
        <w:rPr>
          <w:rFonts w:ascii="Times New Roman" w:hAnsi="Times New Roman" w:cs="Times New Roman"/>
          <w:b/>
          <w:sz w:val="36"/>
          <w:szCs w:val="36"/>
        </w:rPr>
        <w:t>0</w:t>
      </w:r>
      <w:r w:rsidR="008101B6">
        <w:rPr>
          <w:rFonts w:ascii="Times New Roman" w:hAnsi="Times New Roman" w:cs="Times New Roman"/>
          <w:b/>
          <w:sz w:val="36"/>
          <w:szCs w:val="36"/>
        </w:rPr>
        <w:t>2</w:t>
      </w:r>
      <w:r w:rsidR="00E76C99" w:rsidRPr="00366060">
        <w:rPr>
          <w:rFonts w:ascii="Times New Roman" w:hAnsi="Times New Roman" w:cs="Times New Roman"/>
          <w:b/>
          <w:sz w:val="36"/>
          <w:szCs w:val="36"/>
        </w:rPr>
        <w:t>.202</w:t>
      </w:r>
      <w:r w:rsidR="00BA1A11">
        <w:rPr>
          <w:rFonts w:ascii="Times New Roman" w:hAnsi="Times New Roman" w:cs="Times New Roman"/>
          <w:b/>
          <w:sz w:val="36"/>
          <w:szCs w:val="36"/>
        </w:rPr>
        <w:t>2</w:t>
      </w:r>
    </w:p>
    <w:p w:rsidR="000536C5" w:rsidRPr="00366060" w:rsidRDefault="000536C5" w:rsidP="007F2739">
      <w:pPr>
        <w:spacing w:after="0" w:line="240" w:lineRule="auto"/>
        <w:rPr>
          <w:rFonts w:ascii="Times New Roman" w:hAnsi="Times New Roman" w:cs="Times New Roman"/>
          <w:sz w:val="16"/>
          <w:szCs w:val="16"/>
        </w:rPr>
      </w:pPr>
    </w:p>
    <w:p w:rsidR="00C05EE8" w:rsidRPr="007E1229" w:rsidRDefault="004A733C" w:rsidP="00F106C8">
      <w:pPr>
        <w:spacing w:after="0" w:line="240" w:lineRule="auto"/>
        <w:jc w:val="right"/>
        <w:rPr>
          <w:rFonts w:ascii="Times New Roman" w:hAnsi="Times New Roman" w:cs="Times New Roman"/>
          <w:b/>
        </w:rPr>
      </w:pPr>
      <w:r w:rsidRPr="007E1229">
        <w:rPr>
          <w:rFonts w:ascii="Times New Roman" w:hAnsi="Times New Roman" w:cs="Times New Roman"/>
          <w:b/>
        </w:rPr>
        <w:t>№</w:t>
      </w:r>
      <w:r w:rsidR="0048277E">
        <w:rPr>
          <w:rFonts w:ascii="Times New Roman" w:hAnsi="Times New Roman" w:cs="Times New Roman"/>
          <w:b/>
        </w:rPr>
        <w:t xml:space="preserve"> 6</w:t>
      </w:r>
    </w:p>
    <w:p w:rsidR="00C05EE8" w:rsidRPr="00F106C8" w:rsidRDefault="00BA1A11" w:rsidP="00C05EE8">
      <w:pPr>
        <w:pStyle w:val="ConsPlusNormal"/>
        <w:jc w:val="center"/>
        <w:rPr>
          <w:b/>
          <w:sz w:val="16"/>
          <w:szCs w:val="16"/>
        </w:rPr>
      </w:pPr>
      <w:r w:rsidRPr="00F106C8">
        <w:rPr>
          <w:b/>
          <w:sz w:val="16"/>
          <w:szCs w:val="16"/>
        </w:rPr>
        <w:t>ПОСТАНОВЛЕНИЕ</w:t>
      </w:r>
    </w:p>
    <w:p w:rsidR="00C05EE8" w:rsidRPr="00F106C8" w:rsidRDefault="00C05EE8" w:rsidP="00C05EE8">
      <w:pPr>
        <w:pStyle w:val="ConsPlusNormal"/>
        <w:jc w:val="center"/>
        <w:rPr>
          <w:b/>
          <w:sz w:val="16"/>
          <w:szCs w:val="16"/>
        </w:rPr>
      </w:pPr>
      <w:r w:rsidRPr="00F106C8">
        <w:rPr>
          <w:b/>
          <w:sz w:val="16"/>
          <w:szCs w:val="16"/>
        </w:rPr>
        <w:t>АДМИНИСТРАЦИИ</w:t>
      </w:r>
      <w:r w:rsidR="00466D00" w:rsidRPr="00F106C8">
        <w:rPr>
          <w:b/>
          <w:sz w:val="16"/>
          <w:szCs w:val="16"/>
        </w:rPr>
        <w:t xml:space="preserve"> </w:t>
      </w:r>
      <w:r w:rsidRPr="00F106C8">
        <w:rPr>
          <w:b/>
          <w:sz w:val="16"/>
          <w:szCs w:val="16"/>
        </w:rPr>
        <w:t xml:space="preserve"> ШУМЕРЛИНСКОГО </w:t>
      </w:r>
      <w:r w:rsidR="00466D00" w:rsidRPr="00F106C8">
        <w:rPr>
          <w:b/>
          <w:sz w:val="16"/>
          <w:szCs w:val="16"/>
        </w:rPr>
        <w:t xml:space="preserve"> </w:t>
      </w:r>
      <w:r w:rsidR="00BA1A11" w:rsidRPr="00F106C8">
        <w:rPr>
          <w:b/>
          <w:sz w:val="16"/>
          <w:szCs w:val="16"/>
        </w:rPr>
        <w:t>МУНИЦИПАЛЬНОГО</w:t>
      </w:r>
      <w:r w:rsidR="00466D00" w:rsidRPr="00F106C8">
        <w:rPr>
          <w:b/>
          <w:sz w:val="16"/>
          <w:szCs w:val="16"/>
        </w:rPr>
        <w:t xml:space="preserve"> </w:t>
      </w:r>
      <w:r w:rsidR="00BA1A11" w:rsidRPr="00F106C8">
        <w:rPr>
          <w:b/>
          <w:sz w:val="16"/>
          <w:szCs w:val="16"/>
        </w:rPr>
        <w:t xml:space="preserve"> ОКРУГА</w:t>
      </w:r>
    </w:p>
    <w:p w:rsidR="00C05EE8" w:rsidRPr="00F106C8" w:rsidRDefault="00C05EE8" w:rsidP="00C05EE8">
      <w:pPr>
        <w:pStyle w:val="ConsPlusNormal"/>
        <w:rPr>
          <w:sz w:val="14"/>
          <w:szCs w:val="14"/>
        </w:rPr>
      </w:pPr>
    </w:p>
    <w:p w:rsidR="007E1229" w:rsidRDefault="0048277E" w:rsidP="00A91E09">
      <w:pPr>
        <w:pStyle w:val="ConsPlusNormal"/>
        <w:rPr>
          <w:sz w:val="16"/>
          <w:szCs w:val="16"/>
        </w:rPr>
      </w:pPr>
      <w:r>
        <w:rPr>
          <w:sz w:val="16"/>
          <w:szCs w:val="16"/>
        </w:rPr>
        <w:t>07</w:t>
      </w:r>
      <w:r w:rsidR="00C05EE8" w:rsidRPr="007E1229">
        <w:rPr>
          <w:sz w:val="16"/>
          <w:szCs w:val="16"/>
        </w:rPr>
        <w:t>.</w:t>
      </w:r>
      <w:r w:rsidR="008101B6">
        <w:rPr>
          <w:sz w:val="16"/>
          <w:szCs w:val="16"/>
        </w:rPr>
        <w:t>02</w:t>
      </w:r>
      <w:r w:rsidR="00C05EE8" w:rsidRPr="007E1229">
        <w:rPr>
          <w:sz w:val="16"/>
          <w:szCs w:val="16"/>
        </w:rPr>
        <w:t>.202</w:t>
      </w:r>
      <w:r w:rsidR="00BA1A11" w:rsidRPr="007E1229">
        <w:rPr>
          <w:sz w:val="16"/>
          <w:szCs w:val="16"/>
        </w:rPr>
        <w:t>2</w:t>
      </w:r>
      <w:r w:rsidR="00C05EE8" w:rsidRPr="007E1229">
        <w:rPr>
          <w:sz w:val="16"/>
          <w:szCs w:val="16"/>
        </w:rPr>
        <w:t xml:space="preserve">  №</w:t>
      </w:r>
      <w:r>
        <w:rPr>
          <w:sz w:val="16"/>
          <w:szCs w:val="16"/>
        </w:rPr>
        <w:t xml:space="preserve"> 4</w:t>
      </w:r>
      <w:r w:rsidR="00A91E09">
        <w:rPr>
          <w:sz w:val="16"/>
          <w:szCs w:val="16"/>
        </w:rPr>
        <w:t>8</w:t>
      </w:r>
    </w:p>
    <w:p w:rsidR="0048277E" w:rsidRPr="0048277E" w:rsidRDefault="0048277E" w:rsidP="0048277E">
      <w:pPr>
        <w:pStyle w:val="ConsPlusNormal"/>
        <w:jc w:val="center"/>
        <w:rPr>
          <w:b/>
          <w:sz w:val="16"/>
          <w:szCs w:val="16"/>
        </w:rPr>
      </w:pPr>
      <w:r w:rsidRPr="0048277E">
        <w:rPr>
          <w:b/>
          <w:sz w:val="16"/>
          <w:szCs w:val="16"/>
        </w:rPr>
        <w:t>О предварительном согласовании предоставления земельного участка</w:t>
      </w:r>
    </w:p>
    <w:p w:rsidR="00A91E09" w:rsidRDefault="0048277E" w:rsidP="0048277E">
      <w:pPr>
        <w:pStyle w:val="ConsPlusNormal"/>
        <w:jc w:val="center"/>
        <w:rPr>
          <w:b/>
          <w:sz w:val="16"/>
          <w:szCs w:val="16"/>
        </w:rPr>
      </w:pPr>
      <w:r w:rsidRPr="0048277E">
        <w:rPr>
          <w:b/>
          <w:sz w:val="16"/>
          <w:szCs w:val="16"/>
        </w:rPr>
        <w:t>в аренду без проведения торгов ПАО «Ростелеком»</w:t>
      </w:r>
    </w:p>
    <w:p w:rsidR="0048277E" w:rsidRPr="0048277E" w:rsidRDefault="0048277E" w:rsidP="0048277E">
      <w:pPr>
        <w:pStyle w:val="ConsPlusNormal"/>
        <w:jc w:val="center"/>
        <w:rPr>
          <w:b/>
          <w:sz w:val="16"/>
          <w:szCs w:val="16"/>
        </w:rPr>
      </w:pPr>
    </w:p>
    <w:p w:rsidR="0048277E" w:rsidRPr="0048277E" w:rsidRDefault="0048277E" w:rsidP="0048277E">
      <w:pPr>
        <w:spacing w:after="0" w:line="240" w:lineRule="auto"/>
        <w:jc w:val="both"/>
        <w:rPr>
          <w:rFonts w:ascii="Times New Roman" w:eastAsia="Times New Roman" w:hAnsi="Times New Roman" w:cs="Times New Roman"/>
          <w:sz w:val="16"/>
          <w:szCs w:val="16"/>
        </w:rPr>
      </w:pPr>
      <w:r w:rsidRPr="0048277E">
        <w:rPr>
          <w:rFonts w:ascii="Times New Roman" w:eastAsia="Times New Roman" w:hAnsi="Times New Roman" w:cs="Times New Roman"/>
          <w:sz w:val="16"/>
          <w:szCs w:val="16"/>
        </w:rPr>
        <w:t xml:space="preserve">         В соответствии со ст.ст. 11.10, 39.6, 39.15 Земельного кодекса Российской Федерации от 25.10.2001 № 136-ФЗ, ст. 3.3 Федерального закона от 25.10.2001 № 137-ФЗ «О введении в действие Земельного кодекса Российской Федерации», приказом Федеральной службы государственной регистрации, кадастра и картографии от 10.11.2020 № </w:t>
      </w:r>
      <w:proofErr w:type="gramStart"/>
      <w:r w:rsidRPr="0048277E">
        <w:rPr>
          <w:rFonts w:ascii="Times New Roman" w:eastAsia="Times New Roman" w:hAnsi="Times New Roman" w:cs="Times New Roman"/>
          <w:sz w:val="16"/>
          <w:szCs w:val="16"/>
        </w:rPr>
        <w:t>П</w:t>
      </w:r>
      <w:proofErr w:type="gramEnd"/>
      <w:r w:rsidRPr="0048277E">
        <w:rPr>
          <w:rFonts w:ascii="Times New Roman" w:eastAsia="Times New Roman" w:hAnsi="Times New Roman" w:cs="Times New Roman"/>
          <w:sz w:val="16"/>
          <w:szCs w:val="16"/>
        </w:rPr>
        <w:t xml:space="preserve">/0412 «Об утверждении классификатора видов разрешенного использования земельных участков», на основании заявления В.М. Меркулова, действующего от имени ПАО «Ростелеком» по доверенности от 21.05.2021, зарегистрированной в реестре за № 77/535-н/77-2021-5-1186 </w:t>
      </w:r>
    </w:p>
    <w:p w:rsidR="0048277E" w:rsidRPr="0048277E" w:rsidRDefault="0048277E" w:rsidP="0048277E">
      <w:pPr>
        <w:spacing w:after="0" w:line="240" w:lineRule="auto"/>
        <w:jc w:val="both"/>
        <w:rPr>
          <w:rFonts w:ascii="Times New Roman" w:eastAsia="Times New Roman" w:hAnsi="Times New Roman" w:cs="Times New Roman"/>
          <w:sz w:val="16"/>
          <w:szCs w:val="16"/>
        </w:rPr>
      </w:pPr>
    </w:p>
    <w:p w:rsidR="0048277E" w:rsidRPr="0048277E" w:rsidRDefault="0048277E" w:rsidP="0048277E">
      <w:pPr>
        <w:spacing w:after="0" w:line="240" w:lineRule="auto"/>
        <w:jc w:val="both"/>
        <w:rPr>
          <w:rFonts w:ascii="Times New Roman" w:eastAsia="Times New Roman" w:hAnsi="Times New Roman" w:cs="Times New Roman"/>
          <w:sz w:val="16"/>
          <w:szCs w:val="16"/>
        </w:rPr>
      </w:pPr>
      <w:r w:rsidRPr="0048277E">
        <w:rPr>
          <w:rFonts w:ascii="Times New Roman" w:eastAsia="Times New Roman" w:hAnsi="Times New Roman" w:cs="Times New Roman"/>
          <w:sz w:val="16"/>
          <w:szCs w:val="16"/>
        </w:rPr>
        <w:t xml:space="preserve">         администрация Шумерлинского муниципального округа  </w:t>
      </w:r>
      <w:proofErr w:type="gramStart"/>
      <w:r w:rsidRPr="0048277E">
        <w:rPr>
          <w:rFonts w:ascii="Times New Roman" w:eastAsia="Times New Roman" w:hAnsi="Times New Roman" w:cs="Times New Roman"/>
          <w:sz w:val="16"/>
          <w:szCs w:val="16"/>
        </w:rPr>
        <w:t>п</w:t>
      </w:r>
      <w:proofErr w:type="gramEnd"/>
      <w:r w:rsidRPr="0048277E">
        <w:rPr>
          <w:rFonts w:ascii="Times New Roman" w:eastAsia="Times New Roman" w:hAnsi="Times New Roman" w:cs="Times New Roman"/>
          <w:sz w:val="16"/>
          <w:szCs w:val="16"/>
        </w:rPr>
        <w:t xml:space="preserve"> о с т а н о в л я е т: </w:t>
      </w:r>
    </w:p>
    <w:p w:rsidR="0048277E" w:rsidRPr="0048277E" w:rsidRDefault="0048277E" w:rsidP="0048277E">
      <w:pPr>
        <w:spacing w:after="0" w:line="240" w:lineRule="auto"/>
        <w:jc w:val="both"/>
        <w:rPr>
          <w:rFonts w:ascii="Times New Roman" w:eastAsia="Times New Roman" w:hAnsi="Times New Roman" w:cs="Times New Roman"/>
          <w:sz w:val="16"/>
          <w:szCs w:val="16"/>
        </w:rPr>
      </w:pP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1. Предварительно согласовать предоставление в аренду сроком на 49 лет земельного участка из земель населенных пунктов, государственная собственность на который не разграничена, площадью 25 кв.м., имеющего местоположение: </w:t>
      </w:r>
      <w:proofErr w:type="gramStart"/>
      <w:r w:rsidRPr="0048277E">
        <w:rPr>
          <w:rFonts w:ascii="Times New Roman" w:eastAsia="Times New Roman" w:hAnsi="Times New Roman" w:cs="Times New Roman"/>
          <w:kern w:val="1"/>
          <w:sz w:val="16"/>
          <w:szCs w:val="16"/>
          <w:lang w:eastAsia="ar-SA"/>
        </w:rPr>
        <w:t>Чувашская Республика, Шумерлинский район, Краснооктябрьское сельское поселение, п. Красный Октябрь, с условием проведения работ по его образованию в соответствии со схемой расположения земельного участка на кадастровом плане территории для размещения антенно-мачтового сооружения связи высотой 30 метров объекта «Установка АМС БС в Чувашской Республике Приволжского Федерального округа Российской Федерации по проекту «Устранение цифрового неравенства» (УЦН 2.0), Публичному акционерному обществу «Ростелеком» (ОГРН</w:t>
      </w:r>
      <w:proofErr w:type="gramEnd"/>
      <w:r w:rsidRPr="0048277E">
        <w:rPr>
          <w:rFonts w:ascii="Times New Roman" w:eastAsia="Times New Roman" w:hAnsi="Times New Roman" w:cs="Times New Roman"/>
          <w:kern w:val="1"/>
          <w:sz w:val="16"/>
          <w:szCs w:val="16"/>
          <w:lang w:eastAsia="ar-SA"/>
        </w:rPr>
        <w:t xml:space="preserve"> 1027700198767,  ИНН 770749388; </w:t>
      </w:r>
      <w:r w:rsidRPr="0048277E">
        <w:rPr>
          <w:rFonts w:ascii="Times New Roman" w:eastAsia="Times New Roman" w:hAnsi="Times New Roman" w:cs="Times New Roman"/>
          <w:sz w:val="16"/>
          <w:szCs w:val="16"/>
        </w:rPr>
        <w:t>место нахождения: 191002,            г. Санкт-Петербург, Синопская набережная, д. 14, литера А).</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Вид разрешенного использования земельного участка – связь.</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Территориальная зона, в границах которой будет образован земельный участок: зона застройки индивидуальными жилыми домами (Ж-1).</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2. Публичному акционерному обществу «Ростелеком» обеспечить проведение кадастровых работ по образованию земельного участка в соответствии со схемой расположения земельного участка на кадастровом плане территории.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3.  Публичное акционерное общество «Ростелеком» или кадастровый инженер имеют право обратиться без доверенности с заявлением об осуществлении государственного кадастрового учета испрашиваемого земельного участка.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4. Утвердить схему расположения земельного участка ЗУ</w:t>
      </w:r>
      <w:proofErr w:type="gramStart"/>
      <w:r w:rsidRPr="0048277E">
        <w:rPr>
          <w:rFonts w:ascii="Times New Roman" w:eastAsia="Times New Roman" w:hAnsi="Times New Roman" w:cs="Times New Roman"/>
          <w:kern w:val="1"/>
          <w:sz w:val="16"/>
          <w:szCs w:val="16"/>
          <w:lang w:eastAsia="ar-SA"/>
        </w:rPr>
        <w:t>1</w:t>
      </w:r>
      <w:proofErr w:type="gramEnd"/>
      <w:r w:rsidRPr="0048277E">
        <w:rPr>
          <w:rFonts w:ascii="Times New Roman" w:eastAsia="Times New Roman" w:hAnsi="Times New Roman" w:cs="Times New Roman"/>
          <w:kern w:val="1"/>
          <w:sz w:val="16"/>
          <w:szCs w:val="16"/>
          <w:lang w:eastAsia="ar-SA"/>
        </w:rPr>
        <w:t xml:space="preserve"> из земель населенных пунктов, государственная собственность на который не разграничена, зона застройки индивидуальными жилыми домами (Ж-1) в кадастровом квартале 21:23:300402 площадью 25 кв.м., имеющего местоположение: Чувашская Республика, Шумерлинский район, Краснооктябрьское сельское поселение, п. Красный Октябрь, видом разрешенного использования – связь.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5. Срок действия настоящего постановления – два года.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6. По истечении срока действия настоящее постановление утрачивает силу. Компенсация средств на проведение кадастровых работ не производится.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7. Настоящее постановление опубликовать в издании «Вестник Шумерлинского района».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8. </w:t>
      </w:r>
      <w:proofErr w:type="gramStart"/>
      <w:r w:rsidRPr="0048277E">
        <w:rPr>
          <w:rFonts w:ascii="Times New Roman" w:eastAsia="Times New Roman" w:hAnsi="Times New Roman" w:cs="Times New Roman"/>
          <w:kern w:val="1"/>
          <w:sz w:val="16"/>
          <w:szCs w:val="16"/>
          <w:lang w:eastAsia="ar-SA"/>
        </w:rPr>
        <w:t>Контроль за</w:t>
      </w:r>
      <w:proofErr w:type="gramEnd"/>
      <w:r w:rsidRPr="0048277E">
        <w:rPr>
          <w:rFonts w:ascii="Times New Roman" w:eastAsia="Times New Roman" w:hAnsi="Times New Roman" w:cs="Times New Roman"/>
          <w:kern w:val="1"/>
          <w:sz w:val="16"/>
          <w:szCs w:val="16"/>
          <w:lang w:eastAsia="ar-SA"/>
        </w:rPr>
        <w:t xml:space="preserve"> выполнением настоящего постановления возложить на заместителя главы администрации Шумерлинского муниципального округа – начальника отдела сельского хозяйства и экологии Андрея Александровича Мостайкина.</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w:t>
      </w:r>
    </w:p>
    <w:tbl>
      <w:tblPr>
        <w:tblW w:w="0" w:type="auto"/>
        <w:tblLayout w:type="fixed"/>
        <w:tblLook w:val="0000" w:firstRow="0" w:lastRow="0" w:firstColumn="0" w:lastColumn="0" w:noHBand="0" w:noVBand="0"/>
      </w:tblPr>
      <w:tblGrid>
        <w:gridCol w:w="4181"/>
        <w:gridCol w:w="2962"/>
        <w:gridCol w:w="2325"/>
      </w:tblGrid>
      <w:tr w:rsidR="0048277E" w:rsidRPr="0048277E" w:rsidTr="00BC0A4F">
        <w:trPr>
          <w:trHeight w:val="845"/>
        </w:trPr>
        <w:tc>
          <w:tcPr>
            <w:tcW w:w="4181" w:type="dxa"/>
          </w:tcPr>
          <w:p w:rsidR="0048277E" w:rsidRPr="0048277E" w:rsidRDefault="0048277E" w:rsidP="0048277E">
            <w:pPr>
              <w:spacing w:after="0" w:line="240" w:lineRule="auto"/>
              <w:rPr>
                <w:rFonts w:ascii="Times New Roman" w:eastAsia="Times New Roman" w:hAnsi="Times New Roman" w:cs="Times New Roman"/>
                <w:sz w:val="16"/>
                <w:szCs w:val="16"/>
              </w:rPr>
            </w:pPr>
            <w:r w:rsidRPr="0048277E">
              <w:rPr>
                <w:rFonts w:ascii="Times New Roman" w:eastAsia="Times New Roman" w:hAnsi="Times New Roman" w:cs="Times New Roman"/>
                <w:sz w:val="16"/>
                <w:szCs w:val="16"/>
              </w:rPr>
              <w:tab/>
              <w:t xml:space="preserve">   </w:t>
            </w:r>
          </w:p>
          <w:p w:rsidR="0048277E" w:rsidRPr="0048277E" w:rsidRDefault="0048277E" w:rsidP="0048277E">
            <w:pPr>
              <w:spacing w:after="0" w:line="240" w:lineRule="auto"/>
              <w:rPr>
                <w:rFonts w:ascii="Times New Roman" w:eastAsia="Times New Roman" w:hAnsi="Times New Roman" w:cs="Times New Roman"/>
                <w:sz w:val="16"/>
                <w:szCs w:val="16"/>
              </w:rPr>
            </w:pPr>
            <w:r w:rsidRPr="0048277E">
              <w:rPr>
                <w:rFonts w:ascii="Times New Roman" w:eastAsia="Times New Roman" w:hAnsi="Times New Roman" w:cs="Times New Roman"/>
                <w:noProof/>
                <w:color w:val="000000"/>
                <w:sz w:val="16"/>
                <w:szCs w:val="16"/>
              </w:rPr>
              <w:t xml:space="preserve">Глава Шумерлинского муниципального округа Чувашской Республики                    </w:t>
            </w:r>
          </w:p>
        </w:tc>
        <w:tc>
          <w:tcPr>
            <w:tcW w:w="2962" w:type="dxa"/>
          </w:tcPr>
          <w:p w:rsidR="0048277E" w:rsidRPr="0048277E" w:rsidRDefault="0048277E" w:rsidP="0048277E">
            <w:pPr>
              <w:spacing w:after="0" w:line="240" w:lineRule="auto"/>
              <w:rPr>
                <w:rFonts w:ascii="Times New Roman" w:eastAsia="Times New Roman" w:hAnsi="Times New Roman" w:cs="Times New Roman"/>
                <w:sz w:val="16"/>
                <w:szCs w:val="16"/>
              </w:rPr>
            </w:pPr>
          </w:p>
        </w:tc>
        <w:tc>
          <w:tcPr>
            <w:tcW w:w="2325" w:type="dxa"/>
          </w:tcPr>
          <w:p w:rsidR="0048277E" w:rsidRPr="0048277E" w:rsidRDefault="0048277E" w:rsidP="0048277E">
            <w:pPr>
              <w:spacing w:after="0" w:line="240" w:lineRule="auto"/>
              <w:ind w:right="-108"/>
              <w:jc w:val="right"/>
              <w:rPr>
                <w:rFonts w:ascii="Times New Roman" w:eastAsia="Times New Roman" w:hAnsi="Times New Roman" w:cs="Times New Roman"/>
                <w:noProof/>
                <w:color w:val="000000"/>
                <w:sz w:val="16"/>
                <w:szCs w:val="16"/>
              </w:rPr>
            </w:pPr>
          </w:p>
          <w:p w:rsidR="0048277E" w:rsidRPr="0048277E" w:rsidRDefault="0048277E" w:rsidP="0048277E">
            <w:pPr>
              <w:spacing w:after="0" w:line="240" w:lineRule="auto"/>
              <w:ind w:right="-108"/>
              <w:jc w:val="right"/>
              <w:rPr>
                <w:rFonts w:ascii="Times New Roman" w:eastAsia="Times New Roman" w:hAnsi="Times New Roman" w:cs="Times New Roman"/>
                <w:noProof/>
                <w:color w:val="000000"/>
                <w:sz w:val="16"/>
                <w:szCs w:val="16"/>
              </w:rPr>
            </w:pPr>
          </w:p>
          <w:p w:rsidR="0048277E" w:rsidRPr="0048277E" w:rsidRDefault="0048277E" w:rsidP="0048277E">
            <w:pPr>
              <w:spacing w:after="0" w:line="240" w:lineRule="auto"/>
              <w:ind w:right="-108"/>
              <w:jc w:val="right"/>
              <w:rPr>
                <w:rFonts w:ascii="Times New Roman" w:eastAsia="Times New Roman" w:hAnsi="Times New Roman" w:cs="Times New Roman"/>
                <w:noProof/>
                <w:color w:val="000000"/>
                <w:sz w:val="16"/>
                <w:szCs w:val="16"/>
              </w:rPr>
            </w:pPr>
          </w:p>
          <w:p w:rsidR="0048277E" w:rsidRPr="0048277E" w:rsidRDefault="0048277E" w:rsidP="0048277E">
            <w:pPr>
              <w:spacing w:after="0" w:line="240" w:lineRule="auto"/>
              <w:ind w:right="-108"/>
              <w:jc w:val="right"/>
              <w:rPr>
                <w:rFonts w:ascii="Times New Roman" w:eastAsia="Times New Roman" w:hAnsi="Times New Roman" w:cs="Times New Roman"/>
                <w:noProof/>
                <w:color w:val="000000"/>
                <w:sz w:val="16"/>
                <w:szCs w:val="16"/>
              </w:rPr>
            </w:pPr>
            <w:r w:rsidRPr="0048277E">
              <w:rPr>
                <w:rFonts w:ascii="Times New Roman" w:eastAsia="Times New Roman" w:hAnsi="Times New Roman" w:cs="Times New Roman"/>
                <w:noProof/>
                <w:color w:val="000000"/>
                <w:sz w:val="16"/>
                <w:szCs w:val="16"/>
              </w:rPr>
              <w:t>Л.Г. Рафинов</w:t>
            </w:r>
          </w:p>
        </w:tc>
      </w:tr>
    </w:tbl>
    <w:p w:rsidR="0048277E" w:rsidRPr="0048277E" w:rsidRDefault="0048277E" w:rsidP="0048277E">
      <w:pPr>
        <w:pStyle w:val="ConsPlusNormal"/>
        <w:jc w:val="center"/>
        <w:rPr>
          <w:b/>
          <w:sz w:val="16"/>
          <w:szCs w:val="16"/>
        </w:rPr>
      </w:pPr>
    </w:p>
    <w:p w:rsidR="0048277E" w:rsidRPr="00F106C8" w:rsidRDefault="0048277E" w:rsidP="0048277E">
      <w:pPr>
        <w:pStyle w:val="ConsPlusNormal"/>
        <w:jc w:val="center"/>
        <w:rPr>
          <w:b/>
          <w:sz w:val="16"/>
          <w:szCs w:val="16"/>
        </w:rPr>
      </w:pPr>
      <w:r w:rsidRPr="00F106C8">
        <w:rPr>
          <w:b/>
          <w:sz w:val="16"/>
          <w:szCs w:val="16"/>
        </w:rPr>
        <w:t>ПОСТАНОВЛЕНИЕ</w:t>
      </w:r>
    </w:p>
    <w:p w:rsidR="0048277E" w:rsidRPr="00F106C8" w:rsidRDefault="0048277E" w:rsidP="0048277E">
      <w:pPr>
        <w:pStyle w:val="ConsPlusNormal"/>
        <w:jc w:val="center"/>
        <w:rPr>
          <w:b/>
          <w:sz w:val="16"/>
          <w:szCs w:val="16"/>
        </w:rPr>
      </w:pPr>
      <w:r w:rsidRPr="00F106C8">
        <w:rPr>
          <w:b/>
          <w:sz w:val="16"/>
          <w:szCs w:val="16"/>
        </w:rPr>
        <w:t>АДМИНИСТРАЦИИ  ШУМЕРЛИНСКОГО  МУНИЦИПАЛЬНОГО  ОКРУГА</w:t>
      </w:r>
    </w:p>
    <w:p w:rsidR="0048277E" w:rsidRPr="00F106C8" w:rsidRDefault="0048277E" w:rsidP="0048277E">
      <w:pPr>
        <w:pStyle w:val="ConsPlusNormal"/>
        <w:rPr>
          <w:sz w:val="14"/>
          <w:szCs w:val="14"/>
        </w:rPr>
      </w:pPr>
    </w:p>
    <w:p w:rsidR="0048277E" w:rsidRDefault="0048277E" w:rsidP="0048277E">
      <w:pPr>
        <w:pStyle w:val="ConsPlusNormal"/>
        <w:rPr>
          <w:sz w:val="16"/>
          <w:szCs w:val="16"/>
        </w:rPr>
      </w:pPr>
      <w:r>
        <w:rPr>
          <w:sz w:val="16"/>
          <w:szCs w:val="16"/>
        </w:rPr>
        <w:t>07</w:t>
      </w:r>
      <w:r w:rsidRPr="007E1229">
        <w:rPr>
          <w:sz w:val="16"/>
          <w:szCs w:val="16"/>
        </w:rPr>
        <w:t>.</w:t>
      </w:r>
      <w:r>
        <w:rPr>
          <w:sz w:val="16"/>
          <w:szCs w:val="16"/>
        </w:rPr>
        <w:t>02</w:t>
      </w:r>
      <w:r w:rsidRPr="007E1229">
        <w:rPr>
          <w:sz w:val="16"/>
          <w:szCs w:val="16"/>
        </w:rPr>
        <w:t>.2022  №</w:t>
      </w:r>
      <w:r>
        <w:rPr>
          <w:sz w:val="16"/>
          <w:szCs w:val="16"/>
        </w:rPr>
        <w:t xml:space="preserve"> 49</w:t>
      </w:r>
    </w:p>
    <w:p w:rsidR="0048277E" w:rsidRPr="0048277E" w:rsidRDefault="0048277E" w:rsidP="0048277E">
      <w:pPr>
        <w:spacing w:after="0" w:line="240" w:lineRule="auto"/>
        <w:jc w:val="center"/>
        <w:rPr>
          <w:rFonts w:ascii="Times New Roman" w:eastAsia="Times New Roman" w:hAnsi="Times New Roman" w:cs="Times New Roman"/>
          <w:b/>
          <w:sz w:val="16"/>
          <w:szCs w:val="16"/>
        </w:rPr>
      </w:pPr>
      <w:r w:rsidRPr="0048277E">
        <w:rPr>
          <w:rFonts w:ascii="Times New Roman" w:eastAsia="Times New Roman" w:hAnsi="Times New Roman" w:cs="Times New Roman"/>
          <w:b/>
          <w:sz w:val="16"/>
          <w:szCs w:val="16"/>
        </w:rPr>
        <w:t>О предварительном согласовании предоставления земельного участка</w:t>
      </w:r>
    </w:p>
    <w:p w:rsidR="0048277E" w:rsidRPr="0048277E" w:rsidRDefault="0048277E" w:rsidP="0048277E">
      <w:pPr>
        <w:spacing w:after="0" w:line="240" w:lineRule="auto"/>
        <w:jc w:val="center"/>
        <w:rPr>
          <w:rFonts w:ascii="Times New Roman" w:eastAsia="Times New Roman" w:hAnsi="Times New Roman" w:cs="Times New Roman"/>
          <w:b/>
          <w:sz w:val="16"/>
          <w:szCs w:val="16"/>
        </w:rPr>
      </w:pPr>
      <w:r w:rsidRPr="0048277E">
        <w:rPr>
          <w:rFonts w:ascii="Times New Roman" w:eastAsia="Times New Roman" w:hAnsi="Times New Roman" w:cs="Times New Roman"/>
          <w:b/>
          <w:sz w:val="16"/>
          <w:szCs w:val="16"/>
        </w:rPr>
        <w:t xml:space="preserve">в аренду без проведения торгов </w:t>
      </w:r>
      <w:r w:rsidRPr="0048277E">
        <w:rPr>
          <w:rFonts w:ascii="Times New Roman" w:hAnsi="Times New Roman" w:cs="Times New Roman"/>
          <w:b/>
          <w:sz w:val="16"/>
          <w:szCs w:val="16"/>
        </w:rPr>
        <w:t>ПАО «Ростелеком»</w:t>
      </w:r>
    </w:p>
    <w:p w:rsidR="002A4FB2" w:rsidRPr="0048277E" w:rsidRDefault="002A4FB2" w:rsidP="0048277E">
      <w:pPr>
        <w:spacing w:after="0" w:line="240" w:lineRule="auto"/>
        <w:ind w:left="4678"/>
        <w:jc w:val="both"/>
        <w:rPr>
          <w:rFonts w:ascii="Times New Roman" w:eastAsia="Times New Roman" w:hAnsi="Times New Roman" w:cs="Times New Roman"/>
          <w:b/>
          <w:sz w:val="16"/>
          <w:szCs w:val="16"/>
        </w:rPr>
      </w:pPr>
    </w:p>
    <w:p w:rsidR="0048277E" w:rsidRPr="0048277E" w:rsidRDefault="0048277E" w:rsidP="0048277E">
      <w:pPr>
        <w:spacing w:after="0" w:line="240" w:lineRule="auto"/>
        <w:jc w:val="both"/>
        <w:rPr>
          <w:rFonts w:ascii="Times New Roman" w:eastAsia="Times New Roman" w:hAnsi="Times New Roman" w:cs="Times New Roman"/>
          <w:sz w:val="16"/>
          <w:szCs w:val="16"/>
        </w:rPr>
      </w:pPr>
      <w:r w:rsidRPr="0048277E">
        <w:rPr>
          <w:rFonts w:ascii="Times New Roman" w:eastAsia="Times New Roman" w:hAnsi="Times New Roman" w:cs="Times New Roman"/>
          <w:sz w:val="16"/>
          <w:szCs w:val="16"/>
        </w:rPr>
        <w:t xml:space="preserve">         В соответствии со ст.ст. 11.10, 39.6, 39.15 Земельного кодекса Российской Федерации от 25.10.2001 № 136-ФЗ, ст. 3.3 Федерального закона от 25.10.2001 № 137-ФЗ «О введении в действие Земельного кодекса Российской Федерации», приказом Федеральной службы государственной регистрации, кадастра и картографии от 10.11.2020 № </w:t>
      </w:r>
      <w:proofErr w:type="gramStart"/>
      <w:r w:rsidRPr="0048277E">
        <w:rPr>
          <w:rFonts w:ascii="Times New Roman" w:eastAsia="Times New Roman" w:hAnsi="Times New Roman" w:cs="Times New Roman"/>
          <w:sz w:val="16"/>
          <w:szCs w:val="16"/>
        </w:rPr>
        <w:t>П</w:t>
      </w:r>
      <w:proofErr w:type="gramEnd"/>
      <w:r w:rsidRPr="0048277E">
        <w:rPr>
          <w:rFonts w:ascii="Times New Roman" w:eastAsia="Times New Roman" w:hAnsi="Times New Roman" w:cs="Times New Roman"/>
          <w:sz w:val="16"/>
          <w:szCs w:val="16"/>
        </w:rPr>
        <w:t xml:space="preserve">/0412 «Об утверждении классификатора видов разрешенного использования земельных участков», на основании заявления В.М. Меркулова, действующего от имени ПАО «Ростелеком» по доверенности от 21.05.2021, зарегистрированной в реестре за № 77/535-н/77-2021-5-1186 </w:t>
      </w:r>
    </w:p>
    <w:p w:rsidR="0048277E" w:rsidRPr="0048277E" w:rsidRDefault="0048277E" w:rsidP="0048277E">
      <w:pPr>
        <w:spacing w:after="0" w:line="240" w:lineRule="auto"/>
        <w:jc w:val="both"/>
        <w:rPr>
          <w:rFonts w:ascii="Times New Roman" w:eastAsia="Times New Roman" w:hAnsi="Times New Roman" w:cs="Times New Roman"/>
          <w:sz w:val="16"/>
          <w:szCs w:val="16"/>
        </w:rPr>
      </w:pPr>
    </w:p>
    <w:p w:rsidR="0048277E" w:rsidRPr="0048277E" w:rsidRDefault="0048277E" w:rsidP="0048277E">
      <w:pPr>
        <w:spacing w:after="0" w:line="240" w:lineRule="auto"/>
        <w:jc w:val="both"/>
        <w:rPr>
          <w:rFonts w:ascii="Times New Roman" w:eastAsia="Times New Roman" w:hAnsi="Times New Roman" w:cs="Times New Roman"/>
          <w:sz w:val="16"/>
          <w:szCs w:val="16"/>
        </w:rPr>
      </w:pPr>
      <w:r w:rsidRPr="0048277E">
        <w:rPr>
          <w:rFonts w:ascii="Times New Roman" w:eastAsia="Times New Roman" w:hAnsi="Times New Roman" w:cs="Times New Roman"/>
          <w:sz w:val="16"/>
          <w:szCs w:val="16"/>
        </w:rPr>
        <w:t xml:space="preserve">         администрация Шумерлинского муниципального округа  </w:t>
      </w:r>
      <w:proofErr w:type="gramStart"/>
      <w:r w:rsidRPr="0048277E">
        <w:rPr>
          <w:rFonts w:ascii="Times New Roman" w:eastAsia="Times New Roman" w:hAnsi="Times New Roman" w:cs="Times New Roman"/>
          <w:sz w:val="16"/>
          <w:szCs w:val="16"/>
        </w:rPr>
        <w:t>п</w:t>
      </w:r>
      <w:proofErr w:type="gramEnd"/>
      <w:r w:rsidRPr="0048277E">
        <w:rPr>
          <w:rFonts w:ascii="Times New Roman" w:eastAsia="Times New Roman" w:hAnsi="Times New Roman" w:cs="Times New Roman"/>
          <w:sz w:val="16"/>
          <w:szCs w:val="16"/>
        </w:rPr>
        <w:t xml:space="preserve"> о с т а н о в л я е т: </w:t>
      </w:r>
    </w:p>
    <w:p w:rsidR="0048277E" w:rsidRPr="0048277E" w:rsidRDefault="0048277E" w:rsidP="0048277E">
      <w:pPr>
        <w:spacing w:after="0" w:line="240" w:lineRule="auto"/>
        <w:jc w:val="both"/>
        <w:rPr>
          <w:rFonts w:ascii="Times New Roman" w:eastAsia="Times New Roman" w:hAnsi="Times New Roman" w:cs="Times New Roman"/>
          <w:sz w:val="16"/>
          <w:szCs w:val="16"/>
        </w:rPr>
      </w:pP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1. Предварительно согласовать предоставление в аренду сроком на 49 лет земельного участка из земель населенных пунктов, государственная собственность на который не разграничена, площадью 25 кв.м., имеющего местоположение: </w:t>
      </w:r>
      <w:proofErr w:type="gramStart"/>
      <w:r w:rsidRPr="0048277E">
        <w:rPr>
          <w:rFonts w:ascii="Times New Roman" w:eastAsia="Times New Roman" w:hAnsi="Times New Roman" w:cs="Times New Roman"/>
          <w:kern w:val="1"/>
          <w:sz w:val="16"/>
          <w:szCs w:val="16"/>
          <w:lang w:eastAsia="ar-SA"/>
        </w:rPr>
        <w:t>Чувашская Республика, Шумерлинский район, Нижнекумашкинское сельское поселение, д. Верхняя Кумашка, с условием проведения работ по его образованию в соответствии со схемой расположения земельного участка на кадастровом плане территории для размещения антенно-мачтового сооружения связи высотой 30 метров объекта «Установка АМС БС в Чувашской Республике Приволжского Федерального округа Российской Федерации по проекту «Устранение цифрового неравенства» (УЦН 2.0), Публичному акционерному обществу «Ростелеком» (ОГРН</w:t>
      </w:r>
      <w:proofErr w:type="gramEnd"/>
      <w:r w:rsidRPr="0048277E">
        <w:rPr>
          <w:rFonts w:ascii="Times New Roman" w:eastAsia="Times New Roman" w:hAnsi="Times New Roman" w:cs="Times New Roman"/>
          <w:kern w:val="1"/>
          <w:sz w:val="16"/>
          <w:szCs w:val="16"/>
          <w:lang w:eastAsia="ar-SA"/>
        </w:rPr>
        <w:t xml:space="preserve"> 1027700198767,  ИНН 770749388; </w:t>
      </w:r>
      <w:r w:rsidRPr="0048277E">
        <w:rPr>
          <w:rFonts w:ascii="Times New Roman" w:eastAsia="Times New Roman" w:hAnsi="Times New Roman" w:cs="Times New Roman"/>
          <w:sz w:val="16"/>
          <w:szCs w:val="16"/>
        </w:rPr>
        <w:t>место нахождения: 191002,            г. Санкт-Петербург, Синопская набережная, д. 14, литера А).</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Вид разрешенного использования земельного участка – связь.</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lastRenderedPageBreak/>
        <w:t xml:space="preserve">        Территориальная зона, в границах которой будет образован земельный участок: зона застройки индивидуальными жилыми домами (Ж-1).</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2. Публичному акционерному обществу «Ростелеком» обеспечить проведение кадастровых работ по образованию земельного участка в соответствии со схемой расположения земельного участка на кадастровом плане территории.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3.  Публичное акционерное общество «Ростелеком» или кадастровый инженер имеют право обратиться без доверенности с заявлением об осуществлении государственного кадастрового учета испрашиваемого земельного участка.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4. Утвердить схему расположения земельного участка ЗУ</w:t>
      </w:r>
      <w:proofErr w:type="gramStart"/>
      <w:r w:rsidRPr="0048277E">
        <w:rPr>
          <w:rFonts w:ascii="Times New Roman" w:eastAsia="Times New Roman" w:hAnsi="Times New Roman" w:cs="Times New Roman"/>
          <w:kern w:val="1"/>
          <w:sz w:val="16"/>
          <w:szCs w:val="16"/>
          <w:lang w:eastAsia="ar-SA"/>
        </w:rPr>
        <w:t>1</w:t>
      </w:r>
      <w:proofErr w:type="gramEnd"/>
      <w:r w:rsidRPr="0048277E">
        <w:rPr>
          <w:rFonts w:ascii="Times New Roman" w:eastAsia="Times New Roman" w:hAnsi="Times New Roman" w:cs="Times New Roman"/>
          <w:kern w:val="1"/>
          <w:sz w:val="16"/>
          <w:szCs w:val="16"/>
          <w:lang w:eastAsia="ar-SA"/>
        </w:rPr>
        <w:t xml:space="preserve"> из земель населенных пунктов, государственная собственность на который не разграничена, зона застройки индивидуальными жилыми домами (Ж-1) в кадастровом квартале 21:23:080802 площадью 25 кв.м., имеющего местоположение: Чувашская Республика, Шумерлинский район, Нижнекумашкинское сельское поселение, д. Верхняя Кумашка, видом разрешенного использования – связь.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5. Срок действия настоящего постановления – два года.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6. По истечении срока действия настоящее постановление утрачивает силу. Компенсация средств на проведение кадастровых работ не производится.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7. Настоящее постановление опубликовать в издании «Вестник Шумерлинского района». </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8. </w:t>
      </w:r>
      <w:proofErr w:type="gramStart"/>
      <w:r w:rsidRPr="0048277E">
        <w:rPr>
          <w:rFonts w:ascii="Times New Roman" w:eastAsia="Times New Roman" w:hAnsi="Times New Roman" w:cs="Times New Roman"/>
          <w:kern w:val="1"/>
          <w:sz w:val="16"/>
          <w:szCs w:val="16"/>
          <w:lang w:eastAsia="ar-SA"/>
        </w:rPr>
        <w:t>Контроль за</w:t>
      </w:r>
      <w:proofErr w:type="gramEnd"/>
      <w:r w:rsidRPr="0048277E">
        <w:rPr>
          <w:rFonts w:ascii="Times New Roman" w:eastAsia="Times New Roman" w:hAnsi="Times New Roman" w:cs="Times New Roman"/>
          <w:kern w:val="1"/>
          <w:sz w:val="16"/>
          <w:szCs w:val="16"/>
          <w:lang w:eastAsia="ar-SA"/>
        </w:rPr>
        <w:t xml:space="preserve"> выполнением настоящего постановления возложить на заместителя главы администрации Шумерлинского муниципального округа – начальника отдела сельского хозяйства и экологии Андрея Александровича Мостайкина.</w:t>
      </w:r>
    </w:p>
    <w:p w:rsidR="0048277E" w:rsidRPr="0048277E" w:rsidRDefault="0048277E" w:rsidP="0048277E">
      <w:pPr>
        <w:spacing w:after="0" w:line="240" w:lineRule="auto"/>
        <w:jc w:val="both"/>
        <w:rPr>
          <w:rFonts w:ascii="Times New Roman" w:eastAsia="Times New Roman" w:hAnsi="Times New Roman" w:cs="Times New Roman"/>
          <w:kern w:val="1"/>
          <w:sz w:val="16"/>
          <w:szCs w:val="16"/>
          <w:lang w:eastAsia="ar-SA"/>
        </w:rPr>
      </w:pPr>
      <w:r w:rsidRPr="0048277E">
        <w:rPr>
          <w:rFonts w:ascii="Times New Roman" w:eastAsia="Times New Roman" w:hAnsi="Times New Roman" w:cs="Times New Roman"/>
          <w:kern w:val="1"/>
          <w:sz w:val="16"/>
          <w:szCs w:val="16"/>
          <w:lang w:eastAsia="ar-SA"/>
        </w:rPr>
        <w:t xml:space="preserve">            </w:t>
      </w:r>
    </w:p>
    <w:tbl>
      <w:tblPr>
        <w:tblW w:w="0" w:type="auto"/>
        <w:tblLayout w:type="fixed"/>
        <w:tblLook w:val="0000" w:firstRow="0" w:lastRow="0" w:firstColumn="0" w:lastColumn="0" w:noHBand="0" w:noVBand="0"/>
      </w:tblPr>
      <w:tblGrid>
        <w:gridCol w:w="4181"/>
        <w:gridCol w:w="2962"/>
        <w:gridCol w:w="2325"/>
      </w:tblGrid>
      <w:tr w:rsidR="0048277E" w:rsidRPr="0048277E" w:rsidTr="00BC0A4F">
        <w:trPr>
          <w:trHeight w:val="845"/>
        </w:trPr>
        <w:tc>
          <w:tcPr>
            <w:tcW w:w="4181" w:type="dxa"/>
          </w:tcPr>
          <w:p w:rsidR="0048277E" w:rsidRPr="0048277E" w:rsidRDefault="0048277E" w:rsidP="0048277E">
            <w:pPr>
              <w:spacing w:after="0" w:line="240" w:lineRule="auto"/>
              <w:rPr>
                <w:rFonts w:ascii="Times New Roman" w:eastAsia="Times New Roman" w:hAnsi="Times New Roman" w:cs="Times New Roman"/>
                <w:sz w:val="16"/>
                <w:szCs w:val="16"/>
              </w:rPr>
            </w:pPr>
            <w:r w:rsidRPr="0048277E">
              <w:rPr>
                <w:rFonts w:ascii="Times New Roman" w:eastAsia="Times New Roman" w:hAnsi="Times New Roman" w:cs="Times New Roman"/>
                <w:sz w:val="16"/>
                <w:szCs w:val="16"/>
              </w:rPr>
              <w:tab/>
              <w:t xml:space="preserve">   </w:t>
            </w:r>
          </w:p>
          <w:p w:rsidR="0048277E" w:rsidRPr="0048277E" w:rsidRDefault="0048277E" w:rsidP="0048277E">
            <w:pPr>
              <w:spacing w:after="0" w:line="240" w:lineRule="auto"/>
              <w:rPr>
                <w:rFonts w:ascii="Times New Roman" w:eastAsia="Times New Roman" w:hAnsi="Times New Roman" w:cs="Times New Roman"/>
                <w:sz w:val="16"/>
                <w:szCs w:val="16"/>
              </w:rPr>
            </w:pPr>
            <w:r w:rsidRPr="0048277E">
              <w:rPr>
                <w:rFonts w:ascii="Times New Roman" w:eastAsia="Times New Roman" w:hAnsi="Times New Roman" w:cs="Times New Roman"/>
                <w:noProof/>
                <w:color w:val="000000"/>
                <w:sz w:val="16"/>
                <w:szCs w:val="16"/>
              </w:rPr>
              <w:t xml:space="preserve">Глава Шумерлинского муниципального округа Чувашской Республики                    </w:t>
            </w:r>
          </w:p>
        </w:tc>
        <w:tc>
          <w:tcPr>
            <w:tcW w:w="2962" w:type="dxa"/>
          </w:tcPr>
          <w:p w:rsidR="0048277E" w:rsidRPr="0048277E" w:rsidRDefault="0048277E" w:rsidP="0048277E">
            <w:pPr>
              <w:spacing w:after="0" w:line="240" w:lineRule="auto"/>
              <w:rPr>
                <w:rFonts w:ascii="Times New Roman" w:eastAsia="Times New Roman" w:hAnsi="Times New Roman" w:cs="Times New Roman"/>
                <w:sz w:val="16"/>
                <w:szCs w:val="16"/>
              </w:rPr>
            </w:pPr>
          </w:p>
        </w:tc>
        <w:tc>
          <w:tcPr>
            <w:tcW w:w="2325" w:type="dxa"/>
          </w:tcPr>
          <w:p w:rsidR="0048277E" w:rsidRPr="0048277E" w:rsidRDefault="0048277E" w:rsidP="0048277E">
            <w:pPr>
              <w:spacing w:after="0" w:line="240" w:lineRule="auto"/>
              <w:ind w:right="-108"/>
              <w:jc w:val="right"/>
              <w:rPr>
                <w:rFonts w:ascii="Times New Roman" w:eastAsia="Times New Roman" w:hAnsi="Times New Roman" w:cs="Times New Roman"/>
                <w:noProof/>
                <w:color w:val="000000"/>
                <w:sz w:val="16"/>
                <w:szCs w:val="16"/>
              </w:rPr>
            </w:pPr>
          </w:p>
          <w:p w:rsidR="0048277E" w:rsidRPr="0048277E" w:rsidRDefault="0048277E" w:rsidP="0048277E">
            <w:pPr>
              <w:spacing w:after="0" w:line="240" w:lineRule="auto"/>
              <w:ind w:right="-108"/>
              <w:jc w:val="right"/>
              <w:rPr>
                <w:rFonts w:ascii="Times New Roman" w:eastAsia="Times New Roman" w:hAnsi="Times New Roman" w:cs="Times New Roman"/>
                <w:noProof/>
                <w:color w:val="000000"/>
                <w:sz w:val="16"/>
                <w:szCs w:val="16"/>
              </w:rPr>
            </w:pPr>
          </w:p>
          <w:p w:rsidR="0048277E" w:rsidRPr="0048277E" w:rsidRDefault="0048277E" w:rsidP="0048277E">
            <w:pPr>
              <w:spacing w:after="0" w:line="240" w:lineRule="auto"/>
              <w:ind w:right="-108"/>
              <w:jc w:val="right"/>
              <w:rPr>
                <w:rFonts w:ascii="Times New Roman" w:eastAsia="Times New Roman" w:hAnsi="Times New Roman" w:cs="Times New Roman"/>
                <w:noProof/>
                <w:color w:val="000000"/>
                <w:sz w:val="16"/>
                <w:szCs w:val="16"/>
              </w:rPr>
            </w:pPr>
          </w:p>
          <w:p w:rsidR="0048277E" w:rsidRPr="0048277E" w:rsidRDefault="0048277E" w:rsidP="0048277E">
            <w:pPr>
              <w:spacing w:after="0" w:line="240" w:lineRule="auto"/>
              <w:ind w:right="-108"/>
              <w:jc w:val="right"/>
              <w:rPr>
                <w:rFonts w:ascii="Times New Roman" w:eastAsia="Times New Roman" w:hAnsi="Times New Roman" w:cs="Times New Roman"/>
                <w:noProof/>
                <w:color w:val="000000"/>
                <w:sz w:val="16"/>
                <w:szCs w:val="16"/>
              </w:rPr>
            </w:pPr>
            <w:r w:rsidRPr="0048277E">
              <w:rPr>
                <w:rFonts w:ascii="Times New Roman" w:eastAsia="Times New Roman" w:hAnsi="Times New Roman" w:cs="Times New Roman"/>
                <w:noProof/>
                <w:color w:val="000000"/>
                <w:sz w:val="16"/>
                <w:szCs w:val="16"/>
              </w:rPr>
              <w:t>Л.Г. Рафинов</w:t>
            </w:r>
          </w:p>
        </w:tc>
      </w:tr>
    </w:tbl>
    <w:p w:rsidR="00AC6840" w:rsidRPr="00AC6840" w:rsidRDefault="0048277E" w:rsidP="00AC6840">
      <w:pPr>
        <w:autoSpaceDE w:val="0"/>
        <w:autoSpaceDN w:val="0"/>
        <w:adjustRightInd w:val="0"/>
        <w:spacing w:after="0" w:line="240" w:lineRule="auto"/>
        <w:jc w:val="both"/>
        <w:rPr>
          <w:rFonts w:ascii="Times New Roman" w:eastAsia="Times New Roman" w:hAnsi="Times New Roman" w:cs="Times New Roman"/>
          <w:noProof/>
          <w:color w:val="000000"/>
          <w:sz w:val="24"/>
          <w:szCs w:val="20"/>
        </w:rPr>
      </w:pPr>
      <w:r w:rsidRPr="0048277E">
        <w:rPr>
          <w:rFonts w:ascii="Times New Roman" w:eastAsia="Times New Roman" w:hAnsi="Times New Roman" w:cs="Times New Roman"/>
          <w:noProof/>
          <w:color w:val="000000"/>
          <w:sz w:val="24"/>
          <w:szCs w:val="20"/>
        </w:rPr>
        <w:t xml:space="preserve">   </w:t>
      </w:r>
      <w:r w:rsidRPr="0048277E">
        <w:rPr>
          <w:rFonts w:ascii="Times New Roman" w:eastAsia="Times New Roman" w:hAnsi="Times New Roman" w:cs="Times New Roman"/>
          <w:noProof/>
          <w:color w:val="000000"/>
          <w:sz w:val="24"/>
          <w:szCs w:val="20"/>
        </w:rPr>
        <w:tab/>
      </w:r>
      <w:r w:rsidRPr="0048277E">
        <w:rPr>
          <w:rFonts w:ascii="Times New Roman" w:eastAsia="Times New Roman" w:hAnsi="Times New Roman" w:cs="Times New Roman"/>
          <w:noProof/>
          <w:color w:val="000000"/>
          <w:sz w:val="24"/>
          <w:szCs w:val="20"/>
        </w:rPr>
        <w:tab/>
      </w:r>
      <w:r w:rsidRPr="0048277E">
        <w:rPr>
          <w:rFonts w:ascii="Times New Roman" w:eastAsia="Times New Roman" w:hAnsi="Times New Roman" w:cs="Times New Roman"/>
          <w:noProof/>
          <w:color w:val="000000"/>
          <w:sz w:val="24"/>
          <w:szCs w:val="20"/>
        </w:rPr>
        <w:tab/>
      </w:r>
      <w:r w:rsidRPr="0048277E">
        <w:rPr>
          <w:rFonts w:ascii="Times New Roman" w:eastAsia="Times New Roman" w:hAnsi="Times New Roman" w:cs="Times New Roman"/>
          <w:noProof/>
          <w:color w:val="000000"/>
          <w:sz w:val="24"/>
          <w:szCs w:val="20"/>
        </w:rPr>
        <w:tab/>
      </w:r>
      <w:r w:rsidRPr="0048277E">
        <w:rPr>
          <w:rFonts w:ascii="Times New Roman" w:eastAsia="Times New Roman" w:hAnsi="Times New Roman" w:cs="Times New Roman"/>
          <w:noProof/>
          <w:color w:val="000000"/>
          <w:sz w:val="24"/>
          <w:szCs w:val="20"/>
        </w:rPr>
        <w:tab/>
      </w:r>
      <w:r w:rsidRPr="0048277E">
        <w:rPr>
          <w:rFonts w:ascii="Times New Roman" w:eastAsia="Times New Roman" w:hAnsi="Times New Roman" w:cs="Times New Roman"/>
          <w:noProof/>
          <w:color w:val="000000"/>
          <w:sz w:val="24"/>
          <w:szCs w:val="20"/>
        </w:rPr>
        <w:tab/>
      </w:r>
      <w:r w:rsidR="00AC6840" w:rsidRPr="00AC6840">
        <w:rPr>
          <w:rFonts w:ascii="Times New Roman" w:eastAsia="Times New Roman" w:hAnsi="Times New Roman" w:cs="Times New Roman"/>
          <w:b/>
          <w:sz w:val="16"/>
          <w:szCs w:val="16"/>
        </w:rPr>
        <w:t>ПОСТАНОВЛЕНИЕ</w:t>
      </w:r>
    </w:p>
    <w:p w:rsidR="00AC6840" w:rsidRPr="00AC6840" w:rsidRDefault="00AC6840" w:rsidP="00AC6840">
      <w:pPr>
        <w:widowControl w:val="0"/>
        <w:autoSpaceDE w:val="0"/>
        <w:autoSpaceDN w:val="0"/>
        <w:spacing w:after="0" w:line="240" w:lineRule="auto"/>
        <w:jc w:val="center"/>
        <w:rPr>
          <w:rFonts w:ascii="Times New Roman" w:eastAsia="Times New Roman" w:hAnsi="Times New Roman" w:cs="Times New Roman"/>
          <w:b/>
          <w:sz w:val="16"/>
          <w:szCs w:val="16"/>
        </w:rPr>
      </w:pPr>
      <w:r w:rsidRPr="00AC6840">
        <w:rPr>
          <w:rFonts w:ascii="Times New Roman" w:eastAsia="Times New Roman" w:hAnsi="Times New Roman" w:cs="Times New Roman"/>
          <w:b/>
          <w:sz w:val="16"/>
          <w:szCs w:val="16"/>
        </w:rPr>
        <w:t>АДМИНИСТРАЦИИ  ШУМЕРЛИНСКОГО  МУНИЦИПАЛЬНОГО  ОКРУГА</w:t>
      </w:r>
    </w:p>
    <w:p w:rsidR="00AC6840" w:rsidRDefault="00AC6840" w:rsidP="00AC6840">
      <w:pPr>
        <w:spacing w:after="0" w:line="240" w:lineRule="auto"/>
        <w:rPr>
          <w:rFonts w:ascii="Times New Roman" w:eastAsia="Times New Roman" w:hAnsi="Times New Roman" w:cs="Times New Roman"/>
          <w:sz w:val="16"/>
          <w:szCs w:val="16"/>
        </w:rPr>
      </w:pPr>
    </w:p>
    <w:p w:rsidR="00AC6840" w:rsidRDefault="00AC6840" w:rsidP="00AC6840">
      <w:pPr>
        <w:spacing w:after="0" w:line="240" w:lineRule="auto"/>
        <w:rPr>
          <w:rFonts w:ascii="Times New Roman" w:eastAsia="Times New Roman" w:hAnsi="Times New Roman" w:cs="Times New Roman"/>
          <w:sz w:val="16"/>
          <w:szCs w:val="16"/>
        </w:rPr>
      </w:pPr>
      <w:r w:rsidRPr="00AC6840">
        <w:rPr>
          <w:rFonts w:ascii="Times New Roman" w:eastAsia="Times New Roman" w:hAnsi="Times New Roman" w:cs="Times New Roman"/>
          <w:sz w:val="16"/>
          <w:szCs w:val="16"/>
        </w:rPr>
        <w:t>09.02.2022</w:t>
      </w:r>
      <w:r>
        <w:rPr>
          <w:rFonts w:ascii="Times New Roman" w:eastAsia="Times New Roman" w:hAnsi="Times New Roman" w:cs="Times New Roman"/>
          <w:sz w:val="16"/>
          <w:szCs w:val="16"/>
        </w:rPr>
        <w:t xml:space="preserve">  № 55</w:t>
      </w:r>
    </w:p>
    <w:p w:rsidR="00AC6840" w:rsidRDefault="00AC6840" w:rsidP="00AC6840">
      <w:pPr>
        <w:spacing w:after="0" w:line="240" w:lineRule="auto"/>
        <w:jc w:val="center"/>
        <w:rPr>
          <w:rFonts w:ascii="Times New Roman" w:eastAsia="Calibri" w:hAnsi="Times New Roman" w:cs="Times New Roman"/>
          <w:bCs/>
          <w:sz w:val="16"/>
          <w:szCs w:val="16"/>
          <w:lang w:eastAsia="en-US"/>
        </w:rPr>
      </w:pPr>
    </w:p>
    <w:p w:rsidR="00AC6840" w:rsidRDefault="00AC6840" w:rsidP="00AC6840">
      <w:pPr>
        <w:spacing w:after="0" w:line="240" w:lineRule="auto"/>
        <w:jc w:val="center"/>
        <w:rPr>
          <w:rFonts w:ascii="Times New Roman" w:eastAsia="Calibri" w:hAnsi="Times New Roman" w:cs="Times New Roman"/>
          <w:bCs/>
          <w:sz w:val="16"/>
          <w:szCs w:val="16"/>
          <w:lang w:eastAsia="en-US"/>
        </w:rPr>
      </w:pPr>
      <w:r w:rsidRPr="00AC6840">
        <w:rPr>
          <w:rFonts w:ascii="Times New Roman" w:eastAsia="Calibri" w:hAnsi="Times New Roman" w:cs="Times New Roman"/>
          <w:bCs/>
          <w:sz w:val="16"/>
          <w:szCs w:val="16"/>
          <w:lang w:eastAsia="en-US"/>
        </w:rPr>
        <w:t>Об утверждении Положения об оплате труда работников единой</w:t>
      </w:r>
      <w:r>
        <w:rPr>
          <w:rFonts w:ascii="Times New Roman" w:eastAsia="Calibri" w:hAnsi="Times New Roman" w:cs="Times New Roman"/>
          <w:bCs/>
          <w:sz w:val="16"/>
          <w:szCs w:val="16"/>
          <w:lang w:eastAsia="en-US"/>
        </w:rPr>
        <w:t xml:space="preserve"> </w:t>
      </w:r>
      <w:r w:rsidRPr="00AC6840">
        <w:rPr>
          <w:rFonts w:ascii="Times New Roman" w:eastAsia="Calibri" w:hAnsi="Times New Roman" w:cs="Times New Roman"/>
          <w:bCs/>
          <w:sz w:val="16"/>
          <w:szCs w:val="16"/>
          <w:lang w:eastAsia="en-US"/>
        </w:rPr>
        <w:t xml:space="preserve">дежурно – диспетчерской  службы </w:t>
      </w:r>
    </w:p>
    <w:p w:rsidR="00AC6840" w:rsidRDefault="00AC6840" w:rsidP="00AC6840">
      <w:pPr>
        <w:spacing w:after="0" w:line="240" w:lineRule="auto"/>
        <w:jc w:val="center"/>
        <w:rPr>
          <w:rFonts w:ascii="Times New Roman" w:eastAsia="Calibri" w:hAnsi="Times New Roman" w:cs="Times New Roman"/>
          <w:bCs/>
          <w:sz w:val="16"/>
          <w:szCs w:val="16"/>
          <w:lang w:eastAsia="en-US"/>
        </w:rPr>
      </w:pPr>
      <w:r w:rsidRPr="00AC6840">
        <w:rPr>
          <w:rFonts w:ascii="Times New Roman" w:eastAsia="Calibri" w:hAnsi="Times New Roman" w:cs="Times New Roman"/>
          <w:bCs/>
          <w:sz w:val="16"/>
          <w:szCs w:val="16"/>
          <w:lang w:eastAsia="en-US"/>
        </w:rPr>
        <w:t>Шумерлинского муниципального округа</w:t>
      </w:r>
    </w:p>
    <w:p w:rsidR="00AC6840" w:rsidRPr="00AC6840" w:rsidRDefault="00AC6840" w:rsidP="00AC6840">
      <w:pPr>
        <w:spacing w:after="0" w:line="240" w:lineRule="auto"/>
        <w:jc w:val="both"/>
        <w:rPr>
          <w:rFonts w:ascii="Times New Roman" w:eastAsia="Calibri" w:hAnsi="Times New Roman" w:cs="Times New Roman"/>
          <w:bCs/>
          <w:sz w:val="16"/>
          <w:szCs w:val="16"/>
          <w:lang w:eastAsia="en-US"/>
        </w:rPr>
      </w:pPr>
    </w:p>
    <w:p w:rsidR="00AC6840" w:rsidRPr="00AC6840" w:rsidRDefault="00AC6840" w:rsidP="00AC6840">
      <w:pPr>
        <w:autoSpaceDE w:val="0"/>
        <w:autoSpaceDN w:val="0"/>
        <w:adjustRightInd w:val="0"/>
        <w:spacing w:after="0" w:line="240" w:lineRule="auto"/>
        <w:ind w:firstLine="540"/>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Администрация Шумерлинского муниципального округа  </w:t>
      </w:r>
      <w:proofErr w:type="gramStart"/>
      <w:r w:rsidRPr="00AC6840">
        <w:rPr>
          <w:rFonts w:ascii="Times New Roman" w:eastAsia="Calibri" w:hAnsi="Times New Roman" w:cs="Times New Roman"/>
          <w:sz w:val="16"/>
          <w:szCs w:val="16"/>
          <w:lang w:eastAsia="en-US"/>
        </w:rPr>
        <w:t>п</w:t>
      </w:r>
      <w:proofErr w:type="gramEnd"/>
      <w:r w:rsidRPr="00AC6840">
        <w:rPr>
          <w:rFonts w:ascii="Times New Roman" w:eastAsia="Calibri" w:hAnsi="Times New Roman" w:cs="Times New Roman"/>
          <w:sz w:val="16"/>
          <w:szCs w:val="16"/>
          <w:lang w:eastAsia="en-US"/>
        </w:rPr>
        <w:t xml:space="preserve"> о с т а н о в л я е т:</w:t>
      </w:r>
    </w:p>
    <w:p w:rsidR="00AC6840" w:rsidRPr="00AC6840" w:rsidRDefault="00AC6840" w:rsidP="00AC6840">
      <w:pPr>
        <w:autoSpaceDE w:val="0"/>
        <w:autoSpaceDN w:val="0"/>
        <w:adjustRightInd w:val="0"/>
        <w:spacing w:after="0" w:line="240" w:lineRule="auto"/>
        <w:ind w:firstLine="540"/>
        <w:jc w:val="both"/>
        <w:rPr>
          <w:rFonts w:ascii="Times New Roman" w:eastAsia="Calibri" w:hAnsi="Times New Roman" w:cs="Times New Roman"/>
          <w:sz w:val="16"/>
          <w:szCs w:val="16"/>
          <w:lang w:eastAsia="en-US"/>
        </w:rPr>
      </w:pPr>
    </w:p>
    <w:p w:rsidR="00AC6840" w:rsidRPr="00AC6840" w:rsidRDefault="00AC6840" w:rsidP="00AC6840">
      <w:pPr>
        <w:spacing w:after="0" w:line="240" w:lineRule="auto"/>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1.  Утвердить прилагаемое </w:t>
      </w:r>
      <w:hyperlink w:anchor="P29" w:history="1">
        <w:r w:rsidRPr="00AC6840">
          <w:rPr>
            <w:rFonts w:ascii="Times New Roman" w:eastAsia="Calibri" w:hAnsi="Times New Roman" w:cs="Times New Roman"/>
            <w:sz w:val="16"/>
            <w:szCs w:val="16"/>
            <w:lang w:eastAsia="en-US"/>
          </w:rPr>
          <w:t>Положение</w:t>
        </w:r>
      </w:hyperlink>
      <w:r w:rsidRPr="00AC6840">
        <w:rPr>
          <w:rFonts w:ascii="Times New Roman" w:eastAsia="Calibri" w:hAnsi="Times New Roman" w:cs="Times New Roman"/>
          <w:sz w:val="16"/>
          <w:szCs w:val="16"/>
          <w:lang w:eastAsia="en-US"/>
        </w:rPr>
        <w:t xml:space="preserve"> об оплате труда работников единой дежурно-диспетчерской службы Шумерлинского муниципального округа.</w:t>
      </w:r>
    </w:p>
    <w:p w:rsidR="00AC6840" w:rsidRPr="00AC6840" w:rsidRDefault="00AC6840" w:rsidP="00AC6840">
      <w:pPr>
        <w:spacing w:after="0" w:line="240" w:lineRule="auto"/>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2. Финансовое обеспечение расходов, связанных с реализацией настоящего постановления, осуществлять в пределах бюджетных ассигнований, предусмотренных в установленном порядке на содержание единой дежурно-диспетчерской службы Шумерлинского муниципального округа.</w:t>
      </w:r>
    </w:p>
    <w:p w:rsidR="00AC6840" w:rsidRPr="00AC6840" w:rsidRDefault="00AC6840" w:rsidP="00AC6840">
      <w:pPr>
        <w:spacing w:after="0" w:line="240" w:lineRule="auto"/>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3. Признать утратившими силу:</w:t>
      </w:r>
    </w:p>
    <w:p w:rsidR="00AC6840" w:rsidRPr="00AC6840" w:rsidRDefault="00AC6840" w:rsidP="00AC6840">
      <w:pPr>
        <w:spacing w:after="0" w:line="240" w:lineRule="auto"/>
        <w:jc w:val="both"/>
        <w:rPr>
          <w:rFonts w:ascii="Times New Roman" w:eastAsia="Calibri" w:hAnsi="Times New Roman" w:cs="Times New Roman"/>
          <w:bCs/>
          <w:sz w:val="16"/>
          <w:szCs w:val="16"/>
          <w:lang w:eastAsia="en-US"/>
        </w:rPr>
      </w:pPr>
      <w:r w:rsidRPr="00AC6840">
        <w:rPr>
          <w:rFonts w:ascii="Times New Roman" w:eastAsia="Calibri" w:hAnsi="Times New Roman" w:cs="Times New Roman"/>
          <w:sz w:val="16"/>
          <w:szCs w:val="16"/>
          <w:lang w:eastAsia="en-US"/>
        </w:rPr>
        <w:t xml:space="preserve">          постановление администрации Шумерлинского района от 01.12.2014 № 641 «Об утверждении </w:t>
      </w:r>
      <w:hyperlink w:anchor="Par21" w:history="1">
        <w:proofErr w:type="gramStart"/>
        <w:r w:rsidRPr="00AC6840">
          <w:rPr>
            <w:rFonts w:ascii="Times New Roman" w:eastAsia="Calibri" w:hAnsi="Times New Roman" w:cs="Times New Roman"/>
            <w:bCs/>
            <w:sz w:val="16"/>
            <w:szCs w:val="16"/>
            <w:lang w:eastAsia="en-US"/>
          </w:rPr>
          <w:t>Положени</w:t>
        </w:r>
      </w:hyperlink>
      <w:r w:rsidRPr="00AC6840">
        <w:rPr>
          <w:rFonts w:ascii="Times New Roman" w:eastAsia="Calibri" w:hAnsi="Times New Roman" w:cs="Times New Roman"/>
          <w:bCs/>
          <w:sz w:val="16"/>
          <w:szCs w:val="16"/>
          <w:lang w:eastAsia="en-US"/>
        </w:rPr>
        <w:t>я</w:t>
      </w:r>
      <w:proofErr w:type="gramEnd"/>
      <w:r w:rsidRPr="00AC6840">
        <w:rPr>
          <w:rFonts w:ascii="Times New Roman" w:eastAsia="Calibri" w:hAnsi="Times New Roman" w:cs="Times New Roman"/>
          <w:bCs/>
          <w:sz w:val="16"/>
          <w:szCs w:val="16"/>
          <w:lang w:eastAsia="en-US"/>
        </w:rPr>
        <w:t xml:space="preserve"> об оплате труда работников единой </w:t>
      </w:r>
      <w:r w:rsidRPr="00AC6840">
        <w:rPr>
          <w:rFonts w:ascii="Times New Roman" w:eastAsia="Calibri" w:hAnsi="Times New Roman" w:cs="Times New Roman"/>
          <w:sz w:val="16"/>
          <w:szCs w:val="16"/>
          <w:lang w:eastAsia="en-US"/>
        </w:rPr>
        <w:t>дежурно-диспетчерской службы Шумерлинского района»</w:t>
      </w:r>
      <w:r w:rsidRPr="00AC6840">
        <w:rPr>
          <w:rFonts w:ascii="Times New Roman" w:eastAsia="Calibri" w:hAnsi="Times New Roman" w:cs="Times New Roman"/>
          <w:bCs/>
          <w:sz w:val="16"/>
          <w:szCs w:val="16"/>
          <w:lang w:eastAsia="en-US"/>
        </w:rPr>
        <w:t>;</w:t>
      </w:r>
    </w:p>
    <w:p w:rsidR="00AC6840" w:rsidRPr="00AC6840" w:rsidRDefault="00AC6840" w:rsidP="00AC6840">
      <w:pPr>
        <w:spacing w:after="0" w:line="240" w:lineRule="auto"/>
        <w:jc w:val="both"/>
        <w:rPr>
          <w:rFonts w:ascii="Times New Roman" w:eastAsia="Calibri" w:hAnsi="Times New Roman" w:cs="Times New Roman"/>
          <w:bCs/>
          <w:sz w:val="16"/>
          <w:szCs w:val="16"/>
          <w:lang w:eastAsia="en-US"/>
        </w:rPr>
      </w:pPr>
      <w:r w:rsidRPr="00AC6840">
        <w:rPr>
          <w:rFonts w:ascii="Times New Roman" w:eastAsia="Calibri" w:hAnsi="Times New Roman" w:cs="Times New Roman"/>
          <w:sz w:val="16"/>
          <w:szCs w:val="16"/>
          <w:lang w:eastAsia="en-US"/>
        </w:rPr>
        <w:t xml:space="preserve">         постановление администрации Шумерлинского района от 27.12.2017 № 682 «О внесении изменений в постановление администрации Шумерлинского района от 01.12.2014 № 641 «Об утверждении </w:t>
      </w:r>
      <w:hyperlink w:anchor="Par21" w:history="1">
        <w:proofErr w:type="gramStart"/>
        <w:r w:rsidRPr="00AC6840">
          <w:rPr>
            <w:rFonts w:ascii="Times New Roman" w:eastAsia="Calibri" w:hAnsi="Times New Roman" w:cs="Times New Roman"/>
            <w:bCs/>
            <w:sz w:val="16"/>
            <w:szCs w:val="16"/>
            <w:lang w:eastAsia="en-US"/>
          </w:rPr>
          <w:t>Положени</w:t>
        </w:r>
      </w:hyperlink>
      <w:r w:rsidRPr="00AC6840">
        <w:rPr>
          <w:rFonts w:ascii="Times New Roman" w:eastAsia="Calibri" w:hAnsi="Times New Roman" w:cs="Times New Roman"/>
          <w:bCs/>
          <w:sz w:val="16"/>
          <w:szCs w:val="16"/>
          <w:lang w:eastAsia="en-US"/>
        </w:rPr>
        <w:t>я</w:t>
      </w:r>
      <w:proofErr w:type="gramEnd"/>
      <w:r w:rsidRPr="00AC6840">
        <w:rPr>
          <w:rFonts w:ascii="Times New Roman" w:eastAsia="Calibri" w:hAnsi="Times New Roman" w:cs="Times New Roman"/>
          <w:bCs/>
          <w:sz w:val="16"/>
          <w:szCs w:val="16"/>
          <w:lang w:eastAsia="en-US"/>
        </w:rPr>
        <w:t xml:space="preserve"> об оплате труда работников </w:t>
      </w:r>
      <w:r w:rsidRPr="00AC6840">
        <w:rPr>
          <w:rFonts w:ascii="Times New Roman" w:eastAsia="Calibri" w:hAnsi="Times New Roman" w:cs="Times New Roman"/>
          <w:sz w:val="16"/>
          <w:szCs w:val="16"/>
          <w:lang w:eastAsia="en-US"/>
        </w:rPr>
        <w:t>единой дежурно-диспетчерской службы Шумерлинского района»</w:t>
      </w:r>
      <w:r w:rsidRPr="00AC6840">
        <w:rPr>
          <w:rFonts w:ascii="Times New Roman" w:eastAsia="Calibri" w:hAnsi="Times New Roman" w:cs="Times New Roman"/>
          <w:bCs/>
          <w:sz w:val="16"/>
          <w:szCs w:val="16"/>
          <w:lang w:eastAsia="en-US"/>
        </w:rPr>
        <w:t>;</w:t>
      </w:r>
    </w:p>
    <w:p w:rsidR="00AC6840" w:rsidRPr="00AC6840" w:rsidRDefault="00AC6840" w:rsidP="00AC6840">
      <w:pPr>
        <w:spacing w:after="0" w:line="240" w:lineRule="auto"/>
        <w:jc w:val="both"/>
        <w:rPr>
          <w:rFonts w:ascii="Times New Roman" w:eastAsia="Calibri" w:hAnsi="Times New Roman" w:cs="Times New Roman"/>
          <w:bCs/>
          <w:sz w:val="16"/>
          <w:szCs w:val="16"/>
          <w:lang w:eastAsia="en-US"/>
        </w:rPr>
      </w:pPr>
      <w:r w:rsidRPr="00AC6840">
        <w:rPr>
          <w:rFonts w:ascii="Times New Roman" w:eastAsia="Calibri" w:hAnsi="Times New Roman" w:cs="Times New Roman"/>
          <w:sz w:val="16"/>
          <w:szCs w:val="16"/>
          <w:lang w:eastAsia="en-US"/>
        </w:rPr>
        <w:t xml:space="preserve">         постановление администрации Шумерлинского района от 17.10.2019 № 675 «О внесении изменения в постановление администрации Шумерлинского района от 01.12.2014 № 641 «Об утверждении </w:t>
      </w:r>
      <w:hyperlink w:anchor="Par21" w:history="1">
        <w:proofErr w:type="gramStart"/>
        <w:r w:rsidRPr="00AC6840">
          <w:rPr>
            <w:rFonts w:ascii="Times New Roman" w:eastAsia="Calibri" w:hAnsi="Times New Roman" w:cs="Times New Roman"/>
            <w:bCs/>
            <w:sz w:val="16"/>
            <w:szCs w:val="16"/>
            <w:lang w:eastAsia="en-US"/>
          </w:rPr>
          <w:t>Положени</w:t>
        </w:r>
      </w:hyperlink>
      <w:r w:rsidRPr="00AC6840">
        <w:rPr>
          <w:rFonts w:ascii="Times New Roman" w:eastAsia="Calibri" w:hAnsi="Times New Roman" w:cs="Times New Roman"/>
          <w:bCs/>
          <w:sz w:val="16"/>
          <w:szCs w:val="16"/>
          <w:lang w:eastAsia="en-US"/>
        </w:rPr>
        <w:t>я</w:t>
      </w:r>
      <w:proofErr w:type="gramEnd"/>
      <w:r w:rsidRPr="00AC6840">
        <w:rPr>
          <w:rFonts w:ascii="Times New Roman" w:eastAsia="Calibri" w:hAnsi="Times New Roman" w:cs="Times New Roman"/>
          <w:bCs/>
          <w:sz w:val="16"/>
          <w:szCs w:val="16"/>
          <w:lang w:eastAsia="en-US"/>
        </w:rPr>
        <w:t xml:space="preserve"> об оплате труда работников </w:t>
      </w:r>
      <w:r w:rsidRPr="00AC6840">
        <w:rPr>
          <w:rFonts w:ascii="Times New Roman" w:eastAsia="Calibri" w:hAnsi="Times New Roman" w:cs="Times New Roman"/>
          <w:sz w:val="16"/>
          <w:szCs w:val="16"/>
          <w:lang w:eastAsia="en-US"/>
        </w:rPr>
        <w:t>единой дежурно-диспетчерской службы Шумерлинского района»</w:t>
      </w:r>
      <w:r w:rsidRPr="00AC6840">
        <w:rPr>
          <w:rFonts w:ascii="Times New Roman" w:eastAsia="Calibri" w:hAnsi="Times New Roman" w:cs="Times New Roman"/>
          <w:bCs/>
          <w:sz w:val="16"/>
          <w:szCs w:val="16"/>
          <w:lang w:eastAsia="en-US"/>
        </w:rPr>
        <w:t>;</w:t>
      </w:r>
    </w:p>
    <w:p w:rsidR="00AC6840" w:rsidRPr="00AC6840" w:rsidRDefault="00AC6840" w:rsidP="00AC6840">
      <w:pPr>
        <w:spacing w:after="0" w:line="240" w:lineRule="auto"/>
        <w:jc w:val="both"/>
        <w:rPr>
          <w:rFonts w:ascii="Times New Roman" w:eastAsia="Calibri" w:hAnsi="Times New Roman" w:cs="Times New Roman"/>
          <w:bCs/>
          <w:sz w:val="16"/>
          <w:szCs w:val="16"/>
          <w:lang w:eastAsia="en-US"/>
        </w:rPr>
      </w:pPr>
      <w:r w:rsidRPr="00AC6840">
        <w:rPr>
          <w:rFonts w:ascii="Times New Roman" w:eastAsia="Calibri" w:hAnsi="Times New Roman" w:cs="Times New Roman"/>
          <w:sz w:val="16"/>
          <w:szCs w:val="16"/>
          <w:lang w:eastAsia="en-US"/>
        </w:rPr>
        <w:t xml:space="preserve">         постановление администрации Шумерлинского района от 16.10.2020 № 548 «О внесении изменения в постановление администрации Шумерлинского района от 01.12.2014 № 641 «Об утверждении </w:t>
      </w:r>
      <w:hyperlink w:anchor="Par21" w:history="1">
        <w:proofErr w:type="gramStart"/>
        <w:r w:rsidRPr="00AC6840">
          <w:rPr>
            <w:rFonts w:ascii="Times New Roman" w:eastAsia="Calibri" w:hAnsi="Times New Roman" w:cs="Times New Roman"/>
            <w:bCs/>
            <w:sz w:val="16"/>
            <w:szCs w:val="16"/>
            <w:lang w:eastAsia="en-US"/>
          </w:rPr>
          <w:t>Положени</w:t>
        </w:r>
      </w:hyperlink>
      <w:r w:rsidRPr="00AC6840">
        <w:rPr>
          <w:rFonts w:ascii="Times New Roman" w:eastAsia="Calibri" w:hAnsi="Times New Roman" w:cs="Times New Roman"/>
          <w:bCs/>
          <w:sz w:val="16"/>
          <w:szCs w:val="16"/>
          <w:lang w:eastAsia="en-US"/>
        </w:rPr>
        <w:t>я</w:t>
      </w:r>
      <w:proofErr w:type="gramEnd"/>
      <w:r w:rsidRPr="00AC6840">
        <w:rPr>
          <w:rFonts w:ascii="Times New Roman" w:eastAsia="Calibri" w:hAnsi="Times New Roman" w:cs="Times New Roman"/>
          <w:bCs/>
          <w:sz w:val="16"/>
          <w:szCs w:val="16"/>
          <w:lang w:eastAsia="en-US"/>
        </w:rPr>
        <w:t xml:space="preserve"> об оплате труда работников </w:t>
      </w:r>
      <w:r w:rsidRPr="00AC6840">
        <w:rPr>
          <w:rFonts w:ascii="Times New Roman" w:eastAsia="Calibri" w:hAnsi="Times New Roman" w:cs="Times New Roman"/>
          <w:sz w:val="16"/>
          <w:szCs w:val="16"/>
          <w:lang w:eastAsia="en-US"/>
        </w:rPr>
        <w:t>единой дежурно-диспетчерской службы Шумерлинского района»</w:t>
      </w:r>
      <w:r w:rsidRPr="00AC6840">
        <w:rPr>
          <w:rFonts w:ascii="Times New Roman" w:eastAsia="Calibri" w:hAnsi="Times New Roman" w:cs="Times New Roman"/>
          <w:bCs/>
          <w:sz w:val="16"/>
          <w:szCs w:val="16"/>
          <w:lang w:eastAsia="en-US"/>
        </w:rPr>
        <w:t>.</w:t>
      </w:r>
    </w:p>
    <w:p w:rsidR="00AC6840" w:rsidRPr="00AC6840" w:rsidRDefault="00AC6840" w:rsidP="00AC6840">
      <w:pPr>
        <w:spacing w:after="0" w:line="240" w:lineRule="auto"/>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4. </w:t>
      </w:r>
      <w:proofErr w:type="gramStart"/>
      <w:r w:rsidRPr="00AC6840">
        <w:rPr>
          <w:rFonts w:ascii="Times New Roman" w:eastAsia="Calibri" w:hAnsi="Times New Roman" w:cs="Times New Roman"/>
          <w:sz w:val="16"/>
          <w:szCs w:val="16"/>
          <w:lang w:eastAsia="en-US"/>
        </w:rPr>
        <w:t>Контроль за</w:t>
      </w:r>
      <w:proofErr w:type="gramEnd"/>
      <w:r w:rsidRPr="00AC6840">
        <w:rPr>
          <w:rFonts w:ascii="Times New Roman" w:eastAsia="Calibri" w:hAnsi="Times New Roman" w:cs="Times New Roman"/>
          <w:sz w:val="16"/>
          <w:szCs w:val="16"/>
          <w:lang w:eastAsia="en-US"/>
        </w:rPr>
        <w:t xml:space="preserve"> выполнением настоящего постановления возложить на отдел организационно - контрольной и кадровой работы администрации Шумерлинского муниципального округа.</w:t>
      </w:r>
    </w:p>
    <w:p w:rsidR="00AC6840" w:rsidRPr="00AC6840" w:rsidRDefault="00AC6840" w:rsidP="00AC6840">
      <w:pPr>
        <w:spacing w:after="0" w:line="240" w:lineRule="auto"/>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5. Настоящее постановление вступает в силу после его официального опубликования в издании «Вестник Шумерлинского района», распространяется на </w:t>
      </w:r>
      <w:proofErr w:type="gramStart"/>
      <w:r w:rsidRPr="00AC6840">
        <w:rPr>
          <w:rFonts w:ascii="Times New Roman" w:eastAsia="Calibri" w:hAnsi="Times New Roman" w:cs="Times New Roman"/>
          <w:sz w:val="16"/>
          <w:szCs w:val="16"/>
          <w:lang w:eastAsia="en-US"/>
        </w:rPr>
        <w:t>правоотношения, возникшие с 01 января 2022 года и подлежит</w:t>
      </w:r>
      <w:proofErr w:type="gramEnd"/>
      <w:r w:rsidRPr="00AC6840">
        <w:rPr>
          <w:rFonts w:ascii="Times New Roman" w:eastAsia="Calibri" w:hAnsi="Times New Roman" w:cs="Times New Roman"/>
          <w:sz w:val="16"/>
          <w:szCs w:val="16"/>
          <w:lang w:eastAsia="en-US"/>
        </w:rPr>
        <w:t xml:space="preserve"> размещению на официальном сайте Шумерлинского муниципального округа в сети «Интернет».</w:t>
      </w:r>
    </w:p>
    <w:p w:rsidR="00AC6840" w:rsidRPr="00AC6840" w:rsidRDefault="00AC6840" w:rsidP="00AC6840">
      <w:pPr>
        <w:spacing w:after="0" w:line="240" w:lineRule="auto"/>
        <w:jc w:val="both"/>
        <w:rPr>
          <w:rFonts w:ascii="Times New Roman" w:eastAsia="Calibri" w:hAnsi="Times New Roman" w:cs="Times New Roman"/>
          <w:sz w:val="16"/>
          <w:szCs w:val="16"/>
          <w:lang w:eastAsia="en-US"/>
        </w:rPr>
      </w:pPr>
    </w:p>
    <w:p w:rsidR="00AC6840" w:rsidRPr="00AC6840" w:rsidRDefault="00AC6840" w:rsidP="00AC6840">
      <w:pPr>
        <w:autoSpaceDE w:val="0"/>
        <w:autoSpaceDN w:val="0"/>
        <w:adjustRightInd w:val="0"/>
        <w:spacing w:after="0" w:line="240" w:lineRule="auto"/>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Глава Шумерлинского </w:t>
      </w:r>
    </w:p>
    <w:p w:rsidR="00AC6840" w:rsidRPr="00AC6840" w:rsidRDefault="00AC6840" w:rsidP="00AC6840">
      <w:pPr>
        <w:autoSpaceDE w:val="0"/>
        <w:autoSpaceDN w:val="0"/>
        <w:adjustRightInd w:val="0"/>
        <w:spacing w:after="0" w:line="240" w:lineRule="auto"/>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муниципального округа</w:t>
      </w:r>
    </w:p>
    <w:p w:rsidR="00AC6840" w:rsidRPr="00AC6840" w:rsidRDefault="00AC6840" w:rsidP="00AC6840">
      <w:pPr>
        <w:autoSpaceDE w:val="0"/>
        <w:autoSpaceDN w:val="0"/>
        <w:adjustRightInd w:val="0"/>
        <w:spacing w:after="0" w:line="240" w:lineRule="auto"/>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Чувашской Республики                                                                                      </w:t>
      </w:r>
      <w:r w:rsidR="008452B5">
        <w:rPr>
          <w:rFonts w:ascii="Times New Roman" w:eastAsia="Calibri" w:hAnsi="Times New Roman" w:cs="Times New Roman"/>
          <w:sz w:val="16"/>
          <w:szCs w:val="16"/>
          <w:lang w:eastAsia="en-US"/>
        </w:rPr>
        <w:t xml:space="preserve">                                                                      </w:t>
      </w:r>
      <w:r w:rsidRPr="00AC6840">
        <w:rPr>
          <w:rFonts w:ascii="Times New Roman" w:eastAsia="Calibri" w:hAnsi="Times New Roman" w:cs="Times New Roman"/>
          <w:sz w:val="16"/>
          <w:szCs w:val="16"/>
          <w:lang w:eastAsia="en-US"/>
        </w:rPr>
        <w:t xml:space="preserve"> Л.Г. Рафинов   </w:t>
      </w:r>
    </w:p>
    <w:p w:rsidR="00AC6840" w:rsidRPr="00AC6840" w:rsidRDefault="00AC6840" w:rsidP="00AC6840">
      <w:pPr>
        <w:autoSpaceDE w:val="0"/>
        <w:autoSpaceDN w:val="0"/>
        <w:adjustRightInd w:val="0"/>
        <w:spacing w:after="0" w:line="240" w:lineRule="auto"/>
        <w:jc w:val="right"/>
        <w:rPr>
          <w:rFonts w:ascii="Times New Roman" w:eastAsia="Calibri" w:hAnsi="Times New Roman" w:cs="Times New Roman"/>
          <w:sz w:val="16"/>
          <w:szCs w:val="16"/>
        </w:rPr>
      </w:pPr>
    </w:p>
    <w:p w:rsidR="00AC6840" w:rsidRPr="00AC6840" w:rsidRDefault="00AC6840" w:rsidP="00AC6840">
      <w:pPr>
        <w:autoSpaceDE w:val="0"/>
        <w:autoSpaceDN w:val="0"/>
        <w:adjustRightInd w:val="0"/>
        <w:spacing w:after="0" w:line="240" w:lineRule="auto"/>
        <w:jc w:val="right"/>
        <w:rPr>
          <w:rFonts w:ascii="Times New Roman" w:eastAsia="Calibri" w:hAnsi="Times New Roman" w:cs="Times New Roman"/>
          <w:sz w:val="16"/>
          <w:szCs w:val="16"/>
        </w:rPr>
      </w:pPr>
      <w:r w:rsidRPr="00AC6840">
        <w:rPr>
          <w:rFonts w:ascii="Times New Roman" w:eastAsia="Calibri" w:hAnsi="Times New Roman" w:cs="Times New Roman"/>
          <w:sz w:val="16"/>
          <w:szCs w:val="16"/>
        </w:rPr>
        <w:t>Приложение</w:t>
      </w:r>
    </w:p>
    <w:p w:rsidR="00AC6840" w:rsidRPr="00AC6840" w:rsidRDefault="00AC6840" w:rsidP="00AC6840">
      <w:pPr>
        <w:autoSpaceDE w:val="0"/>
        <w:autoSpaceDN w:val="0"/>
        <w:adjustRightInd w:val="0"/>
        <w:spacing w:after="0" w:line="240" w:lineRule="auto"/>
        <w:jc w:val="right"/>
        <w:rPr>
          <w:rFonts w:ascii="Times New Roman" w:eastAsia="Calibri" w:hAnsi="Times New Roman" w:cs="Times New Roman"/>
          <w:sz w:val="16"/>
          <w:szCs w:val="16"/>
        </w:rPr>
      </w:pPr>
      <w:r w:rsidRPr="00AC6840">
        <w:rPr>
          <w:rFonts w:ascii="Times New Roman" w:eastAsia="Calibri" w:hAnsi="Times New Roman" w:cs="Times New Roman"/>
          <w:sz w:val="16"/>
          <w:szCs w:val="16"/>
        </w:rPr>
        <w:t xml:space="preserve"> к постановлению администрации </w:t>
      </w:r>
    </w:p>
    <w:p w:rsidR="00AC6840" w:rsidRPr="00AC6840" w:rsidRDefault="00AC6840" w:rsidP="00AC6840">
      <w:pPr>
        <w:autoSpaceDE w:val="0"/>
        <w:autoSpaceDN w:val="0"/>
        <w:adjustRightInd w:val="0"/>
        <w:spacing w:after="0" w:line="240" w:lineRule="auto"/>
        <w:jc w:val="right"/>
        <w:rPr>
          <w:rFonts w:ascii="Times New Roman" w:eastAsia="Calibri" w:hAnsi="Times New Roman" w:cs="Times New Roman"/>
          <w:sz w:val="16"/>
          <w:szCs w:val="16"/>
        </w:rPr>
      </w:pPr>
      <w:r w:rsidRPr="00AC6840">
        <w:rPr>
          <w:rFonts w:ascii="Times New Roman" w:eastAsia="Calibri" w:hAnsi="Times New Roman" w:cs="Times New Roman"/>
          <w:sz w:val="16"/>
          <w:szCs w:val="16"/>
        </w:rPr>
        <w:t>Шумерлинского муниципального округа</w:t>
      </w:r>
    </w:p>
    <w:p w:rsidR="00AC6840" w:rsidRPr="00AC6840" w:rsidRDefault="00AC6840" w:rsidP="00AC6840">
      <w:pPr>
        <w:autoSpaceDE w:val="0"/>
        <w:autoSpaceDN w:val="0"/>
        <w:adjustRightInd w:val="0"/>
        <w:spacing w:after="0" w:line="240" w:lineRule="auto"/>
        <w:jc w:val="right"/>
        <w:rPr>
          <w:rFonts w:ascii="Times New Roman" w:eastAsia="Calibri" w:hAnsi="Times New Roman" w:cs="Times New Roman"/>
          <w:sz w:val="16"/>
          <w:szCs w:val="16"/>
        </w:rPr>
      </w:pPr>
      <w:r w:rsidRPr="00AC6840">
        <w:rPr>
          <w:rFonts w:ascii="Times New Roman" w:eastAsia="Calibri" w:hAnsi="Times New Roman" w:cs="Times New Roman"/>
          <w:sz w:val="16"/>
          <w:szCs w:val="16"/>
        </w:rPr>
        <w:t xml:space="preserve">от 09.02.2022  № 55      </w:t>
      </w:r>
    </w:p>
    <w:p w:rsidR="00AC6840" w:rsidRPr="00AC6840" w:rsidRDefault="00AC6840" w:rsidP="00AC6840">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bookmarkStart w:id="0" w:name="P29"/>
      <w:bookmarkEnd w:id="0"/>
      <w:r w:rsidRPr="00AC6840">
        <w:rPr>
          <w:rFonts w:ascii="Times New Roman" w:eastAsia="Times New Roman" w:hAnsi="Times New Roman" w:cs="Times New Roman"/>
          <w:b/>
          <w:bCs/>
          <w:sz w:val="16"/>
          <w:szCs w:val="16"/>
        </w:rPr>
        <w:t>ПОЛОЖЕНИЕ</w:t>
      </w:r>
    </w:p>
    <w:p w:rsidR="00AC6840" w:rsidRPr="00AC6840" w:rsidRDefault="00AC6840" w:rsidP="00AC6840">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AC6840">
        <w:rPr>
          <w:rFonts w:ascii="Times New Roman" w:eastAsia="Times New Roman" w:hAnsi="Times New Roman" w:cs="Times New Roman"/>
          <w:b/>
          <w:bCs/>
          <w:sz w:val="16"/>
          <w:szCs w:val="16"/>
        </w:rPr>
        <w:t xml:space="preserve">ОБ ОПЛАТЕ ТРУДА РАБОТНИКОВ ЕДИНОЙ ДЕЖУРНО-ДИСПЕТЧЕРСКОЙ СЛУЖБЫ </w:t>
      </w:r>
    </w:p>
    <w:p w:rsidR="00AC6840" w:rsidRPr="00AC6840" w:rsidRDefault="00AC6840" w:rsidP="00AC6840">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AC6840">
        <w:rPr>
          <w:rFonts w:ascii="Times New Roman" w:eastAsia="Times New Roman" w:hAnsi="Times New Roman" w:cs="Times New Roman"/>
          <w:b/>
          <w:bCs/>
          <w:sz w:val="16"/>
          <w:szCs w:val="16"/>
        </w:rPr>
        <w:t>ШУМЕРЛИНСКОГО МУНИЦИПАЛЬНОГО ОКРУГА</w:t>
      </w:r>
    </w:p>
    <w:p w:rsidR="00AC6840" w:rsidRPr="00AC6840" w:rsidRDefault="00AC6840" w:rsidP="00AC6840">
      <w:pPr>
        <w:autoSpaceDE w:val="0"/>
        <w:autoSpaceDN w:val="0"/>
        <w:adjustRightInd w:val="0"/>
        <w:spacing w:after="0" w:line="240" w:lineRule="auto"/>
        <w:jc w:val="both"/>
        <w:rPr>
          <w:rFonts w:ascii="Times New Roman" w:eastAsia="Calibri" w:hAnsi="Times New Roman" w:cs="Times New Roman"/>
          <w:sz w:val="16"/>
          <w:szCs w:val="16"/>
        </w:rPr>
      </w:pPr>
    </w:p>
    <w:p w:rsidR="00AC6840" w:rsidRPr="00AC6840" w:rsidRDefault="00AC6840" w:rsidP="00AC6840">
      <w:pPr>
        <w:widowControl w:val="0"/>
        <w:autoSpaceDE w:val="0"/>
        <w:autoSpaceDN w:val="0"/>
        <w:adjustRightInd w:val="0"/>
        <w:spacing w:after="0" w:line="240" w:lineRule="auto"/>
        <w:jc w:val="center"/>
        <w:outlineLvl w:val="1"/>
        <w:rPr>
          <w:rFonts w:ascii="Times New Roman" w:eastAsia="Times New Roman" w:hAnsi="Times New Roman" w:cs="Times New Roman"/>
          <w:b/>
          <w:bCs/>
          <w:sz w:val="16"/>
          <w:szCs w:val="16"/>
        </w:rPr>
      </w:pPr>
      <w:r w:rsidRPr="00AC6840">
        <w:rPr>
          <w:rFonts w:ascii="Times New Roman" w:eastAsia="Times New Roman" w:hAnsi="Times New Roman" w:cs="Times New Roman"/>
          <w:b/>
          <w:bCs/>
          <w:sz w:val="16"/>
          <w:szCs w:val="16"/>
        </w:rPr>
        <w:t>1. Общие положения</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1.1. Настоящее Положение об оплате труда работников единой дежурно-диспетчерской службы Шумерлинского муниципального округа (далее - Положение), устанавливает:</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размеры окладов (должностных окладов), повышающих коэффициентов к окладам (должностным окладам) по профессиональным квалификационным группам и квалификационным уровням;</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условия и размеры выплат компенсационного и стимулирующего характера в соответствии с перечнями видов выплат компенсационного и стимулирующего характера.</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w:t>
      </w:r>
      <w:proofErr w:type="gramStart"/>
      <w:r w:rsidRPr="00AC6840">
        <w:rPr>
          <w:rFonts w:ascii="Times New Roman" w:eastAsia="Calibri" w:hAnsi="Times New Roman" w:cs="Times New Roman"/>
          <w:sz w:val="16"/>
          <w:szCs w:val="16"/>
          <w:lang w:eastAsia="en-US"/>
        </w:rPr>
        <w:t>Месячная заработная плата работников единой дежурно-диспетчерской службы Шумерлинского муниципального округа (далее - работники), состоящая из вознаграждения за труд в зависимости от квалификации работника, сложности, количества, качества и условий выполняемой работы, компенсационных выплат (доплаты и надбавки компенсационного характера, в том числе за работу в условиях, отклоняющихся от нормальных и иные выплаты компенсационного характера) и стимулирующих выплат (повышающие коэффициенты к окладам, премии и</w:t>
      </w:r>
      <w:proofErr w:type="gramEnd"/>
      <w:r w:rsidRPr="00AC6840">
        <w:rPr>
          <w:rFonts w:ascii="Times New Roman" w:eastAsia="Calibri" w:hAnsi="Times New Roman" w:cs="Times New Roman"/>
          <w:sz w:val="16"/>
          <w:szCs w:val="16"/>
          <w:lang w:eastAsia="en-US"/>
        </w:rPr>
        <w:t xml:space="preserve"> иные поощрительные выплаты), не может быть менее минимального </w:t>
      </w:r>
      <w:hyperlink r:id="rId10" w:history="1">
        <w:proofErr w:type="gramStart"/>
        <w:r w:rsidRPr="00AC6840">
          <w:rPr>
            <w:rFonts w:ascii="Times New Roman" w:eastAsia="Calibri" w:hAnsi="Times New Roman" w:cs="Times New Roman"/>
            <w:sz w:val="16"/>
            <w:szCs w:val="16"/>
            <w:lang w:eastAsia="en-US"/>
          </w:rPr>
          <w:t>размера</w:t>
        </w:r>
      </w:hyperlink>
      <w:r w:rsidRPr="00AC6840">
        <w:rPr>
          <w:rFonts w:ascii="Times New Roman" w:eastAsia="Calibri" w:hAnsi="Times New Roman" w:cs="Times New Roman"/>
          <w:sz w:val="16"/>
          <w:szCs w:val="16"/>
          <w:lang w:eastAsia="en-US"/>
        </w:rPr>
        <w:t xml:space="preserve"> оплаты труда</w:t>
      </w:r>
      <w:proofErr w:type="gramEnd"/>
      <w:r w:rsidRPr="00AC6840">
        <w:rPr>
          <w:rFonts w:ascii="Times New Roman" w:eastAsia="Calibri" w:hAnsi="Times New Roman" w:cs="Times New Roman"/>
          <w:sz w:val="16"/>
          <w:szCs w:val="16"/>
          <w:lang w:eastAsia="en-US"/>
        </w:rPr>
        <w:t>, установленного в соответствии с законодательством Российской Федерации.</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lastRenderedPageBreak/>
        <w:t xml:space="preserve">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(профессии), а также по должности (профессии), занимаемой в порядке совместительства, производится раздельно по каждой из должностей.</w:t>
      </w:r>
    </w:p>
    <w:p w:rsidR="00AC6840" w:rsidRPr="00AC6840" w:rsidRDefault="00AC6840" w:rsidP="00AC6840">
      <w:pPr>
        <w:autoSpaceDE w:val="0"/>
        <w:autoSpaceDN w:val="0"/>
        <w:adjustRightInd w:val="0"/>
        <w:spacing w:after="0" w:line="240" w:lineRule="auto"/>
        <w:ind w:firstLine="142"/>
        <w:jc w:val="both"/>
        <w:rPr>
          <w:rFonts w:ascii="Times New Roman" w:eastAsia="Calibri" w:hAnsi="Times New Roman" w:cs="Times New Roman"/>
          <w:sz w:val="16"/>
          <w:szCs w:val="16"/>
        </w:rPr>
      </w:pPr>
    </w:p>
    <w:p w:rsidR="00AC6840" w:rsidRPr="00AC6840" w:rsidRDefault="00AC6840" w:rsidP="00AC6840">
      <w:pPr>
        <w:widowControl w:val="0"/>
        <w:autoSpaceDE w:val="0"/>
        <w:autoSpaceDN w:val="0"/>
        <w:adjustRightInd w:val="0"/>
        <w:spacing w:after="0" w:line="240" w:lineRule="auto"/>
        <w:ind w:firstLine="142"/>
        <w:jc w:val="center"/>
        <w:outlineLvl w:val="1"/>
        <w:rPr>
          <w:rFonts w:ascii="Times New Roman" w:eastAsia="Times New Roman" w:hAnsi="Times New Roman" w:cs="Times New Roman"/>
          <w:b/>
          <w:bCs/>
          <w:sz w:val="16"/>
          <w:szCs w:val="16"/>
        </w:rPr>
      </w:pPr>
      <w:r w:rsidRPr="00AC6840">
        <w:rPr>
          <w:rFonts w:ascii="Times New Roman" w:eastAsia="Times New Roman" w:hAnsi="Times New Roman" w:cs="Times New Roman"/>
          <w:b/>
          <w:bCs/>
          <w:sz w:val="16"/>
          <w:szCs w:val="16"/>
        </w:rPr>
        <w:t>2. Порядок и условия оплаты труда работников</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2.1. </w:t>
      </w:r>
      <w:proofErr w:type="gramStart"/>
      <w:r w:rsidRPr="00AC6840">
        <w:rPr>
          <w:rFonts w:ascii="Times New Roman" w:eastAsia="Calibri" w:hAnsi="Times New Roman" w:cs="Times New Roman"/>
          <w:sz w:val="16"/>
          <w:szCs w:val="16"/>
          <w:lang w:eastAsia="en-US"/>
        </w:rPr>
        <w:t xml:space="preserve">Размеры окладов (должностных окладов) работников и повышающих коэффициентов к окладам (должностным окладам) устанавливаются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ими должностей к профессиональным </w:t>
      </w:r>
      <w:hyperlink r:id="rId11" w:history="1">
        <w:r w:rsidRPr="00AC6840">
          <w:rPr>
            <w:rFonts w:ascii="Times New Roman" w:eastAsia="Calibri" w:hAnsi="Times New Roman" w:cs="Times New Roman"/>
            <w:sz w:val="16"/>
            <w:szCs w:val="16"/>
            <w:lang w:eastAsia="en-US"/>
          </w:rPr>
          <w:t>квалификационным группам</w:t>
        </w:r>
      </w:hyperlink>
      <w:r w:rsidRPr="00AC6840">
        <w:rPr>
          <w:rFonts w:ascii="Times New Roman" w:eastAsia="Calibri" w:hAnsi="Times New Roman" w:cs="Times New Roman"/>
          <w:sz w:val="16"/>
          <w:szCs w:val="16"/>
          <w:lang w:eastAsia="en-US"/>
        </w:rPr>
        <w:t>, утвержденным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w:t>
      </w:r>
      <w:proofErr w:type="gramEnd"/>
      <w:r w:rsidRPr="00AC6840">
        <w:rPr>
          <w:rFonts w:ascii="Times New Roman" w:eastAsia="Calibri" w:hAnsi="Times New Roman" w:cs="Times New Roman"/>
          <w:sz w:val="16"/>
          <w:szCs w:val="16"/>
          <w:lang w:eastAsia="en-US"/>
        </w:rPr>
        <w:t xml:space="preserve"> и служащих" в следующих размерах:</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2558"/>
        <w:gridCol w:w="1843"/>
      </w:tblGrid>
      <w:tr w:rsidR="00AC6840" w:rsidRPr="00AC6840" w:rsidTr="00BC0A4F">
        <w:trPr>
          <w:trHeight w:val="721"/>
        </w:trPr>
        <w:tc>
          <w:tcPr>
            <w:tcW w:w="5159" w:type="dxa"/>
            <w:tcBorders>
              <w:top w:val="single" w:sz="4" w:space="0" w:color="auto"/>
              <w:bottom w:val="single" w:sz="4" w:space="0" w:color="auto"/>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Профессиональные квалификационные группы</w:t>
            </w:r>
          </w:p>
        </w:tc>
        <w:tc>
          <w:tcPr>
            <w:tcW w:w="2558" w:type="dxa"/>
            <w:tcBorders>
              <w:top w:val="single" w:sz="4" w:space="0" w:color="auto"/>
              <w:bottom w:val="single" w:sz="4" w:space="0" w:color="auto"/>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Размер оклада (должностного оклада), рублей</w:t>
            </w:r>
          </w:p>
        </w:tc>
        <w:tc>
          <w:tcPr>
            <w:tcW w:w="1843" w:type="dxa"/>
            <w:tcBorders>
              <w:top w:val="single" w:sz="4" w:space="0" w:color="auto"/>
              <w:bottom w:val="single" w:sz="4" w:space="0" w:color="auto"/>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Размер повышающего коэффициента</w:t>
            </w:r>
          </w:p>
        </w:tc>
      </w:tr>
      <w:tr w:rsidR="00AC6840" w:rsidRPr="00AC6840" w:rsidTr="00BC0A4F">
        <w:tblPrEx>
          <w:tblBorders>
            <w:insideH w:val="none" w:sz="0" w:space="0" w:color="auto"/>
          </w:tblBorders>
        </w:tblPrEx>
        <w:tc>
          <w:tcPr>
            <w:tcW w:w="5159" w:type="dxa"/>
            <w:tcBorders>
              <w:top w:val="single" w:sz="4" w:space="0" w:color="auto"/>
              <w:bottom w:val="nil"/>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Общеотраслевые должности служащих второго уровня</w:t>
            </w:r>
          </w:p>
        </w:tc>
        <w:tc>
          <w:tcPr>
            <w:tcW w:w="2558" w:type="dxa"/>
            <w:tcBorders>
              <w:top w:val="single" w:sz="4" w:space="0" w:color="auto"/>
              <w:bottom w:val="nil"/>
            </w:tcBorders>
          </w:tcPr>
          <w:p w:rsidR="00AC6840" w:rsidRPr="00AC6840" w:rsidRDefault="00AC6840" w:rsidP="00AC6840">
            <w:pPr>
              <w:spacing w:after="0" w:line="240" w:lineRule="auto"/>
              <w:ind w:firstLine="142"/>
              <w:jc w:val="center"/>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3844</w:t>
            </w:r>
          </w:p>
        </w:tc>
        <w:tc>
          <w:tcPr>
            <w:tcW w:w="1843" w:type="dxa"/>
            <w:tcBorders>
              <w:top w:val="single" w:sz="4" w:space="0" w:color="auto"/>
              <w:bottom w:val="nil"/>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p>
        </w:tc>
      </w:tr>
      <w:tr w:rsidR="00AC6840" w:rsidRPr="00AC6840" w:rsidTr="00BC0A4F">
        <w:tblPrEx>
          <w:tblBorders>
            <w:insideH w:val="none" w:sz="0" w:space="0" w:color="auto"/>
          </w:tblBorders>
        </w:tblPrEx>
        <w:tc>
          <w:tcPr>
            <w:tcW w:w="5159" w:type="dxa"/>
            <w:tcBorders>
              <w:top w:val="nil"/>
              <w:bottom w:val="nil"/>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1 квалификационный уровень:</w:t>
            </w:r>
          </w:p>
        </w:tc>
        <w:tc>
          <w:tcPr>
            <w:tcW w:w="2558" w:type="dxa"/>
            <w:tcBorders>
              <w:top w:val="nil"/>
              <w:bottom w:val="nil"/>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p>
        </w:tc>
        <w:tc>
          <w:tcPr>
            <w:tcW w:w="1843" w:type="dxa"/>
            <w:tcBorders>
              <w:top w:val="nil"/>
              <w:bottom w:val="nil"/>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p>
        </w:tc>
      </w:tr>
      <w:tr w:rsidR="00AC6840" w:rsidRPr="00AC6840" w:rsidTr="00BC0A4F">
        <w:tblPrEx>
          <w:tblBorders>
            <w:insideH w:val="none" w:sz="0" w:space="0" w:color="auto"/>
          </w:tblBorders>
        </w:tblPrEx>
        <w:tc>
          <w:tcPr>
            <w:tcW w:w="5159" w:type="dxa"/>
            <w:tcBorders>
              <w:top w:val="nil"/>
              <w:bottom w:val="nil"/>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Дежурный диспетчер</w:t>
            </w:r>
          </w:p>
        </w:tc>
        <w:tc>
          <w:tcPr>
            <w:tcW w:w="2558" w:type="dxa"/>
            <w:tcBorders>
              <w:top w:val="nil"/>
              <w:bottom w:val="nil"/>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p>
        </w:tc>
        <w:tc>
          <w:tcPr>
            <w:tcW w:w="1843" w:type="dxa"/>
            <w:tcBorders>
              <w:top w:val="nil"/>
              <w:bottom w:val="nil"/>
            </w:tcBorders>
          </w:tcPr>
          <w:p w:rsidR="00AC6840" w:rsidRPr="00AC6840" w:rsidRDefault="00AC6840" w:rsidP="00AC6840">
            <w:pPr>
              <w:spacing w:after="0" w:line="240" w:lineRule="auto"/>
              <w:ind w:firstLine="142"/>
              <w:jc w:val="center"/>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1,2</w:t>
            </w:r>
          </w:p>
        </w:tc>
      </w:tr>
      <w:tr w:rsidR="00AC6840" w:rsidRPr="00AC6840" w:rsidTr="00BC0A4F">
        <w:tblPrEx>
          <w:tblBorders>
            <w:insideH w:val="none" w:sz="0" w:space="0" w:color="auto"/>
          </w:tblBorders>
        </w:tblPrEx>
        <w:tc>
          <w:tcPr>
            <w:tcW w:w="5159" w:type="dxa"/>
            <w:tcBorders>
              <w:top w:val="nil"/>
              <w:bottom w:val="single" w:sz="4" w:space="0" w:color="auto"/>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Старший диспетчер</w:t>
            </w:r>
          </w:p>
        </w:tc>
        <w:tc>
          <w:tcPr>
            <w:tcW w:w="2558" w:type="dxa"/>
            <w:tcBorders>
              <w:top w:val="nil"/>
              <w:bottom w:val="single" w:sz="4" w:space="0" w:color="auto"/>
            </w:tcBorders>
          </w:tcPr>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p>
        </w:tc>
        <w:tc>
          <w:tcPr>
            <w:tcW w:w="1843" w:type="dxa"/>
            <w:tcBorders>
              <w:top w:val="nil"/>
              <w:bottom w:val="single" w:sz="4" w:space="0" w:color="auto"/>
            </w:tcBorders>
          </w:tcPr>
          <w:p w:rsidR="00AC6840" w:rsidRPr="00AC6840" w:rsidRDefault="00AC6840" w:rsidP="00AC6840">
            <w:pPr>
              <w:spacing w:after="0" w:line="240" w:lineRule="auto"/>
              <w:ind w:firstLine="142"/>
              <w:jc w:val="center"/>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1,4</w:t>
            </w:r>
          </w:p>
        </w:tc>
      </w:tr>
    </w:tbl>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Размер выплат по повышающему коэффициенту к окладу (должностному окладу) определяется путем умножения размера оклада (должностного оклада) работника на повышающий коэффициент.</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Применение повышающего коэффициента к окладу (должностному окладу) не образует новый оклад и не учитывается при начислении стимулирующих и компенсационных выплат.</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2.2. С учетом условий труда работникам устанавливаются выплаты компенсационного и стимулирующего характера, предусмотренные разделами 3 и 4 настоящего Положения.</w:t>
      </w:r>
    </w:p>
    <w:p w:rsidR="00AC6840" w:rsidRPr="00AC6840" w:rsidRDefault="00AC6840" w:rsidP="00AC6840">
      <w:pPr>
        <w:autoSpaceDE w:val="0"/>
        <w:autoSpaceDN w:val="0"/>
        <w:adjustRightInd w:val="0"/>
        <w:spacing w:after="0" w:line="240" w:lineRule="auto"/>
        <w:ind w:firstLine="142"/>
        <w:jc w:val="both"/>
        <w:rPr>
          <w:rFonts w:ascii="Times New Roman" w:eastAsia="Calibri" w:hAnsi="Times New Roman" w:cs="Times New Roman"/>
          <w:sz w:val="16"/>
          <w:szCs w:val="16"/>
        </w:rPr>
      </w:pPr>
    </w:p>
    <w:p w:rsidR="00AC6840" w:rsidRPr="00AC6840" w:rsidRDefault="00AC6840" w:rsidP="00AC6840">
      <w:pPr>
        <w:widowControl w:val="0"/>
        <w:autoSpaceDE w:val="0"/>
        <w:autoSpaceDN w:val="0"/>
        <w:adjustRightInd w:val="0"/>
        <w:spacing w:after="0" w:line="240" w:lineRule="auto"/>
        <w:ind w:firstLine="142"/>
        <w:jc w:val="center"/>
        <w:outlineLvl w:val="1"/>
        <w:rPr>
          <w:rFonts w:ascii="Times New Roman" w:eastAsia="Times New Roman" w:hAnsi="Times New Roman" w:cs="Times New Roman"/>
          <w:b/>
          <w:bCs/>
          <w:sz w:val="16"/>
          <w:szCs w:val="16"/>
        </w:rPr>
      </w:pPr>
      <w:r w:rsidRPr="00AC6840">
        <w:rPr>
          <w:rFonts w:ascii="Times New Roman" w:eastAsia="Times New Roman" w:hAnsi="Times New Roman" w:cs="Times New Roman"/>
          <w:b/>
          <w:bCs/>
          <w:sz w:val="16"/>
          <w:szCs w:val="16"/>
        </w:rPr>
        <w:t>3. Порядок и условия установления выплат</w:t>
      </w:r>
    </w:p>
    <w:p w:rsidR="00AC6840" w:rsidRPr="00AC6840" w:rsidRDefault="00AC6840" w:rsidP="00AC6840">
      <w:pPr>
        <w:widowControl w:val="0"/>
        <w:autoSpaceDE w:val="0"/>
        <w:autoSpaceDN w:val="0"/>
        <w:adjustRightInd w:val="0"/>
        <w:spacing w:after="0" w:line="240" w:lineRule="auto"/>
        <w:ind w:firstLine="142"/>
        <w:jc w:val="center"/>
        <w:rPr>
          <w:rFonts w:ascii="Times New Roman" w:eastAsia="Times New Roman" w:hAnsi="Times New Roman" w:cs="Times New Roman"/>
          <w:b/>
          <w:bCs/>
          <w:sz w:val="16"/>
          <w:szCs w:val="16"/>
        </w:rPr>
      </w:pPr>
      <w:r w:rsidRPr="00AC6840">
        <w:rPr>
          <w:rFonts w:ascii="Times New Roman" w:eastAsia="Times New Roman" w:hAnsi="Times New Roman" w:cs="Times New Roman"/>
          <w:b/>
          <w:bCs/>
          <w:sz w:val="16"/>
          <w:szCs w:val="16"/>
        </w:rPr>
        <w:t>компенсационного характера</w:t>
      </w:r>
    </w:p>
    <w:p w:rsidR="00AC6840" w:rsidRPr="00AC6840" w:rsidRDefault="00AC6840" w:rsidP="00AC6840">
      <w:pPr>
        <w:autoSpaceDE w:val="0"/>
        <w:autoSpaceDN w:val="0"/>
        <w:adjustRightInd w:val="0"/>
        <w:spacing w:after="0" w:line="240" w:lineRule="auto"/>
        <w:ind w:firstLine="142"/>
        <w:jc w:val="both"/>
        <w:rPr>
          <w:rFonts w:ascii="Times New Roman" w:eastAsia="Calibri" w:hAnsi="Times New Roman" w:cs="Times New Roman"/>
          <w:sz w:val="16"/>
          <w:szCs w:val="16"/>
        </w:rPr>
      </w:pP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3.1. Работникам могут быть установлены следующие выплаты компенсационного характера:</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доплата за совмещение профессий (должностей);</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доплата за расширение зон обслуживания;</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доплата за работу в ночное время.</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3.2.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3.3. Доплата за расширение зон обслуживания устанавливается работнику при расширении зон обслуживания.</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3.4.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3.5. Доплата за работу в ночное время производится работникам за каждый час работы в ночное время. Ночным считается время с 22 часов до 6 часов.</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Рекомендуемый размер доплаты - 40 процентов части оклада (должностного оклада) за час работы работника.</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Расчет части оклада за час работы определяется путем деления оклада (должностного оклада) работника на среднемесячное количество рабочих часов в соответствующем календарном году.</w:t>
      </w:r>
    </w:p>
    <w:p w:rsidR="00AC6840" w:rsidRPr="00AC6840" w:rsidRDefault="00AC6840" w:rsidP="00AC6840">
      <w:pPr>
        <w:autoSpaceDE w:val="0"/>
        <w:autoSpaceDN w:val="0"/>
        <w:adjustRightInd w:val="0"/>
        <w:spacing w:after="0" w:line="240" w:lineRule="auto"/>
        <w:ind w:firstLine="142"/>
        <w:jc w:val="both"/>
        <w:rPr>
          <w:rFonts w:ascii="Times New Roman" w:eastAsia="Calibri" w:hAnsi="Times New Roman" w:cs="Times New Roman"/>
          <w:sz w:val="16"/>
          <w:szCs w:val="16"/>
        </w:rPr>
      </w:pPr>
    </w:p>
    <w:p w:rsidR="00AC6840" w:rsidRPr="00AC6840" w:rsidRDefault="00AC6840" w:rsidP="00AC6840">
      <w:pPr>
        <w:widowControl w:val="0"/>
        <w:autoSpaceDE w:val="0"/>
        <w:autoSpaceDN w:val="0"/>
        <w:adjustRightInd w:val="0"/>
        <w:spacing w:after="0" w:line="240" w:lineRule="auto"/>
        <w:ind w:firstLine="142"/>
        <w:jc w:val="center"/>
        <w:outlineLvl w:val="1"/>
        <w:rPr>
          <w:rFonts w:ascii="Times New Roman" w:eastAsia="Times New Roman" w:hAnsi="Times New Roman" w:cs="Times New Roman"/>
          <w:b/>
          <w:bCs/>
          <w:sz w:val="16"/>
          <w:szCs w:val="16"/>
        </w:rPr>
      </w:pPr>
      <w:r w:rsidRPr="00AC6840">
        <w:rPr>
          <w:rFonts w:ascii="Times New Roman" w:eastAsia="Times New Roman" w:hAnsi="Times New Roman" w:cs="Times New Roman"/>
          <w:b/>
          <w:bCs/>
          <w:sz w:val="16"/>
          <w:szCs w:val="16"/>
        </w:rPr>
        <w:t>4. Порядок и условия осуществления выплат</w:t>
      </w:r>
    </w:p>
    <w:p w:rsidR="00AC6840" w:rsidRPr="00AC6840" w:rsidRDefault="00AC6840" w:rsidP="00AC6840">
      <w:pPr>
        <w:widowControl w:val="0"/>
        <w:autoSpaceDE w:val="0"/>
        <w:autoSpaceDN w:val="0"/>
        <w:adjustRightInd w:val="0"/>
        <w:spacing w:after="0" w:line="240" w:lineRule="auto"/>
        <w:ind w:firstLine="142"/>
        <w:jc w:val="center"/>
        <w:rPr>
          <w:rFonts w:ascii="Times New Roman" w:eastAsia="Times New Roman" w:hAnsi="Times New Roman" w:cs="Times New Roman"/>
          <w:b/>
          <w:bCs/>
          <w:sz w:val="16"/>
          <w:szCs w:val="16"/>
        </w:rPr>
      </w:pPr>
      <w:r w:rsidRPr="00AC6840">
        <w:rPr>
          <w:rFonts w:ascii="Times New Roman" w:eastAsia="Times New Roman" w:hAnsi="Times New Roman" w:cs="Times New Roman"/>
          <w:b/>
          <w:bCs/>
          <w:sz w:val="16"/>
          <w:szCs w:val="16"/>
        </w:rPr>
        <w:t>стимулирующего характера</w:t>
      </w:r>
    </w:p>
    <w:p w:rsidR="00AC6840" w:rsidRPr="00AC6840" w:rsidRDefault="00AC6840" w:rsidP="00AC6840">
      <w:pPr>
        <w:autoSpaceDE w:val="0"/>
        <w:autoSpaceDN w:val="0"/>
        <w:adjustRightInd w:val="0"/>
        <w:spacing w:after="0" w:line="240" w:lineRule="auto"/>
        <w:ind w:firstLine="142"/>
        <w:jc w:val="both"/>
        <w:rPr>
          <w:rFonts w:ascii="Times New Roman" w:eastAsia="Calibri" w:hAnsi="Times New Roman" w:cs="Times New Roman"/>
          <w:sz w:val="16"/>
          <w:szCs w:val="16"/>
        </w:rPr>
      </w:pP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4.1. В целях поощрения работников за выполненную работу возможно установление следующих выплат стимулирующего характера:</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выплаты за интенсивность и высокие результаты работы;</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премия по итогам работы за квартал, год.</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Размеры стимулирующих выплат могут определяться как в процентах к окладу (должностному окладу) работника, так и в абсолютном размере.</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При определении размера стимулирующих выплат в процентном соотношении под окладом (должностным окладом) работника понимается оклад (должностной оклад) работника без учета повышающего коэффициента к окладу (должностному окладу).</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4.2. Ежемесячная надбавка за интенсивность устанавливается в следующих рекомендуемых размерах:</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Дежурному  диспетчеру - 50 процентов;</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Старшему диспетчеру - 60 процентов.</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4.3. Премирование по итогам работы за квартал - до 25 процентов оклада (должностного оклада) без учета повышающего коэффициента. Премирование осуществляется в пределах лимитов бюджетных обязательств на оплату труда работников.</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Размер премии может определяться как в процентах к окладу (должностному окладу) работника, так и в абсолютном размере. Начисление может производиться ежемесячно в размере до 8,33 процента или один раз в квартал в размере до 25 процентов.</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lastRenderedPageBreak/>
        <w:t xml:space="preserve">          При определении размера премии по итогам работы за квартал учитывается:</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высокая исполнительская дисциплина и компетентность в принятии решений;</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успешное и добросовестное исполнение работником своих обязанностей в соответствующем периоде;</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выполнение порученной работы, связанной с обеспечением рабочего процесса;</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участие в выполнении особо важных работ и мероприятий.</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Премия не выплачивается, либо ее размер может снижаться в случаях:</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применения к работнику мер дисциплинарного взыскания (замечание, выговор);</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нарушения трудовой или производственной дисциплины;</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нарушение правил внутреннего распорядка, техники безопасности и противопожарной защиты, грубое нарушение требований охраны труда, производственной санитарии;</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невыполнение приказов и распоряжений руководства и других организационно-распорядительных документов;</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прогул, появление на работе в нетрезвом состоянии, распитие спиртных напитков в рабочее время;</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утрата, повреждение и причинение ущерба имуществу учреждения или иное причинение ущерба виновными действиями работника.</w:t>
      </w:r>
    </w:p>
    <w:p w:rsidR="00AC6840" w:rsidRPr="00AC6840" w:rsidRDefault="00AC6840" w:rsidP="00AC6840">
      <w:pPr>
        <w:autoSpaceDE w:val="0"/>
        <w:autoSpaceDN w:val="0"/>
        <w:adjustRightInd w:val="0"/>
        <w:spacing w:after="0" w:line="240" w:lineRule="auto"/>
        <w:ind w:firstLine="142"/>
        <w:jc w:val="both"/>
        <w:rPr>
          <w:rFonts w:ascii="Times New Roman" w:eastAsia="Calibri" w:hAnsi="Times New Roman" w:cs="Times New Roman"/>
          <w:sz w:val="16"/>
          <w:szCs w:val="16"/>
        </w:rPr>
      </w:pPr>
    </w:p>
    <w:p w:rsidR="00AC6840" w:rsidRPr="00AC6840" w:rsidRDefault="00AC6840" w:rsidP="00AC6840">
      <w:pPr>
        <w:spacing w:after="0" w:line="240" w:lineRule="auto"/>
        <w:ind w:firstLine="142"/>
        <w:jc w:val="center"/>
        <w:rPr>
          <w:rFonts w:ascii="Times New Roman" w:eastAsia="Calibri" w:hAnsi="Times New Roman" w:cs="Times New Roman"/>
          <w:b/>
          <w:sz w:val="16"/>
          <w:szCs w:val="16"/>
          <w:lang w:eastAsia="en-US"/>
        </w:rPr>
      </w:pPr>
      <w:r w:rsidRPr="00AC6840">
        <w:rPr>
          <w:rFonts w:ascii="Times New Roman" w:eastAsia="Calibri" w:hAnsi="Times New Roman" w:cs="Times New Roman"/>
          <w:b/>
          <w:sz w:val="16"/>
          <w:szCs w:val="16"/>
          <w:lang w:eastAsia="en-US"/>
        </w:rPr>
        <w:t>5. Другие вопросы оплаты труда</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5.1. В пределах лимитов бюджетных обязательств на оплату труда работников им может быть оказана материальная помощь на основании личного заявления работника по решению главы Шумерлинского муниципального округа.</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При наличии экономии по фонду оплаты труда по решению  главы Шумерлинского муниципального округа работнику может быть оказана материальная помощь в следующих случаях:</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в связи с юбилейной датой работника (50 лет, 55 лет, 60 лет, 65 лет), - в размере до одного оклада;</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при наступлении непредвиденных событий (несчастный случай, пожар, кража и др.), требующих значительных затрат денежных средств, подтвержденных соответствующими документами, - в размере до двух окладов;</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смерти близких родственников, подтвержденной соответствующими документами, - в размере до двух окладов.</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В случае смерти работника материальная помощь выплачивается членам его семьи.</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5.2. При предоставлении ежегодного оплачиваемого отпуска работнику производится единовременная выплата в размере двух должностных окладов</w:t>
      </w:r>
      <w:r w:rsidRPr="00AC6840">
        <w:rPr>
          <w:rFonts w:ascii="TimesET" w:eastAsia="Calibri" w:hAnsi="TimesET" w:cs="Times New Roman"/>
          <w:sz w:val="16"/>
          <w:szCs w:val="16"/>
          <w:lang w:eastAsia="en-US"/>
        </w:rPr>
        <w:t xml:space="preserve"> </w:t>
      </w:r>
      <w:r w:rsidRPr="00AC6840">
        <w:rPr>
          <w:rFonts w:ascii="Times New Roman" w:eastAsia="Calibri" w:hAnsi="Times New Roman" w:cs="Times New Roman"/>
          <w:sz w:val="16"/>
          <w:szCs w:val="16"/>
          <w:lang w:eastAsia="en-US"/>
        </w:rPr>
        <w:t xml:space="preserve">без учета повышающих коэффициентов. </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5.3. Единовременная выплата к отпуску производится работнику один раз в год по его заявлению и оформляется распоряжением администрации Шумерлинского муниципального округа одновременно с выплатой денежного содержания за период отпуска. В случаях  использования работником отпуска по частям ее выплата производится по заявлению  работника  при использовании любой части отпуска.</w:t>
      </w:r>
    </w:p>
    <w:p w:rsidR="00AC6840" w:rsidRPr="00AC6840" w:rsidRDefault="00AC6840" w:rsidP="00AC6840">
      <w:pPr>
        <w:spacing w:after="0" w:line="240" w:lineRule="auto"/>
        <w:ind w:firstLine="142"/>
        <w:jc w:val="both"/>
        <w:rPr>
          <w:rFonts w:ascii="Times New Roman" w:eastAsia="Calibri" w:hAnsi="Times New Roman" w:cs="Times New Roman"/>
          <w:sz w:val="16"/>
          <w:szCs w:val="16"/>
          <w:lang w:eastAsia="en-US"/>
        </w:rPr>
      </w:pPr>
      <w:r w:rsidRPr="00AC6840">
        <w:rPr>
          <w:rFonts w:ascii="Times New Roman" w:eastAsia="Calibri" w:hAnsi="Times New Roman" w:cs="Times New Roman"/>
          <w:sz w:val="16"/>
          <w:szCs w:val="16"/>
          <w:lang w:eastAsia="en-US"/>
        </w:rPr>
        <w:t xml:space="preserve">       5.4. В случае если работник  не использовал в течение года своего права на отпуск, данная единовременная выплата производится в конце года по распоряжению администрации Шумерлинского муниципального округа.</w:t>
      </w:r>
    </w:p>
    <w:p w:rsidR="00AC6840" w:rsidRDefault="00AC6840" w:rsidP="00AC6840">
      <w:pPr>
        <w:autoSpaceDE w:val="0"/>
        <w:autoSpaceDN w:val="0"/>
        <w:adjustRightInd w:val="0"/>
        <w:spacing w:after="0" w:line="240" w:lineRule="auto"/>
        <w:jc w:val="both"/>
        <w:rPr>
          <w:rFonts w:ascii="Times New Roman" w:eastAsia="Times New Roman" w:hAnsi="Times New Roman" w:cs="Times New Roman"/>
          <w:b/>
          <w:sz w:val="16"/>
          <w:szCs w:val="16"/>
        </w:rPr>
      </w:pPr>
    </w:p>
    <w:p w:rsidR="00AC6840" w:rsidRPr="00AC6840" w:rsidRDefault="00AC6840" w:rsidP="00AC6840">
      <w:pPr>
        <w:autoSpaceDE w:val="0"/>
        <w:autoSpaceDN w:val="0"/>
        <w:adjustRightInd w:val="0"/>
        <w:spacing w:after="0" w:line="240" w:lineRule="auto"/>
        <w:jc w:val="center"/>
        <w:rPr>
          <w:rFonts w:ascii="Times New Roman" w:eastAsia="Times New Roman" w:hAnsi="Times New Roman" w:cs="Times New Roman"/>
          <w:noProof/>
          <w:color w:val="000000"/>
          <w:sz w:val="24"/>
          <w:szCs w:val="20"/>
        </w:rPr>
      </w:pPr>
      <w:r w:rsidRPr="00AC6840">
        <w:rPr>
          <w:rFonts w:ascii="Times New Roman" w:eastAsia="Times New Roman" w:hAnsi="Times New Roman" w:cs="Times New Roman"/>
          <w:b/>
          <w:sz w:val="16"/>
          <w:szCs w:val="16"/>
        </w:rPr>
        <w:t>ПОСТАНОВЛЕНИЕ</w:t>
      </w:r>
    </w:p>
    <w:p w:rsidR="00AC6840" w:rsidRPr="00AC6840" w:rsidRDefault="00AC6840" w:rsidP="00AC6840">
      <w:pPr>
        <w:widowControl w:val="0"/>
        <w:autoSpaceDE w:val="0"/>
        <w:autoSpaceDN w:val="0"/>
        <w:spacing w:after="0" w:line="240" w:lineRule="auto"/>
        <w:jc w:val="center"/>
        <w:rPr>
          <w:rFonts w:ascii="Times New Roman" w:eastAsia="Times New Roman" w:hAnsi="Times New Roman" w:cs="Times New Roman"/>
          <w:b/>
          <w:sz w:val="16"/>
          <w:szCs w:val="16"/>
        </w:rPr>
      </w:pPr>
      <w:r w:rsidRPr="00AC6840">
        <w:rPr>
          <w:rFonts w:ascii="Times New Roman" w:eastAsia="Times New Roman" w:hAnsi="Times New Roman" w:cs="Times New Roman"/>
          <w:b/>
          <w:sz w:val="16"/>
          <w:szCs w:val="16"/>
        </w:rPr>
        <w:t>АДМИНИСТРАЦИИ  ШУМЕРЛИНСКОГО  МУНИЦИПАЛЬНОГО  ОКРУГА</w:t>
      </w:r>
    </w:p>
    <w:p w:rsidR="00AC6840" w:rsidRDefault="00AC6840" w:rsidP="00AC6840">
      <w:pPr>
        <w:spacing w:after="0" w:line="240" w:lineRule="auto"/>
        <w:rPr>
          <w:rFonts w:ascii="Times New Roman" w:eastAsia="Times New Roman" w:hAnsi="Times New Roman" w:cs="Times New Roman"/>
          <w:sz w:val="16"/>
          <w:szCs w:val="16"/>
        </w:rPr>
      </w:pPr>
    </w:p>
    <w:p w:rsidR="00AC6840" w:rsidRDefault="00AC6840" w:rsidP="00AC6840">
      <w:pPr>
        <w:spacing w:after="0" w:line="240" w:lineRule="auto"/>
        <w:rPr>
          <w:rFonts w:ascii="Times New Roman" w:eastAsia="Times New Roman" w:hAnsi="Times New Roman" w:cs="Times New Roman"/>
          <w:sz w:val="16"/>
          <w:szCs w:val="16"/>
        </w:rPr>
      </w:pPr>
      <w:r w:rsidRPr="00AC6840">
        <w:rPr>
          <w:rFonts w:ascii="Times New Roman" w:eastAsia="Times New Roman" w:hAnsi="Times New Roman" w:cs="Times New Roman"/>
          <w:sz w:val="16"/>
          <w:szCs w:val="16"/>
        </w:rPr>
        <w:t>09.02.2022</w:t>
      </w:r>
      <w:r>
        <w:rPr>
          <w:rFonts w:ascii="Times New Roman" w:eastAsia="Times New Roman" w:hAnsi="Times New Roman" w:cs="Times New Roman"/>
          <w:sz w:val="16"/>
          <w:szCs w:val="16"/>
        </w:rPr>
        <w:t xml:space="preserve">  № 56</w:t>
      </w:r>
    </w:p>
    <w:p w:rsidR="00E457F9" w:rsidRDefault="00E457F9" w:rsidP="00AC6840">
      <w:pPr>
        <w:spacing w:after="0" w:line="240" w:lineRule="auto"/>
        <w:ind w:firstLine="142"/>
        <w:jc w:val="both"/>
        <w:rPr>
          <w:rFonts w:ascii="Times New Roman" w:eastAsia="Calibri" w:hAnsi="Times New Roman" w:cs="Times New Roman"/>
          <w:sz w:val="16"/>
          <w:szCs w:val="16"/>
          <w:lang w:eastAsia="en-US"/>
        </w:rPr>
      </w:pPr>
    </w:p>
    <w:p w:rsidR="00AC6840" w:rsidRPr="00AC6840" w:rsidRDefault="00E457F9" w:rsidP="00AC6840">
      <w:pPr>
        <w:spacing w:after="0" w:line="240" w:lineRule="auto"/>
        <w:ind w:firstLine="142"/>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Об утверждении Положения об оплате труда работников администрации Шумерлинского муниципального округа Чувашской Республики, занятых в сфере обеспечения деятельности органов местного самоуправления в Шумерлинском муниципальном округе  </w:t>
      </w:r>
    </w:p>
    <w:p w:rsidR="00E457F9" w:rsidRPr="00E457F9" w:rsidRDefault="00E457F9" w:rsidP="00E457F9">
      <w:pPr>
        <w:autoSpaceDE w:val="0"/>
        <w:autoSpaceDN w:val="0"/>
        <w:adjustRightInd w:val="0"/>
        <w:spacing w:before="220" w:after="0" w:line="240" w:lineRule="auto"/>
        <w:ind w:firstLine="540"/>
        <w:jc w:val="both"/>
        <w:rPr>
          <w:rFonts w:ascii="Times New Roman" w:eastAsia="Calibri" w:hAnsi="Times New Roman" w:cs="Times New Roman"/>
          <w:sz w:val="16"/>
          <w:szCs w:val="16"/>
        </w:rPr>
      </w:pPr>
      <w:r w:rsidRPr="00E457F9">
        <w:rPr>
          <w:rFonts w:ascii="Times New Roman" w:eastAsia="Calibri" w:hAnsi="Times New Roman" w:cs="Times New Roman"/>
          <w:bCs/>
          <w:sz w:val="16"/>
          <w:szCs w:val="16"/>
        </w:rPr>
        <w:t xml:space="preserve">Руководствуясь </w:t>
      </w:r>
      <w:hyperlink r:id="rId12" w:history="1">
        <w:r w:rsidRPr="00E457F9">
          <w:rPr>
            <w:rFonts w:ascii="Times New Roman" w:eastAsia="Calibri" w:hAnsi="Times New Roman" w:cs="Times New Roman"/>
            <w:bCs/>
            <w:sz w:val="16"/>
            <w:szCs w:val="16"/>
          </w:rPr>
          <w:t>Уставом</w:t>
        </w:r>
      </w:hyperlink>
      <w:r w:rsidRPr="00E457F9">
        <w:rPr>
          <w:rFonts w:ascii="Times New Roman" w:eastAsia="Calibri" w:hAnsi="Times New Roman" w:cs="Times New Roman"/>
          <w:bCs/>
          <w:sz w:val="16"/>
          <w:szCs w:val="16"/>
        </w:rPr>
        <w:t xml:space="preserve"> Шумерлинского муниципального округа Чувашской Республики, постановлением Кабинета Министров Чувашской Республики от 22.04.2021 года № 151 «Об утверждении </w:t>
      </w:r>
      <w:r w:rsidRPr="00E457F9">
        <w:rPr>
          <w:rFonts w:ascii="Times New Roman" w:eastAsia="Calibri" w:hAnsi="Times New Roman" w:cs="Times New Roman"/>
          <w:sz w:val="16"/>
          <w:szCs w:val="16"/>
        </w:rPr>
        <w:t xml:space="preserve">Примерного положения об оплате труда работников государственных учреждений Чувашской Республики, занятых в сфере обеспечения деятельности государственных органов Чувашской Республики», </w:t>
      </w:r>
    </w:p>
    <w:p w:rsidR="00E457F9" w:rsidRPr="00E457F9" w:rsidRDefault="00E457F9" w:rsidP="00E457F9">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p>
    <w:p w:rsidR="00E457F9" w:rsidRPr="00E457F9" w:rsidRDefault="00E457F9" w:rsidP="00E457F9">
      <w:pPr>
        <w:autoSpaceDE w:val="0"/>
        <w:autoSpaceDN w:val="0"/>
        <w:adjustRightInd w:val="0"/>
        <w:spacing w:after="0" w:line="240" w:lineRule="auto"/>
        <w:ind w:firstLine="540"/>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администрация Шумерлинского муниципального округа  </w:t>
      </w:r>
      <w:proofErr w:type="gramStart"/>
      <w:r w:rsidRPr="00E457F9">
        <w:rPr>
          <w:rFonts w:ascii="Times New Roman" w:eastAsia="Calibri" w:hAnsi="Times New Roman" w:cs="Times New Roman"/>
          <w:sz w:val="16"/>
          <w:szCs w:val="16"/>
          <w:lang w:eastAsia="en-US"/>
        </w:rPr>
        <w:t>п</w:t>
      </w:r>
      <w:proofErr w:type="gramEnd"/>
      <w:r w:rsidRPr="00E457F9">
        <w:rPr>
          <w:rFonts w:ascii="Times New Roman" w:eastAsia="Calibri" w:hAnsi="Times New Roman" w:cs="Times New Roman"/>
          <w:sz w:val="16"/>
          <w:szCs w:val="16"/>
          <w:lang w:eastAsia="en-US"/>
        </w:rPr>
        <w:t xml:space="preserve"> о с т а н о в л я е т:</w:t>
      </w:r>
    </w:p>
    <w:p w:rsidR="00E457F9" w:rsidRPr="00E457F9" w:rsidRDefault="00E457F9" w:rsidP="00E457F9">
      <w:pPr>
        <w:autoSpaceDE w:val="0"/>
        <w:autoSpaceDN w:val="0"/>
        <w:adjustRightInd w:val="0"/>
        <w:spacing w:after="0" w:line="240" w:lineRule="auto"/>
        <w:ind w:firstLine="142"/>
        <w:jc w:val="both"/>
        <w:rPr>
          <w:rFonts w:ascii="Times New Roman" w:eastAsia="Calibri" w:hAnsi="Times New Roman" w:cs="Times New Roman"/>
          <w:sz w:val="16"/>
          <w:szCs w:val="16"/>
          <w:lang w:eastAsia="en-US"/>
        </w:rPr>
      </w:pPr>
    </w:p>
    <w:p w:rsidR="00E457F9" w:rsidRPr="00E457F9" w:rsidRDefault="00E457F9" w:rsidP="00E457F9">
      <w:pPr>
        <w:spacing w:after="0" w:line="240" w:lineRule="auto"/>
        <w:ind w:firstLine="142"/>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1. Утвердить прилагаемое Положение  об оплате труда работников администрации Шумерлинского муниципального округа Чувашской Республики, занятых в сфере обеспечения деятельности органов местного самоуправления в Шумерлинском муниципальном округе.  </w:t>
      </w:r>
    </w:p>
    <w:p w:rsidR="00E457F9" w:rsidRPr="00E457F9" w:rsidRDefault="00E457F9" w:rsidP="00E457F9">
      <w:pPr>
        <w:spacing w:after="0" w:line="240" w:lineRule="auto"/>
        <w:ind w:firstLine="142"/>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2. Финансирование расходов, связанных с реализацией настоящего постановления, осуществляется в пределах объемов лимитов бюджетных обязательств за счет средств бюджета Шумерлинского муниципального округа.</w:t>
      </w:r>
    </w:p>
    <w:p w:rsidR="00E457F9" w:rsidRPr="00E457F9" w:rsidRDefault="00E457F9" w:rsidP="00E457F9">
      <w:pPr>
        <w:spacing w:after="0" w:line="240" w:lineRule="auto"/>
        <w:ind w:firstLine="142"/>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3. Признать утратившими силу:</w:t>
      </w:r>
    </w:p>
    <w:p w:rsidR="00E457F9" w:rsidRPr="00E457F9" w:rsidRDefault="00E457F9" w:rsidP="00E457F9">
      <w:pPr>
        <w:spacing w:after="0" w:line="240" w:lineRule="auto"/>
        <w:ind w:firstLine="142"/>
        <w:jc w:val="both"/>
        <w:rPr>
          <w:rFonts w:ascii="Times New Roman" w:eastAsia="Calibri" w:hAnsi="Times New Roman" w:cs="Times New Roman"/>
          <w:bCs/>
          <w:sz w:val="16"/>
          <w:szCs w:val="16"/>
          <w:lang w:eastAsia="en-US"/>
        </w:rPr>
      </w:pPr>
      <w:r w:rsidRPr="00E457F9">
        <w:rPr>
          <w:rFonts w:ascii="Times New Roman" w:eastAsia="Calibri" w:hAnsi="Times New Roman" w:cs="Times New Roman"/>
          <w:sz w:val="16"/>
          <w:szCs w:val="16"/>
          <w:lang w:eastAsia="en-US"/>
        </w:rPr>
        <w:t xml:space="preserve">          постановление администрации Шумерлинского района от 20.02.2014 № 84 «Об утверждении </w:t>
      </w:r>
      <w:hyperlink w:anchor="Par21" w:history="1">
        <w:proofErr w:type="gramStart"/>
        <w:r w:rsidRPr="00E457F9">
          <w:rPr>
            <w:rFonts w:ascii="Times New Roman" w:eastAsia="Calibri" w:hAnsi="Times New Roman" w:cs="Times New Roman"/>
            <w:bCs/>
            <w:sz w:val="16"/>
            <w:szCs w:val="16"/>
            <w:lang w:eastAsia="en-US"/>
          </w:rPr>
          <w:t>Положени</w:t>
        </w:r>
      </w:hyperlink>
      <w:r w:rsidRPr="00E457F9">
        <w:rPr>
          <w:rFonts w:ascii="Times New Roman" w:eastAsia="Calibri" w:hAnsi="Times New Roman" w:cs="Times New Roman"/>
          <w:bCs/>
          <w:sz w:val="16"/>
          <w:szCs w:val="16"/>
          <w:lang w:eastAsia="en-US"/>
        </w:rPr>
        <w:t>я</w:t>
      </w:r>
      <w:proofErr w:type="gramEnd"/>
      <w:r w:rsidRPr="00E457F9">
        <w:rPr>
          <w:rFonts w:ascii="Times New Roman" w:eastAsia="Calibri" w:hAnsi="Times New Roman" w:cs="Times New Roman"/>
          <w:bCs/>
          <w:sz w:val="16"/>
          <w:szCs w:val="16"/>
          <w:lang w:eastAsia="en-US"/>
        </w:rPr>
        <w:t xml:space="preserve"> об оплате труда работников </w:t>
      </w:r>
      <w:r w:rsidRPr="00E457F9">
        <w:rPr>
          <w:rFonts w:ascii="Times New Roman" w:eastAsia="Calibri" w:hAnsi="Times New Roman" w:cs="Times New Roman"/>
          <w:sz w:val="16"/>
          <w:szCs w:val="16"/>
          <w:lang w:eastAsia="en-US"/>
        </w:rPr>
        <w:t>администрации Шумерлинского района, осуществляющих профессиональную деятельность по профессиям служащих»</w:t>
      </w:r>
      <w:r w:rsidRPr="00E457F9">
        <w:rPr>
          <w:rFonts w:ascii="Times New Roman" w:eastAsia="Calibri" w:hAnsi="Times New Roman" w:cs="Times New Roman"/>
          <w:bCs/>
          <w:sz w:val="16"/>
          <w:szCs w:val="16"/>
          <w:lang w:eastAsia="en-US"/>
        </w:rPr>
        <w:t>;</w:t>
      </w:r>
    </w:p>
    <w:p w:rsidR="00E457F9" w:rsidRPr="00E457F9" w:rsidRDefault="00E457F9" w:rsidP="00E457F9">
      <w:pPr>
        <w:spacing w:after="0" w:line="240" w:lineRule="auto"/>
        <w:ind w:firstLine="142"/>
        <w:jc w:val="both"/>
        <w:rPr>
          <w:rFonts w:ascii="Times New Roman" w:eastAsia="Calibri" w:hAnsi="Times New Roman" w:cs="Times New Roman"/>
          <w:bCs/>
          <w:sz w:val="16"/>
          <w:szCs w:val="16"/>
          <w:lang w:eastAsia="en-US"/>
        </w:rPr>
      </w:pPr>
      <w:r w:rsidRPr="00E457F9">
        <w:rPr>
          <w:rFonts w:ascii="Times New Roman" w:eastAsia="Calibri" w:hAnsi="Times New Roman" w:cs="Times New Roman"/>
          <w:sz w:val="16"/>
          <w:szCs w:val="16"/>
          <w:lang w:eastAsia="en-US"/>
        </w:rPr>
        <w:t xml:space="preserve">          постановление администрации Шумерлинского района от 29.05.2017 № 245 «О внесении изменения  в постановление администрации Шумерлинского района от 20.02.2014 № 84 «Об утверждении Положения об оплате труда работников администрации Шумерлинского района, осуществляющих профессиональную деятельность по профессиям служащих»»</w:t>
      </w:r>
      <w:r w:rsidRPr="00E457F9">
        <w:rPr>
          <w:rFonts w:ascii="Times New Roman" w:eastAsia="Calibri" w:hAnsi="Times New Roman" w:cs="Times New Roman"/>
          <w:bCs/>
          <w:sz w:val="16"/>
          <w:szCs w:val="16"/>
          <w:lang w:eastAsia="en-US"/>
        </w:rPr>
        <w:t>;</w:t>
      </w:r>
    </w:p>
    <w:p w:rsidR="00E457F9" w:rsidRPr="00E457F9" w:rsidRDefault="00E457F9" w:rsidP="00E457F9">
      <w:pPr>
        <w:spacing w:after="0" w:line="240" w:lineRule="auto"/>
        <w:ind w:firstLine="142"/>
        <w:jc w:val="both"/>
        <w:rPr>
          <w:rFonts w:ascii="Times New Roman" w:eastAsia="Calibri" w:hAnsi="Times New Roman" w:cs="Times New Roman"/>
          <w:bCs/>
          <w:sz w:val="16"/>
          <w:szCs w:val="16"/>
          <w:lang w:eastAsia="en-US"/>
        </w:rPr>
      </w:pPr>
      <w:r w:rsidRPr="00E457F9">
        <w:rPr>
          <w:rFonts w:ascii="Times New Roman" w:eastAsia="Calibri" w:hAnsi="Times New Roman" w:cs="Times New Roman"/>
          <w:sz w:val="16"/>
          <w:szCs w:val="16"/>
          <w:lang w:eastAsia="en-US"/>
        </w:rPr>
        <w:t xml:space="preserve">         постановление администрации Шумерлинского района от 17.12.2017 № 680 «О внесении изменений в постановление администрации Шумерлинского района от 20.02.2014 № 84 «Об утверждении </w:t>
      </w:r>
      <w:hyperlink w:anchor="Par21" w:history="1">
        <w:proofErr w:type="gramStart"/>
        <w:r w:rsidRPr="00E457F9">
          <w:rPr>
            <w:rFonts w:ascii="Times New Roman" w:eastAsia="Calibri" w:hAnsi="Times New Roman" w:cs="Times New Roman"/>
            <w:bCs/>
            <w:sz w:val="16"/>
            <w:szCs w:val="16"/>
            <w:lang w:eastAsia="en-US"/>
          </w:rPr>
          <w:t>Положени</w:t>
        </w:r>
      </w:hyperlink>
      <w:r w:rsidRPr="00E457F9">
        <w:rPr>
          <w:rFonts w:ascii="Times New Roman" w:eastAsia="Calibri" w:hAnsi="Times New Roman" w:cs="Times New Roman"/>
          <w:bCs/>
          <w:sz w:val="16"/>
          <w:szCs w:val="16"/>
          <w:lang w:eastAsia="en-US"/>
        </w:rPr>
        <w:t>я</w:t>
      </w:r>
      <w:proofErr w:type="gramEnd"/>
      <w:r w:rsidRPr="00E457F9">
        <w:rPr>
          <w:rFonts w:ascii="Times New Roman" w:eastAsia="Calibri" w:hAnsi="Times New Roman" w:cs="Times New Roman"/>
          <w:bCs/>
          <w:sz w:val="16"/>
          <w:szCs w:val="16"/>
          <w:lang w:eastAsia="en-US"/>
        </w:rPr>
        <w:t xml:space="preserve"> об оплате труда работников </w:t>
      </w:r>
      <w:r w:rsidRPr="00E457F9">
        <w:rPr>
          <w:rFonts w:ascii="Times New Roman" w:eastAsia="Calibri" w:hAnsi="Times New Roman" w:cs="Times New Roman"/>
          <w:sz w:val="16"/>
          <w:szCs w:val="16"/>
          <w:lang w:eastAsia="en-US"/>
        </w:rPr>
        <w:t>администрации Шумерлинского района, осуществляющих профессиональную деятельность по профессиям служащих»»</w:t>
      </w:r>
      <w:r w:rsidRPr="00E457F9">
        <w:rPr>
          <w:rFonts w:ascii="Times New Roman" w:eastAsia="Calibri" w:hAnsi="Times New Roman" w:cs="Times New Roman"/>
          <w:bCs/>
          <w:sz w:val="16"/>
          <w:szCs w:val="16"/>
          <w:lang w:eastAsia="en-US"/>
        </w:rPr>
        <w:t>;</w:t>
      </w:r>
    </w:p>
    <w:p w:rsidR="00E457F9" w:rsidRPr="00E457F9" w:rsidRDefault="00E457F9" w:rsidP="00E457F9">
      <w:pPr>
        <w:spacing w:after="0" w:line="240" w:lineRule="auto"/>
        <w:ind w:firstLine="142"/>
        <w:jc w:val="both"/>
        <w:rPr>
          <w:rFonts w:ascii="Times New Roman" w:eastAsia="Calibri" w:hAnsi="Times New Roman" w:cs="Times New Roman"/>
          <w:bCs/>
          <w:sz w:val="16"/>
          <w:szCs w:val="16"/>
          <w:lang w:eastAsia="en-US"/>
        </w:rPr>
      </w:pPr>
      <w:r w:rsidRPr="00E457F9">
        <w:rPr>
          <w:rFonts w:ascii="Times New Roman" w:eastAsia="Calibri" w:hAnsi="Times New Roman" w:cs="Times New Roman"/>
          <w:sz w:val="16"/>
          <w:szCs w:val="16"/>
          <w:lang w:eastAsia="en-US"/>
        </w:rPr>
        <w:t xml:space="preserve">         постановление администрации Шумерлинского района от 18.04.2019 № 210 «О внесении изменений в постановление администрации Шумерлинского района от 20.02.2014 № 84 «Об утверждении </w:t>
      </w:r>
      <w:hyperlink w:anchor="Par21" w:history="1">
        <w:proofErr w:type="gramStart"/>
        <w:r w:rsidRPr="00E457F9">
          <w:rPr>
            <w:rFonts w:ascii="Times New Roman" w:eastAsia="Calibri" w:hAnsi="Times New Roman" w:cs="Times New Roman"/>
            <w:bCs/>
            <w:sz w:val="16"/>
            <w:szCs w:val="16"/>
            <w:lang w:eastAsia="en-US"/>
          </w:rPr>
          <w:t>Положени</w:t>
        </w:r>
      </w:hyperlink>
      <w:r w:rsidRPr="00E457F9">
        <w:rPr>
          <w:rFonts w:ascii="Times New Roman" w:eastAsia="Calibri" w:hAnsi="Times New Roman" w:cs="Times New Roman"/>
          <w:bCs/>
          <w:sz w:val="16"/>
          <w:szCs w:val="16"/>
          <w:lang w:eastAsia="en-US"/>
        </w:rPr>
        <w:t>я</w:t>
      </w:r>
      <w:proofErr w:type="gramEnd"/>
      <w:r w:rsidRPr="00E457F9">
        <w:rPr>
          <w:rFonts w:ascii="Times New Roman" w:eastAsia="Calibri" w:hAnsi="Times New Roman" w:cs="Times New Roman"/>
          <w:bCs/>
          <w:sz w:val="16"/>
          <w:szCs w:val="16"/>
          <w:lang w:eastAsia="en-US"/>
        </w:rPr>
        <w:t xml:space="preserve"> об оплате труда работников </w:t>
      </w:r>
      <w:r w:rsidRPr="00E457F9">
        <w:rPr>
          <w:rFonts w:ascii="Times New Roman" w:eastAsia="Calibri" w:hAnsi="Times New Roman" w:cs="Times New Roman"/>
          <w:sz w:val="16"/>
          <w:szCs w:val="16"/>
          <w:lang w:eastAsia="en-US"/>
        </w:rPr>
        <w:t>администрации Шумерлинского района, осуществляющих профессиональную деятельность по профессиям служащих»»</w:t>
      </w:r>
      <w:r w:rsidRPr="00E457F9">
        <w:rPr>
          <w:rFonts w:ascii="Times New Roman" w:eastAsia="Calibri" w:hAnsi="Times New Roman" w:cs="Times New Roman"/>
          <w:bCs/>
          <w:sz w:val="16"/>
          <w:szCs w:val="16"/>
          <w:lang w:eastAsia="en-US"/>
        </w:rPr>
        <w:t>;</w:t>
      </w:r>
    </w:p>
    <w:p w:rsidR="00E457F9" w:rsidRPr="00E457F9" w:rsidRDefault="00E457F9" w:rsidP="00E457F9">
      <w:pPr>
        <w:spacing w:after="0" w:line="240" w:lineRule="auto"/>
        <w:ind w:firstLine="142"/>
        <w:jc w:val="both"/>
        <w:rPr>
          <w:rFonts w:ascii="Times New Roman" w:eastAsia="Calibri" w:hAnsi="Times New Roman" w:cs="Times New Roman"/>
          <w:bCs/>
          <w:sz w:val="16"/>
          <w:szCs w:val="16"/>
          <w:lang w:eastAsia="en-US"/>
        </w:rPr>
      </w:pPr>
      <w:r w:rsidRPr="00E457F9">
        <w:rPr>
          <w:rFonts w:ascii="Times New Roman" w:eastAsia="Calibri" w:hAnsi="Times New Roman" w:cs="Times New Roman"/>
          <w:sz w:val="16"/>
          <w:szCs w:val="16"/>
          <w:lang w:eastAsia="en-US"/>
        </w:rPr>
        <w:t xml:space="preserve">         постановление администрации Шумерлинского района от 17.10.2019 № 678 «О внесении изменения в постановление администрации Шумерлинского района от 20.02.2014 № 84 «Об утверждении </w:t>
      </w:r>
      <w:hyperlink w:anchor="Par21" w:history="1">
        <w:proofErr w:type="gramStart"/>
        <w:r w:rsidRPr="00E457F9">
          <w:rPr>
            <w:rFonts w:ascii="Times New Roman" w:eastAsia="Calibri" w:hAnsi="Times New Roman" w:cs="Times New Roman"/>
            <w:bCs/>
            <w:sz w:val="16"/>
            <w:szCs w:val="16"/>
            <w:lang w:eastAsia="en-US"/>
          </w:rPr>
          <w:t>Положени</w:t>
        </w:r>
      </w:hyperlink>
      <w:r w:rsidRPr="00E457F9">
        <w:rPr>
          <w:rFonts w:ascii="Times New Roman" w:eastAsia="Calibri" w:hAnsi="Times New Roman" w:cs="Times New Roman"/>
          <w:bCs/>
          <w:sz w:val="16"/>
          <w:szCs w:val="16"/>
          <w:lang w:eastAsia="en-US"/>
        </w:rPr>
        <w:t>я</w:t>
      </w:r>
      <w:proofErr w:type="gramEnd"/>
      <w:r w:rsidRPr="00E457F9">
        <w:rPr>
          <w:rFonts w:ascii="Times New Roman" w:eastAsia="Calibri" w:hAnsi="Times New Roman" w:cs="Times New Roman"/>
          <w:bCs/>
          <w:sz w:val="16"/>
          <w:szCs w:val="16"/>
          <w:lang w:eastAsia="en-US"/>
        </w:rPr>
        <w:t xml:space="preserve"> об оплате труда работников </w:t>
      </w:r>
      <w:r w:rsidRPr="00E457F9">
        <w:rPr>
          <w:rFonts w:ascii="Times New Roman" w:eastAsia="Calibri" w:hAnsi="Times New Roman" w:cs="Times New Roman"/>
          <w:sz w:val="16"/>
          <w:szCs w:val="16"/>
          <w:lang w:eastAsia="en-US"/>
        </w:rPr>
        <w:t>администрации Шумерлинского района, осуществляющих профессиональную деятельность по профессиям служащих»»</w:t>
      </w:r>
      <w:r w:rsidRPr="00E457F9">
        <w:rPr>
          <w:rFonts w:ascii="Times New Roman" w:eastAsia="Calibri" w:hAnsi="Times New Roman" w:cs="Times New Roman"/>
          <w:bCs/>
          <w:sz w:val="16"/>
          <w:szCs w:val="16"/>
          <w:lang w:eastAsia="en-US"/>
        </w:rPr>
        <w:t>;</w:t>
      </w:r>
    </w:p>
    <w:p w:rsidR="00E457F9" w:rsidRPr="00E457F9" w:rsidRDefault="00E457F9" w:rsidP="00E457F9">
      <w:pPr>
        <w:spacing w:after="0" w:line="240" w:lineRule="auto"/>
        <w:ind w:firstLine="142"/>
        <w:jc w:val="both"/>
        <w:rPr>
          <w:rFonts w:ascii="Times New Roman" w:eastAsia="Calibri" w:hAnsi="Times New Roman" w:cs="Times New Roman"/>
          <w:bCs/>
          <w:sz w:val="16"/>
          <w:szCs w:val="16"/>
          <w:lang w:eastAsia="en-US"/>
        </w:rPr>
      </w:pPr>
      <w:r w:rsidRPr="00E457F9">
        <w:rPr>
          <w:rFonts w:ascii="Times New Roman" w:eastAsia="Calibri" w:hAnsi="Times New Roman" w:cs="Times New Roman"/>
          <w:sz w:val="16"/>
          <w:szCs w:val="16"/>
          <w:lang w:eastAsia="en-US"/>
        </w:rPr>
        <w:t xml:space="preserve">         постановление администрации Шумерлинского района от 16.10.2020 № 547 «О внесении изменения в постановление администрации Шумерлинского района от 20.02.2014 №84 «Об утверждении </w:t>
      </w:r>
      <w:hyperlink w:anchor="Par21" w:history="1">
        <w:proofErr w:type="gramStart"/>
        <w:r w:rsidRPr="00E457F9">
          <w:rPr>
            <w:rFonts w:ascii="Times New Roman" w:eastAsia="Calibri" w:hAnsi="Times New Roman" w:cs="Times New Roman"/>
            <w:bCs/>
            <w:sz w:val="16"/>
            <w:szCs w:val="16"/>
            <w:lang w:eastAsia="en-US"/>
          </w:rPr>
          <w:t>Положени</w:t>
        </w:r>
      </w:hyperlink>
      <w:r w:rsidRPr="00E457F9">
        <w:rPr>
          <w:rFonts w:ascii="Times New Roman" w:eastAsia="Calibri" w:hAnsi="Times New Roman" w:cs="Times New Roman"/>
          <w:bCs/>
          <w:sz w:val="16"/>
          <w:szCs w:val="16"/>
          <w:lang w:eastAsia="en-US"/>
        </w:rPr>
        <w:t>я</w:t>
      </w:r>
      <w:proofErr w:type="gramEnd"/>
      <w:r w:rsidRPr="00E457F9">
        <w:rPr>
          <w:rFonts w:ascii="Times New Roman" w:eastAsia="Calibri" w:hAnsi="Times New Roman" w:cs="Times New Roman"/>
          <w:bCs/>
          <w:sz w:val="16"/>
          <w:szCs w:val="16"/>
          <w:lang w:eastAsia="en-US"/>
        </w:rPr>
        <w:t xml:space="preserve"> об оплате труда работников </w:t>
      </w:r>
      <w:r w:rsidRPr="00E457F9">
        <w:rPr>
          <w:rFonts w:ascii="Times New Roman" w:eastAsia="Calibri" w:hAnsi="Times New Roman" w:cs="Times New Roman"/>
          <w:sz w:val="16"/>
          <w:szCs w:val="16"/>
          <w:lang w:eastAsia="en-US"/>
        </w:rPr>
        <w:t>администрации Шумерлинского района, осуществляющих профессиональную деятельность по профессиям служащих»»</w:t>
      </w:r>
      <w:r w:rsidRPr="00E457F9">
        <w:rPr>
          <w:rFonts w:ascii="Times New Roman" w:eastAsia="Calibri" w:hAnsi="Times New Roman" w:cs="Times New Roman"/>
          <w:bCs/>
          <w:sz w:val="16"/>
          <w:szCs w:val="16"/>
          <w:lang w:eastAsia="en-US"/>
        </w:rPr>
        <w:t>;</w:t>
      </w:r>
    </w:p>
    <w:p w:rsidR="00E457F9" w:rsidRPr="00E457F9" w:rsidRDefault="00E457F9" w:rsidP="00E457F9">
      <w:pPr>
        <w:spacing w:after="0" w:line="240" w:lineRule="auto"/>
        <w:ind w:firstLine="142"/>
        <w:jc w:val="both"/>
        <w:rPr>
          <w:rFonts w:ascii="Times New Roman" w:eastAsia="Calibri" w:hAnsi="Times New Roman" w:cs="Times New Roman"/>
          <w:bCs/>
          <w:sz w:val="16"/>
          <w:szCs w:val="16"/>
          <w:lang w:eastAsia="en-US"/>
        </w:rPr>
      </w:pPr>
      <w:r w:rsidRPr="00E457F9">
        <w:rPr>
          <w:rFonts w:ascii="Times New Roman" w:eastAsia="Calibri" w:hAnsi="Times New Roman" w:cs="Times New Roman"/>
          <w:sz w:val="16"/>
          <w:szCs w:val="16"/>
          <w:lang w:eastAsia="en-US"/>
        </w:rPr>
        <w:t xml:space="preserve">         постановление администрации Шумерлинского района от 30.06.2021 № 342 «О внесении изменения в постановление администрации Шумерлинского района от 20.02.2014 №84 «Об утверждении </w:t>
      </w:r>
      <w:hyperlink w:anchor="Par21" w:history="1">
        <w:proofErr w:type="gramStart"/>
        <w:r w:rsidRPr="00E457F9">
          <w:rPr>
            <w:rFonts w:ascii="Times New Roman" w:eastAsia="Calibri" w:hAnsi="Times New Roman" w:cs="Times New Roman"/>
            <w:bCs/>
            <w:sz w:val="16"/>
            <w:szCs w:val="16"/>
            <w:lang w:eastAsia="en-US"/>
          </w:rPr>
          <w:t>Положени</w:t>
        </w:r>
      </w:hyperlink>
      <w:r w:rsidRPr="00E457F9">
        <w:rPr>
          <w:rFonts w:ascii="Times New Roman" w:eastAsia="Calibri" w:hAnsi="Times New Roman" w:cs="Times New Roman"/>
          <w:bCs/>
          <w:sz w:val="16"/>
          <w:szCs w:val="16"/>
          <w:lang w:eastAsia="en-US"/>
        </w:rPr>
        <w:t>я</w:t>
      </w:r>
      <w:proofErr w:type="gramEnd"/>
      <w:r w:rsidRPr="00E457F9">
        <w:rPr>
          <w:rFonts w:ascii="Times New Roman" w:eastAsia="Calibri" w:hAnsi="Times New Roman" w:cs="Times New Roman"/>
          <w:bCs/>
          <w:sz w:val="16"/>
          <w:szCs w:val="16"/>
          <w:lang w:eastAsia="en-US"/>
        </w:rPr>
        <w:t xml:space="preserve"> об оплате труда работников </w:t>
      </w:r>
      <w:r w:rsidRPr="00E457F9">
        <w:rPr>
          <w:rFonts w:ascii="Times New Roman" w:eastAsia="Calibri" w:hAnsi="Times New Roman" w:cs="Times New Roman"/>
          <w:sz w:val="16"/>
          <w:szCs w:val="16"/>
          <w:lang w:eastAsia="en-US"/>
        </w:rPr>
        <w:t>администрации Шумерлинского района, осуществляющих профессиональную деятельность по профессиям служащих»»</w:t>
      </w:r>
      <w:r w:rsidRPr="00E457F9">
        <w:rPr>
          <w:rFonts w:ascii="Times New Roman" w:eastAsia="Calibri" w:hAnsi="Times New Roman" w:cs="Times New Roman"/>
          <w:bCs/>
          <w:sz w:val="16"/>
          <w:szCs w:val="16"/>
          <w:lang w:eastAsia="en-US"/>
        </w:rPr>
        <w:t>.</w:t>
      </w:r>
    </w:p>
    <w:p w:rsidR="00E457F9" w:rsidRPr="00E457F9" w:rsidRDefault="00E457F9" w:rsidP="00E457F9">
      <w:pPr>
        <w:spacing w:after="0" w:line="240" w:lineRule="auto"/>
        <w:ind w:firstLine="142"/>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4. </w:t>
      </w:r>
      <w:proofErr w:type="gramStart"/>
      <w:r w:rsidRPr="00E457F9">
        <w:rPr>
          <w:rFonts w:ascii="Times New Roman" w:eastAsia="Calibri" w:hAnsi="Times New Roman" w:cs="Times New Roman"/>
          <w:sz w:val="16"/>
          <w:szCs w:val="16"/>
          <w:lang w:eastAsia="en-US"/>
        </w:rPr>
        <w:t>Контроль за</w:t>
      </w:r>
      <w:proofErr w:type="gramEnd"/>
      <w:r w:rsidRPr="00E457F9">
        <w:rPr>
          <w:rFonts w:ascii="Times New Roman" w:eastAsia="Calibri" w:hAnsi="Times New Roman" w:cs="Times New Roman"/>
          <w:sz w:val="16"/>
          <w:szCs w:val="16"/>
          <w:lang w:eastAsia="en-US"/>
        </w:rPr>
        <w:t xml:space="preserve"> выполнением настоящего постановления возложить на отдел организационно - контрольной и кадровой работы администрации Шумерлинского муниципального округа.</w:t>
      </w:r>
    </w:p>
    <w:p w:rsidR="00E457F9" w:rsidRPr="00E457F9" w:rsidRDefault="00E457F9" w:rsidP="00E457F9">
      <w:pPr>
        <w:spacing w:after="0" w:line="240" w:lineRule="auto"/>
        <w:ind w:firstLine="142"/>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lastRenderedPageBreak/>
        <w:t xml:space="preserve">       5. Настоящее постановление вступает в силу после его официального опубликования в издании «Вестник Шумерлинского района», распространяется на правоотношения, возникшие с 30 декабря  2021 года, и подлежит размещению на официальном сайте Шумерлинского муниципального округа в сети «Интернет».</w:t>
      </w:r>
    </w:p>
    <w:p w:rsidR="00E457F9" w:rsidRPr="00E457F9" w:rsidRDefault="00E457F9" w:rsidP="00E457F9">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E457F9" w:rsidRPr="00E457F9" w:rsidRDefault="00E457F9" w:rsidP="00E457F9">
      <w:pPr>
        <w:autoSpaceDE w:val="0"/>
        <w:autoSpaceDN w:val="0"/>
        <w:adjustRightInd w:val="0"/>
        <w:spacing w:after="0" w:line="240" w:lineRule="auto"/>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Глава Шумерлинского </w:t>
      </w:r>
    </w:p>
    <w:p w:rsidR="00E457F9" w:rsidRPr="00E457F9" w:rsidRDefault="00E457F9" w:rsidP="00E457F9">
      <w:pPr>
        <w:autoSpaceDE w:val="0"/>
        <w:autoSpaceDN w:val="0"/>
        <w:adjustRightInd w:val="0"/>
        <w:spacing w:after="0" w:line="240" w:lineRule="auto"/>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муниципального округа</w:t>
      </w:r>
    </w:p>
    <w:p w:rsidR="00E457F9" w:rsidRPr="00E457F9" w:rsidRDefault="00E457F9" w:rsidP="00E457F9">
      <w:pPr>
        <w:autoSpaceDE w:val="0"/>
        <w:autoSpaceDN w:val="0"/>
        <w:adjustRightInd w:val="0"/>
        <w:spacing w:after="0" w:line="240" w:lineRule="auto"/>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Чувашской Республики                                                                                            </w:t>
      </w:r>
      <w:r>
        <w:rPr>
          <w:rFonts w:ascii="Times New Roman" w:eastAsia="Calibri" w:hAnsi="Times New Roman" w:cs="Times New Roman"/>
          <w:sz w:val="16"/>
          <w:szCs w:val="16"/>
          <w:lang w:eastAsia="en-US"/>
        </w:rPr>
        <w:t xml:space="preserve">                                            </w:t>
      </w:r>
      <w:r w:rsidR="008452B5">
        <w:rPr>
          <w:rFonts w:ascii="Times New Roman" w:eastAsia="Calibri" w:hAnsi="Times New Roman" w:cs="Times New Roman"/>
          <w:sz w:val="16"/>
          <w:szCs w:val="16"/>
          <w:lang w:eastAsia="en-US"/>
        </w:rPr>
        <w:t xml:space="preserve">                        </w:t>
      </w:r>
      <w:r>
        <w:rPr>
          <w:rFonts w:ascii="Times New Roman" w:eastAsia="Calibri" w:hAnsi="Times New Roman" w:cs="Times New Roman"/>
          <w:sz w:val="16"/>
          <w:szCs w:val="16"/>
          <w:lang w:eastAsia="en-US"/>
        </w:rPr>
        <w:t xml:space="preserve"> </w:t>
      </w:r>
      <w:r w:rsidRPr="00E457F9">
        <w:rPr>
          <w:rFonts w:ascii="Times New Roman" w:eastAsia="Calibri" w:hAnsi="Times New Roman" w:cs="Times New Roman"/>
          <w:sz w:val="16"/>
          <w:szCs w:val="16"/>
          <w:lang w:eastAsia="en-US"/>
        </w:rPr>
        <w:t xml:space="preserve">Л.Г. Рафинов   </w:t>
      </w:r>
    </w:p>
    <w:p w:rsidR="00E457F9" w:rsidRPr="00E457F9" w:rsidRDefault="00E457F9" w:rsidP="00E457F9">
      <w:pPr>
        <w:autoSpaceDE w:val="0"/>
        <w:autoSpaceDN w:val="0"/>
        <w:adjustRightInd w:val="0"/>
        <w:spacing w:after="0" w:line="240" w:lineRule="auto"/>
        <w:rPr>
          <w:rFonts w:ascii="Times New Roman" w:eastAsia="Calibri" w:hAnsi="Times New Roman" w:cs="Times New Roman"/>
          <w:sz w:val="16"/>
          <w:szCs w:val="16"/>
        </w:rPr>
      </w:pPr>
    </w:p>
    <w:p w:rsidR="00E457F9" w:rsidRPr="00E457F9" w:rsidRDefault="00E457F9" w:rsidP="00E457F9">
      <w:pPr>
        <w:autoSpaceDE w:val="0"/>
        <w:autoSpaceDN w:val="0"/>
        <w:adjustRightInd w:val="0"/>
        <w:spacing w:after="0" w:line="240" w:lineRule="auto"/>
        <w:jc w:val="right"/>
        <w:rPr>
          <w:rFonts w:ascii="Times New Roman" w:eastAsia="Calibri" w:hAnsi="Times New Roman" w:cs="Times New Roman"/>
          <w:sz w:val="16"/>
          <w:szCs w:val="16"/>
        </w:rPr>
      </w:pPr>
      <w:r w:rsidRPr="00E457F9">
        <w:rPr>
          <w:rFonts w:ascii="Times New Roman" w:eastAsia="Calibri" w:hAnsi="Times New Roman" w:cs="Times New Roman"/>
          <w:sz w:val="16"/>
          <w:szCs w:val="16"/>
        </w:rPr>
        <w:t>Приложение</w:t>
      </w:r>
    </w:p>
    <w:p w:rsidR="00E457F9" w:rsidRPr="00E457F9" w:rsidRDefault="00E457F9" w:rsidP="00E457F9">
      <w:pPr>
        <w:autoSpaceDE w:val="0"/>
        <w:autoSpaceDN w:val="0"/>
        <w:adjustRightInd w:val="0"/>
        <w:spacing w:after="0" w:line="240" w:lineRule="auto"/>
        <w:jc w:val="right"/>
        <w:rPr>
          <w:rFonts w:ascii="Times New Roman" w:eastAsia="Calibri" w:hAnsi="Times New Roman" w:cs="Times New Roman"/>
          <w:sz w:val="16"/>
          <w:szCs w:val="16"/>
        </w:rPr>
      </w:pPr>
      <w:r w:rsidRPr="00E457F9">
        <w:rPr>
          <w:rFonts w:ascii="Times New Roman" w:eastAsia="Calibri" w:hAnsi="Times New Roman" w:cs="Times New Roman"/>
          <w:sz w:val="16"/>
          <w:szCs w:val="16"/>
        </w:rPr>
        <w:t xml:space="preserve"> к постановлению администрации </w:t>
      </w:r>
    </w:p>
    <w:p w:rsidR="00E457F9" w:rsidRPr="00E457F9" w:rsidRDefault="00E457F9" w:rsidP="00E457F9">
      <w:pPr>
        <w:autoSpaceDE w:val="0"/>
        <w:autoSpaceDN w:val="0"/>
        <w:adjustRightInd w:val="0"/>
        <w:spacing w:after="0" w:line="240" w:lineRule="auto"/>
        <w:jc w:val="right"/>
        <w:rPr>
          <w:rFonts w:ascii="Times New Roman" w:eastAsia="Calibri" w:hAnsi="Times New Roman" w:cs="Times New Roman"/>
          <w:sz w:val="16"/>
          <w:szCs w:val="16"/>
        </w:rPr>
      </w:pPr>
      <w:r w:rsidRPr="00E457F9">
        <w:rPr>
          <w:rFonts w:ascii="Times New Roman" w:eastAsia="Calibri" w:hAnsi="Times New Roman" w:cs="Times New Roman"/>
          <w:sz w:val="16"/>
          <w:szCs w:val="16"/>
        </w:rPr>
        <w:t>Шумерлинского муниципального округа</w:t>
      </w:r>
    </w:p>
    <w:p w:rsidR="00E457F9" w:rsidRPr="00E457F9" w:rsidRDefault="00E457F9" w:rsidP="00E457F9">
      <w:pPr>
        <w:autoSpaceDE w:val="0"/>
        <w:autoSpaceDN w:val="0"/>
        <w:adjustRightInd w:val="0"/>
        <w:spacing w:after="0" w:line="240" w:lineRule="auto"/>
        <w:jc w:val="right"/>
        <w:rPr>
          <w:rFonts w:ascii="Times New Roman" w:eastAsia="Calibri" w:hAnsi="Times New Roman" w:cs="Times New Roman"/>
          <w:sz w:val="16"/>
          <w:szCs w:val="16"/>
        </w:rPr>
      </w:pPr>
      <w:r w:rsidRPr="00E457F9">
        <w:rPr>
          <w:rFonts w:ascii="Times New Roman" w:eastAsia="Calibri" w:hAnsi="Times New Roman" w:cs="Times New Roman"/>
          <w:sz w:val="16"/>
          <w:szCs w:val="16"/>
        </w:rPr>
        <w:t xml:space="preserve">от  09.02.2022 № 56      </w:t>
      </w:r>
    </w:p>
    <w:p w:rsidR="00E457F9" w:rsidRPr="00E457F9" w:rsidRDefault="00E457F9" w:rsidP="00E457F9">
      <w:pPr>
        <w:autoSpaceDE w:val="0"/>
        <w:autoSpaceDN w:val="0"/>
        <w:adjustRightInd w:val="0"/>
        <w:spacing w:after="0" w:line="240" w:lineRule="auto"/>
        <w:ind w:firstLine="540"/>
        <w:jc w:val="center"/>
        <w:rPr>
          <w:rFonts w:ascii="Times New Roman" w:eastAsia="Calibri" w:hAnsi="Times New Roman" w:cs="Times New Roman"/>
          <w:b/>
          <w:sz w:val="16"/>
          <w:szCs w:val="16"/>
        </w:rPr>
      </w:pPr>
    </w:p>
    <w:p w:rsidR="00E457F9" w:rsidRPr="00E457F9" w:rsidRDefault="00E457F9" w:rsidP="00E457F9">
      <w:pPr>
        <w:autoSpaceDE w:val="0"/>
        <w:autoSpaceDN w:val="0"/>
        <w:adjustRightInd w:val="0"/>
        <w:spacing w:after="0" w:line="240" w:lineRule="auto"/>
        <w:ind w:firstLine="540"/>
        <w:jc w:val="center"/>
        <w:rPr>
          <w:rFonts w:ascii="Times New Roman" w:eastAsia="Calibri" w:hAnsi="Times New Roman" w:cs="Times New Roman"/>
          <w:b/>
          <w:sz w:val="16"/>
          <w:szCs w:val="16"/>
        </w:rPr>
      </w:pPr>
      <w:r w:rsidRPr="00E457F9">
        <w:rPr>
          <w:rFonts w:ascii="Times New Roman" w:eastAsia="Calibri" w:hAnsi="Times New Roman" w:cs="Times New Roman"/>
          <w:b/>
          <w:sz w:val="16"/>
          <w:szCs w:val="16"/>
        </w:rPr>
        <w:t>Положение</w:t>
      </w:r>
    </w:p>
    <w:p w:rsidR="00E457F9" w:rsidRPr="00E457F9" w:rsidRDefault="00E457F9" w:rsidP="00E457F9">
      <w:pPr>
        <w:spacing w:after="0" w:line="240" w:lineRule="auto"/>
        <w:jc w:val="center"/>
        <w:rPr>
          <w:rFonts w:ascii="Times New Roman" w:eastAsia="Calibri" w:hAnsi="Times New Roman" w:cs="Times New Roman"/>
          <w:b/>
          <w:sz w:val="16"/>
          <w:szCs w:val="16"/>
          <w:lang w:eastAsia="en-US"/>
        </w:rPr>
      </w:pPr>
      <w:r w:rsidRPr="00E457F9">
        <w:rPr>
          <w:rFonts w:ascii="Times New Roman" w:eastAsia="Calibri" w:hAnsi="Times New Roman" w:cs="Times New Roman"/>
          <w:b/>
          <w:sz w:val="16"/>
          <w:szCs w:val="16"/>
          <w:lang w:eastAsia="en-US"/>
        </w:rPr>
        <w:t>об оплате труда работников администрации Шумерлинского муниципального округа Чувашской Республики, занятых в сфере обеспечения деятельности органов местного самоуправления в Шумерлинском муниципальном округе</w:t>
      </w:r>
    </w:p>
    <w:p w:rsidR="00E457F9" w:rsidRPr="00E457F9" w:rsidRDefault="00E457F9" w:rsidP="00E457F9">
      <w:pPr>
        <w:widowControl w:val="0"/>
        <w:autoSpaceDE w:val="0"/>
        <w:autoSpaceDN w:val="0"/>
        <w:adjustRightInd w:val="0"/>
        <w:spacing w:after="0" w:line="240" w:lineRule="auto"/>
        <w:jc w:val="center"/>
        <w:outlineLvl w:val="1"/>
        <w:rPr>
          <w:rFonts w:ascii="Times New Roman" w:eastAsia="Times New Roman" w:hAnsi="Times New Roman" w:cs="Times New Roman"/>
          <w:b/>
          <w:bCs/>
          <w:sz w:val="16"/>
          <w:szCs w:val="16"/>
        </w:rPr>
      </w:pPr>
    </w:p>
    <w:p w:rsidR="00E457F9" w:rsidRPr="00E457F9" w:rsidRDefault="00E457F9" w:rsidP="00E457F9">
      <w:pPr>
        <w:widowControl w:val="0"/>
        <w:autoSpaceDE w:val="0"/>
        <w:autoSpaceDN w:val="0"/>
        <w:adjustRightInd w:val="0"/>
        <w:spacing w:after="0" w:line="240" w:lineRule="auto"/>
        <w:jc w:val="center"/>
        <w:outlineLvl w:val="1"/>
        <w:rPr>
          <w:rFonts w:ascii="Times New Roman" w:eastAsia="Times New Roman" w:hAnsi="Times New Roman" w:cs="Times New Roman"/>
          <w:b/>
          <w:bCs/>
          <w:sz w:val="16"/>
          <w:szCs w:val="16"/>
        </w:rPr>
      </w:pPr>
      <w:r w:rsidRPr="00E457F9">
        <w:rPr>
          <w:rFonts w:ascii="Times New Roman" w:eastAsia="Times New Roman" w:hAnsi="Times New Roman" w:cs="Times New Roman"/>
          <w:b/>
          <w:bCs/>
          <w:sz w:val="16"/>
          <w:szCs w:val="16"/>
        </w:rPr>
        <w:t>I. Общие положения</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1.1. </w:t>
      </w:r>
      <w:proofErr w:type="gramStart"/>
      <w:r w:rsidRPr="00E457F9">
        <w:rPr>
          <w:rFonts w:ascii="Times New Roman" w:eastAsia="Calibri" w:hAnsi="Times New Roman" w:cs="Times New Roman"/>
          <w:sz w:val="16"/>
          <w:szCs w:val="16"/>
          <w:lang w:eastAsia="en-US"/>
        </w:rPr>
        <w:t xml:space="preserve">Настоящее Положение об оплате труда работников администрации Шумерлинского муниципального округа Чувашской Республики, занятых в сфере обеспечения деятельности органов местного самоуправления в Шумерлинском муниципальном округе (далее - Положение), устанавливает общие принципы оплаты труда работников, занимающие должности, не отнесенные к должностям муниципальной службы, находящихся в ведении администрации Шумерлинского муниципального округа, ее структурных подразделений </w:t>
      </w:r>
      <w:r w:rsidRPr="00E457F9">
        <w:rPr>
          <w:rFonts w:ascii="Times New Roman" w:eastAsia="Calibri" w:hAnsi="Times New Roman" w:cs="Times New Roman"/>
          <w:color w:val="000000"/>
          <w:sz w:val="16"/>
          <w:szCs w:val="16"/>
          <w:lang w:eastAsia="en-US"/>
        </w:rPr>
        <w:t>(далее – учреждения).</w:t>
      </w:r>
      <w:proofErr w:type="gramEnd"/>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1.2. Система оплаты труда работников, занимающих должности, не отнесенных к должностям муниципальной службы, находящихся в ведении администрации Шумерлинского муниципального округа (далее - работников),  устанавливается в соответствии с трудовым законодательством и иными нормативно - правовыми актами Российской Федерации, нормативно - правовыми актами Чувашской Республики, содержащими нормы трудового права, а также настоящим Положением.</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bookmarkStart w:id="1" w:name="P41"/>
      <w:bookmarkEnd w:id="1"/>
      <w:r w:rsidRPr="00E457F9">
        <w:rPr>
          <w:rFonts w:ascii="Times New Roman" w:eastAsia="Calibri" w:hAnsi="Times New Roman" w:cs="Times New Roman"/>
          <w:sz w:val="16"/>
          <w:szCs w:val="16"/>
          <w:lang w:eastAsia="en-US"/>
        </w:rPr>
        <w:t>1.3. Условия оплаты труда работника, включая размер оклада (должностного оклада) работника, виды и размеры выплат стимулирующего и компенсационного характера, являются обязательными для включения в трудовой договор.</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1.4. Заработная плата работника предельными размерами не ограничивается.</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Месячная заработная плата работника учреждения, полностью отработавшего за этот период норму рабочего времени и выполнившего нормы труда (трудовые обязанности), не может быть ниже минимального </w:t>
      </w:r>
      <w:hyperlink r:id="rId13" w:history="1">
        <w:proofErr w:type="gramStart"/>
        <w:r w:rsidRPr="00E457F9">
          <w:rPr>
            <w:rFonts w:ascii="Times New Roman" w:eastAsia="Calibri" w:hAnsi="Times New Roman" w:cs="Times New Roman"/>
            <w:sz w:val="16"/>
            <w:szCs w:val="16"/>
            <w:lang w:eastAsia="en-US"/>
          </w:rPr>
          <w:t>размера</w:t>
        </w:r>
      </w:hyperlink>
      <w:r w:rsidRPr="00E457F9">
        <w:rPr>
          <w:rFonts w:ascii="Times New Roman" w:eastAsia="Calibri" w:hAnsi="Times New Roman" w:cs="Times New Roman"/>
          <w:sz w:val="16"/>
          <w:szCs w:val="16"/>
          <w:lang w:eastAsia="en-US"/>
        </w:rPr>
        <w:t xml:space="preserve"> оплаты труда</w:t>
      </w:r>
      <w:proofErr w:type="gramEnd"/>
      <w:r w:rsidRPr="00E457F9">
        <w:rPr>
          <w:rFonts w:ascii="Times New Roman" w:eastAsia="Calibri" w:hAnsi="Times New Roman" w:cs="Times New Roman"/>
          <w:sz w:val="16"/>
          <w:szCs w:val="16"/>
          <w:lang w:eastAsia="en-US"/>
        </w:rPr>
        <w:t>, установленного в соответствии с законодательством Российской Федерации.</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В случае если месячная заработная плата работника, полностью отработавшего за этот период норму рабочего времени и выполнившего нормы труда (трудовые обязанности), ниже минимального </w:t>
      </w:r>
      <w:hyperlink r:id="rId14" w:history="1">
        <w:proofErr w:type="gramStart"/>
        <w:r w:rsidRPr="00E457F9">
          <w:rPr>
            <w:rFonts w:ascii="Times New Roman" w:eastAsia="Calibri" w:hAnsi="Times New Roman" w:cs="Times New Roman"/>
            <w:sz w:val="16"/>
            <w:szCs w:val="16"/>
            <w:lang w:eastAsia="en-US"/>
          </w:rPr>
          <w:t>размера</w:t>
        </w:r>
      </w:hyperlink>
      <w:r w:rsidRPr="00E457F9">
        <w:rPr>
          <w:rFonts w:ascii="Times New Roman" w:eastAsia="Calibri" w:hAnsi="Times New Roman" w:cs="Times New Roman"/>
          <w:sz w:val="16"/>
          <w:szCs w:val="16"/>
          <w:lang w:eastAsia="en-US"/>
        </w:rPr>
        <w:t xml:space="preserve"> оплаты труда</w:t>
      </w:r>
      <w:proofErr w:type="gramEnd"/>
      <w:r w:rsidRPr="00E457F9">
        <w:rPr>
          <w:rFonts w:ascii="Times New Roman" w:eastAsia="Calibri" w:hAnsi="Times New Roman" w:cs="Times New Roman"/>
          <w:sz w:val="16"/>
          <w:szCs w:val="16"/>
          <w:lang w:eastAsia="en-US"/>
        </w:rPr>
        <w:t>, установленного в соответствии с законодательством Российской Федерации, то ему устанавливается доплата, обеспечивающая оплату труда работника не ниже установленного минимального размера оплаты труда.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1.5. </w:t>
      </w:r>
      <w:proofErr w:type="gramStart"/>
      <w:r w:rsidRPr="00E457F9">
        <w:rPr>
          <w:rFonts w:ascii="Times New Roman" w:eastAsia="Calibri" w:hAnsi="Times New Roman" w:cs="Times New Roman"/>
          <w:sz w:val="16"/>
          <w:szCs w:val="16"/>
          <w:lang w:eastAsia="en-US"/>
        </w:rPr>
        <w:t xml:space="preserve">Компенсационные выплаты за работу в условиях, отклоняющихся от нормальных, начисляются работникам  после доведения размера их заработной платы до минимального </w:t>
      </w:r>
      <w:hyperlink r:id="rId15" w:history="1">
        <w:r w:rsidRPr="00E457F9">
          <w:rPr>
            <w:rFonts w:ascii="Times New Roman" w:eastAsia="Calibri" w:hAnsi="Times New Roman" w:cs="Times New Roman"/>
            <w:sz w:val="16"/>
            <w:szCs w:val="16"/>
            <w:lang w:eastAsia="en-US"/>
          </w:rPr>
          <w:t>размера</w:t>
        </w:r>
      </w:hyperlink>
      <w:r w:rsidRPr="00E457F9">
        <w:rPr>
          <w:rFonts w:ascii="Times New Roman" w:eastAsia="Calibri" w:hAnsi="Times New Roman" w:cs="Times New Roman"/>
          <w:sz w:val="16"/>
          <w:szCs w:val="16"/>
          <w:lang w:eastAsia="en-US"/>
        </w:rPr>
        <w:t xml:space="preserve"> оплаты труда, установленного в соответствии с законодательством Российской Федерации.</w:t>
      </w:r>
      <w:proofErr w:type="gramEnd"/>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1.6.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E457F9" w:rsidRPr="00E457F9" w:rsidRDefault="00E457F9" w:rsidP="00E457F9">
      <w:pPr>
        <w:widowControl w:val="0"/>
        <w:autoSpaceDE w:val="0"/>
        <w:autoSpaceDN w:val="0"/>
        <w:adjustRightInd w:val="0"/>
        <w:spacing w:after="0" w:line="240" w:lineRule="auto"/>
        <w:jc w:val="center"/>
        <w:outlineLvl w:val="1"/>
        <w:rPr>
          <w:rFonts w:ascii="Times New Roman" w:eastAsia="Times New Roman" w:hAnsi="Times New Roman" w:cs="Times New Roman"/>
          <w:b/>
          <w:bCs/>
          <w:sz w:val="16"/>
          <w:szCs w:val="16"/>
        </w:rPr>
      </w:pPr>
    </w:p>
    <w:p w:rsidR="00E457F9" w:rsidRPr="00E457F9" w:rsidRDefault="00E457F9" w:rsidP="00E457F9">
      <w:pPr>
        <w:widowControl w:val="0"/>
        <w:autoSpaceDE w:val="0"/>
        <w:autoSpaceDN w:val="0"/>
        <w:adjustRightInd w:val="0"/>
        <w:spacing w:after="0" w:line="240" w:lineRule="auto"/>
        <w:jc w:val="center"/>
        <w:outlineLvl w:val="1"/>
        <w:rPr>
          <w:rFonts w:ascii="Times New Roman" w:eastAsia="Times New Roman" w:hAnsi="Times New Roman" w:cs="Times New Roman"/>
          <w:b/>
          <w:bCs/>
          <w:sz w:val="16"/>
          <w:szCs w:val="16"/>
        </w:rPr>
      </w:pPr>
      <w:r w:rsidRPr="00E457F9">
        <w:rPr>
          <w:rFonts w:ascii="Times New Roman" w:eastAsia="Times New Roman" w:hAnsi="Times New Roman" w:cs="Times New Roman"/>
          <w:b/>
          <w:bCs/>
          <w:sz w:val="16"/>
          <w:szCs w:val="16"/>
        </w:rPr>
        <w:t>II. Порядок и условия оплаты труда</w:t>
      </w:r>
    </w:p>
    <w:p w:rsidR="00E457F9" w:rsidRPr="00E457F9" w:rsidRDefault="00E457F9" w:rsidP="00E457F9">
      <w:pPr>
        <w:spacing w:after="0" w:line="240" w:lineRule="auto"/>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2.1. Основные условия оплаты труда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2.1.1. Система оплаты труда работников включает в себя размеры окладов (должностных окладов) (далее - должностной оклад), повышающие коэффициенты к должностным окладам, выплаты компенсационного и стимулирующего характера.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Размеры должностных окладов работников аппарата администрации устанавливаются главой Шумерлинского муниципального округа, работников структурных подразделений – руководителем структурного подразделения</w:t>
      </w:r>
      <w:proofErr w:type="gramStart"/>
      <w:r w:rsidRPr="00E457F9">
        <w:rPr>
          <w:rFonts w:ascii="Times New Roman" w:eastAsia="Calibri" w:hAnsi="Times New Roman" w:cs="Times New Roman"/>
          <w:sz w:val="16"/>
          <w:szCs w:val="16"/>
          <w:lang w:eastAsia="en-US"/>
        </w:rPr>
        <w:t>.</w:t>
      </w:r>
      <w:proofErr w:type="gramEnd"/>
      <w:r w:rsidRPr="00E457F9">
        <w:rPr>
          <w:rFonts w:ascii="Times New Roman" w:eastAsia="Calibri" w:hAnsi="Times New Roman" w:cs="Times New Roman"/>
          <w:sz w:val="16"/>
          <w:szCs w:val="16"/>
          <w:lang w:eastAsia="en-US"/>
        </w:rPr>
        <w:t xml:space="preserve"> </w:t>
      </w:r>
      <w:proofErr w:type="gramStart"/>
      <w:r w:rsidRPr="00E457F9">
        <w:rPr>
          <w:rFonts w:ascii="Times New Roman" w:eastAsia="Calibri" w:hAnsi="Times New Roman" w:cs="Times New Roman"/>
          <w:sz w:val="16"/>
          <w:szCs w:val="16"/>
          <w:lang w:eastAsia="en-US"/>
        </w:rPr>
        <w:t>о</w:t>
      </w:r>
      <w:proofErr w:type="gramEnd"/>
      <w:r w:rsidRPr="00E457F9">
        <w:rPr>
          <w:rFonts w:ascii="Times New Roman" w:eastAsia="Calibri" w:hAnsi="Times New Roman" w:cs="Times New Roman"/>
          <w:sz w:val="16"/>
          <w:szCs w:val="16"/>
          <w:lang w:eastAsia="en-US"/>
        </w:rPr>
        <w:t>существляющего функции представителя нанимателя (далее - руководитель),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Применение повышающего коэффициента к должностному окладу не образует новый оклад и не учитывается</w:t>
      </w:r>
      <w:r w:rsidRPr="00E457F9">
        <w:rPr>
          <w:rFonts w:ascii="TimesET" w:eastAsia="Calibri" w:hAnsi="TimesET" w:cs="Times New Roman"/>
          <w:sz w:val="16"/>
          <w:szCs w:val="16"/>
          <w:lang w:eastAsia="en-US"/>
        </w:rPr>
        <w:t xml:space="preserve"> </w:t>
      </w:r>
      <w:r w:rsidRPr="00E457F9">
        <w:rPr>
          <w:rFonts w:ascii="Times New Roman" w:eastAsia="Calibri" w:hAnsi="Times New Roman" w:cs="Times New Roman"/>
          <w:sz w:val="16"/>
          <w:szCs w:val="16"/>
          <w:lang w:eastAsia="en-US"/>
        </w:rPr>
        <w:t>при начислении стимулирующих и компенсационных выплат.</w:t>
      </w:r>
    </w:p>
    <w:p w:rsidR="00E457F9" w:rsidRPr="00E457F9" w:rsidRDefault="00E457F9" w:rsidP="00E457F9">
      <w:pPr>
        <w:autoSpaceDE w:val="0"/>
        <w:autoSpaceDN w:val="0"/>
        <w:adjustRightInd w:val="0"/>
        <w:spacing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 xml:space="preserve">2.1.2. </w:t>
      </w:r>
      <w:proofErr w:type="gramStart"/>
      <w:r w:rsidRPr="00E457F9">
        <w:rPr>
          <w:rFonts w:ascii="Times New Roman" w:eastAsia="Calibri" w:hAnsi="Times New Roman" w:cs="Times New Roman"/>
          <w:sz w:val="16"/>
          <w:szCs w:val="16"/>
        </w:rPr>
        <w:t xml:space="preserve">Рекомендуемые должностные оклады работников, осуществляющих свою профессиональную деятельность по должностям служащих, устанавливаются на основе отнесения занимаемых ими должностей к профессиональным квалификационным </w:t>
      </w:r>
      <w:hyperlink r:id="rId16" w:history="1">
        <w:r w:rsidRPr="00E457F9">
          <w:rPr>
            <w:rFonts w:ascii="Times New Roman" w:eastAsia="Calibri" w:hAnsi="Times New Roman" w:cs="Times New Roman"/>
            <w:sz w:val="16"/>
            <w:szCs w:val="16"/>
          </w:rPr>
          <w:t>группам</w:t>
        </w:r>
      </w:hyperlink>
      <w:r w:rsidRPr="00E457F9">
        <w:rPr>
          <w:rFonts w:ascii="Times New Roman" w:eastAsia="Calibri" w:hAnsi="Times New Roman" w:cs="Times New Roman"/>
          <w:sz w:val="16"/>
          <w:szCs w:val="16"/>
        </w:rPr>
        <w:t xml:space="preserve"> общеотраслевых должностей руководителей, специалистов и служащих, утвержденным приказом Министерства здравоохранения и социального развития Российской Федерации от 29 мая 2008 г. № 247н «Об утверждении профессиональных квалификационных групп общеотраслевых должностей руководителей, специалистов и служащих», в следующих размерах:</w:t>
      </w:r>
      <w:proofErr w:type="gramEnd"/>
    </w:p>
    <w:p w:rsidR="00E457F9" w:rsidRPr="00E457F9" w:rsidRDefault="00E457F9" w:rsidP="00E457F9">
      <w:pPr>
        <w:autoSpaceDE w:val="0"/>
        <w:autoSpaceDN w:val="0"/>
        <w:adjustRightInd w:val="0"/>
        <w:spacing w:after="0" w:line="240" w:lineRule="auto"/>
        <w:jc w:val="both"/>
        <w:rPr>
          <w:rFonts w:ascii="Times New Roman" w:eastAsia="Calibri" w:hAnsi="Times New Roman" w:cs="Times New Roman"/>
          <w:sz w:val="16"/>
          <w:szCs w:val="16"/>
        </w:r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4105"/>
        <w:gridCol w:w="2038"/>
      </w:tblGrid>
      <w:tr w:rsidR="00E457F9" w:rsidRPr="00E457F9" w:rsidTr="00BC0A4F">
        <w:tc>
          <w:tcPr>
            <w:tcW w:w="2897" w:type="dxa"/>
            <w:tcBorders>
              <w:top w:val="single" w:sz="4" w:space="0" w:color="auto"/>
              <w:left w:val="nil"/>
              <w:bottom w:val="single" w:sz="4" w:space="0" w:color="auto"/>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Квалификационные уровни</w:t>
            </w:r>
          </w:p>
        </w:tc>
        <w:tc>
          <w:tcPr>
            <w:tcW w:w="4105" w:type="dxa"/>
            <w:tcBorders>
              <w:top w:val="single" w:sz="4" w:space="0" w:color="auto"/>
              <w:bottom w:val="single" w:sz="4" w:space="0" w:color="auto"/>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Должности, отнесенные к квалификационным уровням</w:t>
            </w:r>
          </w:p>
        </w:tc>
        <w:tc>
          <w:tcPr>
            <w:tcW w:w="2038" w:type="dxa"/>
            <w:tcBorders>
              <w:top w:val="single" w:sz="4" w:space="0" w:color="auto"/>
              <w:bottom w:val="single" w:sz="4" w:space="0" w:color="auto"/>
              <w:right w:val="nil"/>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Рекомендуемый должностной оклад, рублей</w:t>
            </w:r>
          </w:p>
        </w:tc>
      </w:tr>
      <w:tr w:rsidR="00E457F9" w:rsidRPr="00E457F9" w:rsidTr="00BC0A4F">
        <w:tblPrEx>
          <w:tblBorders>
            <w:right w:val="single" w:sz="4" w:space="0" w:color="auto"/>
          </w:tblBorders>
        </w:tblPrEx>
        <w:tc>
          <w:tcPr>
            <w:tcW w:w="2897" w:type="dxa"/>
            <w:tcBorders>
              <w:top w:val="single" w:sz="4" w:space="0" w:color="auto"/>
              <w:left w:val="nil"/>
              <w:bottom w:val="single" w:sz="4" w:space="0" w:color="auto"/>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1</w:t>
            </w:r>
          </w:p>
        </w:tc>
        <w:tc>
          <w:tcPr>
            <w:tcW w:w="4105" w:type="dxa"/>
            <w:tcBorders>
              <w:top w:val="single" w:sz="4" w:space="0" w:color="auto"/>
              <w:bottom w:val="single" w:sz="4" w:space="0" w:color="auto"/>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2</w:t>
            </w:r>
          </w:p>
        </w:tc>
        <w:tc>
          <w:tcPr>
            <w:tcW w:w="2038" w:type="dxa"/>
            <w:tcBorders>
              <w:top w:val="single" w:sz="4" w:space="0" w:color="auto"/>
              <w:bottom w:val="single" w:sz="4" w:space="0" w:color="auto"/>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3</w:t>
            </w:r>
          </w:p>
        </w:tc>
      </w:tr>
      <w:tr w:rsidR="00E457F9" w:rsidRPr="00E457F9" w:rsidTr="00BC0A4F">
        <w:tblPrEx>
          <w:tblBorders>
            <w:insideH w:val="none" w:sz="0" w:space="0" w:color="auto"/>
            <w:insideV w:val="none" w:sz="0" w:space="0" w:color="auto"/>
          </w:tblBorders>
        </w:tblPrEx>
        <w:tc>
          <w:tcPr>
            <w:tcW w:w="9040" w:type="dxa"/>
            <w:gridSpan w:val="3"/>
            <w:tcBorders>
              <w:top w:val="single" w:sz="4" w:space="0" w:color="auto"/>
              <w:left w:val="nil"/>
              <w:bottom w:val="nil"/>
              <w:right w:val="nil"/>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Профессиональная квалификационная группа "Общеотраслевые должности служащих второго уровня"</w:t>
            </w:r>
          </w:p>
        </w:tc>
      </w:tr>
      <w:tr w:rsidR="00E457F9" w:rsidRPr="00E457F9" w:rsidTr="00BC0A4F">
        <w:tblPrEx>
          <w:tblBorders>
            <w:insideH w:val="none" w:sz="0" w:space="0" w:color="auto"/>
            <w:insideV w:val="none" w:sz="0" w:space="0" w:color="auto"/>
          </w:tblBorders>
        </w:tblPrEx>
        <w:tc>
          <w:tcPr>
            <w:tcW w:w="2897" w:type="dxa"/>
            <w:tcBorders>
              <w:top w:val="nil"/>
              <w:left w:val="nil"/>
              <w:bottom w:val="nil"/>
              <w:right w:val="nil"/>
            </w:tcBorders>
          </w:tcPr>
          <w:p w:rsidR="00E457F9" w:rsidRPr="00E457F9" w:rsidRDefault="00E457F9" w:rsidP="00E457F9">
            <w:pPr>
              <w:autoSpaceDE w:val="0"/>
              <w:autoSpaceDN w:val="0"/>
              <w:adjustRightInd w:val="0"/>
              <w:spacing w:after="0" w:line="240" w:lineRule="auto"/>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1 квалификационный уровень</w:t>
            </w:r>
          </w:p>
        </w:tc>
        <w:tc>
          <w:tcPr>
            <w:tcW w:w="4105" w:type="dxa"/>
            <w:tcBorders>
              <w:top w:val="nil"/>
              <w:left w:val="nil"/>
              <w:bottom w:val="nil"/>
              <w:right w:val="nil"/>
            </w:tcBorders>
          </w:tcPr>
          <w:p w:rsidR="00E457F9" w:rsidRPr="00E457F9" w:rsidRDefault="00E457F9" w:rsidP="00E457F9">
            <w:pPr>
              <w:autoSpaceDE w:val="0"/>
              <w:autoSpaceDN w:val="0"/>
              <w:adjustRightInd w:val="0"/>
              <w:spacing w:after="0" w:line="240" w:lineRule="auto"/>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администратор вычислительной сети,</w:t>
            </w:r>
          </w:p>
          <w:p w:rsidR="00E457F9" w:rsidRPr="00E457F9" w:rsidRDefault="00E457F9" w:rsidP="00E457F9">
            <w:pPr>
              <w:autoSpaceDE w:val="0"/>
              <w:autoSpaceDN w:val="0"/>
              <w:adjustRightInd w:val="0"/>
              <w:spacing w:after="0" w:line="240" w:lineRule="auto"/>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специалист по молодежной политике</w:t>
            </w:r>
          </w:p>
        </w:tc>
        <w:tc>
          <w:tcPr>
            <w:tcW w:w="2038" w:type="dxa"/>
            <w:tcBorders>
              <w:top w:val="nil"/>
              <w:left w:val="nil"/>
              <w:bottom w:val="nil"/>
              <w:right w:val="nil"/>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4294</w:t>
            </w:r>
          </w:p>
        </w:tc>
      </w:tr>
    </w:tbl>
    <w:p w:rsidR="00E457F9" w:rsidRPr="00E457F9" w:rsidRDefault="00E457F9" w:rsidP="00E457F9">
      <w:pPr>
        <w:autoSpaceDE w:val="0"/>
        <w:autoSpaceDN w:val="0"/>
        <w:adjustRightInd w:val="0"/>
        <w:spacing w:after="0" w:line="240" w:lineRule="auto"/>
        <w:jc w:val="both"/>
        <w:rPr>
          <w:rFonts w:ascii="Times New Roman" w:eastAsia="Calibri" w:hAnsi="Times New Roman" w:cs="Times New Roman"/>
          <w:sz w:val="16"/>
          <w:szCs w:val="16"/>
        </w:rPr>
      </w:pPr>
    </w:p>
    <w:p w:rsidR="00E457F9" w:rsidRPr="00E457F9" w:rsidRDefault="00E457F9" w:rsidP="00E457F9">
      <w:pPr>
        <w:autoSpaceDE w:val="0"/>
        <w:autoSpaceDN w:val="0"/>
        <w:adjustRightInd w:val="0"/>
        <w:spacing w:after="0" w:line="240" w:lineRule="auto"/>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2.1.3. Рекомендуемые должностные оклады работников, осуществляющих свою профессиональную деятельность по должностям, не отнесенным к профессиональным квалификационным группам:</w:t>
      </w:r>
    </w:p>
    <w:p w:rsidR="00E457F9" w:rsidRPr="00E457F9" w:rsidRDefault="00E457F9" w:rsidP="00E457F9">
      <w:pPr>
        <w:autoSpaceDE w:val="0"/>
        <w:autoSpaceDN w:val="0"/>
        <w:adjustRightInd w:val="0"/>
        <w:spacing w:after="0" w:line="240" w:lineRule="auto"/>
        <w:jc w:val="both"/>
        <w:rPr>
          <w:rFonts w:ascii="Times New Roman" w:eastAsia="Calibri" w:hAnsi="Times New Roman" w:cs="Times New Roman"/>
          <w:sz w:val="16"/>
          <w:szCs w:val="16"/>
        </w:r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52"/>
        <w:gridCol w:w="1990"/>
      </w:tblGrid>
      <w:tr w:rsidR="00E457F9" w:rsidRPr="00E457F9" w:rsidTr="00BC0A4F">
        <w:tc>
          <w:tcPr>
            <w:tcW w:w="7052" w:type="dxa"/>
            <w:tcBorders>
              <w:top w:val="single" w:sz="4" w:space="0" w:color="auto"/>
              <w:left w:val="nil"/>
              <w:bottom w:val="single" w:sz="4" w:space="0" w:color="auto"/>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Наименование должности</w:t>
            </w:r>
          </w:p>
        </w:tc>
        <w:tc>
          <w:tcPr>
            <w:tcW w:w="1990" w:type="dxa"/>
            <w:tcBorders>
              <w:top w:val="single" w:sz="4" w:space="0" w:color="auto"/>
              <w:bottom w:val="single" w:sz="4" w:space="0" w:color="auto"/>
              <w:right w:val="nil"/>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 xml:space="preserve">Рекомендуемый должностной оклад, </w:t>
            </w:r>
            <w:r w:rsidRPr="00E457F9">
              <w:rPr>
                <w:rFonts w:ascii="Times New Roman" w:eastAsia="Calibri" w:hAnsi="Times New Roman" w:cs="Times New Roman"/>
                <w:sz w:val="16"/>
                <w:szCs w:val="16"/>
              </w:rPr>
              <w:lastRenderedPageBreak/>
              <w:t>рублей</w:t>
            </w:r>
          </w:p>
        </w:tc>
      </w:tr>
      <w:tr w:rsidR="00E457F9" w:rsidRPr="00E457F9" w:rsidTr="00BC0A4F">
        <w:tc>
          <w:tcPr>
            <w:tcW w:w="7052" w:type="dxa"/>
            <w:tcBorders>
              <w:top w:val="single" w:sz="4" w:space="0" w:color="auto"/>
              <w:left w:val="nil"/>
              <w:bottom w:val="single" w:sz="4" w:space="0" w:color="auto"/>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lastRenderedPageBreak/>
              <w:t>1</w:t>
            </w:r>
          </w:p>
        </w:tc>
        <w:tc>
          <w:tcPr>
            <w:tcW w:w="1990" w:type="dxa"/>
            <w:tcBorders>
              <w:top w:val="single" w:sz="4" w:space="0" w:color="auto"/>
              <w:bottom w:val="single" w:sz="4" w:space="0" w:color="auto"/>
              <w:right w:val="nil"/>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2</w:t>
            </w:r>
          </w:p>
        </w:tc>
      </w:tr>
      <w:tr w:rsidR="00E457F9" w:rsidRPr="00E457F9" w:rsidTr="00BC0A4F">
        <w:tblPrEx>
          <w:tblBorders>
            <w:insideH w:val="none" w:sz="0" w:space="0" w:color="auto"/>
            <w:insideV w:val="none" w:sz="0" w:space="0" w:color="auto"/>
          </w:tblBorders>
        </w:tblPrEx>
        <w:tc>
          <w:tcPr>
            <w:tcW w:w="7052" w:type="dxa"/>
            <w:tcBorders>
              <w:top w:val="nil"/>
              <w:left w:val="nil"/>
              <w:bottom w:val="nil"/>
              <w:right w:val="nil"/>
            </w:tcBorders>
          </w:tcPr>
          <w:p w:rsidR="00E457F9" w:rsidRPr="00E457F9" w:rsidRDefault="00E457F9" w:rsidP="00E457F9">
            <w:pPr>
              <w:autoSpaceDE w:val="0"/>
              <w:autoSpaceDN w:val="0"/>
              <w:adjustRightInd w:val="0"/>
              <w:spacing w:after="0" w:line="240" w:lineRule="auto"/>
              <w:rPr>
                <w:rFonts w:ascii="Times New Roman" w:eastAsia="Calibri" w:hAnsi="Times New Roman" w:cs="Times New Roman"/>
                <w:sz w:val="16"/>
                <w:szCs w:val="16"/>
              </w:rPr>
            </w:pPr>
            <w:r w:rsidRPr="00E457F9">
              <w:rPr>
                <w:rFonts w:ascii="Times New Roman" w:eastAsia="Calibri" w:hAnsi="Times New Roman" w:cs="Times New Roman"/>
                <w:sz w:val="16"/>
                <w:szCs w:val="16"/>
              </w:rPr>
              <w:t>главный специалист по закупкам</w:t>
            </w:r>
          </w:p>
        </w:tc>
        <w:tc>
          <w:tcPr>
            <w:tcW w:w="1990" w:type="dxa"/>
            <w:tcBorders>
              <w:top w:val="nil"/>
              <w:left w:val="nil"/>
              <w:bottom w:val="nil"/>
              <w:right w:val="nil"/>
            </w:tcBorders>
          </w:tcPr>
          <w:p w:rsidR="00E457F9" w:rsidRPr="00E457F9" w:rsidRDefault="00E457F9" w:rsidP="00E457F9">
            <w:pPr>
              <w:autoSpaceDE w:val="0"/>
              <w:autoSpaceDN w:val="0"/>
              <w:adjustRightInd w:val="0"/>
              <w:spacing w:after="0" w:line="240" w:lineRule="auto"/>
              <w:jc w:val="center"/>
              <w:rPr>
                <w:rFonts w:ascii="Times New Roman" w:eastAsia="Calibri" w:hAnsi="Times New Roman" w:cs="Times New Roman"/>
                <w:sz w:val="16"/>
                <w:szCs w:val="16"/>
              </w:rPr>
            </w:pPr>
            <w:r w:rsidRPr="00E457F9">
              <w:rPr>
                <w:rFonts w:ascii="Times New Roman" w:eastAsia="Calibri" w:hAnsi="Times New Roman" w:cs="Times New Roman"/>
                <w:sz w:val="16"/>
                <w:szCs w:val="16"/>
              </w:rPr>
              <w:t>6262</w:t>
            </w:r>
          </w:p>
        </w:tc>
      </w:tr>
    </w:tbl>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2.1.4. Размеры должностных окладов повышаются на коэффициент в зависимости от сложности выполняемой работы и уровня квалификационной подготовки, необходимой для занятия должности служащего.</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Решение об установлении повышающего коэффициента по квалификационному уровню к должностному окладу и его размера принимается руководителем учреждения.</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Размер повышающего коэффициента работникам устанавливается в следующих размерах:</w:t>
      </w:r>
    </w:p>
    <w:p w:rsidR="00E457F9" w:rsidRPr="00E457F9" w:rsidRDefault="00E457F9" w:rsidP="00E457F9">
      <w:pPr>
        <w:autoSpaceDE w:val="0"/>
        <w:autoSpaceDN w:val="0"/>
        <w:adjustRightInd w:val="0"/>
        <w:spacing w:before="220"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администратору вычислительной сети, - до 1,2;</w:t>
      </w:r>
    </w:p>
    <w:p w:rsidR="00E457F9" w:rsidRPr="00E457F9" w:rsidRDefault="00E457F9" w:rsidP="00E457F9">
      <w:pPr>
        <w:autoSpaceDE w:val="0"/>
        <w:autoSpaceDN w:val="0"/>
        <w:adjustRightInd w:val="0"/>
        <w:spacing w:before="220"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специалист по молодежной политике, - до 1,2;</w:t>
      </w:r>
    </w:p>
    <w:p w:rsidR="00E457F9" w:rsidRPr="00E457F9" w:rsidRDefault="00E457F9" w:rsidP="00E457F9">
      <w:pPr>
        <w:autoSpaceDE w:val="0"/>
        <w:autoSpaceDN w:val="0"/>
        <w:adjustRightInd w:val="0"/>
        <w:spacing w:before="220"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главному специалисту в сфере закупок,- до 1,3.</w:t>
      </w:r>
    </w:p>
    <w:p w:rsidR="00E457F9" w:rsidRPr="00E457F9" w:rsidRDefault="00E457F9" w:rsidP="00E457F9">
      <w:pPr>
        <w:autoSpaceDE w:val="0"/>
        <w:autoSpaceDN w:val="0"/>
        <w:adjustRightInd w:val="0"/>
        <w:spacing w:after="0" w:line="240" w:lineRule="auto"/>
        <w:jc w:val="both"/>
        <w:rPr>
          <w:rFonts w:ascii="Times New Roman" w:eastAsia="Calibri" w:hAnsi="Times New Roman" w:cs="Times New Roman"/>
          <w:sz w:val="16"/>
          <w:szCs w:val="16"/>
        </w:rPr>
      </w:pPr>
    </w:p>
    <w:p w:rsidR="00E457F9" w:rsidRPr="00E457F9" w:rsidRDefault="00E457F9" w:rsidP="00E457F9">
      <w:pPr>
        <w:spacing w:after="0" w:line="240" w:lineRule="auto"/>
        <w:ind w:firstLine="567"/>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2.2. Выплаты компенсационного характера</w:t>
      </w:r>
    </w:p>
    <w:p w:rsidR="00E457F9" w:rsidRPr="00E457F9" w:rsidRDefault="00E457F9" w:rsidP="00E457F9">
      <w:pPr>
        <w:spacing w:after="0" w:line="240" w:lineRule="auto"/>
        <w:ind w:firstLine="567"/>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2.2.1. В учреждении устанавливаются следующие виды компенсационных выплат:</w:t>
      </w:r>
    </w:p>
    <w:p w:rsidR="00E457F9" w:rsidRPr="00E457F9" w:rsidRDefault="00E457F9" w:rsidP="00E457F9">
      <w:pPr>
        <w:spacing w:after="0" w:line="240" w:lineRule="auto"/>
        <w:ind w:firstLine="567"/>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доплата за совмещение профессий (должностей);</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доплата за расширение зон обслуживания;</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2.2.2. Доплата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случаях совмещения им профессий (должностей), увеличения объема работы или исполнения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2.2.3. Выплаты компенсационного характера устанавливаются в процентах к должностным окладам работников учреждения без учета повышающих коэффициентов или в абсолютных размерах.</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2.2.4. При совмещении должностей, исполнении обязанностей временно отсутствующего работника размер установленной выплаты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2.2.5. Конкретные размеры выплат компенсационного характера не могут быть ниже предусмотренных трудовым законодательством и иными нормативными правовыми актами, содержащими нормы трудового права.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2.2.6. Размеры компенсационных выплат и условия их осуществления устанавливаются локальными нормативными актами в соответствии с трудовым законодательством и иными нормативными правовыми актами, содержащими нормы трудового права, конкретизируются в трудовых договорах работников.</w:t>
      </w:r>
    </w:p>
    <w:p w:rsidR="00E457F9" w:rsidRPr="00E457F9" w:rsidRDefault="00E457F9" w:rsidP="00E457F9">
      <w:pPr>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16"/>
          <w:szCs w:val="16"/>
        </w:rPr>
      </w:pPr>
      <w:bookmarkStart w:id="2" w:name="P170"/>
      <w:bookmarkEnd w:id="2"/>
      <w:r w:rsidRPr="00E457F9">
        <w:rPr>
          <w:rFonts w:ascii="Times New Roman" w:eastAsia="Times New Roman" w:hAnsi="Times New Roman" w:cs="Times New Roman"/>
          <w:bCs/>
          <w:sz w:val="16"/>
          <w:szCs w:val="16"/>
        </w:rPr>
        <w:t>2.3. Выплаты стимулирующего характера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2.3.1. Выплаты стимулирующего характера устанавливаются локальными нормативными актами, трудовыми договорами в соответствии с рекомендуемыми размерами и условиями их осуществления, определенными настоящим Положением.</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2.3.2. В учреждении устанавливаются следующие виды выплат стимулирующего характера: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ежемесячная надбавка за выслугу лет;</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выплаты за интенсивность;</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премии по итогам работы (месяц, квартал, год).</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Размеры и условия установления соответствующих видов выплат стимулирующего характера приведены в </w:t>
      </w:r>
      <w:hyperlink w:anchor="P179" w:history="1">
        <w:r w:rsidRPr="00E457F9">
          <w:rPr>
            <w:rFonts w:ascii="Times New Roman" w:eastAsia="Calibri" w:hAnsi="Times New Roman" w:cs="Times New Roman"/>
            <w:sz w:val="16"/>
            <w:szCs w:val="16"/>
            <w:lang w:eastAsia="en-US"/>
          </w:rPr>
          <w:t>пунктах 2.3.3</w:t>
        </w:r>
      </w:hyperlink>
      <w:r w:rsidRPr="00E457F9">
        <w:rPr>
          <w:rFonts w:ascii="Times New Roman" w:eastAsia="Calibri" w:hAnsi="Times New Roman" w:cs="Times New Roman"/>
          <w:sz w:val="16"/>
          <w:szCs w:val="16"/>
          <w:lang w:eastAsia="en-US"/>
        </w:rPr>
        <w:t xml:space="preserve"> - </w:t>
      </w:r>
      <w:hyperlink w:anchor="P211" w:history="1">
        <w:r w:rsidRPr="00E457F9">
          <w:rPr>
            <w:rFonts w:ascii="Times New Roman" w:eastAsia="Calibri" w:hAnsi="Times New Roman" w:cs="Times New Roman"/>
            <w:sz w:val="16"/>
            <w:szCs w:val="16"/>
            <w:lang w:eastAsia="en-US"/>
          </w:rPr>
          <w:t>2.3.</w:t>
        </w:r>
      </w:hyperlink>
      <w:r w:rsidRPr="00E457F9">
        <w:rPr>
          <w:rFonts w:ascii="Times New Roman" w:eastAsia="Calibri" w:hAnsi="Times New Roman" w:cs="Times New Roman"/>
          <w:sz w:val="16"/>
          <w:szCs w:val="16"/>
          <w:lang w:eastAsia="en-US"/>
        </w:rPr>
        <w:t>14 настоящего подраздела.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bookmarkStart w:id="3" w:name="P179"/>
      <w:bookmarkEnd w:id="3"/>
      <w:r w:rsidRPr="00E457F9">
        <w:rPr>
          <w:rFonts w:ascii="Times New Roman" w:eastAsia="Calibri" w:hAnsi="Times New Roman" w:cs="Times New Roman"/>
          <w:sz w:val="16"/>
          <w:szCs w:val="16"/>
          <w:lang w:eastAsia="en-US"/>
        </w:rPr>
        <w:t>2.3.3. Ежемесячная надбавка за выслугу лет устанавливается в процентном отношении к должностному окладу работника учреждения в зависимости от общего количества лет, проработанных в профессиональной сфере, в следующих рекомендуемых размерах:</w:t>
      </w:r>
    </w:p>
    <w:p w:rsidR="00E457F9" w:rsidRPr="00E457F9" w:rsidRDefault="00E457F9" w:rsidP="00E457F9">
      <w:pPr>
        <w:autoSpaceDE w:val="0"/>
        <w:autoSpaceDN w:val="0"/>
        <w:adjustRightInd w:val="0"/>
        <w:spacing w:before="220"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при выслуге лет от 1 года до 5 лет - 10 процентов;</w:t>
      </w:r>
    </w:p>
    <w:p w:rsidR="00E457F9" w:rsidRPr="00E457F9" w:rsidRDefault="00E457F9" w:rsidP="00E457F9">
      <w:pPr>
        <w:autoSpaceDE w:val="0"/>
        <w:autoSpaceDN w:val="0"/>
        <w:adjustRightInd w:val="0"/>
        <w:spacing w:before="220"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при выслуге лет от 5 до 10 лет - 15 процентов;</w:t>
      </w:r>
    </w:p>
    <w:p w:rsidR="00E457F9" w:rsidRPr="00E457F9" w:rsidRDefault="00E457F9" w:rsidP="00E457F9">
      <w:pPr>
        <w:autoSpaceDE w:val="0"/>
        <w:autoSpaceDN w:val="0"/>
        <w:adjustRightInd w:val="0"/>
        <w:spacing w:before="220"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при выслуге лет от 10 до 15 лет - 20 процентов;</w:t>
      </w:r>
    </w:p>
    <w:p w:rsidR="00E457F9" w:rsidRPr="00E457F9" w:rsidRDefault="00E457F9" w:rsidP="00E457F9">
      <w:pPr>
        <w:autoSpaceDE w:val="0"/>
        <w:autoSpaceDN w:val="0"/>
        <w:adjustRightInd w:val="0"/>
        <w:spacing w:before="220"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при выслуге лет от 15 лет - 30 процентов.</w:t>
      </w:r>
    </w:p>
    <w:p w:rsidR="00E457F9" w:rsidRPr="00E457F9" w:rsidRDefault="00E457F9" w:rsidP="00E457F9">
      <w:pPr>
        <w:autoSpaceDE w:val="0"/>
        <w:autoSpaceDN w:val="0"/>
        <w:adjustRightInd w:val="0"/>
        <w:spacing w:before="220" w:after="0" w:line="240" w:lineRule="auto"/>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Основанием для определения общего стажа работы, дающего право на установление ежемесячной надбавки за выслугу лет, являются документы (трудовая книжка), удостоверяющие наличие стажа работы (службы), дающего право на установление ежемесячной надбавки за выслугу лет.</w:t>
      </w:r>
    </w:p>
    <w:p w:rsidR="00E457F9" w:rsidRPr="00E457F9" w:rsidRDefault="00E457F9" w:rsidP="00E457F9">
      <w:pPr>
        <w:autoSpaceDE w:val="0"/>
        <w:autoSpaceDN w:val="0"/>
        <w:adjustRightInd w:val="0"/>
        <w:spacing w:before="220"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2.3.4. Ежемесячная надбавка за интенсивность устанавливается в следующих рекомендуемых размерах:</w:t>
      </w:r>
    </w:p>
    <w:p w:rsidR="00E457F9" w:rsidRPr="00E457F9" w:rsidRDefault="00E457F9" w:rsidP="00E457F9">
      <w:pPr>
        <w:autoSpaceDE w:val="0"/>
        <w:autoSpaceDN w:val="0"/>
        <w:adjustRightInd w:val="0"/>
        <w:spacing w:before="220"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администратору вычислительной сети - 50 процентов;</w:t>
      </w:r>
    </w:p>
    <w:p w:rsidR="00E457F9" w:rsidRPr="00E457F9" w:rsidRDefault="00E457F9" w:rsidP="00E457F9">
      <w:pPr>
        <w:autoSpaceDE w:val="0"/>
        <w:autoSpaceDN w:val="0"/>
        <w:adjustRightInd w:val="0"/>
        <w:spacing w:before="220"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специалист по молодежной политике - 50 процентов;</w:t>
      </w:r>
    </w:p>
    <w:p w:rsidR="00E457F9" w:rsidRPr="00E457F9" w:rsidRDefault="00E457F9" w:rsidP="00E457F9">
      <w:pPr>
        <w:autoSpaceDE w:val="0"/>
        <w:autoSpaceDN w:val="0"/>
        <w:adjustRightInd w:val="0"/>
        <w:spacing w:before="220"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главному специалисту в сфере закупок - 60 процентов.</w:t>
      </w:r>
    </w:p>
    <w:p w:rsidR="00E457F9" w:rsidRPr="00E457F9" w:rsidRDefault="00E457F9" w:rsidP="00E457F9">
      <w:pPr>
        <w:spacing w:after="0" w:line="240" w:lineRule="auto"/>
        <w:jc w:val="both"/>
        <w:rPr>
          <w:rFonts w:ascii="TimesET" w:eastAsia="Calibri" w:hAnsi="TimesET" w:cs="Times New Roman"/>
          <w:sz w:val="16"/>
          <w:szCs w:val="16"/>
          <w:lang w:eastAsia="en-US"/>
        </w:rPr>
      </w:pP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ET" w:eastAsia="Calibri" w:hAnsi="TimesET" w:cs="Times New Roman"/>
          <w:sz w:val="16"/>
          <w:szCs w:val="16"/>
          <w:lang w:eastAsia="en-US"/>
        </w:rPr>
        <w:t>2.3.5.</w:t>
      </w:r>
      <w:r w:rsidRPr="00E457F9">
        <w:rPr>
          <w:rFonts w:ascii="Times New Roman" w:eastAsia="Calibri" w:hAnsi="Times New Roman" w:cs="Times New Roman"/>
          <w:sz w:val="16"/>
          <w:szCs w:val="16"/>
          <w:lang w:eastAsia="en-US"/>
        </w:rPr>
        <w:t xml:space="preserve"> Премирование за квартал осуществляется за фактически отработанное время в соответствующем квартале каждого конкретного  работника в следующем порядке:</w:t>
      </w:r>
    </w:p>
    <w:p w:rsidR="00E457F9" w:rsidRPr="00E457F9" w:rsidRDefault="00E457F9" w:rsidP="00E457F9">
      <w:pPr>
        <w:spacing w:after="0" w:line="240" w:lineRule="auto"/>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за первый и второй месяцы квартала в размере 8,33 процентов от должностного оклада; </w:t>
      </w:r>
    </w:p>
    <w:p w:rsidR="00E457F9" w:rsidRPr="00E457F9" w:rsidRDefault="00E457F9" w:rsidP="00E457F9">
      <w:pPr>
        <w:spacing w:after="0" w:line="240" w:lineRule="auto"/>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w:t>
      </w:r>
      <w:proofErr w:type="gramStart"/>
      <w:r w:rsidRPr="00E457F9">
        <w:rPr>
          <w:rFonts w:ascii="Times New Roman" w:eastAsia="Calibri" w:hAnsi="Times New Roman" w:cs="Times New Roman"/>
          <w:sz w:val="16"/>
          <w:szCs w:val="16"/>
          <w:lang w:eastAsia="en-US"/>
        </w:rPr>
        <w:t xml:space="preserve">за третий месяц квартала в пределах квартального премиального фонда с учетом образовавшейся экономии по фонду оплаты труда как умножение размера начисленной оплаты труда за фактически отработанное время в соответствующем квартале каждого </w:t>
      </w:r>
      <w:r w:rsidRPr="00E457F9">
        <w:rPr>
          <w:rFonts w:ascii="Times New Roman" w:eastAsia="Calibri" w:hAnsi="Times New Roman" w:cs="Times New Roman"/>
          <w:sz w:val="16"/>
          <w:szCs w:val="16"/>
          <w:lang w:eastAsia="en-US"/>
        </w:rPr>
        <w:lastRenderedPageBreak/>
        <w:t>конкретного работника (без учета премий, единовременных выплат, материальной помощи, оплаты отпусков и листов нетрудоспособности) на долю премии и на коэффициент премирования.</w:t>
      </w:r>
      <w:proofErr w:type="gramEnd"/>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Доля премии исчисляется как отношение фонда премирования к начисленным за соответствующий расчетный период расходам по оплате труда (без учета премий, единовременных выплат, материальной помощи, оплаты отпусков и листов нетрудоспособности).</w:t>
      </w:r>
    </w:p>
    <w:p w:rsidR="00E457F9" w:rsidRPr="00E457F9" w:rsidRDefault="00E457F9" w:rsidP="00E457F9">
      <w:pPr>
        <w:spacing w:after="0" w:line="240" w:lineRule="auto"/>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Коэффициент премирования при работе без замечаний оценивается в 1,0 (один) балл.</w:t>
      </w:r>
    </w:p>
    <w:p w:rsidR="00E457F9" w:rsidRPr="00E457F9" w:rsidRDefault="00E457F9" w:rsidP="00E457F9">
      <w:pPr>
        <w:spacing w:after="0" w:line="240" w:lineRule="auto"/>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Дни, когда работник находился в очередном отпуске, учебном отпуске, отсутствовал по болезни и другим причинам, к фактически отработанному времени не относятся.</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2.3.6.  При определении размера премии по итогам работы за квартал учитывается:</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высокая исполнительская дисциплина и компетентность в принятии решений;</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успешное и добросовестное исполнение работником своих обязанностей в соответствующем периоде;</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выполнение порученной работы, связанной с обеспечением рабочего процесса;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участие в</w:t>
      </w:r>
      <w:r w:rsidRPr="00E457F9">
        <w:rPr>
          <w:rFonts w:ascii="TimesET" w:eastAsia="Calibri" w:hAnsi="TimesET" w:cs="Times New Roman"/>
          <w:sz w:val="16"/>
          <w:szCs w:val="16"/>
          <w:lang w:eastAsia="en-US"/>
        </w:rPr>
        <w:t xml:space="preserve"> </w:t>
      </w:r>
      <w:r w:rsidRPr="00E457F9">
        <w:rPr>
          <w:rFonts w:ascii="Times New Roman" w:eastAsia="Calibri" w:hAnsi="Times New Roman" w:cs="Times New Roman"/>
          <w:sz w:val="16"/>
          <w:szCs w:val="16"/>
          <w:lang w:eastAsia="en-US"/>
        </w:rPr>
        <w:t>выполнении особо важных работ и мероприятий.</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2.3.7.  Премия не выплачивается, либо ее размер может снижаться в случаях:</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применения к работнику мер дисциплинарного взыскания (замечание, выговор);</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нарушения трудовой или производственной дисциплины;</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нарушение правил внутреннего распорядка, техники безопасности и противопожарной защиты, грубое нарушение требований охраны труда, производственной санитарии;</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невыполнение приказов и распоряжений руководства и других организационно-распорядительных документов;</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прогул, появление на работе в нетрезвом состоянии, распитие спиртных напитков в рабочее время;</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утрата, повреждение и причинение ущерба имуществу учреждения или иное причинение ущерба виновными действиями работника.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2.3.8. При наличии замечаний и упущений в работе по выполнению показателей премирования коэффициент премирования за каждый случай может быть снижен на 0,1 балла.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2.3.9. Решение о лишении премии или снижении премии  в отношении работников аппарата администрации оформляется распоряжением администрации Шумерлинского муниципального округа, в отношении работников структурных подразделений – приказом руководителя, и объявляется  работнику под роспись.</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2.3.10.  Предложения о выплате премии, в том числе частичном или полном лишении премии, работникам аппарата администрации в зависимости от оценки их труда с указанием предполагаемого коэффициента премирования вносятся в отдел организационно-контрольной и кадровой работы администрации Шумерлинского муниципального округа начальниками отделов.</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Предложения о выплате премии, в том числе частичном или полном лишении премии работникам структурных подразделений – руководителями секторов структурных подразделений, в которых работник осуществляет трудовую деятельность.</w:t>
      </w:r>
    </w:p>
    <w:p w:rsidR="00E457F9" w:rsidRPr="00E457F9" w:rsidRDefault="00E457F9" w:rsidP="00E457F9">
      <w:pPr>
        <w:autoSpaceDE w:val="0"/>
        <w:autoSpaceDN w:val="0"/>
        <w:adjustRightInd w:val="0"/>
        <w:spacing w:after="0" w:line="240" w:lineRule="auto"/>
        <w:ind w:firstLine="567"/>
        <w:jc w:val="both"/>
        <w:rPr>
          <w:rFonts w:ascii="Times New Roman" w:eastAsia="Calibri" w:hAnsi="Times New Roman" w:cs="Times New Roman"/>
          <w:sz w:val="16"/>
          <w:szCs w:val="16"/>
        </w:rPr>
      </w:pPr>
      <w:r w:rsidRPr="00E457F9">
        <w:rPr>
          <w:rFonts w:ascii="Times New Roman" w:eastAsia="Calibri" w:hAnsi="Times New Roman" w:cs="Times New Roman"/>
          <w:sz w:val="16"/>
          <w:szCs w:val="16"/>
        </w:rPr>
        <w:t xml:space="preserve">2.3.11. Главный бухгалтер – начальник отдела МБУ «Центр финансового - хозяйственного обеспечения» Шумерлинского муниципального округа  Чувашской Республики (далее - главный бухгалтер) ежеквартально определяет фонд премирования для выплаты премии, который не должен приводить к образованию кредиторской задолженности по оплате труда по итогам календарного года. Главный бухгалтер представляет начальнику организационно - контрольной и кадровой работы администрации Шумерлинского района расчет – обоснование полученной экономии по фонду оплаты труда по итогам квартала, с предложениями предполагаемой суммы к премированию. </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2.3.12. Премия в отношении работников аппарата администрации выплачивается на основании распоряжения администрации Шумерлинского муниципального округа, в отношении работников структурных подразделений – на основании приказа руководителя. </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К распоряжению о премировании за квартал работников аппарата администрации прилагается представление отдела организационно-контрольной и кадровой работы администрации Шумерлинского муниципального округа о премировании  работников</w:t>
      </w:r>
      <w:r w:rsidRPr="00E457F9">
        <w:rPr>
          <w:rFonts w:ascii="TimesET" w:eastAsia="Calibri" w:hAnsi="TimesET" w:cs="Times New Roman"/>
          <w:sz w:val="16"/>
          <w:szCs w:val="16"/>
          <w:lang w:eastAsia="en-US"/>
        </w:rPr>
        <w:t xml:space="preserve"> </w:t>
      </w:r>
      <w:r w:rsidRPr="00E457F9">
        <w:rPr>
          <w:rFonts w:ascii="Times New Roman" w:eastAsia="Calibri" w:hAnsi="Times New Roman" w:cs="Times New Roman"/>
          <w:sz w:val="16"/>
          <w:szCs w:val="16"/>
          <w:lang w:eastAsia="en-US"/>
        </w:rPr>
        <w:t>администрации Шумерлинского муниципального округа, занимающих должности, не отнесенные к должностям муниципальной службы, согласно приложению к настоящему Положению.</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К приказу  руководителя структурного подразделения о премировании за квартал работников структурного подразделения, прилагается представление руководителей секторов структурных подразделений, в которых работник осуществляет трудовую деятельность, согласно приложению к настоящему постановлению.</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2.3.13. Не подлежат премированию:</w:t>
      </w:r>
    </w:p>
    <w:p w:rsidR="00E457F9" w:rsidRPr="00E457F9" w:rsidRDefault="00E457F9" w:rsidP="00E457F9">
      <w:pPr>
        <w:spacing w:after="0" w:line="240" w:lineRule="auto"/>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работники, находящиеся на момент принятия решения о премировании в отпуске по уходу за ребенком до достижения им возраста трех лет;</w:t>
      </w:r>
    </w:p>
    <w:p w:rsidR="00E457F9" w:rsidRPr="00E457F9" w:rsidRDefault="00E457F9" w:rsidP="00E457F9">
      <w:pPr>
        <w:spacing w:after="0" w:line="240" w:lineRule="auto"/>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работники, освобожденные от работы  и уволенные с работы на момент принятия решения о премировании.</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2.3.14. При наличии экономии по фонду оплаты труда может производиться дополнительное премирование по решению главы  Шумерлинского муниципального округа премии - в отношении работников аппарата администрации, по решению руководителя в отношении работников структурных подразделений. </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Дополнительное премирование, предусмотренное настоящим пунктом, в отношении работников аппарата администрации производится на основании распоряжения администрации Шумерлинского муниципального округа, в отношении работников структурных подразделений – на основании приказа руководителя, в размере и за расчетный период, определяемым главой Шумерлинского муниципального округа, руководителем структурного подразделения соответственно.</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Размер премии по итогам работы максимальными размерами не ограничивается.</w:t>
      </w:r>
    </w:p>
    <w:p w:rsidR="00E457F9" w:rsidRPr="00E457F9" w:rsidRDefault="00E457F9" w:rsidP="00E457F9">
      <w:pPr>
        <w:autoSpaceDE w:val="0"/>
        <w:autoSpaceDN w:val="0"/>
        <w:adjustRightInd w:val="0"/>
        <w:spacing w:after="0" w:line="240" w:lineRule="auto"/>
        <w:jc w:val="both"/>
        <w:rPr>
          <w:rFonts w:ascii="Times New Roman" w:eastAsia="Calibri" w:hAnsi="Times New Roman" w:cs="Times New Roman"/>
          <w:sz w:val="16"/>
          <w:szCs w:val="16"/>
        </w:rPr>
      </w:pPr>
    </w:p>
    <w:p w:rsidR="00E457F9" w:rsidRPr="00E457F9" w:rsidRDefault="00E457F9" w:rsidP="00E457F9">
      <w:pPr>
        <w:widowControl w:val="0"/>
        <w:autoSpaceDE w:val="0"/>
        <w:autoSpaceDN w:val="0"/>
        <w:adjustRightInd w:val="0"/>
        <w:spacing w:after="0" w:line="240" w:lineRule="auto"/>
        <w:jc w:val="center"/>
        <w:outlineLvl w:val="1"/>
        <w:rPr>
          <w:rFonts w:ascii="Times New Roman" w:eastAsia="Times New Roman" w:hAnsi="Times New Roman" w:cs="Times New Roman"/>
          <w:b/>
          <w:bCs/>
          <w:sz w:val="16"/>
          <w:szCs w:val="16"/>
        </w:rPr>
      </w:pPr>
      <w:r w:rsidRPr="00E457F9">
        <w:rPr>
          <w:rFonts w:ascii="Times New Roman" w:eastAsia="Times New Roman" w:hAnsi="Times New Roman" w:cs="Times New Roman"/>
          <w:b/>
          <w:bCs/>
          <w:sz w:val="16"/>
          <w:szCs w:val="16"/>
        </w:rPr>
        <w:t>I</w:t>
      </w:r>
      <w:r w:rsidRPr="00E457F9">
        <w:rPr>
          <w:rFonts w:ascii="Times New Roman" w:eastAsia="Times New Roman" w:hAnsi="Times New Roman" w:cs="Times New Roman"/>
          <w:b/>
          <w:bCs/>
          <w:sz w:val="16"/>
          <w:szCs w:val="16"/>
          <w:lang w:val="en-US"/>
        </w:rPr>
        <w:t>II</w:t>
      </w:r>
      <w:r w:rsidRPr="00E457F9">
        <w:rPr>
          <w:rFonts w:ascii="Times New Roman" w:eastAsia="Times New Roman" w:hAnsi="Times New Roman" w:cs="Times New Roman"/>
          <w:b/>
          <w:bCs/>
          <w:sz w:val="16"/>
          <w:szCs w:val="16"/>
        </w:rPr>
        <w:t>. Другие вопросы оплаты труда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3.1. </w:t>
      </w:r>
      <w:proofErr w:type="gramStart"/>
      <w:r w:rsidRPr="00E457F9">
        <w:rPr>
          <w:rFonts w:ascii="Times New Roman" w:eastAsia="Calibri" w:hAnsi="Times New Roman" w:cs="Times New Roman"/>
          <w:sz w:val="16"/>
          <w:szCs w:val="16"/>
          <w:lang w:eastAsia="en-US"/>
        </w:rPr>
        <w:t>Из средств фонда оплаты труда учреждения может быть оказана материальная помощь работникам учреждения в случае смерти близких родственников, в случаях, вызванных чрезвычайными обстоятельствами (пожар, кража, необходимость платного лечения или приобретения дорогостоящих лекарств при хронических заболеваниях (по представлении подтверждающих документов), в связи с юбилейной датой работника (50 лет, 55 лет, 60 лет, 65 лет) в размерах и на условиях, установленных коллективным</w:t>
      </w:r>
      <w:proofErr w:type="gramEnd"/>
      <w:r w:rsidRPr="00E457F9">
        <w:rPr>
          <w:rFonts w:ascii="Times New Roman" w:eastAsia="Calibri" w:hAnsi="Times New Roman" w:cs="Times New Roman"/>
          <w:sz w:val="16"/>
          <w:szCs w:val="16"/>
          <w:lang w:eastAsia="en-US"/>
        </w:rPr>
        <w:t xml:space="preserve"> договором и иным локальным нормативным актом учреждения, но не более двух должностных оклада работника без учета повышающих коэффициентов.</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Решение об оказании материальной помощи работнику </w:t>
      </w:r>
      <w:proofErr w:type="gramStart"/>
      <w:r w:rsidRPr="00E457F9">
        <w:rPr>
          <w:rFonts w:ascii="Times New Roman" w:eastAsia="Calibri" w:hAnsi="Times New Roman" w:cs="Times New Roman"/>
          <w:sz w:val="16"/>
          <w:szCs w:val="16"/>
          <w:lang w:eastAsia="en-US"/>
        </w:rPr>
        <w:t>и о ее</w:t>
      </w:r>
      <w:proofErr w:type="gramEnd"/>
      <w:r w:rsidRPr="00E457F9">
        <w:rPr>
          <w:rFonts w:ascii="Times New Roman" w:eastAsia="Calibri" w:hAnsi="Times New Roman" w:cs="Times New Roman"/>
          <w:sz w:val="16"/>
          <w:szCs w:val="16"/>
          <w:lang w:eastAsia="en-US"/>
        </w:rPr>
        <w:t xml:space="preserve"> конкретных размерах на основании письменного заявления работника принимает глава Шумерлинского муниципального округа в отношении работников аппарата администрации, руководитель - в отношении работников структурных подразделений.</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3.2. При предоставлении ежегодного оплачиваемого отпуска работнику производится единовременная выплата в размере двух должностных окладов без учета повышающих коэффициентов. </w:t>
      </w:r>
    </w:p>
    <w:p w:rsidR="00E457F9" w:rsidRPr="00E457F9" w:rsidRDefault="00E457F9" w:rsidP="00E457F9">
      <w:pPr>
        <w:spacing w:after="0" w:line="240" w:lineRule="auto"/>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3.3. Единовременная выплата к отпуску производится работнику один раз в год по его заявлению и оформляется распоряжением главы администрации Шумерлинского муниципального округа в отношении работников аппарата администрации, приказом  руководителя в отношении работников структурных подразделений, одновременно с выплатой денежного содержания за период отпуска. В случаях  использования работником отпуска по частям ее выплата производится по заявлению  работника  при использовании любой части отпуска.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3.4. В случае если работник  не использовал в течение года своего права на отпуск, данная единовременная выплата производится в конце года по распоряжению администрации Шумерлинского муниципального округа.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lastRenderedPageBreak/>
        <w:t>3.5. Единовременная выплата при предоставлении ежегодного оплачиваемого отпуска работникам производится в пределах лимитов бюджетных обязательств Шумерлинского муниципального округа по фонду оплаты труда.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3.6. В случае изменения размера должностного оклада в течение года размер единовременной выплаты к отпуску определяется на день ее выплаты.</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3.7.  Единовременная выплата к отпуску предоставляется работнику, занимающему должность, не отнесенную к должностям муниципальной службы в размере, рассчитанном пропорционально отработанному времени, в случаях:</w:t>
      </w:r>
    </w:p>
    <w:p w:rsidR="00E457F9" w:rsidRPr="00E457F9" w:rsidRDefault="00E457F9" w:rsidP="00E457F9">
      <w:pPr>
        <w:spacing w:after="0" w:line="240" w:lineRule="auto"/>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предоставления ежегодного оплачиваемого отпуска, если работник, занимающий </w:t>
      </w:r>
      <w:proofErr w:type="gramStart"/>
      <w:r w:rsidRPr="00E457F9">
        <w:rPr>
          <w:rFonts w:ascii="Times New Roman" w:eastAsia="Calibri" w:hAnsi="Times New Roman" w:cs="Times New Roman"/>
          <w:sz w:val="16"/>
          <w:szCs w:val="16"/>
          <w:lang w:eastAsia="en-US"/>
        </w:rPr>
        <w:t>должность, не отнесенную к должностям муниципальной службы принят</w:t>
      </w:r>
      <w:proofErr w:type="gramEnd"/>
      <w:r w:rsidRPr="00E457F9">
        <w:rPr>
          <w:rFonts w:ascii="Times New Roman" w:eastAsia="Calibri" w:hAnsi="Times New Roman" w:cs="Times New Roman"/>
          <w:sz w:val="16"/>
          <w:szCs w:val="16"/>
          <w:lang w:eastAsia="en-US"/>
        </w:rPr>
        <w:t xml:space="preserve"> на работу не с начала календарного года;</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предоставления ежегодного оплачиваемого отпуска с последующим увольнением с должности.</w:t>
      </w:r>
    </w:p>
    <w:p w:rsidR="00E457F9" w:rsidRPr="00E457F9" w:rsidRDefault="00E457F9" w:rsidP="00E457F9">
      <w:pPr>
        <w:spacing w:after="0" w:line="240" w:lineRule="auto"/>
        <w:jc w:val="center"/>
        <w:rPr>
          <w:rFonts w:ascii="Times New Roman" w:eastAsia="Calibri" w:hAnsi="Times New Roman" w:cs="Times New Roman"/>
          <w:b/>
          <w:sz w:val="16"/>
          <w:szCs w:val="16"/>
          <w:lang w:eastAsia="en-US"/>
        </w:rPr>
      </w:pPr>
      <w:r w:rsidRPr="00E457F9">
        <w:rPr>
          <w:rFonts w:ascii="Times New Roman" w:eastAsia="Calibri" w:hAnsi="Times New Roman" w:cs="Times New Roman"/>
          <w:b/>
          <w:sz w:val="16"/>
          <w:szCs w:val="16"/>
          <w:lang w:val="en-US" w:eastAsia="en-US"/>
        </w:rPr>
        <w:t>I</w:t>
      </w:r>
      <w:r w:rsidRPr="00E457F9">
        <w:rPr>
          <w:rFonts w:ascii="Times New Roman" w:eastAsia="Calibri" w:hAnsi="Times New Roman" w:cs="Times New Roman"/>
          <w:b/>
          <w:sz w:val="16"/>
          <w:szCs w:val="16"/>
          <w:lang w:eastAsia="en-US"/>
        </w:rPr>
        <w:t>V. Заключительные положения</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4.1. Увеличение (индексация) должностных окладов работников производится в соответствии с локальными нормативными актами Шумерлинского муниципального округа, принимаемыми на основании соответствующих нормативных правовых актов Кабинета Министров Чувашской Республики.</w:t>
      </w:r>
    </w:p>
    <w:p w:rsidR="00E457F9" w:rsidRPr="00E457F9" w:rsidRDefault="00E457F9" w:rsidP="00E457F9">
      <w:pPr>
        <w:spacing w:after="0" w:line="240" w:lineRule="auto"/>
        <w:ind w:firstLine="567"/>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4.2. При увеличении (индексации) должностных окладов работников учреждения размеры должностных окладов подлежат округлению</w:t>
      </w:r>
      <w:r w:rsidRPr="00E457F9">
        <w:rPr>
          <w:rFonts w:ascii="TimesET" w:eastAsia="Calibri" w:hAnsi="TimesET" w:cs="Times New Roman"/>
          <w:sz w:val="16"/>
          <w:szCs w:val="16"/>
          <w:lang w:eastAsia="en-US"/>
        </w:rPr>
        <w:t xml:space="preserve"> </w:t>
      </w:r>
      <w:r w:rsidRPr="00E457F9">
        <w:rPr>
          <w:rFonts w:ascii="Times New Roman" w:eastAsia="Calibri" w:hAnsi="Times New Roman" w:cs="Times New Roman"/>
          <w:sz w:val="16"/>
          <w:szCs w:val="16"/>
          <w:lang w:eastAsia="en-US"/>
        </w:rPr>
        <w:t>до целого рубля в сторону увеличения.</w:t>
      </w:r>
    </w:p>
    <w:p w:rsidR="00E457F9" w:rsidRPr="00E457F9" w:rsidRDefault="00E457F9" w:rsidP="00E457F9">
      <w:pPr>
        <w:spacing w:after="0" w:line="240" w:lineRule="auto"/>
        <w:jc w:val="right"/>
        <w:rPr>
          <w:rFonts w:ascii="Times New Roman" w:eastAsia="Calibri" w:hAnsi="Times New Roman" w:cs="Times New Roman"/>
          <w:sz w:val="16"/>
          <w:szCs w:val="16"/>
          <w:lang w:eastAsia="en-US"/>
        </w:rPr>
      </w:pPr>
    </w:p>
    <w:p w:rsidR="00E457F9" w:rsidRPr="00E457F9" w:rsidRDefault="00E457F9" w:rsidP="00E457F9">
      <w:pPr>
        <w:spacing w:after="0" w:line="240" w:lineRule="auto"/>
        <w:jc w:val="right"/>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Приложение</w:t>
      </w:r>
    </w:p>
    <w:p w:rsidR="00E457F9" w:rsidRPr="00E457F9" w:rsidRDefault="00E457F9" w:rsidP="00E457F9">
      <w:pPr>
        <w:spacing w:after="0" w:line="240" w:lineRule="auto"/>
        <w:jc w:val="right"/>
        <w:rPr>
          <w:rFonts w:ascii="Times New Roman" w:eastAsia="Calibri" w:hAnsi="Times New Roman" w:cs="Times New Roman"/>
          <w:bCs/>
          <w:sz w:val="16"/>
          <w:szCs w:val="16"/>
          <w:lang w:eastAsia="en-US"/>
        </w:rPr>
      </w:pPr>
      <w:r w:rsidRPr="00E457F9">
        <w:rPr>
          <w:rFonts w:ascii="Times New Roman" w:eastAsia="Calibri" w:hAnsi="Times New Roman" w:cs="Times New Roman"/>
          <w:bCs/>
          <w:sz w:val="16"/>
          <w:szCs w:val="16"/>
          <w:lang w:eastAsia="en-US"/>
        </w:rPr>
        <w:t xml:space="preserve">                                                                                               к Положению об оплате      труда работников администрации </w:t>
      </w:r>
    </w:p>
    <w:p w:rsidR="00E457F9" w:rsidRPr="00E457F9" w:rsidRDefault="00E457F9" w:rsidP="00E457F9">
      <w:pPr>
        <w:autoSpaceDE w:val="0"/>
        <w:autoSpaceDN w:val="0"/>
        <w:adjustRightInd w:val="0"/>
        <w:spacing w:after="0" w:line="240" w:lineRule="auto"/>
        <w:ind w:firstLine="567"/>
        <w:contextualSpacing/>
        <w:jc w:val="right"/>
        <w:rPr>
          <w:rFonts w:ascii="Times New Roman" w:eastAsia="Calibri" w:hAnsi="Times New Roman" w:cs="Times New Roman"/>
          <w:bCs/>
          <w:sz w:val="16"/>
          <w:szCs w:val="16"/>
          <w:lang w:eastAsia="en-US"/>
        </w:rPr>
      </w:pPr>
      <w:r w:rsidRPr="00E457F9">
        <w:rPr>
          <w:rFonts w:ascii="Times New Roman" w:eastAsia="Calibri" w:hAnsi="Times New Roman" w:cs="Times New Roman"/>
          <w:bCs/>
          <w:sz w:val="16"/>
          <w:szCs w:val="16"/>
          <w:lang w:eastAsia="en-US"/>
        </w:rPr>
        <w:t xml:space="preserve">                                                                           Шумерлинского муниципального округа </w:t>
      </w:r>
    </w:p>
    <w:p w:rsidR="00E457F9" w:rsidRPr="00E457F9" w:rsidRDefault="00E457F9" w:rsidP="00E457F9">
      <w:pPr>
        <w:autoSpaceDE w:val="0"/>
        <w:autoSpaceDN w:val="0"/>
        <w:adjustRightInd w:val="0"/>
        <w:spacing w:after="0" w:line="240" w:lineRule="auto"/>
        <w:ind w:firstLine="567"/>
        <w:contextualSpacing/>
        <w:jc w:val="right"/>
        <w:rPr>
          <w:rFonts w:ascii="Times New Roman" w:eastAsia="Calibri" w:hAnsi="Times New Roman" w:cs="Times New Roman"/>
          <w:bCs/>
          <w:sz w:val="16"/>
          <w:szCs w:val="16"/>
          <w:lang w:eastAsia="en-US"/>
        </w:rPr>
      </w:pPr>
      <w:r w:rsidRPr="00E457F9">
        <w:rPr>
          <w:rFonts w:ascii="Times New Roman" w:eastAsia="Calibri" w:hAnsi="Times New Roman" w:cs="Times New Roman"/>
          <w:bCs/>
          <w:sz w:val="16"/>
          <w:szCs w:val="16"/>
          <w:lang w:eastAsia="en-US"/>
        </w:rPr>
        <w:t xml:space="preserve">                                                                            Чувашской Республики, </w:t>
      </w:r>
      <w:proofErr w:type="gramStart"/>
      <w:r w:rsidRPr="00E457F9">
        <w:rPr>
          <w:rFonts w:ascii="Times New Roman" w:eastAsia="Calibri" w:hAnsi="Times New Roman" w:cs="Times New Roman"/>
          <w:bCs/>
          <w:sz w:val="16"/>
          <w:szCs w:val="16"/>
          <w:lang w:eastAsia="en-US"/>
        </w:rPr>
        <w:t>занятых</w:t>
      </w:r>
      <w:proofErr w:type="gramEnd"/>
      <w:r w:rsidRPr="00E457F9">
        <w:rPr>
          <w:rFonts w:ascii="Times New Roman" w:eastAsia="Calibri" w:hAnsi="Times New Roman" w:cs="Times New Roman"/>
          <w:bCs/>
          <w:sz w:val="16"/>
          <w:szCs w:val="16"/>
          <w:lang w:eastAsia="en-US"/>
        </w:rPr>
        <w:t xml:space="preserve"> в сфере </w:t>
      </w:r>
    </w:p>
    <w:p w:rsidR="00E457F9" w:rsidRPr="00E457F9" w:rsidRDefault="00E457F9" w:rsidP="00E457F9">
      <w:pPr>
        <w:autoSpaceDE w:val="0"/>
        <w:autoSpaceDN w:val="0"/>
        <w:adjustRightInd w:val="0"/>
        <w:spacing w:after="0" w:line="240" w:lineRule="auto"/>
        <w:ind w:firstLine="567"/>
        <w:contextualSpacing/>
        <w:jc w:val="right"/>
        <w:rPr>
          <w:rFonts w:ascii="Times New Roman" w:eastAsia="Calibri" w:hAnsi="Times New Roman" w:cs="Times New Roman"/>
          <w:bCs/>
          <w:sz w:val="16"/>
          <w:szCs w:val="16"/>
          <w:lang w:eastAsia="en-US"/>
        </w:rPr>
      </w:pPr>
      <w:r w:rsidRPr="00E457F9">
        <w:rPr>
          <w:rFonts w:ascii="Times New Roman" w:eastAsia="Calibri" w:hAnsi="Times New Roman" w:cs="Times New Roman"/>
          <w:bCs/>
          <w:sz w:val="16"/>
          <w:szCs w:val="16"/>
          <w:lang w:eastAsia="en-US"/>
        </w:rPr>
        <w:t xml:space="preserve">                                                                     обеспечения деятельности органов местного </w:t>
      </w:r>
    </w:p>
    <w:p w:rsidR="00E457F9" w:rsidRPr="00E457F9" w:rsidRDefault="00E457F9" w:rsidP="00E457F9">
      <w:pPr>
        <w:autoSpaceDE w:val="0"/>
        <w:autoSpaceDN w:val="0"/>
        <w:adjustRightInd w:val="0"/>
        <w:spacing w:after="0" w:line="240" w:lineRule="auto"/>
        <w:ind w:firstLine="567"/>
        <w:contextualSpacing/>
        <w:jc w:val="right"/>
        <w:rPr>
          <w:rFonts w:ascii="Times New Roman" w:eastAsia="Calibri" w:hAnsi="Times New Roman" w:cs="Times New Roman"/>
          <w:bCs/>
          <w:sz w:val="16"/>
          <w:szCs w:val="16"/>
          <w:lang w:eastAsia="en-US"/>
        </w:rPr>
      </w:pPr>
      <w:r w:rsidRPr="00E457F9">
        <w:rPr>
          <w:rFonts w:ascii="Times New Roman" w:eastAsia="Calibri" w:hAnsi="Times New Roman" w:cs="Times New Roman"/>
          <w:bCs/>
          <w:sz w:val="16"/>
          <w:szCs w:val="16"/>
          <w:lang w:eastAsia="en-US"/>
        </w:rPr>
        <w:t xml:space="preserve">                                                                                       самоуправления в Шумерлинском</w:t>
      </w:r>
    </w:p>
    <w:p w:rsidR="00E457F9" w:rsidRPr="00E457F9" w:rsidRDefault="00E457F9" w:rsidP="00C21CEC">
      <w:pPr>
        <w:autoSpaceDE w:val="0"/>
        <w:autoSpaceDN w:val="0"/>
        <w:adjustRightInd w:val="0"/>
        <w:spacing w:after="0" w:line="240" w:lineRule="auto"/>
        <w:ind w:firstLine="567"/>
        <w:contextualSpacing/>
        <w:jc w:val="right"/>
        <w:rPr>
          <w:rFonts w:ascii="Times New Roman" w:eastAsia="Calibri" w:hAnsi="Times New Roman" w:cs="Times New Roman"/>
          <w:bCs/>
          <w:sz w:val="16"/>
          <w:szCs w:val="16"/>
          <w:lang w:eastAsia="en-US"/>
        </w:rPr>
      </w:pPr>
      <w:r w:rsidRPr="00E457F9">
        <w:rPr>
          <w:rFonts w:ascii="Times New Roman" w:eastAsia="Calibri" w:hAnsi="Times New Roman" w:cs="Times New Roman"/>
          <w:bCs/>
          <w:sz w:val="16"/>
          <w:szCs w:val="16"/>
          <w:lang w:eastAsia="en-US"/>
        </w:rPr>
        <w:t xml:space="preserve">                                                                                                          </w:t>
      </w:r>
      <w:proofErr w:type="gramStart"/>
      <w:r w:rsidRPr="00E457F9">
        <w:rPr>
          <w:rFonts w:ascii="Times New Roman" w:eastAsia="Calibri" w:hAnsi="Times New Roman" w:cs="Times New Roman"/>
          <w:bCs/>
          <w:sz w:val="16"/>
          <w:szCs w:val="16"/>
          <w:lang w:eastAsia="en-US"/>
        </w:rPr>
        <w:t xml:space="preserve">муниципальном округе  </w:t>
      </w:r>
      <w:proofErr w:type="gramEnd"/>
    </w:p>
    <w:p w:rsidR="00E457F9" w:rsidRPr="00E457F9" w:rsidRDefault="00E457F9" w:rsidP="00E457F9">
      <w:pPr>
        <w:tabs>
          <w:tab w:val="left" w:pos="9355"/>
        </w:tabs>
        <w:ind w:right="-5" w:firstLine="567"/>
        <w:jc w:val="right"/>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Утверждаю:</w:t>
      </w:r>
    </w:p>
    <w:p w:rsidR="00E457F9" w:rsidRPr="00E457F9" w:rsidRDefault="00E457F9" w:rsidP="00E457F9">
      <w:pPr>
        <w:spacing w:after="0" w:line="240" w:lineRule="auto"/>
        <w:jc w:val="right"/>
        <w:rPr>
          <w:rFonts w:ascii="Times New Roman" w:eastAsia="Calibri" w:hAnsi="Times New Roman" w:cs="Times New Roman"/>
          <w:sz w:val="16"/>
          <w:szCs w:val="16"/>
          <w:lang w:eastAsia="en-US"/>
        </w:rPr>
      </w:pPr>
      <w:r w:rsidRPr="00E457F9">
        <w:rPr>
          <w:rFonts w:ascii="TimesET" w:eastAsia="Calibri" w:hAnsi="TimesET" w:cs="Times New Roman"/>
          <w:sz w:val="16"/>
          <w:szCs w:val="16"/>
          <w:lang w:eastAsia="en-US"/>
        </w:rPr>
        <w:t xml:space="preserve">                                             </w:t>
      </w:r>
      <w:r w:rsidRPr="00E457F9">
        <w:rPr>
          <w:rFonts w:ascii="Times New Roman" w:eastAsia="Calibri" w:hAnsi="Times New Roman" w:cs="Times New Roman"/>
          <w:sz w:val="16"/>
          <w:szCs w:val="16"/>
          <w:lang w:eastAsia="en-US"/>
        </w:rPr>
        <w:t xml:space="preserve">Начальник </w:t>
      </w:r>
      <w:proofErr w:type="gramStart"/>
      <w:r w:rsidRPr="00E457F9">
        <w:rPr>
          <w:rFonts w:ascii="Times New Roman" w:eastAsia="Calibri" w:hAnsi="Times New Roman" w:cs="Times New Roman"/>
          <w:sz w:val="16"/>
          <w:szCs w:val="16"/>
          <w:lang w:eastAsia="en-US"/>
        </w:rPr>
        <w:t>организационно-контрольной</w:t>
      </w:r>
      <w:proofErr w:type="gramEnd"/>
      <w:r w:rsidRPr="00E457F9">
        <w:rPr>
          <w:rFonts w:ascii="Times New Roman" w:eastAsia="Calibri" w:hAnsi="Times New Roman" w:cs="Times New Roman"/>
          <w:sz w:val="16"/>
          <w:szCs w:val="16"/>
          <w:lang w:eastAsia="en-US"/>
        </w:rPr>
        <w:t xml:space="preserve">     </w:t>
      </w:r>
    </w:p>
    <w:p w:rsidR="00E457F9" w:rsidRPr="00E457F9" w:rsidRDefault="00E457F9" w:rsidP="00E457F9">
      <w:pPr>
        <w:spacing w:after="0" w:line="240" w:lineRule="auto"/>
        <w:jc w:val="right"/>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и кадровой  работы администрации </w:t>
      </w:r>
    </w:p>
    <w:p w:rsidR="00E457F9" w:rsidRPr="00E457F9" w:rsidRDefault="00E457F9" w:rsidP="00E457F9">
      <w:pPr>
        <w:spacing w:after="0" w:line="240" w:lineRule="auto"/>
        <w:jc w:val="right"/>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Шумерлинского муниципального</w:t>
      </w:r>
    </w:p>
    <w:p w:rsidR="00E457F9" w:rsidRPr="00E457F9" w:rsidRDefault="00E457F9" w:rsidP="00E457F9">
      <w:pPr>
        <w:spacing w:after="0" w:line="240" w:lineRule="auto"/>
        <w:jc w:val="right"/>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округа Чувашской Республики/ </w:t>
      </w:r>
    </w:p>
    <w:p w:rsidR="00E457F9" w:rsidRPr="00E457F9" w:rsidRDefault="00E457F9" w:rsidP="00E457F9">
      <w:pPr>
        <w:spacing w:after="0" w:line="240" w:lineRule="auto"/>
        <w:jc w:val="right"/>
        <w:rPr>
          <w:rFonts w:ascii="Times New Roman" w:eastAsia="Calibri" w:hAnsi="Times New Roman" w:cs="Times New Roman"/>
          <w:sz w:val="16"/>
          <w:szCs w:val="16"/>
          <w:lang w:eastAsia="en-US"/>
        </w:rPr>
      </w:pPr>
    </w:p>
    <w:p w:rsidR="00E457F9" w:rsidRPr="00E457F9" w:rsidRDefault="00E457F9" w:rsidP="00E457F9">
      <w:pPr>
        <w:spacing w:after="0" w:line="240" w:lineRule="auto"/>
        <w:ind w:left="4536"/>
        <w:jc w:val="right"/>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или Руководитель сектора структурного подразделения администрации Шумерлинского муниципального</w:t>
      </w:r>
    </w:p>
    <w:p w:rsidR="00E457F9" w:rsidRPr="00E457F9" w:rsidRDefault="00E457F9" w:rsidP="00E457F9">
      <w:pPr>
        <w:spacing w:after="0" w:line="240" w:lineRule="auto"/>
        <w:ind w:left="4536"/>
        <w:jc w:val="right"/>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округа Чувашской Республики</w:t>
      </w:r>
    </w:p>
    <w:p w:rsidR="00E457F9" w:rsidRPr="00E457F9" w:rsidRDefault="00E457F9" w:rsidP="00E457F9">
      <w:pPr>
        <w:spacing w:after="0" w:line="240" w:lineRule="auto"/>
        <w:jc w:val="right"/>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____________ (ФИО)</w:t>
      </w:r>
    </w:p>
    <w:p w:rsidR="00E457F9" w:rsidRPr="00E457F9" w:rsidRDefault="00E457F9" w:rsidP="00E457F9">
      <w:pPr>
        <w:tabs>
          <w:tab w:val="left" w:pos="9355"/>
        </w:tabs>
        <w:ind w:right="-5" w:firstLine="567"/>
        <w:jc w:val="right"/>
        <w:rPr>
          <w:rFonts w:ascii="TimesET" w:eastAsia="Calibri" w:hAnsi="TimesET" w:cs="Times New Roman"/>
          <w:sz w:val="16"/>
          <w:szCs w:val="16"/>
          <w:lang w:eastAsia="en-US"/>
        </w:rPr>
      </w:pPr>
      <w:r w:rsidRPr="00E457F9">
        <w:rPr>
          <w:rFonts w:ascii="TimesET" w:eastAsia="Calibri" w:hAnsi="TimesET" w:cs="Times New Roman"/>
          <w:sz w:val="16"/>
          <w:szCs w:val="16"/>
          <w:lang w:eastAsia="en-US"/>
        </w:rPr>
        <w:t>«___»________20__г.</w:t>
      </w:r>
    </w:p>
    <w:p w:rsidR="00E457F9" w:rsidRPr="00E457F9" w:rsidRDefault="00E457F9" w:rsidP="00E457F9">
      <w:pPr>
        <w:tabs>
          <w:tab w:val="left" w:pos="9355"/>
        </w:tabs>
        <w:ind w:right="-5" w:firstLine="567"/>
        <w:jc w:val="center"/>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ПРЕДСТАВЛЕНИЕ</w:t>
      </w:r>
    </w:p>
    <w:p w:rsidR="00E457F9" w:rsidRPr="00E457F9" w:rsidRDefault="00E457F9" w:rsidP="00E457F9">
      <w:pPr>
        <w:spacing w:after="0" w:line="240" w:lineRule="auto"/>
        <w:jc w:val="center"/>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на премирование работников, занимающих должности,</w:t>
      </w:r>
    </w:p>
    <w:p w:rsidR="00E457F9" w:rsidRPr="00E457F9" w:rsidRDefault="00E457F9" w:rsidP="00E457F9">
      <w:pPr>
        <w:spacing w:after="0" w:line="240" w:lineRule="auto"/>
        <w:jc w:val="center"/>
        <w:rPr>
          <w:rFonts w:ascii="Times New Roman" w:eastAsia="Calibri" w:hAnsi="Times New Roman" w:cs="Times New Roman"/>
          <w:sz w:val="16"/>
          <w:szCs w:val="16"/>
          <w:lang w:eastAsia="en-US"/>
        </w:rPr>
      </w:pPr>
      <w:proofErr w:type="gramStart"/>
      <w:r w:rsidRPr="00E457F9">
        <w:rPr>
          <w:rFonts w:ascii="Times New Roman" w:eastAsia="Calibri" w:hAnsi="Times New Roman" w:cs="Times New Roman"/>
          <w:sz w:val="16"/>
          <w:szCs w:val="16"/>
          <w:lang w:eastAsia="en-US"/>
        </w:rPr>
        <w:t>не отнесенные к должностям муниципальной службы,</w:t>
      </w:r>
      <w:proofErr w:type="gramEnd"/>
    </w:p>
    <w:p w:rsidR="00E457F9" w:rsidRPr="00E457F9" w:rsidRDefault="00E457F9" w:rsidP="00E457F9">
      <w:pPr>
        <w:spacing w:after="0" w:line="240" w:lineRule="auto"/>
        <w:jc w:val="center"/>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администрации Шумерлинского муниципального округа /</w:t>
      </w:r>
      <w:r w:rsidRPr="00E457F9">
        <w:rPr>
          <w:rFonts w:ascii="TimesET" w:eastAsia="Calibri" w:hAnsi="TimesET" w:cs="Times New Roman"/>
          <w:sz w:val="16"/>
          <w:szCs w:val="16"/>
          <w:lang w:eastAsia="en-US"/>
        </w:rPr>
        <w:t xml:space="preserve"> </w:t>
      </w:r>
      <w:r w:rsidRPr="00E457F9">
        <w:rPr>
          <w:rFonts w:ascii="Times New Roman" w:eastAsia="Calibri" w:hAnsi="Times New Roman" w:cs="Times New Roman"/>
          <w:sz w:val="16"/>
          <w:szCs w:val="16"/>
          <w:lang w:eastAsia="en-US"/>
        </w:rPr>
        <w:t>структурного подразделения администрации Шумерлинского муниципального</w:t>
      </w:r>
    </w:p>
    <w:p w:rsidR="00E457F9" w:rsidRPr="00E457F9" w:rsidRDefault="00E457F9" w:rsidP="00E457F9">
      <w:pPr>
        <w:spacing w:after="0" w:line="240" w:lineRule="auto"/>
        <w:jc w:val="center"/>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округа </w:t>
      </w:r>
    </w:p>
    <w:p w:rsidR="00E457F9" w:rsidRPr="00E457F9" w:rsidRDefault="00E457F9" w:rsidP="00E457F9">
      <w:pPr>
        <w:spacing w:after="0" w:line="240" w:lineRule="auto"/>
        <w:jc w:val="center"/>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за ______________20___года</w:t>
      </w:r>
    </w:p>
    <w:p w:rsidR="00E457F9" w:rsidRPr="00E457F9" w:rsidRDefault="00E457F9" w:rsidP="00E457F9">
      <w:pPr>
        <w:tabs>
          <w:tab w:val="left" w:pos="9355"/>
        </w:tabs>
        <w:ind w:right="-5" w:firstLine="567"/>
        <w:jc w:val="center"/>
        <w:rPr>
          <w:rFonts w:ascii="TimesET" w:eastAsia="Calibri" w:hAnsi="TimesET" w:cs="Times New Roman"/>
          <w:sz w:val="16"/>
          <w:szCs w:val="16"/>
          <w:lang w:eastAsia="en-US"/>
        </w:rPr>
      </w:pPr>
    </w:p>
    <w:p w:rsidR="00E457F9" w:rsidRPr="00E457F9" w:rsidRDefault="00E457F9" w:rsidP="00E457F9">
      <w:pPr>
        <w:spacing w:after="0" w:line="240" w:lineRule="auto"/>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По итогам деятельности премировать работников занимающих должности, не отнесенные к должностям муниципальной службы администрации Шумерлинского муниципального округа/ структурного подразделения администрации Шумерлинского муниципального округа в следующем размере:</w:t>
      </w:r>
    </w:p>
    <w:p w:rsidR="00E457F9" w:rsidRPr="00E457F9" w:rsidRDefault="00E457F9" w:rsidP="00E457F9">
      <w:pPr>
        <w:tabs>
          <w:tab w:val="left" w:pos="9355"/>
        </w:tabs>
        <w:ind w:right="-5" w:firstLine="567"/>
        <w:jc w:val="both"/>
        <w:rPr>
          <w:rFonts w:ascii="Times New Roman" w:eastAsia="Calibri" w:hAnsi="Times New Roman" w:cs="Times New Roman"/>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3560"/>
        <w:gridCol w:w="2604"/>
        <w:gridCol w:w="2325"/>
      </w:tblGrid>
      <w:tr w:rsidR="00E457F9" w:rsidRPr="00E457F9" w:rsidTr="00E457F9">
        <w:tc>
          <w:tcPr>
            <w:tcW w:w="816" w:type="dxa"/>
            <w:shd w:val="clear" w:color="auto" w:fill="auto"/>
          </w:tcPr>
          <w:p w:rsidR="00E457F9" w:rsidRPr="00E457F9" w:rsidRDefault="00E457F9" w:rsidP="00E457F9">
            <w:pPr>
              <w:tabs>
                <w:tab w:val="left" w:pos="9355"/>
              </w:tabs>
              <w:ind w:right="-5"/>
              <w:jc w:val="both"/>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 xml:space="preserve">№ </w:t>
            </w:r>
            <w:proofErr w:type="gramStart"/>
            <w:r w:rsidRPr="00E457F9">
              <w:rPr>
                <w:rFonts w:ascii="Times New Roman" w:eastAsia="Calibri" w:hAnsi="Times New Roman" w:cs="Times New Roman"/>
                <w:sz w:val="16"/>
                <w:szCs w:val="16"/>
                <w:lang w:eastAsia="en-US"/>
              </w:rPr>
              <w:t>п</w:t>
            </w:r>
            <w:proofErr w:type="gramEnd"/>
            <w:r w:rsidRPr="00E457F9">
              <w:rPr>
                <w:rFonts w:ascii="Times New Roman" w:eastAsia="Calibri" w:hAnsi="Times New Roman" w:cs="Times New Roman"/>
                <w:sz w:val="16"/>
                <w:szCs w:val="16"/>
                <w:lang w:eastAsia="en-US"/>
              </w:rPr>
              <w:t>/п</w:t>
            </w:r>
          </w:p>
        </w:tc>
        <w:tc>
          <w:tcPr>
            <w:tcW w:w="3686" w:type="dxa"/>
            <w:shd w:val="clear" w:color="auto" w:fill="auto"/>
          </w:tcPr>
          <w:p w:rsidR="00E457F9" w:rsidRPr="00E457F9" w:rsidRDefault="00E457F9" w:rsidP="00E457F9">
            <w:pPr>
              <w:tabs>
                <w:tab w:val="left" w:pos="9355"/>
              </w:tabs>
              <w:ind w:right="-5"/>
              <w:jc w:val="center"/>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Ф.И.О.</w:t>
            </w:r>
          </w:p>
        </w:tc>
        <w:tc>
          <w:tcPr>
            <w:tcW w:w="2675" w:type="dxa"/>
            <w:shd w:val="clear" w:color="auto" w:fill="auto"/>
          </w:tcPr>
          <w:p w:rsidR="00E457F9" w:rsidRPr="00E457F9" w:rsidRDefault="00E457F9" w:rsidP="00E457F9">
            <w:pPr>
              <w:tabs>
                <w:tab w:val="left" w:pos="9355"/>
              </w:tabs>
              <w:ind w:right="-5"/>
              <w:jc w:val="center"/>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Должность</w:t>
            </w:r>
          </w:p>
        </w:tc>
        <w:tc>
          <w:tcPr>
            <w:tcW w:w="2393" w:type="dxa"/>
            <w:shd w:val="clear" w:color="auto" w:fill="auto"/>
          </w:tcPr>
          <w:p w:rsidR="00E457F9" w:rsidRPr="00E457F9" w:rsidRDefault="00E457F9" w:rsidP="00E457F9">
            <w:pPr>
              <w:tabs>
                <w:tab w:val="left" w:pos="9355"/>
              </w:tabs>
              <w:ind w:right="-5"/>
              <w:jc w:val="center"/>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Сумма премии, руб.</w:t>
            </w:r>
          </w:p>
        </w:tc>
      </w:tr>
      <w:tr w:rsidR="00E457F9" w:rsidRPr="00E457F9" w:rsidTr="00E457F9">
        <w:tc>
          <w:tcPr>
            <w:tcW w:w="816" w:type="dxa"/>
            <w:shd w:val="clear" w:color="auto" w:fill="auto"/>
          </w:tcPr>
          <w:p w:rsidR="00E457F9" w:rsidRPr="00E457F9" w:rsidRDefault="00E457F9" w:rsidP="00E457F9">
            <w:pPr>
              <w:tabs>
                <w:tab w:val="left" w:pos="9355"/>
              </w:tabs>
              <w:ind w:right="-5"/>
              <w:jc w:val="both"/>
              <w:rPr>
                <w:rFonts w:ascii="Times New Roman" w:eastAsia="Calibri" w:hAnsi="Times New Roman" w:cs="Times New Roman"/>
                <w:sz w:val="16"/>
                <w:szCs w:val="16"/>
                <w:lang w:eastAsia="en-US"/>
              </w:rPr>
            </w:pPr>
          </w:p>
        </w:tc>
        <w:tc>
          <w:tcPr>
            <w:tcW w:w="3686" w:type="dxa"/>
            <w:shd w:val="clear" w:color="auto" w:fill="auto"/>
          </w:tcPr>
          <w:p w:rsidR="00E457F9" w:rsidRPr="00E457F9" w:rsidRDefault="00E457F9" w:rsidP="00E457F9">
            <w:pPr>
              <w:tabs>
                <w:tab w:val="left" w:pos="9355"/>
              </w:tabs>
              <w:ind w:right="-5"/>
              <w:jc w:val="both"/>
              <w:rPr>
                <w:rFonts w:ascii="Times New Roman" w:eastAsia="Calibri" w:hAnsi="Times New Roman" w:cs="Times New Roman"/>
                <w:sz w:val="16"/>
                <w:szCs w:val="16"/>
                <w:lang w:eastAsia="en-US"/>
              </w:rPr>
            </w:pPr>
          </w:p>
        </w:tc>
        <w:tc>
          <w:tcPr>
            <w:tcW w:w="2675" w:type="dxa"/>
            <w:shd w:val="clear" w:color="auto" w:fill="auto"/>
          </w:tcPr>
          <w:p w:rsidR="00E457F9" w:rsidRPr="00E457F9" w:rsidRDefault="00E457F9" w:rsidP="00E457F9">
            <w:pPr>
              <w:tabs>
                <w:tab w:val="left" w:pos="9355"/>
              </w:tabs>
              <w:ind w:right="-5"/>
              <w:jc w:val="both"/>
              <w:rPr>
                <w:rFonts w:ascii="Times New Roman" w:eastAsia="Calibri" w:hAnsi="Times New Roman" w:cs="Times New Roman"/>
                <w:sz w:val="16"/>
                <w:szCs w:val="16"/>
                <w:lang w:eastAsia="en-US"/>
              </w:rPr>
            </w:pPr>
          </w:p>
        </w:tc>
        <w:tc>
          <w:tcPr>
            <w:tcW w:w="2393" w:type="dxa"/>
            <w:shd w:val="clear" w:color="auto" w:fill="auto"/>
          </w:tcPr>
          <w:p w:rsidR="00E457F9" w:rsidRPr="00E457F9" w:rsidRDefault="00E457F9" w:rsidP="00E457F9">
            <w:pPr>
              <w:tabs>
                <w:tab w:val="left" w:pos="9355"/>
              </w:tabs>
              <w:ind w:right="-5"/>
              <w:jc w:val="both"/>
              <w:rPr>
                <w:rFonts w:ascii="Times New Roman" w:eastAsia="Calibri" w:hAnsi="Times New Roman" w:cs="Times New Roman"/>
                <w:sz w:val="16"/>
                <w:szCs w:val="16"/>
                <w:lang w:eastAsia="en-US"/>
              </w:rPr>
            </w:pPr>
          </w:p>
        </w:tc>
      </w:tr>
    </w:tbl>
    <w:p w:rsidR="00E457F9" w:rsidRDefault="00E457F9" w:rsidP="00E457F9">
      <w:pPr>
        <w:autoSpaceDE w:val="0"/>
        <w:autoSpaceDN w:val="0"/>
        <w:adjustRightInd w:val="0"/>
        <w:spacing w:after="0" w:line="240" w:lineRule="auto"/>
        <w:jc w:val="both"/>
        <w:rPr>
          <w:rFonts w:ascii="Times New Roman" w:eastAsia="Times New Roman" w:hAnsi="Times New Roman" w:cs="Times New Roman"/>
          <w:b/>
          <w:sz w:val="16"/>
          <w:szCs w:val="16"/>
        </w:rPr>
      </w:pPr>
    </w:p>
    <w:p w:rsidR="00C21CEC" w:rsidRDefault="00C21CEC" w:rsidP="00E457F9">
      <w:pPr>
        <w:autoSpaceDE w:val="0"/>
        <w:autoSpaceDN w:val="0"/>
        <w:adjustRightInd w:val="0"/>
        <w:spacing w:after="0" w:line="240" w:lineRule="auto"/>
        <w:jc w:val="center"/>
        <w:rPr>
          <w:rFonts w:ascii="Times New Roman" w:eastAsia="Times New Roman" w:hAnsi="Times New Roman" w:cs="Times New Roman"/>
          <w:b/>
          <w:sz w:val="16"/>
          <w:szCs w:val="16"/>
        </w:rPr>
      </w:pPr>
    </w:p>
    <w:p w:rsidR="00E457F9" w:rsidRPr="00AC6840" w:rsidRDefault="00E457F9" w:rsidP="00E457F9">
      <w:pPr>
        <w:autoSpaceDE w:val="0"/>
        <w:autoSpaceDN w:val="0"/>
        <w:adjustRightInd w:val="0"/>
        <w:spacing w:after="0" w:line="240" w:lineRule="auto"/>
        <w:jc w:val="center"/>
        <w:rPr>
          <w:rFonts w:ascii="Times New Roman" w:eastAsia="Times New Roman" w:hAnsi="Times New Roman" w:cs="Times New Roman"/>
          <w:noProof/>
          <w:color w:val="000000"/>
          <w:sz w:val="24"/>
          <w:szCs w:val="20"/>
        </w:rPr>
      </w:pPr>
      <w:r w:rsidRPr="00AC6840">
        <w:rPr>
          <w:rFonts w:ascii="Times New Roman" w:eastAsia="Times New Roman" w:hAnsi="Times New Roman" w:cs="Times New Roman"/>
          <w:b/>
          <w:sz w:val="16"/>
          <w:szCs w:val="16"/>
        </w:rPr>
        <w:t>ПОСТАНОВЛЕНИЕ</w:t>
      </w:r>
    </w:p>
    <w:p w:rsidR="00E457F9" w:rsidRPr="00AC6840" w:rsidRDefault="00E457F9" w:rsidP="00E457F9">
      <w:pPr>
        <w:widowControl w:val="0"/>
        <w:autoSpaceDE w:val="0"/>
        <w:autoSpaceDN w:val="0"/>
        <w:spacing w:after="0" w:line="240" w:lineRule="auto"/>
        <w:jc w:val="center"/>
        <w:rPr>
          <w:rFonts w:ascii="Times New Roman" w:eastAsia="Times New Roman" w:hAnsi="Times New Roman" w:cs="Times New Roman"/>
          <w:b/>
          <w:sz w:val="16"/>
          <w:szCs w:val="16"/>
        </w:rPr>
      </w:pPr>
      <w:r w:rsidRPr="00AC6840">
        <w:rPr>
          <w:rFonts w:ascii="Times New Roman" w:eastAsia="Times New Roman" w:hAnsi="Times New Roman" w:cs="Times New Roman"/>
          <w:b/>
          <w:sz w:val="16"/>
          <w:szCs w:val="16"/>
        </w:rPr>
        <w:t>АДМИНИСТРАЦИИ  ШУМЕРЛИНСКОГО  МУНИЦИПАЛЬНОГО  ОКРУГА</w:t>
      </w:r>
    </w:p>
    <w:p w:rsidR="00E457F9" w:rsidRDefault="00E457F9" w:rsidP="00E457F9">
      <w:pPr>
        <w:spacing w:after="0" w:line="240" w:lineRule="auto"/>
        <w:rPr>
          <w:rFonts w:ascii="Times New Roman" w:eastAsia="Times New Roman" w:hAnsi="Times New Roman" w:cs="Times New Roman"/>
          <w:sz w:val="16"/>
          <w:szCs w:val="16"/>
        </w:rPr>
      </w:pPr>
    </w:p>
    <w:p w:rsidR="00E457F9" w:rsidRDefault="00E457F9" w:rsidP="00E457F9">
      <w:pPr>
        <w:spacing w:after="0" w:line="240" w:lineRule="auto"/>
        <w:rPr>
          <w:rFonts w:ascii="Times New Roman" w:eastAsia="Times New Roman" w:hAnsi="Times New Roman" w:cs="Times New Roman"/>
          <w:sz w:val="16"/>
          <w:szCs w:val="16"/>
        </w:rPr>
      </w:pPr>
      <w:r w:rsidRPr="00AC6840">
        <w:rPr>
          <w:rFonts w:ascii="Times New Roman" w:eastAsia="Times New Roman" w:hAnsi="Times New Roman" w:cs="Times New Roman"/>
          <w:sz w:val="16"/>
          <w:szCs w:val="16"/>
        </w:rPr>
        <w:t>09.02.2022</w:t>
      </w:r>
      <w:r>
        <w:rPr>
          <w:rFonts w:ascii="Times New Roman" w:eastAsia="Times New Roman" w:hAnsi="Times New Roman" w:cs="Times New Roman"/>
          <w:sz w:val="16"/>
          <w:szCs w:val="16"/>
        </w:rPr>
        <w:t xml:space="preserve">  № 57</w:t>
      </w:r>
    </w:p>
    <w:p w:rsidR="00E457F9" w:rsidRPr="00E457F9" w:rsidRDefault="00E457F9" w:rsidP="00E457F9">
      <w:pPr>
        <w:tabs>
          <w:tab w:val="left" w:pos="9355"/>
        </w:tabs>
        <w:spacing w:line="240" w:lineRule="auto"/>
        <w:ind w:right="-5" w:firstLine="567"/>
        <w:jc w:val="center"/>
        <w:rPr>
          <w:rFonts w:ascii="Times New Roman" w:eastAsia="Calibri" w:hAnsi="Times New Roman" w:cs="Times New Roman"/>
          <w:sz w:val="16"/>
          <w:szCs w:val="16"/>
          <w:lang w:eastAsia="en-US"/>
        </w:rPr>
      </w:pPr>
      <w:r w:rsidRPr="00E457F9">
        <w:rPr>
          <w:rFonts w:ascii="Times New Roman" w:eastAsia="Calibri" w:hAnsi="Times New Roman" w:cs="Times New Roman"/>
          <w:sz w:val="16"/>
          <w:szCs w:val="16"/>
          <w:lang w:eastAsia="en-US"/>
        </w:rPr>
        <w:t>Об утверждении Порядка осуществления бюджетным учреждением Шумерлинского муниципального округа Чувашской Республики и автономным учреждением Шумерлинского муниципального округа Чувашской Республики полномочий органа местного самоуправления Шумерлинского муниципального округа по исполнению публичных обязательств перед физическим лицом, подлежащих исполнению в денежной форме, и финансового обеспечения их осуществления</w:t>
      </w:r>
    </w:p>
    <w:p w:rsidR="00E457F9" w:rsidRPr="00C21CEC" w:rsidRDefault="00E457F9" w:rsidP="00E457F9">
      <w:pPr>
        <w:tabs>
          <w:tab w:val="left" w:pos="9355"/>
        </w:tabs>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В соответствии со статьей 9.2 Федерального закона "О некоммерческих организациях" и статьей 2 Федерального закона "Об автономных учреждениях" </w:t>
      </w:r>
    </w:p>
    <w:p w:rsidR="00E457F9" w:rsidRPr="00C21CEC" w:rsidRDefault="00E457F9" w:rsidP="00C21CEC">
      <w:pPr>
        <w:tabs>
          <w:tab w:val="left" w:pos="9355"/>
        </w:tabs>
        <w:ind w:right="-5"/>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администрация Шумерлинского муниципального округа </w:t>
      </w:r>
      <w:proofErr w:type="gramStart"/>
      <w:r w:rsidRPr="00C21CEC">
        <w:rPr>
          <w:rFonts w:ascii="Times New Roman" w:eastAsia="Calibri" w:hAnsi="Times New Roman" w:cs="Times New Roman"/>
          <w:sz w:val="16"/>
          <w:szCs w:val="16"/>
          <w:lang w:eastAsia="en-US"/>
        </w:rPr>
        <w:t>п</w:t>
      </w:r>
      <w:proofErr w:type="gramEnd"/>
      <w:r w:rsidRPr="00C21CEC">
        <w:rPr>
          <w:rFonts w:ascii="Times New Roman" w:eastAsia="Calibri" w:hAnsi="Times New Roman" w:cs="Times New Roman"/>
          <w:sz w:val="16"/>
          <w:szCs w:val="16"/>
          <w:lang w:eastAsia="en-US"/>
        </w:rPr>
        <w:t xml:space="preserve"> о с т а н о в л я е т :</w:t>
      </w:r>
    </w:p>
    <w:p w:rsidR="00E457F9" w:rsidRPr="00C21CEC" w:rsidRDefault="00E457F9" w:rsidP="00C21CEC">
      <w:pPr>
        <w:tabs>
          <w:tab w:val="left" w:pos="9355"/>
        </w:tabs>
        <w:ind w:right="-5"/>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1. Утвердить прилагаемый Порядок осуществления бюджетным учреждением Шумерлинского муниципального округа Чувашской Республики и автономным учреждением Шумерлинского муниципального округа Чувашской Республики полномочий органа местного самоуправления Шумерлинского муниципального округа по исполнению публичных обязательств перед физическим лицом, подлежащих исполнению в денежной форме, и финансового обеспечения их осуществления.</w:t>
      </w:r>
    </w:p>
    <w:p w:rsidR="00E457F9" w:rsidRPr="00C21CEC" w:rsidRDefault="00E457F9" w:rsidP="00E457F9">
      <w:pPr>
        <w:tabs>
          <w:tab w:val="left" w:pos="9355"/>
        </w:tabs>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lastRenderedPageBreak/>
        <w:t xml:space="preserve">       2. </w:t>
      </w:r>
      <w:proofErr w:type="gramStart"/>
      <w:r w:rsidRPr="00C21CEC">
        <w:rPr>
          <w:rFonts w:ascii="Times New Roman" w:eastAsia="Calibri" w:hAnsi="Times New Roman" w:cs="Times New Roman"/>
          <w:sz w:val="16"/>
          <w:szCs w:val="16"/>
          <w:lang w:eastAsia="en-US"/>
        </w:rPr>
        <w:t>Признать утратившим силу постановление администрации Шумерлинского района Чувашской Республики от 06.06.2016 № 257 «Об утверждении Порядка осуществления бюджетным учреждением Шумерлинского района Чувашской Республики и автономным учреждением Шумерлинского района Чувашской Республики полномочий органа местного самоуправления Шумерлинского района по исполнению публичных обязательств перед физическим лицом, подлежащих исполнению в денежной форме, и финансового обеспечения их осуществления».</w:t>
      </w:r>
      <w:proofErr w:type="gramEnd"/>
    </w:p>
    <w:p w:rsidR="00E457F9" w:rsidRPr="00C21CEC" w:rsidRDefault="00E457F9" w:rsidP="00E457F9">
      <w:pPr>
        <w:tabs>
          <w:tab w:val="left" w:pos="9355"/>
        </w:tabs>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3. Настоящее постановление вступает в силу после его официального опубликования в издании «Вестник Шумерлинского муниципального округа» и подлежит размещению на официальном сайте Шумерлинского муниципального округа в сети "Интернет".</w:t>
      </w:r>
    </w:p>
    <w:p w:rsidR="00E457F9" w:rsidRPr="00C21CEC" w:rsidRDefault="00E457F9" w:rsidP="00E457F9">
      <w:pPr>
        <w:tabs>
          <w:tab w:val="left" w:pos="9355"/>
        </w:tabs>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4. </w:t>
      </w:r>
      <w:proofErr w:type="gramStart"/>
      <w:r w:rsidRPr="00C21CEC">
        <w:rPr>
          <w:rFonts w:ascii="Times New Roman" w:eastAsia="Calibri" w:hAnsi="Times New Roman" w:cs="Times New Roman"/>
          <w:sz w:val="16"/>
          <w:szCs w:val="16"/>
          <w:lang w:eastAsia="en-US"/>
        </w:rPr>
        <w:t>Настоящее постановление распространяется на правоотношения, возникшие с 01 января  2022 года, и применяется к бюджетным учреждениям Шумерлинского муниципального округа Чувашской Республики, в отношении которых нормативным правовым актом органа местного самоуправления Шумерлинского муниципального округа принято решение о предоставлении им субсидии из бюджета Шумерлинского муниципального округа Чувашской Республики в соответствии с абзацем первым пункта 1 статьи 78.1 Бюджетного кодекса Российской Федерации.</w:t>
      </w:r>
      <w:proofErr w:type="gramEnd"/>
    </w:p>
    <w:p w:rsidR="00E457F9" w:rsidRPr="00C21CEC" w:rsidRDefault="00C21CEC" w:rsidP="004F46F5">
      <w:pPr>
        <w:tabs>
          <w:tab w:val="left" w:pos="9355"/>
        </w:tabs>
        <w:spacing w:line="240" w:lineRule="auto"/>
        <w:ind w:right="-5"/>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 xml:space="preserve">Глава Шумерлинского  </w:t>
      </w:r>
      <w:r w:rsidR="00E457F9" w:rsidRPr="00C21CEC">
        <w:rPr>
          <w:rFonts w:ascii="Times New Roman" w:eastAsia="Calibri" w:hAnsi="Times New Roman" w:cs="Times New Roman"/>
          <w:sz w:val="16"/>
          <w:szCs w:val="16"/>
          <w:lang w:eastAsia="en-US"/>
        </w:rPr>
        <w:t xml:space="preserve">муниципального округа </w:t>
      </w:r>
      <w:r w:rsidR="004F46F5">
        <w:rPr>
          <w:rFonts w:ascii="Times New Roman" w:eastAsia="Calibri" w:hAnsi="Times New Roman" w:cs="Times New Roman"/>
          <w:sz w:val="16"/>
          <w:szCs w:val="16"/>
          <w:lang w:eastAsia="en-US"/>
        </w:rPr>
        <w:t xml:space="preserve"> </w:t>
      </w:r>
      <w:r w:rsidR="00E457F9" w:rsidRPr="00C21CEC">
        <w:rPr>
          <w:rFonts w:ascii="Times New Roman" w:eastAsia="Calibri" w:hAnsi="Times New Roman" w:cs="Times New Roman"/>
          <w:sz w:val="16"/>
          <w:szCs w:val="16"/>
          <w:lang w:eastAsia="en-US"/>
        </w:rPr>
        <w:t xml:space="preserve">Чувашской Республики                                                  </w:t>
      </w:r>
      <w:r w:rsidR="008452B5">
        <w:rPr>
          <w:rFonts w:ascii="Times New Roman" w:eastAsia="Calibri" w:hAnsi="Times New Roman" w:cs="Times New Roman"/>
          <w:sz w:val="16"/>
          <w:szCs w:val="16"/>
          <w:lang w:eastAsia="en-US"/>
        </w:rPr>
        <w:t xml:space="preserve">                         </w:t>
      </w:r>
      <w:r w:rsidR="00E457F9" w:rsidRPr="00C21CEC">
        <w:rPr>
          <w:rFonts w:ascii="Times New Roman" w:eastAsia="Calibri" w:hAnsi="Times New Roman" w:cs="Times New Roman"/>
          <w:sz w:val="16"/>
          <w:szCs w:val="16"/>
          <w:lang w:eastAsia="en-US"/>
        </w:rPr>
        <w:t xml:space="preserve"> </w:t>
      </w:r>
      <w:r w:rsidR="004F46F5">
        <w:rPr>
          <w:rFonts w:ascii="Times New Roman" w:eastAsia="Calibri" w:hAnsi="Times New Roman" w:cs="Times New Roman"/>
          <w:sz w:val="16"/>
          <w:szCs w:val="16"/>
          <w:lang w:eastAsia="en-US"/>
        </w:rPr>
        <w:t>Л.Г. Рафинов</w:t>
      </w:r>
    </w:p>
    <w:p w:rsidR="004F46F5" w:rsidRDefault="00E457F9" w:rsidP="004F46F5">
      <w:pPr>
        <w:tabs>
          <w:tab w:val="left" w:pos="9355"/>
        </w:tabs>
        <w:spacing w:after="0" w:line="240" w:lineRule="auto"/>
        <w:ind w:right="-5" w:firstLine="567"/>
        <w:jc w:val="right"/>
        <w:rPr>
          <w:rFonts w:ascii="Times New Roman" w:eastAsia="Calibri" w:hAnsi="Times New Roman" w:cs="Times New Roman"/>
          <w:sz w:val="16"/>
          <w:szCs w:val="16"/>
          <w:lang w:eastAsia="en-US"/>
        </w:rPr>
      </w:pPr>
      <w:proofErr w:type="gramStart"/>
      <w:r w:rsidRPr="00C21CEC">
        <w:rPr>
          <w:rFonts w:ascii="Times New Roman" w:eastAsia="Calibri" w:hAnsi="Times New Roman" w:cs="Times New Roman"/>
          <w:sz w:val="16"/>
          <w:szCs w:val="16"/>
          <w:lang w:eastAsia="en-US"/>
        </w:rPr>
        <w:t>Утвержден</w:t>
      </w:r>
      <w:proofErr w:type="gramEnd"/>
      <w:r w:rsidRPr="00C21CEC">
        <w:rPr>
          <w:rFonts w:ascii="Times New Roman" w:eastAsia="Calibri" w:hAnsi="Times New Roman" w:cs="Times New Roman"/>
          <w:sz w:val="16"/>
          <w:szCs w:val="16"/>
          <w:lang w:eastAsia="en-US"/>
        </w:rPr>
        <w:t xml:space="preserve"> </w:t>
      </w:r>
      <w:r w:rsidR="004F46F5">
        <w:rPr>
          <w:rFonts w:ascii="Times New Roman" w:eastAsia="Calibri" w:hAnsi="Times New Roman" w:cs="Times New Roman"/>
          <w:sz w:val="16"/>
          <w:szCs w:val="16"/>
          <w:lang w:eastAsia="en-US"/>
        </w:rPr>
        <w:t xml:space="preserve"> постановлением администрации </w:t>
      </w:r>
    </w:p>
    <w:p w:rsidR="00E457F9" w:rsidRPr="00C21CEC" w:rsidRDefault="004F46F5" w:rsidP="004F46F5">
      <w:pPr>
        <w:tabs>
          <w:tab w:val="left" w:pos="9355"/>
        </w:tabs>
        <w:spacing w:after="0" w:line="240" w:lineRule="auto"/>
        <w:ind w:right="-5" w:firstLine="567"/>
        <w:jc w:val="right"/>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 xml:space="preserve">Шумерлинского  </w:t>
      </w:r>
      <w:r w:rsidR="00E457F9" w:rsidRPr="00C21CEC">
        <w:rPr>
          <w:rFonts w:ascii="Times New Roman" w:eastAsia="Calibri" w:hAnsi="Times New Roman" w:cs="Times New Roman"/>
          <w:sz w:val="16"/>
          <w:szCs w:val="16"/>
          <w:lang w:eastAsia="en-US"/>
        </w:rPr>
        <w:t>муниципального округа</w:t>
      </w:r>
    </w:p>
    <w:p w:rsidR="00E457F9" w:rsidRPr="00C21CEC" w:rsidRDefault="004F46F5" w:rsidP="004F46F5">
      <w:pPr>
        <w:tabs>
          <w:tab w:val="left" w:pos="9355"/>
        </w:tabs>
        <w:spacing w:after="0" w:line="240" w:lineRule="auto"/>
        <w:ind w:right="-5" w:firstLine="567"/>
        <w:jc w:val="right"/>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от 09.02.2022 № 57</w:t>
      </w:r>
    </w:p>
    <w:p w:rsidR="00E457F9" w:rsidRPr="004F46F5" w:rsidRDefault="00E457F9" w:rsidP="004F46F5">
      <w:pPr>
        <w:tabs>
          <w:tab w:val="left" w:pos="9355"/>
        </w:tabs>
        <w:spacing w:after="0"/>
        <w:ind w:right="-5" w:firstLine="567"/>
        <w:jc w:val="center"/>
        <w:rPr>
          <w:rFonts w:ascii="Times New Roman" w:eastAsia="Calibri" w:hAnsi="Times New Roman" w:cs="Times New Roman"/>
          <w:sz w:val="16"/>
          <w:szCs w:val="16"/>
          <w:lang w:eastAsia="en-US"/>
        </w:rPr>
      </w:pPr>
      <w:r w:rsidRPr="004F46F5">
        <w:rPr>
          <w:rFonts w:ascii="Times New Roman" w:eastAsia="Calibri" w:hAnsi="Times New Roman" w:cs="Times New Roman"/>
          <w:sz w:val="16"/>
          <w:szCs w:val="16"/>
          <w:lang w:eastAsia="en-US"/>
        </w:rPr>
        <w:t>Порядок</w:t>
      </w:r>
      <w:r w:rsidR="004F46F5" w:rsidRPr="004F46F5">
        <w:rPr>
          <w:rFonts w:ascii="Times New Roman" w:eastAsia="Calibri" w:hAnsi="Times New Roman" w:cs="Times New Roman"/>
          <w:sz w:val="16"/>
          <w:szCs w:val="16"/>
          <w:lang w:eastAsia="en-US"/>
        </w:rPr>
        <w:t xml:space="preserve"> </w:t>
      </w:r>
      <w:r w:rsidRPr="004F46F5">
        <w:rPr>
          <w:rFonts w:ascii="Times New Roman" w:eastAsia="Calibri" w:hAnsi="Times New Roman" w:cs="Times New Roman"/>
          <w:sz w:val="16"/>
          <w:szCs w:val="16"/>
          <w:lang w:eastAsia="en-US"/>
        </w:rPr>
        <w:t>осуществления бюджетным учреждением</w:t>
      </w:r>
    </w:p>
    <w:p w:rsidR="00E457F9" w:rsidRPr="00C21CEC" w:rsidRDefault="00E457F9" w:rsidP="004F46F5">
      <w:pPr>
        <w:tabs>
          <w:tab w:val="left" w:pos="9355"/>
        </w:tabs>
        <w:spacing w:after="0"/>
        <w:ind w:right="-5" w:firstLine="567"/>
        <w:jc w:val="center"/>
        <w:rPr>
          <w:rFonts w:ascii="Times New Roman" w:eastAsia="Calibri" w:hAnsi="Times New Roman" w:cs="Times New Roman"/>
          <w:sz w:val="16"/>
          <w:szCs w:val="16"/>
          <w:lang w:eastAsia="en-US"/>
        </w:rPr>
      </w:pPr>
      <w:r w:rsidRPr="004F46F5">
        <w:rPr>
          <w:rFonts w:ascii="Times New Roman" w:eastAsia="Calibri" w:hAnsi="Times New Roman" w:cs="Times New Roman"/>
          <w:sz w:val="16"/>
          <w:szCs w:val="16"/>
          <w:lang w:eastAsia="en-US"/>
        </w:rPr>
        <w:t>Шумерлинского муниципального округа Чувашской Республики и автономным учреждением Шумерлинского муниципального округа Чувашской Республики</w:t>
      </w:r>
      <w:r w:rsidR="004F46F5" w:rsidRPr="004F46F5">
        <w:rPr>
          <w:rFonts w:ascii="Times New Roman" w:eastAsia="Calibri" w:hAnsi="Times New Roman" w:cs="Times New Roman"/>
          <w:sz w:val="16"/>
          <w:szCs w:val="16"/>
          <w:lang w:eastAsia="en-US"/>
        </w:rPr>
        <w:t xml:space="preserve"> </w:t>
      </w:r>
      <w:r w:rsidRPr="004F46F5">
        <w:rPr>
          <w:rFonts w:ascii="Times New Roman" w:eastAsia="Calibri" w:hAnsi="Times New Roman" w:cs="Times New Roman"/>
          <w:sz w:val="16"/>
          <w:szCs w:val="16"/>
          <w:lang w:eastAsia="en-US"/>
        </w:rPr>
        <w:t>полномочий органа местного самоуправления Шумерлинского муниципального округа по исполнению публичных обязательств</w:t>
      </w:r>
      <w:r w:rsidR="004F46F5" w:rsidRPr="004F46F5">
        <w:rPr>
          <w:rFonts w:ascii="Times New Roman" w:eastAsia="Calibri" w:hAnsi="Times New Roman" w:cs="Times New Roman"/>
          <w:sz w:val="16"/>
          <w:szCs w:val="16"/>
          <w:lang w:eastAsia="en-US"/>
        </w:rPr>
        <w:t xml:space="preserve"> </w:t>
      </w:r>
      <w:r w:rsidRPr="004F46F5">
        <w:rPr>
          <w:rFonts w:ascii="Times New Roman" w:eastAsia="Calibri" w:hAnsi="Times New Roman" w:cs="Times New Roman"/>
          <w:sz w:val="16"/>
          <w:szCs w:val="16"/>
          <w:lang w:eastAsia="en-US"/>
        </w:rPr>
        <w:t>перед физическим лицом, подлежащих исполнению в денежной форме, и финансового обеспечения их осуществления</w:t>
      </w:r>
    </w:p>
    <w:p w:rsidR="004F46F5" w:rsidRDefault="00E457F9" w:rsidP="004F46F5">
      <w:pPr>
        <w:tabs>
          <w:tab w:val="left" w:pos="9355"/>
        </w:tabs>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1. </w:t>
      </w:r>
      <w:proofErr w:type="gramStart"/>
      <w:r w:rsidRPr="00C21CEC">
        <w:rPr>
          <w:rFonts w:ascii="Times New Roman" w:eastAsia="Calibri" w:hAnsi="Times New Roman" w:cs="Times New Roman"/>
          <w:sz w:val="16"/>
          <w:szCs w:val="16"/>
          <w:lang w:eastAsia="en-US"/>
        </w:rPr>
        <w:t>Настоящий Порядок определяет правила осуществления бюджетным учреждением Шумерлинского муниципального округа Чувашской Республики и автономным учреждением Шумерлинского муниципального округа Чувашской Республики (далее - учреждение) полномочий органа местного самоуправления Шумерлинского муниципального округа, осуществляющего функции и полномочия учредителя учреждения (далее - орган местного самоуправления Шумерлинского муниципального округа) по исполнению публичных обязательств перед физическим лицом, подлежащих исполнению в денежной форме, и порядок финансового обеспечения их осуществления.</w:t>
      </w:r>
      <w:proofErr w:type="gramEnd"/>
    </w:p>
    <w:p w:rsidR="00E457F9" w:rsidRPr="00C21CEC" w:rsidRDefault="00E457F9" w:rsidP="004F46F5">
      <w:pPr>
        <w:tabs>
          <w:tab w:val="left" w:pos="9355"/>
        </w:tabs>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2. </w:t>
      </w:r>
      <w:proofErr w:type="gramStart"/>
      <w:r w:rsidRPr="00C21CEC">
        <w:rPr>
          <w:rFonts w:ascii="Times New Roman" w:eastAsia="Calibri" w:hAnsi="Times New Roman" w:cs="Times New Roman"/>
          <w:sz w:val="16"/>
          <w:szCs w:val="16"/>
          <w:lang w:eastAsia="en-US"/>
        </w:rPr>
        <w:t>Публичными обязательствами в целях настоящего Порядка являются публичные обязательства Шумерлинского муниципального округа Чувашской Республики перед физическим лицом, подлежащие исполнению учреждением от имени органа местного самоуправления Шумерлинского муниципального округа в денежной форме в установленном соответствующим законом, иным нормативным правовым актом размере или имеющие установленный порядок его индексации и не подлежащие включению в нормативные затраты на оказание муниципальных услуг (далее - публичные обязательства).</w:t>
      </w:r>
      <w:proofErr w:type="gramEnd"/>
    </w:p>
    <w:p w:rsidR="00E457F9" w:rsidRPr="00C21CEC" w:rsidRDefault="00E457F9" w:rsidP="00E457F9">
      <w:pPr>
        <w:tabs>
          <w:tab w:val="left" w:pos="9355"/>
        </w:tabs>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3. Органы местного самоуправления Шумерлинского муниципального округа в отношении учреждений, которые находятся в их ведении, представляют в финансовый отдел администрации Шумерлинского муниципального округа (далее – финансовый отдел) для согласования информацию о планируемых объемах бюджетных ассигнований на исполнение публичных обязательств, </w:t>
      </w:r>
      <w:proofErr w:type="gramStart"/>
      <w:r w:rsidRPr="00C21CEC">
        <w:rPr>
          <w:rFonts w:ascii="Times New Roman" w:eastAsia="Calibri" w:hAnsi="Times New Roman" w:cs="Times New Roman"/>
          <w:sz w:val="16"/>
          <w:szCs w:val="16"/>
          <w:lang w:eastAsia="en-US"/>
        </w:rPr>
        <w:t>полномочия</w:t>
      </w:r>
      <w:proofErr w:type="gramEnd"/>
      <w:r w:rsidRPr="00C21CEC">
        <w:rPr>
          <w:rFonts w:ascii="Times New Roman" w:eastAsia="Calibri" w:hAnsi="Times New Roman" w:cs="Times New Roman"/>
          <w:sz w:val="16"/>
          <w:szCs w:val="16"/>
          <w:lang w:eastAsia="en-US"/>
        </w:rPr>
        <w:t xml:space="preserve"> по исполнению которых будут осуществляться учреждениями (далее - информация). Информация представляется вместе с материалами, необходимыми для составления проекта бюджета Шумерлинского муниципального округа Чувашской Республики на очередной финансовый год и плановый период в соответствии с методикой планирования бюджетных ассигнований, установленной Министерством финансов Чувашской Республики.</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В информации указываются:</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правовое основание возникновения публичного обязательства;</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вид выплаты в соответствии с публичным обязательством;</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размер выплаты и порядок расчета в соответствии с нормативным правовым актом;</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категория получателей.</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4. Финансовый отдел в течение 10 рабочих дней со дня поступления информации согласовывает ее или при наличии замечаний возвращает информацию с указанием причин, послуживших основанием для ее возврата.</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Орган местного самоуправления Шумерлинского муниципального округа не позднее трех рабочих дней </w:t>
      </w:r>
      <w:proofErr w:type="gramStart"/>
      <w:r w:rsidRPr="00C21CEC">
        <w:rPr>
          <w:rFonts w:ascii="Times New Roman" w:eastAsia="Calibri" w:hAnsi="Times New Roman" w:cs="Times New Roman"/>
          <w:sz w:val="16"/>
          <w:szCs w:val="16"/>
          <w:lang w:eastAsia="en-US"/>
        </w:rPr>
        <w:t>с даты получения</w:t>
      </w:r>
      <w:proofErr w:type="gramEnd"/>
      <w:r w:rsidRPr="00C21CEC">
        <w:rPr>
          <w:rFonts w:ascii="Times New Roman" w:eastAsia="Calibri" w:hAnsi="Times New Roman" w:cs="Times New Roman"/>
          <w:sz w:val="16"/>
          <w:szCs w:val="16"/>
          <w:lang w:eastAsia="en-US"/>
        </w:rPr>
        <w:t xml:space="preserve"> замечаний финансового отдела устраняют их и повторно представляют информацию в финансовый отдел.</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5. </w:t>
      </w:r>
      <w:proofErr w:type="gramStart"/>
      <w:r w:rsidRPr="00C21CEC">
        <w:rPr>
          <w:rFonts w:ascii="Times New Roman" w:eastAsia="Calibri" w:hAnsi="Times New Roman" w:cs="Times New Roman"/>
          <w:sz w:val="16"/>
          <w:szCs w:val="16"/>
          <w:lang w:eastAsia="en-US"/>
        </w:rPr>
        <w:t>Орган местного самоуправления Шумерлинского муниципального округа в течение месяца со дня утверждения ему в установленном порядке как главному распорядителю средств бюджета Шумерлинского муниципального округа соответствующих бюджетных ассигнований на исполнение публичных обязательств принимает правовой акт об осуществлении учреждением полномочий органа местного самоуправления Шумерлинского муниципального округа по исполнению публичных обязательств, информация об исполнении которых согласована с финансовым отделом (далее - приказ).</w:t>
      </w:r>
      <w:proofErr w:type="gramEnd"/>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6. В приказе указываются:</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а) публичные обязательства, </w:t>
      </w:r>
      <w:proofErr w:type="gramStart"/>
      <w:r w:rsidRPr="00C21CEC">
        <w:rPr>
          <w:rFonts w:ascii="Times New Roman" w:eastAsia="Calibri" w:hAnsi="Times New Roman" w:cs="Times New Roman"/>
          <w:sz w:val="16"/>
          <w:szCs w:val="16"/>
          <w:lang w:eastAsia="en-US"/>
        </w:rPr>
        <w:t>полномочия</w:t>
      </w:r>
      <w:proofErr w:type="gramEnd"/>
      <w:r w:rsidRPr="00C21CEC">
        <w:rPr>
          <w:rFonts w:ascii="Times New Roman" w:eastAsia="Calibri" w:hAnsi="Times New Roman" w:cs="Times New Roman"/>
          <w:sz w:val="16"/>
          <w:szCs w:val="16"/>
          <w:lang w:eastAsia="en-US"/>
        </w:rPr>
        <w:t xml:space="preserve"> по осуществлению которых передаются органом местного самоуправления Шумерлинского муниципального округа учреждению;</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б) права и обязанности учреждения по исполнению переданных ему полномочий органа местного самоуправления Шумерлинского муниципального округа, в том числе по ведению бюджетного учета, составлению и представлению бюджетной отчетности;</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в) ответственность за неисполнение или ненадлежащее исполнение учреждением переданных полномочий органа местного самоуправления Шумерлинского муниципального округа;</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г) порядок проведения органом местного самоуправления Шумерлинского муниципального округа </w:t>
      </w:r>
      <w:proofErr w:type="gramStart"/>
      <w:r w:rsidRPr="00C21CEC">
        <w:rPr>
          <w:rFonts w:ascii="Times New Roman" w:eastAsia="Calibri" w:hAnsi="Times New Roman" w:cs="Times New Roman"/>
          <w:sz w:val="16"/>
          <w:szCs w:val="16"/>
          <w:lang w:eastAsia="en-US"/>
        </w:rPr>
        <w:t>контроля за</w:t>
      </w:r>
      <w:proofErr w:type="gramEnd"/>
      <w:r w:rsidRPr="00C21CEC">
        <w:rPr>
          <w:rFonts w:ascii="Times New Roman" w:eastAsia="Calibri" w:hAnsi="Times New Roman" w:cs="Times New Roman"/>
          <w:sz w:val="16"/>
          <w:szCs w:val="16"/>
          <w:lang w:eastAsia="en-US"/>
        </w:rPr>
        <w:t xml:space="preserve"> осуществлением учреждением переданных полномочий органа местного самоуправления Шумерлинского муниципального округа;</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lastRenderedPageBreak/>
        <w:t>д) реквизиты Управления Федерального казначейства по Чувашской Республике (далее – УФК по ЧР), где будет обслуживаться лицевой счет, предназначенный для отражения операций по переданным полномочиям, открытый органу местного самоуправления Шумерлинского муниципального округа как получателю бюджетных средств.</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7. Копия приказа (выписка из приказа) направляется органом местного самоуправления Шумерлинского муниципального округа в учреждение в течение двух рабочих дней со дня его подписания руководителем органа местного самоуправления Шумерлинского муниципального округа (лицом, уполномоченным руководителем).</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8. Учреждение в течение пяти рабочих дней со дня получения копии приказа (выписки из приказа) представляет в УФК по ЧР документы, необходимые для открытия лицевого счета, указанного в подпункте "д" пункта 6 настоящего Порядка, органу местного самоуправления Шумерлинского муниципального округа как получателю бюджетных средств.</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9. Финансовое обеспечение осуществления учреждением полномочий местного самоуправления Шумерлинского муниципального округа по исполнению публичных обязательств осуществляется в пределах бюджетных ассигнований, предусмотренных на указанные цели.</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10. Учреждение осуществляет оплату денежных обязательств по исполнению публичных обязательств от имени органа местного самоуправления Шумерлинского муниципального округа на основании платежных документов, представленных им в УФК по ЧР.</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11. Санкционирование кассовых выплат по исполнению публичных обязательств учреждением от имени органа местного самоуправления Шумерлинского муниципального округа осуществляется в порядке, установленном УФК по ЧР в  отношении получателей средств бюджета Шумерлинского муниципального округа Чувашской Республики.</w:t>
      </w:r>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12. </w:t>
      </w:r>
      <w:proofErr w:type="gramStart"/>
      <w:r w:rsidRPr="00C21CEC">
        <w:rPr>
          <w:rFonts w:ascii="Times New Roman" w:eastAsia="Calibri" w:hAnsi="Times New Roman" w:cs="Times New Roman"/>
          <w:sz w:val="16"/>
          <w:szCs w:val="16"/>
          <w:lang w:eastAsia="en-US"/>
        </w:rPr>
        <w:t>Учреждение составляет и представляет в орган местного самоуправления Шумерлинского муниципального округа бюджетную отчетность в порядке, установленном органом местного самоуправления  Шумерлинского муниципального округа и согласованном с финансовым отделом, с учетом требований, установленных Министерством финансов Российской Федерации для составления и представления годовой, квартальной и месячной отчетности об исполнении бюджетов бюджетной системы Российской Федерации.</w:t>
      </w:r>
      <w:proofErr w:type="gramEnd"/>
    </w:p>
    <w:p w:rsidR="00E457F9" w:rsidRPr="00C21CEC" w:rsidRDefault="00E457F9" w:rsidP="004F46F5">
      <w:pPr>
        <w:tabs>
          <w:tab w:val="left" w:pos="9355"/>
        </w:tabs>
        <w:spacing w:after="0"/>
        <w:ind w:right="-5" w:firstLine="567"/>
        <w:jc w:val="both"/>
        <w:rPr>
          <w:rFonts w:ascii="Times New Roman" w:eastAsia="Calibri" w:hAnsi="Times New Roman" w:cs="Times New Roman"/>
          <w:sz w:val="16"/>
          <w:szCs w:val="16"/>
          <w:lang w:eastAsia="en-US"/>
        </w:rPr>
      </w:pPr>
      <w:r w:rsidRPr="00C21CEC">
        <w:rPr>
          <w:rFonts w:ascii="Times New Roman" w:eastAsia="Calibri" w:hAnsi="Times New Roman" w:cs="Times New Roman"/>
          <w:sz w:val="16"/>
          <w:szCs w:val="16"/>
          <w:lang w:eastAsia="en-US"/>
        </w:rPr>
        <w:t xml:space="preserve">        13. Информация об осуществлении учреждением полномочий органа местного самоуправления Шумерлинского муниципального округа по исполнению публичных обязательств отражается в отчете о результатах деятельности учреждения и об использовании закрепленного за ним муниципального имущества Шумерлинского муниципального округа, представляемом учреждением в порядке и по форме, которые установлены органом местного самоуправления Шумерлинского муниципального округа.</w:t>
      </w:r>
    </w:p>
    <w:p w:rsidR="004F46F5" w:rsidRDefault="004F46F5" w:rsidP="004F46F5">
      <w:pPr>
        <w:autoSpaceDE w:val="0"/>
        <w:autoSpaceDN w:val="0"/>
        <w:adjustRightInd w:val="0"/>
        <w:spacing w:after="0" w:line="240" w:lineRule="auto"/>
        <w:jc w:val="center"/>
        <w:rPr>
          <w:rFonts w:ascii="Times New Roman" w:eastAsia="Times New Roman" w:hAnsi="Times New Roman" w:cs="Times New Roman"/>
          <w:b/>
          <w:sz w:val="16"/>
          <w:szCs w:val="16"/>
        </w:rPr>
      </w:pPr>
    </w:p>
    <w:p w:rsidR="004F46F5" w:rsidRPr="00AC6840" w:rsidRDefault="004F46F5" w:rsidP="004F46F5">
      <w:pPr>
        <w:autoSpaceDE w:val="0"/>
        <w:autoSpaceDN w:val="0"/>
        <w:adjustRightInd w:val="0"/>
        <w:spacing w:after="0" w:line="240" w:lineRule="auto"/>
        <w:jc w:val="center"/>
        <w:rPr>
          <w:rFonts w:ascii="Times New Roman" w:eastAsia="Times New Roman" w:hAnsi="Times New Roman" w:cs="Times New Roman"/>
          <w:noProof/>
          <w:color w:val="000000"/>
          <w:sz w:val="24"/>
          <w:szCs w:val="20"/>
        </w:rPr>
      </w:pPr>
      <w:r w:rsidRPr="00AC6840">
        <w:rPr>
          <w:rFonts w:ascii="Times New Roman" w:eastAsia="Times New Roman" w:hAnsi="Times New Roman" w:cs="Times New Roman"/>
          <w:b/>
          <w:sz w:val="16"/>
          <w:szCs w:val="16"/>
        </w:rPr>
        <w:t>ПОСТАНОВЛЕНИЕ</w:t>
      </w:r>
    </w:p>
    <w:p w:rsidR="004F46F5" w:rsidRPr="00AC6840" w:rsidRDefault="004F46F5" w:rsidP="004F46F5">
      <w:pPr>
        <w:widowControl w:val="0"/>
        <w:autoSpaceDE w:val="0"/>
        <w:autoSpaceDN w:val="0"/>
        <w:spacing w:after="0" w:line="240" w:lineRule="auto"/>
        <w:jc w:val="center"/>
        <w:rPr>
          <w:rFonts w:ascii="Times New Roman" w:eastAsia="Times New Roman" w:hAnsi="Times New Roman" w:cs="Times New Roman"/>
          <w:b/>
          <w:sz w:val="16"/>
          <w:szCs w:val="16"/>
        </w:rPr>
      </w:pPr>
      <w:r w:rsidRPr="00AC6840">
        <w:rPr>
          <w:rFonts w:ascii="Times New Roman" w:eastAsia="Times New Roman" w:hAnsi="Times New Roman" w:cs="Times New Roman"/>
          <w:b/>
          <w:sz w:val="16"/>
          <w:szCs w:val="16"/>
        </w:rPr>
        <w:t>АДМИНИСТРАЦИИ  ШУМЕРЛИНСКОГО  МУНИЦИПАЛЬНОГО  ОКРУГА</w:t>
      </w:r>
    </w:p>
    <w:p w:rsidR="004F46F5" w:rsidRDefault="004F46F5" w:rsidP="004F46F5">
      <w:pPr>
        <w:spacing w:after="0" w:line="240" w:lineRule="auto"/>
        <w:rPr>
          <w:rFonts w:ascii="Times New Roman" w:eastAsia="Times New Roman" w:hAnsi="Times New Roman" w:cs="Times New Roman"/>
          <w:sz w:val="16"/>
          <w:szCs w:val="16"/>
        </w:rPr>
      </w:pPr>
    </w:p>
    <w:p w:rsidR="00E91161" w:rsidRDefault="004F46F5" w:rsidP="00E91161">
      <w:pPr>
        <w:spacing w:after="0" w:line="240" w:lineRule="auto"/>
        <w:rPr>
          <w:rFonts w:ascii="Times New Roman" w:eastAsia="Times New Roman" w:hAnsi="Times New Roman" w:cs="Times New Roman"/>
          <w:sz w:val="16"/>
          <w:szCs w:val="16"/>
        </w:rPr>
      </w:pPr>
      <w:r w:rsidRPr="00AC6840">
        <w:rPr>
          <w:rFonts w:ascii="Times New Roman" w:eastAsia="Times New Roman" w:hAnsi="Times New Roman" w:cs="Times New Roman"/>
          <w:sz w:val="16"/>
          <w:szCs w:val="16"/>
        </w:rPr>
        <w:t>09.02.2022</w:t>
      </w:r>
      <w:r w:rsidR="00E91161">
        <w:rPr>
          <w:rFonts w:ascii="Times New Roman" w:eastAsia="Times New Roman" w:hAnsi="Times New Roman" w:cs="Times New Roman"/>
          <w:sz w:val="16"/>
          <w:szCs w:val="16"/>
        </w:rPr>
        <w:t xml:space="preserve">  № 58</w:t>
      </w:r>
    </w:p>
    <w:p w:rsidR="00E91161" w:rsidRDefault="00E91161" w:rsidP="00E91161">
      <w:pPr>
        <w:spacing w:after="0" w:line="240" w:lineRule="auto"/>
        <w:jc w:val="center"/>
        <w:rPr>
          <w:rFonts w:ascii="Times New Roman" w:eastAsia="Calibri" w:hAnsi="Times New Roman" w:cs="Times New Roman"/>
          <w:bCs/>
          <w:sz w:val="16"/>
          <w:szCs w:val="16"/>
          <w:lang w:eastAsia="en-US"/>
        </w:rPr>
      </w:pPr>
    </w:p>
    <w:p w:rsidR="004F46F5" w:rsidRPr="00E91161" w:rsidRDefault="004F46F5" w:rsidP="00E91161">
      <w:pPr>
        <w:spacing w:after="0" w:line="240" w:lineRule="auto"/>
        <w:jc w:val="center"/>
        <w:rPr>
          <w:rFonts w:ascii="Times New Roman" w:eastAsia="Times New Roman" w:hAnsi="Times New Roman" w:cs="Times New Roman"/>
          <w:b/>
          <w:sz w:val="16"/>
          <w:szCs w:val="16"/>
        </w:rPr>
      </w:pPr>
      <w:r w:rsidRPr="00E91161">
        <w:rPr>
          <w:rFonts w:ascii="Times New Roman" w:eastAsia="Calibri" w:hAnsi="Times New Roman" w:cs="Times New Roman"/>
          <w:b/>
          <w:bCs/>
          <w:sz w:val="16"/>
          <w:szCs w:val="16"/>
          <w:lang w:eastAsia="en-US"/>
        </w:rPr>
        <w:t xml:space="preserve">О </w:t>
      </w:r>
      <w:r w:rsidRPr="00E91161">
        <w:rPr>
          <w:rFonts w:ascii="TimesET" w:eastAsia="Calibri" w:hAnsi="TimesET" w:cs="Times New Roman"/>
          <w:b/>
          <w:sz w:val="16"/>
          <w:szCs w:val="16"/>
          <w:lang w:eastAsia="en-US"/>
        </w:rPr>
        <w:t>межведомственной</w:t>
      </w:r>
      <w:r w:rsidR="00E91161" w:rsidRPr="00E91161">
        <w:rPr>
          <w:rFonts w:ascii="Times New Roman" w:eastAsia="Calibri" w:hAnsi="Times New Roman" w:cs="Times New Roman"/>
          <w:b/>
          <w:bCs/>
          <w:sz w:val="16"/>
          <w:szCs w:val="16"/>
          <w:lang w:eastAsia="en-US"/>
        </w:rPr>
        <w:t xml:space="preserve">  комиссии по вопросам </w:t>
      </w:r>
      <w:r w:rsidRPr="00E91161">
        <w:rPr>
          <w:rFonts w:ascii="Times New Roman" w:eastAsia="Calibri" w:hAnsi="Times New Roman" w:cs="Times New Roman"/>
          <w:b/>
          <w:bCs/>
          <w:sz w:val="16"/>
          <w:szCs w:val="16"/>
          <w:lang w:eastAsia="en-US"/>
        </w:rPr>
        <w:t>повышения доходов Шумерлинского муниципального округа  Чувашской Республики, своевременности и полноты выплаты заработной платы  при главе Шумерлинского муниципального округа</w:t>
      </w:r>
    </w:p>
    <w:p w:rsidR="00E457F9" w:rsidRPr="00E91161" w:rsidRDefault="00E457F9" w:rsidP="004F46F5">
      <w:pPr>
        <w:tabs>
          <w:tab w:val="left" w:pos="9355"/>
        </w:tabs>
        <w:spacing w:after="0"/>
        <w:ind w:right="-5" w:firstLine="567"/>
        <w:jc w:val="center"/>
        <w:rPr>
          <w:rFonts w:ascii="TimesET" w:eastAsia="Calibri" w:hAnsi="TimesET"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В целях взаимодействия и координации деятельности территориальных органов федеральных органов исполнительной власти, органов местного самоуправления Шумерлинского муниципального округа  Чувашской Республики по вопросам повышения доходов бюджета Шумерлинского муниципального округа Чувашской Республики, своевременности и полноты выплаты заработной платы   </w:t>
      </w: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p>
    <w:p w:rsidR="00E91161" w:rsidRPr="00E91161" w:rsidRDefault="00E91161" w:rsidP="00E91161">
      <w:pPr>
        <w:ind w:firstLine="360"/>
        <w:jc w:val="both"/>
        <w:rPr>
          <w:rFonts w:ascii="Times New Roman" w:eastAsia="Calibri" w:hAnsi="Times New Roman" w:cs="Times New Roman"/>
          <w:sz w:val="16"/>
          <w:szCs w:val="16"/>
          <w:lang w:eastAsia="en-US"/>
        </w:rPr>
      </w:pPr>
      <w:r w:rsidRPr="00E91161">
        <w:rPr>
          <w:rFonts w:ascii="Times New Roman" w:eastAsia="Calibri" w:hAnsi="Times New Roman" w:cs="Times New Roman"/>
          <w:bCs/>
          <w:sz w:val="16"/>
          <w:szCs w:val="16"/>
          <w:lang w:eastAsia="en-US"/>
        </w:rPr>
        <w:t xml:space="preserve">  </w:t>
      </w:r>
      <w:r w:rsidRPr="00E91161">
        <w:rPr>
          <w:rFonts w:ascii="Times New Roman" w:eastAsia="Calibri" w:hAnsi="Times New Roman" w:cs="Times New Roman"/>
          <w:sz w:val="16"/>
          <w:szCs w:val="16"/>
          <w:lang w:eastAsia="en-US"/>
        </w:rPr>
        <w:t xml:space="preserve">администрация Шумерлинского муниципального округа  </w:t>
      </w:r>
      <w:proofErr w:type="gramStart"/>
      <w:r w:rsidRPr="00E91161">
        <w:rPr>
          <w:rFonts w:ascii="Times New Roman" w:eastAsia="Calibri" w:hAnsi="Times New Roman" w:cs="Times New Roman"/>
          <w:sz w:val="16"/>
          <w:szCs w:val="16"/>
          <w:lang w:eastAsia="en-US"/>
        </w:rPr>
        <w:t>п</w:t>
      </w:r>
      <w:proofErr w:type="gramEnd"/>
      <w:r w:rsidRPr="00E91161">
        <w:rPr>
          <w:rFonts w:ascii="Times New Roman" w:eastAsia="Calibri" w:hAnsi="Times New Roman" w:cs="Times New Roman"/>
          <w:sz w:val="16"/>
          <w:szCs w:val="16"/>
          <w:lang w:eastAsia="en-US"/>
        </w:rPr>
        <w:t xml:space="preserve"> о с т а н о в л я е т: </w:t>
      </w: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1. </w:t>
      </w:r>
      <w:bookmarkStart w:id="4" w:name="sub_6"/>
      <w:r w:rsidRPr="00E91161">
        <w:rPr>
          <w:rFonts w:ascii="Times New Roman" w:eastAsia="Calibri" w:hAnsi="Times New Roman" w:cs="Times New Roman"/>
          <w:sz w:val="16"/>
          <w:szCs w:val="16"/>
          <w:lang w:eastAsia="en-US"/>
        </w:rPr>
        <w:t>Образовать Межведомственную комиссию по вопросам повышения доходов бюджета Шумерлинского муниципального округа, своевременности и полноты выплаты заработной платы при главе Шумерлинского муниципального округа.</w:t>
      </w:r>
    </w:p>
    <w:bookmarkEnd w:id="4"/>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2. Утвердить:</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2.1. Положение о Межведомственной комиссии  по вопросам повышения  доходов бюджета Шумерлинского муниципального округа Чувашской Республики, своевременности и полноты выплаты заработной платы при главе Шумерлинского муниципального округа (Приложение №1);</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2.2.  Состав Межведомственной комиссии по вопросам повышения  доходов бюджета Шумерлинского  муниципального округа Чувашской Республики, своевременности и полноты выплаты заработной платы при главе Шумерлинского муниципального округа (Приложение №2).</w:t>
      </w:r>
    </w:p>
    <w:p w:rsidR="00E91161" w:rsidRPr="00E91161" w:rsidRDefault="00E91161" w:rsidP="00E91161">
      <w:pPr>
        <w:spacing w:after="0" w:line="240" w:lineRule="auto"/>
        <w:jc w:val="both"/>
        <w:rPr>
          <w:rFonts w:ascii="TimesET" w:eastAsia="Calibri" w:hAnsi="TimesET" w:cs="Times New Roman"/>
          <w:sz w:val="16"/>
          <w:szCs w:val="16"/>
          <w:lang w:eastAsia="en-US"/>
        </w:rPr>
      </w:pPr>
      <w:r w:rsidRPr="00E91161">
        <w:rPr>
          <w:rFonts w:ascii="Times New Roman" w:eastAsia="Calibri" w:hAnsi="Times New Roman" w:cs="Times New Roman"/>
          <w:sz w:val="16"/>
          <w:szCs w:val="16"/>
          <w:lang w:eastAsia="en-US"/>
        </w:rPr>
        <w:t xml:space="preserve">           3. Признать утратившими</w:t>
      </w:r>
      <w:r w:rsidRPr="00E91161">
        <w:rPr>
          <w:rFonts w:ascii="TimesET" w:eastAsia="Calibri" w:hAnsi="TimesET" w:cs="Times New Roman"/>
          <w:sz w:val="16"/>
          <w:szCs w:val="16"/>
          <w:lang w:eastAsia="en-US"/>
        </w:rPr>
        <w:t xml:space="preserve"> </w:t>
      </w:r>
      <w:r w:rsidRPr="00E91161">
        <w:rPr>
          <w:rFonts w:ascii="Times New Roman" w:eastAsia="Calibri" w:hAnsi="Times New Roman" w:cs="Times New Roman"/>
          <w:sz w:val="16"/>
          <w:szCs w:val="16"/>
          <w:lang w:eastAsia="en-US"/>
        </w:rPr>
        <w:t>силу:</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постановление администрации Шумерлинского района от 17.03.2014 № 123 «О межведомственной комиссии по вопросам повышения доходов консолидированного бюджета Шумерлинского района Чувашской Республики, своевременности и полноты выплаты заработной платы при главе администрации Шумерлинского района</w:t>
      </w:r>
      <w:r w:rsidRPr="00E91161">
        <w:rPr>
          <w:rFonts w:ascii="Times New Roman" w:eastAsia="Calibri" w:hAnsi="Times New Roman" w:cs="Times New Roman"/>
          <w:bCs/>
          <w:sz w:val="16"/>
          <w:szCs w:val="16"/>
          <w:lang w:eastAsia="en-US"/>
        </w:rPr>
        <w:t>»</w:t>
      </w:r>
      <w:r w:rsidRPr="00E91161">
        <w:rPr>
          <w:rFonts w:ascii="Times New Roman" w:eastAsia="Calibri" w:hAnsi="Times New Roman" w:cs="Times New Roman"/>
          <w:sz w:val="16"/>
          <w:szCs w:val="16"/>
          <w:lang w:eastAsia="en-US"/>
        </w:rPr>
        <w:t>;</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ET" w:eastAsia="Calibri" w:hAnsi="TimesET" w:cs="Times New Roman"/>
          <w:sz w:val="16"/>
          <w:szCs w:val="16"/>
          <w:lang w:eastAsia="en-US"/>
        </w:rPr>
        <w:t xml:space="preserve">     </w:t>
      </w:r>
      <w:r w:rsidRPr="00E91161">
        <w:rPr>
          <w:rFonts w:ascii="Times New Roman" w:eastAsia="Calibri" w:hAnsi="Times New Roman" w:cs="Times New Roman"/>
          <w:sz w:val="16"/>
          <w:szCs w:val="16"/>
          <w:lang w:eastAsia="en-US"/>
        </w:rPr>
        <w:t>постановление администрации Шумерлинского района от 16.02.2015 № 97 «О межведомственной комиссии по вопросам повышения доходов консолидированного бюджета Шумерлинского района Чувашской Республики, своевременности и полноты выплаты заработной платы при главе администрации Шумерлинского района</w:t>
      </w:r>
      <w:r w:rsidRPr="00E91161">
        <w:rPr>
          <w:rFonts w:ascii="Times New Roman" w:eastAsia="Calibri" w:hAnsi="Times New Roman" w:cs="Times New Roman"/>
          <w:bCs/>
          <w:sz w:val="16"/>
          <w:szCs w:val="16"/>
          <w:lang w:eastAsia="en-US"/>
        </w:rPr>
        <w:t>»</w:t>
      </w:r>
      <w:r w:rsidRPr="00E91161">
        <w:rPr>
          <w:rFonts w:ascii="Times New Roman" w:eastAsia="Calibri" w:hAnsi="Times New Roman" w:cs="Times New Roman"/>
          <w:sz w:val="16"/>
          <w:szCs w:val="16"/>
          <w:lang w:eastAsia="en-US"/>
        </w:rPr>
        <w:t>.</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4. Настоящее постановление вступает в силу после его официального опубликования в печатном издании «Вестник Шумерлинского района» и подлежит размещению на официальном сайте Шумерлинского муниципального округа в сети «Интернет».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autoSpaceDE w:val="0"/>
        <w:autoSpaceDN w:val="0"/>
        <w:adjustRightInd w:val="0"/>
        <w:spacing w:after="0" w:line="240" w:lineRule="auto"/>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Глава Шумерлинского </w:t>
      </w:r>
    </w:p>
    <w:p w:rsidR="00E91161" w:rsidRPr="00E91161" w:rsidRDefault="00E91161" w:rsidP="00E91161">
      <w:pPr>
        <w:autoSpaceDE w:val="0"/>
        <w:autoSpaceDN w:val="0"/>
        <w:adjustRightInd w:val="0"/>
        <w:spacing w:after="0" w:line="240" w:lineRule="auto"/>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муниципального округа</w:t>
      </w:r>
    </w:p>
    <w:p w:rsidR="00E91161" w:rsidRPr="00E91161" w:rsidRDefault="00E91161" w:rsidP="00E91161">
      <w:pPr>
        <w:autoSpaceDE w:val="0"/>
        <w:autoSpaceDN w:val="0"/>
        <w:adjustRightInd w:val="0"/>
        <w:spacing w:after="0" w:line="240" w:lineRule="auto"/>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Чувашской Республики                                                                                                 </w:t>
      </w:r>
      <w:r>
        <w:rPr>
          <w:rFonts w:ascii="Times New Roman" w:eastAsia="Calibri" w:hAnsi="Times New Roman" w:cs="Times New Roman"/>
          <w:sz w:val="16"/>
          <w:szCs w:val="16"/>
          <w:lang w:eastAsia="en-US"/>
        </w:rPr>
        <w:t xml:space="preserve">                                     </w:t>
      </w:r>
      <w:r w:rsidR="008452B5">
        <w:rPr>
          <w:rFonts w:ascii="Times New Roman" w:eastAsia="Calibri" w:hAnsi="Times New Roman" w:cs="Times New Roman"/>
          <w:sz w:val="16"/>
          <w:szCs w:val="16"/>
          <w:lang w:eastAsia="en-US"/>
        </w:rPr>
        <w:t xml:space="preserve">                         </w:t>
      </w:r>
      <w:r w:rsidRPr="00E91161">
        <w:rPr>
          <w:rFonts w:ascii="Times New Roman" w:eastAsia="Calibri" w:hAnsi="Times New Roman" w:cs="Times New Roman"/>
          <w:sz w:val="16"/>
          <w:szCs w:val="16"/>
          <w:lang w:eastAsia="en-US"/>
        </w:rPr>
        <w:t xml:space="preserve">Л. Г. Рафинов   </w:t>
      </w:r>
    </w:p>
    <w:p w:rsidR="00E91161" w:rsidRPr="00E91161" w:rsidRDefault="00E91161" w:rsidP="00E91161">
      <w:pPr>
        <w:autoSpaceDE w:val="0"/>
        <w:autoSpaceDN w:val="0"/>
        <w:adjustRightInd w:val="0"/>
        <w:spacing w:after="0" w:line="240" w:lineRule="auto"/>
        <w:jc w:val="right"/>
        <w:rPr>
          <w:rFonts w:ascii="Times New Roman" w:eastAsia="Times New Roman" w:hAnsi="Times New Roman" w:cs="Times New Roman"/>
          <w:noProof/>
          <w:color w:val="000000"/>
          <w:sz w:val="16"/>
          <w:szCs w:val="16"/>
        </w:rPr>
      </w:pPr>
      <w:r w:rsidRPr="00E91161">
        <w:rPr>
          <w:rFonts w:ascii="Times New Roman" w:eastAsia="Times New Roman" w:hAnsi="Times New Roman" w:cs="Times New Roman"/>
          <w:noProof/>
          <w:color w:val="000000"/>
          <w:sz w:val="16"/>
          <w:szCs w:val="16"/>
        </w:rPr>
        <w:t>Приложение № 1</w:t>
      </w:r>
    </w:p>
    <w:p w:rsidR="00E91161" w:rsidRPr="00E91161" w:rsidRDefault="00E91161" w:rsidP="00E91161">
      <w:pPr>
        <w:autoSpaceDE w:val="0"/>
        <w:autoSpaceDN w:val="0"/>
        <w:adjustRightInd w:val="0"/>
        <w:spacing w:after="0" w:line="240" w:lineRule="auto"/>
        <w:jc w:val="right"/>
        <w:rPr>
          <w:rFonts w:ascii="Times New Roman" w:eastAsia="Times New Roman" w:hAnsi="Times New Roman" w:cs="Times New Roman"/>
          <w:noProof/>
          <w:color w:val="000000"/>
          <w:sz w:val="16"/>
          <w:szCs w:val="16"/>
        </w:rPr>
      </w:pPr>
      <w:r w:rsidRPr="00E91161">
        <w:rPr>
          <w:rFonts w:ascii="Times New Roman" w:eastAsia="Times New Roman" w:hAnsi="Times New Roman" w:cs="Times New Roman"/>
          <w:noProof/>
          <w:color w:val="000000"/>
          <w:sz w:val="16"/>
          <w:szCs w:val="16"/>
        </w:rPr>
        <w:t xml:space="preserve"> к  постановлению администрации </w:t>
      </w:r>
    </w:p>
    <w:p w:rsidR="00E91161" w:rsidRPr="00E91161" w:rsidRDefault="00E91161" w:rsidP="00E91161">
      <w:pPr>
        <w:autoSpaceDE w:val="0"/>
        <w:autoSpaceDN w:val="0"/>
        <w:adjustRightInd w:val="0"/>
        <w:spacing w:after="0" w:line="240" w:lineRule="auto"/>
        <w:jc w:val="right"/>
        <w:rPr>
          <w:rFonts w:ascii="Times New Roman" w:eastAsia="Times New Roman" w:hAnsi="Times New Roman" w:cs="Times New Roman"/>
          <w:noProof/>
          <w:color w:val="000000"/>
          <w:sz w:val="16"/>
          <w:szCs w:val="16"/>
        </w:rPr>
      </w:pPr>
      <w:r w:rsidRPr="00E91161">
        <w:rPr>
          <w:rFonts w:ascii="Times New Roman" w:eastAsia="Times New Roman" w:hAnsi="Times New Roman" w:cs="Times New Roman"/>
          <w:noProof/>
          <w:color w:val="000000"/>
          <w:sz w:val="16"/>
          <w:szCs w:val="16"/>
        </w:rPr>
        <w:t xml:space="preserve">Шумерлинского муниципального округа </w:t>
      </w:r>
    </w:p>
    <w:p w:rsidR="00E91161" w:rsidRPr="00E91161" w:rsidRDefault="00E91161" w:rsidP="00E91161">
      <w:pPr>
        <w:autoSpaceDE w:val="0"/>
        <w:autoSpaceDN w:val="0"/>
        <w:adjustRightInd w:val="0"/>
        <w:spacing w:after="0" w:line="240" w:lineRule="auto"/>
        <w:jc w:val="right"/>
        <w:rPr>
          <w:rFonts w:ascii="Times New Roman" w:eastAsia="Times New Roman" w:hAnsi="Times New Roman" w:cs="Times New Roman"/>
          <w:noProof/>
          <w:color w:val="000000"/>
          <w:sz w:val="16"/>
          <w:szCs w:val="16"/>
        </w:rPr>
      </w:pPr>
      <w:r w:rsidRPr="00E91161">
        <w:rPr>
          <w:rFonts w:ascii="Times New Roman" w:eastAsia="Times New Roman" w:hAnsi="Times New Roman" w:cs="Times New Roman"/>
          <w:noProof/>
          <w:color w:val="000000"/>
          <w:sz w:val="16"/>
          <w:szCs w:val="16"/>
        </w:rPr>
        <w:t>от  09.02.2022  № 58</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roofErr w:type="gramStart"/>
      <w:r w:rsidRPr="00E91161">
        <w:rPr>
          <w:rFonts w:ascii="Times New Roman" w:eastAsia="Calibri" w:hAnsi="Times New Roman" w:cs="Times New Roman"/>
          <w:b/>
          <w:sz w:val="16"/>
          <w:szCs w:val="16"/>
          <w:lang w:eastAsia="en-US"/>
        </w:rPr>
        <w:t>П</w:t>
      </w:r>
      <w:proofErr w:type="gramEnd"/>
      <w:r w:rsidRPr="00E91161">
        <w:rPr>
          <w:rFonts w:ascii="Times New Roman" w:eastAsia="Calibri" w:hAnsi="Times New Roman" w:cs="Times New Roman"/>
          <w:b/>
          <w:sz w:val="16"/>
          <w:szCs w:val="16"/>
          <w:lang w:eastAsia="en-US"/>
        </w:rPr>
        <w:t xml:space="preserve"> ОЛ О Ж Е Н И Е</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о межведомственной комиссии по вопросам повышения доходов</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бюджета Шумерлинского муниципального округа Чувашской Республики,</w:t>
      </w:r>
    </w:p>
    <w:p w:rsidR="00E91161" w:rsidRPr="00E91161" w:rsidRDefault="00E91161" w:rsidP="008452B5">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lastRenderedPageBreak/>
        <w:t>своевременности и полноты выплаты заработной платы</w:t>
      </w:r>
    </w:p>
    <w:p w:rsidR="00E91161" w:rsidRPr="00E91161" w:rsidRDefault="00E91161" w:rsidP="008452B5">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при главе Шумерлинского муниципального округа</w:t>
      </w:r>
    </w:p>
    <w:p w:rsidR="00E91161" w:rsidRPr="00E91161" w:rsidRDefault="00E91161" w:rsidP="008452B5">
      <w:pPr>
        <w:spacing w:after="0" w:line="240" w:lineRule="auto"/>
        <w:jc w:val="center"/>
        <w:rPr>
          <w:rFonts w:ascii="Times New Roman" w:eastAsia="Calibri" w:hAnsi="Times New Roman" w:cs="Times New Roman"/>
          <w:b/>
          <w:sz w:val="16"/>
          <w:szCs w:val="16"/>
          <w:lang w:eastAsia="en-US"/>
        </w:rPr>
      </w:pPr>
    </w:p>
    <w:p w:rsidR="00E91161" w:rsidRPr="00E91161" w:rsidRDefault="00E91161" w:rsidP="008452B5">
      <w:pPr>
        <w:numPr>
          <w:ilvl w:val="0"/>
          <w:numId w:val="2"/>
        </w:numPr>
        <w:spacing w:after="0" w:line="240" w:lineRule="auto"/>
        <w:ind w:firstLine="0"/>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Общие положения</w:t>
      </w:r>
    </w:p>
    <w:p w:rsidR="00E91161" w:rsidRPr="00E91161" w:rsidRDefault="00E91161" w:rsidP="008452B5">
      <w:pPr>
        <w:numPr>
          <w:ilvl w:val="1"/>
          <w:numId w:val="2"/>
        </w:numPr>
        <w:spacing w:after="0" w:line="240" w:lineRule="auto"/>
        <w:ind w:firstLine="0"/>
        <w:jc w:val="both"/>
        <w:rPr>
          <w:rFonts w:ascii="Times New Roman" w:eastAsia="Calibri" w:hAnsi="Times New Roman" w:cs="Times New Roman"/>
          <w:sz w:val="16"/>
          <w:szCs w:val="16"/>
          <w:lang w:eastAsia="en-US"/>
        </w:rPr>
      </w:pPr>
      <w:proofErr w:type="gramStart"/>
      <w:r w:rsidRPr="00E91161">
        <w:rPr>
          <w:rFonts w:ascii="Times New Roman" w:eastAsia="Calibri" w:hAnsi="Times New Roman" w:cs="Times New Roman"/>
          <w:sz w:val="16"/>
          <w:szCs w:val="16"/>
          <w:lang w:eastAsia="en-US"/>
        </w:rPr>
        <w:t>Межведомственная комиссия по вопросам повышения доходов бюджета Шумерлинского муниципального округа Чувашской Республики, своевременности и полноты выплаты заработной платы при главе  Шумерлинского муниципального округа (далее - Комиссия) является постоянно действующим координационным органом, обеспечивающим взаимодействие территориальных органов федеральных органов исполнительной власти, органа местного самоуправления Шумерлинского муниципального округа по вопросам повышения доходов бюджета Шумерлинского муниципального округа Чувашской Республики, своевременности и полноты выплаты заработной платы.</w:t>
      </w:r>
      <w:proofErr w:type="gramEnd"/>
    </w:p>
    <w:p w:rsidR="00E91161" w:rsidRPr="00E91161" w:rsidRDefault="00E91161" w:rsidP="008452B5">
      <w:pPr>
        <w:numPr>
          <w:ilvl w:val="1"/>
          <w:numId w:val="2"/>
        </w:numPr>
        <w:spacing w:after="0" w:line="240" w:lineRule="auto"/>
        <w:ind w:firstLine="0"/>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Комиссия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и иными нормативными правовыми актами Российской Федерации, законами и иными нормативными правовыми актами Чувашской Республики, Уставом Шумерлинского муниципального округа, муниципальными правовыми актами Шумерлинского муниципального округа и настоящим Положением.</w:t>
      </w:r>
    </w:p>
    <w:p w:rsidR="00E91161" w:rsidRPr="00E91161" w:rsidRDefault="00E91161" w:rsidP="00E91161">
      <w:pPr>
        <w:spacing w:after="0" w:line="240" w:lineRule="auto"/>
        <w:ind w:firstLine="284"/>
        <w:rPr>
          <w:rFonts w:ascii="Times New Roman" w:eastAsia="Calibri" w:hAnsi="Times New Roman" w:cs="Times New Roman"/>
          <w:b/>
          <w:sz w:val="16"/>
          <w:szCs w:val="16"/>
          <w:lang w:eastAsia="en-US"/>
        </w:rPr>
      </w:pPr>
    </w:p>
    <w:p w:rsidR="00E91161" w:rsidRPr="00E91161" w:rsidRDefault="00E91161" w:rsidP="00E91161">
      <w:pPr>
        <w:numPr>
          <w:ilvl w:val="0"/>
          <w:numId w:val="2"/>
        </w:numPr>
        <w:spacing w:after="0" w:line="240" w:lineRule="auto"/>
        <w:ind w:firstLine="284"/>
        <w:contextualSpacing/>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Основные задачи Комиссии</w:t>
      </w:r>
    </w:p>
    <w:p w:rsidR="00E91161" w:rsidRPr="00E91161" w:rsidRDefault="00E91161" w:rsidP="00E91161">
      <w:pPr>
        <w:numPr>
          <w:ilvl w:val="1"/>
          <w:numId w:val="2"/>
        </w:num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Основными задачами Комиссии являются:</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выработка предложений, направленных на увеличение поступлений налоговых и неналоговых доходов, снижение задолженности по платежам в бюджет Шумерлинского муниципального округа;</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разработка мероприятий, направленных на  погашение задолженности по заработной плате и легализацию трудовых отношений.</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p>
    <w:p w:rsidR="00E91161" w:rsidRPr="00E91161" w:rsidRDefault="00E91161" w:rsidP="00E91161">
      <w:pPr>
        <w:numPr>
          <w:ilvl w:val="0"/>
          <w:numId w:val="2"/>
        </w:numPr>
        <w:spacing w:after="0" w:line="240" w:lineRule="auto"/>
        <w:ind w:firstLine="284"/>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Права Комиссии</w:t>
      </w:r>
    </w:p>
    <w:p w:rsidR="00E91161" w:rsidRPr="00E91161" w:rsidRDefault="00E91161" w:rsidP="00E91161">
      <w:pPr>
        <w:numPr>
          <w:ilvl w:val="1"/>
          <w:numId w:val="2"/>
        </w:num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Комиссия для решения возложенных на нее задач имеет право:</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запрашивать в установленном порядке у федеральных органов исполнительной власти, территориальных органов и организаций Шумерлинского муниципального округа необходимые материалы по вопросам, отнесенным к компетенции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заслушивать уполномоченных должностных лиц территориальных органов федеральных органов исполнительной власти, организаций по вопросам, отнесенным к компетенции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ind w:firstLine="284"/>
        <w:contextualSpacing/>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val="en-US" w:eastAsia="en-US"/>
        </w:rPr>
        <w:t>IV</w:t>
      </w:r>
      <w:r w:rsidRPr="00E91161">
        <w:rPr>
          <w:rFonts w:ascii="Times New Roman" w:eastAsia="Calibri" w:hAnsi="Times New Roman" w:cs="Times New Roman"/>
          <w:b/>
          <w:sz w:val="16"/>
          <w:szCs w:val="16"/>
          <w:lang w:eastAsia="en-US"/>
        </w:rPr>
        <w:t>.Организация деятельности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4.1.  В состав Комиссии входят председатель Комиссии, его заместитель, секретарь и члены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Председателем Комиссии является глава Шумерлинского муниципального округа Чувашской Республики.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4.2. Заседание Комиссии ведет председатель Комиссии либо заместитель по его поручению.</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4.3.   Председатель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руководит деятельностью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распределяет обязанности между заместителем, членами Комиссии и дает им отдельные поручения;</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утверждает план работы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4.4.  Секретарь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готовит план работы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формирует повестку заседания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готовит материалы, необходимые для проведения заседания, и направляет их членам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ведет протокол заседания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обеспечивает </w:t>
      </w:r>
      <w:proofErr w:type="gramStart"/>
      <w:r w:rsidRPr="00E91161">
        <w:rPr>
          <w:rFonts w:ascii="Times New Roman" w:eastAsia="Calibri" w:hAnsi="Times New Roman" w:cs="Times New Roman"/>
          <w:sz w:val="16"/>
          <w:szCs w:val="16"/>
          <w:lang w:eastAsia="en-US"/>
        </w:rPr>
        <w:t>контроль  за</w:t>
      </w:r>
      <w:proofErr w:type="gramEnd"/>
      <w:r w:rsidRPr="00E91161">
        <w:rPr>
          <w:rFonts w:ascii="Times New Roman" w:eastAsia="Calibri" w:hAnsi="Times New Roman" w:cs="Times New Roman"/>
          <w:sz w:val="16"/>
          <w:szCs w:val="16"/>
          <w:lang w:eastAsia="en-US"/>
        </w:rPr>
        <w:t xml:space="preserve"> выполнением решений Комиссий.</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4.5.  Заседания Комиссии проводятся  один раз  в месяц.</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4.6. Заседание Комиссии считается правомочным, если на нем присутствует более половины ее членов.</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4.7. Решения Комиссии принимаются большинством голосов ее членов. В случае равенства голосов решающим является голос председательствующего на заседании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4.8. Решения Комиссии оформляются протоколом, который подписывается председательствующим на заседании Комиссии.</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4.9. Для реализации решений Комиссии могут издаваться постановления и распоряжения администрации Шумерлинского муниципального округа, даваться поручения главы  Шумерлинского муниципального округа.</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4.10. Организационно - техническое обеспечение деятельности Комиссии осуществляет финансовый отдел администрации Шумерлинского муниципального округа.</w:t>
      </w: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ind w:firstLine="284"/>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 xml:space="preserve">  </w:t>
      </w:r>
    </w:p>
    <w:p w:rsidR="00E91161" w:rsidRPr="00E91161" w:rsidRDefault="00E91161" w:rsidP="00E91161">
      <w:pPr>
        <w:autoSpaceDE w:val="0"/>
        <w:autoSpaceDN w:val="0"/>
        <w:adjustRightInd w:val="0"/>
        <w:spacing w:after="0" w:line="240" w:lineRule="auto"/>
        <w:jc w:val="right"/>
        <w:rPr>
          <w:rFonts w:ascii="Times New Roman" w:eastAsia="Times New Roman" w:hAnsi="Times New Roman" w:cs="Times New Roman"/>
          <w:noProof/>
          <w:color w:val="000000"/>
          <w:sz w:val="16"/>
          <w:szCs w:val="16"/>
        </w:rPr>
      </w:pPr>
      <w:r w:rsidRPr="00E91161">
        <w:rPr>
          <w:rFonts w:ascii="Times New Roman" w:eastAsia="Times New Roman" w:hAnsi="Times New Roman" w:cs="Times New Roman"/>
          <w:noProof/>
          <w:color w:val="000000"/>
          <w:sz w:val="16"/>
          <w:szCs w:val="16"/>
        </w:rPr>
        <w:t>Приложение № 2</w:t>
      </w:r>
    </w:p>
    <w:p w:rsidR="00E91161" w:rsidRPr="00E91161" w:rsidRDefault="00E91161" w:rsidP="00E91161">
      <w:pPr>
        <w:autoSpaceDE w:val="0"/>
        <w:autoSpaceDN w:val="0"/>
        <w:adjustRightInd w:val="0"/>
        <w:spacing w:after="0" w:line="240" w:lineRule="auto"/>
        <w:jc w:val="right"/>
        <w:rPr>
          <w:rFonts w:ascii="Times New Roman" w:eastAsia="Times New Roman" w:hAnsi="Times New Roman" w:cs="Times New Roman"/>
          <w:noProof/>
          <w:color w:val="000000"/>
          <w:sz w:val="16"/>
          <w:szCs w:val="16"/>
        </w:rPr>
      </w:pPr>
      <w:r w:rsidRPr="00E91161">
        <w:rPr>
          <w:rFonts w:ascii="Times New Roman" w:eastAsia="Times New Roman" w:hAnsi="Times New Roman" w:cs="Times New Roman"/>
          <w:noProof/>
          <w:color w:val="000000"/>
          <w:sz w:val="16"/>
          <w:szCs w:val="16"/>
        </w:rPr>
        <w:t xml:space="preserve"> к  постановлению администрации </w:t>
      </w:r>
    </w:p>
    <w:p w:rsidR="00E91161" w:rsidRPr="00E91161" w:rsidRDefault="00E91161" w:rsidP="00E91161">
      <w:pPr>
        <w:autoSpaceDE w:val="0"/>
        <w:autoSpaceDN w:val="0"/>
        <w:adjustRightInd w:val="0"/>
        <w:spacing w:after="0" w:line="240" w:lineRule="auto"/>
        <w:jc w:val="right"/>
        <w:rPr>
          <w:rFonts w:ascii="Times New Roman" w:eastAsia="Times New Roman" w:hAnsi="Times New Roman" w:cs="Times New Roman"/>
          <w:noProof/>
          <w:color w:val="000000"/>
          <w:sz w:val="16"/>
          <w:szCs w:val="16"/>
        </w:rPr>
      </w:pPr>
      <w:r w:rsidRPr="00E91161">
        <w:rPr>
          <w:rFonts w:ascii="Times New Roman" w:eastAsia="Times New Roman" w:hAnsi="Times New Roman" w:cs="Times New Roman"/>
          <w:noProof/>
          <w:color w:val="000000"/>
          <w:sz w:val="16"/>
          <w:szCs w:val="16"/>
        </w:rPr>
        <w:t xml:space="preserve">Шумерлинского муниципального округа </w:t>
      </w:r>
    </w:p>
    <w:p w:rsidR="00E91161" w:rsidRPr="00E91161" w:rsidRDefault="00E91161" w:rsidP="00E91161">
      <w:pPr>
        <w:autoSpaceDE w:val="0"/>
        <w:autoSpaceDN w:val="0"/>
        <w:adjustRightInd w:val="0"/>
        <w:spacing w:after="0" w:line="240" w:lineRule="auto"/>
        <w:jc w:val="right"/>
        <w:rPr>
          <w:rFonts w:ascii="Times New Roman" w:eastAsia="Times New Roman" w:hAnsi="Times New Roman" w:cs="Times New Roman"/>
          <w:noProof/>
          <w:color w:val="000000"/>
          <w:sz w:val="16"/>
          <w:szCs w:val="16"/>
        </w:rPr>
      </w:pPr>
      <w:r w:rsidRPr="00E91161">
        <w:rPr>
          <w:rFonts w:ascii="Times New Roman" w:eastAsia="Times New Roman" w:hAnsi="Times New Roman" w:cs="Times New Roman"/>
          <w:noProof/>
          <w:color w:val="000000"/>
          <w:sz w:val="16"/>
          <w:szCs w:val="16"/>
        </w:rPr>
        <w:t>от 09.02.2022  № 58</w:t>
      </w:r>
    </w:p>
    <w:p w:rsidR="00E91161" w:rsidRPr="00E91161" w:rsidRDefault="00E91161" w:rsidP="00E91161">
      <w:pPr>
        <w:spacing w:after="0" w:line="240" w:lineRule="auto"/>
        <w:contextualSpacing/>
        <w:jc w:val="center"/>
        <w:rPr>
          <w:rFonts w:ascii="Times New Roman" w:eastAsia="Calibri" w:hAnsi="Times New Roman" w:cs="Times New Roman"/>
          <w:b/>
          <w:sz w:val="16"/>
          <w:szCs w:val="16"/>
          <w:lang w:eastAsia="en-US"/>
        </w:rPr>
      </w:pPr>
    </w:p>
    <w:p w:rsidR="00E91161" w:rsidRPr="00E91161" w:rsidRDefault="00E91161" w:rsidP="00E91161">
      <w:pPr>
        <w:spacing w:after="0" w:line="240" w:lineRule="auto"/>
        <w:contextualSpacing/>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С О С Т А В</w:t>
      </w:r>
    </w:p>
    <w:p w:rsidR="00E91161" w:rsidRPr="00E91161" w:rsidRDefault="00E91161" w:rsidP="00E91161">
      <w:pPr>
        <w:autoSpaceDE w:val="0"/>
        <w:autoSpaceDN w:val="0"/>
        <w:adjustRightInd w:val="0"/>
        <w:spacing w:after="0" w:line="240" w:lineRule="auto"/>
        <w:contextualSpacing/>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межведомственной комиссии по вопросам повышения доходов</w:t>
      </w:r>
    </w:p>
    <w:p w:rsidR="00E91161" w:rsidRPr="00E91161" w:rsidRDefault="00E91161" w:rsidP="00E91161">
      <w:pPr>
        <w:autoSpaceDE w:val="0"/>
        <w:autoSpaceDN w:val="0"/>
        <w:adjustRightInd w:val="0"/>
        <w:spacing w:after="0" w:line="240" w:lineRule="auto"/>
        <w:contextualSpacing/>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бюджета Шумерлинского муниципального округа Чувашской Республики,</w:t>
      </w:r>
    </w:p>
    <w:p w:rsidR="00E91161" w:rsidRPr="00E91161" w:rsidRDefault="00E91161" w:rsidP="00E91161">
      <w:pPr>
        <w:autoSpaceDE w:val="0"/>
        <w:autoSpaceDN w:val="0"/>
        <w:adjustRightInd w:val="0"/>
        <w:spacing w:after="0" w:line="240" w:lineRule="auto"/>
        <w:contextualSpacing/>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своевременности и полноты выплаты заработной платы</w:t>
      </w:r>
    </w:p>
    <w:p w:rsidR="00E91161" w:rsidRPr="00E91161" w:rsidRDefault="00E91161" w:rsidP="00E91161">
      <w:pPr>
        <w:autoSpaceDE w:val="0"/>
        <w:autoSpaceDN w:val="0"/>
        <w:adjustRightInd w:val="0"/>
        <w:spacing w:after="0" w:line="240" w:lineRule="auto"/>
        <w:contextualSpacing/>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 xml:space="preserve">при главе  Шумерлинского муниципального округа   </w:t>
      </w:r>
    </w:p>
    <w:p w:rsidR="00E91161" w:rsidRPr="00E91161" w:rsidRDefault="00E91161" w:rsidP="00E91161">
      <w:pPr>
        <w:spacing w:after="0" w:line="240" w:lineRule="auto"/>
        <w:contextualSpacing/>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Чувашской Республики</w:t>
      </w:r>
    </w:p>
    <w:p w:rsidR="00E91161" w:rsidRPr="00E91161" w:rsidRDefault="00E91161" w:rsidP="00E91161">
      <w:pPr>
        <w:spacing w:after="0" w:line="240" w:lineRule="auto"/>
        <w:contextualSpacing/>
        <w:jc w:val="center"/>
        <w:rPr>
          <w:rFonts w:ascii="TimesET" w:eastAsia="Calibri" w:hAnsi="TimesET" w:cs="Times New Roman"/>
          <w:sz w:val="16"/>
          <w:szCs w:val="16"/>
          <w:lang w:eastAsia="en-US"/>
        </w:rPr>
      </w:pPr>
    </w:p>
    <w:tbl>
      <w:tblPr>
        <w:tblW w:w="5000" w:type="pct"/>
        <w:tblCellMar>
          <w:left w:w="62" w:type="dxa"/>
          <w:right w:w="62" w:type="dxa"/>
        </w:tblCellMar>
        <w:tblLook w:val="04A0" w:firstRow="1" w:lastRow="0" w:firstColumn="1" w:lastColumn="0" w:noHBand="0" w:noVBand="1"/>
      </w:tblPr>
      <w:tblGrid>
        <w:gridCol w:w="3108"/>
        <w:gridCol w:w="254"/>
        <w:gridCol w:w="5834"/>
      </w:tblGrid>
      <w:tr w:rsidR="00E91161" w:rsidRPr="00E91161" w:rsidTr="006D336A">
        <w:tc>
          <w:tcPr>
            <w:tcW w:w="1690" w:type="pct"/>
          </w:tcPr>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Рафинов Л.Г.</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tc>
        <w:tc>
          <w:tcPr>
            <w:tcW w:w="138" w:type="pct"/>
          </w:tcPr>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w:t>
            </w:r>
          </w:p>
        </w:tc>
        <w:tc>
          <w:tcPr>
            <w:tcW w:w="3172" w:type="pct"/>
          </w:tcPr>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глава Шумерлинского муниципального округа (Председатель Комиссии);</w:t>
            </w:r>
          </w:p>
        </w:tc>
      </w:tr>
      <w:tr w:rsidR="00E91161" w:rsidRPr="00E91161" w:rsidTr="006D336A">
        <w:tc>
          <w:tcPr>
            <w:tcW w:w="1690" w:type="pct"/>
          </w:tcPr>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 xml:space="preserve">Караганова Т.А. </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 xml:space="preserve">Зенкина И.Г.    </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 xml:space="preserve">Петрова Н.И.     </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 xml:space="preserve">Соланова Н.И.     </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 xml:space="preserve">Бутузов А.В.     </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 xml:space="preserve">Елесин А.Н.      </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 xml:space="preserve">Высотина Е.А.     </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 xml:space="preserve">Озяков С.В.  </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 xml:space="preserve">Ксенофонтов Н.М.   </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tc>
        <w:tc>
          <w:tcPr>
            <w:tcW w:w="138" w:type="pct"/>
          </w:tcPr>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lastRenderedPageBreak/>
              <w:t>-</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 xml:space="preserve"> </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w:t>
            </w:r>
          </w:p>
        </w:tc>
        <w:tc>
          <w:tcPr>
            <w:tcW w:w="3172" w:type="pct"/>
            <w:tcBorders>
              <w:left w:val="nil"/>
            </w:tcBorders>
          </w:tcPr>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lastRenderedPageBreak/>
              <w:t>заместитель главы администрации – начальник отдела образования, спорта и молодежной политики администрации Шумерлинского муниципального округа (заместитель председателя Комиссии);</w:t>
            </w:r>
          </w:p>
          <w:p w:rsid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главный специалист - эксперт финансового отдела администрации Шумерлинского муниципального округа (по доходам) (секретарь Комиссии);</w:t>
            </w:r>
          </w:p>
          <w:p w:rsid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начальник финансового отдела администрации Шумерлинского муниципального округа;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начальник отдела экономики, земельных и имущественных отношений </w:t>
            </w:r>
            <w:r w:rsidRPr="00E91161">
              <w:rPr>
                <w:rFonts w:ascii="Times New Roman" w:eastAsia="Calibri" w:hAnsi="Times New Roman" w:cs="Times New Roman"/>
                <w:sz w:val="16"/>
                <w:szCs w:val="16"/>
                <w:lang w:eastAsia="en-US"/>
              </w:rPr>
              <w:lastRenderedPageBreak/>
              <w:t>администрации</w:t>
            </w:r>
            <w:r w:rsidRPr="00E91161">
              <w:rPr>
                <w:rFonts w:ascii="TimesET" w:eastAsia="Calibri" w:hAnsi="TimesET" w:cs="Times New Roman"/>
                <w:sz w:val="16"/>
                <w:szCs w:val="16"/>
                <w:lang w:eastAsia="en-US"/>
              </w:rPr>
              <w:t xml:space="preserve"> </w:t>
            </w:r>
            <w:r w:rsidRPr="00E91161">
              <w:rPr>
                <w:rFonts w:ascii="Times New Roman" w:eastAsia="Calibri" w:hAnsi="Times New Roman" w:cs="Times New Roman"/>
                <w:sz w:val="16"/>
                <w:szCs w:val="16"/>
                <w:lang w:eastAsia="en-US"/>
              </w:rPr>
              <w:t>Шумерлинского муниципального округа;</w:t>
            </w:r>
          </w:p>
          <w:p w:rsid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начальник отдела ОСП по г. Шумерля,  Шумерлинскому и Порецкому районов (по согласованию);</w:t>
            </w:r>
          </w:p>
          <w:p w:rsid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директор КУ ЧР «Центр занятости  населения города Шумерля» государственной службы занятости населения Чувашской Республики (по согласованию);</w:t>
            </w:r>
          </w:p>
          <w:p w:rsid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начальник Межрайонной инспекции Федеральной налоговой службы №8 по ЧР (по согласованию);</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начальник УПФР в г. Шумерля Чувашской Республики (</w:t>
            </w:r>
            <w:proofErr w:type="gramStart"/>
            <w:r w:rsidRPr="00E91161">
              <w:rPr>
                <w:rFonts w:ascii="Times New Roman" w:eastAsia="Calibri" w:hAnsi="Times New Roman" w:cs="Times New Roman"/>
                <w:sz w:val="16"/>
                <w:szCs w:val="16"/>
                <w:lang w:eastAsia="en-US"/>
              </w:rPr>
              <w:t>межрайонное</w:t>
            </w:r>
            <w:proofErr w:type="gramEnd"/>
            <w:r w:rsidRPr="00E91161">
              <w:rPr>
                <w:rFonts w:ascii="Times New Roman" w:eastAsia="Calibri" w:hAnsi="Times New Roman" w:cs="Times New Roman"/>
                <w:sz w:val="16"/>
                <w:szCs w:val="16"/>
                <w:lang w:eastAsia="en-US"/>
              </w:rPr>
              <w:t>) (по согласованию);</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заместитель Шумерлинского межрайпрокурора Шумерлинской межрайонной прокуратуры Чувашской Республики (по согласованию). </w:t>
            </w:r>
          </w:p>
        </w:tc>
      </w:tr>
    </w:tbl>
    <w:p w:rsidR="00E91161" w:rsidRDefault="00E91161" w:rsidP="00E91161">
      <w:pPr>
        <w:autoSpaceDE w:val="0"/>
        <w:autoSpaceDN w:val="0"/>
        <w:adjustRightInd w:val="0"/>
        <w:spacing w:after="0" w:line="240" w:lineRule="auto"/>
        <w:jc w:val="center"/>
        <w:rPr>
          <w:rFonts w:ascii="Times New Roman" w:eastAsia="Times New Roman" w:hAnsi="Times New Roman" w:cs="Times New Roman"/>
          <w:b/>
          <w:sz w:val="16"/>
          <w:szCs w:val="16"/>
        </w:rPr>
      </w:pPr>
    </w:p>
    <w:p w:rsidR="00E91161" w:rsidRDefault="00E91161" w:rsidP="00E91161">
      <w:pPr>
        <w:autoSpaceDE w:val="0"/>
        <w:autoSpaceDN w:val="0"/>
        <w:adjustRightInd w:val="0"/>
        <w:spacing w:after="0" w:line="240" w:lineRule="auto"/>
        <w:jc w:val="center"/>
        <w:rPr>
          <w:rFonts w:ascii="Times New Roman" w:eastAsia="Times New Roman" w:hAnsi="Times New Roman" w:cs="Times New Roman"/>
          <w:b/>
          <w:sz w:val="16"/>
          <w:szCs w:val="16"/>
        </w:rPr>
      </w:pPr>
    </w:p>
    <w:p w:rsidR="00E91161" w:rsidRPr="00AC6840" w:rsidRDefault="00E91161" w:rsidP="00E91161">
      <w:pPr>
        <w:autoSpaceDE w:val="0"/>
        <w:autoSpaceDN w:val="0"/>
        <w:adjustRightInd w:val="0"/>
        <w:spacing w:after="0" w:line="240" w:lineRule="auto"/>
        <w:jc w:val="center"/>
        <w:rPr>
          <w:rFonts w:ascii="Times New Roman" w:eastAsia="Times New Roman" w:hAnsi="Times New Roman" w:cs="Times New Roman"/>
          <w:noProof/>
          <w:color w:val="000000"/>
          <w:sz w:val="24"/>
          <w:szCs w:val="20"/>
        </w:rPr>
      </w:pPr>
      <w:r w:rsidRPr="00AC6840">
        <w:rPr>
          <w:rFonts w:ascii="Times New Roman" w:eastAsia="Times New Roman" w:hAnsi="Times New Roman" w:cs="Times New Roman"/>
          <w:b/>
          <w:sz w:val="16"/>
          <w:szCs w:val="16"/>
        </w:rPr>
        <w:t>ПОСТАНОВЛЕНИЕ</w:t>
      </w:r>
    </w:p>
    <w:p w:rsidR="00E91161" w:rsidRPr="00AC6840"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AC6840">
        <w:rPr>
          <w:rFonts w:ascii="Times New Roman" w:eastAsia="Times New Roman" w:hAnsi="Times New Roman" w:cs="Times New Roman"/>
          <w:b/>
          <w:sz w:val="16"/>
          <w:szCs w:val="16"/>
        </w:rPr>
        <w:t>АДМИНИСТРАЦИИ  ШУМЕРЛИНСКОГО  МУНИЦИПАЛЬНОГО  ОКРУГА</w:t>
      </w:r>
    </w:p>
    <w:p w:rsidR="00E91161" w:rsidRDefault="00E91161" w:rsidP="00E91161">
      <w:pPr>
        <w:spacing w:after="0" w:line="240" w:lineRule="auto"/>
        <w:rPr>
          <w:rFonts w:ascii="Times New Roman" w:eastAsia="Times New Roman" w:hAnsi="Times New Roman" w:cs="Times New Roman"/>
          <w:sz w:val="16"/>
          <w:szCs w:val="16"/>
        </w:rPr>
      </w:pPr>
    </w:p>
    <w:p w:rsidR="00E91161" w:rsidRDefault="00E91161" w:rsidP="00E91161">
      <w:pPr>
        <w:spacing w:after="0" w:line="240" w:lineRule="auto"/>
        <w:rPr>
          <w:rFonts w:ascii="Times New Roman" w:eastAsia="Times New Roman" w:hAnsi="Times New Roman" w:cs="Times New Roman"/>
          <w:sz w:val="16"/>
          <w:szCs w:val="16"/>
        </w:rPr>
      </w:pPr>
      <w:r w:rsidRPr="00AC6840">
        <w:rPr>
          <w:rFonts w:ascii="Times New Roman" w:eastAsia="Times New Roman" w:hAnsi="Times New Roman" w:cs="Times New Roman"/>
          <w:sz w:val="16"/>
          <w:szCs w:val="16"/>
        </w:rPr>
        <w:t>09.02.2022</w:t>
      </w:r>
      <w:r>
        <w:rPr>
          <w:rFonts w:ascii="Times New Roman" w:eastAsia="Times New Roman" w:hAnsi="Times New Roman" w:cs="Times New Roman"/>
          <w:sz w:val="16"/>
          <w:szCs w:val="16"/>
        </w:rPr>
        <w:t xml:space="preserve">  № 59</w:t>
      </w:r>
    </w:p>
    <w:p w:rsidR="00E91161" w:rsidRDefault="00E91161" w:rsidP="00E91161">
      <w:pPr>
        <w:spacing w:after="0" w:line="240" w:lineRule="auto"/>
        <w:jc w:val="center"/>
        <w:rPr>
          <w:rFonts w:ascii="Times New Roman" w:eastAsia="Times New Roman" w:hAnsi="Times New Roman" w:cs="Times New Roman"/>
          <w:sz w:val="16"/>
          <w:szCs w:val="16"/>
        </w:rPr>
      </w:pPr>
    </w:p>
    <w:p w:rsidR="00E91161" w:rsidRDefault="00E91161" w:rsidP="00E91161">
      <w:pPr>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 муниципальной программе Шумерлинского муниципального округа «Управление общественными финансами и муниципальным долгом Шумерлинского муниципального округа»</w:t>
      </w:r>
    </w:p>
    <w:p w:rsidR="00E91161" w:rsidRPr="00E91161" w:rsidRDefault="00E91161" w:rsidP="00E91161">
      <w:pPr>
        <w:spacing w:after="160" w:line="259" w:lineRule="auto"/>
        <w:ind w:firstLine="540"/>
        <w:jc w:val="both"/>
        <w:rPr>
          <w:rFonts w:ascii="Times New Roman" w:eastAsia="Times New Roman" w:hAnsi="Times New Roman" w:cs="Times New Roman"/>
          <w:sz w:val="16"/>
          <w:szCs w:val="16"/>
        </w:rPr>
      </w:pPr>
      <w:r w:rsidRPr="00E91161">
        <w:rPr>
          <w:rFonts w:ascii="Times New Roman" w:eastAsia="Calibri" w:hAnsi="Times New Roman" w:cs="Times New Roman"/>
          <w:sz w:val="16"/>
          <w:szCs w:val="16"/>
          <w:lang w:eastAsia="en-US"/>
        </w:rPr>
        <w:t xml:space="preserve">В соответствии с Бюджетным кодексом Российской Федерации, </w:t>
      </w:r>
      <w:r w:rsidRPr="00E91161">
        <w:rPr>
          <w:rFonts w:ascii="Times New Roman" w:eastAsia="Times New Roman" w:hAnsi="Times New Roman" w:cs="Times New Roman"/>
          <w:sz w:val="16"/>
          <w:szCs w:val="16"/>
        </w:rPr>
        <w:t>в целях повышения бюджетного потенциала, устойчивости и сбалансированности системы общественных финансов в Шумерлинском муниципальном округе Чувашской Республики</w:t>
      </w:r>
    </w:p>
    <w:p w:rsidR="00E91161" w:rsidRPr="00E91161" w:rsidRDefault="00E91161" w:rsidP="00E91161">
      <w:pPr>
        <w:spacing w:after="0" w:line="259" w:lineRule="auto"/>
        <w:ind w:firstLine="540"/>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администрация Шумерлинского муниципального округа  </w:t>
      </w:r>
      <w:proofErr w:type="gramStart"/>
      <w:r w:rsidRPr="00E91161">
        <w:rPr>
          <w:rFonts w:ascii="Times New Roman" w:eastAsia="Calibri" w:hAnsi="Times New Roman" w:cs="Times New Roman"/>
          <w:sz w:val="16"/>
          <w:szCs w:val="16"/>
          <w:lang w:eastAsia="en-US"/>
        </w:rPr>
        <w:t>п</w:t>
      </w:r>
      <w:proofErr w:type="gramEnd"/>
      <w:r w:rsidRPr="00E91161">
        <w:rPr>
          <w:rFonts w:ascii="Times New Roman" w:eastAsia="Calibri" w:hAnsi="Times New Roman" w:cs="Times New Roman"/>
          <w:sz w:val="16"/>
          <w:szCs w:val="16"/>
          <w:lang w:eastAsia="en-US"/>
        </w:rPr>
        <w:t xml:space="preserve"> о с т а н о в л я е т:</w:t>
      </w:r>
    </w:p>
    <w:p w:rsidR="00E91161" w:rsidRPr="00E91161" w:rsidRDefault="00E91161" w:rsidP="00E91161">
      <w:pPr>
        <w:spacing w:after="0" w:line="259" w:lineRule="auto"/>
        <w:ind w:firstLine="540"/>
        <w:jc w:val="both"/>
        <w:rPr>
          <w:rFonts w:ascii="Times New Roman" w:eastAsia="Calibri" w:hAnsi="Times New Roman" w:cs="Times New Roman"/>
          <w:sz w:val="16"/>
          <w:szCs w:val="16"/>
          <w:lang w:eastAsia="en-US"/>
        </w:rPr>
      </w:pP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1. Утвердить прилагаемую муниципальную </w:t>
      </w:r>
      <w:hyperlink w:anchor="P37" w:history="1">
        <w:r w:rsidRPr="00E91161">
          <w:rPr>
            <w:rFonts w:ascii="Times New Roman" w:eastAsia="Times New Roman" w:hAnsi="Times New Roman" w:cs="Times New Roman"/>
            <w:sz w:val="16"/>
            <w:szCs w:val="16"/>
          </w:rPr>
          <w:t>программу</w:t>
        </w:r>
      </w:hyperlink>
      <w:r w:rsidRPr="00E91161">
        <w:rPr>
          <w:rFonts w:ascii="Times New Roman" w:eastAsia="Times New Roman" w:hAnsi="Times New Roman" w:cs="Times New Roman"/>
          <w:sz w:val="16"/>
          <w:szCs w:val="16"/>
        </w:rPr>
        <w:t xml:space="preserve"> Шумерлинского муниципального округа Чувашской Республики «Управление общественными финансами и муниципальным долгом Шумерлинского муниципального округа» (далее - Муниципальная программа).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 Утвердить ответственным исполнителем Муниципальной программы Финансовый отдел администрации Шумерлинского муниципального округа Чувашской Республики.</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 Финансовому отделу администрации Шумерлинского муниципального округа при формировании проекта бюджета Шумерлинского муниципального округа Чувашской Республики на очередной финансовый год и плановый период предусматривать бюджетные ассигнования на реализацию Муниципальной программы.</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4. </w:t>
      </w:r>
      <w:proofErr w:type="gramStart"/>
      <w:r w:rsidRPr="00E91161">
        <w:rPr>
          <w:rFonts w:ascii="Times New Roman" w:eastAsia="Times New Roman" w:hAnsi="Times New Roman" w:cs="Times New Roman"/>
          <w:sz w:val="16"/>
          <w:szCs w:val="16"/>
        </w:rPr>
        <w:t>Контроль за</w:t>
      </w:r>
      <w:proofErr w:type="gramEnd"/>
      <w:r w:rsidRPr="00E91161">
        <w:rPr>
          <w:rFonts w:ascii="Times New Roman" w:eastAsia="Times New Roman" w:hAnsi="Times New Roman" w:cs="Times New Roman"/>
          <w:sz w:val="16"/>
          <w:szCs w:val="16"/>
        </w:rPr>
        <w:t xml:space="preserve"> выполнением настоящего постановления возложить на Финансовый отдел администрации Шумерлинского муниципального округа.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5. С 01 января 2022 года признать утратившими силу: </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06.03.2019 г. № 114 "О</w:t>
      </w:r>
      <w:r w:rsidRPr="00E91161">
        <w:rPr>
          <w:rFonts w:ascii="Times New Roman" w:eastAsia="Times New Roman" w:hAnsi="Times New Roman" w:cs="Calibri"/>
          <w:sz w:val="16"/>
          <w:szCs w:val="16"/>
        </w:rPr>
        <w:t xml:space="preserve">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27.05.2019 № 284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17.07.2019 № 437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30.09.2019 № 623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28.10.2019 № 703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29.10.2019 № 783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16.12.2019 № 818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30.01.2020 № 33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10.04.2020 № 151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14.08.2020 № 397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08.09.2020 № 452 "</w:t>
      </w:r>
      <w:r w:rsidRPr="00E91161">
        <w:rPr>
          <w:rFonts w:ascii="Times New Roman" w:eastAsia="Times New Roman" w:hAnsi="Times New Roman" w:cs="Times New Roman"/>
          <w:bCs/>
          <w:color w:val="000000"/>
          <w:sz w:val="16"/>
          <w:szCs w:val="16"/>
        </w:rPr>
        <w:t>О внесении изменений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26.01.2021 № 23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28.06.2021 № 326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Шумерлинского района Чувашской Республики от 10.08.2021 № 403 "</w:t>
      </w:r>
      <w:r w:rsidRPr="00E91161">
        <w:rPr>
          <w:rFonts w:ascii="Times New Roman" w:eastAsia="Times New Roman" w:hAnsi="Times New Roman" w:cs="Times New Roman"/>
          <w:bCs/>
          <w:color w:val="000000"/>
          <w:sz w:val="16"/>
          <w:szCs w:val="16"/>
        </w:rPr>
        <w:t>О внесении изменений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lastRenderedPageBreak/>
        <w:t>постановление администрации Шумерлинского района Чувашской Республики от 09.11.2021 № 555 "</w:t>
      </w:r>
      <w:r w:rsidRPr="00E91161">
        <w:rPr>
          <w:rFonts w:ascii="Times New Roman" w:eastAsia="Times New Roman" w:hAnsi="Times New Roman" w:cs="Times New Roman"/>
          <w:bCs/>
          <w:color w:val="000000"/>
          <w:sz w:val="16"/>
          <w:szCs w:val="16"/>
        </w:rPr>
        <w:t>О внесении изменений в постановление администрации Шумерлинского района от 06.03.2019 № 114 "О муниципальной программе Шумерлинского района "Управление общественными финансами и муниципальным долгом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Calibri"/>
          <w:sz w:val="16"/>
          <w:szCs w:val="16"/>
        </w:rPr>
        <w:t>постановление администрации Большеалгашинского сельского поселения Шумерлинского района Чувашской Республики от 15.03.2019 № 15 "О муниципальной программе Большеалгашинского сельского поселения Шумерлинского района "Управление общественными финансами и муниципальным долгом Большеалгашинского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sz w:val="16"/>
          <w:szCs w:val="16"/>
        </w:rPr>
      </w:pPr>
      <w:r w:rsidRPr="00E91161">
        <w:rPr>
          <w:rFonts w:ascii="Times New Roman" w:eastAsia="Times New Roman" w:hAnsi="Times New Roman" w:cs="Calibri"/>
          <w:sz w:val="16"/>
          <w:szCs w:val="16"/>
        </w:rPr>
        <w:t>постановление администрации Большеалгашинского сельского поселения Шумерлинского района Чувашской Республики от 10.06.2019 № 37 "</w:t>
      </w:r>
      <w:r w:rsidRPr="00E91161">
        <w:rPr>
          <w:rFonts w:ascii="Times New Roman" w:eastAsia="Times New Roman" w:hAnsi="Times New Roman" w:cs="Times New Roman"/>
          <w:bCs/>
          <w:color w:val="000000"/>
          <w:sz w:val="16"/>
          <w:szCs w:val="16"/>
        </w:rPr>
        <w:t>О внесении изменения в постановление администрации Большеалгашинского сельского поселения Шумерлинского района от 15.03.2019 № 15 "О муниципальной программе Большеалгашинского сельского поселения Шумерлинского района "Управление общественными финансами и муниципальным долгом Большеалгашинского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Calibri"/>
          <w:sz w:val="16"/>
          <w:szCs w:val="16"/>
        </w:rPr>
        <w:t xml:space="preserve">постановление администрации Большеалгашинского сельского поселения Шумерлинского района Чувашской Республики от 04.10.2019 № 66 </w:t>
      </w:r>
      <w:r w:rsidRPr="00E91161">
        <w:rPr>
          <w:rFonts w:ascii="Times New Roman" w:eastAsia="Times New Roman" w:hAnsi="Times New Roman" w:cs="Times New Roman"/>
          <w:sz w:val="16"/>
          <w:szCs w:val="16"/>
        </w:rPr>
        <w:t>"</w:t>
      </w:r>
      <w:r w:rsidRPr="00E91161">
        <w:rPr>
          <w:rFonts w:ascii="Times New Roman" w:eastAsia="Times New Roman" w:hAnsi="Times New Roman" w:cs="Times New Roman"/>
          <w:bCs/>
          <w:color w:val="000000"/>
          <w:sz w:val="16"/>
          <w:szCs w:val="16"/>
        </w:rPr>
        <w:t>О внесении изменения в постановление администрации Большеалгашинского сельского поселения Шумерлинского района от 10.06.2019 № 37 "О муниципальной программе Большеалгашинского сельского поселения Шумерлинского района "Управление общественными финансами и муниципальным долгом Большеалгашинского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Calibri"/>
          <w:sz w:val="16"/>
          <w:szCs w:val="16"/>
        </w:rPr>
        <w:t xml:space="preserve">постановление администрации Большеалгашинского сельского поселения Шумерлинского района Чувашской </w:t>
      </w:r>
      <w:r w:rsidRPr="00E91161">
        <w:rPr>
          <w:rFonts w:ascii="Times New Roman" w:eastAsia="Times New Roman" w:hAnsi="Times New Roman" w:cs="Times New Roman"/>
          <w:sz w:val="16"/>
          <w:szCs w:val="16"/>
        </w:rPr>
        <w:t>Республики от 27.04.2020 № 32 "</w:t>
      </w:r>
      <w:r w:rsidRPr="00E91161">
        <w:rPr>
          <w:rFonts w:ascii="Times New Roman" w:eastAsia="Times New Roman" w:hAnsi="Times New Roman" w:cs="Times New Roman"/>
          <w:bCs/>
          <w:color w:val="000000"/>
          <w:sz w:val="16"/>
          <w:szCs w:val="16"/>
        </w:rPr>
        <w:t>О внесении изменения в постановление администрации Большеалгашинского сельского поселения Шумерлинского района от 15.03.2019 № 15 "О муниципальной программе Большеалгашинского сельского поселения Шумерлинского района "Управление общественными финансами и муниципальным долгом Большеалгашинского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Calibri"/>
          <w:sz w:val="16"/>
          <w:szCs w:val="16"/>
        </w:rPr>
        <w:t xml:space="preserve">постановление администрации Большеалгашинского сельского поселения Шумерлинского района Чувашской </w:t>
      </w:r>
      <w:r w:rsidRPr="00E91161">
        <w:rPr>
          <w:rFonts w:ascii="Times New Roman" w:eastAsia="Times New Roman" w:hAnsi="Times New Roman" w:cs="Times New Roman"/>
          <w:sz w:val="16"/>
          <w:szCs w:val="16"/>
        </w:rPr>
        <w:t>Республики от 19.02.2021 № 12 "</w:t>
      </w:r>
      <w:r w:rsidRPr="00E91161">
        <w:rPr>
          <w:rFonts w:ascii="Times New Roman" w:eastAsia="Times New Roman" w:hAnsi="Times New Roman" w:cs="Times New Roman"/>
          <w:bCs/>
          <w:color w:val="000000"/>
          <w:sz w:val="16"/>
          <w:szCs w:val="16"/>
        </w:rPr>
        <w:t>О внесении изменения в постановление администрации Большеалгашинского сельского поселения Шумерлинского района от 15.03.2019 № 15 "О муниципальной программе Большеалгашинского сельского поселения Шумерлинского района "Управление общественными финансами и муниципальным долгом Большеалгашинского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Calibri"/>
          <w:sz w:val="16"/>
          <w:szCs w:val="16"/>
        </w:rPr>
        <w:t xml:space="preserve">постановление администрации Большеалгашинского сельского поселения Шумерлинского района Чувашской </w:t>
      </w:r>
      <w:r w:rsidRPr="00E91161">
        <w:rPr>
          <w:rFonts w:ascii="Times New Roman" w:eastAsia="Times New Roman" w:hAnsi="Times New Roman" w:cs="Times New Roman"/>
          <w:sz w:val="16"/>
          <w:szCs w:val="16"/>
        </w:rPr>
        <w:t>Республики от 14.07.2021 № 42 "</w:t>
      </w:r>
      <w:r w:rsidRPr="00E91161">
        <w:rPr>
          <w:rFonts w:ascii="Times New Roman" w:eastAsia="Times New Roman" w:hAnsi="Times New Roman" w:cs="Times New Roman"/>
          <w:bCs/>
          <w:color w:val="000000"/>
          <w:sz w:val="16"/>
          <w:szCs w:val="16"/>
        </w:rPr>
        <w:t>О внесении изменения в постановление администрации Большеалгашинского сельского поселения Шумерлинского района от 15.03.2019 № 15 "О муниципальной программе Большеалгашинского сельского поселения Шумерлинского района "Управление общественными финансами и муниципальным долгом Большеалгашинского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Calibri"/>
          <w:sz w:val="16"/>
          <w:szCs w:val="16"/>
        </w:rPr>
        <w:t>постановление администрации Егоркинского сельского поселения Шумерлинского района Чувашской Республики от 06.03.2019 № 18 "О муниципальной программе Егоркинского сельского поселения Шумерлинского района "Управление общественными финансами и муниципальным долгом Егоркинского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Calibri"/>
          <w:sz w:val="16"/>
          <w:szCs w:val="16"/>
        </w:rPr>
        <w:t>постановление администрации Егоркинского сельского поселения Шумерлинского района Чувашской Республики от 20.05.</w:t>
      </w:r>
      <w:r w:rsidRPr="00E91161">
        <w:rPr>
          <w:rFonts w:ascii="Times New Roman" w:eastAsia="Times New Roman" w:hAnsi="Times New Roman" w:cs="Times New Roman"/>
          <w:sz w:val="16"/>
          <w:szCs w:val="16"/>
        </w:rPr>
        <w:t>2019 № 36 "</w:t>
      </w:r>
      <w:r w:rsidRPr="00E91161">
        <w:rPr>
          <w:rFonts w:ascii="Times New Roman" w:eastAsia="Times New Roman" w:hAnsi="Times New Roman" w:cs="Times New Roman"/>
          <w:bCs/>
          <w:color w:val="000000"/>
          <w:sz w:val="16"/>
          <w:szCs w:val="16"/>
        </w:rPr>
        <w:t>О внесении изменения в постановление администрации Егоркинского сельского поселения Шумерлинского района от 06.03.2019 № 18 "О муниципальной программе Егоркинского сельского поселения Шумерлинского района "Управление общественными финансами и муниципальным долгом Егоркинского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Calibri"/>
          <w:sz w:val="16"/>
          <w:szCs w:val="16"/>
        </w:rPr>
        <w:t>постановление администрации Егоркинского сельского поселения Шумерлинского района Чувашской Республики от 24.04.</w:t>
      </w:r>
      <w:r w:rsidRPr="00E91161">
        <w:rPr>
          <w:rFonts w:ascii="Times New Roman" w:eastAsia="Times New Roman" w:hAnsi="Times New Roman" w:cs="Times New Roman"/>
          <w:sz w:val="16"/>
          <w:szCs w:val="16"/>
        </w:rPr>
        <w:t>2020 № 35 "</w:t>
      </w:r>
      <w:r w:rsidRPr="00E91161">
        <w:rPr>
          <w:rFonts w:ascii="Times New Roman" w:eastAsia="Times New Roman" w:hAnsi="Times New Roman" w:cs="Times New Roman"/>
          <w:bCs/>
          <w:color w:val="000000"/>
          <w:sz w:val="16"/>
          <w:szCs w:val="16"/>
        </w:rPr>
        <w:t>О внесении изменения в постановление администрации Егоркинского сельского поселения Шумерлинского района от 06.03.2019 № 18 "О муниципальной программе Егоркинского сельского поселения Шумерлинского района "Управление общественными финансами и муниципальным долгом Егоркинского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Calibri"/>
          <w:sz w:val="16"/>
          <w:szCs w:val="16"/>
        </w:rPr>
        <w:t>постановление администрации Егоркинского сельского поселения Шумерлинского района Чувашской Республики от 20.02.</w:t>
      </w:r>
      <w:r w:rsidRPr="00E91161">
        <w:rPr>
          <w:rFonts w:ascii="Times New Roman" w:eastAsia="Times New Roman" w:hAnsi="Times New Roman" w:cs="Times New Roman"/>
          <w:sz w:val="16"/>
          <w:szCs w:val="16"/>
        </w:rPr>
        <w:t>2021 № 17 "</w:t>
      </w:r>
      <w:r w:rsidRPr="00E91161">
        <w:rPr>
          <w:rFonts w:ascii="Times New Roman" w:eastAsia="Times New Roman" w:hAnsi="Times New Roman" w:cs="Times New Roman"/>
          <w:bCs/>
          <w:color w:val="000000"/>
          <w:sz w:val="16"/>
          <w:szCs w:val="16"/>
        </w:rPr>
        <w:t>О внесении изменения в постановление администрации Егоркинского сельского поселения Шумерлинского района от 06.03.2019 № 18 "О муниципальной программе Егоркинского сельского поселения Шумерлинского района "Управление общественными финансами и муниципальным долгом Егоркинского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Calibri"/>
          <w:sz w:val="16"/>
          <w:szCs w:val="16"/>
        </w:rPr>
        <w:t>постановление администрации Егоркинского сельского поселения Шумерлинского района Чувашской Республики от 01.07.</w:t>
      </w:r>
      <w:r w:rsidRPr="00E91161">
        <w:rPr>
          <w:rFonts w:ascii="Times New Roman" w:eastAsia="Times New Roman" w:hAnsi="Times New Roman" w:cs="Times New Roman"/>
          <w:sz w:val="16"/>
          <w:szCs w:val="16"/>
        </w:rPr>
        <w:t>2021 № 47 "</w:t>
      </w:r>
      <w:r w:rsidRPr="00E91161">
        <w:rPr>
          <w:rFonts w:ascii="Times New Roman" w:eastAsia="Times New Roman" w:hAnsi="Times New Roman" w:cs="Times New Roman"/>
          <w:bCs/>
          <w:color w:val="000000"/>
          <w:sz w:val="16"/>
          <w:szCs w:val="16"/>
        </w:rPr>
        <w:t>О внесении изменения в постановление администрации Егоркинского сельского поселения Шумерлинского района от 06.03.2019 № 18 "О муниципальной программе Егоркинского сельского поселения Шумерлинского района "Управление общественными финансами и муниципальным долгом Егоркинского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Calibri"/>
          <w:sz w:val="16"/>
          <w:szCs w:val="16"/>
        </w:rPr>
        <w:t>постановление администрации Егоркинского сельского поселения Шумерлинского района Чувашской Республики от 16.11.</w:t>
      </w:r>
      <w:r w:rsidRPr="00E91161">
        <w:rPr>
          <w:rFonts w:ascii="Times New Roman" w:eastAsia="Times New Roman" w:hAnsi="Times New Roman" w:cs="Times New Roman"/>
          <w:sz w:val="16"/>
          <w:szCs w:val="16"/>
        </w:rPr>
        <w:t>2021 № 77 "</w:t>
      </w:r>
      <w:r w:rsidRPr="00E91161">
        <w:rPr>
          <w:rFonts w:ascii="Times New Roman" w:eastAsia="Times New Roman" w:hAnsi="Times New Roman" w:cs="Times New Roman"/>
          <w:bCs/>
          <w:color w:val="000000"/>
          <w:sz w:val="16"/>
          <w:szCs w:val="16"/>
        </w:rPr>
        <w:t>О внесении изменения в постановление администрации Егоркинского сельского поселения Шумерлинского района от 06.03.2019 № 18 "О муниципальной программе Егоркинского сельского поселения Шумерлинского района "Управление общественными финансами и муниципальным долгом Егоркинского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Calibri"/>
          <w:sz w:val="16"/>
          <w:szCs w:val="16"/>
        </w:rPr>
        <w:t>постановление администрации Краснооктябрьского сельского поселения Шумерлинского района Чувашской Республики от  05.03.2019 № 10 "О муниципальной программе Краснооктябрьского сельского поселения Шумерлинского района "Управление общественными финансами и муниципальным долгом Краснооктябрьского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Краснооктябрьского сельского поселения Шумерлинского района Чувашской Республики от 25.06.2019 № 36 "</w:t>
      </w:r>
      <w:r w:rsidRPr="00E91161">
        <w:rPr>
          <w:rFonts w:ascii="Times New Roman" w:eastAsia="Times New Roman" w:hAnsi="Times New Roman" w:cs="Times New Roman"/>
          <w:bCs/>
          <w:color w:val="000000"/>
          <w:sz w:val="16"/>
          <w:szCs w:val="16"/>
        </w:rPr>
        <w:t>О внесении изменения в постановление администрации Краснооктябрьского сельского поселения Шумерлинского района от 05.03.2019 № 10 "О муниципальной программе Краснооктябрьского сельского поселения Шумерлинского района "Управление общественными финансами и муниципальным долгом Краснооктябрьского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Краснооктябрьского сельского поселения Шумерлинского района Чувашской Республики от 19.02.2020 № 17 "</w:t>
      </w:r>
      <w:r w:rsidRPr="00E91161">
        <w:rPr>
          <w:rFonts w:ascii="Times New Roman" w:eastAsia="Times New Roman" w:hAnsi="Times New Roman" w:cs="Times New Roman"/>
          <w:bCs/>
          <w:color w:val="000000"/>
          <w:sz w:val="16"/>
          <w:szCs w:val="16"/>
        </w:rPr>
        <w:t>О внесении изменения в постановление администрации Краснооктябрьского сельского поселения Шумерлинского района от 05.03.2019 № 10 "О муниципальной программе Краснооктябрьского сельского поселения Шумерлинского района "Управление общественными финансами и муниципальным долгом Краснооктябрьского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Краснооктябрьского сельского поселения Шумерлинского района Чувашской Республики от 14.04.2020 № 42 "</w:t>
      </w:r>
      <w:r w:rsidRPr="00E91161">
        <w:rPr>
          <w:rFonts w:ascii="Times New Roman" w:eastAsia="Times New Roman" w:hAnsi="Times New Roman" w:cs="Times New Roman"/>
          <w:bCs/>
          <w:color w:val="000000"/>
          <w:sz w:val="16"/>
          <w:szCs w:val="16"/>
        </w:rPr>
        <w:t>О внесении изменения в постановление администрации Краснооктябрьского сельского поселения Шумерлинского района Чувашской Республики от 05.03.2019 № 10 "О муниципальной программе Краснооктябрьского сельского поселения Шумерлинского района Чувашской Республики "Управление общественными финансами и муниципальным долгом Краснооктябрьского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Краснооктябрьского сельского поселения Шумерлинского района Чувашской Республики от 08.02.2021 № 12 "</w:t>
      </w:r>
      <w:r w:rsidRPr="00E91161">
        <w:rPr>
          <w:rFonts w:ascii="Times New Roman" w:eastAsia="Times New Roman" w:hAnsi="Times New Roman" w:cs="Times New Roman"/>
          <w:bCs/>
          <w:color w:val="000000"/>
          <w:sz w:val="16"/>
          <w:szCs w:val="16"/>
        </w:rPr>
        <w:t>О внесении изменения в постановление администрации Краснооктябрьского сельского поселения Шумерлинского района от 05.03.2019 № 10 "О муниципальной программе Краснооктябрьского сельского поселения Шумерлинского района "Управление общественными финансами и муниципальным долгом Краснооктябрьского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Times New Roman"/>
          <w:sz w:val="16"/>
          <w:szCs w:val="16"/>
        </w:rPr>
        <w:t>постановление администрации Краснооктябрьского сельского поселения Шумерлинского района Чувашской Республики от 18.06.2021 № 47 "</w:t>
      </w:r>
      <w:r w:rsidRPr="00E91161">
        <w:rPr>
          <w:rFonts w:ascii="Times New Roman" w:eastAsia="Times New Roman" w:hAnsi="Times New Roman" w:cs="Times New Roman"/>
          <w:bCs/>
          <w:color w:val="000000"/>
          <w:sz w:val="16"/>
          <w:szCs w:val="16"/>
        </w:rPr>
        <w:t xml:space="preserve">О внесении изменения в постановление администрации Краснооктябрьского сельского поселения Шумерлинского района от 05.03.2019 № 10 "О муниципальной программе Краснооктябрьского сельского поселения </w:t>
      </w:r>
      <w:r w:rsidRPr="00E91161">
        <w:rPr>
          <w:rFonts w:ascii="Times New Roman" w:eastAsia="Times New Roman" w:hAnsi="Times New Roman" w:cs="Times New Roman"/>
          <w:bCs/>
          <w:color w:val="000000"/>
          <w:sz w:val="16"/>
          <w:szCs w:val="16"/>
        </w:rPr>
        <w:lastRenderedPageBreak/>
        <w:t>Шумерлинского района "Управление общественными финансами и муниципальным долгом Краснооктябрьского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Магаринского сельского поселения Шумерлинского района Чувашской Республики от 18.02.2019 № 4 "</w:t>
      </w:r>
      <w:r w:rsidRPr="00E91161">
        <w:rPr>
          <w:rFonts w:ascii="Times New Roman" w:eastAsia="Times New Roman" w:hAnsi="Times New Roman" w:cs="Times New Roman"/>
          <w:bCs/>
          <w:color w:val="000000"/>
          <w:sz w:val="16"/>
          <w:szCs w:val="16"/>
        </w:rPr>
        <w:t>О муниципальной программе Магаринского сельского поселения Шумерлинского района "Управление общественными финансами и муниципальным долгом Магаринского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Магаринского сельского поселения Шумерлинского района Чувашской Республики</w:t>
      </w:r>
      <w:r w:rsidRPr="00E91161">
        <w:rPr>
          <w:rFonts w:ascii="Times New Roman" w:eastAsia="Times New Roman" w:hAnsi="Times New Roman" w:cs="Times New Roman"/>
          <w:bCs/>
          <w:color w:val="000000"/>
          <w:sz w:val="16"/>
          <w:szCs w:val="16"/>
        </w:rPr>
        <w:t xml:space="preserve"> от 30.05.2019 № 34 "О внесении изменения в постановление администрации Магаринского сельского поселения Шумерлинского района от 18.02.2019 № 04 "О муниципальной программе Магаринского сельского поселения Шумерлинского района "Управление общественными финансами и муниципальным долгом Магаринского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Магаринского сельского поселения Шумерлинского района Чувашской Республики</w:t>
      </w:r>
      <w:r w:rsidRPr="00E91161">
        <w:rPr>
          <w:rFonts w:ascii="Times New Roman" w:eastAsia="Times New Roman" w:hAnsi="Times New Roman" w:cs="Times New Roman"/>
          <w:bCs/>
          <w:color w:val="000000"/>
          <w:sz w:val="16"/>
          <w:szCs w:val="16"/>
        </w:rPr>
        <w:t xml:space="preserve"> от 19.02.2020 № 18 "О внесении изменения в постановление администрации Магаринского сельского поселения Шумерлинского района 18.02.2019 № 04 "О муниципальной программе Магаринского сельского поселения Шумерлинского района "Управление общественными финансами и муниципальным долгом Магаринского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Магаринского сельского поселения Шумерлинского района Чувашской Республики</w:t>
      </w:r>
      <w:r w:rsidRPr="00E91161">
        <w:rPr>
          <w:rFonts w:ascii="Times New Roman" w:eastAsia="Times New Roman" w:hAnsi="Times New Roman" w:cs="Times New Roman"/>
          <w:bCs/>
          <w:color w:val="000000"/>
          <w:sz w:val="16"/>
          <w:szCs w:val="16"/>
        </w:rPr>
        <w:t xml:space="preserve"> от 20.04.2020 № 44 "О внесении изменения в постановление администрации Магаринского сельского поселения Шумерлинского района от 18.02.2019 № 04 "О муниципальной программе Магаринского сельского поселения Шумерлинского района "Управление общественными финансами и муниципальным долгом Магаринского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Магаринского сельского поселения Шумерлинского района Чувашской Республики</w:t>
      </w:r>
      <w:r w:rsidRPr="00E91161">
        <w:rPr>
          <w:rFonts w:ascii="Times New Roman" w:eastAsia="Times New Roman" w:hAnsi="Times New Roman" w:cs="Times New Roman"/>
          <w:bCs/>
          <w:color w:val="000000"/>
          <w:sz w:val="16"/>
          <w:szCs w:val="16"/>
        </w:rPr>
        <w:t xml:space="preserve"> от 17.06.2021 № 51 "О внесении изменения в постановление администрации Магаринского сельского поселения Шумерлинского района от 18.02.2019 № 03 "О муниципальной программе Магаринского сельского поселения Шумерлинского района "Управление общественными финансами и муниципальным долгом Магаринского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постановление администрации Нижнекумашкинского сельского поселения Шумерлинского района Чувашской Республики от 05.03.2019 № 14 "</w:t>
      </w:r>
      <w:r w:rsidRPr="00E91161">
        <w:rPr>
          <w:rFonts w:ascii="Times New Roman" w:eastAsia="Times New Roman" w:hAnsi="Times New Roman" w:cs="Times New Roman"/>
          <w:bCs/>
          <w:color w:val="000000"/>
          <w:sz w:val="16"/>
          <w:szCs w:val="16"/>
        </w:rPr>
        <w:t>О муниципальной программе Нижнекумашкинского сельского поселения Шумерлинского района "Управление общественными финансами и муниципальным долгом Нижнекумашкинского сельского поселения Шумерлинского района" на 2019-2035 годы"</w:t>
      </w:r>
      <w:r w:rsidRPr="00E91161">
        <w:rPr>
          <w:rFonts w:ascii="Times New Roman" w:eastAsia="Times New Roman" w:hAnsi="Times New Roman" w:cs="Times New Roman"/>
          <w:sz w:val="16"/>
          <w:szCs w:val="16"/>
        </w:rPr>
        <w:t>;</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Нижнекумашкинского сельского поселения Шумерлинского района Чувашской Республики от 21.05.2019 № 44 "</w:t>
      </w:r>
      <w:r w:rsidRPr="00E91161">
        <w:rPr>
          <w:rFonts w:ascii="Times New Roman" w:eastAsia="Times New Roman" w:hAnsi="Times New Roman" w:cs="Times New Roman"/>
          <w:bCs/>
          <w:color w:val="000000"/>
          <w:sz w:val="16"/>
          <w:szCs w:val="16"/>
        </w:rPr>
        <w:t>О внесении изменения в постановление администрации Нижнекумашкинского сельского поселения Шумерлинского района от 05.03.2019 № 14 "О муниципальной программе Нижнекумашкинского сельского поселения Шумерлинского района "Управление общественными финансами и муниципальным долгом Нижнекумашкинского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Нижнекумашкинского сельского поселения Шумерлинского района Чувашской Республики от 21.02.2020 № 17 "</w:t>
      </w:r>
      <w:r w:rsidRPr="00E91161">
        <w:rPr>
          <w:rFonts w:ascii="Times New Roman" w:eastAsia="Times New Roman" w:hAnsi="Times New Roman" w:cs="Times New Roman"/>
          <w:bCs/>
          <w:color w:val="000000"/>
          <w:sz w:val="16"/>
          <w:szCs w:val="16"/>
        </w:rPr>
        <w:t>О внесении изменения в постановление администрации Нижнекумашкинского сельского поселения Шумерлинского района от 05.03.2019 № 14 "О муниципальной программе Нижнекумашкинского сельского поселения Шумерлинского района "Управление общественными финансами и муниципальным долгом Нижнекумашкинского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Нижнекумашкинского сельского поселения Шумерлинского района Чувашской Республики от 24.04.2020 № 34 "</w:t>
      </w:r>
      <w:r w:rsidRPr="00E91161">
        <w:rPr>
          <w:rFonts w:ascii="Times New Roman" w:eastAsia="Times New Roman" w:hAnsi="Times New Roman" w:cs="Times New Roman"/>
          <w:bCs/>
          <w:color w:val="000000"/>
          <w:sz w:val="16"/>
          <w:szCs w:val="16"/>
        </w:rPr>
        <w:t>О внесении изменения в постановление администрации Нижнекумашкинского сельского поселения Шумерлинского района от 05.03.2019 № 14 "О муниципальной программе Нижнекумашкинского сельского поселения Шумерлинского района "Управление общественными финансами и муниципальным долгом Нижнекумашкинского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Нижнекумашкинского сельского поселения Шумерлинского района Чувашской Республики от 01.02.2021 № 12 "</w:t>
      </w:r>
      <w:r w:rsidRPr="00E91161">
        <w:rPr>
          <w:rFonts w:ascii="Times New Roman" w:eastAsia="Times New Roman" w:hAnsi="Times New Roman" w:cs="Times New Roman"/>
          <w:bCs/>
          <w:color w:val="000000"/>
          <w:sz w:val="16"/>
          <w:szCs w:val="16"/>
        </w:rPr>
        <w:t>О внесении изменения в постановление администрации Нижнекумашкинского сельского поселения Шумерлинского района от 05.03.2019 № 14 "О муниципальной программе Нижнекумашкинского сельского поселения Шумерлинского района "Управление общественными финансами и муниципальным долгом Нижнекумашкинского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Нижнекумашкинского сельского поселения Шумерлинского района Чувашской Республики от 30.06.2021 № 56 "</w:t>
      </w:r>
      <w:r w:rsidRPr="00E91161">
        <w:rPr>
          <w:rFonts w:ascii="Times New Roman" w:eastAsia="Times New Roman" w:hAnsi="Times New Roman" w:cs="Times New Roman"/>
          <w:bCs/>
          <w:color w:val="000000"/>
          <w:sz w:val="16"/>
          <w:szCs w:val="16"/>
        </w:rPr>
        <w:t>О внесении изменения в постановление администрации Нижнекумашкинского сельского поселения Шумерлинского района от 05.03.2019 № 14 "О муниципальной программе Нижнекумашкинского сельского поселения Шумерлинского района "Управление общественными финансами и муниципальным долгом Нижнекумашкинского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Times New Roman"/>
          <w:sz w:val="16"/>
          <w:szCs w:val="16"/>
        </w:rPr>
        <w:t>постановление администрации Нижнекумашкинского сельского поселения Шумерлинского района Чувашской Республики от 25.11.2021 № 86 "</w:t>
      </w:r>
      <w:r w:rsidRPr="00E91161">
        <w:rPr>
          <w:rFonts w:ascii="Times New Roman" w:eastAsia="Times New Roman" w:hAnsi="Times New Roman" w:cs="Times New Roman"/>
          <w:bCs/>
          <w:color w:val="000000"/>
          <w:sz w:val="16"/>
          <w:szCs w:val="16"/>
        </w:rPr>
        <w:t>О внесении изменения в постановление администрации Нижнекумашкинского сельского поселения Шумерлинского района от 05.03.2019 № 14 "О муниципальной программе Нижнекумашкинского сельского поселения Шумерлинского района "Управление общественными финансами и муниципальным долгом Нижнекумашкинского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Calibri"/>
          <w:sz w:val="16"/>
          <w:szCs w:val="16"/>
        </w:rPr>
        <w:t>постановление администрации Русско-Алгашинского сельского поселения Шумерлинского района Чувашской Республики от 05.03.2019 № 17 "О муниципальной программе Русско-Алгашинского  сельского поселения Шумерлинского района "Управление общественными финансами и муниципальным долгом Русск</w:t>
      </w:r>
      <w:proofErr w:type="gramStart"/>
      <w:r w:rsidRPr="00E91161">
        <w:rPr>
          <w:rFonts w:ascii="Times New Roman" w:eastAsia="Times New Roman" w:hAnsi="Times New Roman" w:cs="Calibri"/>
          <w:sz w:val="16"/>
          <w:szCs w:val="16"/>
        </w:rPr>
        <w:t>о-</w:t>
      </w:r>
      <w:proofErr w:type="gramEnd"/>
      <w:r w:rsidRPr="00E91161">
        <w:rPr>
          <w:rFonts w:ascii="Times New Roman" w:eastAsia="Times New Roman" w:hAnsi="Times New Roman" w:cs="Calibri"/>
          <w:sz w:val="16"/>
          <w:szCs w:val="16"/>
        </w:rPr>
        <w:t xml:space="preserve"> 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Русско-Алгашинского сельского поселения Шумерлинского района Чувашской Республики от 03.06.2019 № 42 "</w:t>
      </w:r>
      <w:r w:rsidRPr="00E91161">
        <w:rPr>
          <w:rFonts w:ascii="Times New Roman" w:eastAsia="Times New Roman" w:hAnsi="Times New Roman" w:cs="Times New Roman"/>
          <w:bCs/>
          <w:color w:val="000000"/>
          <w:sz w:val="16"/>
          <w:szCs w:val="16"/>
        </w:rPr>
        <w:t>О внесении изменения в постановление администрации Русско-Алгашинского сельского поселения Шумерлинского района от 05.03.2019 № 17 "О муниципальной программе Русско-Алгашинского сельского поселения Шумерлинского района "Управление общественными финансами и муниципальным долгом Русско-Алгашинского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Русско-Алгашинского сельского поселения Шумерлинского района Чувашской Республики от 27.02.2020 № 13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Русско-Алгашинского сельского поселения Шумерлинского района от 05.03.2019 № 17 "О муниципальной программе Русско-Алгашинского сельского поселения Шумерлинского района "Управление общественными финансами и муниципальным долгом Русско-Алгашинского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Русско-Алгашинского сельского поселения Шумерлинского района Чувашской Республики от 17.04.2020 № 32 "</w:t>
      </w:r>
      <w:r w:rsidRPr="00E91161">
        <w:rPr>
          <w:rFonts w:ascii="Times New Roman" w:eastAsia="Times New Roman" w:hAnsi="Times New Roman" w:cs="Times New Roman"/>
          <w:bCs/>
          <w:color w:val="000000"/>
          <w:sz w:val="16"/>
          <w:szCs w:val="16"/>
        </w:rPr>
        <w:t>О внесении изменения в постановление администрации Русско-Алгашинского сельского поселения Шумерлинского района от 05.03.2019 № 17 "О муниципальной программе Русско-Алгашинского сельского поселения Шумерлинского района "Управление общественными финансами и муниципальным долгом Русско-Алгашинского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Русско-Алгашинского сельского поселения Шумерлинского района Чувашской Республики от 12.02.2021 № 13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Русско-Алгашинского сельского поселения Шумерлинского района от 05.03.2019 № 17 "О муниципальной программе Русско-Алгашинского сельского поселения Шумерлинского района "Управление общественными финансами и муниципальным долгом Русско-Алгашинского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 xml:space="preserve">постановление администрации Русско-Алгашинского сельского поселения Шумерлинского района Чувашской Республики </w:t>
      </w:r>
      <w:r w:rsidRPr="00E91161">
        <w:rPr>
          <w:rFonts w:ascii="Times New Roman" w:eastAsia="Times New Roman" w:hAnsi="Times New Roman" w:cs="Times New Roman"/>
          <w:sz w:val="16"/>
          <w:szCs w:val="16"/>
        </w:rPr>
        <w:lastRenderedPageBreak/>
        <w:t>от 05.07.2021 № 39 "</w:t>
      </w:r>
      <w:r w:rsidRPr="00E91161">
        <w:rPr>
          <w:rFonts w:ascii="Times New Roman" w:eastAsia="Times New Roman" w:hAnsi="Times New Roman" w:cs="Times New Roman"/>
          <w:bCs/>
          <w:color w:val="000000"/>
          <w:sz w:val="16"/>
          <w:szCs w:val="16"/>
        </w:rPr>
        <w:t>О внесении изменения в постановление администрации Русско - Алгашинского сельского поселения Шумерлинского района от 05.03.2019 № 17 "О муниципальной программе Русско-Алгашинского сельского поселения Шумерлинского района "Управление общественными финансами и муниципальным долгом Русск</w:t>
      </w:r>
      <w:proofErr w:type="gramStart"/>
      <w:r w:rsidRPr="00E91161">
        <w:rPr>
          <w:rFonts w:ascii="Times New Roman" w:eastAsia="Times New Roman" w:hAnsi="Times New Roman" w:cs="Times New Roman"/>
          <w:bCs/>
          <w:color w:val="000000"/>
          <w:sz w:val="16"/>
          <w:szCs w:val="16"/>
        </w:rPr>
        <w:t>о-</w:t>
      </w:r>
      <w:proofErr w:type="gramEnd"/>
      <w:r w:rsidRPr="00E91161">
        <w:rPr>
          <w:rFonts w:ascii="Times New Roman" w:eastAsia="Times New Roman" w:hAnsi="Times New Roman" w:cs="Times New Roman"/>
          <w:bCs/>
          <w:color w:val="000000"/>
          <w:sz w:val="16"/>
          <w:szCs w:val="16"/>
        </w:rPr>
        <w:t xml:space="preserve"> Алгашинского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Calibri"/>
          <w:sz w:val="16"/>
          <w:szCs w:val="16"/>
        </w:rPr>
        <w:t>постановление администрации Торханского  сельского поселения Шумерлинского района Чувашской Республики от 05.03.2019 №20 "О муниципальной программе Торханского сельского поселения Шумерлинского района "Управление общественными финансами и муниципальным долгом Торханского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Торханского  сельского поселения Шумерлинского района Чувашской Республики от 14.06.2019 № 43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Торханского сельского поселения Шумерлинского района от 05.03.2019 № 20 "О муниципальной программе Торханского сельского поселения Шумерлинского района "Управление общественными финансами и муниципальным долгом Торханского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Торханского  сельского поселения Шумерлинского района Чувашской Республики от 27.02.2020 № 23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Торханского сельского поселения Шумерлинского района от 05.03.2019 № 20 "О муниципальной программе Торханского сельского поселения Шумерлинского района "Управление общественными финансами и муниципальным долгом Торханского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Торханского  сельского поселения Шумерлинского района Чувашской Республики от 15.04.2020 № 37 "</w:t>
      </w:r>
      <w:r w:rsidRPr="00E91161">
        <w:rPr>
          <w:rFonts w:ascii="Times New Roman" w:eastAsia="Times New Roman" w:hAnsi="Times New Roman" w:cs="Times New Roman"/>
          <w:bCs/>
          <w:color w:val="000000"/>
          <w:sz w:val="16"/>
          <w:szCs w:val="16"/>
        </w:rPr>
        <w:t>О внесении изменения в постановление администрации Торханского сельского поселения Шумерлинского района от 05.03.2019 № 20 "О муниципальной программе Торханского сельского поселения Шумерлинского района "Управление общественными финансами и муниципальным долгом Торханского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Торханского  сельского поселения Шумерлинского района Чувашской Республики от 10.02.2021 № 16 "</w:t>
      </w:r>
      <w:r w:rsidRPr="00E91161">
        <w:rPr>
          <w:rFonts w:ascii="Times New Roman" w:eastAsia="Times New Roman" w:hAnsi="Times New Roman" w:cs="Times New Roman"/>
          <w:bCs/>
          <w:color w:val="000000"/>
          <w:sz w:val="16"/>
          <w:szCs w:val="16"/>
        </w:rPr>
        <w:t>О внесении изменения в постановление администрации Торханского сельского поселения Шумерлинского района от 05.03.2019 № 20 "О муниципальной программе Торханского сельского поселения Шумерлинского района "Управление общественными финансами и муниципальным долгом Торханского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Торханского  сельского поселения Шумерлинского района Чувашской Республики от 25.06.2021 № 46 "</w:t>
      </w:r>
      <w:r w:rsidRPr="00E91161">
        <w:rPr>
          <w:rFonts w:ascii="Times New Roman" w:eastAsia="Times New Roman" w:hAnsi="Times New Roman" w:cs="Times New Roman"/>
          <w:bCs/>
          <w:color w:val="000000"/>
          <w:sz w:val="16"/>
          <w:szCs w:val="16"/>
        </w:rPr>
        <w:t>О внесении изменения в постановление администрации Торханского сельского поселения Шумерлинского района от 05.03.2019 № 20 "О муниципальной программе Торханского сельского поселения Шумерлинского района "Управление общественными финансами и муниципальным долгом Торханского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Торханского  сельского поселения Шумерлинского района Чувашской Республики от 26.11.2021 № 103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Торханского сельского поселения Шумерлинского района от 05.03.2019 № 20 "О муниципальной программе Торханского сельского поселения Шумерлинского района "Управление общественными финансами и муниципальным долгом Торханского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Calibri"/>
          <w:sz w:val="16"/>
          <w:szCs w:val="16"/>
        </w:rPr>
        <w:t>постановление администрации Туванского  сельского поселения Шумерлинского района Чувашской Республики от 05.03.2019 №21 "О муниципальной программе Туванского сельского поселения Шумерлинского района "Управление общественными финансами и муниципальным долгом Туванского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Туванского  сельского поселения Шумерлинского района Чувашской Республики от 14.06.2019 № 45 "</w:t>
      </w:r>
      <w:r w:rsidRPr="00E91161">
        <w:rPr>
          <w:rFonts w:ascii="Times New Roman" w:eastAsia="Times New Roman" w:hAnsi="Times New Roman" w:cs="Times New Roman"/>
          <w:bCs/>
          <w:color w:val="000000"/>
          <w:sz w:val="16"/>
          <w:szCs w:val="16"/>
        </w:rPr>
        <w:t>О внесении изменения в постановление администрации Туванского сельского поселения Шумерлинского района от 05.03.2019 № 21 "О муниципальной программе Туванского сельского поселения Шумерлинского района "Управление общественными финансами и муниципальным долгом Туванского сельского поселения Шумерлинского района";</w:t>
      </w:r>
    </w:p>
    <w:p w:rsidR="00E91161" w:rsidRPr="00E91161" w:rsidRDefault="00E91161" w:rsidP="00E91161">
      <w:pPr>
        <w:spacing w:after="0" w:line="240" w:lineRule="auto"/>
        <w:ind w:firstLine="567"/>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noProof/>
          <w:sz w:val="16"/>
          <w:szCs w:val="16"/>
        </w:rPr>
        <w:t>постановление администрации Туванского  сельского поселения Шумерлинского района Чувашской Республики от 21.02.2020 № 19 "</w:t>
      </w:r>
      <w:r w:rsidRPr="00E91161">
        <w:rPr>
          <w:rFonts w:ascii="Times New Roman" w:eastAsia="Times New Roman" w:hAnsi="Times New Roman" w:cs="Times New Roman"/>
          <w:bCs/>
          <w:color w:val="000000"/>
          <w:sz w:val="16"/>
          <w:szCs w:val="16"/>
        </w:rPr>
        <w:t>О внесении изменения в постановление администрации Туванского сельского поселения Шумерлинского района от 05.03.2019 № 21 "О муниципальной программе Туванского сельского поселения Шумерлинского района "Управление общественными финансами и муниципальным долгом Туванского сельского поселения Шумерлинского района";</w:t>
      </w:r>
    </w:p>
    <w:p w:rsidR="00E91161" w:rsidRPr="00E91161" w:rsidRDefault="00E91161" w:rsidP="00E91161">
      <w:pPr>
        <w:spacing w:after="0" w:line="240" w:lineRule="auto"/>
        <w:ind w:firstLine="567"/>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noProof/>
          <w:sz w:val="16"/>
          <w:szCs w:val="16"/>
        </w:rPr>
        <w:t>постановление администрации Туванского  сельского поселения Шумерлинского района Чувашской Республики от 01.06.2020 № 44 "</w:t>
      </w:r>
      <w:r w:rsidRPr="00E91161">
        <w:rPr>
          <w:rFonts w:ascii="Times New Roman" w:eastAsia="Times New Roman" w:hAnsi="Times New Roman" w:cs="Times New Roman"/>
          <w:bCs/>
          <w:noProof/>
          <w:color w:val="000000"/>
          <w:sz w:val="16"/>
          <w:szCs w:val="16"/>
        </w:rPr>
        <w:t>О внесении изменения в постановление администрации Туванского сельского поселения Шумерлинского района от 05.03.2019 № 21 "О муниципальной программе Туванского сельского поселения Шумерлинского района "Управление общественными финансами и муниципальным долгом Туванского сельского поселения Шумерлинского района"</w:t>
      </w:r>
      <w:r w:rsidRPr="00E91161">
        <w:rPr>
          <w:rFonts w:ascii="Times New Roman" w:eastAsia="Times New Roman" w:hAnsi="Times New Roman" w:cs="Times New Roman"/>
          <w:bCs/>
          <w:color w:val="000000"/>
          <w:sz w:val="16"/>
          <w:szCs w:val="16"/>
        </w:rPr>
        <w:t>;</w:t>
      </w:r>
    </w:p>
    <w:p w:rsidR="00E91161" w:rsidRPr="00E91161" w:rsidRDefault="00E91161" w:rsidP="00E91161">
      <w:pPr>
        <w:spacing w:after="0" w:line="240" w:lineRule="auto"/>
        <w:ind w:firstLine="567"/>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noProof/>
          <w:sz w:val="16"/>
          <w:szCs w:val="16"/>
        </w:rPr>
        <w:t>постановление администрации Туванского  сельского поселения Шумерлинского района Чувашской Республики от 15.02.2021 № 15 "</w:t>
      </w:r>
      <w:r w:rsidRPr="00E91161">
        <w:rPr>
          <w:rFonts w:ascii="Times New Roman" w:eastAsia="Times New Roman" w:hAnsi="Times New Roman" w:cs="Times New Roman"/>
          <w:bCs/>
          <w:color w:val="000000"/>
          <w:sz w:val="16"/>
          <w:szCs w:val="16"/>
        </w:rPr>
        <w:t>О внесении изменения в постановление администрации Туванского сельского поселения Шумерлинского района от 05.03.2019 № 21 "О муниципальной программе Туванского сельского поселения Шумерлинского района "Управление общественными финансами и муниципальным долгом Туванского сельского поселения Шумерлинского района";</w:t>
      </w:r>
    </w:p>
    <w:p w:rsidR="00E91161" w:rsidRPr="00E91161" w:rsidRDefault="00E91161" w:rsidP="00E91161">
      <w:pPr>
        <w:spacing w:after="0" w:line="240" w:lineRule="auto"/>
        <w:ind w:firstLine="567"/>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noProof/>
          <w:sz w:val="16"/>
          <w:szCs w:val="16"/>
        </w:rPr>
        <w:t>постановление администрации Туванского  сельского поселения Шумерлинского района Чувашской Республики от 16.07.2021 № 46 "</w:t>
      </w:r>
      <w:r w:rsidRPr="00E91161">
        <w:rPr>
          <w:rFonts w:ascii="Times New Roman" w:eastAsia="Times New Roman" w:hAnsi="Times New Roman" w:cs="Times New Roman"/>
          <w:bCs/>
          <w:noProof/>
          <w:color w:val="000000"/>
          <w:sz w:val="16"/>
          <w:szCs w:val="16"/>
        </w:rPr>
        <w:t>О внесении изменения в постановление администрации Туванского сельского поселения Шумерлинского района от 05.03.2019 № 21 "О муниципальной программе Туванского сельского поселения Шумерлинского района "Управление общественными финансами и муниципальным долгом Туванского сельского поселения Шумерлинского района";</w:t>
      </w:r>
    </w:p>
    <w:p w:rsidR="00E91161" w:rsidRPr="00E91161" w:rsidRDefault="00E91161" w:rsidP="00E91161">
      <w:pPr>
        <w:spacing w:after="0" w:line="240" w:lineRule="auto"/>
        <w:ind w:firstLine="567"/>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noProof/>
          <w:sz w:val="16"/>
          <w:szCs w:val="16"/>
        </w:rPr>
        <w:t>постановление администрации Туванского  сельского поселения Шумерлинского района Чувашской Республики от 26.11.2021 № 74 "</w:t>
      </w:r>
      <w:r w:rsidRPr="00E91161">
        <w:rPr>
          <w:rFonts w:ascii="Times New Roman" w:eastAsia="Times New Roman" w:hAnsi="Times New Roman" w:cs="Times New Roman"/>
          <w:bCs/>
          <w:noProof/>
          <w:color w:val="000000"/>
          <w:sz w:val="16"/>
          <w:szCs w:val="16"/>
        </w:rPr>
        <w:t>О внесении изменения в постановление администрации Туванского сельского поселения Шумерлинского района от 05.03.2019 № 21 "О муниципальной программе Туванского сельского поселения Шумерлинского района "Управление общественными финансами и муниципальным долгом Туванского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Calibri"/>
          <w:sz w:val="16"/>
          <w:szCs w:val="16"/>
        </w:rPr>
        <w:t>постановление администрации Ходарского  сельского поселения Шумерлинского района Чувашской Республики от 06.03.2019 №20 "О муниципальной программе Ходарского сельского поселения Шумерлинского района "Управление общественными финансами и муниципальным долгом Ходарского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Ходарского  сельского поселения Шумерлинского района Чувашской Республики от 14.06.2019 № 45 "</w:t>
      </w:r>
      <w:r w:rsidRPr="00E91161">
        <w:rPr>
          <w:rFonts w:ascii="Times New Roman" w:eastAsia="Times New Roman" w:hAnsi="Times New Roman" w:cs="Times New Roman"/>
          <w:bCs/>
          <w:color w:val="000000"/>
          <w:sz w:val="16"/>
          <w:szCs w:val="16"/>
        </w:rPr>
        <w:t>О внесении изменения в постановление администрации Ходарского сельского поселения Шумерлинского района от 06.03.2019 № 20 "О муниципальной программе Ходарского сельского поселения Шумерлинского района "Управление общественными финансами и муниципальным долгом Ходарского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Ходарского  сельского поселения Шумерлинского района Чувашской Республики от 28.02.2020 № 13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Ходарского сельского поселения Шумерлинского района от 06.03.2019 № 20 "О муниципальной программе Ходарского сельского поселения Шумерлинского района "Управление общественными финансами и муниципальным долгом Ходарского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Ходарского  сельского поселения Шумерлинского района Чувашской Республики от 21.04.2020 № 33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Ходарского сельского поселения Шумерлинского района от 06.03.2019 № 20 "О муниципальной программе Ходарского сельского поселения Шумерлинского района "Управление общественными финансами и муниципальным долгом Ходарского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Ходарского  сельского поселения Шумерлинского района Чувашской Республики от 09.03.2021 № 33 "</w:t>
      </w:r>
      <w:r w:rsidRPr="00E91161">
        <w:rPr>
          <w:rFonts w:ascii="Times New Roman" w:eastAsia="Times New Roman" w:hAnsi="Times New Roman" w:cs="Times New Roman"/>
          <w:bCs/>
          <w:color w:val="000000"/>
          <w:sz w:val="16"/>
          <w:szCs w:val="16"/>
        </w:rPr>
        <w:t>О внесении изменения в постановление администрации Ходарского сельского поселения Шумерлинского района от 06.03.2019 № 20 "О муниципальной программе Ходарского сельского поселения Шумерлинского района "Управление общественными финансами и муниципальным долгом Ходарского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Ходарского  сельского поселения Шумерлинского района Чувашской Республики от 19.07.2021 № 56 "</w:t>
      </w:r>
      <w:r w:rsidRPr="00E91161">
        <w:rPr>
          <w:rFonts w:ascii="Times New Roman" w:eastAsia="Times New Roman" w:hAnsi="Times New Roman" w:cs="Times New Roman"/>
          <w:bCs/>
          <w:color w:val="000000"/>
          <w:sz w:val="16"/>
          <w:szCs w:val="16"/>
        </w:rPr>
        <w:t xml:space="preserve">О внесении изменения в постановление администрации Ходарского сельского поселения Шумерлинского района от 06.03.2019 № 20 "О муниципальной программе Ходарского сельского поселения Шумерлинского района "Управление </w:t>
      </w:r>
      <w:r w:rsidRPr="00E91161">
        <w:rPr>
          <w:rFonts w:ascii="Times New Roman" w:eastAsia="Times New Roman" w:hAnsi="Times New Roman" w:cs="Times New Roman"/>
          <w:bCs/>
          <w:color w:val="000000"/>
          <w:sz w:val="16"/>
          <w:szCs w:val="16"/>
        </w:rPr>
        <w:lastRenderedPageBreak/>
        <w:t>общественными финансами и муниципальным долгом Ходарского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Times New Roman"/>
          <w:sz w:val="16"/>
          <w:szCs w:val="16"/>
        </w:rPr>
        <w:t>постановление администрации Ходарского  сельского поселения Шумерлинского района Чувашской Республики от 26.11.2021 № 81 "</w:t>
      </w:r>
      <w:r w:rsidRPr="00E91161">
        <w:rPr>
          <w:rFonts w:ascii="Times New Roman" w:eastAsia="Times New Roman" w:hAnsi="Times New Roman" w:cs="Times New Roman"/>
          <w:bCs/>
          <w:color w:val="000000"/>
          <w:sz w:val="16"/>
          <w:szCs w:val="16"/>
        </w:rPr>
        <w:t>О внесении изменения в постановление администрации Ходарского сельского поселения Шумерлинского района от 06.03.2019 № 20 "О муниципальной программе Ходарского сельского поселения Шумерлинского района "Управление общественными финансами и муниципальным долгом Ходарского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Calibri"/>
          <w:sz w:val="16"/>
          <w:szCs w:val="16"/>
        </w:rPr>
        <w:t>постановление администрации Шумерлинского  сельского поселения Шумерлинского района Чувашской Республики от 04.03.2019 №13 "О муниципальной программе Шумерлинского сельского поселения Шумерлинского района "Управление общественными финансами и муниципальным долгом Шумерлинского сельского поселения Шумерлинского района";</w:t>
      </w:r>
    </w:p>
    <w:p w:rsidR="00E91161" w:rsidRPr="00E91161" w:rsidRDefault="00E91161" w:rsidP="00E91161">
      <w:pPr>
        <w:spacing w:after="0" w:line="240" w:lineRule="auto"/>
        <w:ind w:firstLine="567"/>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noProof/>
          <w:sz w:val="16"/>
          <w:szCs w:val="16"/>
        </w:rPr>
        <w:t>постановление администрации Шумерлинского  сельского поселения Шумерлинского района Чувашской Республики от 28.05.2019 № 36 "</w:t>
      </w:r>
      <w:r w:rsidRPr="00E91161">
        <w:rPr>
          <w:rFonts w:ascii="Times New Roman" w:eastAsia="Times New Roman" w:hAnsi="Times New Roman" w:cs="Times New Roman"/>
          <w:bCs/>
          <w:color w:val="000000"/>
          <w:sz w:val="16"/>
          <w:szCs w:val="16"/>
        </w:rPr>
        <w:t>О внесении изменения в постановление администрации Шумерлинского сельского поселения Шумерлинского района от 04.03.2019 № 13 "О муниципальной программе Шумерлинского сельского поселения Шумерлинского района "Управление общественными финансами и муниципальным долгом Шумерлинского сельского поселения Шумерлинского района";</w:t>
      </w:r>
    </w:p>
    <w:p w:rsidR="00E91161" w:rsidRPr="00E91161" w:rsidRDefault="00E91161" w:rsidP="00E91161">
      <w:pPr>
        <w:spacing w:after="0" w:line="240" w:lineRule="auto"/>
        <w:ind w:firstLine="567"/>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noProof/>
          <w:sz w:val="16"/>
          <w:szCs w:val="16"/>
        </w:rPr>
        <w:t>постановление администрации Шумерлинского сельского поселения Шумерлинского района Чувашской Республики от 28.02.2020 № 18 "</w:t>
      </w:r>
      <w:r w:rsidRPr="00E91161">
        <w:rPr>
          <w:rFonts w:ascii="Times New Roman" w:eastAsia="Times New Roman" w:hAnsi="Times New Roman" w:cs="Times New Roman"/>
          <w:bCs/>
          <w:noProof/>
          <w:color w:val="000000"/>
          <w:sz w:val="16"/>
          <w:szCs w:val="16"/>
        </w:rPr>
        <w:t>О внесении изменения в постановление администрации Шумерлинского сельского поселения Шумерлинского района 04.03.2019 № 13 "О муниципальной программе Шумерлинского сельского поселения Шумерлинского района "Управление общественными финансами и муниципальным долгом Шумерлинского сельского поселения Шумерлинского района"</w:t>
      </w:r>
      <w:r w:rsidRPr="00E91161">
        <w:rPr>
          <w:rFonts w:ascii="Times New Roman" w:eastAsia="Times New Roman" w:hAnsi="Times New Roman" w:cs="Times New Roman"/>
          <w:bCs/>
          <w:color w:val="000000"/>
          <w:sz w:val="16"/>
          <w:szCs w:val="16"/>
        </w:rPr>
        <w:t>;</w:t>
      </w:r>
    </w:p>
    <w:p w:rsidR="00E91161" w:rsidRPr="00E91161" w:rsidRDefault="00E91161" w:rsidP="00E91161">
      <w:pPr>
        <w:spacing w:after="0" w:line="240" w:lineRule="auto"/>
        <w:ind w:firstLine="567"/>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noProof/>
          <w:sz w:val="16"/>
          <w:szCs w:val="16"/>
        </w:rPr>
        <w:t>постановление администрации Шумерлинского сельского поселения Шумерлинского района Чувашской Республики от 06.05.2020 № 35 "</w:t>
      </w:r>
      <w:r w:rsidRPr="00E91161">
        <w:rPr>
          <w:rFonts w:ascii="Times New Roman" w:eastAsia="Times New Roman" w:hAnsi="Times New Roman" w:cs="Times New Roman"/>
          <w:bCs/>
          <w:noProof/>
          <w:color w:val="000000"/>
          <w:sz w:val="16"/>
          <w:szCs w:val="16"/>
        </w:rPr>
        <w:t>О внесении изменения в постановление администрации Шумерлинского сельского поселения Шумерлинского района от 04.03.2019 № 13 "О муниципальной программе Шумерлинского сельского поселения Шумерлинского района "Управление общественными финансами и муниципальным долгом Шумерлинского сельского поселения Шумерлинского района"</w:t>
      </w:r>
      <w:r w:rsidRPr="00E91161">
        <w:rPr>
          <w:rFonts w:ascii="Times New Roman" w:eastAsia="Times New Roman" w:hAnsi="Times New Roman" w:cs="Times New Roman"/>
          <w:bCs/>
          <w:color w:val="000000"/>
          <w:sz w:val="16"/>
          <w:szCs w:val="16"/>
        </w:rPr>
        <w:t>;</w:t>
      </w:r>
    </w:p>
    <w:p w:rsidR="00E91161" w:rsidRPr="00E91161" w:rsidRDefault="00E91161" w:rsidP="00E91161">
      <w:pPr>
        <w:spacing w:after="0" w:line="240" w:lineRule="auto"/>
        <w:ind w:firstLine="567"/>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noProof/>
          <w:sz w:val="16"/>
          <w:szCs w:val="16"/>
        </w:rPr>
        <w:t>постановление администрации Шумерлинского сельского поселения Шумерлинского района Чувашской Республики от 05.03.2021 № 19 "</w:t>
      </w:r>
      <w:r w:rsidRPr="00E91161">
        <w:rPr>
          <w:rFonts w:ascii="Times New Roman" w:eastAsia="Times New Roman" w:hAnsi="Times New Roman" w:cs="Times New Roman"/>
          <w:bCs/>
          <w:noProof/>
          <w:color w:val="000000"/>
          <w:sz w:val="16"/>
          <w:szCs w:val="16"/>
        </w:rPr>
        <w:t>О внесении изменения в постановление администрации Шумерлинского сельского поселения Шумерлинского района от 04.03.2019 № 13 "О муниципальной программе Шумерлинского сельского поселения Шумерлинского района "Управление общественными финансами и муниципальным долгом Шумерлинского сельского поселения Шумерлинского района"</w:t>
      </w:r>
      <w:r w:rsidRPr="00E91161">
        <w:rPr>
          <w:rFonts w:ascii="Times New Roman" w:eastAsia="Times New Roman" w:hAnsi="Times New Roman" w:cs="Times New Roman"/>
          <w:bCs/>
          <w:color w:val="000000"/>
          <w:sz w:val="16"/>
          <w:szCs w:val="16"/>
        </w:rPr>
        <w:t>;</w:t>
      </w:r>
    </w:p>
    <w:p w:rsidR="00E91161" w:rsidRPr="00E91161" w:rsidRDefault="00E91161" w:rsidP="00E91161">
      <w:pPr>
        <w:spacing w:after="0" w:line="240" w:lineRule="auto"/>
        <w:ind w:firstLine="567"/>
        <w:jc w:val="both"/>
        <w:rPr>
          <w:rFonts w:ascii="Times New Roman" w:eastAsia="Times New Roman" w:hAnsi="Times New Roman" w:cs="Times New Roman"/>
          <w:noProof/>
          <w:sz w:val="16"/>
          <w:szCs w:val="16"/>
        </w:rPr>
      </w:pPr>
      <w:r w:rsidRPr="00E91161">
        <w:rPr>
          <w:rFonts w:ascii="Times New Roman" w:eastAsia="Times New Roman" w:hAnsi="Times New Roman" w:cs="Times New Roman"/>
          <w:noProof/>
          <w:sz w:val="16"/>
          <w:szCs w:val="16"/>
        </w:rPr>
        <w:t>постановление администрации Шумерлинского сельского поселения Шумерлинского района Чувашской Республики от 23.11.2021 № 5 "</w:t>
      </w:r>
      <w:r w:rsidRPr="00E91161">
        <w:rPr>
          <w:rFonts w:ascii="Times New Roman" w:eastAsia="Times New Roman" w:hAnsi="Times New Roman" w:cs="Times New Roman"/>
          <w:bCs/>
          <w:noProof/>
          <w:color w:val="000000"/>
          <w:sz w:val="16"/>
          <w:szCs w:val="16"/>
        </w:rPr>
        <w:t>О внесении изменения в постановление администрации Шумерлинского сельского поселения Шумерлинского района от 04.03.2019 № 13 "О муниципальной программе Шумерлинского сельского поселения Шумерлинского района "Управление общественными финансами и муниципальным долгом Шумерлинского сельского поселения Шумерлинского района"</w:t>
      </w:r>
      <w:r w:rsidRPr="00E91161">
        <w:rPr>
          <w:rFonts w:ascii="Times New Roman" w:eastAsia="Times New Roman" w:hAnsi="Times New Roman" w:cs="Times New Roman"/>
          <w:bCs/>
          <w:color w:val="000000"/>
          <w:sz w:val="16"/>
          <w:szCs w:val="16"/>
        </w:rPr>
        <w:t>;</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Calibri"/>
          <w:sz w:val="16"/>
          <w:szCs w:val="16"/>
        </w:rPr>
        <w:t>постановление администрации Юманайского  сельского поселения Шумерлинского района Чувашской Республики от 06.03.2019 №15 "О муниципальной программе Юманайского сельского поселения Шумерлинского района "Управление общественными финансами и муниципальным долгом Юманайского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Юманайского  сельского поселения Шумерлинского района Чувашской Республики от 25.12.2019 № 92 "</w:t>
      </w:r>
      <w:r w:rsidRPr="00E91161">
        <w:rPr>
          <w:rFonts w:ascii="Times New Roman" w:eastAsia="Times New Roman" w:hAnsi="Times New Roman" w:cs="Times New Roman"/>
          <w:bCs/>
          <w:color w:val="000000"/>
          <w:sz w:val="16"/>
          <w:szCs w:val="16"/>
        </w:rPr>
        <w:t>О внесении изменений в постановление администрации Юманайского сельского поселения от 06.03.2019 № 15 "О муниципальной программе Юманайского сельского поселения Шумерлинского района "Управление общественными финансами и муниципальным долгом Юманайского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Юманайского сельского поселения Шумерлинского района Чувашской Республики от 23.06.2020 № 39 "</w:t>
      </w:r>
      <w:r w:rsidRPr="00E91161">
        <w:rPr>
          <w:rFonts w:ascii="Times New Roman" w:eastAsia="Times New Roman" w:hAnsi="Times New Roman" w:cs="Times New Roman"/>
          <w:bCs/>
          <w:color w:val="000000"/>
          <w:sz w:val="16"/>
          <w:szCs w:val="16"/>
        </w:rPr>
        <w:t>О внесении изменений в постановление администрации Юманайского сельского поселения от 06.03.2019 №15 "О муниципальной программе Юманайского сельского поселения Шумерлинского района "Управление общественными финансами и муниципальным долгом Юманайского сельского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Юманайского сельского поселения Шумерлинского района Чувашской Республики от 31.03.2021 № 31 "</w:t>
      </w:r>
      <w:r w:rsidRPr="00E91161">
        <w:rPr>
          <w:rFonts w:ascii="Times New Roman" w:eastAsia="Times New Roman" w:hAnsi="Times New Roman" w:cs="Times New Roman"/>
          <w:bCs/>
          <w:color w:val="000000"/>
          <w:sz w:val="16"/>
          <w:szCs w:val="16"/>
        </w:rPr>
        <w:t>О внесении изменения в постановление администрации Юманайского сельского поселения Шумерлинского района от 06.03.2019 № 15 "О муниципальной программе Юманайского сельского поселения Шумерлинского района "Управление общественными финансами и муниципальным долгом Юманайского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Times New Roman"/>
          <w:bCs/>
          <w:color w:val="000000"/>
          <w:sz w:val="16"/>
          <w:szCs w:val="16"/>
        </w:rPr>
      </w:pPr>
      <w:r w:rsidRPr="00E91161">
        <w:rPr>
          <w:rFonts w:ascii="Times New Roman" w:eastAsia="Times New Roman" w:hAnsi="Times New Roman" w:cs="Times New Roman"/>
          <w:sz w:val="16"/>
          <w:szCs w:val="16"/>
        </w:rPr>
        <w:t>постановление администрации Юманайского сельского поселения Шумерлинского района Чувашской Республики от 29.06.2021 № 46 "</w:t>
      </w:r>
      <w:r w:rsidRPr="00E91161">
        <w:rPr>
          <w:rFonts w:ascii="Times New Roman" w:eastAsia="Times New Roman" w:hAnsi="Times New Roman" w:cs="Times New Roman"/>
          <w:bCs/>
          <w:color w:val="000000"/>
          <w:sz w:val="16"/>
          <w:szCs w:val="16"/>
        </w:rPr>
        <w:t>О внесении изменения в постановление администрации Юманайского сельского поселения Шумерлинского района от 16.03.2019 № 15 "О муниципальной программе Юманайского сельского поселения Шумерлинского района "Управление общественными финансами и муниципальным долгом Юманайского поселения Шумерлинского района";</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r w:rsidRPr="00E91161">
        <w:rPr>
          <w:rFonts w:ascii="Times New Roman" w:eastAsia="Times New Roman" w:hAnsi="Times New Roman" w:cs="Times New Roman"/>
          <w:sz w:val="16"/>
          <w:szCs w:val="16"/>
        </w:rPr>
        <w:t>постановление администрации Юманайского сельского поселения Шумерлинского района Чувашской Республики от 26.11.2021 № 70 "</w:t>
      </w:r>
      <w:r w:rsidRPr="00E91161">
        <w:rPr>
          <w:rFonts w:ascii="Times New Roman" w:eastAsia="Times New Roman" w:hAnsi="Times New Roman" w:cs="Times New Roman"/>
          <w:bCs/>
          <w:color w:val="000000"/>
          <w:sz w:val="16"/>
          <w:szCs w:val="16"/>
        </w:rPr>
        <w:t>О внесении изменения в постановление администрации Юманайского сельского поселения Шумерлинского района от 16.03.2019 № 15 "О муниципальной программе Юманайского сельского поселения Шумерлинского района "Управление общественными финансами и муниципальным долгом Юманайского поселения Шумерлинского района".</w:t>
      </w:r>
    </w:p>
    <w:p w:rsidR="00E91161" w:rsidRPr="00E91161" w:rsidRDefault="00E91161" w:rsidP="00E91161">
      <w:pPr>
        <w:widowControl w:val="0"/>
        <w:autoSpaceDE w:val="0"/>
        <w:autoSpaceDN w:val="0"/>
        <w:spacing w:after="0" w:line="240" w:lineRule="auto"/>
        <w:ind w:firstLine="539"/>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3. Настоящее постановление вступает в силу после его официального опубликования в информационном издании «Вестник Шумерлинского района» и распространяется на правоотношения, возникшие с 1 января 2022 года. </w:t>
      </w:r>
    </w:p>
    <w:p w:rsidR="00E91161" w:rsidRPr="00E91161" w:rsidRDefault="00E91161" w:rsidP="00E91161">
      <w:pPr>
        <w:widowControl w:val="0"/>
        <w:autoSpaceDE w:val="0"/>
        <w:autoSpaceDN w:val="0"/>
        <w:spacing w:after="0" w:line="240" w:lineRule="auto"/>
        <w:ind w:firstLine="539"/>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 Настоящее постановление подлежит размещению на официальном сайте Шумерлинского муниципального округа в сети Интернет.</w:t>
      </w:r>
    </w:p>
    <w:p w:rsidR="00E91161" w:rsidRPr="00E91161" w:rsidRDefault="00E91161" w:rsidP="00E91161">
      <w:pPr>
        <w:widowControl w:val="0"/>
        <w:autoSpaceDE w:val="0"/>
        <w:autoSpaceDN w:val="0"/>
        <w:spacing w:after="0" w:line="240" w:lineRule="auto"/>
        <w:ind w:firstLine="540"/>
        <w:jc w:val="both"/>
        <w:rPr>
          <w:rFonts w:ascii="Times New Roman" w:eastAsia="Times New Roman" w:hAnsi="Times New Roman" w:cs="Calibri"/>
          <w:sz w:val="16"/>
          <w:szCs w:val="16"/>
        </w:rPr>
      </w:pPr>
    </w:p>
    <w:p w:rsidR="00E91161" w:rsidRPr="00E91161" w:rsidRDefault="00E91161" w:rsidP="00E91161">
      <w:pPr>
        <w:spacing w:after="0" w:line="259"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Глава Шумерлинского </w:t>
      </w:r>
    </w:p>
    <w:p w:rsidR="00E91161" w:rsidRPr="00E91161" w:rsidRDefault="00E91161" w:rsidP="00E91161">
      <w:pPr>
        <w:spacing w:after="0" w:line="259"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муниципального округа</w:t>
      </w:r>
    </w:p>
    <w:p w:rsidR="00E91161" w:rsidRPr="00E91161" w:rsidRDefault="00E91161" w:rsidP="00E91161">
      <w:pPr>
        <w:spacing w:after="0" w:line="259"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Чувашской Республики                         </w:t>
      </w:r>
      <w:r w:rsidRPr="00E91161">
        <w:rPr>
          <w:rFonts w:ascii="Times New Roman" w:eastAsia="Calibri" w:hAnsi="Times New Roman" w:cs="Times New Roman"/>
          <w:sz w:val="16"/>
          <w:szCs w:val="16"/>
          <w:lang w:eastAsia="en-US"/>
        </w:rPr>
        <w:tab/>
        <w:t xml:space="preserve">   </w:t>
      </w:r>
      <w:r w:rsidRPr="00E91161">
        <w:rPr>
          <w:rFonts w:ascii="Times New Roman" w:eastAsia="Calibri" w:hAnsi="Times New Roman" w:cs="Times New Roman"/>
          <w:sz w:val="16"/>
          <w:szCs w:val="16"/>
          <w:lang w:eastAsia="en-US"/>
        </w:rPr>
        <w:tab/>
        <w:t xml:space="preserve">         </w:t>
      </w:r>
      <w:r w:rsidRPr="00E91161">
        <w:rPr>
          <w:rFonts w:ascii="Times New Roman" w:eastAsia="Calibri" w:hAnsi="Times New Roman" w:cs="Times New Roman"/>
          <w:sz w:val="16"/>
          <w:szCs w:val="16"/>
          <w:lang w:eastAsia="en-US"/>
        </w:rPr>
        <w:tab/>
        <w:t xml:space="preserve">                        </w:t>
      </w:r>
      <w:r>
        <w:rPr>
          <w:rFonts w:ascii="Times New Roman" w:eastAsia="Calibri" w:hAnsi="Times New Roman" w:cs="Times New Roman"/>
          <w:sz w:val="16"/>
          <w:szCs w:val="16"/>
          <w:lang w:eastAsia="en-US"/>
        </w:rPr>
        <w:t xml:space="preserve">                                                                </w:t>
      </w:r>
      <w:r w:rsidRPr="00E91161">
        <w:rPr>
          <w:rFonts w:ascii="Times New Roman" w:eastAsia="Calibri" w:hAnsi="Times New Roman" w:cs="Times New Roman"/>
          <w:sz w:val="16"/>
          <w:szCs w:val="16"/>
          <w:lang w:eastAsia="en-US"/>
        </w:rPr>
        <w:t xml:space="preserve"> Л.Г. Рафинов</w:t>
      </w:r>
    </w:p>
    <w:p w:rsidR="00E91161" w:rsidRPr="00E91161" w:rsidRDefault="00E91161" w:rsidP="00E91161">
      <w:pPr>
        <w:spacing w:after="160" w:line="259" w:lineRule="auto"/>
        <w:jc w:val="both"/>
        <w:rPr>
          <w:rFonts w:ascii="Times New Roman" w:eastAsia="Calibri" w:hAnsi="Times New Roman" w:cs="Times New Roman"/>
          <w:sz w:val="16"/>
          <w:szCs w:val="16"/>
          <w:lang w:eastAsia="en-US"/>
        </w:rPr>
      </w:pPr>
    </w:p>
    <w:p w:rsidR="00E91161" w:rsidRPr="00E91161" w:rsidRDefault="00E91161" w:rsidP="00E91161">
      <w:pPr>
        <w:spacing w:after="160" w:line="259" w:lineRule="auto"/>
        <w:ind w:left="6379"/>
        <w:jc w:val="both"/>
        <w:rPr>
          <w:rFonts w:ascii="Times New Roman" w:eastAsia="Times New Roman" w:hAnsi="Times New Roman" w:cs="Times New Roman"/>
          <w:color w:val="000000"/>
          <w:sz w:val="16"/>
          <w:szCs w:val="16"/>
          <w:lang w:eastAsia="en-US"/>
        </w:rPr>
      </w:pPr>
      <w:r w:rsidRPr="00E91161">
        <w:rPr>
          <w:rFonts w:ascii="Times New Roman" w:eastAsia="Calibri" w:hAnsi="Times New Roman" w:cs="Times New Roman"/>
          <w:sz w:val="16"/>
          <w:szCs w:val="16"/>
          <w:lang w:eastAsia="en-US"/>
        </w:rPr>
        <w:t xml:space="preserve">Приложение к постановлению администрации Шумерлинского муниципального округа </w:t>
      </w:r>
      <w:r>
        <w:rPr>
          <w:rFonts w:ascii="Times New Roman" w:eastAsia="Calibri" w:hAnsi="Times New Roman" w:cs="Times New Roman"/>
          <w:sz w:val="16"/>
          <w:szCs w:val="16"/>
          <w:lang w:eastAsia="en-US"/>
        </w:rPr>
        <w:t>09</w:t>
      </w:r>
      <w:r w:rsidRPr="00E91161">
        <w:rPr>
          <w:rFonts w:ascii="Times New Roman" w:eastAsia="Calibri" w:hAnsi="Times New Roman" w:cs="Times New Roman"/>
          <w:sz w:val="16"/>
          <w:szCs w:val="16"/>
          <w:lang w:eastAsia="en-US"/>
        </w:rPr>
        <w:t>.</w:t>
      </w:r>
      <w:r>
        <w:rPr>
          <w:rFonts w:ascii="Times New Roman" w:eastAsia="Calibri" w:hAnsi="Times New Roman" w:cs="Times New Roman"/>
          <w:sz w:val="16"/>
          <w:szCs w:val="16"/>
          <w:lang w:eastAsia="en-US"/>
        </w:rPr>
        <w:t>02</w:t>
      </w:r>
      <w:r w:rsidRPr="00E91161">
        <w:rPr>
          <w:rFonts w:ascii="Times New Roman" w:eastAsia="Calibri" w:hAnsi="Times New Roman" w:cs="Times New Roman"/>
          <w:sz w:val="16"/>
          <w:szCs w:val="16"/>
          <w:lang w:eastAsia="en-US"/>
        </w:rPr>
        <w:t xml:space="preserve">.2022  № </w:t>
      </w:r>
      <w:r>
        <w:rPr>
          <w:rFonts w:ascii="Times New Roman" w:eastAsia="Calibri" w:hAnsi="Times New Roman" w:cs="Times New Roman"/>
          <w:sz w:val="16"/>
          <w:szCs w:val="16"/>
          <w:lang w:eastAsia="en-US"/>
        </w:rPr>
        <w:t>59</w:t>
      </w:r>
    </w:p>
    <w:p w:rsidR="00E91161" w:rsidRPr="00E91161" w:rsidRDefault="00E91161" w:rsidP="00E91161">
      <w:pPr>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 xml:space="preserve">МУНИЦИПАЛЬНАЯ ПРОГРАММА </w:t>
      </w:r>
    </w:p>
    <w:p w:rsidR="00E91161" w:rsidRPr="00E91161" w:rsidRDefault="00E91161" w:rsidP="00E91161">
      <w:pPr>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 xml:space="preserve">«УПРАВЛЕНИЕ ОБЩЕСТВЕННЫМИ ФИНАНСАМИ </w:t>
      </w:r>
    </w:p>
    <w:p w:rsidR="00E91161" w:rsidRPr="00E91161" w:rsidRDefault="00E91161" w:rsidP="00E91161">
      <w:pPr>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 xml:space="preserve">И МУНИЦИПАЛЬНЫМ ДОЛГОМ </w:t>
      </w:r>
    </w:p>
    <w:p w:rsidR="00E91161" w:rsidRPr="00E91161" w:rsidRDefault="00E91161" w:rsidP="00E91161">
      <w:pPr>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aps/>
          <w:color w:val="000000"/>
          <w:sz w:val="16"/>
          <w:szCs w:val="16"/>
          <w:lang w:eastAsia="en-US"/>
        </w:rPr>
        <w:t>ШУМЕРЛИНСКОГО МУНИЦИПАЛЬНОГО ОКРУГА»</w:t>
      </w:r>
      <w:r w:rsidRPr="00E91161">
        <w:rPr>
          <w:rFonts w:ascii="Times New Roman" w:eastAsia="Times New Roman" w:hAnsi="Times New Roman" w:cs="Times New Roman"/>
          <w:b/>
          <w:color w:val="000000"/>
          <w:sz w:val="16"/>
          <w:szCs w:val="16"/>
          <w:lang w:eastAsia="en-US"/>
        </w:rPr>
        <w:t xml:space="preserve"> </w:t>
      </w:r>
    </w:p>
    <w:p w:rsidR="00E91161" w:rsidRPr="00E91161" w:rsidRDefault="00E91161" w:rsidP="00E91161">
      <w:pPr>
        <w:spacing w:after="0" w:line="240" w:lineRule="auto"/>
        <w:jc w:val="center"/>
        <w:rPr>
          <w:rFonts w:ascii="Times New Roman" w:eastAsia="Times New Roman" w:hAnsi="Times New Roman" w:cs="Times New Roman"/>
          <w:b/>
          <w:color w:val="000000"/>
          <w:sz w:val="16"/>
          <w:szCs w:val="16"/>
          <w:lang w:eastAsia="en-US"/>
        </w:rPr>
      </w:pPr>
    </w:p>
    <w:p w:rsidR="00E91161" w:rsidRPr="00E91161" w:rsidRDefault="00E91161" w:rsidP="00E91161">
      <w:pPr>
        <w:spacing w:after="0" w:line="240" w:lineRule="auto"/>
        <w:jc w:val="center"/>
        <w:rPr>
          <w:rFonts w:ascii="Times New Roman" w:eastAsia="Times New Roman" w:hAnsi="Times New Roman" w:cs="Times New Roman"/>
          <w:b/>
          <w:color w:val="000000"/>
          <w:sz w:val="16"/>
          <w:szCs w:val="16"/>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E91161" w:rsidRPr="00E91161" w:rsidTr="006D336A">
        <w:tc>
          <w:tcPr>
            <w:tcW w:w="4535"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Ответственный исполнитель:</w:t>
            </w:r>
          </w:p>
        </w:tc>
        <w:tc>
          <w:tcPr>
            <w:tcW w:w="4535"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Финансовый отдел администрации Шумерлинского муниципального округа   Чувашской Республики</w:t>
            </w:r>
          </w:p>
        </w:tc>
      </w:tr>
      <w:tr w:rsidR="00E91161" w:rsidRPr="00E91161" w:rsidTr="006D336A">
        <w:tc>
          <w:tcPr>
            <w:tcW w:w="4535"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Дата составления проекта Муниципальной  программы:</w:t>
            </w:r>
          </w:p>
        </w:tc>
        <w:tc>
          <w:tcPr>
            <w:tcW w:w="4535"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январь 2022 года</w:t>
            </w:r>
          </w:p>
        </w:tc>
      </w:tr>
      <w:tr w:rsidR="00E91161" w:rsidRPr="005F198C" w:rsidTr="006D336A">
        <w:tc>
          <w:tcPr>
            <w:tcW w:w="4535"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Непосредственный исполнитель Муниципальной  программы:</w:t>
            </w:r>
          </w:p>
        </w:tc>
        <w:tc>
          <w:tcPr>
            <w:tcW w:w="4535"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начальник финансового отдела администрации Шумерлинского  муниципального округа   Петрова Н.И.</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lang w:val="en-US"/>
              </w:rPr>
            </w:pPr>
            <w:r w:rsidRPr="00E91161">
              <w:rPr>
                <w:rFonts w:ascii="Times New Roman" w:eastAsia="Times New Roman" w:hAnsi="Times New Roman" w:cs="Times New Roman"/>
                <w:sz w:val="16"/>
                <w:szCs w:val="16"/>
                <w:lang w:val="en-US"/>
              </w:rPr>
              <w:lastRenderedPageBreak/>
              <w:t>(</w:t>
            </w:r>
            <w:r w:rsidRPr="00E91161">
              <w:rPr>
                <w:rFonts w:ascii="Times New Roman" w:eastAsia="Times New Roman" w:hAnsi="Times New Roman" w:cs="Times New Roman"/>
                <w:sz w:val="16"/>
                <w:szCs w:val="16"/>
              </w:rPr>
              <w:t>т</w:t>
            </w:r>
            <w:r w:rsidRPr="00E91161">
              <w:rPr>
                <w:rFonts w:ascii="Times New Roman" w:eastAsia="Times New Roman" w:hAnsi="Times New Roman" w:cs="Times New Roman"/>
                <w:sz w:val="16"/>
                <w:szCs w:val="16"/>
                <w:lang w:val="en-US"/>
              </w:rPr>
              <w:t>. 2-65-78, e-mail: shumraifo08@cap.ru)</w:t>
            </w:r>
          </w:p>
        </w:tc>
      </w:tr>
      <w:tr w:rsidR="00E91161" w:rsidRPr="005F198C" w:rsidTr="006D336A">
        <w:tc>
          <w:tcPr>
            <w:tcW w:w="9070" w:type="dxa"/>
            <w:gridSpan w:val="2"/>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lang w:val="en-US"/>
              </w:rPr>
            </w:pPr>
          </w:p>
        </w:tc>
      </w:tr>
      <w:tr w:rsidR="00E91161" w:rsidRPr="00E91161" w:rsidTr="006D336A">
        <w:tc>
          <w:tcPr>
            <w:tcW w:w="4535"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Глава Шумерлинского муниципального округа Чувашской Республики </w:t>
            </w:r>
          </w:p>
        </w:tc>
        <w:tc>
          <w:tcPr>
            <w:tcW w:w="4535" w:type="dxa"/>
            <w:tcBorders>
              <w:top w:val="nil"/>
              <w:left w:val="nil"/>
              <w:bottom w:val="nil"/>
              <w:right w:val="nil"/>
            </w:tcBorders>
            <w:vAlign w:val="bottom"/>
          </w:tcPr>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Л.Г.Рафинов</w:t>
            </w:r>
          </w:p>
        </w:tc>
      </w:tr>
    </w:tbl>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p>
    <w:p w:rsidR="00E91161" w:rsidRPr="00E91161" w:rsidRDefault="00E91161" w:rsidP="00E91161">
      <w:pPr>
        <w:autoSpaceDE w:val="0"/>
        <w:autoSpaceDN w:val="0"/>
        <w:spacing w:after="0" w:line="240" w:lineRule="auto"/>
        <w:jc w:val="center"/>
        <w:outlineLvl w:val="1"/>
        <w:rPr>
          <w:rFonts w:ascii="Times New Roman" w:eastAsia="Times New Roman" w:hAnsi="Times New Roman" w:cs="Times New Roman"/>
          <w:b/>
          <w:caps/>
          <w:color w:val="000000"/>
          <w:sz w:val="16"/>
          <w:szCs w:val="16"/>
        </w:rPr>
      </w:pPr>
      <w:proofErr w:type="gramStart"/>
      <w:r w:rsidRPr="00E91161">
        <w:rPr>
          <w:rFonts w:ascii="Times New Roman" w:eastAsia="Times New Roman" w:hAnsi="Times New Roman" w:cs="Times New Roman"/>
          <w:b/>
          <w:caps/>
          <w:color w:val="000000"/>
          <w:sz w:val="16"/>
          <w:szCs w:val="16"/>
        </w:rPr>
        <w:t>П</w:t>
      </w:r>
      <w:proofErr w:type="gramEnd"/>
      <w:r w:rsidRPr="00E91161">
        <w:rPr>
          <w:rFonts w:ascii="Times New Roman" w:eastAsia="Times New Roman" w:hAnsi="Times New Roman" w:cs="Times New Roman"/>
          <w:b/>
          <w:caps/>
          <w:color w:val="000000"/>
          <w:sz w:val="16"/>
          <w:szCs w:val="16"/>
        </w:rPr>
        <w:t xml:space="preserve"> а с п о р т</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 xml:space="preserve">Муниципальной  программы  </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«Управление общественными финансами и муниципальным долгом</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bl>
      <w:tblPr>
        <w:tblW w:w="5060" w:type="pct"/>
        <w:tblCellMar>
          <w:left w:w="62" w:type="dxa"/>
          <w:right w:w="62" w:type="dxa"/>
        </w:tblCellMar>
        <w:tblLook w:val="04A0" w:firstRow="1" w:lastRow="0" w:firstColumn="1" w:lastColumn="0" w:noHBand="0" w:noVBand="1"/>
      </w:tblPr>
      <w:tblGrid>
        <w:gridCol w:w="3108"/>
        <w:gridCol w:w="365"/>
        <w:gridCol w:w="5833"/>
      </w:tblGrid>
      <w:tr w:rsidR="00E91161" w:rsidRPr="00E91161" w:rsidTr="006D336A">
        <w:tc>
          <w:tcPr>
            <w:tcW w:w="1670"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Ответственный исполнитель Муниципальной программы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c>
          <w:tcPr>
            <w:tcW w:w="196"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135"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Финансовый отдел администрации Шумерлинского муниципального округа Чувашской Республики (далее – Финансовый отдел)</w:t>
            </w:r>
          </w:p>
        </w:tc>
      </w:tr>
      <w:tr w:rsidR="00E91161" w:rsidRPr="00E91161" w:rsidTr="006D336A">
        <w:tc>
          <w:tcPr>
            <w:tcW w:w="1670"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Соисполнители Муниципальной программы</w:t>
            </w:r>
          </w:p>
        </w:tc>
        <w:tc>
          <w:tcPr>
            <w:tcW w:w="196"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135"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Отдел образования, спорта и молодежной политики администрации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Отдел экономики, земельных и имущественных отношений администрации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Отдел информационных технологий администрации Шумерлинского муниципального округа; </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Отдел строительства, дорожного хозяйства и ЖКХ Управления по благоустройству и развитию территорий администрации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r>
      <w:tr w:rsidR="00E91161" w:rsidRPr="00E91161" w:rsidTr="006D336A">
        <w:tc>
          <w:tcPr>
            <w:tcW w:w="1670"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Участники Муниципальной  программы</w:t>
            </w:r>
          </w:p>
        </w:tc>
        <w:tc>
          <w:tcPr>
            <w:tcW w:w="196"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135"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Сектор культуры и архивного дела администрации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Отдел сельского хозяйства и экологии администрации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Отдел строительства, дорожного хозяйства и ЖКХ Управления по благоустройству и развитию территорий администрации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Отдел образования, спорта и молодежной политики администрации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Администрация Шумерлинского муниципального округа (по согласованию)</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r>
      <w:tr w:rsidR="00E91161" w:rsidRPr="00E91161" w:rsidTr="006D336A">
        <w:tc>
          <w:tcPr>
            <w:tcW w:w="1670"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Подпрограммы Муниципальной программы</w:t>
            </w:r>
          </w:p>
        </w:tc>
        <w:tc>
          <w:tcPr>
            <w:tcW w:w="196"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135"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«Совершенствование бюджетной политики и обеспечение сбалансированности бюджета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sz w:val="16"/>
                <w:szCs w:val="16"/>
              </w:rPr>
              <w:t>«Повышение эффективности бюджетных расходов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«Обеспечение реализации муниципальной программы «Управление общественными финансами и муниципальным долгом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r>
      <w:tr w:rsidR="00E91161" w:rsidRPr="00E91161" w:rsidTr="006D336A">
        <w:tc>
          <w:tcPr>
            <w:tcW w:w="1670"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Цели Муниципальной программы</w:t>
            </w:r>
          </w:p>
        </w:tc>
        <w:tc>
          <w:tcPr>
            <w:tcW w:w="196"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135"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обеспечение долгосрочной сбалансированности и устойчивости бюджета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повышение качества управления общественными финансами Шумерлинского муниципального округа Чувашской Республики</w:t>
            </w:r>
          </w:p>
          <w:p w:rsidR="00E91161" w:rsidRPr="00E91161" w:rsidRDefault="00E91161" w:rsidP="00E91161">
            <w:pPr>
              <w:autoSpaceDE w:val="0"/>
              <w:autoSpaceDN w:val="0"/>
              <w:spacing w:after="0" w:line="240" w:lineRule="auto"/>
              <w:jc w:val="both"/>
              <w:rPr>
                <w:rFonts w:ascii="Times New Roman" w:eastAsia="Times New Roman" w:hAnsi="Times New Roman" w:cs="Times New Roman"/>
                <w:strike/>
                <w:color w:val="000000"/>
                <w:sz w:val="16"/>
                <w:szCs w:val="16"/>
              </w:rPr>
            </w:pPr>
          </w:p>
        </w:tc>
      </w:tr>
      <w:tr w:rsidR="00E91161" w:rsidRPr="00E91161" w:rsidTr="006D336A">
        <w:tc>
          <w:tcPr>
            <w:tcW w:w="1670"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Задачи Муниципальной программы</w:t>
            </w:r>
          </w:p>
        </w:tc>
        <w:tc>
          <w:tcPr>
            <w:tcW w:w="196"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135" w:type="pct"/>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совершенствование бюджетного процесса, внедрение современных информационно-коммуникационных технологий в управление общественными финансами, повышение качества и социальной направленности бюджетного планирования;</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проведение ответственной бюджетной политики, способствующей обеспечению долгосрочной сбалансированности и устойчивости бюджета Шумерлинского муниципального округа Чувашской Республики, росту собственных доходов бюджета Шумерлинского муниципального округа Чувашской Республики;</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повышение эффективности использования средств бюджета Шумерлинского муниципального округа Чувашской Республики, развитие гибкой и комплексной системы управления бюджетными расходами, увязанной с системой муниципального стратегического управления;</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ориентация бюджетных расходов на достижение конечных социально-экономических результатов;</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эффективное управление муниципальным долгом Шумерлинского муниципального округа Чувашской Республики, обеспечение своевременного исполнения долговых обязательств Шумерлинского муниципального округа Чувашской Республики;</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оптимизация структуры и объема муниципального долга Шумерлинского муниципального округа Чувашской Республики, расходов на его обслуживание, осуществление заимствований в пределах ограничений, установленных Бюджетным </w:t>
            </w:r>
            <w:hyperlink r:id="rId17" w:history="1">
              <w:r w:rsidRPr="00E91161">
                <w:rPr>
                  <w:rFonts w:ascii="Times New Roman" w:eastAsia="Times New Roman" w:hAnsi="Times New Roman" w:cs="Times New Roman"/>
                  <w:sz w:val="16"/>
                  <w:szCs w:val="16"/>
                </w:rPr>
                <w:t>кодексом</w:t>
              </w:r>
            </w:hyperlink>
            <w:r w:rsidRPr="00E91161">
              <w:rPr>
                <w:rFonts w:ascii="Times New Roman" w:eastAsia="Times New Roman" w:hAnsi="Times New Roman" w:cs="Times New Roman"/>
                <w:sz w:val="16"/>
                <w:szCs w:val="16"/>
              </w:rPr>
              <w:t xml:space="preserve"> Российской Федерации, эффективное использование рыночных механизмов заимствований;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обеспечение открытости и доступности информации об исполнении бюджета Шумерлинского муниципального округа Чувашской Республики</w:t>
            </w:r>
          </w:p>
          <w:p w:rsidR="00E91161" w:rsidRPr="00E91161" w:rsidRDefault="00E91161" w:rsidP="00E91161">
            <w:pPr>
              <w:autoSpaceDE w:val="0"/>
              <w:autoSpaceDN w:val="0"/>
              <w:adjustRightInd w:val="0"/>
              <w:spacing w:after="0" w:line="240" w:lineRule="auto"/>
              <w:jc w:val="both"/>
              <w:rPr>
                <w:rFonts w:ascii="Times New Roman" w:eastAsia="Calibri" w:hAnsi="Times New Roman" w:cs="Times New Roman"/>
                <w:color w:val="000000"/>
                <w:sz w:val="16"/>
                <w:szCs w:val="16"/>
                <w:lang w:eastAsia="en-US"/>
              </w:rPr>
            </w:pPr>
          </w:p>
        </w:tc>
      </w:tr>
      <w:tr w:rsidR="00E91161" w:rsidRPr="00E91161" w:rsidTr="006D336A">
        <w:tc>
          <w:tcPr>
            <w:tcW w:w="1670"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Целевые индикаторы и показатели Муниципальной программы</w:t>
            </w:r>
          </w:p>
        </w:tc>
        <w:tc>
          <w:tcPr>
            <w:tcW w:w="196"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135" w:type="pct"/>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достижение к 2036 году следующих целевых показателей (индикаторов):</w:t>
            </w:r>
          </w:p>
          <w:p w:rsidR="00E91161" w:rsidRPr="00E91161" w:rsidRDefault="00E91161" w:rsidP="00E91161">
            <w:pPr>
              <w:spacing w:after="0" w:line="240" w:lineRule="auto"/>
              <w:jc w:val="both"/>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 xml:space="preserve">отношение дефицита  бюджета Шумерлинского муниципального округа к доходам бюджета Шумерлинского муниципального округа (без учета безвозмездных </w:t>
            </w:r>
            <w:r w:rsidRPr="00E91161">
              <w:rPr>
                <w:rFonts w:ascii="Times New Roman" w:eastAsia="Calibri" w:hAnsi="Times New Roman" w:cs="Times New Roman"/>
                <w:color w:val="000000"/>
                <w:sz w:val="16"/>
                <w:szCs w:val="16"/>
                <w:lang w:eastAsia="en-US"/>
              </w:rPr>
              <w:lastRenderedPageBreak/>
              <w:t>поступлений) – не более 5,0 про</w:t>
            </w:r>
            <w:r w:rsidRPr="00E91161">
              <w:rPr>
                <w:rFonts w:ascii="Times New Roman" w:eastAsia="Calibri" w:hAnsi="Times New Roman" w:cs="Times New Roman"/>
                <w:color w:val="000000"/>
                <w:sz w:val="16"/>
                <w:szCs w:val="16"/>
                <w:lang w:eastAsia="en-US"/>
              </w:rPr>
              <w:softHyphen/>
              <w:t>цента;</w:t>
            </w:r>
            <w:r w:rsidRPr="00E91161">
              <w:rPr>
                <w:rFonts w:ascii="Calibri" w:eastAsia="Calibri" w:hAnsi="Calibri" w:cs="Times New Roman"/>
                <w:sz w:val="16"/>
                <w:szCs w:val="16"/>
                <w:lang w:eastAsia="en-US"/>
              </w:rPr>
              <w:t xml:space="preserve"> </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отношение муниципального долга Шумерлинского муниципального округа к доходам  бюджета Шумерлинского муниципального округа (без учета безвозмездных поступлений) – не более 50,0 процента;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отношение объема просроченной задолженности по долговым обязательствам Шумерлинского муниципального округа  к общему объему задолженности по долговым обязательствам Шумерлинского муниципального округа  – </w:t>
            </w:r>
            <w:r w:rsidRPr="00E91161">
              <w:rPr>
                <w:rFonts w:ascii="Times New Roman" w:eastAsia="Times New Roman" w:hAnsi="Times New Roman" w:cs="Times New Roman"/>
                <w:color w:val="000000"/>
                <w:sz w:val="16"/>
                <w:szCs w:val="16"/>
              </w:rPr>
              <w:br/>
              <w:t>0,0 процента;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отношение объема просроченной кредиторской задолженности бюджета Шумерлинского муниципального округа Чувашской Республики к объему расходов  бюджета Шумерлинского муниципального округа – </w:t>
            </w:r>
            <w:r w:rsidRPr="00E91161">
              <w:rPr>
                <w:rFonts w:ascii="Times New Roman" w:eastAsia="Times New Roman" w:hAnsi="Times New Roman" w:cs="Times New Roman"/>
                <w:color w:val="000000"/>
                <w:sz w:val="16"/>
                <w:szCs w:val="16"/>
              </w:rPr>
              <w:br/>
              <w:t>0,0 процента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r>
      <w:tr w:rsidR="00E91161" w:rsidRPr="00E91161" w:rsidTr="006D336A">
        <w:tc>
          <w:tcPr>
            <w:tcW w:w="1670"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lastRenderedPageBreak/>
              <w:t>Срок и этапы реализации Муниципальной программы</w:t>
            </w:r>
          </w:p>
        </w:tc>
        <w:tc>
          <w:tcPr>
            <w:tcW w:w="196"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135"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2022–2035 годы: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 этап – 2022–2025 годы;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2 этап – 2026–2030 годы;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3 этап – 2031–2035 годы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r>
      <w:tr w:rsidR="00E91161" w:rsidRPr="00E91161" w:rsidTr="006D336A">
        <w:tc>
          <w:tcPr>
            <w:tcW w:w="1670"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Объемы финансирования Муниципальной программы с разбивкой по годам реализации </w:t>
            </w:r>
          </w:p>
        </w:tc>
        <w:tc>
          <w:tcPr>
            <w:tcW w:w="196"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135"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прогнозируемый объем финансирования муниципальной программы в 2022–2035 годах составляет 76 814,5 тыс. рублей, в том числе:</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2022 году – 7 337,2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2023 году – 5 223,0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2024 году – 5 243,8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2025 году – 5 244,8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2026–2030 годах – 26 368,6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2031–2035 годах – 27 397,1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из них средства:</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федерального бюджета –  7 052,2 тыс. рублей, в том числе:</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2022 году – 469,8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2023 году – 487,0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2024 году – 507,8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2025 году – 507,8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2026–2030 годах – 2 539,8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2031–2035 годах – 2 540,0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республиканского бюджета Чувашской Республики – 2 101,1 тыс. рублей, в том числе:</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2022 году – 2 101,1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2023 году – 0,0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2024 году – 0,0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2025 году – 0,0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2026–2030 годах – 0,0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2031–2035 годах – 0,0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бюджета Шумерлинского района –  67 661,2 тыс. рублей, в том числе:</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2022 году – 4 766,3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2023 году – 4 736,0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2024 году – 4 736,0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2025 году – 4 737,0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2026–2030 годах – 23 828,8 тыс. рублей;</w:t>
            </w:r>
          </w:p>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2031–2035 годах – 24 857,1 тыс. рублей</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Объемы финансирования Муниципальной программы подлежат ежегодному уточнению исходя из возможностей бюджетов всех уровней</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r>
      <w:tr w:rsidR="00E91161" w:rsidRPr="00E91161" w:rsidTr="006D336A">
        <w:tc>
          <w:tcPr>
            <w:tcW w:w="1670"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Ожидаемые результаты реализации Муниципальной программы</w:t>
            </w:r>
          </w:p>
        </w:tc>
        <w:tc>
          <w:tcPr>
            <w:tcW w:w="196"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135"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реализация Муниципальной  программы позволит:</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обеспечить сбалансированность и устойчивость  бюджета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обеспечить рост собственной доходной базы   бюджета 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r>
    </w:tbl>
    <w:p w:rsidR="00E91161" w:rsidRPr="00E91161" w:rsidRDefault="00E91161" w:rsidP="00E91161">
      <w:pPr>
        <w:widowControl w:val="0"/>
        <w:autoSpaceDE w:val="0"/>
        <w:autoSpaceDN w:val="0"/>
        <w:spacing w:after="0" w:line="240" w:lineRule="auto"/>
        <w:jc w:val="center"/>
        <w:outlineLvl w:val="1"/>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Раздел I.</w:t>
      </w:r>
    </w:p>
    <w:p w:rsidR="00E91161" w:rsidRPr="00E91161" w:rsidRDefault="00E91161" w:rsidP="00E91161">
      <w:pPr>
        <w:widowControl w:val="0"/>
        <w:autoSpaceDE w:val="0"/>
        <w:autoSpaceDN w:val="0"/>
        <w:spacing w:after="0" w:line="240" w:lineRule="auto"/>
        <w:jc w:val="center"/>
        <w:outlineLvl w:val="1"/>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 xml:space="preserve"> ПРИОРИТЕТЫ МУНИЦИПАЛЬНОЙ ПОЛИТИКИ В СФЕРЕ</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РЕАЛИЗАЦИИ МУНИЦИПАЛЬНОЙ ПРОГРАММЫ, ЦЕЛИ, ЗАДАЧИ, ОПИСАНИЕ СРОКОВ И ЭТАПОВ РЕАЛИЗАЦИИ МУНИЦИПАЛЬНОЙ ПРОГРАММЫ</w:t>
      </w:r>
    </w:p>
    <w:p w:rsidR="00E91161" w:rsidRPr="00E91161" w:rsidRDefault="00E91161" w:rsidP="00E91161">
      <w:pPr>
        <w:widowControl w:val="0"/>
        <w:autoSpaceDE w:val="0"/>
        <w:autoSpaceDN w:val="0"/>
        <w:spacing w:after="0" w:line="240" w:lineRule="auto"/>
        <w:jc w:val="both"/>
        <w:rPr>
          <w:rFonts w:ascii="Calibri" w:eastAsia="Times New Roman" w:hAnsi="Calibri" w:cs="Calibri"/>
          <w:sz w:val="16"/>
          <w:szCs w:val="16"/>
          <w:highlight w:val="yellow"/>
        </w:rPr>
      </w:pPr>
    </w:p>
    <w:p w:rsidR="00E91161" w:rsidRPr="00E91161" w:rsidRDefault="00E91161" w:rsidP="00E91161">
      <w:pPr>
        <w:spacing w:after="0" w:line="240" w:lineRule="auto"/>
        <w:jc w:val="both"/>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 xml:space="preserve">Приоритеты муниципальной политики в сфере управления общественными финансами и муниципальным долгом Шумерлинского муниципального округа Чувашской Республики определены </w:t>
      </w:r>
      <w:hyperlink r:id="rId18" w:history="1">
        <w:r w:rsidRPr="00E91161">
          <w:rPr>
            <w:rFonts w:ascii="Times New Roman" w:eastAsia="Calibri" w:hAnsi="Times New Roman" w:cs="Times New Roman"/>
            <w:sz w:val="16"/>
            <w:szCs w:val="16"/>
            <w:lang w:eastAsia="en-US"/>
          </w:rPr>
          <w:t>Законом</w:t>
        </w:r>
      </w:hyperlink>
      <w:r w:rsidRPr="00E91161">
        <w:rPr>
          <w:rFonts w:ascii="Times New Roman" w:eastAsia="Calibri" w:hAnsi="Times New Roman" w:cs="Times New Roman"/>
          <w:sz w:val="16"/>
          <w:szCs w:val="16"/>
          <w:lang w:eastAsia="en-US"/>
        </w:rPr>
        <w:t xml:space="preserve"> Чувашской Республики "О Стратегии социально-экономического развития Чувашской Республики до 2035 года", Стратегией социально- экономического развития Шумерлинского района Чувашской Республики  до 2035 года, утвержденного Решением Собрания депутатов Шумерлинского района Чувашской Республики от 28.12.2018 г. № 51/2, </w:t>
      </w:r>
      <w:r w:rsidRPr="00E91161">
        <w:rPr>
          <w:rFonts w:ascii="Times New Roman" w:eastAsia="Calibri" w:hAnsi="Times New Roman" w:cs="Times New Roman"/>
          <w:color w:val="000000"/>
          <w:sz w:val="16"/>
          <w:szCs w:val="16"/>
          <w:lang w:eastAsia="en-US"/>
        </w:rPr>
        <w:t xml:space="preserve"> основными направлениями бюджетной политики Шумерлинского муниципального округа</w:t>
      </w:r>
      <w:proofErr w:type="gramEnd"/>
      <w:r w:rsidRPr="00E91161">
        <w:rPr>
          <w:rFonts w:ascii="Times New Roman" w:eastAsia="Calibri" w:hAnsi="Times New Roman" w:cs="Times New Roman"/>
          <w:color w:val="000000"/>
          <w:sz w:val="16"/>
          <w:szCs w:val="16"/>
          <w:lang w:eastAsia="en-US"/>
        </w:rPr>
        <w:t xml:space="preserve"> Чувашской Республики на очередной финансовый год и плановый период.</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Основным стратегическим приоритетом муниципальной политики в сфере управления общественными финансами, муниципальным долгом Шумерлинского муниципального округа Чувашской Республики является эффективное использование бюджетных ресурсов для обеспечения динамичного развития экономики.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Приоритетными направлениями муниципальной политики в сфере управления общественными финансами и муниципальным долгом Шумерлинского муниципального округа Чувашской Республики являются: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проведение ответственной бюджетной политики, способствующей обеспечению долгосрочной сбалансированности и устойчивости бюджета Шумерлинского муниципального округа Чувашской Республики, созданию условий для ускорения темпов экономического роста, укреплению финансовой стабильности в Шумерлинском муниципальном округе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обеспечение роста собственных доходов бюджета Шумерлинского муниципального округа Чувашской Республики, эффективное использование бюджетных ресурсов;</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lastRenderedPageBreak/>
        <w:t>формирование оптимальной структуры муниципального долга Шумерлинского муниципального округа Чувашской Республики, позволяющей минимизировать расходы бюджета Шумерлинского муниципального округа Чувашской Республики на его обслуживание.</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Муниципальная программа направлена на достижение следующих целей: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обеспечение долгосрочной сбалансированности и устойчивости бюджета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повышение качества управления общественными финансами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Для достижения указанных целей в рамках реализации Муниципальной программы предусматривается решение следующих задач:</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совершенствование бюджетного процесса, внедрение современных информационно-коммуникационных технологий в управление общественными финансами, повышение качества и социальной направленности бюджетного планирования;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проведение ответственной бюджетной политики, способствующей обеспечению долгосрочной сбалансированности и устойчивости бюджета Шумерлинского муниципального округа Чувашской Республики, росту собственных доходов бюджета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повышение эффективности использования средств бюджета Шумерлинского муниципального округа Чувашской Республики, развитие гибкой и комплексной системы управления бюджетными расходами, увязанной с системой муниципального стратегического управления;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ориентация бюджетных расходов на достижение конечных социально-экономических результатов;</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эффективное управление муниципальным долгом Шумерлинского муниципального округа Чувашской Республики, обеспечение своевременного исполнения долговых обязательств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оптимизация структуры и объема муниципального долга Шумерлинского муниципального округа Чувашской Республики, расходов на его обслуживание, осуществление заимствований в пределах ограничений, установленных Бюджетным </w:t>
      </w:r>
      <w:hyperlink r:id="rId19" w:history="1">
        <w:r w:rsidRPr="00E91161">
          <w:rPr>
            <w:rFonts w:ascii="Times New Roman" w:eastAsia="Calibri" w:hAnsi="Times New Roman" w:cs="Times New Roman"/>
            <w:sz w:val="16"/>
            <w:szCs w:val="16"/>
            <w:lang w:eastAsia="en-US"/>
          </w:rPr>
          <w:t>кодексом</w:t>
        </w:r>
      </w:hyperlink>
      <w:r w:rsidRPr="00E91161">
        <w:rPr>
          <w:rFonts w:ascii="Times New Roman" w:eastAsia="Calibri" w:hAnsi="Times New Roman" w:cs="Times New Roman"/>
          <w:sz w:val="16"/>
          <w:szCs w:val="16"/>
          <w:lang w:eastAsia="en-US"/>
        </w:rPr>
        <w:t xml:space="preserve"> Российской Федерации, эффективное использование рыночных механизмов заимствований;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обеспечение открытости и доступности информации об исполнении бюджета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Муниципальная  программа будет реализовываться в 2022 - 2035 годах в три этапа: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1 этап - 2022 - 2025 годы;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2 этап - 2026 - 2030 годы;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3 этап - 2031 - 2035 годы.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Каждый из этапов отличается условиями и факторами социально-экономического развития, а также приоритетами муниципальной политики на республиканском уровне с учетом особенностей Шумерлинского муниципального округа.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 xml:space="preserve">В рамках 1 этапа будет продолжена реализация ранее начатых мероприятий, направленных на обеспечение финансовой устойчивости бюджета Шумерлинского муниципального округа Чувашской Республики, а также ориентацию бюджетных расходов на достижение задач, определенных </w:t>
      </w:r>
      <w:hyperlink r:id="rId20" w:history="1">
        <w:r w:rsidRPr="00E91161">
          <w:rPr>
            <w:rFonts w:ascii="Times New Roman" w:eastAsia="Calibri" w:hAnsi="Times New Roman" w:cs="Times New Roman"/>
            <w:sz w:val="16"/>
            <w:szCs w:val="16"/>
            <w:lang w:eastAsia="en-US"/>
          </w:rPr>
          <w:t>Указом</w:t>
        </w:r>
      </w:hyperlink>
      <w:r w:rsidRPr="00E91161">
        <w:rPr>
          <w:rFonts w:ascii="Times New Roman" w:eastAsia="Calibri" w:hAnsi="Times New Roman" w:cs="Times New Roman"/>
          <w:sz w:val="16"/>
          <w:szCs w:val="16"/>
          <w:lang w:eastAsia="en-US"/>
        </w:rP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На 2 и 3 этапах планируется продолжить работу по совершенствованию бюджетного процесса, повысить эффективность управления муниципальным долгом Шумерлинского муниципального округа Чувашской Республики, обеспечить долгосрочную сбалансированность бюджета Шумерлинского муниципального округа Чувашской Республики, создать условия для ускорения темпов экономического роста и укрепления финансовой стабильности в Шумерлинском муниципальном округе Чувашской Республики.</w:t>
      </w:r>
    </w:p>
    <w:p w:rsidR="00E91161" w:rsidRPr="00E91161" w:rsidRDefault="00E91161" w:rsidP="00E91161">
      <w:pPr>
        <w:spacing w:after="0" w:line="240" w:lineRule="auto"/>
        <w:jc w:val="both"/>
        <w:rPr>
          <w:rFonts w:ascii="Calibri" w:eastAsia="Calibri" w:hAnsi="Calibri" w:cs="Times New Roman"/>
          <w:sz w:val="16"/>
          <w:szCs w:val="16"/>
          <w:highlight w:val="yellow"/>
          <w:lang w:eastAsia="en-US"/>
        </w:rPr>
      </w:pPr>
      <w:r w:rsidRPr="00E91161">
        <w:rPr>
          <w:rFonts w:ascii="Times New Roman" w:eastAsia="Calibri" w:hAnsi="Times New Roman" w:cs="Times New Roman"/>
          <w:sz w:val="16"/>
          <w:szCs w:val="16"/>
          <w:lang w:eastAsia="en-US"/>
        </w:rPr>
        <w:t xml:space="preserve">        Состав целевых показателей (индикаторов) Муниципальной программы определен исходя из принципа необходимости и достаточности информации для характеристики достижения целей и решения задач, определенных Муниципальной программой. Такой подход использован также при определении состава целевых показателей (индикаторов) подпрограмм, включенных в состав Муниципальной программы (табл. 1).</w:t>
      </w:r>
    </w:p>
    <w:p w:rsidR="00E91161" w:rsidRPr="00E91161" w:rsidRDefault="00E91161" w:rsidP="00E91161">
      <w:pPr>
        <w:widowControl w:val="0"/>
        <w:autoSpaceDE w:val="0"/>
        <w:autoSpaceDN w:val="0"/>
        <w:spacing w:after="0" w:line="240" w:lineRule="auto"/>
        <w:jc w:val="right"/>
        <w:outlineLvl w:val="2"/>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Таблица 1</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3829"/>
        <w:gridCol w:w="3037"/>
      </w:tblGrid>
      <w:tr w:rsidR="00E91161" w:rsidRPr="00E91161" w:rsidTr="006D336A">
        <w:tc>
          <w:tcPr>
            <w:tcW w:w="2154" w:type="dxa"/>
            <w:tcBorders>
              <w:top w:val="single" w:sz="4" w:space="0" w:color="auto"/>
              <w:left w:val="nil"/>
              <w:bottom w:val="single" w:sz="4" w:space="0" w:color="auto"/>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Цели Муниципальной программы</w:t>
            </w:r>
          </w:p>
        </w:tc>
        <w:tc>
          <w:tcPr>
            <w:tcW w:w="3829" w:type="dxa"/>
            <w:tcBorders>
              <w:top w:val="single" w:sz="4" w:space="0" w:color="auto"/>
              <w:bottom w:val="single" w:sz="4" w:space="0" w:color="auto"/>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Задачи Муниципальной программы</w:t>
            </w:r>
          </w:p>
        </w:tc>
        <w:tc>
          <w:tcPr>
            <w:tcW w:w="3037" w:type="dxa"/>
            <w:tcBorders>
              <w:top w:val="single" w:sz="4" w:space="0" w:color="auto"/>
              <w:bottom w:val="single" w:sz="4" w:space="0" w:color="auto"/>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Целевые показатели (индикаторы) Муниципальной программы</w:t>
            </w:r>
          </w:p>
        </w:tc>
      </w:tr>
      <w:tr w:rsidR="00E91161" w:rsidRPr="00E91161" w:rsidTr="006D336A">
        <w:tc>
          <w:tcPr>
            <w:tcW w:w="2154" w:type="dxa"/>
            <w:tcBorders>
              <w:top w:val="single" w:sz="4" w:space="0" w:color="auto"/>
              <w:left w:val="nil"/>
              <w:bottom w:val="single" w:sz="4" w:space="0" w:color="auto"/>
            </w:tcBorders>
          </w:tcPr>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1</w:t>
            </w:r>
          </w:p>
        </w:tc>
        <w:tc>
          <w:tcPr>
            <w:tcW w:w="3829" w:type="dxa"/>
            <w:tcBorders>
              <w:top w:val="single" w:sz="4" w:space="0" w:color="auto"/>
              <w:bottom w:val="single" w:sz="4" w:space="0" w:color="auto"/>
            </w:tcBorders>
          </w:tcPr>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w:t>
            </w:r>
          </w:p>
        </w:tc>
        <w:tc>
          <w:tcPr>
            <w:tcW w:w="3037" w:type="dxa"/>
            <w:tcBorders>
              <w:top w:val="single" w:sz="4" w:space="0" w:color="auto"/>
              <w:bottom w:val="single" w:sz="4" w:space="0" w:color="auto"/>
              <w:right w:val="nil"/>
            </w:tcBorders>
          </w:tcPr>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w:t>
            </w:r>
          </w:p>
        </w:tc>
      </w:tr>
      <w:tr w:rsidR="00E91161" w:rsidRPr="00E91161" w:rsidTr="006D336A">
        <w:tblPrEx>
          <w:tblBorders>
            <w:insideV w:val="none" w:sz="0" w:space="0" w:color="auto"/>
          </w:tblBorders>
        </w:tblPrEx>
        <w:tc>
          <w:tcPr>
            <w:tcW w:w="2154" w:type="dxa"/>
            <w:vMerge w:val="restart"/>
            <w:tcBorders>
              <w:top w:val="single" w:sz="4" w:space="0" w:color="auto"/>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Обеспечение долгосрочной сбалансированности и устойчивости бюджета Шумерлинского муниципального округа </w:t>
            </w:r>
          </w:p>
        </w:tc>
        <w:tc>
          <w:tcPr>
            <w:tcW w:w="3829" w:type="dxa"/>
            <w:tcBorders>
              <w:top w:val="single" w:sz="4" w:space="0" w:color="auto"/>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совершенствование бюджетного процесса, внедрение современных информационно-коммуникационных технологий в управление общественными финансами, повышение качества и социальной направленности бюджетного планирования;</w:t>
            </w:r>
          </w:p>
        </w:tc>
        <w:tc>
          <w:tcPr>
            <w:tcW w:w="3037" w:type="dxa"/>
            <w:vMerge w:val="restart"/>
            <w:tcBorders>
              <w:top w:val="single" w:sz="4" w:space="0" w:color="auto"/>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отношение дефицита бюджета Шумерлинского муниципального округа к доходам бюджета Шумерлинского муниципального округа (без учета безвозмездных поступлений) - не более 5,0 процента</w:t>
            </w:r>
          </w:p>
        </w:tc>
      </w:tr>
      <w:tr w:rsidR="00E91161" w:rsidRPr="00E91161" w:rsidTr="006D336A">
        <w:tblPrEx>
          <w:tblBorders>
            <w:insideH w:val="none" w:sz="0" w:space="0" w:color="auto"/>
            <w:insideV w:val="none" w:sz="0" w:space="0" w:color="auto"/>
          </w:tblBorders>
        </w:tblPrEx>
        <w:tc>
          <w:tcPr>
            <w:tcW w:w="2154" w:type="dxa"/>
            <w:vMerge/>
            <w:tcBorders>
              <w:top w:val="single" w:sz="4" w:space="0" w:color="auto"/>
              <w:left w:val="nil"/>
              <w:bottom w:val="nil"/>
              <w:right w:val="nil"/>
            </w:tcBorders>
          </w:tcPr>
          <w:p w:rsidR="00E91161" w:rsidRPr="00E91161" w:rsidRDefault="00E91161" w:rsidP="00E91161">
            <w:pPr>
              <w:spacing w:after="160" w:line="259" w:lineRule="auto"/>
              <w:jc w:val="both"/>
              <w:rPr>
                <w:rFonts w:ascii="Times New Roman" w:eastAsia="Calibri" w:hAnsi="Times New Roman" w:cs="Times New Roman"/>
                <w:sz w:val="16"/>
                <w:szCs w:val="16"/>
                <w:lang w:eastAsia="en-US"/>
              </w:rPr>
            </w:pPr>
          </w:p>
        </w:tc>
        <w:tc>
          <w:tcPr>
            <w:tcW w:w="3829"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проведение ответственной бюджетной политики, способствующей обеспечению долгосрочной сбалансированности и устойчивости бюджета Шумерлинского муниципального округа  Чувашской Республики, росту собственных доходов  бюджета Шумерлинского муниципального округа Чувашской Республики;</w:t>
            </w:r>
          </w:p>
        </w:tc>
        <w:tc>
          <w:tcPr>
            <w:tcW w:w="3037" w:type="dxa"/>
            <w:vMerge/>
            <w:tcBorders>
              <w:top w:val="single" w:sz="4" w:space="0" w:color="auto"/>
              <w:left w:val="nil"/>
              <w:bottom w:val="nil"/>
              <w:right w:val="nil"/>
            </w:tcBorders>
          </w:tcPr>
          <w:p w:rsidR="00E91161" w:rsidRPr="00E91161" w:rsidRDefault="00E91161" w:rsidP="00E91161">
            <w:pPr>
              <w:spacing w:after="160" w:line="259" w:lineRule="auto"/>
              <w:jc w:val="both"/>
              <w:rPr>
                <w:rFonts w:ascii="Times New Roman" w:eastAsia="Calibri" w:hAnsi="Times New Roman" w:cs="Times New Roman"/>
                <w:sz w:val="16"/>
                <w:szCs w:val="16"/>
                <w:lang w:eastAsia="en-US"/>
              </w:rPr>
            </w:pPr>
          </w:p>
        </w:tc>
      </w:tr>
      <w:tr w:rsidR="00E91161" w:rsidRPr="00E91161" w:rsidTr="006D336A">
        <w:tblPrEx>
          <w:tblBorders>
            <w:insideH w:val="none" w:sz="0" w:space="0" w:color="auto"/>
            <w:insideV w:val="none" w:sz="0" w:space="0" w:color="auto"/>
          </w:tblBorders>
        </w:tblPrEx>
        <w:tc>
          <w:tcPr>
            <w:tcW w:w="2154" w:type="dxa"/>
            <w:vMerge/>
            <w:tcBorders>
              <w:top w:val="single" w:sz="4" w:space="0" w:color="auto"/>
              <w:left w:val="nil"/>
              <w:bottom w:val="nil"/>
              <w:right w:val="nil"/>
            </w:tcBorders>
          </w:tcPr>
          <w:p w:rsidR="00E91161" w:rsidRPr="00E91161" w:rsidRDefault="00E91161" w:rsidP="00E91161">
            <w:pPr>
              <w:spacing w:after="160" w:line="259" w:lineRule="auto"/>
              <w:jc w:val="both"/>
              <w:rPr>
                <w:rFonts w:ascii="Times New Roman" w:eastAsia="Calibri" w:hAnsi="Times New Roman" w:cs="Times New Roman"/>
                <w:sz w:val="16"/>
                <w:szCs w:val="16"/>
                <w:lang w:eastAsia="en-US"/>
              </w:rPr>
            </w:pPr>
          </w:p>
        </w:tc>
        <w:tc>
          <w:tcPr>
            <w:tcW w:w="3829"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эффективное управление муниципальным долгом Шумерлинского муниципального округа Чувашской Республики, обеспечение своевременного исполнения долговых обязательств Шумерлинского муниципального округа Чувашской Республики;</w:t>
            </w:r>
          </w:p>
        </w:tc>
        <w:tc>
          <w:tcPr>
            <w:tcW w:w="3037"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отношение муниципального долга Шумерлинского муниципального округа к доходам бюджета Шумерлинского муниципального округа (без учета безвозмездных поступлений) - не более 50,0 процента</w:t>
            </w:r>
          </w:p>
        </w:tc>
      </w:tr>
      <w:tr w:rsidR="00E91161" w:rsidRPr="00E91161" w:rsidTr="006D336A">
        <w:tblPrEx>
          <w:tblBorders>
            <w:insideH w:val="none" w:sz="0" w:space="0" w:color="auto"/>
            <w:insideV w:val="none" w:sz="0" w:space="0" w:color="auto"/>
          </w:tblBorders>
        </w:tblPrEx>
        <w:tc>
          <w:tcPr>
            <w:tcW w:w="2154" w:type="dxa"/>
            <w:vMerge/>
            <w:tcBorders>
              <w:top w:val="single" w:sz="4" w:space="0" w:color="auto"/>
              <w:left w:val="nil"/>
              <w:bottom w:val="nil"/>
              <w:right w:val="nil"/>
            </w:tcBorders>
          </w:tcPr>
          <w:p w:rsidR="00E91161" w:rsidRPr="00E91161" w:rsidRDefault="00E91161" w:rsidP="00E91161">
            <w:pPr>
              <w:spacing w:after="160" w:line="259" w:lineRule="auto"/>
              <w:jc w:val="both"/>
              <w:rPr>
                <w:rFonts w:ascii="Times New Roman" w:eastAsia="Calibri" w:hAnsi="Times New Roman" w:cs="Times New Roman"/>
                <w:sz w:val="16"/>
                <w:szCs w:val="16"/>
                <w:lang w:eastAsia="en-US"/>
              </w:rPr>
            </w:pPr>
          </w:p>
        </w:tc>
        <w:tc>
          <w:tcPr>
            <w:tcW w:w="3829"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оптимизация структуры и объема муниципального долга Шумерлинского муниципального округа Чувашской Республики, расходов на его обслуживание, осуществление заимствований в пределах ограничений, установленных Бюджетным </w:t>
            </w:r>
            <w:hyperlink r:id="rId21" w:history="1">
              <w:r w:rsidRPr="00E91161">
                <w:rPr>
                  <w:rFonts w:ascii="Times New Roman" w:eastAsia="Times New Roman" w:hAnsi="Times New Roman" w:cs="Times New Roman"/>
                  <w:sz w:val="16"/>
                  <w:szCs w:val="16"/>
                </w:rPr>
                <w:t>кодексом</w:t>
              </w:r>
            </w:hyperlink>
            <w:r w:rsidRPr="00E91161">
              <w:rPr>
                <w:rFonts w:ascii="Times New Roman" w:eastAsia="Times New Roman" w:hAnsi="Times New Roman" w:cs="Times New Roman"/>
                <w:sz w:val="16"/>
                <w:szCs w:val="16"/>
              </w:rPr>
              <w:t xml:space="preserve"> Российской Федерации, эффективное </w:t>
            </w:r>
            <w:r w:rsidRPr="00E91161">
              <w:rPr>
                <w:rFonts w:ascii="Times New Roman" w:eastAsia="Times New Roman" w:hAnsi="Times New Roman" w:cs="Times New Roman"/>
                <w:sz w:val="16"/>
                <w:szCs w:val="16"/>
              </w:rPr>
              <w:lastRenderedPageBreak/>
              <w:t>использование рыночных механизмов заимствований</w:t>
            </w:r>
          </w:p>
        </w:tc>
        <w:tc>
          <w:tcPr>
            <w:tcW w:w="3037"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lastRenderedPageBreak/>
              <w:t xml:space="preserve">отношение объема просроченной задолженности по долговым обязательствам Шумерлинского муниципального округа к общему объему задолженности по долговым обязательствам Шумерлинского </w:t>
            </w:r>
            <w:r w:rsidRPr="00E91161">
              <w:rPr>
                <w:rFonts w:ascii="Times New Roman" w:eastAsia="Times New Roman" w:hAnsi="Times New Roman" w:cs="Times New Roman"/>
                <w:sz w:val="16"/>
                <w:szCs w:val="16"/>
              </w:rPr>
              <w:lastRenderedPageBreak/>
              <w:t>муниципального округа - 0,0 процента</w:t>
            </w:r>
          </w:p>
        </w:tc>
      </w:tr>
      <w:tr w:rsidR="00E91161" w:rsidRPr="00E91161" w:rsidTr="006D336A">
        <w:tblPrEx>
          <w:tblBorders>
            <w:insideH w:val="none" w:sz="0" w:space="0" w:color="auto"/>
            <w:insideV w:val="none" w:sz="0" w:space="0" w:color="auto"/>
          </w:tblBorders>
        </w:tblPrEx>
        <w:tc>
          <w:tcPr>
            <w:tcW w:w="2154"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lastRenderedPageBreak/>
              <w:t>Повышение качества управления общественными финансами Шумерлинского муниципального округа Чувашской Республики</w:t>
            </w:r>
          </w:p>
        </w:tc>
        <w:tc>
          <w:tcPr>
            <w:tcW w:w="3829"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повышение эффективности использования средств бюджета Шумерлинского муниципального округа Чувашской Республики, развитие гибкой и комплексной системы управления бюджетными расходами, увязанной с системой муниципального стратегического управления;</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ориентация бюджетных расходов на достижение конечных социально-экономических результатов;</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обеспечение открытости и доступности информации об исполнении бюджета Шумерлинского муниципального округа Чувашской Республики</w:t>
            </w:r>
          </w:p>
        </w:tc>
        <w:tc>
          <w:tcPr>
            <w:tcW w:w="3037"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отношение объема просроченной кредиторской задолженности бюджета Шумерлинского муниципального округа Чувашской Республики к объему расходов бюджета Шумерлинского муниципального округа - 0,0 процента</w:t>
            </w:r>
          </w:p>
        </w:tc>
      </w:tr>
    </w:tbl>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hyperlink w:anchor="P456" w:history="1">
        <w:r w:rsidRPr="00E91161">
          <w:rPr>
            <w:rFonts w:ascii="Times New Roman" w:eastAsia="Calibri" w:hAnsi="Times New Roman" w:cs="Times New Roman"/>
            <w:sz w:val="16"/>
            <w:szCs w:val="16"/>
            <w:lang w:eastAsia="en-US"/>
          </w:rPr>
          <w:t>Сведения</w:t>
        </w:r>
      </w:hyperlink>
      <w:r w:rsidRPr="00E91161">
        <w:rPr>
          <w:rFonts w:ascii="Times New Roman" w:eastAsia="Calibri" w:hAnsi="Times New Roman" w:cs="Times New Roman"/>
          <w:sz w:val="16"/>
          <w:szCs w:val="16"/>
          <w:lang w:eastAsia="en-US"/>
        </w:rPr>
        <w:t xml:space="preserve"> о целевых показателях (индикаторах) Муниципальной программы, подпрограмм Муниципальной программы и их значениях приведены в приложении № 1 к Муниципальной программе.</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Перечень целевых показателей (индикаторов) носит открытый характер и предусматривает возможность их корректировки в случае потери информативности показателя (например, в связи с достижением его максимального значения), изменения приоритетов муниципальной политики в сфере управления общественными финансами и муниципальным долгом Шумерлинского муниципального округа Чувашской Республики, а также изменений законодательства Российской Федерации, законодательства Чувашской Республики, нормативно правовых актов Шумерлинского муниципального округа  влияющих на расчет</w:t>
      </w:r>
      <w:proofErr w:type="gramEnd"/>
      <w:r w:rsidRPr="00E91161">
        <w:rPr>
          <w:rFonts w:ascii="Times New Roman" w:eastAsia="Calibri" w:hAnsi="Times New Roman" w:cs="Times New Roman"/>
          <w:sz w:val="16"/>
          <w:szCs w:val="16"/>
          <w:lang w:eastAsia="en-US"/>
        </w:rPr>
        <w:t xml:space="preserve"> данных показателей.</w:t>
      </w:r>
    </w:p>
    <w:p w:rsidR="00E91161" w:rsidRPr="00E91161" w:rsidRDefault="00E91161" w:rsidP="00E91161">
      <w:pPr>
        <w:widowControl w:val="0"/>
        <w:autoSpaceDE w:val="0"/>
        <w:autoSpaceDN w:val="0"/>
        <w:spacing w:after="0" w:line="240" w:lineRule="auto"/>
        <w:jc w:val="both"/>
        <w:rPr>
          <w:rFonts w:ascii="Calibri" w:eastAsia="Times New Roman" w:hAnsi="Calibri" w:cs="Calibri"/>
          <w:sz w:val="16"/>
          <w:szCs w:val="16"/>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 xml:space="preserve">Раздел II. </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ОБОБЩЕННАЯ ХАРАКТЕРИСТИКА ОСНОВНЫХ МЕРОПРИЯТИЙ</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ПОДПРОГРАММ МУНИЦИПАЛЬНОЙ ПРОГРАММЫ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autoSpaceDE w:val="0"/>
        <w:autoSpaceDN w:val="0"/>
        <w:spacing w:after="0" w:line="240" w:lineRule="auto"/>
        <w:jc w:val="both"/>
        <w:rPr>
          <w:rFonts w:ascii="Times New Roman" w:eastAsia="Times New Roman" w:hAnsi="Times New Roman" w:cs="Calibri"/>
          <w:sz w:val="16"/>
          <w:szCs w:val="16"/>
        </w:rPr>
      </w:pPr>
      <w:r w:rsidRPr="00E91161">
        <w:rPr>
          <w:rFonts w:ascii="Times New Roman" w:eastAsia="Times New Roman" w:hAnsi="Times New Roman" w:cs="Calibri"/>
          <w:sz w:val="16"/>
          <w:szCs w:val="16"/>
        </w:rPr>
        <w:t xml:space="preserve">           Достижение целей и решение задач Муниципальной программы будут осуществляться в рамках реализации следующих подпрограмм Муниципальной программы: «Совершенствование бюджетной политики и обеспечение сбалансированности бюджета Шумерлинского муниципального округа», </w:t>
      </w:r>
      <w:r w:rsidRPr="00E91161">
        <w:rPr>
          <w:rFonts w:ascii="Times New Roman" w:eastAsia="Times New Roman" w:hAnsi="Times New Roman" w:cs="Times New Roman"/>
          <w:sz w:val="16"/>
          <w:szCs w:val="16"/>
        </w:rPr>
        <w:t>«Повышение эффективности бюджетных расходов Шумерлинского муниципального округа»,</w:t>
      </w:r>
      <w:r w:rsidRPr="00E91161">
        <w:rPr>
          <w:rFonts w:ascii="Times New Roman" w:eastAsia="Times New Roman" w:hAnsi="Times New Roman" w:cs="Calibri"/>
          <w:sz w:val="16"/>
          <w:szCs w:val="16"/>
        </w:rPr>
        <w:t xml:space="preserve"> «Обеспечение реализации муниципальной программы Шумерлинского муниципального округа  "Управление общественными финансами и муниципальным долгом Шумерлинского муниципального округа».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hyperlink w:anchor="P2368" w:history="1">
        <w:r w:rsidRPr="00E91161">
          <w:rPr>
            <w:rFonts w:ascii="Times New Roman" w:eastAsia="Calibri" w:hAnsi="Times New Roman" w:cs="Times New Roman"/>
            <w:sz w:val="16"/>
            <w:szCs w:val="16"/>
            <w:lang w:eastAsia="en-US"/>
          </w:rPr>
          <w:t>Подпрограмма</w:t>
        </w:r>
      </w:hyperlink>
      <w:r w:rsidRPr="00E91161">
        <w:rPr>
          <w:rFonts w:ascii="Times New Roman" w:eastAsia="Calibri" w:hAnsi="Times New Roman" w:cs="Times New Roman"/>
          <w:sz w:val="16"/>
          <w:szCs w:val="16"/>
          <w:lang w:eastAsia="en-US"/>
        </w:rPr>
        <w:t xml:space="preserve"> «Совершенствование бюджетной политики и обеспечение сбалансированности бюджета Шумерлинского муниципального округа» предусматривает выполнение четырех основных мероприятий.</w:t>
      </w:r>
    </w:p>
    <w:p w:rsidR="00E91161" w:rsidRPr="00E91161" w:rsidRDefault="00E91161" w:rsidP="00E91161">
      <w:pPr>
        <w:spacing w:after="0" w:line="240" w:lineRule="auto"/>
        <w:jc w:val="both"/>
        <w:rPr>
          <w:rFonts w:ascii="Times New Roman" w:eastAsia="Calibri" w:hAnsi="Times New Roman" w:cs="Times New Roman"/>
          <w:b/>
          <w:i/>
          <w:sz w:val="16"/>
          <w:szCs w:val="16"/>
          <w:lang w:eastAsia="en-US"/>
        </w:rPr>
      </w:pPr>
      <w:r w:rsidRPr="00E91161">
        <w:rPr>
          <w:rFonts w:ascii="Times New Roman" w:eastAsia="Calibri" w:hAnsi="Times New Roman" w:cs="Times New Roman"/>
          <w:b/>
          <w:i/>
          <w:sz w:val="16"/>
          <w:szCs w:val="16"/>
          <w:lang w:eastAsia="en-US"/>
        </w:rPr>
        <w:t xml:space="preserve">        Основное мероприятие 1. Развитие бюджетного планирования, формирование бюджета Шумерлинского муниципального округа Чувашской Республики на очередной финансовый год и плановый период.</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Реализация данного мероприятия направлена на развитие бюджетного планирования, в том числе путем внедрения новых информационно-коммуникационных технологий в бюджетный процесс, адаптации программного обеспечения к изменениям бюджетной классификации, расширения сферы автоматизации финансовых расчетов в целях повышения их оперативности, а также развития отдельных элементов интегрированной системы управления общественными финансами в Шумерлинском муниципальном округе Чувашской Республики.</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В рамках данного мероприятия Финансовым отделом будут проводиться анализ предложений главных распорядителей бюджетных средств Шумерлинского муниципального округа по бюджетным проектировкам, осуществление при необходимости согласительных процедур, формирование проекта Решения Собрания депутатов Шумерлинского муниципального округа о  бюджете Шумерлинского муниципального округа Чувашской Республики на очередной финансовый год и плановый </w:t>
      </w:r>
      <w:proofErr w:type="gramStart"/>
      <w:r w:rsidRPr="00E91161">
        <w:rPr>
          <w:rFonts w:ascii="Times New Roman" w:eastAsia="Calibri" w:hAnsi="Times New Roman" w:cs="Times New Roman"/>
          <w:sz w:val="16"/>
          <w:szCs w:val="16"/>
          <w:lang w:eastAsia="en-US"/>
        </w:rPr>
        <w:t>период</w:t>
      </w:r>
      <w:proofErr w:type="gramEnd"/>
      <w:r w:rsidRPr="00E91161">
        <w:rPr>
          <w:rFonts w:ascii="Times New Roman" w:eastAsia="Calibri" w:hAnsi="Times New Roman" w:cs="Times New Roman"/>
          <w:sz w:val="16"/>
          <w:szCs w:val="16"/>
          <w:lang w:eastAsia="en-US"/>
        </w:rPr>
        <w:t xml:space="preserve"> и внесение в него в установленном порядке изменений.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Результатом реализации данного мероприятия является принятие Решения Собрания депутатов Шумерлинского муниципального округа о бюджете Шумерлинского муниципального округа Чувашской Республики на очередной финансовый год и плановый период, обеспечивающего финансирование всех принятых расходных обязательств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b/>
          <w:i/>
          <w:sz w:val="16"/>
          <w:szCs w:val="16"/>
          <w:lang w:eastAsia="en-US"/>
        </w:rPr>
      </w:pPr>
      <w:r w:rsidRPr="00E91161">
        <w:rPr>
          <w:rFonts w:ascii="Times New Roman" w:eastAsia="Calibri" w:hAnsi="Times New Roman" w:cs="Times New Roman"/>
          <w:b/>
          <w:i/>
          <w:sz w:val="16"/>
          <w:szCs w:val="16"/>
          <w:lang w:eastAsia="en-US"/>
        </w:rPr>
        <w:t xml:space="preserve">        Основное мероприятие 2. Повышение доходной базы, уточнение бюджета Шумерлинского муниципального округа Чувашской Республики в ходе его исполнения с учетом поступлений доходов в бюджет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В рамках данного мероприятия предполагаются осуществление ежедневного мониторинга поступлений налоговых и неналоговых доходов в  бюджет Шумерлинского муниципального округа Чувашской Республики и проведение </w:t>
      </w:r>
      <w:proofErr w:type="gramStart"/>
      <w:r w:rsidRPr="00E91161">
        <w:rPr>
          <w:rFonts w:ascii="Times New Roman" w:eastAsia="Calibri" w:hAnsi="Times New Roman" w:cs="Times New Roman"/>
          <w:sz w:val="16"/>
          <w:szCs w:val="16"/>
          <w:lang w:eastAsia="en-US"/>
        </w:rPr>
        <w:t>оценки достижения установленных показателей поступления доходов</w:t>
      </w:r>
      <w:proofErr w:type="gramEnd"/>
      <w:r w:rsidRPr="00E91161">
        <w:rPr>
          <w:rFonts w:ascii="Times New Roman" w:eastAsia="Calibri" w:hAnsi="Times New Roman" w:cs="Times New Roman"/>
          <w:sz w:val="16"/>
          <w:szCs w:val="16"/>
          <w:lang w:eastAsia="en-US"/>
        </w:rPr>
        <w:t>. Результаты анализа будут использоваться при принятии решений в сфере управления финансами.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В ходе исполнения бюджета Шумерлинского муниципального округа Чувашской Республики с учетом анализа поступлений в текущем году доходов в бюджет Шумерлинского муниципального округа Чувашской Республики, а также эффективности освоения бюджетных средств предусматривается проведение работы по уточнению основных бюджетных параметров, объемов расходов бюджетных средств и разработке проектов Решения Собрания депутатов Шумерлинского муниципального округа  о внесении изменений в Решение Собрания депутатов Шумерлинского муниципального</w:t>
      </w:r>
      <w:proofErr w:type="gramEnd"/>
      <w:r w:rsidRPr="00E91161">
        <w:rPr>
          <w:rFonts w:ascii="Times New Roman" w:eastAsia="Calibri" w:hAnsi="Times New Roman" w:cs="Times New Roman"/>
          <w:sz w:val="16"/>
          <w:szCs w:val="16"/>
          <w:lang w:eastAsia="en-US"/>
        </w:rPr>
        <w:t xml:space="preserve"> округа о  бюджете Шумерлинского муниципального округа Чувашской Республики на очередной финансовый год и плановый период.</w:t>
      </w:r>
    </w:p>
    <w:p w:rsidR="00E91161" w:rsidRPr="00E91161" w:rsidRDefault="00E91161" w:rsidP="00E91161">
      <w:pPr>
        <w:spacing w:after="0" w:line="240" w:lineRule="auto"/>
        <w:jc w:val="both"/>
        <w:rPr>
          <w:rFonts w:ascii="Times New Roman" w:eastAsia="Calibri" w:hAnsi="Times New Roman" w:cs="Times New Roman"/>
          <w:b/>
          <w:i/>
          <w:sz w:val="16"/>
          <w:szCs w:val="16"/>
          <w:lang w:eastAsia="en-US"/>
        </w:rPr>
      </w:pPr>
      <w:r w:rsidRPr="00E91161">
        <w:rPr>
          <w:rFonts w:ascii="Times New Roman" w:eastAsia="Calibri" w:hAnsi="Times New Roman" w:cs="Times New Roman"/>
          <w:b/>
          <w:i/>
          <w:sz w:val="16"/>
          <w:szCs w:val="16"/>
          <w:lang w:eastAsia="en-US"/>
        </w:rPr>
        <w:t xml:space="preserve">         Основное мероприятие 3.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p w:rsidR="00E91161" w:rsidRPr="00E91161" w:rsidRDefault="00E91161" w:rsidP="00E91161">
      <w:pPr>
        <w:autoSpaceDE w:val="0"/>
        <w:autoSpaceDN w:val="0"/>
        <w:spacing w:after="0" w:line="24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В рамках данного мероприятия предусматривается реализация комплекса мер финансовой поддержки за счет средств республиканского бюджета Чувашской Республики, бюджета Шумерлинского муниципального округа, </w:t>
      </w:r>
      <w:r w:rsidRPr="00E91161">
        <w:rPr>
          <w:rFonts w:ascii="Times New Roman" w:eastAsia="Times New Roman" w:hAnsi="Times New Roman" w:cs="Times New Roman"/>
          <w:sz w:val="16"/>
          <w:szCs w:val="16"/>
        </w:rPr>
        <w:t>субсидий бюджетам муниципальных районов, муниципальных округов и городских округов на реализацию вопросов местного значения в сфере образования, культуры, физической культуры и спорта.</w:t>
      </w:r>
    </w:p>
    <w:p w:rsidR="00E91161" w:rsidRPr="00E91161" w:rsidRDefault="00E91161" w:rsidP="00E91161">
      <w:pPr>
        <w:autoSpaceDE w:val="0"/>
        <w:autoSpaceDN w:val="0"/>
        <w:spacing w:after="0" w:line="24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Предусматривается также предоставление субвенций для осуществления государственных полномочий Чувашской Республики по расчету и предоставлению субвенций на осуществление делегированных федеральных полномочий по первичному воинскому учету граждан на территориях, где отсутствуют военные комиссариаты.</w:t>
      </w:r>
    </w:p>
    <w:p w:rsidR="00E91161" w:rsidRPr="00E91161" w:rsidRDefault="00E91161" w:rsidP="00E91161">
      <w:pPr>
        <w:spacing w:after="0" w:line="240" w:lineRule="auto"/>
        <w:jc w:val="both"/>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 xml:space="preserve">         Предусматривается предоставление субсидий бюджетным, автономным учреждениям, финансируемых из бюджета Шумерлинского муниципального округа на реализацию вопросов местного значения в сфере образования, физической культуры и спорта.</w:t>
      </w:r>
    </w:p>
    <w:p w:rsidR="00E91161" w:rsidRPr="00E91161" w:rsidRDefault="00E91161" w:rsidP="00E91161">
      <w:pPr>
        <w:spacing w:after="0" w:line="240" w:lineRule="auto"/>
        <w:jc w:val="both"/>
        <w:rPr>
          <w:rFonts w:ascii="Times New Roman" w:eastAsia="Calibri" w:hAnsi="Times New Roman" w:cs="Times New Roman"/>
          <w:b/>
          <w:i/>
          <w:sz w:val="16"/>
          <w:szCs w:val="16"/>
          <w:lang w:eastAsia="en-US"/>
        </w:rPr>
      </w:pPr>
      <w:r w:rsidRPr="00E91161">
        <w:rPr>
          <w:rFonts w:ascii="Calibri" w:eastAsia="Calibri" w:hAnsi="Calibri" w:cs="Times New Roman"/>
          <w:sz w:val="16"/>
          <w:szCs w:val="16"/>
          <w:lang w:eastAsia="en-US"/>
        </w:rPr>
        <w:t xml:space="preserve">           </w:t>
      </w:r>
      <w:r w:rsidRPr="00E91161">
        <w:rPr>
          <w:rFonts w:ascii="Times New Roman" w:eastAsia="Calibri" w:hAnsi="Times New Roman" w:cs="Times New Roman"/>
          <w:b/>
          <w:i/>
          <w:sz w:val="16"/>
          <w:szCs w:val="16"/>
          <w:lang w:eastAsia="en-US"/>
        </w:rPr>
        <w:t>Основное мероприятие 4. Обеспечение долгосрочной устойчивости и сбалансированности бюджетной системы в Шумерлинском муниципальном округе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lastRenderedPageBreak/>
        <w:t xml:space="preserve">         Долгосрочная сбалансированность и устойчивость бюджетной системы являются важным условием сохранения макроэкономической стабильности в Шумерлинском муниципальном округе Чувашской Республики обеспечения экономического роста, улучшения инвестиционного климата.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Необходимым условием развития бюджетного планирования на долгосрочную перспективу является повышение объективности прогнозов социально-экономического развития Шумерлинского муниципального округа Чувашской Республики и реалистичности (консервативности) оценок, положенных в основу бюджетного планирования.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В целях повышения скоординированности стратегического планирования социально-экономического развития и бюджетного планирования, обеспечения долгосрочной сбалансированности и устойчивости бюджетной системы в Шумерлинском муниципальном округе Чувашской Республики предусматривается формирование бюджетного прогноза Шумерлинского муниципального округа Чувашской Республики на долгосрочный период на основе прогноза социально-экономического развития Шумерлинского  муниципального округа Чувашской Республики на долгосрочный период.</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Повышению сбалансированности и устойчивости бюджетной системы в Шумерлинском муниципальном округе Чувашской Республики будет способствовать также реализация Программы оздоровления государственных финансов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hyperlink w:anchor="P7661" w:history="1">
        <w:r w:rsidRPr="00E91161">
          <w:rPr>
            <w:rFonts w:ascii="Times New Roman" w:eastAsia="Calibri" w:hAnsi="Times New Roman" w:cs="Times New Roman"/>
            <w:sz w:val="16"/>
            <w:szCs w:val="16"/>
            <w:lang w:eastAsia="en-US"/>
          </w:rPr>
          <w:t>Подпрограмма</w:t>
        </w:r>
      </w:hyperlink>
      <w:r w:rsidRPr="00E91161">
        <w:rPr>
          <w:rFonts w:ascii="Times New Roman" w:eastAsia="Calibri" w:hAnsi="Times New Roman" w:cs="Times New Roman"/>
          <w:sz w:val="16"/>
          <w:szCs w:val="16"/>
          <w:lang w:eastAsia="en-US"/>
        </w:rPr>
        <w:t xml:space="preserve"> «Повышение эффективности бюджетных расходов Шумерлинского муниципального округа» предусматривает выполнение трех основных мероприятий.</w:t>
      </w:r>
    </w:p>
    <w:p w:rsidR="00E91161" w:rsidRPr="00E91161" w:rsidRDefault="00E91161" w:rsidP="00E91161">
      <w:pPr>
        <w:spacing w:after="0" w:line="240" w:lineRule="auto"/>
        <w:jc w:val="both"/>
        <w:rPr>
          <w:rFonts w:ascii="Times New Roman" w:eastAsia="Calibri" w:hAnsi="Times New Roman" w:cs="Times New Roman"/>
          <w:b/>
          <w:i/>
          <w:sz w:val="16"/>
          <w:szCs w:val="16"/>
          <w:lang w:eastAsia="en-US"/>
        </w:rPr>
      </w:pPr>
      <w:r w:rsidRPr="00E91161">
        <w:rPr>
          <w:rFonts w:ascii="Times New Roman" w:eastAsia="Calibri" w:hAnsi="Times New Roman" w:cs="Times New Roman"/>
          <w:b/>
          <w:i/>
          <w:sz w:val="16"/>
          <w:szCs w:val="16"/>
          <w:lang w:eastAsia="en-US"/>
        </w:rPr>
        <w:t xml:space="preserve">         Основное мероприятие 1. Совершенствование бюджетного процесса в условиях внедрения программно-целевых методов управления.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 xml:space="preserve">Предусматриваются дальнейшее развитие и совершенствование механизмов программно-целевого управления, интеграция в муниципальные программы Шумерлинского муниципального округа Чувашской Республики региональных проектов, направленных на реализацию национальных проектов (программ) и федеральных проектов, входящих в состав национальных проектов (программ), обозначенных </w:t>
      </w:r>
      <w:hyperlink r:id="rId22" w:history="1">
        <w:r w:rsidRPr="00E91161">
          <w:rPr>
            <w:rFonts w:ascii="Times New Roman" w:eastAsia="Calibri" w:hAnsi="Times New Roman" w:cs="Times New Roman"/>
            <w:sz w:val="16"/>
            <w:szCs w:val="16"/>
            <w:lang w:eastAsia="en-US"/>
          </w:rPr>
          <w:t>Указом</w:t>
        </w:r>
      </w:hyperlink>
      <w:r w:rsidRPr="00E91161">
        <w:rPr>
          <w:rFonts w:ascii="Times New Roman" w:eastAsia="Calibri" w:hAnsi="Times New Roman" w:cs="Times New Roman"/>
          <w:sz w:val="16"/>
          <w:szCs w:val="16"/>
          <w:lang w:eastAsia="en-US"/>
        </w:rP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Одним из ключевых направлений работы является обеспечение применения передовых информационно-коммуникационных технологий в бюджетном процессе, в том числе разработка и внедрение новых программных продуктов, их совершенствование, формирование интегрированной системы управления общественными финансами в Шумерлинском муниципальном округе Чувашской Республики, охватывающей бюджет Шумерлинского муниципального округа Чувашской Республики. Внедрение технологий автоматизации финансовых расчетов, совершенствование процедур осуществления платежей позволят обеспечить оперативность и достоверность бюджетной отчетности, поддерживать в актуальном состоянии информационную базу, необходимую для эффективного управления общественными финансами.</w:t>
      </w:r>
    </w:p>
    <w:p w:rsidR="00E91161" w:rsidRPr="00E91161" w:rsidRDefault="00E91161" w:rsidP="00E91161">
      <w:pPr>
        <w:spacing w:after="0" w:line="240" w:lineRule="auto"/>
        <w:jc w:val="both"/>
        <w:rPr>
          <w:rFonts w:ascii="Times New Roman" w:eastAsia="Calibri" w:hAnsi="Times New Roman" w:cs="Times New Roman"/>
          <w:b/>
          <w:i/>
          <w:sz w:val="16"/>
          <w:szCs w:val="16"/>
          <w:lang w:eastAsia="en-US"/>
        </w:rPr>
      </w:pPr>
      <w:r w:rsidRPr="00E91161">
        <w:rPr>
          <w:rFonts w:ascii="Times New Roman" w:eastAsia="Calibri" w:hAnsi="Times New Roman" w:cs="Times New Roman"/>
          <w:b/>
          <w:i/>
          <w:sz w:val="16"/>
          <w:szCs w:val="16"/>
          <w:lang w:eastAsia="en-US"/>
        </w:rPr>
        <w:t xml:space="preserve">       Основное мероприятие 2. Развитие системы внутреннего муниципального финансового контроля.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Обеспечение своевременного и качественного контроля в финансово-бюджетной сфере является неотъемлемой частью работы, направленной на повышение эффективности бюджетных расходов. Предусматривается реализация мероприятий по развитию и дальнейшему совершенствованию системы внутреннего муниципального финансового контроля в Шумерлинском муниципальном округе Чувашской Республике.</w:t>
      </w:r>
    </w:p>
    <w:p w:rsidR="00E91161" w:rsidRPr="00E91161" w:rsidRDefault="00E91161" w:rsidP="00E91161">
      <w:pPr>
        <w:spacing w:after="0" w:line="240" w:lineRule="auto"/>
        <w:jc w:val="both"/>
        <w:rPr>
          <w:rFonts w:ascii="Times New Roman" w:eastAsia="Calibri" w:hAnsi="Times New Roman" w:cs="Times New Roman"/>
          <w:b/>
          <w:i/>
          <w:sz w:val="16"/>
          <w:szCs w:val="16"/>
          <w:lang w:eastAsia="en-US"/>
        </w:rPr>
      </w:pPr>
      <w:r w:rsidRPr="00E91161">
        <w:rPr>
          <w:rFonts w:ascii="Times New Roman" w:eastAsia="Calibri" w:hAnsi="Times New Roman" w:cs="Times New Roman"/>
          <w:b/>
          <w:i/>
          <w:sz w:val="16"/>
          <w:szCs w:val="16"/>
          <w:lang w:eastAsia="en-US"/>
        </w:rPr>
        <w:t xml:space="preserve">          Основное мероприятие 3. Обеспечение открытости и прозрачности общественных финансов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Предусматривается реализация комплекса мероприятий, направленных на повышение </w:t>
      </w:r>
      <w:proofErr w:type="gramStart"/>
      <w:r w:rsidRPr="00E91161">
        <w:rPr>
          <w:rFonts w:ascii="Times New Roman" w:eastAsia="Calibri" w:hAnsi="Times New Roman" w:cs="Times New Roman"/>
          <w:sz w:val="16"/>
          <w:szCs w:val="16"/>
          <w:lang w:eastAsia="en-US"/>
        </w:rPr>
        <w:t>уровня информационной прозрачности деятельности органов местного самоуправления</w:t>
      </w:r>
      <w:proofErr w:type="gramEnd"/>
      <w:r w:rsidRPr="00E91161">
        <w:rPr>
          <w:rFonts w:ascii="Times New Roman" w:eastAsia="Calibri" w:hAnsi="Times New Roman" w:cs="Times New Roman"/>
          <w:sz w:val="16"/>
          <w:szCs w:val="16"/>
          <w:lang w:eastAsia="en-US"/>
        </w:rPr>
        <w:t xml:space="preserve"> в сфере управления общественными финансами.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Данное основное мероприятие включает работу по подготовке и размещению на сайте Шумерлинского муниципального округа в информационно-телекоммуникационной сети "Интернет" бюджета Шумерлинского муниципального округа Чувашской Республики и отчета о его исполнении в доступной для граждан форме ("бюджета для граждан"), размещение на данном портале информации о ходе реализации муниципальных программ Шумерлинского муниципального округа Чувашской Республики, размещение информации о бюджете и бюджетном процессе на</w:t>
      </w:r>
      <w:proofErr w:type="gramEnd"/>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едином портале бюджетной системы Российской Федерации, размещение информации о деятельности муниципальных учреждений Шумерлинского муниципального округа Чувашской Республики на официальном сайте Российской Федерации размещения информации о государственных (муниципальных) учреждениях в информационно-телекоммуникационной сети "Интернет" www.bus.gov.ru.</w:t>
      </w:r>
      <w:proofErr w:type="gramEnd"/>
    </w:p>
    <w:p w:rsidR="00E91161" w:rsidRPr="00E91161" w:rsidRDefault="00E91161" w:rsidP="00E91161">
      <w:pPr>
        <w:autoSpaceDE w:val="0"/>
        <w:autoSpaceDN w:val="0"/>
        <w:spacing w:after="0" w:line="233" w:lineRule="auto"/>
        <w:ind w:firstLine="709"/>
        <w:jc w:val="both"/>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33"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 xml:space="preserve">Раздел III. Обоснование объема финансовых ресурсов, необходимых </w:t>
      </w:r>
    </w:p>
    <w:p w:rsidR="00E91161" w:rsidRPr="00E91161" w:rsidRDefault="00E91161" w:rsidP="00E91161">
      <w:pPr>
        <w:autoSpaceDE w:val="0"/>
        <w:autoSpaceDN w:val="0"/>
        <w:spacing w:after="0" w:line="233" w:lineRule="auto"/>
        <w:jc w:val="center"/>
        <w:rPr>
          <w:rFonts w:ascii="Times New Roman" w:eastAsia="Times New Roman" w:hAnsi="Times New Roman" w:cs="Times New Roman"/>
          <w:b/>
          <w:color w:val="000000"/>
          <w:sz w:val="16"/>
          <w:szCs w:val="16"/>
        </w:rPr>
      </w:pPr>
      <w:proofErr w:type="gramStart"/>
      <w:r w:rsidRPr="00E91161">
        <w:rPr>
          <w:rFonts w:ascii="Times New Roman" w:eastAsia="Times New Roman" w:hAnsi="Times New Roman" w:cs="Times New Roman"/>
          <w:b/>
          <w:color w:val="000000"/>
          <w:sz w:val="16"/>
          <w:szCs w:val="16"/>
        </w:rPr>
        <w:t xml:space="preserve">для реализации Муниципальной программы (с расшифровкой </w:t>
      </w:r>
      <w:proofErr w:type="gramEnd"/>
    </w:p>
    <w:p w:rsidR="00E91161" w:rsidRPr="00E91161" w:rsidRDefault="00E91161" w:rsidP="00E91161">
      <w:pPr>
        <w:autoSpaceDE w:val="0"/>
        <w:autoSpaceDN w:val="0"/>
        <w:spacing w:after="0" w:line="233"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 xml:space="preserve">по источникам финансирования, по этапам и годам </w:t>
      </w:r>
    </w:p>
    <w:p w:rsidR="00E91161" w:rsidRPr="00E91161" w:rsidRDefault="00E91161" w:rsidP="00E91161">
      <w:pPr>
        <w:autoSpaceDE w:val="0"/>
        <w:autoSpaceDN w:val="0"/>
        <w:spacing w:after="0" w:line="233"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реализации Муниципальной программы)</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Расходы на реализацию Муниципальной программы предусматриваются за счет средств федерального бюджета, средств республиканского бюджета Чувашской Республики, бюджета Шумерлинского муниципального округа.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Общий объем финансирования Муниципальной  программы в 2022–</w:t>
      </w:r>
      <w:r w:rsidRPr="00E91161">
        <w:rPr>
          <w:rFonts w:ascii="Times New Roman" w:eastAsia="Times New Roman" w:hAnsi="Times New Roman" w:cs="Times New Roman"/>
          <w:color w:val="000000"/>
          <w:sz w:val="16"/>
          <w:szCs w:val="16"/>
        </w:rPr>
        <w:br/>
        <w:t>2035 годах составляет 76 814,5 тыс. рублей, в том числе за счет средств:</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федерального бюджета – 7 052,2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республиканского бюджета Чувашской Республики – 2 101,1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бюджета Шумерлинского муниципального округа  – 67 661,2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Прогнозируемый объем финансирования Муниципальной программы на 1 этапе составит  23 048,8  тыс. рублей, в том числе:</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2022 году –  7 337,2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2023 году –  5 223,0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2024 году – 5 243,8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2025 году – 5 244,8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из них средства: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федерального бюджета – 1 972,4 тыс. рублей, в том числе:</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2022 году – 469,8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2023 году – 487,0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2024 году –  507,8тыс.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2025 году –  507,8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республиканского бюджета Чувашской Республики – 2 101,1  тыс. рублей, в том числе:</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2022 году – 2 101,1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2023 году –  0,0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2024 году –  0,0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2025 году –  0,0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бюджета Шумерлинского муниципального округа –  18 975,3 тыс. рублей, в том числе:</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2022 году -     4 766,3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2023 году -     4 736,0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2024 году -     4 736,0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в 2025 году -     4 737,0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На 2 этапе, в 2026–2030 годах, объем финансирования Муниципальной</w:t>
      </w:r>
      <w:r w:rsidRPr="00E91161">
        <w:rPr>
          <w:rFonts w:ascii="Times New Roman" w:eastAsia="Calibri" w:hAnsi="Times New Roman" w:cs="Times New Roman"/>
          <w:color w:val="000000"/>
          <w:sz w:val="16"/>
          <w:szCs w:val="16"/>
          <w:lang w:eastAsia="en-US"/>
        </w:rPr>
        <w:t xml:space="preserve"> программы</w:t>
      </w:r>
      <w:r w:rsidRPr="00E91161">
        <w:rPr>
          <w:rFonts w:ascii="Times New Roman" w:eastAsia="Times New Roman" w:hAnsi="Times New Roman" w:cs="Times New Roman"/>
          <w:color w:val="000000"/>
          <w:sz w:val="16"/>
          <w:szCs w:val="16"/>
        </w:rPr>
        <w:t xml:space="preserve"> составит 26 368,6</w:t>
      </w:r>
      <w:r w:rsidRPr="00E91161">
        <w:rPr>
          <w:rFonts w:ascii="Times New Roman" w:eastAsia="Times New Roman" w:hAnsi="Times New Roman" w:cs="Times New Roman"/>
          <w:color w:val="000000"/>
          <w:sz w:val="16"/>
          <w:szCs w:val="16"/>
          <w:lang w:eastAsia="en-US"/>
        </w:rPr>
        <w:t xml:space="preserve"> </w:t>
      </w:r>
      <w:r w:rsidRPr="00E91161">
        <w:rPr>
          <w:rFonts w:ascii="Times New Roman" w:eastAsia="Times New Roman" w:hAnsi="Times New Roman" w:cs="Times New Roman"/>
          <w:color w:val="000000"/>
          <w:sz w:val="16"/>
          <w:szCs w:val="16"/>
        </w:rPr>
        <w:t>тыс. рублей, из них средства: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федерального бюджета – 2 539,8</w:t>
      </w:r>
      <w:r w:rsidRPr="00E91161">
        <w:rPr>
          <w:rFonts w:ascii="Times New Roman" w:eastAsia="Times New Roman" w:hAnsi="Times New Roman" w:cs="Times New Roman"/>
          <w:color w:val="000000"/>
          <w:sz w:val="16"/>
          <w:szCs w:val="16"/>
          <w:lang w:eastAsia="en-US"/>
        </w:rPr>
        <w:t xml:space="preserve"> </w:t>
      </w:r>
      <w:r w:rsidRPr="00E91161">
        <w:rPr>
          <w:rFonts w:ascii="Times New Roman" w:eastAsia="Times New Roman" w:hAnsi="Times New Roman" w:cs="Times New Roman"/>
          <w:color w:val="000000"/>
          <w:sz w:val="16"/>
          <w:szCs w:val="16"/>
        </w:rPr>
        <w:t>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республиканского бюджета Чувашской Республики – 0,0</w:t>
      </w:r>
      <w:r w:rsidRPr="00E91161">
        <w:rPr>
          <w:rFonts w:ascii="Times New Roman" w:eastAsia="Times New Roman" w:hAnsi="Times New Roman" w:cs="Times New Roman"/>
          <w:color w:val="000000"/>
          <w:sz w:val="16"/>
          <w:szCs w:val="16"/>
          <w:lang w:eastAsia="en-US"/>
        </w:rPr>
        <w:t xml:space="preserve"> </w:t>
      </w:r>
      <w:r w:rsidRPr="00E91161">
        <w:rPr>
          <w:rFonts w:ascii="Times New Roman" w:eastAsia="Times New Roman" w:hAnsi="Times New Roman" w:cs="Times New Roman"/>
          <w:color w:val="000000"/>
          <w:sz w:val="16"/>
          <w:szCs w:val="16"/>
        </w:rPr>
        <w:t>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бюджета Шумерлинского муниципального округа – 23 828,8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На 3 этапе, в 2031–2035 годах, объем финансирования Муниципальной</w:t>
      </w:r>
      <w:r w:rsidRPr="00E91161">
        <w:rPr>
          <w:rFonts w:ascii="Times New Roman" w:eastAsia="Calibri" w:hAnsi="Times New Roman" w:cs="Times New Roman"/>
          <w:color w:val="000000"/>
          <w:sz w:val="16"/>
          <w:szCs w:val="16"/>
          <w:lang w:eastAsia="en-US"/>
        </w:rPr>
        <w:t xml:space="preserve"> программы</w:t>
      </w:r>
      <w:r w:rsidRPr="00E91161">
        <w:rPr>
          <w:rFonts w:ascii="Times New Roman" w:eastAsia="Times New Roman" w:hAnsi="Times New Roman" w:cs="Times New Roman"/>
          <w:color w:val="000000"/>
          <w:sz w:val="16"/>
          <w:szCs w:val="16"/>
        </w:rPr>
        <w:t xml:space="preserve"> составит 27 397,1</w:t>
      </w:r>
      <w:r w:rsidRPr="00E91161">
        <w:rPr>
          <w:rFonts w:ascii="Times New Roman" w:eastAsia="Times New Roman" w:hAnsi="Times New Roman" w:cs="Times New Roman"/>
          <w:color w:val="000000"/>
          <w:sz w:val="16"/>
          <w:szCs w:val="16"/>
          <w:lang w:eastAsia="en-US"/>
        </w:rPr>
        <w:t xml:space="preserve"> </w:t>
      </w:r>
      <w:r w:rsidRPr="00E91161">
        <w:rPr>
          <w:rFonts w:ascii="Times New Roman" w:eastAsia="Times New Roman" w:hAnsi="Times New Roman" w:cs="Times New Roman"/>
          <w:color w:val="000000"/>
          <w:sz w:val="16"/>
          <w:szCs w:val="16"/>
        </w:rPr>
        <w:t>тыс. рублей, из них средства: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федерального бюджета – 2 540,0</w:t>
      </w:r>
      <w:r w:rsidRPr="00E91161">
        <w:rPr>
          <w:rFonts w:ascii="Times New Roman" w:eastAsia="Times New Roman" w:hAnsi="Times New Roman" w:cs="Times New Roman"/>
          <w:color w:val="000000"/>
          <w:sz w:val="16"/>
          <w:szCs w:val="16"/>
          <w:lang w:eastAsia="en-US"/>
        </w:rPr>
        <w:t xml:space="preserve"> </w:t>
      </w:r>
      <w:r w:rsidRPr="00E91161">
        <w:rPr>
          <w:rFonts w:ascii="Times New Roman" w:eastAsia="Times New Roman" w:hAnsi="Times New Roman" w:cs="Times New Roman"/>
          <w:color w:val="000000"/>
          <w:sz w:val="16"/>
          <w:szCs w:val="16"/>
        </w:rPr>
        <w:t>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республиканского бюджета Чувашской Республики – 0,0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бюджета Шумерлинского муниципального округа – 24 857,1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Объемы финансирования Муниципальной программы подлежат ежегодному уточнению исходя из возможностей бюджетов всех уровней.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Ресурсное обеспечение и прогнозная (справочная) оценка расходов за счет всех источников финансирования реализации Муниципальной программы приведены в приложении № 2 к Муниципальной программе.</w:t>
      </w:r>
    </w:p>
    <w:p w:rsidR="00E91161" w:rsidRPr="00E91161" w:rsidRDefault="00E91161" w:rsidP="00E91161">
      <w:pPr>
        <w:spacing w:after="0" w:line="240" w:lineRule="auto"/>
        <w:rPr>
          <w:rFonts w:ascii="Times New Roman" w:eastAsia="Calibri" w:hAnsi="Times New Roman" w:cs="Times New Roman"/>
          <w:sz w:val="16"/>
          <w:szCs w:val="16"/>
          <w:lang w:eastAsia="en-US"/>
        </w:rPr>
      </w:pPr>
    </w:p>
    <w:p w:rsidR="00E91161" w:rsidRPr="00E91161" w:rsidRDefault="00E91161" w:rsidP="00E91161">
      <w:pPr>
        <w:spacing w:after="0" w:line="240" w:lineRule="auto"/>
        <w:rPr>
          <w:rFonts w:ascii="Times New Roman" w:eastAsia="Calibri" w:hAnsi="Times New Roman" w:cs="Times New Roman"/>
          <w:sz w:val="16"/>
          <w:szCs w:val="16"/>
          <w:lang w:eastAsia="en-US"/>
        </w:rPr>
      </w:pPr>
    </w:p>
    <w:p w:rsidR="00E91161" w:rsidRPr="00E91161" w:rsidRDefault="00E91161" w:rsidP="00E91161">
      <w:pPr>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_____________</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ind w:firstLine="540"/>
        <w:jc w:val="both"/>
        <w:rPr>
          <w:rFonts w:ascii="Times New Roman" w:eastAsia="Times New Roman" w:hAnsi="Times New Roman" w:cs="Times New Roman"/>
          <w:color w:val="000000"/>
          <w:sz w:val="16"/>
          <w:szCs w:val="16"/>
        </w:rPr>
        <w:sectPr w:rsidR="00E91161" w:rsidRPr="00E91161" w:rsidSect="006D336A">
          <w:headerReference w:type="even" r:id="rId23"/>
          <w:headerReference w:type="default" r:id="rId24"/>
          <w:footerReference w:type="even" r:id="rId25"/>
          <w:footerReference w:type="default" r:id="rId26"/>
          <w:footerReference w:type="first" r:id="rId27"/>
          <w:pgSz w:w="11906" w:h="16838"/>
          <w:pgMar w:top="0" w:right="850" w:bottom="426" w:left="1984" w:header="709" w:footer="709" w:gutter="0"/>
          <w:cols w:space="708"/>
          <w:titlePg/>
          <w:docGrid w:linePitch="360"/>
        </w:sectPr>
      </w:pPr>
    </w:p>
    <w:p w:rsidR="00E91161" w:rsidRPr="00E91161" w:rsidRDefault="00E91161" w:rsidP="00E91161">
      <w:pPr>
        <w:autoSpaceDE w:val="0"/>
        <w:autoSpaceDN w:val="0"/>
        <w:spacing w:after="0" w:line="240" w:lineRule="auto"/>
        <w:ind w:left="9790"/>
        <w:jc w:val="center"/>
        <w:outlineLvl w:val="1"/>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lastRenderedPageBreak/>
        <w:t>Приложение № 1</w:t>
      </w:r>
    </w:p>
    <w:p w:rsidR="00E91161" w:rsidRPr="00E91161" w:rsidRDefault="00E91161" w:rsidP="00E91161">
      <w:pPr>
        <w:autoSpaceDE w:val="0"/>
        <w:autoSpaceDN w:val="0"/>
        <w:spacing w:after="0" w:line="240" w:lineRule="auto"/>
        <w:ind w:left="9790"/>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к муниципальной программе</w:t>
      </w:r>
    </w:p>
    <w:p w:rsidR="00E91161" w:rsidRPr="00E91161" w:rsidRDefault="00E91161" w:rsidP="00E91161">
      <w:pPr>
        <w:autoSpaceDE w:val="0"/>
        <w:autoSpaceDN w:val="0"/>
        <w:spacing w:after="0" w:line="240" w:lineRule="auto"/>
        <w:ind w:left="9790"/>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 Шумерлинского муниципального округа «Управление </w:t>
      </w:r>
      <w:proofErr w:type="gramStart"/>
      <w:r w:rsidRPr="00E91161">
        <w:rPr>
          <w:rFonts w:ascii="Times New Roman" w:eastAsia="Times New Roman" w:hAnsi="Times New Roman" w:cs="Times New Roman"/>
          <w:color w:val="000000"/>
          <w:sz w:val="16"/>
          <w:szCs w:val="16"/>
        </w:rPr>
        <w:t>общественными</w:t>
      </w:r>
      <w:proofErr w:type="gramEnd"/>
      <w:r w:rsidRPr="00E91161">
        <w:rPr>
          <w:rFonts w:ascii="Times New Roman" w:eastAsia="Times New Roman" w:hAnsi="Times New Roman" w:cs="Times New Roman"/>
          <w:color w:val="000000"/>
          <w:sz w:val="16"/>
          <w:szCs w:val="16"/>
        </w:rPr>
        <w:t xml:space="preserve"> </w:t>
      </w:r>
    </w:p>
    <w:p w:rsidR="00E91161" w:rsidRPr="00E91161" w:rsidRDefault="00E91161" w:rsidP="00E91161">
      <w:pPr>
        <w:autoSpaceDE w:val="0"/>
        <w:autoSpaceDN w:val="0"/>
        <w:spacing w:after="0" w:line="240" w:lineRule="auto"/>
        <w:ind w:left="9790"/>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финансами и муниципальным долгом</w:t>
      </w:r>
    </w:p>
    <w:p w:rsidR="00E91161" w:rsidRPr="00E91161" w:rsidRDefault="00E91161" w:rsidP="00E91161">
      <w:pPr>
        <w:autoSpaceDE w:val="0"/>
        <w:autoSpaceDN w:val="0"/>
        <w:spacing w:after="0" w:line="240" w:lineRule="auto"/>
        <w:ind w:left="9790"/>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bookmarkStart w:id="5" w:name="P884"/>
      <w:bookmarkEnd w:id="5"/>
      <w:proofErr w:type="gramStart"/>
      <w:r w:rsidRPr="00E91161">
        <w:rPr>
          <w:rFonts w:ascii="Times New Roman" w:eastAsia="Times New Roman" w:hAnsi="Times New Roman" w:cs="Times New Roman"/>
          <w:b/>
          <w:color w:val="000000"/>
          <w:sz w:val="16"/>
          <w:szCs w:val="16"/>
        </w:rPr>
        <w:t>С</w:t>
      </w:r>
      <w:proofErr w:type="gramEnd"/>
      <w:r w:rsidRPr="00E91161">
        <w:rPr>
          <w:rFonts w:ascii="Times New Roman" w:eastAsia="Times New Roman" w:hAnsi="Times New Roman" w:cs="Times New Roman"/>
          <w:b/>
          <w:color w:val="000000"/>
          <w:sz w:val="16"/>
          <w:szCs w:val="16"/>
        </w:rPr>
        <w:t xml:space="preserve"> В Е Д Е Н И Я</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 xml:space="preserve">о целевых показателях (индикаторах) </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муниципальной программы Шумерлинского муниципального округа Чувашской Республики</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 xml:space="preserve"> «Управление общественными финансами и муниципальным  долгом Шумерлинского муниципального округа»</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 xml:space="preserve"> и их </w:t>
      </w:r>
      <w:proofErr w:type="gramStart"/>
      <w:r w:rsidRPr="00E91161">
        <w:rPr>
          <w:rFonts w:ascii="Times New Roman" w:eastAsia="Times New Roman" w:hAnsi="Times New Roman" w:cs="Times New Roman"/>
          <w:b/>
          <w:color w:val="000000"/>
          <w:sz w:val="16"/>
          <w:szCs w:val="16"/>
        </w:rPr>
        <w:t>значениях</w:t>
      </w:r>
      <w:proofErr w:type="gramEnd"/>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p>
    <w:tbl>
      <w:tblPr>
        <w:tblW w:w="4958" w:type="pct"/>
        <w:tblInd w:w="62" w:type="dxa"/>
        <w:tblBorders>
          <w:top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429"/>
        <w:gridCol w:w="5808"/>
        <w:gridCol w:w="839"/>
        <w:gridCol w:w="731"/>
        <w:gridCol w:w="758"/>
        <w:gridCol w:w="755"/>
        <w:gridCol w:w="746"/>
        <w:gridCol w:w="731"/>
        <w:gridCol w:w="746"/>
        <w:gridCol w:w="755"/>
        <w:gridCol w:w="758"/>
        <w:gridCol w:w="740"/>
        <w:gridCol w:w="775"/>
      </w:tblGrid>
      <w:tr w:rsidR="00E91161" w:rsidRPr="00E91161" w:rsidTr="006D336A">
        <w:trPr>
          <w:tblHeader/>
        </w:trPr>
        <w:tc>
          <w:tcPr>
            <w:tcW w:w="147" w:type="pct"/>
            <w:vMerge w:val="restar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пп</w:t>
            </w:r>
          </w:p>
        </w:tc>
        <w:tc>
          <w:tcPr>
            <w:tcW w:w="1993" w:type="pct"/>
            <w:vMerge w:val="restar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Целевой показатель (индикатор)  </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(наименование)</w:t>
            </w:r>
            <w:r w:rsidRPr="00E91161">
              <w:rPr>
                <w:rFonts w:ascii="Calibri" w:eastAsia="Calibri" w:hAnsi="Calibri" w:cs="Times New Roman"/>
                <w:sz w:val="16"/>
                <w:szCs w:val="16"/>
                <w:lang w:eastAsia="en-US"/>
              </w:rPr>
              <w:t xml:space="preserve"> </w:t>
            </w:r>
          </w:p>
        </w:tc>
        <w:tc>
          <w:tcPr>
            <w:tcW w:w="288" w:type="pct"/>
            <w:vMerge w:val="restar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Единица измерения</w:t>
            </w:r>
          </w:p>
        </w:tc>
        <w:tc>
          <w:tcPr>
            <w:tcW w:w="2572" w:type="pct"/>
            <w:gridSpan w:val="10"/>
            <w:tcBorders>
              <w:top w:val="single" w:sz="4" w:space="0" w:color="auto"/>
              <w:bottom w:val="nil"/>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Значения целевых показателей (индикаторов)</w:t>
            </w:r>
          </w:p>
        </w:tc>
      </w:tr>
      <w:tr w:rsidR="00E91161" w:rsidRPr="00E91161" w:rsidTr="006D336A">
        <w:trPr>
          <w:tblHeader/>
        </w:trPr>
        <w:tc>
          <w:tcPr>
            <w:tcW w:w="147" w:type="pct"/>
            <w:vMerge/>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p>
        </w:tc>
        <w:tc>
          <w:tcPr>
            <w:tcW w:w="1993" w:type="pct"/>
            <w:vMerge/>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p>
        </w:tc>
        <w:tc>
          <w:tcPr>
            <w:tcW w:w="288" w:type="pct"/>
            <w:vMerge/>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p>
        </w:tc>
        <w:tc>
          <w:tcPr>
            <w:tcW w:w="251" w:type="pct"/>
            <w:shd w:val="clear" w:color="auto" w:fill="auto"/>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2022 </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год</w:t>
            </w:r>
          </w:p>
        </w:tc>
        <w:tc>
          <w:tcPr>
            <w:tcW w:w="260" w:type="pct"/>
            <w:shd w:val="clear" w:color="auto" w:fill="auto"/>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2023 </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год</w:t>
            </w:r>
          </w:p>
        </w:tc>
        <w:tc>
          <w:tcPr>
            <w:tcW w:w="259" w:type="pct"/>
            <w:shd w:val="clear" w:color="auto" w:fill="auto"/>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2024 </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год</w:t>
            </w:r>
          </w:p>
        </w:tc>
        <w:tc>
          <w:tcPr>
            <w:tcW w:w="256" w:type="pct"/>
            <w:shd w:val="clear" w:color="auto" w:fill="auto"/>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2025 </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год</w:t>
            </w:r>
          </w:p>
        </w:tc>
        <w:tc>
          <w:tcPr>
            <w:tcW w:w="251" w:type="pct"/>
            <w:shd w:val="clear" w:color="auto" w:fill="auto"/>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2026 </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год</w:t>
            </w:r>
          </w:p>
        </w:tc>
        <w:tc>
          <w:tcPr>
            <w:tcW w:w="256" w:type="pct"/>
            <w:shd w:val="clear" w:color="auto" w:fill="auto"/>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2027 </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год</w:t>
            </w:r>
          </w:p>
        </w:tc>
        <w:tc>
          <w:tcPr>
            <w:tcW w:w="259" w:type="pct"/>
            <w:shd w:val="clear" w:color="auto" w:fill="auto"/>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2028 </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год</w:t>
            </w:r>
          </w:p>
        </w:tc>
        <w:tc>
          <w:tcPr>
            <w:tcW w:w="260" w:type="pct"/>
            <w:shd w:val="clear" w:color="auto" w:fill="auto"/>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2029 </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год</w:t>
            </w:r>
          </w:p>
        </w:tc>
        <w:tc>
          <w:tcPr>
            <w:tcW w:w="254" w:type="pct"/>
            <w:tcBorders>
              <w:right w:val="single" w:sz="4" w:space="0" w:color="auto"/>
            </w:tcBorders>
            <w:shd w:val="clear" w:color="auto" w:fill="auto"/>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2030 </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год</w:t>
            </w:r>
          </w:p>
        </w:tc>
        <w:tc>
          <w:tcPr>
            <w:tcW w:w="266" w:type="pct"/>
            <w:tcBorders>
              <w:left w:val="single" w:sz="4" w:space="0" w:color="auto"/>
              <w:bottom w:val="single" w:sz="4" w:space="0" w:color="auto"/>
              <w:right w:val="single" w:sz="4" w:space="0" w:color="auto"/>
            </w:tcBorders>
            <w:shd w:val="clear" w:color="auto" w:fill="auto"/>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2035 </w:t>
            </w:r>
          </w:p>
          <w:p w:rsidR="00E91161" w:rsidRPr="00E91161" w:rsidRDefault="00E91161" w:rsidP="00E91161">
            <w:pPr>
              <w:spacing w:after="0" w:line="240" w:lineRule="auto"/>
              <w:jc w:val="center"/>
              <w:rPr>
                <w:rFonts w:ascii="Calibri" w:eastAsia="Calibri" w:hAnsi="Calibri" w:cs="Times New Roman"/>
                <w:sz w:val="16"/>
                <w:szCs w:val="16"/>
                <w:lang w:eastAsia="en-US"/>
              </w:rPr>
            </w:pPr>
            <w:r w:rsidRPr="00E91161">
              <w:rPr>
                <w:rFonts w:ascii="Times New Roman" w:eastAsia="Times New Roman" w:hAnsi="Times New Roman" w:cs="Times New Roman"/>
                <w:color w:val="000000"/>
                <w:sz w:val="16"/>
                <w:szCs w:val="16"/>
              </w:rPr>
              <w:t>год</w:t>
            </w:r>
          </w:p>
        </w:tc>
      </w:tr>
    </w:tbl>
    <w:p w:rsidR="00E91161" w:rsidRPr="00E91161" w:rsidRDefault="00E91161" w:rsidP="00E91161">
      <w:pPr>
        <w:spacing w:after="0" w:line="240" w:lineRule="auto"/>
        <w:rPr>
          <w:rFonts w:ascii="Times New Roman" w:eastAsia="Times New Roman" w:hAnsi="Times New Roman" w:cs="Times New Roman"/>
          <w:color w:val="000000"/>
          <w:sz w:val="16"/>
          <w:szCs w:val="16"/>
          <w:lang w:eastAsia="en-US"/>
        </w:rPr>
      </w:pPr>
    </w:p>
    <w:tbl>
      <w:tblPr>
        <w:tblW w:w="4962" w:type="pct"/>
        <w:tblInd w:w="62"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431"/>
        <w:gridCol w:w="5807"/>
        <w:gridCol w:w="849"/>
        <w:gridCol w:w="729"/>
        <w:gridCol w:w="758"/>
        <w:gridCol w:w="755"/>
        <w:gridCol w:w="744"/>
        <w:gridCol w:w="729"/>
        <w:gridCol w:w="744"/>
        <w:gridCol w:w="755"/>
        <w:gridCol w:w="758"/>
        <w:gridCol w:w="738"/>
        <w:gridCol w:w="785"/>
      </w:tblGrid>
      <w:tr w:rsidR="00E91161" w:rsidRPr="00E91161" w:rsidTr="006D336A">
        <w:trPr>
          <w:tblHeader/>
        </w:trPr>
        <w:tc>
          <w:tcPr>
            <w:tcW w:w="148"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w:t>
            </w:r>
          </w:p>
        </w:tc>
        <w:tc>
          <w:tcPr>
            <w:tcW w:w="19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2</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3</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4</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6</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7</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8</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9</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11</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12</w:t>
            </w:r>
          </w:p>
        </w:tc>
        <w:tc>
          <w:tcPr>
            <w:tcW w:w="269" w:type="pct"/>
            <w:tcBorders>
              <w:top w:val="nil"/>
              <w:bottom w:val="single" w:sz="4" w:space="0" w:color="auto"/>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13</w:t>
            </w:r>
          </w:p>
        </w:tc>
      </w:tr>
      <w:tr w:rsidR="00E91161" w:rsidRPr="00E91161" w:rsidTr="006D336A">
        <w:tc>
          <w:tcPr>
            <w:tcW w:w="5000" w:type="pct"/>
            <w:gridSpan w:val="13"/>
            <w:tcBorders>
              <w:top w:val="nil"/>
              <w:bottom w:val="single" w:sz="4" w:space="0" w:color="auto"/>
            </w:tcBorders>
          </w:tcPr>
          <w:p w:rsidR="00E91161" w:rsidRPr="00E91161" w:rsidRDefault="00E91161" w:rsidP="00E91161">
            <w:pPr>
              <w:autoSpaceDE w:val="0"/>
              <w:autoSpaceDN w:val="0"/>
              <w:spacing w:after="0" w:line="240" w:lineRule="auto"/>
              <w:ind w:left="-57" w:right="-57"/>
              <w:jc w:val="center"/>
              <w:outlineLvl w:val="2"/>
              <w:rPr>
                <w:rFonts w:ascii="Times New Roman" w:eastAsia="Times New Roman" w:hAnsi="Times New Roman" w:cs="Times New Roman"/>
                <w:b/>
                <w:color w:val="000000"/>
                <w:sz w:val="16"/>
                <w:szCs w:val="16"/>
              </w:rPr>
            </w:pPr>
          </w:p>
          <w:p w:rsidR="00E91161" w:rsidRPr="00E91161" w:rsidRDefault="00E91161" w:rsidP="00E91161">
            <w:pPr>
              <w:autoSpaceDE w:val="0"/>
              <w:autoSpaceDN w:val="0"/>
              <w:spacing w:after="0" w:line="240" w:lineRule="auto"/>
              <w:ind w:left="-57" w:right="-57"/>
              <w:jc w:val="center"/>
              <w:outlineLvl w:val="2"/>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 xml:space="preserve">Муниципальная программа Шумерлинского муниципального округа «Управление общественными финансами и муниципальным долгом </w:t>
            </w:r>
          </w:p>
          <w:p w:rsidR="00E91161" w:rsidRPr="00E91161" w:rsidRDefault="00E91161" w:rsidP="00E91161">
            <w:pPr>
              <w:autoSpaceDE w:val="0"/>
              <w:autoSpaceDN w:val="0"/>
              <w:spacing w:after="0" w:line="240" w:lineRule="auto"/>
              <w:ind w:left="-57" w:right="-57"/>
              <w:jc w:val="center"/>
              <w:outlineLvl w:val="2"/>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Шумерлинского муниципального округа»</w:t>
            </w:r>
          </w:p>
          <w:p w:rsidR="00E91161" w:rsidRPr="00E91161" w:rsidRDefault="00E91161" w:rsidP="00E91161">
            <w:pPr>
              <w:autoSpaceDE w:val="0"/>
              <w:autoSpaceDN w:val="0"/>
              <w:spacing w:after="0" w:line="240" w:lineRule="auto"/>
              <w:ind w:left="-57" w:right="-57"/>
              <w:jc w:val="center"/>
              <w:outlineLvl w:val="2"/>
              <w:rPr>
                <w:rFonts w:ascii="Times New Roman" w:eastAsia="Times New Roman" w:hAnsi="Times New Roman" w:cs="Times New Roman"/>
                <w:color w:val="000000"/>
                <w:sz w:val="16"/>
                <w:szCs w:val="16"/>
              </w:rPr>
            </w:pPr>
          </w:p>
        </w:tc>
      </w:tr>
      <w:tr w:rsidR="00E91161" w:rsidRPr="00E91161" w:rsidTr="006D336A">
        <w:tc>
          <w:tcPr>
            <w:tcW w:w="148"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w:t>
            </w:r>
          </w:p>
        </w:tc>
        <w:tc>
          <w:tcPr>
            <w:tcW w:w="1991" w:type="pct"/>
          </w:tcPr>
          <w:p w:rsidR="00E91161" w:rsidRPr="00E91161" w:rsidRDefault="00E91161" w:rsidP="00E91161">
            <w:pPr>
              <w:autoSpaceDE w:val="0"/>
              <w:autoSpaceDN w:val="0"/>
              <w:spacing w:after="0" w:line="240" w:lineRule="auto"/>
              <w:jc w:val="both"/>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Отношение дефицита  бюджета Шумерлинского муниципального округа к доходам  бюджета Шумерлинского муниципального округа (без учета безвозмездных поступлений)</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процентов</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w:t>
            </w:r>
          </w:p>
        </w:tc>
        <w:tc>
          <w:tcPr>
            <w:tcW w:w="269" w:type="pct"/>
            <w:tcBorders>
              <w:top w:val="nil"/>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w:t>
            </w:r>
          </w:p>
        </w:tc>
      </w:tr>
      <w:tr w:rsidR="00E91161" w:rsidRPr="00E91161" w:rsidTr="006D336A">
        <w:tc>
          <w:tcPr>
            <w:tcW w:w="148"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2.</w:t>
            </w:r>
          </w:p>
        </w:tc>
        <w:tc>
          <w:tcPr>
            <w:tcW w:w="1991" w:type="pct"/>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Отношение муниципального  долга Шумерлинского муниципального округа к доходам  бюджета Шумерлинского муниципального округа  (без учета безвозмездных поступлений)</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процентов</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50,0</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50,0</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50,0</w:t>
            </w:r>
          </w:p>
        </w:tc>
        <w:tc>
          <w:tcPr>
            <w:tcW w:w="269" w:type="pct"/>
            <w:tcBorders>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50,0</w:t>
            </w:r>
          </w:p>
        </w:tc>
      </w:tr>
      <w:tr w:rsidR="00E91161" w:rsidRPr="00E91161" w:rsidTr="006D336A">
        <w:tc>
          <w:tcPr>
            <w:tcW w:w="148" w:type="pct"/>
            <w:tcBorders>
              <w:bottom w:val="single" w:sz="4" w:space="0" w:color="auto"/>
            </w:tcBorders>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3.</w:t>
            </w:r>
          </w:p>
        </w:tc>
        <w:tc>
          <w:tcPr>
            <w:tcW w:w="1991" w:type="pct"/>
            <w:tcBorders>
              <w:bottom w:val="single" w:sz="4" w:space="0" w:color="auto"/>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Отношение объема просроченной задолженности по долговым обязательствам Шумерлинского муниципального округа к общему объему задолженности по долговым обязательствам Шумерлинского муниципального округа</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процентов</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69" w:type="pct"/>
            <w:tcBorders>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r>
      <w:tr w:rsidR="00E91161" w:rsidRPr="00E91161" w:rsidTr="006D336A">
        <w:tc>
          <w:tcPr>
            <w:tcW w:w="148" w:type="pct"/>
            <w:tcBorders>
              <w:top w:val="single" w:sz="4" w:space="0" w:color="auto"/>
            </w:tcBorders>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4.</w:t>
            </w:r>
          </w:p>
        </w:tc>
        <w:tc>
          <w:tcPr>
            <w:tcW w:w="1991" w:type="pct"/>
            <w:tcBorders>
              <w:top w:val="single" w:sz="4" w:space="0" w:color="auto"/>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Отношение объема просроченной кредиторской задолженности бюджета Шумерлинского муниципального округа к объему расходов бюджета Шумерлинского муниципального округа </w:t>
            </w:r>
          </w:p>
        </w:tc>
        <w:tc>
          <w:tcPr>
            <w:tcW w:w="291" w:type="pct"/>
            <w:tcBorders>
              <w:top w:val="nil"/>
            </w:tcBorders>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процентов</w:t>
            </w:r>
          </w:p>
        </w:tc>
        <w:tc>
          <w:tcPr>
            <w:tcW w:w="250" w:type="pct"/>
            <w:tcBorders>
              <w:top w:val="nil"/>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60" w:type="pct"/>
            <w:tcBorders>
              <w:top w:val="nil"/>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9" w:type="pct"/>
            <w:tcBorders>
              <w:top w:val="nil"/>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5" w:type="pct"/>
            <w:tcBorders>
              <w:top w:val="nil"/>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0" w:type="pct"/>
            <w:tcBorders>
              <w:top w:val="nil"/>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5" w:type="pct"/>
            <w:tcBorders>
              <w:top w:val="nil"/>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9" w:type="pct"/>
            <w:tcBorders>
              <w:top w:val="nil"/>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60" w:type="pct"/>
            <w:tcBorders>
              <w:top w:val="nil"/>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53" w:type="pct"/>
            <w:tcBorders>
              <w:top w:val="nil"/>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69" w:type="pct"/>
            <w:tcBorders>
              <w:top w:val="single" w:sz="4" w:space="0" w:color="auto"/>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r>
      <w:tr w:rsidR="00E91161" w:rsidRPr="00E91161" w:rsidTr="006D336A">
        <w:trPr>
          <w:cantSplit/>
        </w:trPr>
        <w:tc>
          <w:tcPr>
            <w:tcW w:w="5000" w:type="pct"/>
            <w:gridSpan w:val="13"/>
            <w:tcBorders>
              <w:top w:val="nil"/>
              <w:bottom w:val="single" w:sz="4" w:space="0" w:color="auto"/>
            </w:tcBorders>
          </w:tcPr>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Подпрограмма «Совершенствование бюджетной политики и обеспечение сбалансированности бюджета Шумерлинского муниципального округа»</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p>
        </w:tc>
      </w:tr>
      <w:tr w:rsidR="00E91161" w:rsidRPr="00E91161" w:rsidTr="006D336A">
        <w:tc>
          <w:tcPr>
            <w:tcW w:w="148"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w:t>
            </w:r>
          </w:p>
        </w:tc>
        <w:tc>
          <w:tcPr>
            <w:tcW w:w="1991" w:type="pct"/>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Calibri" w:hAnsi="Times New Roman" w:cs="Times New Roman"/>
                <w:color w:val="000000"/>
                <w:sz w:val="16"/>
                <w:szCs w:val="16"/>
                <w:lang w:eastAsia="en-US"/>
              </w:rPr>
              <w:t>Темп роста налоговых и неналоговых доходов  бюджета Шумерлинского муниципального округа  (к предыдущему году)</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процентов</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103,3</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103,5</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103,8</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104,0</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104,0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104,1</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104,4</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104,6</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104,9</w:t>
            </w:r>
          </w:p>
        </w:tc>
        <w:tc>
          <w:tcPr>
            <w:tcW w:w="269" w:type="pct"/>
            <w:tcBorders>
              <w:top w:val="single" w:sz="4" w:space="0" w:color="auto"/>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105,1</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p>
        </w:tc>
      </w:tr>
      <w:tr w:rsidR="00E91161" w:rsidRPr="00E91161" w:rsidTr="006D336A">
        <w:tc>
          <w:tcPr>
            <w:tcW w:w="148"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2.</w:t>
            </w:r>
          </w:p>
        </w:tc>
        <w:tc>
          <w:tcPr>
            <w:tcW w:w="1991" w:type="pct"/>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Отношение количества проведенных комплексных проверок местных бюджетов к количеству комплексных проверок, предусмотренных планом проведения комплексных проверок местных бюджетов – получателей  из  бюджета Шумерлинского муниципального округа на соответствующий год</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процентов</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69" w:type="pct"/>
            <w:tcBorders>
              <w:top w:val="single" w:sz="4" w:space="0" w:color="auto"/>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p>
        </w:tc>
      </w:tr>
      <w:tr w:rsidR="00E91161" w:rsidRPr="00E91161" w:rsidTr="006D336A">
        <w:tc>
          <w:tcPr>
            <w:tcW w:w="148"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3.</w:t>
            </w:r>
          </w:p>
        </w:tc>
        <w:tc>
          <w:tcPr>
            <w:tcW w:w="1991" w:type="pct"/>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Доля расходов на обслуживание муниципального долга Шумерлинского муниципального округа в объеме расходов  бюджета Шумерлинского муниципального округа, за исключением объема расходов, которые осуществляются за счет субвенций, предоставляемых из бюджетов бюджетной системы Российской Федерации</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процентов</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w:t>
            </w:r>
          </w:p>
        </w:tc>
        <w:tc>
          <w:tcPr>
            <w:tcW w:w="269" w:type="pct"/>
            <w:tcBorders>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w:t>
            </w:r>
          </w:p>
        </w:tc>
      </w:tr>
      <w:tr w:rsidR="00E91161" w:rsidRPr="00E91161" w:rsidTr="006D336A">
        <w:tc>
          <w:tcPr>
            <w:tcW w:w="148"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4. </w:t>
            </w:r>
          </w:p>
        </w:tc>
        <w:tc>
          <w:tcPr>
            <w:tcW w:w="1991" w:type="pct"/>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Объем просроченной кредиторской задолженности муниципальных бюджетных и автономных учреждений в сфере образования</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Тыс. руб.</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69" w:type="pct"/>
            <w:tcBorders>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p>
        </w:tc>
      </w:tr>
      <w:tr w:rsidR="00E91161" w:rsidRPr="00E91161" w:rsidTr="006D336A">
        <w:tc>
          <w:tcPr>
            <w:tcW w:w="148"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5.</w:t>
            </w:r>
          </w:p>
        </w:tc>
        <w:tc>
          <w:tcPr>
            <w:tcW w:w="1991" w:type="pct"/>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Объем просроченной кредиторской задолженности муниципальных бюджетных и автономных учреждений в сфере физической культуры и спорта</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Тыс. руб.</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69" w:type="pct"/>
            <w:tcBorders>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p>
        </w:tc>
      </w:tr>
      <w:tr w:rsidR="00E91161" w:rsidRPr="00E91161" w:rsidTr="006D336A">
        <w:tc>
          <w:tcPr>
            <w:tcW w:w="148"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lastRenderedPageBreak/>
              <w:t>6.</w:t>
            </w:r>
          </w:p>
        </w:tc>
        <w:tc>
          <w:tcPr>
            <w:tcW w:w="1991" w:type="pct"/>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Объем просроченной кредиторской задолженности муниципальных бюджетных и автономных учреждений в сфере культуры </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Тыс. руб.</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269" w:type="pct"/>
            <w:tcBorders>
              <w:bottom w:val="single" w:sz="4" w:space="0" w:color="auto"/>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p>
        </w:tc>
      </w:tr>
    </w:tbl>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Подпрограмма «Повышение эффективности бюджетных расходов  Шумерлинского муниципального округа»</w:t>
      </w:r>
    </w:p>
    <w:p w:rsidR="00E91161" w:rsidRPr="00E91161" w:rsidRDefault="00E91161" w:rsidP="00E91161">
      <w:pPr>
        <w:spacing w:after="0" w:line="240" w:lineRule="auto"/>
        <w:rPr>
          <w:rFonts w:ascii="Times New Roman" w:eastAsia="Calibri" w:hAnsi="Times New Roman" w:cs="Times New Roman"/>
          <w:sz w:val="16"/>
          <w:szCs w:val="16"/>
          <w:lang w:eastAsia="en-US"/>
        </w:rPr>
      </w:pPr>
    </w:p>
    <w:tbl>
      <w:tblPr>
        <w:tblW w:w="4962" w:type="pct"/>
        <w:tblInd w:w="62"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431"/>
        <w:gridCol w:w="5807"/>
        <w:gridCol w:w="849"/>
        <w:gridCol w:w="729"/>
        <w:gridCol w:w="758"/>
        <w:gridCol w:w="755"/>
        <w:gridCol w:w="744"/>
        <w:gridCol w:w="729"/>
        <w:gridCol w:w="744"/>
        <w:gridCol w:w="755"/>
        <w:gridCol w:w="758"/>
        <w:gridCol w:w="738"/>
        <w:gridCol w:w="785"/>
      </w:tblGrid>
      <w:tr w:rsidR="00E91161" w:rsidRPr="00E91161" w:rsidTr="006D336A">
        <w:tc>
          <w:tcPr>
            <w:tcW w:w="148"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w:t>
            </w:r>
          </w:p>
        </w:tc>
        <w:tc>
          <w:tcPr>
            <w:tcW w:w="1991" w:type="pct"/>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Доля результатов оценки качества финансового менеджмента главных распорядителей средств бюджета Шумерлинского муниципального округа, размещенных на сайте Шумерлинского муниципального округа в информационн</w:t>
            </w:r>
            <w:proofErr w:type="gramStart"/>
            <w:r w:rsidRPr="00E91161">
              <w:rPr>
                <w:rFonts w:ascii="Times New Roman" w:eastAsia="Times New Roman" w:hAnsi="Times New Roman" w:cs="Times New Roman"/>
                <w:color w:val="000000"/>
                <w:sz w:val="16"/>
                <w:szCs w:val="16"/>
              </w:rPr>
              <w:t>о-</w:t>
            </w:r>
            <w:proofErr w:type="gramEnd"/>
            <w:r w:rsidRPr="00E91161">
              <w:rPr>
                <w:rFonts w:ascii="Times New Roman" w:eastAsia="Times New Roman" w:hAnsi="Times New Roman" w:cs="Times New Roman"/>
                <w:color w:val="000000"/>
                <w:sz w:val="16"/>
                <w:szCs w:val="16"/>
              </w:rPr>
              <w:t xml:space="preserve"> телекоммуникационной сети «Интернет», в общем количестве результатов указанной оценки в отчетном финансовом году</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процентов</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69" w:type="pct"/>
            <w:tcBorders>
              <w:top w:val="single" w:sz="4" w:space="0" w:color="auto"/>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p>
        </w:tc>
      </w:tr>
      <w:tr w:rsidR="00E91161" w:rsidRPr="00E91161" w:rsidTr="006D336A">
        <w:tc>
          <w:tcPr>
            <w:tcW w:w="148"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2.</w:t>
            </w:r>
          </w:p>
        </w:tc>
        <w:tc>
          <w:tcPr>
            <w:tcW w:w="1991" w:type="pct"/>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Уровень актуализации информации о бюджете Шумерлинского муниципального округа на очередной финансовый год и плановый период, размещаемый на сайте Шумерлинского муниципального округа в информационн</w:t>
            </w:r>
            <w:proofErr w:type="gramStart"/>
            <w:r w:rsidRPr="00E91161">
              <w:rPr>
                <w:rFonts w:ascii="Times New Roman" w:eastAsia="Times New Roman" w:hAnsi="Times New Roman" w:cs="Times New Roman"/>
                <w:color w:val="000000"/>
                <w:sz w:val="16"/>
                <w:szCs w:val="16"/>
              </w:rPr>
              <w:t>о-</w:t>
            </w:r>
            <w:proofErr w:type="gramEnd"/>
            <w:r w:rsidRPr="00E91161">
              <w:rPr>
                <w:rFonts w:ascii="Times New Roman" w:eastAsia="Times New Roman" w:hAnsi="Times New Roman" w:cs="Times New Roman"/>
                <w:color w:val="000000"/>
                <w:sz w:val="16"/>
                <w:szCs w:val="16"/>
              </w:rPr>
              <w:t xml:space="preserve"> телекоммуникационной сети «Интернет»</w:t>
            </w:r>
          </w:p>
        </w:tc>
        <w:tc>
          <w:tcPr>
            <w:tcW w:w="291" w:type="pct"/>
          </w:tcPr>
          <w:p w:rsidR="00E91161" w:rsidRPr="00E91161" w:rsidRDefault="00E91161" w:rsidP="00E91161">
            <w:pPr>
              <w:autoSpaceDE w:val="0"/>
              <w:autoSpaceDN w:val="0"/>
              <w:spacing w:after="0" w:line="240" w:lineRule="auto"/>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процентов</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5"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9"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60"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53" w:type="pct"/>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tc>
        <w:tc>
          <w:tcPr>
            <w:tcW w:w="269" w:type="pct"/>
            <w:tcBorders>
              <w:right w:val="single" w:sz="4" w:space="0" w:color="auto"/>
            </w:tcBorders>
          </w:tcPr>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100,0</w:t>
            </w: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ind w:left="-57" w:right="-57"/>
              <w:jc w:val="center"/>
              <w:rPr>
                <w:rFonts w:ascii="Times New Roman" w:eastAsia="Times New Roman" w:hAnsi="Times New Roman" w:cs="Times New Roman"/>
                <w:color w:val="000000"/>
                <w:sz w:val="16"/>
                <w:szCs w:val="16"/>
              </w:rPr>
            </w:pPr>
          </w:p>
        </w:tc>
      </w:tr>
    </w:tbl>
    <w:p w:rsidR="00E91161" w:rsidRPr="00E91161" w:rsidRDefault="00E91161" w:rsidP="00E91161">
      <w:pPr>
        <w:spacing w:after="0" w:line="240" w:lineRule="auto"/>
        <w:rPr>
          <w:rFonts w:ascii="Times New Roman" w:eastAsia="Calibri" w:hAnsi="Times New Roman" w:cs="Times New Roman"/>
          <w:sz w:val="16"/>
          <w:szCs w:val="16"/>
          <w:lang w:eastAsia="en-US"/>
        </w:rPr>
      </w:pPr>
    </w:p>
    <w:p w:rsidR="00E91161" w:rsidRPr="00E91161" w:rsidRDefault="00E91161" w:rsidP="00E91161">
      <w:pPr>
        <w:spacing w:after="0" w:line="240" w:lineRule="auto"/>
        <w:rPr>
          <w:rFonts w:ascii="Times New Roman" w:eastAsia="Calibri" w:hAnsi="Times New Roman" w:cs="Times New Roman"/>
          <w:sz w:val="16"/>
          <w:szCs w:val="16"/>
          <w:lang w:eastAsia="en-US"/>
        </w:rPr>
      </w:pPr>
    </w:p>
    <w:p w:rsidR="00E91161" w:rsidRPr="00E91161" w:rsidRDefault="00E91161" w:rsidP="00E91161">
      <w:pPr>
        <w:spacing w:after="0" w:line="240" w:lineRule="auto"/>
        <w:rPr>
          <w:rFonts w:ascii="Times New Roman" w:eastAsia="Calibri" w:hAnsi="Times New Roman" w:cs="Times New Roman"/>
          <w:sz w:val="16"/>
          <w:szCs w:val="16"/>
          <w:lang w:eastAsia="en-US"/>
        </w:rPr>
      </w:pPr>
    </w:p>
    <w:p w:rsidR="00E91161" w:rsidRPr="00E91161" w:rsidRDefault="00E91161" w:rsidP="00E91161">
      <w:pPr>
        <w:spacing w:after="0" w:line="240" w:lineRule="auto"/>
        <w:rPr>
          <w:rFonts w:ascii="Times New Roman" w:eastAsia="Calibri" w:hAnsi="Times New Roman" w:cs="Times New Roman"/>
          <w:sz w:val="16"/>
          <w:szCs w:val="16"/>
          <w:lang w:eastAsia="en-US"/>
        </w:rPr>
      </w:pPr>
    </w:p>
    <w:p w:rsidR="00E91161" w:rsidRPr="00E91161" w:rsidRDefault="00E91161" w:rsidP="00E91161">
      <w:pPr>
        <w:spacing w:after="0" w:line="240" w:lineRule="auto"/>
        <w:rPr>
          <w:rFonts w:ascii="Times New Roman" w:eastAsia="Calibri" w:hAnsi="Times New Roman" w:cs="Times New Roman"/>
          <w:sz w:val="16"/>
          <w:szCs w:val="16"/>
          <w:lang w:eastAsia="en-US"/>
        </w:rPr>
      </w:pPr>
    </w:p>
    <w:p w:rsidR="00E91161" w:rsidRPr="00E91161" w:rsidRDefault="00E91161" w:rsidP="00E91161">
      <w:pPr>
        <w:spacing w:after="0" w:line="240" w:lineRule="auto"/>
        <w:rPr>
          <w:rFonts w:ascii="Times New Roman" w:eastAsia="Calibri" w:hAnsi="Times New Roman" w:cs="Times New Roman"/>
          <w:sz w:val="16"/>
          <w:szCs w:val="16"/>
          <w:lang w:eastAsia="en-US"/>
        </w:rPr>
      </w:pPr>
    </w:p>
    <w:p w:rsidR="00E91161" w:rsidRPr="00E91161" w:rsidRDefault="00E91161" w:rsidP="00E91161">
      <w:pPr>
        <w:spacing w:after="0" w:line="240" w:lineRule="auto"/>
        <w:rPr>
          <w:rFonts w:ascii="Times New Roman" w:eastAsia="Calibri" w:hAnsi="Times New Roman" w:cs="Times New Roman"/>
          <w:sz w:val="16"/>
          <w:szCs w:val="16"/>
          <w:lang w:eastAsia="en-US"/>
        </w:rPr>
      </w:pP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p w:rsidR="00E91161" w:rsidRPr="00E91161" w:rsidRDefault="00E91161" w:rsidP="00E91161">
      <w:pPr>
        <w:spacing w:after="0" w:line="240" w:lineRule="auto"/>
        <w:rPr>
          <w:rFonts w:ascii="Times New Roman" w:eastAsia="Calibri" w:hAnsi="Times New Roman" w:cs="Times New Roman"/>
          <w:color w:val="000000"/>
          <w:sz w:val="16"/>
          <w:szCs w:val="16"/>
          <w:lang w:eastAsia="en-US"/>
        </w:rPr>
      </w:pPr>
    </w:p>
    <w:p w:rsidR="00E91161" w:rsidRPr="00E91161" w:rsidRDefault="00E91161" w:rsidP="00E91161">
      <w:pPr>
        <w:spacing w:after="0" w:line="240" w:lineRule="auto"/>
        <w:rPr>
          <w:rFonts w:ascii="Times New Roman" w:eastAsia="Calibri" w:hAnsi="Times New Roman" w:cs="Times New Roman"/>
          <w:color w:val="000000"/>
          <w:sz w:val="16"/>
          <w:szCs w:val="16"/>
          <w:lang w:eastAsia="en-US"/>
        </w:rPr>
      </w:pPr>
    </w:p>
    <w:p w:rsidR="00E91161" w:rsidRPr="00E91161" w:rsidRDefault="00E91161" w:rsidP="00E91161">
      <w:pPr>
        <w:spacing w:after="0" w:line="240" w:lineRule="auto"/>
        <w:rPr>
          <w:rFonts w:ascii="Times New Roman" w:eastAsia="Calibri" w:hAnsi="Times New Roman" w:cs="Times New Roman"/>
          <w:color w:val="000000"/>
          <w:sz w:val="16"/>
          <w:szCs w:val="16"/>
          <w:lang w:eastAsia="en-US"/>
        </w:rPr>
      </w:pPr>
    </w:p>
    <w:p w:rsidR="00E91161" w:rsidRPr="00E91161" w:rsidRDefault="00E91161" w:rsidP="00E91161">
      <w:pPr>
        <w:spacing w:after="0" w:line="240" w:lineRule="auto"/>
        <w:rPr>
          <w:rFonts w:ascii="Times New Roman" w:eastAsia="Calibri" w:hAnsi="Times New Roman" w:cs="Times New Roman"/>
          <w:color w:val="000000"/>
          <w:sz w:val="16"/>
          <w:szCs w:val="16"/>
          <w:lang w:eastAsia="en-US"/>
        </w:rPr>
      </w:pPr>
    </w:p>
    <w:p w:rsidR="00E91161" w:rsidRPr="00E91161" w:rsidRDefault="00E91161" w:rsidP="00E91161">
      <w:pPr>
        <w:spacing w:after="0" w:line="240" w:lineRule="auto"/>
        <w:rPr>
          <w:rFonts w:ascii="Times New Roman" w:eastAsia="Calibri" w:hAnsi="Times New Roman" w:cs="Times New Roman"/>
          <w:color w:val="000000"/>
          <w:sz w:val="16"/>
          <w:szCs w:val="16"/>
          <w:lang w:eastAsia="en-US"/>
        </w:rPr>
      </w:pPr>
    </w:p>
    <w:p w:rsidR="00E91161" w:rsidRPr="00E91161" w:rsidRDefault="00E91161" w:rsidP="00E91161">
      <w:pPr>
        <w:spacing w:after="0" w:line="240" w:lineRule="auto"/>
        <w:rPr>
          <w:rFonts w:ascii="Times New Roman" w:eastAsia="Calibri" w:hAnsi="Times New Roman" w:cs="Times New Roman"/>
          <w:color w:val="000000"/>
          <w:sz w:val="16"/>
          <w:szCs w:val="16"/>
          <w:lang w:eastAsia="en-US"/>
        </w:rPr>
      </w:pPr>
    </w:p>
    <w:p w:rsidR="00E91161" w:rsidRPr="00E91161" w:rsidRDefault="00E91161" w:rsidP="00E91161">
      <w:pPr>
        <w:spacing w:after="0" w:line="240" w:lineRule="auto"/>
        <w:rPr>
          <w:rFonts w:ascii="Times New Roman" w:eastAsia="Calibri" w:hAnsi="Times New Roman" w:cs="Times New Roman"/>
          <w:color w:val="000000"/>
          <w:sz w:val="16"/>
          <w:szCs w:val="16"/>
          <w:lang w:eastAsia="en-US"/>
        </w:rPr>
      </w:pPr>
    </w:p>
    <w:p w:rsidR="00E91161" w:rsidRPr="00E91161" w:rsidRDefault="00E91161" w:rsidP="00E91161">
      <w:pPr>
        <w:spacing w:after="0" w:line="240" w:lineRule="auto"/>
        <w:rPr>
          <w:rFonts w:ascii="Times New Roman" w:eastAsia="Calibri" w:hAnsi="Times New Roman" w:cs="Times New Roman"/>
          <w:color w:val="000000"/>
          <w:sz w:val="16"/>
          <w:szCs w:val="16"/>
          <w:lang w:eastAsia="en-US"/>
        </w:rPr>
      </w:pPr>
    </w:p>
    <w:p w:rsidR="00E91161" w:rsidRPr="00E91161" w:rsidRDefault="00E91161" w:rsidP="00E91161">
      <w:pPr>
        <w:spacing w:after="0" w:line="240" w:lineRule="auto"/>
        <w:rPr>
          <w:rFonts w:ascii="Times New Roman" w:eastAsia="Calibri" w:hAnsi="Times New Roman" w:cs="Times New Roman"/>
          <w:color w:val="000000"/>
          <w:sz w:val="16"/>
          <w:szCs w:val="16"/>
          <w:lang w:eastAsia="en-US"/>
        </w:rPr>
        <w:sectPr w:rsidR="00E91161" w:rsidRPr="00E91161" w:rsidSect="006D336A">
          <w:pgSz w:w="16838" w:h="11905" w:orient="landscape"/>
          <w:pgMar w:top="567" w:right="1134" w:bottom="1134" w:left="1134" w:header="992" w:footer="709" w:gutter="0"/>
          <w:pgNumType w:start="1"/>
          <w:cols w:space="720"/>
          <w:titlePg/>
          <w:docGrid w:linePitch="299"/>
        </w:sectPr>
      </w:pPr>
    </w:p>
    <w:p w:rsidR="00E91161" w:rsidRPr="00E91161" w:rsidRDefault="00E91161" w:rsidP="00E91161">
      <w:pPr>
        <w:spacing w:after="0" w:line="240" w:lineRule="auto"/>
        <w:ind w:left="9790"/>
        <w:jc w:val="center"/>
        <w:rPr>
          <w:rFonts w:ascii="Times New Roman" w:eastAsia="Times New Roman" w:hAnsi="Times New Roman" w:cs="Times New Roman"/>
          <w:color w:val="000000"/>
          <w:sz w:val="16"/>
          <w:szCs w:val="16"/>
          <w:lang w:eastAsia="en-US"/>
        </w:rPr>
      </w:pPr>
      <w:bookmarkStart w:id="6" w:name="P1676"/>
      <w:bookmarkEnd w:id="6"/>
      <w:r w:rsidRPr="00E91161">
        <w:rPr>
          <w:rFonts w:ascii="Times New Roman" w:eastAsia="Times New Roman" w:hAnsi="Times New Roman" w:cs="Times New Roman"/>
          <w:color w:val="000000"/>
          <w:sz w:val="16"/>
          <w:szCs w:val="16"/>
          <w:lang w:eastAsia="en-US"/>
        </w:rPr>
        <w:lastRenderedPageBreak/>
        <w:t xml:space="preserve">Приложение № 2 </w:t>
      </w:r>
    </w:p>
    <w:p w:rsidR="00E91161" w:rsidRPr="00E91161" w:rsidRDefault="00E91161" w:rsidP="00E91161">
      <w:pPr>
        <w:spacing w:after="0" w:line="240" w:lineRule="auto"/>
        <w:ind w:left="9790"/>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к муниципальной программе </w:t>
      </w:r>
    </w:p>
    <w:p w:rsidR="00E91161" w:rsidRPr="00E91161" w:rsidRDefault="00E91161" w:rsidP="00E91161">
      <w:pPr>
        <w:spacing w:after="0" w:line="240" w:lineRule="auto"/>
        <w:ind w:left="9790"/>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Шумерлинского муниципального округа</w:t>
      </w:r>
    </w:p>
    <w:p w:rsidR="00E91161" w:rsidRPr="00E91161" w:rsidRDefault="00E91161" w:rsidP="00E91161">
      <w:pPr>
        <w:spacing w:after="0" w:line="240" w:lineRule="auto"/>
        <w:ind w:left="9790"/>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 «Управление общественными</w:t>
      </w:r>
      <w:r w:rsidRPr="00E91161">
        <w:rPr>
          <w:rFonts w:ascii="Times New Roman" w:eastAsia="Times New Roman" w:hAnsi="Times New Roman" w:cs="Times New Roman"/>
          <w:color w:val="000000"/>
          <w:sz w:val="16"/>
          <w:szCs w:val="16"/>
          <w:lang w:eastAsia="en-US"/>
        </w:rPr>
        <w:br/>
        <w:t xml:space="preserve">финансами и муниципальным долгом </w:t>
      </w:r>
      <w:r w:rsidRPr="00E91161">
        <w:rPr>
          <w:rFonts w:ascii="Times New Roman" w:eastAsia="Times New Roman" w:hAnsi="Times New Roman" w:cs="Times New Roman"/>
          <w:color w:val="000000"/>
          <w:sz w:val="16"/>
          <w:szCs w:val="16"/>
          <w:lang w:eastAsia="en-US"/>
        </w:rPr>
        <w:br/>
        <w:t xml:space="preserve">Шумерлинского муниципального округа» </w:t>
      </w:r>
    </w:p>
    <w:p w:rsidR="00E91161" w:rsidRPr="00E91161" w:rsidRDefault="00E91161" w:rsidP="00E91161">
      <w:pPr>
        <w:spacing w:after="0" w:line="240" w:lineRule="auto"/>
        <w:jc w:val="center"/>
        <w:rPr>
          <w:rFonts w:ascii="Times New Roman" w:eastAsia="Times New Roman" w:hAnsi="Times New Roman" w:cs="Times New Roman"/>
          <w:b/>
          <w:color w:val="000000"/>
          <w:sz w:val="16"/>
          <w:szCs w:val="16"/>
          <w:lang w:eastAsia="en-US"/>
        </w:rPr>
      </w:pPr>
    </w:p>
    <w:p w:rsidR="00E91161" w:rsidRPr="00E91161" w:rsidRDefault="00E91161" w:rsidP="00E91161">
      <w:pPr>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aps/>
          <w:color w:val="000000"/>
          <w:sz w:val="16"/>
          <w:szCs w:val="16"/>
          <w:lang w:eastAsia="en-US"/>
        </w:rPr>
        <w:t xml:space="preserve">Ресурсное обеспечение и прогнозная (справочная) оценка расходов </w:t>
      </w:r>
      <w:r w:rsidRPr="00E91161">
        <w:rPr>
          <w:rFonts w:ascii="Times New Roman" w:eastAsia="Times New Roman" w:hAnsi="Times New Roman" w:cs="Times New Roman"/>
          <w:b/>
          <w:caps/>
          <w:color w:val="000000"/>
          <w:sz w:val="16"/>
          <w:szCs w:val="16"/>
          <w:lang w:eastAsia="en-US"/>
        </w:rPr>
        <w:br/>
      </w:r>
      <w:r w:rsidRPr="00E91161">
        <w:rPr>
          <w:rFonts w:ascii="Times New Roman" w:eastAsia="Times New Roman" w:hAnsi="Times New Roman" w:cs="Times New Roman"/>
          <w:b/>
          <w:color w:val="000000"/>
          <w:sz w:val="16"/>
          <w:szCs w:val="16"/>
          <w:lang w:eastAsia="en-US"/>
        </w:rPr>
        <w:t>за счет всех источников финансирования реализации муниципальной программы Шумерлинского муниципального округа</w:t>
      </w:r>
    </w:p>
    <w:p w:rsidR="00E91161" w:rsidRPr="00E91161" w:rsidRDefault="00E91161" w:rsidP="00E91161">
      <w:pPr>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 xml:space="preserve">Чувашской Республики «Управление общественными финансами и муниципальным долгом Шумерлинского муниципального округа» </w:t>
      </w:r>
    </w:p>
    <w:p w:rsidR="00E91161" w:rsidRPr="00E91161" w:rsidRDefault="00E91161" w:rsidP="00E91161">
      <w:pPr>
        <w:spacing w:after="0" w:line="240" w:lineRule="auto"/>
        <w:rPr>
          <w:rFonts w:ascii="Times New Roman" w:eastAsia="Times New Roman" w:hAnsi="Times New Roman" w:cs="Times New Roman"/>
          <w:color w:val="000000"/>
          <w:sz w:val="16"/>
          <w:szCs w:val="16"/>
          <w:lang w:eastAsia="en-US"/>
        </w:rPr>
      </w:pPr>
    </w:p>
    <w:p w:rsidR="00E91161" w:rsidRPr="00E91161" w:rsidRDefault="00E91161" w:rsidP="00E91161">
      <w:pPr>
        <w:spacing w:after="0" w:line="240" w:lineRule="auto"/>
        <w:rPr>
          <w:rFonts w:ascii="Times New Roman" w:eastAsia="Times New Roman" w:hAnsi="Times New Roman" w:cs="Times New Roman"/>
          <w:color w:val="000000"/>
          <w:sz w:val="16"/>
          <w:szCs w:val="16"/>
          <w:lang w:eastAsia="en-US"/>
        </w:rPr>
      </w:pPr>
    </w:p>
    <w:tbl>
      <w:tblPr>
        <w:tblW w:w="4373" w:type="pct"/>
        <w:tblInd w:w="57" w:type="dxa"/>
        <w:tblBorders>
          <w:top w:val="single" w:sz="4" w:space="0" w:color="auto"/>
          <w:insideH w:val="single" w:sz="4" w:space="0" w:color="auto"/>
          <w:insideV w:val="single" w:sz="4" w:space="0" w:color="auto"/>
        </w:tblBorders>
        <w:tblLayout w:type="fixed"/>
        <w:tblLook w:val="00A0" w:firstRow="1" w:lastRow="0" w:firstColumn="1" w:lastColumn="0" w:noHBand="0" w:noVBand="0"/>
      </w:tblPr>
      <w:tblGrid>
        <w:gridCol w:w="1186"/>
        <w:gridCol w:w="2695"/>
        <w:gridCol w:w="854"/>
        <w:gridCol w:w="991"/>
        <w:gridCol w:w="2126"/>
        <w:gridCol w:w="851"/>
        <w:gridCol w:w="854"/>
        <w:gridCol w:w="848"/>
        <w:gridCol w:w="851"/>
        <w:gridCol w:w="848"/>
        <w:gridCol w:w="828"/>
      </w:tblGrid>
      <w:tr w:rsidR="00E91161" w:rsidRPr="00E91161" w:rsidTr="006D336A">
        <w:trPr>
          <w:trHeight w:val="20"/>
          <w:tblHeader/>
        </w:trPr>
        <w:tc>
          <w:tcPr>
            <w:tcW w:w="459" w:type="pct"/>
            <w:vMerge w:val="restart"/>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Статус</w:t>
            </w:r>
          </w:p>
        </w:tc>
        <w:tc>
          <w:tcPr>
            <w:tcW w:w="1042" w:type="pct"/>
            <w:vMerge w:val="restart"/>
            <w:shd w:val="clear" w:color="auto" w:fill="auto"/>
          </w:tcPr>
          <w:p w:rsidR="00E91161" w:rsidRPr="00E91161" w:rsidRDefault="00E91161" w:rsidP="00E91161">
            <w:pPr>
              <w:spacing w:after="0" w:line="240" w:lineRule="auto"/>
              <w:jc w:val="center"/>
              <w:rPr>
                <w:rFonts w:ascii="Times New Roman" w:eastAsia="Calibri" w:hAnsi="Times New Roman" w:cs="Times New Roman"/>
                <w:bCs/>
                <w:color w:val="000000"/>
                <w:sz w:val="16"/>
                <w:szCs w:val="16"/>
                <w:lang w:eastAsia="en-US"/>
              </w:rPr>
            </w:pPr>
            <w:r w:rsidRPr="00E91161">
              <w:rPr>
                <w:rFonts w:ascii="Times New Roman" w:eastAsia="Calibri" w:hAnsi="Times New Roman" w:cs="Times New Roman"/>
                <w:bCs/>
                <w:color w:val="000000"/>
                <w:sz w:val="16"/>
                <w:szCs w:val="16"/>
                <w:lang w:eastAsia="en-US"/>
              </w:rPr>
              <w:t>Наименование муниципальной программы Шумерлинского муниципального округа Чувашской Республики, подпрограммы, основного</w:t>
            </w:r>
          </w:p>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Calibri" w:hAnsi="Times New Roman" w:cs="Times New Roman"/>
                <w:bCs/>
                <w:color w:val="000000"/>
                <w:sz w:val="16"/>
                <w:szCs w:val="16"/>
                <w:lang w:eastAsia="en-US"/>
              </w:rPr>
              <w:t>мероприятия</w:t>
            </w:r>
          </w:p>
        </w:tc>
        <w:tc>
          <w:tcPr>
            <w:tcW w:w="713" w:type="pct"/>
            <w:gridSpan w:val="2"/>
            <w:shd w:val="clear" w:color="auto" w:fill="auto"/>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Код бюджетной </w:t>
            </w:r>
            <w:r w:rsidRPr="00E91161">
              <w:rPr>
                <w:rFonts w:ascii="Times New Roman" w:eastAsia="Times New Roman" w:hAnsi="Times New Roman" w:cs="Times New Roman"/>
                <w:color w:val="000000"/>
                <w:sz w:val="16"/>
                <w:szCs w:val="16"/>
                <w:lang w:eastAsia="en-US"/>
              </w:rPr>
              <w:br/>
              <w:t>классификации</w:t>
            </w:r>
          </w:p>
        </w:tc>
        <w:tc>
          <w:tcPr>
            <w:tcW w:w="822" w:type="pct"/>
            <w:vMerge w:val="restart"/>
            <w:tcBorders>
              <w:right w:val="single" w:sz="4" w:space="0" w:color="auto"/>
            </w:tcBorders>
            <w:shd w:val="clear" w:color="auto" w:fill="auto"/>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Источники </w:t>
            </w:r>
            <w:r w:rsidRPr="00E91161">
              <w:rPr>
                <w:rFonts w:ascii="Times New Roman" w:eastAsia="Times New Roman" w:hAnsi="Times New Roman" w:cs="Times New Roman"/>
                <w:color w:val="000000"/>
                <w:sz w:val="16"/>
                <w:szCs w:val="16"/>
                <w:lang w:eastAsia="en-US"/>
              </w:rPr>
              <w:br/>
              <w:t>финансирования</w:t>
            </w:r>
          </w:p>
        </w:tc>
        <w:tc>
          <w:tcPr>
            <w:tcW w:w="1965" w:type="pct"/>
            <w:gridSpan w:val="6"/>
            <w:tcBorders>
              <w:bottom w:val="single" w:sz="4" w:space="0" w:color="auto"/>
              <w:right w:val="single" w:sz="4" w:space="0" w:color="auto"/>
            </w:tcBorders>
            <w:shd w:val="clear" w:color="auto" w:fill="auto"/>
          </w:tcPr>
          <w:p w:rsidR="00E91161" w:rsidRPr="00E91161" w:rsidRDefault="00E91161" w:rsidP="00E91161">
            <w:pPr>
              <w:spacing w:after="0" w:line="240" w:lineRule="auto"/>
              <w:rPr>
                <w:rFonts w:ascii="Calibri" w:eastAsia="Calibri" w:hAnsi="Calibri" w:cs="Times New Roman"/>
                <w:sz w:val="16"/>
                <w:szCs w:val="16"/>
                <w:lang w:eastAsia="en-US"/>
              </w:rPr>
            </w:pPr>
          </w:p>
        </w:tc>
      </w:tr>
      <w:tr w:rsidR="00E91161" w:rsidRPr="00E91161" w:rsidTr="006D336A">
        <w:trPr>
          <w:trHeight w:val="20"/>
          <w:tblHeader/>
        </w:trPr>
        <w:tc>
          <w:tcPr>
            <w:tcW w:w="459" w:type="pct"/>
            <w:vMerge/>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1042" w:type="pct"/>
            <w:vMerge/>
            <w:shd w:val="clear" w:color="auto" w:fill="auto"/>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p>
        </w:tc>
        <w:tc>
          <w:tcPr>
            <w:tcW w:w="330" w:type="pct"/>
            <w:shd w:val="clear" w:color="auto" w:fill="auto"/>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главный распорядитель </w:t>
            </w:r>
            <w:proofErr w:type="gramStart"/>
            <w:r w:rsidRPr="00E91161">
              <w:rPr>
                <w:rFonts w:ascii="Times New Roman" w:eastAsia="Times New Roman" w:hAnsi="Times New Roman" w:cs="Times New Roman"/>
                <w:color w:val="000000"/>
                <w:sz w:val="16"/>
                <w:szCs w:val="16"/>
                <w:lang w:eastAsia="en-US"/>
              </w:rPr>
              <w:t>бюджет-ных</w:t>
            </w:r>
            <w:proofErr w:type="gramEnd"/>
            <w:r w:rsidRPr="00E91161">
              <w:rPr>
                <w:rFonts w:ascii="Times New Roman" w:eastAsia="Times New Roman" w:hAnsi="Times New Roman" w:cs="Times New Roman"/>
                <w:color w:val="000000"/>
                <w:sz w:val="16"/>
                <w:szCs w:val="16"/>
                <w:lang w:eastAsia="en-US"/>
              </w:rPr>
              <w:t xml:space="preserve"> средств</w:t>
            </w:r>
          </w:p>
        </w:tc>
        <w:tc>
          <w:tcPr>
            <w:tcW w:w="383" w:type="pct"/>
            <w:shd w:val="clear" w:color="auto" w:fill="auto"/>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целевая статья расходов</w:t>
            </w:r>
          </w:p>
        </w:tc>
        <w:tc>
          <w:tcPr>
            <w:tcW w:w="822" w:type="pct"/>
            <w:vMerge/>
            <w:shd w:val="clear" w:color="auto" w:fill="auto"/>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p>
        </w:tc>
        <w:tc>
          <w:tcPr>
            <w:tcW w:w="329" w:type="pct"/>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2022</w:t>
            </w:r>
          </w:p>
        </w:tc>
        <w:tc>
          <w:tcPr>
            <w:tcW w:w="330" w:type="pct"/>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2023</w:t>
            </w:r>
          </w:p>
        </w:tc>
        <w:tc>
          <w:tcPr>
            <w:tcW w:w="328" w:type="pct"/>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2024</w:t>
            </w:r>
          </w:p>
        </w:tc>
        <w:tc>
          <w:tcPr>
            <w:tcW w:w="329" w:type="pct"/>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2025</w:t>
            </w:r>
          </w:p>
        </w:tc>
        <w:tc>
          <w:tcPr>
            <w:tcW w:w="328" w:type="pct"/>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2026-2030</w:t>
            </w:r>
          </w:p>
        </w:tc>
        <w:tc>
          <w:tcPr>
            <w:tcW w:w="322" w:type="pct"/>
            <w:tcBorders>
              <w:right w:val="single" w:sz="4" w:space="0" w:color="auto"/>
            </w:tcBorders>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2030-2035</w:t>
            </w:r>
          </w:p>
        </w:tc>
      </w:tr>
    </w:tbl>
    <w:p w:rsidR="00E91161" w:rsidRPr="00E91161" w:rsidRDefault="00E91161" w:rsidP="00E91161">
      <w:pPr>
        <w:suppressAutoHyphens/>
        <w:spacing w:after="0" w:line="20" w:lineRule="exact"/>
        <w:rPr>
          <w:rFonts w:ascii="Times New Roman" w:eastAsia="Calibri" w:hAnsi="Times New Roman" w:cs="Times New Roman"/>
          <w:sz w:val="16"/>
          <w:szCs w:val="16"/>
          <w:lang w:eastAsia="en-US"/>
        </w:rPr>
      </w:pPr>
    </w:p>
    <w:tbl>
      <w:tblPr>
        <w:tblW w:w="4314" w:type="pct"/>
        <w:tblInd w:w="250" w:type="dxa"/>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998"/>
        <w:gridCol w:w="2694"/>
        <w:gridCol w:w="852"/>
        <w:gridCol w:w="992"/>
        <w:gridCol w:w="2097"/>
        <w:gridCol w:w="873"/>
        <w:gridCol w:w="852"/>
        <w:gridCol w:w="852"/>
        <w:gridCol w:w="852"/>
        <w:gridCol w:w="850"/>
        <w:gridCol w:w="845"/>
      </w:tblGrid>
      <w:tr w:rsidR="00E91161" w:rsidRPr="00E91161" w:rsidTr="006D336A">
        <w:trPr>
          <w:trHeight w:val="20"/>
          <w:tblHeader/>
        </w:trPr>
        <w:tc>
          <w:tcPr>
            <w:tcW w:w="391" w:type="pct"/>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w:t>
            </w:r>
          </w:p>
        </w:tc>
        <w:tc>
          <w:tcPr>
            <w:tcW w:w="1056"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w:t>
            </w: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3</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w:t>
            </w:r>
          </w:p>
        </w:tc>
        <w:tc>
          <w:tcPr>
            <w:tcW w:w="822"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7</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8</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w:t>
            </w:r>
          </w:p>
        </w:tc>
        <w:tc>
          <w:tcPr>
            <w:tcW w:w="333"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w:t>
            </w:r>
          </w:p>
        </w:tc>
        <w:tc>
          <w:tcPr>
            <w:tcW w:w="331" w:type="pct"/>
            <w:tcBorders>
              <w:right w:val="single" w:sz="4" w:space="0" w:color="auto"/>
            </w:tcBorders>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11</w:t>
            </w:r>
          </w:p>
        </w:tc>
      </w:tr>
      <w:tr w:rsidR="00E91161" w:rsidRPr="00E91161" w:rsidTr="006D336A">
        <w:trPr>
          <w:trHeight w:val="20"/>
        </w:trPr>
        <w:tc>
          <w:tcPr>
            <w:tcW w:w="391" w:type="pct"/>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Муниципальная програм</w:t>
            </w:r>
            <w:r w:rsidRPr="00E91161">
              <w:rPr>
                <w:rFonts w:ascii="Times New Roman" w:eastAsia="Times New Roman" w:hAnsi="Times New Roman" w:cs="Times New Roman"/>
                <w:bCs/>
                <w:color w:val="000000"/>
                <w:sz w:val="16"/>
                <w:szCs w:val="16"/>
                <w:lang w:eastAsia="en-US"/>
              </w:rPr>
              <w:softHyphen/>
              <w:t>ма Шумерлинского муниципального округа</w:t>
            </w:r>
          </w:p>
        </w:tc>
        <w:tc>
          <w:tcPr>
            <w:tcW w:w="1056" w:type="pct"/>
            <w:vMerge w:val="restart"/>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«Управление общественными финансами и муниципальным долгом Шумерлинского муниципального округа» </w:t>
            </w: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Ч400000000</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всего</w:t>
            </w:r>
          </w:p>
        </w:tc>
        <w:tc>
          <w:tcPr>
            <w:tcW w:w="342"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7 337,2</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5 223,0</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5 243,8</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5 244,8</w:t>
            </w:r>
          </w:p>
        </w:tc>
        <w:tc>
          <w:tcPr>
            <w:tcW w:w="333"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26 368,6</w:t>
            </w:r>
          </w:p>
        </w:tc>
        <w:tc>
          <w:tcPr>
            <w:tcW w:w="331" w:type="pct"/>
            <w:tcBorders>
              <w:right w:val="single" w:sz="4" w:space="0" w:color="auto"/>
            </w:tcBorders>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27 397,1</w:t>
            </w:r>
          </w:p>
        </w:tc>
      </w:tr>
      <w:tr w:rsidR="00E91161" w:rsidRPr="00E91161" w:rsidTr="006D336A">
        <w:trPr>
          <w:trHeight w:val="20"/>
        </w:trPr>
        <w:tc>
          <w:tcPr>
            <w:tcW w:w="391" w:type="pct"/>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469,8</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487,0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507,8</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507,8</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2 539,8</w:t>
            </w:r>
          </w:p>
        </w:tc>
        <w:tc>
          <w:tcPr>
            <w:tcW w:w="331" w:type="pct"/>
            <w:tcBorders>
              <w:right w:val="single" w:sz="4" w:space="0" w:color="auto"/>
            </w:tcBorders>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2 540,0</w:t>
            </w:r>
          </w:p>
        </w:tc>
      </w:tr>
      <w:tr w:rsidR="00E91161" w:rsidRPr="00E91161" w:rsidTr="006D336A">
        <w:trPr>
          <w:trHeight w:val="204"/>
        </w:trPr>
        <w:tc>
          <w:tcPr>
            <w:tcW w:w="391" w:type="pct"/>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республиканский бюджет Чувашской Республики </w:t>
            </w:r>
          </w:p>
        </w:tc>
        <w:tc>
          <w:tcPr>
            <w:tcW w:w="342"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2 101,1</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0"/>
        </w:trPr>
        <w:tc>
          <w:tcPr>
            <w:tcW w:w="391" w:type="pct"/>
            <w:vMerge/>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 Шумерлинского муниципального округа</w:t>
            </w:r>
          </w:p>
        </w:tc>
        <w:tc>
          <w:tcPr>
            <w:tcW w:w="342" w:type="pct"/>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4 766,3</w:t>
            </w:r>
          </w:p>
        </w:tc>
        <w:tc>
          <w:tcPr>
            <w:tcW w:w="334" w:type="pct"/>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4 736,0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4 736,0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4 737,0</w:t>
            </w:r>
          </w:p>
        </w:tc>
        <w:tc>
          <w:tcPr>
            <w:tcW w:w="333"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23 828,8</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24 857,1</w:t>
            </w:r>
          </w:p>
        </w:tc>
      </w:tr>
      <w:tr w:rsidR="00E91161" w:rsidRPr="00E91161" w:rsidTr="006D336A">
        <w:trPr>
          <w:trHeight w:val="20"/>
        </w:trPr>
        <w:tc>
          <w:tcPr>
            <w:tcW w:w="391" w:type="pct"/>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Подпрограмма </w:t>
            </w:r>
          </w:p>
        </w:tc>
        <w:tc>
          <w:tcPr>
            <w:tcW w:w="1056" w:type="pct"/>
            <w:vMerge w:val="restar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«Совершенствование бюджетной политики и обеспечение сбалансированности бюджета Шумерлинского муниципального округа»</w:t>
            </w: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Ч410000000</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342"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2 692,1</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587,0</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607,8</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607,8</w:t>
            </w:r>
          </w:p>
        </w:tc>
        <w:tc>
          <w:tcPr>
            <w:tcW w:w="333"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3 120,8</w:t>
            </w:r>
          </w:p>
        </w:tc>
        <w:tc>
          <w:tcPr>
            <w:tcW w:w="331" w:type="pct"/>
            <w:tcBorders>
              <w:right w:val="single" w:sz="4" w:space="0" w:color="auto"/>
            </w:tcBorders>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3 173,1</w:t>
            </w:r>
          </w:p>
        </w:tc>
      </w:tr>
      <w:tr w:rsidR="00E91161" w:rsidRPr="00E91161" w:rsidTr="006D336A">
        <w:trPr>
          <w:trHeight w:val="20"/>
        </w:trPr>
        <w:tc>
          <w:tcPr>
            <w:tcW w:w="391" w:type="pct"/>
            <w:vMerge/>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p>
        </w:tc>
        <w:tc>
          <w:tcPr>
            <w:tcW w:w="334" w:type="pct"/>
            <w:vMerge w:val="restar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992</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Ч410000000</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469,8</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487,0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507,8</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507,8</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2 539,8</w:t>
            </w:r>
          </w:p>
        </w:tc>
        <w:tc>
          <w:tcPr>
            <w:tcW w:w="331" w:type="pct"/>
            <w:tcBorders>
              <w:right w:val="single" w:sz="4" w:space="0" w:color="auto"/>
            </w:tcBorders>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2 540,0</w:t>
            </w:r>
          </w:p>
        </w:tc>
      </w:tr>
      <w:tr w:rsidR="00E91161" w:rsidRPr="00E91161" w:rsidTr="006D336A">
        <w:trPr>
          <w:trHeight w:val="20"/>
        </w:trPr>
        <w:tc>
          <w:tcPr>
            <w:tcW w:w="391" w:type="pct"/>
            <w:vMerge/>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p>
        </w:tc>
        <w:tc>
          <w:tcPr>
            <w:tcW w:w="334" w:type="pct"/>
            <w:vMerge/>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Ч410000000</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республиканский бюджет </w:t>
            </w:r>
            <w:r w:rsidRPr="00E91161">
              <w:rPr>
                <w:rFonts w:ascii="Times New Roman" w:eastAsia="Times New Roman" w:hAnsi="Times New Roman" w:cs="Times New Roman"/>
                <w:color w:val="000000"/>
                <w:sz w:val="16"/>
                <w:szCs w:val="16"/>
                <w:lang w:eastAsia="en-US"/>
              </w:rPr>
              <w:t>Чувашской Республики</w:t>
            </w:r>
          </w:p>
        </w:tc>
        <w:tc>
          <w:tcPr>
            <w:tcW w:w="342"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2 101,1</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3" w:type="pct"/>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1" w:type="pct"/>
            <w:tcBorders>
              <w:right w:val="single" w:sz="4" w:space="0" w:color="auto"/>
            </w:tcBorders>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r>
      <w:tr w:rsidR="00E91161" w:rsidRPr="00E91161" w:rsidTr="006D336A">
        <w:trPr>
          <w:trHeight w:val="20"/>
        </w:trPr>
        <w:tc>
          <w:tcPr>
            <w:tcW w:w="391" w:type="pct"/>
            <w:vMerge/>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 Шумерлинского муниципального округа</w:t>
            </w:r>
          </w:p>
        </w:tc>
        <w:tc>
          <w:tcPr>
            <w:tcW w:w="342" w:type="pct"/>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121,2</w:t>
            </w:r>
          </w:p>
        </w:tc>
        <w:tc>
          <w:tcPr>
            <w:tcW w:w="334" w:type="pct"/>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333"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581,0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633,1</w:t>
            </w:r>
          </w:p>
        </w:tc>
      </w:tr>
      <w:tr w:rsidR="00E91161" w:rsidRPr="00E91161" w:rsidTr="006D336A">
        <w:trPr>
          <w:trHeight w:val="20"/>
        </w:trPr>
        <w:tc>
          <w:tcPr>
            <w:tcW w:w="391" w:type="pct"/>
            <w:vMerge w:val="restart"/>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Основное меропри</w:t>
            </w:r>
            <w:r w:rsidRPr="00E91161">
              <w:rPr>
                <w:rFonts w:ascii="Times New Roman" w:eastAsia="Times New Roman" w:hAnsi="Times New Roman" w:cs="Times New Roman"/>
                <w:bCs/>
                <w:color w:val="000000"/>
                <w:sz w:val="16"/>
                <w:szCs w:val="16"/>
                <w:lang w:eastAsia="en-US"/>
              </w:rPr>
              <w:softHyphen/>
              <w:t>ятие 1</w:t>
            </w:r>
          </w:p>
          <w:p w:rsidR="00E91161" w:rsidRPr="00E91161" w:rsidRDefault="00E91161" w:rsidP="00E91161">
            <w:pPr>
              <w:spacing w:after="0" w:line="245" w:lineRule="auto"/>
              <w:ind w:left="-57" w:right="-57"/>
              <w:jc w:val="center"/>
              <w:rPr>
                <w:rFonts w:ascii="Times New Roman" w:eastAsia="Times New Roman" w:hAnsi="Times New Roman" w:cs="Times New Roman"/>
                <w:color w:val="000000"/>
                <w:sz w:val="16"/>
                <w:szCs w:val="16"/>
                <w:lang w:eastAsia="en-US"/>
              </w:rPr>
            </w:pPr>
          </w:p>
        </w:tc>
        <w:tc>
          <w:tcPr>
            <w:tcW w:w="1056" w:type="pct"/>
            <w:vMerge w:val="restart"/>
          </w:tcPr>
          <w:p w:rsidR="00E91161" w:rsidRPr="00E91161" w:rsidRDefault="00E91161" w:rsidP="00E91161">
            <w:pPr>
              <w:autoSpaceDE w:val="0"/>
              <w:autoSpaceDN w:val="0"/>
              <w:adjustRightInd w:val="0"/>
              <w:spacing w:after="0" w:line="245"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Развитие бюджетного планирования, формирование бюджета Шумерлинского муниципального округа на очередной финансовый год и плановый период</w:t>
            </w:r>
          </w:p>
        </w:tc>
        <w:tc>
          <w:tcPr>
            <w:tcW w:w="334" w:type="pct"/>
          </w:tcPr>
          <w:p w:rsidR="00E91161" w:rsidRPr="00E91161" w:rsidRDefault="00E91161" w:rsidP="00E91161">
            <w:pPr>
              <w:spacing w:after="0" w:line="245"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Ч410100000</w:t>
            </w:r>
          </w:p>
        </w:tc>
        <w:tc>
          <w:tcPr>
            <w:tcW w:w="822" w:type="pct"/>
          </w:tcPr>
          <w:p w:rsidR="00E91161" w:rsidRPr="00E91161" w:rsidRDefault="00E91161" w:rsidP="00E91161">
            <w:pPr>
              <w:autoSpaceDE w:val="0"/>
              <w:autoSpaceDN w:val="0"/>
              <w:adjustRightInd w:val="0"/>
              <w:spacing w:after="0" w:line="245"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342"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100,0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100,0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100,0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100,0</w:t>
            </w:r>
          </w:p>
        </w:tc>
        <w:tc>
          <w:tcPr>
            <w:tcW w:w="333"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581,0</w:t>
            </w:r>
          </w:p>
        </w:tc>
        <w:tc>
          <w:tcPr>
            <w:tcW w:w="331" w:type="pct"/>
            <w:tcBorders>
              <w:right w:val="single" w:sz="4" w:space="0" w:color="auto"/>
            </w:tcBorders>
            <w:shd w:val="clear" w:color="auto" w:fill="FFFFFF"/>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633,1</w:t>
            </w:r>
          </w:p>
        </w:tc>
      </w:tr>
      <w:tr w:rsidR="00E91161" w:rsidRPr="00E91161" w:rsidTr="006D336A">
        <w:trPr>
          <w:trHeight w:val="20"/>
        </w:trPr>
        <w:tc>
          <w:tcPr>
            <w:tcW w:w="391" w:type="pct"/>
            <w:vMerge/>
          </w:tcPr>
          <w:p w:rsidR="00E91161" w:rsidRPr="00E91161" w:rsidRDefault="00E91161" w:rsidP="00E91161">
            <w:pPr>
              <w:spacing w:after="0" w:line="245" w:lineRule="auto"/>
              <w:ind w:left="-57" w:right="-57"/>
              <w:jc w:val="center"/>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5"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45"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5"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342"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0"/>
        </w:trPr>
        <w:tc>
          <w:tcPr>
            <w:tcW w:w="391" w:type="pct"/>
            <w:vMerge/>
          </w:tcPr>
          <w:p w:rsidR="00E91161" w:rsidRPr="00E91161" w:rsidRDefault="00E91161" w:rsidP="00E91161">
            <w:pPr>
              <w:spacing w:after="0" w:line="245" w:lineRule="auto"/>
              <w:ind w:left="-57" w:right="-57"/>
              <w:jc w:val="center"/>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5"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45"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5" w:lineRule="auto"/>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w:t>
            </w:r>
            <w:r w:rsidRPr="00E91161">
              <w:rPr>
                <w:rFonts w:ascii="Times New Roman" w:eastAsia="Times New Roman" w:hAnsi="Times New Roman" w:cs="Times New Roman"/>
                <w:color w:val="000000"/>
                <w:sz w:val="16"/>
                <w:szCs w:val="16"/>
                <w:lang w:eastAsia="en-US"/>
              </w:rPr>
              <w:t xml:space="preserve"> Чувашской Республики</w:t>
            </w:r>
            <w:r w:rsidRPr="00E91161">
              <w:rPr>
                <w:rFonts w:ascii="Times New Roman" w:eastAsia="Times New Roman" w:hAnsi="Times New Roman" w:cs="Times New Roman"/>
                <w:bCs/>
                <w:color w:val="000000"/>
                <w:sz w:val="16"/>
                <w:szCs w:val="16"/>
                <w:lang w:eastAsia="en-US"/>
              </w:rPr>
              <w:t xml:space="preserve"> </w:t>
            </w:r>
          </w:p>
        </w:tc>
        <w:tc>
          <w:tcPr>
            <w:tcW w:w="342"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0"/>
        </w:trPr>
        <w:tc>
          <w:tcPr>
            <w:tcW w:w="391" w:type="pct"/>
            <w:vMerge/>
          </w:tcPr>
          <w:p w:rsidR="00E91161" w:rsidRPr="00E91161" w:rsidRDefault="00E91161" w:rsidP="00E91161">
            <w:pPr>
              <w:spacing w:after="0" w:line="233" w:lineRule="auto"/>
              <w:ind w:left="-57" w:right="-57"/>
              <w:jc w:val="center"/>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33"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 Шумерлинского муниципального округа</w:t>
            </w:r>
          </w:p>
        </w:tc>
        <w:tc>
          <w:tcPr>
            <w:tcW w:w="342"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100,0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100,0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100,0</w:t>
            </w:r>
          </w:p>
        </w:tc>
        <w:tc>
          <w:tcPr>
            <w:tcW w:w="334"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100,0</w:t>
            </w:r>
          </w:p>
        </w:tc>
        <w:tc>
          <w:tcPr>
            <w:tcW w:w="333" w:type="pct"/>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581,0</w:t>
            </w:r>
          </w:p>
        </w:tc>
        <w:tc>
          <w:tcPr>
            <w:tcW w:w="331" w:type="pct"/>
            <w:tcBorders>
              <w:right w:val="single" w:sz="4" w:space="0" w:color="auto"/>
            </w:tcBorders>
            <w:shd w:val="clear" w:color="auto" w:fill="FFFFFF"/>
          </w:tcPr>
          <w:p w:rsidR="00E91161" w:rsidRPr="00E91161" w:rsidRDefault="00E91161" w:rsidP="00E91161">
            <w:pPr>
              <w:spacing w:after="0" w:line="245"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633,1</w:t>
            </w:r>
          </w:p>
        </w:tc>
      </w:tr>
      <w:tr w:rsidR="00E91161" w:rsidRPr="00E91161" w:rsidTr="006D336A">
        <w:trPr>
          <w:trHeight w:val="178"/>
        </w:trPr>
        <w:tc>
          <w:tcPr>
            <w:tcW w:w="391" w:type="pct"/>
            <w:vMerge w:val="restart"/>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Основное меропри</w:t>
            </w:r>
            <w:r w:rsidRPr="00E91161">
              <w:rPr>
                <w:rFonts w:ascii="Times New Roman" w:eastAsia="Times New Roman" w:hAnsi="Times New Roman" w:cs="Times New Roman"/>
                <w:bCs/>
                <w:color w:val="000000"/>
                <w:sz w:val="16"/>
                <w:szCs w:val="16"/>
                <w:lang w:eastAsia="en-US"/>
              </w:rPr>
              <w:softHyphen/>
              <w:t>ятие 2</w:t>
            </w:r>
          </w:p>
          <w:p w:rsidR="00E91161" w:rsidRPr="00E91161" w:rsidRDefault="00E91161" w:rsidP="00E91161">
            <w:pPr>
              <w:spacing w:after="0" w:line="233" w:lineRule="auto"/>
              <w:ind w:left="-57" w:right="-57"/>
              <w:jc w:val="center"/>
              <w:rPr>
                <w:rFonts w:ascii="Times New Roman" w:eastAsia="Times New Roman" w:hAnsi="Times New Roman" w:cs="Times New Roman"/>
                <w:color w:val="000000"/>
                <w:sz w:val="16"/>
                <w:szCs w:val="16"/>
                <w:lang w:eastAsia="en-US"/>
              </w:rPr>
            </w:pPr>
          </w:p>
        </w:tc>
        <w:tc>
          <w:tcPr>
            <w:tcW w:w="1056" w:type="pct"/>
            <w:vMerge w:val="restart"/>
          </w:tcPr>
          <w:p w:rsidR="00E91161" w:rsidRPr="00E91161" w:rsidRDefault="00E91161" w:rsidP="00E91161">
            <w:pPr>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Повышение доходной базы, уточнение бюджета Шумерлинского муниципального округа Чувашской Республики в ходе его исполнения с учетом поступлений доходов в бюджет Шумерлинского муниципального округа Чувашской Республики</w:t>
            </w: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Ч410200000</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всего</w:t>
            </w:r>
          </w:p>
        </w:tc>
        <w:tc>
          <w:tcPr>
            <w:tcW w:w="342"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3"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1" w:type="pct"/>
            <w:tcBorders>
              <w:right w:val="single" w:sz="4" w:space="0" w:color="auto"/>
            </w:tcBorders>
            <w:shd w:val="clear" w:color="auto" w:fill="FFFFFF"/>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r>
      <w:tr w:rsidR="00E91161" w:rsidRPr="00E91161" w:rsidTr="006D336A">
        <w:trPr>
          <w:trHeight w:val="163"/>
        </w:trPr>
        <w:tc>
          <w:tcPr>
            <w:tcW w:w="391" w:type="pct"/>
            <w:vMerge/>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spacing w:after="0" w:line="233"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342"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3"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1" w:type="pct"/>
            <w:tcBorders>
              <w:right w:val="single" w:sz="4" w:space="0" w:color="auto"/>
            </w:tcBorders>
            <w:shd w:val="clear" w:color="auto" w:fill="FFFFFF"/>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r>
      <w:tr w:rsidR="00E91161" w:rsidRPr="00E91161" w:rsidTr="006D336A">
        <w:trPr>
          <w:trHeight w:val="249"/>
        </w:trPr>
        <w:tc>
          <w:tcPr>
            <w:tcW w:w="391" w:type="pct"/>
            <w:vMerge/>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spacing w:after="0" w:line="233"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w:t>
            </w:r>
            <w:r w:rsidRPr="00E91161">
              <w:rPr>
                <w:rFonts w:ascii="Times New Roman" w:eastAsia="Times New Roman" w:hAnsi="Times New Roman" w:cs="Times New Roman"/>
                <w:color w:val="000000"/>
                <w:sz w:val="16"/>
                <w:szCs w:val="16"/>
                <w:lang w:eastAsia="en-US"/>
              </w:rPr>
              <w:t xml:space="preserve"> Чувашской Республики</w:t>
            </w:r>
          </w:p>
        </w:tc>
        <w:tc>
          <w:tcPr>
            <w:tcW w:w="342"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3"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1" w:type="pct"/>
            <w:tcBorders>
              <w:right w:val="single" w:sz="4" w:space="0" w:color="auto"/>
            </w:tcBorders>
            <w:shd w:val="clear" w:color="auto" w:fill="FFFFFF"/>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r>
      <w:tr w:rsidR="00E91161" w:rsidRPr="00E91161" w:rsidTr="006D336A">
        <w:trPr>
          <w:trHeight w:val="301"/>
        </w:trPr>
        <w:tc>
          <w:tcPr>
            <w:tcW w:w="391" w:type="pct"/>
            <w:vMerge/>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spacing w:after="0" w:line="233"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 Шумерлинского муниципального округа</w:t>
            </w:r>
          </w:p>
        </w:tc>
        <w:tc>
          <w:tcPr>
            <w:tcW w:w="342"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4"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3" w:type="pct"/>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c>
          <w:tcPr>
            <w:tcW w:w="331" w:type="pct"/>
            <w:tcBorders>
              <w:right w:val="single" w:sz="4" w:space="0" w:color="auto"/>
            </w:tcBorders>
            <w:shd w:val="clear" w:color="auto" w:fill="FFFFFF"/>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0,0</w:t>
            </w:r>
          </w:p>
        </w:tc>
      </w:tr>
      <w:tr w:rsidR="00E91161" w:rsidRPr="00E91161" w:rsidTr="006D336A">
        <w:trPr>
          <w:trHeight w:val="20"/>
        </w:trPr>
        <w:tc>
          <w:tcPr>
            <w:tcW w:w="391" w:type="pct"/>
            <w:vMerge w:val="restart"/>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Основное меропри</w:t>
            </w:r>
            <w:r w:rsidRPr="00E91161">
              <w:rPr>
                <w:rFonts w:ascii="Times New Roman" w:eastAsia="Times New Roman" w:hAnsi="Times New Roman" w:cs="Times New Roman"/>
                <w:color w:val="000000"/>
                <w:sz w:val="16"/>
                <w:szCs w:val="16"/>
                <w:lang w:eastAsia="en-US"/>
              </w:rPr>
              <w:softHyphen/>
              <w:t>я</w:t>
            </w:r>
            <w:r w:rsidRPr="00E91161">
              <w:rPr>
                <w:rFonts w:ascii="Times New Roman" w:eastAsia="Times New Roman" w:hAnsi="Times New Roman" w:cs="Times New Roman"/>
                <w:color w:val="000000"/>
                <w:sz w:val="16"/>
                <w:szCs w:val="16"/>
                <w:lang w:eastAsia="en-US"/>
              </w:rPr>
              <w:softHyphen/>
              <w:t>тие 3</w:t>
            </w:r>
          </w:p>
          <w:p w:rsidR="00E91161" w:rsidRPr="00E91161" w:rsidRDefault="00E91161" w:rsidP="00E91161">
            <w:pPr>
              <w:spacing w:after="0" w:line="233" w:lineRule="auto"/>
              <w:ind w:left="-57" w:right="-57"/>
              <w:jc w:val="center"/>
              <w:rPr>
                <w:rFonts w:ascii="Times New Roman" w:eastAsia="Times New Roman" w:hAnsi="Times New Roman" w:cs="Times New Roman"/>
                <w:color w:val="000000"/>
                <w:sz w:val="16"/>
                <w:szCs w:val="16"/>
                <w:lang w:eastAsia="en-US"/>
              </w:rPr>
            </w:pPr>
          </w:p>
        </w:tc>
        <w:tc>
          <w:tcPr>
            <w:tcW w:w="1056" w:type="pct"/>
            <w:vMerge w:val="restar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Осуществление мер финансовой поддержки бюджетов учреждений Шумерлинского муниципального округа направленных на обеспечение их сбалансированности и повышение уровня бюджетной обеспеченности </w:t>
            </w: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Ч410400000</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342" w:type="pct"/>
            <w:shd w:val="clear" w:color="auto" w:fill="auto"/>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2 592,1</w:t>
            </w:r>
          </w:p>
        </w:tc>
        <w:tc>
          <w:tcPr>
            <w:tcW w:w="334" w:type="pct"/>
            <w:shd w:val="clear" w:color="auto" w:fill="auto"/>
          </w:tcPr>
          <w:p w:rsidR="00E91161" w:rsidRPr="00E91161" w:rsidRDefault="00E91161" w:rsidP="00E91161">
            <w:pPr>
              <w:tabs>
                <w:tab w:val="center" w:pos="318"/>
              </w:tabs>
              <w:spacing w:after="0" w:line="233" w:lineRule="auto"/>
              <w:ind w:left="-113" w:right="-113"/>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ab/>
              <w:t>487,0</w:t>
            </w:r>
          </w:p>
        </w:tc>
        <w:tc>
          <w:tcPr>
            <w:tcW w:w="334" w:type="pct"/>
            <w:shd w:val="clear" w:color="auto" w:fill="auto"/>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507,8</w:t>
            </w:r>
          </w:p>
        </w:tc>
        <w:tc>
          <w:tcPr>
            <w:tcW w:w="334" w:type="pct"/>
            <w:shd w:val="clear" w:color="auto" w:fill="auto"/>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507,8</w:t>
            </w:r>
          </w:p>
        </w:tc>
        <w:tc>
          <w:tcPr>
            <w:tcW w:w="333" w:type="pct"/>
            <w:shd w:val="clear" w:color="auto" w:fill="auto"/>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2 539,8</w:t>
            </w:r>
          </w:p>
        </w:tc>
        <w:tc>
          <w:tcPr>
            <w:tcW w:w="331" w:type="pct"/>
            <w:tcBorders>
              <w:right w:val="single" w:sz="4" w:space="0" w:color="auto"/>
            </w:tcBorders>
            <w:shd w:val="clear" w:color="auto" w:fill="auto"/>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2 540,0</w:t>
            </w:r>
          </w:p>
        </w:tc>
      </w:tr>
      <w:tr w:rsidR="00E91161" w:rsidRPr="00E91161" w:rsidTr="006D336A">
        <w:trPr>
          <w:trHeight w:val="20"/>
        </w:trPr>
        <w:tc>
          <w:tcPr>
            <w:tcW w:w="391" w:type="pct"/>
            <w:vMerge/>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994</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Ч410451180</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федеральный </w:t>
            </w:r>
          </w:p>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бюджет</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469,8</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487,0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507,8</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507,8</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2 539,8</w:t>
            </w:r>
          </w:p>
        </w:tc>
        <w:tc>
          <w:tcPr>
            <w:tcW w:w="331" w:type="pct"/>
            <w:tcBorders>
              <w:right w:val="single" w:sz="4" w:space="0" w:color="auto"/>
            </w:tcBorders>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2 540,0</w:t>
            </w:r>
          </w:p>
        </w:tc>
      </w:tr>
      <w:tr w:rsidR="00E91161" w:rsidRPr="00E91161" w:rsidTr="006D336A">
        <w:trPr>
          <w:trHeight w:val="20"/>
        </w:trPr>
        <w:tc>
          <w:tcPr>
            <w:tcW w:w="391" w:type="pct"/>
            <w:vMerge/>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ИТОГО</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bCs/>
                <w:color w:val="000000"/>
                <w:sz w:val="16"/>
                <w:szCs w:val="16"/>
                <w:lang w:eastAsia="en-US"/>
              </w:rPr>
            </w:pP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469,8</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 xml:space="preserve">487,0 </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507,8</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507,8</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2 539,8</w:t>
            </w:r>
          </w:p>
        </w:tc>
        <w:tc>
          <w:tcPr>
            <w:tcW w:w="331" w:type="pct"/>
            <w:tcBorders>
              <w:right w:val="single" w:sz="4" w:space="0" w:color="auto"/>
            </w:tcBorders>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2 540,0</w:t>
            </w:r>
          </w:p>
        </w:tc>
      </w:tr>
      <w:tr w:rsidR="00E91161" w:rsidRPr="00E91161" w:rsidTr="006D336A">
        <w:trPr>
          <w:trHeight w:val="100"/>
        </w:trPr>
        <w:tc>
          <w:tcPr>
            <w:tcW w:w="391" w:type="pct"/>
            <w:vMerge/>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w:t>
            </w:r>
            <w:r w:rsidRPr="00E91161">
              <w:rPr>
                <w:rFonts w:ascii="Times New Roman" w:eastAsia="Times New Roman" w:hAnsi="Times New Roman" w:cs="Times New Roman"/>
                <w:color w:val="000000"/>
                <w:sz w:val="16"/>
                <w:szCs w:val="16"/>
                <w:lang w:eastAsia="en-US"/>
              </w:rPr>
              <w:t>А720</w:t>
            </w:r>
          </w:p>
        </w:tc>
        <w:tc>
          <w:tcPr>
            <w:tcW w:w="822" w:type="pct"/>
            <w:vMerge w:val="restar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w:t>
            </w:r>
            <w:r w:rsidRPr="00E91161">
              <w:rPr>
                <w:rFonts w:ascii="Times New Roman" w:eastAsia="Times New Roman" w:hAnsi="Times New Roman" w:cs="Times New Roman"/>
                <w:color w:val="000000"/>
                <w:sz w:val="16"/>
                <w:szCs w:val="16"/>
                <w:lang w:eastAsia="en-US"/>
              </w:rPr>
              <w:t xml:space="preserve"> Чувашской Республики</w:t>
            </w:r>
          </w:p>
        </w:tc>
        <w:tc>
          <w:tcPr>
            <w:tcW w:w="342" w:type="pct"/>
            <w:shd w:val="clear" w:color="auto" w:fill="auto"/>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1 728,7</w:t>
            </w:r>
          </w:p>
        </w:tc>
        <w:tc>
          <w:tcPr>
            <w:tcW w:w="334" w:type="pct"/>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shd w:val="clear" w:color="auto" w:fill="FFFFFF"/>
          </w:tcPr>
          <w:p w:rsidR="00E91161" w:rsidRPr="00E91161" w:rsidRDefault="00E91161" w:rsidP="00E91161">
            <w:pPr>
              <w:spacing w:after="0" w:line="259" w:lineRule="auto"/>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00"/>
        </w:trPr>
        <w:tc>
          <w:tcPr>
            <w:tcW w:w="391" w:type="pct"/>
            <w:vMerge/>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w:t>
            </w:r>
            <w:r w:rsidRPr="00E91161">
              <w:rPr>
                <w:rFonts w:ascii="Times New Roman" w:eastAsia="Times New Roman" w:hAnsi="Times New Roman" w:cs="Times New Roman"/>
                <w:color w:val="000000"/>
                <w:sz w:val="16"/>
                <w:szCs w:val="16"/>
                <w:lang w:eastAsia="en-US"/>
              </w:rPr>
              <w:t>А720</w:t>
            </w:r>
          </w:p>
        </w:tc>
        <w:tc>
          <w:tcPr>
            <w:tcW w:w="822" w:type="pct"/>
            <w:vMerge/>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bCs/>
                <w:color w:val="000000"/>
                <w:sz w:val="16"/>
                <w:szCs w:val="16"/>
                <w:lang w:eastAsia="en-US"/>
              </w:rPr>
            </w:pPr>
          </w:p>
        </w:tc>
        <w:tc>
          <w:tcPr>
            <w:tcW w:w="342" w:type="pct"/>
            <w:shd w:val="clear" w:color="auto" w:fill="auto"/>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372,4</w:t>
            </w:r>
          </w:p>
        </w:tc>
        <w:tc>
          <w:tcPr>
            <w:tcW w:w="334" w:type="pct"/>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shd w:val="clear" w:color="auto" w:fill="FFFFFF"/>
          </w:tcPr>
          <w:p w:rsidR="00E91161" w:rsidRPr="00E91161" w:rsidRDefault="00E91161" w:rsidP="00E91161">
            <w:pPr>
              <w:spacing w:after="0" w:line="259" w:lineRule="auto"/>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00"/>
        </w:trPr>
        <w:tc>
          <w:tcPr>
            <w:tcW w:w="391" w:type="pct"/>
            <w:vMerge/>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ИТОГО</w:t>
            </w:r>
          </w:p>
        </w:tc>
        <w:tc>
          <w:tcPr>
            <w:tcW w:w="822" w:type="pct"/>
            <w:vMerge/>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bCs/>
                <w:color w:val="000000"/>
                <w:sz w:val="16"/>
                <w:szCs w:val="16"/>
                <w:lang w:eastAsia="en-US"/>
              </w:rPr>
            </w:pPr>
          </w:p>
        </w:tc>
        <w:tc>
          <w:tcPr>
            <w:tcW w:w="342" w:type="pct"/>
            <w:shd w:val="clear" w:color="auto" w:fill="auto"/>
          </w:tcPr>
          <w:p w:rsidR="00E91161" w:rsidRPr="00E91161" w:rsidRDefault="00E91161" w:rsidP="00E91161">
            <w:pPr>
              <w:spacing w:after="0" w:line="233" w:lineRule="auto"/>
              <w:ind w:left="-113" w:right="-113"/>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2 101,1</w:t>
            </w:r>
          </w:p>
        </w:tc>
        <w:tc>
          <w:tcPr>
            <w:tcW w:w="334" w:type="pct"/>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shd w:val="clear" w:color="auto" w:fill="FFFFFF"/>
          </w:tcPr>
          <w:p w:rsidR="00E91161" w:rsidRPr="00E91161" w:rsidRDefault="00E91161" w:rsidP="00E91161">
            <w:pPr>
              <w:spacing w:after="0" w:line="259" w:lineRule="auto"/>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375"/>
        </w:trPr>
        <w:tc>
          <w:tcPr>
            <w:tcW w:w="391" w:type="pct"/>
            <w:vMerge/>
          </w:tcPr>
          <w:p w:rsidR="00E91161" w:rsidRPr="00E91161" w:rsidRDefault="00E91161" w:rsidP="00E91161">
            <w:pPr>
              <w:spacing w:after="0" w:line="240"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w:t>
            </w:r>
            <w:r w:rsidRPr="00E91161">
              <w:rPr>
                <w:rFonts w:ascii="Times New Roman" w:eastAsia="Times New Roman" w:hAnsi="Times New Roman" w:cs="Times New Roman"/>
                <w:color w:val="000000"/>
                <w:sz w:val="16"/>
                <w:szCs w:val="16"/>
                <w:lang w:eastAsia="en-US"/>
              </w:rPr>
              <w:t>А720</w:t>
            </w:r>
          </w:p>
        </w:tc>
        <w:tc>
          <w:tcPr>
            <w:tcW w:w="822" w:type="pct"/>
            <w:vMerge w:val="restar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бюджет Шумерлинского муниципального округа</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17,5</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trHeight w:val="137"/>
        </w:trPr>
        <w:tc>
          <w:tcPr>
            <w:tcW w:w="391" w:type="pct"/>
            <w:vMerge/>
          </w:tcPr>
          <w:p w:rsidR="00E91161" w:rsidRPr="00E91161" w:rsidRDefault="00E91161" w:rsidP="00E91161">
            <w:pPr>
              <w:spacing w:after="0" w:line="240"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w:t>
            </w:r>
            <w:r w:rsidRPr="00E91161">
              <w:rPr>
                <w:rFonts w:ascii="Times New Roman" w:eastAsia="Times New Roman" w:hAnsi="Times New Roman" w:cs="Times New Roman"/>
                <w:color w:val="000000"/>
                <w:sz w:val="16"/>
                <w:szCs w:val="16"/>
                <w:lang w:eastAsia="en-US"/>
              </w:rPr>
              <w:t>А720</w:t>
            </w:r>
          </w:p>
        </w:tc>
        <w:tc>
          <w:tcPr>
            <w:tcW w:w="822"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3,7</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88"/>
        </w:trPr>
        <w:tc>
          <w:tcPr>
            <w:tcW w:w="391" w:type="pct"/>
            <w:vMerge/>
            <w:tcBorders>
              <w:top w:val="nil"/>
            </w:tcBorders>
          </w:tcPr>
          <w:p w:rsidR="00E91161" w:rsidRPr="00E91161" w:rsidRDefault="00E91161" w:rsidP="00E91161">
            <w:pPr>
              <w:spacing w:after="0" w:line="240"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ИТОГО</w:t>
            </w:r>
          </w:p>
        </w:tc>
        <w:tc>
          <w:tcPr>
            <w:tcW w:w="822"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21,2</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93"/>
        </w:trPr>
        <w:tc>
          <w:tcPr>
            <w:tcW w:w="391" w:type="pct"/>
            <w:vMerge w:val="restart"/>
            <w:tcBorders>
              <w:top w:val="nil"/>
            </w:tcBorders>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Основное меропри</w:t>
            </w:r>
            <w:r w:rsidRPr="00E91161">
              <w:rPr>
                <w:rFonts w:ascii="Times New Roman" w:eastAsia="Times New Roman" w:hAnsi="Times New Roman" w:cs="Times New Roman"/>
                <w:color w:val="000000"/>
                <w:sz w:val="16"/>
                <w:szCs w:val="16"/>
                <w:lang w:eastAsia="en-US"/>
              </w:rPr>
              <w:softHyphen/>
              <w:t>я</w:t>
            </w:r>
            <w:r w:rsidRPr="00E91161">
              <w:rPr>
                <w:rFonts w:ascii="Times New Roman" w:eastAsia="Times New Roman" w:hAnsi="Times New Roman" w:cs="Times New Roman"/>
                <w:color w:val="000000"/>
                <w:sz w:val="16"/>
                <w:szCs w:val="16"/>
                <w:lang w:eastAsia="en-US"/>
              </w:rPr>
              <w:softHyphen/>
              <w:t>тие 4</w:t>
            </w:r>
          </w:p>
          <w:p w:rsidR="00E91161" w:rsidRPr="00E91161" w:rsidRDefault="00E91161" w:rsidP="00E91161">
            <w:pPr>
              <w:spacing w:after="0" w:line="240" w:lineRule="auto"/>
              <w:ind w:left="-57" w:right="-57"/>
              <w:rPr>
                <w:rFonts w:ascii="Times New Roman" w:eastAsia="Times New Roman" w:hAnsi="Times New Roman" w:cs="Times New Roman"/>
                <w:color w:val="000000"/>
                <w:sz w:val="16"/>
                <w:szCs w:val="16"/>
                <w:lang w:eastAsia="en-US"/>
              </w:rPr>
            </w:pPr>
          </w:p>
        </w:tc>
        <w:tc>
          <w:tcPr>
            <w:tcW w:w="1056" w:type="pct"/>
            <w:vMerge w:val="restart"/>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Обеспечение долгосрочной устойчивости и сбалансированности бюджетной системы в Шумерлинском муниципальном округе</w:t>
            </w: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Ч420100000</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всего</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37"/>
        </w:trPr>
        <w:tc>
          <w:tcPr>
            <w:tcW w:w="391" w:type="pct"/>
            <w:vMerge/>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62"/>
        </w:trPr>
        <w:tc>
          <w:tcPr>
            <w:tcW w:w="391" w:type="pct"/>
            <w:vMerge/>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w:t>
            </w:r>
            <w:r w:rsidRPr="00E91161">
              <w:rPr>
                <w:rFonts w:ascii="Times New Roman" w:eastAsia="Times New Roman" w:hAnsi="Times New Roman" w:cs="Times New Roman"/>
                <w:color w:val="000000"/>
                <w:sz w:val="16"/>
                <w:szCs w:val="16"/>
                <w:lang w:eastAsia="en-US"/>
              </w:rPr>
              <w:t xml:space="preserve"> Чувашской Республики</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401"/>
        </w:trPr>
        <w:tc>
          <w:tcPr>
            <w:tcW w:w="391" w:type="pct"/>
            <w:vMerge/>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33"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33"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33"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 Шумерлинского муниципального округа</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72"/>
        </w:trPr>
        <w:tc>
          <w:tcPr>
            <w:tcW w:w="391" w:type="pct"/>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Подпрограмма </w:t>
            </w:r>
          </w:p>
        </w:tc>
        <w:tc>
          <w:tcPr>
            <w:tcW w:w="1056" w:type="pct"/>
            <w:vMerge w:val="restar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«Повышение эффективности бюджетных расходов Шумерлинского муниципального округа»</w:t>
            </w: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Ч420000000</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87"/>
        </w:trPr>
        <w:tc>
          <w:tcPr>
            <w:tcW w:w="391" w:type="pct"/>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00"/>
        </w:trPr>
        <w:tc>
          <w:tcPr>
            <w:tcW w:w="391" w:type="pct"/>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республиканский бюджет </w:t>
            </w:r>
            <w:r w:rsidRPr="00E91161">
              <w:rPr>
                <w:rFonts w:ascii="Times New Roman" w:eastAsia="Times New Roman" w:hAnsi="Times New Roman" w:cs="Times New Roman"/>
                <w:color w:val="000000"/>
                <w:sz w:val="16"/>
                <w:szCs w:val="16"/>
                <w:lang w:eastAsia="en-US"/>
              </w:rPr>
              <w:t>Чувашской Республики</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38"/>
        </w:trPr>
        <w:tc>
          <w:tcPr>
            <w:tcW w:w="391" w:type="pct"/>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 Шумерлинского муниципального округа</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62"/>
        </w:trPr>
        <w:tc>
          <w:tcPr>
            <w:tcW w:w="391" w:type="pct"/>
            <w:vMerge w:val="restart"/>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Основное меропри</w:t>
            </w:r>
            <w:r w:rsidRPr="00E91161">
              <w:rPr>
                <w:rFonts w:ascii="Times New Roman" w:eastAsia="Times New Roman" w:hAnsi="Times New Roman" w:cs="Times New Roman"/>
                <w:bCs/>
                <w:color w:val="000000"/>
                <w:sz w:val="16"/>
                <w:szCs w:val="16"/>
                <w:lang w:eastAsia="en-US"/>
              </w:rPr>
              <w:softHyphen/>
              <w:t>ятие 1</w:t>
            </w:r>
          </w:p>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056" w:type="pct"/>
            <w:vMerge w:val="restar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«Совершенствование бюджетного процесса в условиях внедрения программн</w:t>
            </w:r>
            <w:proofErr w:type="gramStart"/>
            <w:r w:rsidRPr="00E91161">
              <w:rPr>
                <w:rFonts w:ascii="Times New Roman" w:eastAsia="Times New Roman" w:hAnsi="Times New Roman" w:cs="Times New Roman"/>
                <w:bCs/>
                <w:color w:val="000000"/>
                <w:sz w:val="16"/>
                <w:szCs w:val="16"/>
                <w:lang w:eastAsia="en-US"/>
              </w:rPr>
              <w:t>о-</w:t>
            </w:r>
            <w:proofErr w:type="gramEnd"/>
            <w:r w:rsidRPr="00E91161">
              <w:rPr>
                <w:rFonts w:ascii="Times New Roman" w:eastAsia="Times New Roman" w:hAnsi="Times New Roman" w:cs="Times New Roman"/>
                <w:bCs/>
                <w:color w:val="000000"/>
                <w:sz w:val="16"/>
                <w:szCs w:val="16"/>
                <w:lang w:eastAsia="en-US"/>
              </w:rPr>
              <w:t xml:space="preserve"> целевых методов управления»</w:t>
            </w: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Ч420100000</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25"/>
        </w:trPr>
        <w:tc>
          <w:tcPr>
            <w:tcW w:w="391" w:type="pct"/>
            <w:vMerge/>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25"/>
        </w:trPr>
        <w:tc>
          <w:tcPr>
            <w:tcW w:w="391" w:type="pct"/>
            <w:vMerge/>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республиканский бюджет </w:t>
            </w:r>
            <w:r w:rsidRPr="00E91161">
              <w:rPr>
                <w:rFonts w:ascii="Times New Roman" w:eastAsia="Times New Roman" w:hAnsi="Times New Roman" w:cs="Times New Roman"/>
                <w:color w:val="000000"/>
                <w:sz w:val="16"/>
                <w:szCs w:val="16"/>
                <w:lang w:eastAsia="en-US"/>
              </w:rPr>
              <w:t>Чувашской Республики</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00"/>
        </w:trPr>
        <w:tc>
          <w:tcPr>
            <w:tcW w:w="391" w:type="pct"/>
            <w:vMerge/>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 Шумерлинского муниципального округа</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75"/>
        </w:trPr>
        <w:tc>
          <w:tcPr>
            <w:tcW w:w="391" w:type="pct"/>
            <w:vMerge w:val="restart"/>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Основное меропри</w:t>
            </w:r>
            <w:r w:rsidRPr="00E91161">
              <w:rPr>
                <w:rFonts w:ascii="Times New Roman" w:eastAsia="Times New Roman" w:hAnsi="Times New Roman" w:cs="Times New Roman"/>
                <w:bCs/>
                <w:color w:val="000000"/>
                <w:sz w:val="16"/>
                <w:szCs w:val="16"/>
                <w:lang w:eastAsia="en-US"/>
              </w:rPr>
              <w:softHyphen/>
              <w:t>ятие 2</w:t>
            </w:r>
          </w:p>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p>
        </w:tc>
        <w:tc>
          <w:tcPr>
            <w:tcW w:w="1056" w:type="pct"/>
            <w:vMerge w:val="restar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«Развитие системы внутреннего муниципального финансового контроля»</w:t>
            </w: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Ч420300000</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12"/>
        </w:trPr>
        <w:tc>
          <w:tcPr>
            <w:tcW w:w="391" w:type="pct"/>
            <w:vMerge/>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00"/>
        </w:trPr>
        <w:tc>
          <w:tcPr>
            <w:tcW w:w="391" w:type="pct"/>
            <w:vMerge/>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республиканский бюджет </w:t>
            </w:r>
            <w:r w:rsidRPr="00E91161">
              <w:rPr>
                <w:rFonts w:ascii="Times New Roman" w:eastAsia="Times New Roman" w:hAnsi="Times New Roman" w:cs="Times New Roman"/>
                <w:color w:val="000000"/>
                <w:sz w:val="16"/>
                <w:szCs w:val="16"/>
                <w:lang w:eastAsia="en-US"/>
              </w:rPr>
              <w:t>Чувашской Республики</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125"/>
        </w:trPr>
        <w:tc>
          <w:tcPr>
            <w:tcW w:w="391" w:type="pct"/>
            <w:vMerge/>
          </w:tcPr>
          <w:p w:rsidR="00E91161" w:rsidRPr="00E91161" w:rsidRDefault="00E91161" w:rsidP="00E91161">
            <w:pPr>
              <w:autoSpaceDE w:val="0"/>
              <w:autoSpaceDN w:val="0"/>
              <w:adjustRightInd w:val="0"/>
              <w:spacing w:after="0" w:line="245" w:lineRule="auto"/>
              <w:ind w:left="-57" w:right="-57"/>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 Шумерлинского муниципального округа</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50"/>
        </w:trPr>
        <w:tc>
          <w:tcPr>
            <w:tcW w:w="391" w:type="pct"/>
            <w:vMerge w:val="restart"/>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Основное меропри</w:t>
            </w:r>
            <w:r w:rsidRPr="00E91161">
              <w:rPr>
                <w:rFonts w:ascii="Times New Roman" w:eastAsia="Times New Roman" w:hAnsi="Times New Roman" w:cs="Times New Roman"/>
                <w:color w:val="000000"/>
                <w:sz w:val="16"/>
                <w:szCs w:val="16"/>
                <w:lang w:eastAsia="en-US"/>
              </w:rPr>
              <w:softHyphen/>
              <w:t>я</w:t>
            </w:r>
            <w:r w:rsidRPr="00E91161">
              <w:rPr>
                <w:rFonts w:ascii="Times New Roman" w:eastAsia="Times New Roman" w:hAnsi="Times New Roman" w:cs="Times New Roman"/>
                <w:color w:val="000000"/>
                <w:sz w:val="16"/>
                <w:szCs w:val="16"/>
                <w:lang w:eastAsia="en-US"/>
              </w:rPr>
              <w:softHyphen/>
              <w:t>тие 3</w:t>
            </w:r>
          </w:p>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val="restar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«Обеспечение открытости и прозрачности общественных финансов Шумерлинского муниципального округа Чувашской Республики»</w:t>
            </w: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Ч420900000</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50"/>
        </w:trPr>
        <w:tc>
          <w:tcPr>
            <w:tcW w:w="391" w:type="pct"/>
            <w:vMerge/>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37"/>
        </w:trPr>
        <w:tc>
          <w:tcPr>
            <w:tcW w:w="391" w:type="pct"/>
            <w:vMerge/>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республиканский бюджет </w:t>
            </w:r>
            <w:r w:rsidRPr="00E91161">
              <w:rPr>
                <w:rFonts w:ascii="Times New Roman" w:eastAsia="Times New Roman" w:hAnsi="Times New Roman" w:cs="Times New Roman"/>
                <w:color w:val="000000"/>
                <w:sz w:val="16"/>
                <w:szCs w:val="16"/>
                <w:lang w:eastAsia="en-US"/>
              </w:rPr>
              <w:t>Чувашской Республики</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301"/>
        </w:trPr>
        <w:tc>
          <w:tcPr>
            <w:tcW w:w="391" w:type="pct"/>
            <w:vMerge/>
          </w:tcPr>
          <w:p w:rsidR="00E91161" w:rsidRPr="00E91161" w:rsidRDefault="00E91161" w:rsidP="00E91161">
            <w:pPr>
              <w:autoSpaceDE w:val="0"/>
              <w:autoSpaceDN w:val="0"/>
              <w:adjustRightInd w:val="0"/>
              <w:spacing w:after="0" w:line="233" w:lineRule="auto"/>
              <w:ind w:left="-57" w:right="-57"/>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 Шумерлинского муниципального округа</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trHeight w:val="20"/>
        </w:trPr>
        <w:tc>
          <w:tcPr>
            <w:tcW w:w="391" w:type="pct"/>
            <w:vMerge w:val="restart"/>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Подпрограмма</w:t>
            </w:r>
          </w:p>
        </w:tc>
        <w:tc>
          <w:tcPr>
            <w:tcW w:w="1056" w:type="pct"/>
            <w:vMerge w:val="restart"/>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«Обеспечение реализации муниципальной программы Шумерлинского муниципального округа «Управление общественными финансами и муниципальным долгом Шумерлинского муниципального округа»</w:t>
            </w: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Ч4Э0000000</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всего</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4 645,1</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4 636,0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4 636,0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4 637,0</w:t>
            </w:r>
          </w:p>
        </w:tc>
        <w:tc>
          <w:tcPr>
            <w:tcW w:w="333"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23 247,8</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24 224,0</w:t>
            </w:r>
          </w:p>
        </w:tc>
      </w:tr>
      <w:tr w:rsidR="00E91161" w:rsidRPr="00E91161" w:rsidTr="006D336A">
        <w:trPr>
          <w:trHeight w:val="20"/>
        </w:trPr>
        <w:tc>
          <w:tcPr>
            <w:tcW w:w="391" w:type="pct"/>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Cs/>
                <w:color w:val="000000"/>
                <w:sz w:val="16"/>
                <w:szCs w:val="16"/>
                <w:lang w:eastAsia="en-US"/>
              </w:rPr>
            </w:pPr>
          </w:p>
        </w:tc>
        <w:tc>
          <w:tcPr>
            <w:tcW w:w="1056" w:type="pct"/>
            <w:vMerge/>
          </w:tcPr>
          <w:p w:rsidR="00E91161" w:rsidRPr="00E91161" w:rsidRDefault="00E91161" w:rsidP="00E91161">
            <w:pPr>
              <w:autoSpaceDE w:val="0"/>
              <w:autoSpaceDN w:val="0"/>
              <w:adjustRightInd w:val="0"/>
              <w:spacing w:after="0" w:line="240" w:lineRule="auto"/>
              <w:ind w:left="-57"/>
              <w:jc w:val="both"/>
              <w:rPr>
                <w:rFonts w:ascii="Times New Roman" w:eastAsia="Times New Roman" w:hAnsi="Times New Roman" w:cs="Times New Roman"/>
                <w:bCs/>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autoSpaceDE w:val="0"/>
              <w:autoSpaceDN w:val="0"/>
              <w:adjustRightInd w:val="0"/>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trHeight w:val="60"/>
        </w:trPr>
        <w:tc>
          <w:tcPr>
            <w:tcW w:w="391" w:type="pct"/>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40" w:lineRule="auto"/>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22" w:type="pct"/>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республиканский бюджет Чувашской Республики</w:t>
            </w:r>
          </w:p>
        </w:tc>
        <w:tc>
          <w:tcPr>
            <w:tcW w:w="342"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3"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trHeight w:val="20"/>
        </w:trPr>
        <w:tc>
          <w:tcPr>
            <w:tcW w:w="391" w:type="pct"/>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056" w:type="pct"/>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334" w:type="pct"/>
          </w:tcPr>
          <w:p w:rsidR="00E91161" w:rsidRPr="00E91161" w:rsidRDefault="00E91161" w:rsidP="00E91161">
            <w:pPr>
              <w:spacing w:after="0" w:line="240" w:lineRule="auto"/>
              <w:rPr>
                <w:rFonts w:ascii="Times New Roman" w:eastAsia="Times New Roman" w:hAnsi="Times New Roman" w:cs="Times New Roman"/>
                <w:color w:val="000000"/>
                <w:sz w:val="16"/>
                <w:szCs w:val="16"/>
                <w:lang w:eastAsia="en-US"/>
              </w:rPr>
            </w:pPr>
          </w:p>
        </w:tc>
        <w:tc>
          <w:tcPr>
            <w:tcW w:w="389"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822" w:type="pct"/>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бюджет Шумерлинского муниципального округа</w:t>
            </w:r>
          </w:p>
        </w:tc>
        <w:tc>
          <w:tcPr>
            <w:tcW w:w="342" w:type="pct"/>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4 645,1</w:t>
            </w:r>
          </w:p>
        </w:tc>
        <w:tc>
          <w:tcPr>
            <w:tcW w:w="334" w:type="pct"/>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4 636,0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4 636,0</w:t>
            </w:r>
          </w:p>
        </w:tc>
        <w:tc>
          <w:tcPr>
            <w:tcW w:w="334"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4 637,0</w:t>
            </w:r>
          </w:p>
        </w:tc>
        <w:tc>
          <w:tcPr>
            <w:tcW w:w="333" w:type="pct"/>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23 247,8</w:t>
            </w:r>
          </w:p>
        </w:tc>
        <w:tc>
          <w:tcPr>
            <w:tcW w:w="331" w:type="pct"/>
            <w:tcBorders>
              <w:right w:val="single" w:sz="4" w:space="0" w:color="auto"/>
            </w:tcBorders>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24 224,0</w:t>
            </w:r>
          </w:p>
        </w:tc>
      </w:tr>
    </w:tbl>
    <w:p w:rsidR="00E91161" w:rsidRPr="00E91161" w:rsidRDefault="00E91161" w:rsidP="00E91161">
      <w:pPr>
        <w:spacing w:after="0" w:line="240" w:lineRule="auto"/>
        <w:ind w:firstLine="709"/>
        <w:jc w:val="both"/>
        <w:rPr>
          <w:rFonts w:ascii="Times New Roman" w:eastAsia="Times New Roman" w:hAnsi="Times New Roman" w:cs="Times New Roman"/>
          <w:color w:val="000000"/>
          <w:sz w:val="16"/>
          <w:szCs w:val="16"/>
          <w:lang w:eastAsia="en-US"/>
        </w:rPr>
      </w:pPr>
    </w:p>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sectPr w:rsidR="00E91161" w:rsidRPr="00E91161" w:rsidSect="006D336A">
          <w:pgSz w:w="16838" w:h="11906" w:orient="landscape" w:code="9"/>
          <w:pgMar w:top="426" w:right="1134" w:bottom="142" w:left="1134" w:header="992" w:footer="709" w:gutter="0"/>
          <w:pgNumType w:start="1"/>
          <w:cols w:space="708"/>
          <w:titlePg/>
          <w:docGrid w:linePitch="360"/>
        </w:sectPr>
      </w:pPr>
    </w:p>
    <w:p w:rsidR="00E91161" w:rsidRPr="00E91161" w:rsidRDefault="00E91161" w:rsidP="00E91161">
      <w:pPr>
        <w:autoSpaceDE w:val="0"/>
        <w:autoSpaceDN w:val="0"/>
        <w:spacing w:after="0" w:line="240" w:lineRule="auto"/>
        <w:ind w:left="4510"/>
        <w:jc w:val="center"/>
        <w:outlineLvl w:val="1"/>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lastRenderedPageBreak/>
        <w:t>Приложение № 3</w:t>
      </w:r>
    </w:p>
    <w:p w:rsidR="00E91161" w:rsidRPr="00E91161" w:rsidRDefault="00E91161" w:rsidP="00E91161">
      <w:pPr>
        <w:autoSpaceDE w:val="0"/>
        <w:autoSpaceDN w:val="0"/>
        <w:spacing w:after="0" w:line="240" w:lineRule="auto"/>
        <w:ind w:left="4510"/>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к муниципальной программе </w:t>
      </w:r>
    </w:p>
    <w:p w:rsidR="00E91161" w:rsidRPr="00E91161" w:rsidRDefault="00E91161" w:rsidP="00E91161">
      <w:pPr>
        <w:autoSpaceDE w:val="0"/>
        <w:autoSpaceDN w:val="0"/>
        <w:spacing w:after="0" w:line="240" w:lineRule="auto"/>
        <w:ind w:left="4510"/>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Шумерлинского муниципального округа </w:t>
      </w:r>
    </w:p>
    <w:p w:rsidR="00E91161" w:rsidRPr="00E91161" w:rsidRDefault="00E91161" w:rsidP="00E91161">
      <w:pPr>
        <w:autoSpaceDE w:val="0"/>
        <w:autoSpaceDN w:val="0"/>
        <w:spacing w:after="0" w:line="240" w:lineRule="auto"/>
        <w:ind w:left="4510"/>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 «Управление </w:t>
      </w:r>
      <w:proofErr w:type="gramStart"/>
      <w:r w:rsidRPr="00E91161">
        <w:rPr>
          <w:rFonts w:ascii="Times New Roman" w:eastAsia="Times New Roman" w:hAnsi="Times New Roman" w:cs="Times New Roman"/>
          <w:color w:val="000000"/>
          <w:sz w:val="16"/>
          <w:szCs w:val="16"/>
        </w:rPr>
        <w:t>общественными</w:t>
      </w:r>
      <w:proofErr w:type="gramEnd"/>
    </w:p>
    <w:p w:rsidR="00E91161" w:rsidRPr="00E91161" w:rsidRDefault="00E91161" w:rsidP="00E91161">
      <w:pPr>
        <w:autoSpaceDE w:val="0"/>
        <w:autoSpaceDN w:val="0"/>
        <w:spacing w:after="0" w:line="240" w:lineRule="auto"/>
        <w:ind w:left="4510"/>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 финансами и муниципальным долгом </w:t>
      </w:r>
    </w:p>
    <w:p w:rsidR="00E91161" w:rsidRPr="00E91161" w:rsidRDefault="00E91161" w:rsidP="00E91161">
      <w:pPr>
        <w:autoSpaceDE w:val="0"/>
        <w:autoSpaceDN w:val="0"/>
        <w:spacing w:after="0" w:line="240" w:lineRule="auto"/>
        <w:ind w:left="4510"/>
        <w:jc w:val="center"/>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Шумерлинского муниципального округа»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bookmarkStart w:id="7" w:name="P4357"/>
      <w:bookmarkEnd w:id="7"/>
      <w:r w:rsidRPr="00E91161">
        <w:rPr>
          <w:rFonts w:ascii="Times New Roman" w:eastAsia="Times New Roman" w:hAnsi="Times New Roman" w:cs="Times New Roman"/>
          <w:b/>
          <w:color w:val="000000"/>
          <w:sz w:val="16"/>
          <w:szCs w:val="16"/>
        </w:rPr>
        <w:t xml:space="preserve">П О Д П Р О Г Р А М </w:t>
      </w:r>
      <w:proofErr w:type="gramStart"/>
      <w:r w:rsidRPr="00E91161">
        <w:rPr>
          <w:rFonts w:ascii="Times New Roman" w:eastAsia="Times New Roman" w:hAnsi="Times New Roman" w:cs="Times New Roman"/>
          <w:b/>
          <w:color w:val="000000"/>
          <w:sz w:val="16"/>
          <w:szCs w:val="16"/>
        </w:rPr>
        <w:t>М</w:t>
      </w:r>
      <w:proofErr w:type="gramEnd"/>
      <w:r w:rsidRPr="00E91161">
        <w:rPr>
          <w:rFonts w:ascii="Times New Roman" w:eastAsia="Times New Roman" w:hAnsi="Times New Roman" w:cs="Times New Roman"/>
          <w:b/>
          <w:color w:val="000000"/>
          <w:sz w:val="16"/>
          <w:szCs w:val="16"/>
        </w:rPr>
        <w:t xml:space="preserve"> А</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 xml:space="preserve">«Совершенствование бюджетной политики и обеспечение </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 xml:space="preserve">сбалансированности бюджета Шумерлинского муниципального округа» муниципальной программы Шумерлинского муниципального округа «Управление общественными финансами и </w:t>
      </w:r>
      <w:proofErr w:type="gramStart"/>
      <w:r w:rsidRPr="00E91161">
        <w:rPr>
          <w:rFonts w:ascii="Times New Roman" w:eastAsia="Times New Roman" w:hAnsi="Times New Roman" w:cs="Times New Roman"/>
          <w:b/>
          <w:color w:val="000000"/>
          <w:sz w:val="16"/>
          <w:szCs w:val="16"/>
        </w:rPr>
        <w:t>муниципальным</w:t>
      </w:r>
      <w:proofErr w:type="gramEnd"/>
      <w:r w:rsidRPr="00E91161">
        <w:rPr>
          <w:rFonts w:ascii="Times New Roman" w:eastAsia="Times New Roman" w:hAnsi="Times New Roman" w:cs="Times New Roman"/>
          <w:b/>
          <w:color w:val="000000"/>
          <w:sz w:val="16"/>
          <w:szCs w:val="16"/>
        </w:rPr>
        <w:t xml:space="preserve"> </w:t>
      </w:r>
    </w:p>
    <w:p w:rsidR="00E91161" w:rsidRPr="00E91161" w:rsidRDefault="00E91161" w:rsidP="00E91161">
      <w:pPr>
        <w:autoSpaceDE w:val="0"/>
        <w:autoSpaceDN w:val="0"/>
        <w:spacing w:after="0" w:line="240"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 xml:space="preserve"> долгом Шумерлинского муниципального округа»</w:t>
      </w:r>
    </w:p>
    <w:p w:rsidR="00E91161" w:rsidRPr="00E91161" w:rsidRDefault="00E91161" w:rsidP="00E91161">
      <w:pPr>
        <w:spacing w:after="0" w:line="240" w:lineRule="auto"/>
        <w:rPr>
          <w:rFonts w:ascii="Times New Roman" w:eastAsia="Calibri" w:hAnsi="Times New Roman" w:cs="Times New Roman"/>
          <w:color w:val="000000"/>
          <w:sz w:val="16"/>
          <w:szCs w:val="16"/>
          <w:lang w:eastAsia="en-US"/>
        </w:rPr>
      </w:pPr>
    </w:p>
    <w:p w:rsidR="00E91161" w:rsidRPr="00E91161" w:rsidRDefault="00E91161" w:rsidP="00E91161">
      <w:pPr>
        <w:autoSpaceDE w:val="0"/>
        <w:autoSpaceDN w:val="0"/>
        <w:spacing w:after="0" w:line="240" w:lineRule="auto"/>
        <w:jc w:val="center"/>
        <w:outlineLvl w:val="2"/>
        <w:rPr>
          <w:rFonts w:ascii="Times New Roman" w:eastAsia="Times New Roman" w:hAnsi="Times New Roman" w:cs="Times New Roman"/>
          <w:b/>
          <w:caps/>
          <w:color w:val="000000"/>
          <w:sz w:val="16"/>
          <w:szCs w:val="16"/>
        </w:rPr>
      </w:pPr>
      <w:r w:rsidRPr="00E91161">
        <w:rPr>
          <w:rFonts w:ascii="Times New Roman" w:eastAsia="Times New Roman" w:hAnsi="Times New Roman" w:cs="Times New Roman"/>
          <w:b/>
          <w:caps/>
          <w:color w:val="000000"/>
          <w:sz w:val="16"/>
          <w:szCs w:val="16"/>
        </w:rPr>
        <w:t>Паспорт подпрограммы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bl>
      <w:tblPr>
        <w:tblW w:w="5000" w:type="pct"/>
        <w:tblCellMar>
          <w:left w:w="62" w:type="dxa"/>
          <w:right w:w="62" w:type="dxa"/>
        </w:tblCellMar>
        <w:tblLook w:val="04A0" w:firstRow="1" w:lastRow="0" w:firstColumn="1" w:lastColumn="0" w:noHBand="0" w:noVBand="1"/>
      </w:tblPr>
      <w:tblGrid>
        <w:gridCol w:w="2738"/>
        <w:gridCol w:w="335"/>
        <w:gridCol w:w="6122"/>
      </w:tblGrid>
      <w:tr w:rsidR="00E91161" w:rsidRPr="00E91161" w:rsidTr="006D336A">
        <w:tc>
          <w:tcPr>
            <w:tcW w:w="148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Ответственный исполнитель подпрограммы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c>
          <w:tcPr>
            <w:tcW w:w="182" w:type="pct"/>
            <w:tcBorders>
              <w:top w:val="nil"/>
              <w:left w:val="nil"/>
              <w:bottom w:val="nil"/>
              <w:right w:val="nil"/>
            </w:tcBorders>
          </w:tcPr>
          <w:p w:rsidR="00E91161" w:rsidRPr="00E91161" w:rsidRDefault="00E91161" w:rsidP="00E91161">
            <w:pPr>
              <w:autoSpaceDE w:val="0"/>
              <w:autoSpaceDN w:val="0"/>
              <w:spacing w:after="0" w:line="240" w:lineRule="auto"/>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32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Финансовый отдел администрации Шумерлинского муниципального округа</w:t>
            </w:r>
          </w:p>
        </w:tc>
      </w:tr>
      <w:tr w:rsidR="00E91161" w:rsidRPr="00E91161" w:rsidTr="006D336A">
        <w:tc>
          <w:tcPr>
            <w:tcW w:w="148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Цель подпрограммы</w:t>
            </w:r>
          </w:p>
        </w:tc>
        <w:tc>
          <w:tcPr>
            <w:tcW w:w="182" w:type="pct"/>
            <w:tcBorders>
              <w:top w:val="nil"/>
              <w:left w:val="nil"/>
              <w:bottom w:val="nil"/>
              <w:right w:val="nil"/>
            </w:tcBorders>
          </w:tcPr>
          <w:p w:rsidR="00E91161" w:rsidRPr="00E91161" w:rsidRDefault="00E91161" w:rsidP="00E91161">
            <w:pPr>
              <w:autoSpaceDE w:val="0"/>
              <w:autoSpaceDN w:val="0"/>
              <w:spacing w:after="0" w:line="240" w:lineRule="auto"/>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32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создание условий для обеспечения долгосрочной сбалансированности и повышения устойчивости бюджетной системы в Шумерлинском муниципальном округе</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r>
      <w:tr w:rsidR="00E91161" w:rsidRPr="00E91161" w:rsidTr="006D336A">
        <w:tc>
          <w:tcPr>
            <w:tcW w:w="148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Задачи подпрограммы</w:t>
            </w:r>
          </w:p>
        </w:tc>
        <w:tc>
          <w:tcPr>
            <w:tcW w:w="182" w:type="pct"/>
            <w:tcBorders>
              <w:top w:val="nil"/>
              <w:left w:val="nil"/>
              <w:bottom w:val="nil"/>
              <w:right w:val="nil"/>
            </w:tcBorders>
          </w:tcPr>
          <w:p w:rsidR="00E91161" w:rsidRPr="00E91161" w:rsidRDefault="00E91161" w:rsidP="00E91161">
            <w:pPr>
              <w:autoSpaceDE w:val="0"/>
              <w:autoSpaceDN w:val="0"/>
              <w:spacing w:after="0" w:line="240" w:lineRule="auto"/>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32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совершенствование бюджетной политики, создание прочной финансовой основы в рамках бюджетного планирования для социально- экономических преобразований, развития общественной инфраструктуры;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обеспечение роста собственных доходов бюджета Шумерлинского муниципального округа Чувашской Республики, рациональное использование механизма предоставления налоговых льгот;</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рационализация структуры расходов и эффективное использование средств бюджета Шумерлинского муниципального округа Чувашской Республики;</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развитие и совершенствование механизмов финансовой поддержки муниципальных учреждений Шумерлинского муниципального округа, направленных на повышение их бюджетной обеспеченности;</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развитие долгосрочного и среднесрочного бюджетного планирования в увязке со стратегическим планированием и прогнозами социально-экономическо</w:t>
            </w:r>
            <w:r w:rsidRPr="00E91161">
              <w:rPr>
                <w:rFonts w:ascii="Times New Roman" w:eastAsia="Times New Roman" w:hAnsi="Times New Roman" w:cs="Times New Roman"/>
                <w:color w:val="000000"/>
                <w:sz w:val="16"/>
                <w:szCs w:val="16"/>
              </w:rPr>
              <w:softHyphen/>
              <w:t>го развития Шумерлинского муниципального округа Чувашской Республики на долгосрочный период;</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эффективное управление муниципальным  долгом Шумерлинского муниципального округа  Чувашской Республики, недопущение образования просроченной задолженности по долговым обязательствам Шумерлинского муниципального округа Чувашской Республики</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r>
      <w:tr w:rsidR="00E91161" w:rsidRPr="00E91161" w:rsidTr="006D336A">
        <w:tc>
          <w:tcPr>
            <w:tcW w:w="148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Целевые показатели (индикаторы) подпрограммы</w:t>
            </w:r>
          </w:p>
        </w:tc>
        <w:tc>
          <w:tcPr>
            <w:tcW w:w="182" w:type="pct"/>
            <w:tcBorders>
              <w:top w:val="nil"/>
              <w:left w:val="nil"/>
              <w:bottom w:val="nil"/>
              <w:right w:val="nil"/>
            </w:tcBorders>
          </w:tcPr>
          <w:p w:rsidR="00E91161" w:rsidRPr="00E91161" w:rsidRDefault="00E91161" w:rsidP="00E91161">
            <w:pPr>
              <w:autoSpaceDE w:val="0"/>
              <w:autoSpaceDN w:val="0"/>
              <w:spacing w:after="0" w:line="240" w:lineRule="auto"/>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32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достижение к 2036 году следующих целевых показателей (индикаторов):</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темп роста налоговых и неналоговых доходов бюджета Шумерлинского муниципального округа Чувашской Республики (к предыдущему году) – 105,1 процента; </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отношение количества проведенных комплексных проверок местных бюджетов к количеству комплексных проверок, предусмотренных планом проведения комплексных проверок местных бюджетов – получателей из  бюджета Шумерлинского муниципального округа Чувашской Республики на соответствующий год, – 100,0 процента;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доля расходов на обслуживание муниципального долга Шумерлинского муниципального округа Чувашской Республики в объеме расходов бюджета Шумерлинского муниципального округа Чувашской Республики, за исключением объема расходов, которые осуществляются за счет субвенций, предоставляемых из бюджетов бюджетной системы Российской Федерации, – 0 процента;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достижение к концу 2022 года следующих целевых показателей (индикаторов):</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объем просроченной кредиторской задолженности муниципальных бюджетных и автономных учреждений Шумерлинского муниципального округа в сфере образования – 0,0 тыс. рублей;</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объем просроченной кредиторской задолженности муниципальных бюджетных и автономных учреждений Шумерлинского муниципального округа в сфере физической культуры и спорта  – 0,0 тыс. рублей;</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объем просроченной кредиторской задолженности муниципальных бюджетных и автономных учреждений Шумерлинского муниципального округа в сфере  культуры   – 0,0 тыс. рублей.</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r>
      <w:tr w:rsidR="00E91161" w:rsidRPr="00E91161" w:rsidTr="006D336A">
        <w:tc>
          <w:tcPr>
            <w:tcW w:w="148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Этапы и сроки реализации подпрограммы</w:t>
            </w:r>
          </w:p>
        </w:tc>
        <w:tc>
          <w:tcPr>
            <w:tcW w:w="182" w:type="pct"/>
            <w:tcBorders>
              <w:top w:val="nil"/>
              <w:left w:val="nil"/>
              <w:bottom w:val="nil"/>
              <w:right w:val="nil"/>
            </w:tcBorders>
          </w:tcPr>
          <w:p w:rsidR="00E91161" w:rsidRPr="00E91161" w:rsidRDefault="00E91161" w:rsidP="00E91161">
            <w:pPr>
              <w:autoSpaceDE w:val="0"/>
              <w:autoSpaceDN w:val="0"/>
              <w:spacing w:after="0" w:line="240" w:lineRule="auto"/>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32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2022–2035 годы: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1 этап – 2022–2025 годы;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2 этап – 2026–2030 годы;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3 этап – 2031–2035 годы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tc>
      </w:tr>
      <w:tr w:rsidR="00E91161" w:rsidRPr="00E91161" w:rsidTr="006D336A">
        <w:tc>
          <w:tcPr>
            <w:tcW w:w="1489" w:type="pct"/>
            <w:tcBorders>
              <w:top w:val="nil"/>
              <w:left w:val="nil"/>
              <w:bottom w:val="nil"/>
              <w:right w:val="nil"/>
            </w:tcBorders>
          </w:tcPr>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Объемы финансирования подпрограммы с разбивкой по годам реализации подпрограммы</w:t>
            </w:r>
          </w:p>
        </w:tc>
        <w:tc>
          <w:tcPr>
            <w:tcW w:w="182" w:type="pct"/>
            <w:tcBorders>
              <w:top w:val="nil"/>
              <w:left w:val="nil"/>
              <w:bottom w:val="nil"/>
              <w:right w:val="nil"/>
            </w:tcBorders>
          </w:tcPr>
          <w:p w:rsidR="00E91161" w:rsidRPr="00E91161" w:rsidRDefault="00E91161" w:rsidP="00E91161">
            <w:pPr>
              <w:autoSpaceDE w:val="0"/>
              <w:autoSpaceDN w:val="0"/>
              <w:spacing w:after="0" w:line="235" w:lineRule="auto"/>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329" w:type="pct"/>
            <w:tcBorders>
              <w:top w:val="nil"/>
              <w:left w:val="nil"/>
              <w:bottom w:val="nil"/>
              <w:right w:val="nil"/>
            </w:tcBorders>
          </w:tcPr>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прогнозируемый объем финансирования мероприятий подпрограммы в 2022–2035 годах составляет 10 788,6 тыс. рублей, в том числе:</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2022 году – 2 692,1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2023 году – 587,0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2024 году – 607,8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2025 году – 607,8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2026–2030 годах – 3 120,8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lastRenderedPageBreak/>
              <w:t>в 2031–2035 годах – 3 173,1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из них средства:</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федерального бюджета – 7 052,2 тыс. рублей </w:t>
            </w:r>
            <w:proofErr w:type="gramStart"/>
            <w:r w:rsidRPr="00E91161">
              <w:rPr>
                <w:rFonts w:ascii="Times New Roman" w:eastAsia="Times New Roman" w:hAnsi="Times New Roman" w:cs="Times New Roman"/>
                <w:color w:val="000000"/>
                <w:sz w:val="16"/>
                <w:szCs w:val="16"/>
              </w:rPr>
              <w:t xml:space="preserve">( </w:t>
            </w:r>
            <w:proofErr w:type="gramEnd"/>
            <w:r w:rsidRPr="00E91161">
              <w:rPr>
                <w:rFonts w:ascii="Times New Roman" w:eastAsia="Times New Roman" w:hAnsi="Times New Roman" w:cs="Times New Roman"/>
                <w:color w:val="000000"/>
                <w:sz w:val="16"/>
                <w:szCs w:val="16"/>
              </w:rPr>
              <w:t>65,4 процента), в том числе:</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2022 году – 469,8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2023 году –  487,0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2024 году –  507,8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2025 году –  507,8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2026–2030 годах – 2 539,8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2031–2035 годах – 2 540,0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республиканского бюджета Чувашской Республики –2 101,1 тыс. рублей (19,4 процента), в том числе:</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2022 году – 2 101,1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2023 году –  0,0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2024 году –  0,0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2025 году –  0,0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2026–2030 годах – 0,0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2031–2035 годах – 0,0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бюджета Шумерлинского муниципального округа – 1 635,3 тыс. рублей (15,2 процента), в том числе:</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2022 году – 121,2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2023 году – 100,0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2024 году – 100,0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2025 году – 100,0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2026–2030 годах – 581,0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2031–2035 годах – 633,1 тыс. рублей</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Объемы финансирования подпрограммы подлежат ежегодному уточнению исходя из возможностей федерального бюджета, республиканского бюджета Чувашской Республики, бюджета Шумерлинского муниципального округа</w:t>
            </w:r>
          </w:p>
          <w:p w:rsidR="00E91161" w:rsidRPr="00E91161" w:rsidRDefault="00E91161" w:rsidP="00E91161">
            <w:pPr>
              <w:autoSpaceDE w:val="0"/>
              <w:autoSpaceDN w:val="0"/>
              <w:spacing w:after="0" w:line="235" w:lineRule="auto"/>
              <w:jc w:val="both"/>
              <w:rPr>
                <w:rFonts w:ascii="Times New Roman" w:eastAsia="Times New Roman" w:hAnsi="Times New Roman" w:cs="Times New Roman"/>
                <w:color w:val="000000"/>
                <w:sz w:val="16"/>
                <w:szCs w:val="16"/>
              </w:rPr>
            </w:pPr>
          </w:p>
        </w:tc>
      </w:tr>
      <w:tr w:rsidR="00E91161" w:rsidRPr="00E91161" w:rsidTr="006D336A">
        <w:tc>
          <w:tcPr>
            <w:tcW w:w="148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lastRenderedPageBreak/>
              <w:t>Ожидаемые результаты реализации подпрограммы</w:t>
            </w:r>
          </w:p>
        </w:tc>
        <w:tc>
          <w:tcPr>
            <w:tcW w:w="182" w:type="pct"/>
            <w:tcBorders>
              <w:top w:val="nil"/>
              <w:left w:val="nil"/>
              <w:bottom w:val="nil"/>
              <w:right w:val="nil"/>
            </w:tcBorders>
          </w:tcPr>
          <w:p w:rsidR="00E91161" w:rsidRPr="00E91161" w:rsidRDefault="00E91161" w:rsidP="00E91161">
            <w:pPr>
              <w:autoSpaceDE w:val="0"/>
              <w:autoSpaceDN w:val="0"/>
              <w:spacing w:after="0" w:line="240" w:lineRule="auto"/>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w:t>
            </w:r>
          </w:p>
        </w:tc>
        <w:tc>
          <w:tcPr>
            <w:tcW w:w="3329" w:type="pct"/>
            <w:tcBorders>
              <w:top w:val="nil"/>
              <w:left w:val="nil"/>
              <w:bottom w:val="nil"/>
              <w:right w:val="nil"/>
            </w:tcBorders>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реализация подпрограммы позволит обеспечить: повышение качества бюджетного планирования, формирование бюджета Шумерлинского муниципального округа Чувашской Республики на основе муниципальных программ Шумерлинского муниципального округа  Чувашской Республики, создание интегрированной системы управления финансами в Шумерлинском муниципальном округе с применением передовых информационн</w:t>
            </w:r>
            <w:proofErr w:type="gramStart"/>
            <w:r w:rsidRPr="00E91161">
              <w:rPr>
                <w:rFonts w:ascii="Times New Roman" w:eastAsia="Times New Roman" w:hAnsi="Times New Roman" w:cs="Times New Roman"/>
                <w:color w:val="000000"/>
                <w:sz w:val="16"/>
                <w:szCs w:val="16"/>
              </w:rPr>
              <w:t>о-</w:t>
            </w:r>
            <w:proofErr w:type="gramEnd"/>
            <w:r w:rsidRPr="00E91161">
              <w:rPr>
                <w:rFonts w:ascii="Times New Roman" w:eastAsia="Times New Roman" w:hAnsi="Times New Roman" w:cs="Times New Roman"/>
                <w:color w:val="000000"/>
                <w:sz w:val="16"/>
                <w:szCs w:val="16"/>
              </w:rPr>
              <w:t xml:space="preserve"> коммуникационных технологий  ; </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увеличение собственных доходов бюджета Шумерлинского муниципального округа Чувашской Республики, оптимизацию предоставляемых налоговых льгот;</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повышение эффективности использования бюджетных средств, отсутствие просроченной кредиторской задолженности бюджета Шумерлинского муниципального округа Чувашской Республики;</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повышение эффективности управления муниципальным долгом Шумерлинского муниципального округа Чувашской Республики, оптимизация и своевременное исполнение долговых обязательств Шумерлинского муниципального округа Чувашской Республики.</w:t>
            </w:r>
          </w:p>
        </w:tc>
      </w:tr>
    </w:tbl>
    <w:p w:rsidR="00E91161" w:rsidRPr="00E91161" w:rsidRDefault="00E91161" w:rsidP="00E91161">
      <w:pPr>
        <w:autoSpaceDE w:val="0"/>
        <w:autoSpaceDN w:val="0"/>
        <w:adjustRightInd w:val="0"/>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rPr>
        <w:t xml:space="preserve">Раздел </w:t>
      </w:r>
      <w:r w:rsidRPr="00E91161">
        <w:rPr>
          <w:rFonts w:ascii="Times New Roman" w:eastAsia="Times New Roman" w:hAnsi="Times New Roman" w:cs="Times New Roman"/>
          <w:b/>
          <w:color w:val="000000"/>
          <w:sz w:val="16"/>
          <w:szCs w:val="16"/>
          <w:lang w:val="en-US"/>
        </w:rPr>
        <w:t>I</w:t>
      </w:r>
      <w:r w:rsidRPr="00E91161">
        <w:rPr>
          <w:rFonts w:ascii="Times New Roman" w:eastAsia="Times New Roman" w:hAnsi="Times New Roman" w:cs="Times New Roman"/>
          <w:b/>
          <w:color w:val="000000"/>
          <w:sz w:val="16"/>
          <w:szCs w:val="16"/>
        </w:rPr>
        <w:t xml:space="preserve">. </w:t>
      </w:r>
      <w:r w:rsidRPr="00E91161">
        <w:rPr>
          <w:rFonts w:ascii="Times New Roman" w:eastAsia="Times New Roman" w:hAnsi="Times New Roman" w:cs="Times New Roman"/>
          <w:b/>
          <w:color w:val="000000"/>
          <w:sz w:val="16"/>
          <w:szCs w:val="16"/>
          <w:lang w:eastAsia="en-US"/>
        </w:rPr>
        <w:t xml:space="preserve">Приоритеты и цель подпрограммы, общая характеристика </w:t>
      </w:r>
    </w:p>
    <w:p w:rsidR="00E91161" w:rsidRPr="00E91161" w:rsidRDefault="00E91161" w:rsidP="00E91161">
      <w:pPr>
        <w:autoSpaceDE w:val="0"/>
        <w:autoSpaceDN w:val="0"/>
        <w:adjustRightInd w:val="0"/>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участия муниципальных учреждений Шумерлинского муниципального округа</w:t>
      </w:r>
    </w:p>
    <w:p w:rsidR="00E91161" w:rsidRPr="00E91161" w:rsidRDefault="00E91161" w:rsidP="00E91161">
      <w:pPr>
        <w:autoSpaceDE w:val="0"/>
        <w:autoSpaceDN w:val="0"/>
        <w:adjustRightInd w:val="0"/>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 xml:space="preserve">  в реализации  подпрограммы</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proofErr w:type="gramStart"/>
      <w:r w:rsidRPr="00E91161">
        <w:rPr>
          <w:rFonts w:ascii="Times New Roman" w:eastAsia="Times New Roman" w:hAnsi="Times New Roman" w:cs="Times New Roman"/>
          <w:color w:val="000000"/>
          <w:sz w:val="16"/>
          <w:szCs w:val="16"/>
        </w:rPr>
        <w:t>Приоритеты муниципальной политики в сфере реализации подпрограммы «Совершенствование бюджетной политики и обеспечение сбалансированности  бюджета Шумерлинского муниципального округа» Муниципальной  программы (далее – подпрограмма) определены Стратегией социально-экономи</w:t>
      </w:r>
      <w:r w:rsidRPr="00E91161">
        <w:rPr>
          <w:rFonts w:ascii="Times New Roman" w:eastAsia="Times New Roman" w:hAnsi="Times New Roman" w:cs="Times New Roman"/>
          <w:color w:val="000000"/>
          <w:sz w:val="16"/>
          <w:szCs w:val="16"/>
        </w:rPr>
        <w:softHyphen/>
        <w:t>чес</w:t>
      </w:r>
      <w:r w:rsidRPr="00E91161">
        <w:rPr>
          <w:rFonts w:ascii="Times New Roman" w:eastAsia="Times New Roman" w:hAnsi="Times New Roman" w:cs="Times New Roman"/>
          <w:color w:val="000000"/>
          <w:sz w:val="16"/>
          <w:szCs w:val="16"/>
        </w:rPr>
        <w:softHyphen/>
        <w:t>кого развития Шумерлинского района Чувашской Республики до 2035 года, утвержденной Решением Собрания депутатов Шумерлинского района от 28.12.2018 г. № 51/2,  постановлениями администрации Шумерлинского муниципального округа  об основных направлениях бюджетной политики Шумерлинского муниципального округа Чувашской Республики на очередной</w:t>
      </w:r>
      <w:proofErr w:type="gramEnd"/>
      <w:r w:rsidRPr="00E91161">
        <w:rPr>
          <w:rFonts w:ascii="Times New Roman" w:eastAsia="Times New Roman" w:hAnsi="Times New Roman" w:cs="Times New Roman"/>
          <w:color w:val="000000"/>
          <w:sz w:val="16"/>
          <w:szCs w:val="16"/>
        </w:rPr>
        <w:t xml:space="preserve"> финансовый год и плановый период. </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Приоритетами подпрограммы являются проведение взвешенной бюджетной и долговой политики, позволяющей обеспечить в полном объеме финансирование всех принятых расходных обязательств, развитие доходного потенциала Шумерлинского муниципального округа Чувашской Республики,  совершенствование межбюджетных отношений.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Целью подпрограммы является создание условий для обеспечения долгосрочной сбалансированности и повышения устойчивости бюджетной системы Шумерлинского муниципального округа.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Достижению поставленной в подпрограмме цели способствует решение следующих задач:</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совершенствование бюджетной политики, создание прочной финансовой основы в рамках бюджетного планирования для социально-экономических преобразований, </w:t>
      </w:r>
      <w:r w:rsidRPr="00E91161">
        <w:rPr>
          <w:rFonts w:ascii="Times New Roman" w:eastAsia="Times New Roman" w:hAnsi="Times New Roman" w:cs="Times New Roman"/>
          <w:sz w:val="16"/>
          <w:szCs w:val="16"/>
        </w:rPr>
        <w:t>развития общественной инфраструктуры</w:t>
      </w:r>
      <w:r w:rsidRPr="00E91161">
        <w:rPr>
          <w:rFonts w:ascii="Times New Roman" w:eastAsia="Times New Roman" w:hAnsi="Times New Roman" w:cs="Times New Roman"/>
          <w:color w:val="000000"/>
          <w:sz w:val="16"/>
          <w:szCs w:val="16"/>
        </w:rPr>
        <w:t>;</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обеспечение роста собственных доходов бюджета Шумерлинского муниципального округа Чувашской Республики, рациональное использование механизма предоставления налоговых льгот;</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рационализация структуры расходов и эффективное использование средств бюджета Шумерлинского муниципального округа Чувашской Республики;</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развитие и совершенствование механизмов финансовой поддержки муниципальных учреждений  Шумерлинского муниципального округа, направленных на повышение их бюджетной обеспеченности;</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развитие долгосрочного и среднесрочного бюджетного планирования в увязке со стратегическим планированием и прогнозами социально-экономичес</w:t>
      </w:r>
      <w:r w:rsidRPr="00E91161">
        <w:rPr>
          <w:rFonts w:ascii="Times New Roman" w:eastAsia="Times New Roman" w:hAnsi="Times New Roman" w:cs="Times New Roman"/>
          <w:color w:val="000000"/>
          <w:sz w:val="16"/>
          <w:szCs w:val="16"/>
        </w:rPr>
        <w:softHyphen/>
        <w:t>кого развития Шумерлинского муниципального округа Чувашской Республики на долгосрочный период;</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эффективное управление муниципальным  долгом Шумерлинского муниципального округа Чувашской Республики, недопущение образования просроченной задолженности по долговым обязательствам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Муниципальные учреждения Шумерлинского муниципального округа не являются участниками подпрограммы. При этом они обеспечивают реализацию общих требований к организации бюджетного процесса, соблюдение общих принципов, установленных бюджетным законодательством Российской Федерации.</w:t>
      </w:r>
    </w:p>
    <w:p w:rsidR="00E91161" w:rsidRPr="00E91161" w:rsidRDefault="00E91161" w:rsidP="00E91161">
      <w:pPr>
        <w:autoSpaceDE w:val="0"/>
        <w:autoSpaceDN w:val="0"/>
        <w:adjustRightInd w:val="0"/>
        <w:spacing w:after="0" w:line="235" w:lineRule="auto"/>
        <w:jc w:val="center"/>
        <w:rPr>
          <w:rFonts w:ascii="Times New Roman" w:eastAsia="Times New Roman" w:hAnsi="Times New Roman" w:cs="Times New Roman"/>
          <w:b/>
          <w:color w:val="000000"/>
          <w:sz w:val="16"/>
          <w:szCs w:val="16"/>
        </w:rPr>
      </w:pPr>
    </w:p>
    <w:p w:rsidR="00E91161" w:rsidRPr="00E91161" w:rsidRDefault="00E91161" w:rsidP="00E91161">
      <w:pPr>
        <w:autoSpaceDE w:val="0"/>
        <w:autoSpaceDN w:val="0"/>
        <w:adjustRightInd w:val="0"/>
        <w:spacing w:after="0" w:line="235" w:lineRule="auto"/>
        <w:jc w:val="center"/>
        <w:rPr>
          <w:rFonts w:ascii="Times New Roman" w:eastAsia="Times New Roman" w:hAnsi="Times New Roman" w:cs="Times New Roman"/>
          <w:b/>
          <w:color w:val="000000"/>
          <w:sz w:val="16"/>
          <w:szCs w:val="16"/>
        </w:rPr>
      </w:pPr>
    </w:p>
    <w:p w:rsidR="00E91161" w:rsidRPr="00E91161" w:rsidRDefault="00E91161" w:rsidP="00E91161">
      <w:pPr>
        <w:autoSpaceDE w:val="0"/>
        <w:autoSpaceDN w:val="0"/>
        <w:adjustRightInd w:val="0"/>
        <w:spacing w:after="0" w:line="235"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lastRenderedPageBreak/>
        <w:t xml:space="preserve">Раздел </w:t>
      </w:r>
      <w:r w:rsidRPr="00E91161">
        <w:rPr>
          <w:rFonts w:ascii="Times New Roman" w:eastAsia="Times New Roman" w:hAnsi="Times New Roman" w:cs="Times New Roman"/>
          <w:b/>
          <w:color w:val="000000"/>
          <w:sz w:val="16"/>
          <w:szCs w:val="16"/>
          <w:lang w:val="en-US"/>
        </w:rPr>
        <w:t>II</w:t>
      </w:r>
      <w:r w:rsidRPr="00E91161">
        <w:rPr>
          <w:rFonts w:ascii="Times New Roman" w:eastAsia="Times New Roman" w:hAnsi="Times New Roman" w:cs="Times New Roman"/>
          <w:b/>
          <w:color w:val="000000"/>
          <w:sz w:val="16"/>
          <w:szCs w:val="16"/>
        </w:rPr>
        <w:t xml:space="preserve">. Перечень и сведения о целевых показателях (индикаторах) подпрограммы с расшифровкой плановых значений </w:t>
      </w:r>
    </w:p>
    <w:p w:rsidR="00E91161" w:rsidRPr="00E91161" w:rsidRDefault="00E91161" w:rsidP="00E91161">
      <w:pPr>
        <w:autoSpaceDE w:val="0"/>
        <w:autoSpaceDN w:val="0"/>
        <w:adjustRightInd w:val="0"/>
        <w:spacing w:after="0" w:line="235" w:lineRule="auto"/>
        <w:jc w:val="center"/>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по годам ее реализации</w:t>
      </w:r>
    </w:p>
    <w:p w:rsidR="00E91161" w:rsidRPr="00E91161" w:rsidRDefault="00E91161" w:rsidP="00E91161">
      <w:pPr>
        <w:autoSpaceDE w:val="0"/>
        <w:autoSpaceDN w:val="0"/>
        <w:spacing w:after="0" w:line="235" w:lineRule="auto"/>
        <w:ind w:firstLine="709"/>
        <w:jc w:val="center"/>
        <w:outlineLvl w:val="2"/>
        <w:rPr>
          <w:rFonts w:ascii="Times New Roman" w:eastAsia="Times New Roman" w:hAnsi="Times New Roman" w:cs="Times New Roman"/>
          <w:color w:val="000000"/>
          <w:sz w:val="16"/>
          <w:szCs w:val="16"/>
        </w:rPr>
      </w:pPr>
    </w:p>
    <w:p w:rsidR="00E91161" w:rsidRPr="00E91161" w:rsidRDefault="00E91161" w:rsidP="00E91161">
      <w:pPr>
        <w:autoSpaceDE w:val="0"/>
        <w:autoSpaceDN w:val="0"/>
        <w:adjustRightInd w:val="0"/>
        <w:spacing w:after="0" w:line="235"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 xml:space="preserve">Состав целевых показателей (индикаторов) подпрограммы определен исходя из необходимости достижения цели и решения задач подпрограммы. </w:t>
      </w:r>
      <w:r w:rsidRPr="00E91161">
        <w:rPr>
          <w:rFonts w:ascii="Times New Roman" w:eastAsia="Times New Roman" w:hAnsi="Times New Roman" w:cs="Times New Roman"/>
          <w:color w:val="000000"/>
          <w:sz w:val="16"/>
          <w:szCs w:val="16"/>
          <w:lang w:eastAsia="en-US"/>
        </w:rPr>
        <w:t>Целевыми показателями (индикаторами) подпрограммы являются:</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темп роста налоговых и неналоговых доходов  бюджета Шумерлинского муниципального округа Чувашской Республики (к предыдущему году);</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отношение количества проведенных комплексных проверок местных бюджетов к количеству комплексных проверок, предусмотренных планом проведения комплексных проверок местных бюджетов – получателей из бюджета Шумерлинского муниципального округа  Чувашской Республики на соответствующий год;</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доля расходов на обслуживание муниципального долга Шумерлинского муниципального округа Чувашской Республики в объеме расходов бюджета Шумерлинского муниципального округа Чувашской Республики,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           объем просроченной кредиторской задолженности муниципальных бюджетных и автономных учреждений Шумерлинского муниципального округа в сфере образования;</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           объем просроченной кредиторской задолженности муниципальных бюджетных и автономных учреждений Шумерлинского муниципального округа  в сфере физической культуры и спорта;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            объем просроченной кредиторской задолженности муниципальных бюджетных и автономных учреждений Шумерлинского муниципального округа  в сфере культуры.</w:t>
      </w:r>
    </w:p>
    <w:p w:rsidR="00E91161" w:rsidRPr="00E91161" w:rsidRDefault="00E91161" w:rsidP="00E91161">
      <w:pPr>
        <w:autoSpaceDE w:val="0"/>
        <w:autoSpaceDN w:val="0"/>
        <w:adjustRightInd w:val="0"/>
        <w:spacing w:after="0" w:line="235" w:lineRule="auto"/>
        <w:ind w:firstLine="709"/>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 результате реализации мероприятий подпрограммы ожидается достижение к 2036 году следующих целевых индикаторов и показателей:</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темп роста налоговых и неналоговых доходов бюджета  Шумерлинского муниципального округа Чувашской Республики (к предыдущему году):</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2022 году – 103,3 процента;</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2023 году – 103,5 процента;</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2024 году – 103,8 процента;</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2025 году – 104,0 процента;</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2030 году – 104,9 процента;</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2035 году – 105,1 процента;</w:t>
      </w:r>
    </w:p>
    <w:p w:rsidR="00E91161" w:rsidRPr="00E91161" w:rsidRDefault="00E91161" w:rsidP="00E91161">
      <w:pPr>
        <w:tabs>
          <w:tab w:val="left" w:pos="990"/>
        </w:tabs>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отношение количества проведенных комплексных проверок местных бюджетов к количеству комплексных проверок, предусмотренных планом проведения комплексных проверок местных бюджетов – получателей из бюджета Шумерлинского муниципального округа  Чувашской Республики на соответствующий год:</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2022 году – 100,0 процента;</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2023 году – 100,0 процента;</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2024 году – 100,0 процента;</w:t>
      </w:r>
    </w:p>
    <w:p w:rsidR="00E91161" w:rsidRPr="00E91161" w:rsidRDefault="00E91161" w:rsidP="00E91161">
      <w:pPr>
        <w:autoSpaceDE w:val="0"/>
        <w:autoSpaceDN w:val="0"/>
        <w:spacing w:after="0" w:line="235"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2025 году – 100,0 процента;</w:t>
      </w:r>
    </w:p>
    <w:p w:rsidR="00E91161" w:rsidRPr="00E91161" w:rsidRDefault="00E91161" w:rsidP="00E91161">
      <w:pPr>
        <w:autoSpaceDE w:val="0"/>
        <w:autoSpaceDN w:val="0"/>
        <w:spacing w:after="0" w:line="233"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2030 году – 100,0 процента;</w:t>
      </w:r>
    </w:p>
    <w:p w:rsidR="00E91161" w:rsidRPr="00E91161" w:rsidRDefault="00E91161" w:rsidP="00E91161">
      <w:pPr>
        <w:autoSpaceDE w:val="0"/>
        <w:autoSpaceDN w:val="0"/>
        <w:spacing w:after="0" w:line="233"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2035 году – 100,0 процента;</w:t>
      </w:r>
    </w:p>
    <w:p w:rsidR="00E91161" w:rsidRPr="00E91161" w:rsidRDefault="00E91161" w:rsidP="00E91161">
      <w:pPr>
        <w:tabs>
          <w:tab w:val="left" w:pos="990"/>
        </w:tabs>
        <w:autoSpaceDE w:val="0"/>
        <w:autoSpaceDN w:val="0"/>
        <w:adjustRightInd w:val="0"/>
        <w:spacing w:after="0" w:line="233" w:lineRule="auto"/>
        <w:ind w:firstLine="709"/>
        <w:jc w:val="both"/>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 xml:space="preserve">доля расходов на обслуживание муниципального  долга Шумерлинского муниципального округа Чувашской Республики в объеме расходов бюджета Шумерлинского муниципального округа Чувашской Республики, за исключением объема расходов, которые осуществляются за счет субвенций, предоставляемых из бюджетов бюджетной системы Российской Федерации: </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2022 году – 0 процента;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2023 году – 0 процента;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2024 году – 0 процента;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2025 году – 0 процента;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2030 году – 0 процента;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2035 году – 0 процента;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           объем просроченной кредиторской задолженности муниципальных бюджетных и автономных учреждений Шумерлинского муниципального округа в сфере образования в 2022 году – 0,0 тыс. рублей;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объем просроченной кредиторской задолженности муниципальных бюджетных и автономных учреждений Шумерлинского муниципального округа  в сфере физической культуры и спорта в 2022 году – 0,0 тыс. рублей;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объем просроченной кредиторской задолженности муниципальных бюджетных и автономных учреждений Шумерлинского муниципального округа в сфере культуры в 2022 году - 0,0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p>
    <w:p w:rsidR="00E91161" w:rsidRPr="00E91161" w:rsidRDefault="00E91161" w:rsidP="00E91161">
      <w:pPr>
        <w:autoSpaceDE w:val="0"/>
        <w:autoSpaceDN w:val="0"/>
        <w:adjustRightInd w:val="0"/>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Calibri" w:hAnsi="Times New Roman" w:cs="Times New Roman"/>
          <w:b/>
          <w:color w:val="000000"/>
          <w:sz w:val="16"/>
          <w:szCs w:val="16"/>
          <w:lang w:eastAsia="en-US"/>
        </w:rPr>
        <w:t xml:space="preserve">Раздел </w:t>
      </w:r>
      <w:r w:rsidRPr="00E91161">
        <w:rPr>
          <w:rFonts w:ascii="Times New Roman" w:eastAsia="Calibri" w:hAnsi="Times New Roman" w:cs="Times New Roman"/>
          <w:b/>
          <w:color w:val="000000"/>
          <w:sz w:val="16"/>
          <w:szCs w:val="16"/>
          <w:lang w:val="en-US" w:eastAsia="en-US"/>
        </w:rPr>
        <w:t>III</w:t>
      </w:r>
      <w:r w:rsidRPr="00E91161">
        <w:rPr>
          <w:rFonts w:ascii="Times New Roman" w:eastAsia="Calibri" w:hAnsi="Times New Roman" w:cs="Times New Roman"/>
          <w:b/>
          <w:color w:val="000000"/>
          <w:sz w:val="16"/>
          <w:szCs w:val="16"/>
          <w:lang w:eastAsia="en-US"/>
        </w:rPr>
        <w:t xml:space="preserve">. </w:t>
      </w:r>
      <w:r w:rsidRPr="00E91161">
        <w:rPr>
          <w:rFonts w:ascii="Times New Roman" w:eastAsia="Times New Roman" w:hAnsi="Times New Roman" w:cs="Times New Roman"/>
          <w:b/>
          <w:color w:val="000000"/>
          <w:sz w:val="16"/>
          <w:szCs w:val="16"/>
          <w:lang w:eastAsia="en-US"/>
        </w:rPr>
        <w:t xml:space="preserve">Характеристики основных мероприятий, мероприятий </w:t>
      </w:r>
    </w:p>
    <w:p w:rsidR="00E91161" w:rsidRPr="00E91161" w:rsidRDefault="00E91161" w:rsidP="00E91161">
      <w:pPr>
        <w:autoSpaceDE w:val="0"/>
        <w:autoSpaceDN w:val="0"/>
        <w:adjustRightInd w:val="0"/>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подпрограммы с указанием сроков и этапов их реализации</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Основные мероприятия подпрограммы направлены на достижение поставленной цели и решение задач подпрограммы и Муниципальной  программы в целом. </w:t>
      </w:r>
    </w:p>
    <w:p w:rsidR="00E91161" w:rsidRPr="00E91161" w:rsidRDefault="00E91161" w:rsidP="00E91161">
      <w:pPr>
        <w:autoSpaceDE w:val="0"/>
        <w:autoSpaceDN w:val="0"/>
        <w:adjustRightInd w:val="0"/>
        <w:spacing w:after="0" w:line="240" w:lineRule="auto"/>
        <w:ind w:firstLine="709"/>
        <w:jc w:val="both"/>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 xml:space="preserve">Подпрограмма объединяет четыре основных мероприятия. </w:t>
      </w:r>
    </w:p>
    <w:p w:rsidR="00E91161" w:rsidRPr="00E91161" w:rsidRDefault="00E91161" w:rsidP="00E91161">
      <w:pPr>
        <w:autoSpaceDE w:val="0"/>
        <w:autoSpaceDN w:val="0"/>
        <w:spacing w:after="0" w:line="240" w:lineRule="auto"/>
        <w:ind w:firstLine="709"/>
        <w:jc w:val="both"/>
        <w:outlineLvl w:val="3"/>
        <w:rPr>
          <w:rFonts w:ascii="Times New Roman" w:eastAsia="Times New Roman" w:hAnsi="Times New Roman" w:cs="Times New Roman"/>
          <w:b/>
          <w:i/>
          <w:color w:val="000000"/>
          <w:sz w:val="16"/>
          <w:szCs w:val="16"/>
        </w:rPr>
      </w:pPr>
      <w:r w:rsidRPr="00E91161">
        <w:rPr>
          <w:rFonts w:ascii="Times New Roman" w:eastAsia="Times New Roman" w:hAnsi="Times New Roman" w:cs="Times New Roman"/>
          <w:b/>
          <w:i/>
          <w:color w:val="000000"/>
          <w:sz w:val="16"/>
          <w:szCs w:val="16"/>
        </w:rPr>
        <w:t>Основное мероприятие 1. Развитие бюджетного планирования, формирование бюджета Шумерлинского муниципального округа  Чувашской Республики на очередной финансовый год и плановый период.</w:t>
      </w:r>
    </w:p>
    <w:p w:rsidR="00E91161" w:rsidRPr="00E91161" w:rsidRDefault="00E91161" w:rsidP="00E91161">
      <w:pPr>
        <w:autoSpaceDE w:val="0"/>
        <w:autoSpaceDN w:val="0"/>
        <w:spacing w:after="0" w:line="240" w:lineRule="auto"/>
        <w:ind w:firstLine="709"/>
        <w:jc w:val="both"/>
        <w:outlineLvl w:val="4"/>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Мероприятие 1.1. Резервный фонд администрации Шумерлинского муниципального округа Чувашской Республики.</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целях финансового обеспечения расходов непредвиденного характера (в связи с чрезвычайными ситуациями, катастрофами и т.п.) ежегодно в составе расходов бюджета Шумерлинского муниципального округа Чувашской Республики на очередной финансовый год и плановый период формируется резервный фонд администрации Шумерлинского муниципального округа Чувашской Республики.</w:t>
      </w:r>
    </w:p>
    <w:p w:rsidR="00E91161" w:rsidRPr="00E91161" w:rsidRDefault="00E91161" w:rsidP="00E91161">
      <w:pPr>
        <w:autoSpaceDE w:val="0"/>
        <w:autoSpaceDN w:val="0"/>
        <w:adjustRightInd w:val="0"/>
        <w:spacing w:after="0" w:line="240" w:lineRule="auto"/>
        <w:ind w:firstLine="709"/>
        <w:jc w:val="both"/>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Расходование средств резервного фонда администрации Шумерлинского муниципального округа осуществляется в соответствии с Положением о порядке расходования средств резервного фонда администрации Шумерлинского муниципального округа, на основании распоряжений администрации Шумерлинского муниципального округа   о выделении  средств резервного фонда администрации Шумерлинского муниципального округа Чувашской Республики на осуществление непредвиденных мероприятий.</w:t>
      </w:r>
    </w:p>
    <w:p w:rsidR="00E91161" w:rsidRPr="00E91161" w:rsidRDefault="00E91161" w:rsidP="00E91161">
      <w:pPr>
        <w:autoSpaceDE w:val="0"/>
        <w:autoSpaceDN w:val="0"/>
        <w:adjustRightInd w:val="0"/>
        <w:spacing w:after="0" w:line="240" w:lineRule="auto"/>
        <w:ind w:firstLine="709"/>
        <w:jc w:val="both"/>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 xml:space="preserve">Результатом реализации данного мероприятия является оперативное финансовое обеспечение возникающих непредвиденных расходных обязательств Шумерлинского муниципального округа Чувашской Республики. </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color w:val="000000"/>
          <w:sz w:val="16"/>
          <w:szCs w:val="16"/>
          <w:lang w:eastAsia="en-US"/>
        </w:rPr>
        <w:t xml:space="preserve">            Мероприятие 1.2. Анализ предложений главных распорядителей бюджетных средств Шумерлинского муниципального округа</w:t>
      </w:r>
      <w:r w:rsidRPr="00E91161">
        <w:rPr>
          <w:rFonts w:ascii="Times New Roman" w:eastAsia="Calibri" w:hAnsi="Times New Roman" w:cs="Times New Roman"/>
          <w:sz w:val="16"/>
          <w:szCs w:val="16"/>
          <w:lang w:eastAsia="en-US"/>
        </w:rPr>
        <w:t xml:space="preserve"> по бюджетным проектировкам и подготовка проекта Решения Собрания депутатов Шумерлинского муниципального округа  о  бюджете Шумерлинского муниципального округа  Чувашской Республики на очередной финансовый год и плановый период.</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Данным мероприятием предусмотрено представление отраслевыми отделами администрации Шумерлинского муниципального округа в Финансовый отдел предложений о распределении предельных объемов бюджетного финансирования на </w:t>
      </w:r>
      <w:r w:rsidRPr="00E91161">
        <w:rPr>
          <w:rFonts w:ascii="Times New Roman" w:eastAsia="Calibri" w:hAnsi="Times New Roman" w:cs="Times New Roman"/>
          <w:sz w:val="16"/>
          <w:szCs w:val="16"/>
          <w:lang w:eastAsia="en-US"/>
        </w:rPr>
        <w:lastRenderedPageBreak/>
        <w:t>очередной финансовый год и плановый период в соответствии с бюджетной классификацией Российской Федерации между получателями бюджетных сре</w:t>
      </w:r>
      <w:proofErr w:type="gramStart"/>
      <w:r w:rsidRPr="00E91161">
        <w:rPr>
          <w:rFonts w:ascii="Times New Roman" w:eastAsia="Calibri" w:hAnsi="Times New Roman" w:cs="Times New Roman"/>
          <w:sz w:val="16"/>
          <w:szCs w:val="16"/>
          <w:lang w:eastAsia="en-US"/>
        </w:rPr>
        <w:t>дств в ср</w:t>
      </w:r>
      <w:proofErr w:type="gramEnd"/>
      <w:r w:rsidRPr="00E91161">
        <w:rPr>
          <w:rFonts w:ascii="Times New Roman" w:eastAsia="Calibri" w:hAnsi="Times New Roman" w:cs="Times New Roman"/>
          <w:sz w:val="16"/>
          <w:szCs w:val="16"/>
          <w:lang w:eastAsia="en-US"/>
        </w:rPr>
        <w:t xml:space="preserve">ок, установленный </w:t>
      </w:r>
      <w:hyperlink r:id="rId28" w:history="1">
        <w:r w:rsidRPr="00E91161">
          <w:rPr>
            <w:rFonts w:ascii="Times New Roman" w:eastAsia="Calibri" w:hAnsi="Times New Roman" w:cs="Times New Roman"/>
            <w:sz w:val="16"/>
            <w:szCs w:val="16"/>
            <w:lang w:eastAsia="en-US"/>
          </w:rPr>
          <w:t>Порядком</w:t>
        </w:r>
      </w:hyperlink>
      <w:r w:rsidRPr="00E91161">
        <w:rPr>
          <w:rFonts w:ascii="Times New Roman" w:eastAsia="Calibri" w:hAnsi="Times New Roman" w:cs="Times New Roman"/>
          <w:sz w:val="16"/>
          <w:szCs w:val="16"/>
          <w:lang w:eastAsia="en-US"/>
        </w:rPr>
        <w:t xml:space="preserve"> составления проекта бюджета.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 xml:space="preserve">Кроме того, планируется представление Отделом экономики, имущественных и земельных отношений администрации Шумерлинского муниципального округа  в Финансовый отдел в сроки, установленные </w:t>
      </w:r>
      <w:hyperlink r:id="rId29" w:history="1">
        <w:r w:rsidRPr="00E91161">
          <w:rPr>
            <w:rFonts w:ascii="Times New Roman" w:eastAsia="Calibri" w:hAnsi="Times New Roman" w:cs="Times New Roman"/>
            <w:sz w:val="16"/>
            <w:szCs w:val="16"/>
            <w:lang w:eastAsia="en-US"/>
          </w:rPr>
          <w:t>Порядком</w:t>
        </w:r>
      </w:hyperlink>
      <w:r w:rsidRPr="00E91161">
        <w:rPr>
          <w:rFonts w:ascii="Times New Roman" w:eastAsia="Calibri" w:hAnsi="Times New Roman" w:cs="Times New Roman"/>
          <w:sz w:val="16"/>
          <w:szCs w:val="16"/>
          <w:lang w:eastAsia="en-US"/>
        </w:rPr>
        <w:t xml:space="preserve"> составления проекта бюджета, проектов распределения бюджетных ассигнований на реализацию муниципальных программ Шумерлинского муниципального округа Чувашской Республики, адресной инвестиционной программы Шумерлинского муниципального округа в рамках предельных объемов бюджетных ассигнований, доведенных Финансовым отделом, а также предварительных итогов социально-экономического развития Шумерлинского муниципального</w:t>
      </w:r>
      <w:proofErr w:type="gramEnd"/>
      <w:r w:rsidRPr="00E91161">
        <w:rPr>
          <w:rFonts w:ascii="Times New Roman" w:eastAsia="Calibri" w:hAnsi="Times New Roman" w:cs="Times New Roman"/>
          <w:sz w:val="16"/>
          <w:szCs w:val="16"/>
          <w:lang w:eastAsia="en-US"/>
        </w:rPr>
        <w:t xml:space="preserve"> округа Чувашской Республики за истекший период текущего финансового года и ожидаемых итогов социально-экономического развития Шумерлинского муниципального округа Чувашской Республики за текущий финансовый год.</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Мероприятием предусматриваются проведение </w:t>
      </w:r>
      <w:proofErr w:type="gramStart"/>
      <w:r w:rsidRPr="00E91161">
        <w:rPr>
          <w:rFonts w:ascii="Times New Roman" w:eastAsia="Calibri" w:hAnsi="Times New Roman" w:cs="Times New Roman"/>
          <w:sz w:val="16"/>
          <w:szCs w:val="16"/>
          <w:lang w:eastAsia="en-US"/>
        </w:rPr>
        <w:t xml:space="preserve">анализа обоснованности предложений </w:t>
      </w:r>
      <w:r w:rsidRPr="00E91161">
        <w:rPr>
          <w:rFonts w:ascii="Times New Roman" w:eastAsia="Calibri" w:hAnsi="Times New Roman" w:cs="Times New Roman"/>
          <w:color w:val="000000"/>
          <w:sz w:val="16"/>
          <w:szCs w:val="16"/>
          <w:lang w:eastAsia="en-US"/>
        </w:rPr>
        <w:t>главных распорядителей бюджетных средств</w:t>
      </w:r>
      <w:proofErr w:type="gramEnd"/>
      <w:r w:rsidRPr="00E91161">
        <w:rPr>
          <w:rFonts w:ascii="Times New Roman" w:eastAsia="Calibri" w:hAnsi="Times New Roman" w:cs="Times New Roman"/>
          <w:color w:val="000000"/>
          <w:sz w:val="16"/>
          <w:szCs w:val="16"/>
          <w:lang w:eastAsia="en-US"/>
        </w:rPr>
        <w:t xml:space="preserve"> Шумерлинского муниципального округа</w:t>
      </w:r>
      <w:r w:rsidRPr="00E91161">
        <w:rPr>
          <w:rFonts w:ascii="Times New Roman" w:eastAsia="Calibri" w:hAnsi="Times New Roman" w:cs="Times New Roman"/>
          <w:sz w:val="16"/>
          <w:szCs w:val="16"/>
          <w:lang w:eastAsia="en-US"/>
        </w:rPr>
        <w:t xml:space="preserve"> по бюджетным проектировкам, осуществление при необходимости согласительных процедур и подготовка проекта Решения Собрания депутатов Шумерлинского муниципального округа о бюджете Шумерлинского муниципального округа Чувашской Республики на очередной финансовый год и плановый период, документов и материалов к нему.</w:t>
      </w:r>
    </w:p>
    <w:p w:rsidR="00E91161" w:rsidRPr="00E91161" w:rsidRDefault="00E91161" w:rsidP="00E91161">
      <w:pPr>
        <w:autoSpaceDE w:val="0"/>
        <w:autoSpaceDN w:val="0"/>
        <w:adjustRightInd w:val="0"/>
        <w:spacing w:after="0" w:line="240" w:lineRule="auto"/>
        <w:ind w:firstLine="540"/>
        <w:jc w:val="both"/>
        <w:rPr>
          <w:rFonts w:ascii="Times New Roman" w:eastAsia="Calibri" w:hAnsi="Times New Roman" w:cs="Times New Roman"/>
          <w:b/>
          <w:i/>
          <w:sz w:val="16"/>
          <w:szCs w:val="16"/>
        </w:rPr>
      </w:pPr>
      <w:r w:rsidRPr="00E91161">
        <w:rPr>
          <w:rFonts w:ascii="Times New Roman" w:eastAsia="Calibri" w:hAnsi="Times New Roman" w:cs="Times New Roman"/>
          <w:b/>
          <w:i/>
          <w:sz w:val="16"/>
          <w:szCs w:val="16"/>
        </w:rPr>
        <w:t>Основное мероприятие 2. Повышение доходной базы, уточнение бюджета Шумерлинского муниципального округа в ходе его исполнения с учетом поступлений доходов в бюджет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bCs/>
          <w:iCs/>
          <w:sz w:val="16"/>
          <w:szCs w:val="16"/>
          <w:lang w:eastAsia="en-US"/>
        </w:rPr>
      </w:pPr>
      <w:r w:rsidRPr="00E91161">
        <w:rPr>
          <w:rFonts w:ascii="Times New Roman" w:eastAsia="Calibri" w:hAnsi="Times New Roman" w:cs="Times New Roman"/>
          <w:bCs/>
          <w:iCs/>
          <w:sz w:val="16"/>
          <w:szCs w:val="16"/>
        </w:rPr>
        <w:t xml:space="preserve">        Мероприятие 2.1.</w:t>
      </w:r>
      <w:r w:rsidRPr="00E91161">
        <w:rPr>
          <w:rFonts w:ascii="Calibri" w:eastAsia="Calibri" w:hAnsi="Calibri" w:cs="Times New Roman"/>
          <w:sz w:val="16"/>
          <w:szCs w:val="16"/>
          <w:lang w:eastAsia="en-US"/>
        </w:rPr>
        <w:t xml:space="preserve"> </w:t>
      </w:r>
      <w:r w:rsidRPr="00E91161">
        <w:rPr>
          <w:rFonts w:ascii="Times New Roman" w:eastAsia="Calibri" w:hAnsi="Times New Roman" w:cs="Times New Roman"/>
          <w:sz w:val="16"/>
          <w:szCs w:val="16"/>
          <w:lang w:eastAsia="en-US"/>
        </w:rPr>
        <w:t>Анализ поступлений доходов в бюджет Шумерлинского муниципального округа  Чувашской Республики и предоставляемых налоговых льгот.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bCs/>
          <w:iCs/>
          <w:sz w:val="16"/>
          <w:szCs w:val="16"/>
        </w:rPr>
        <w:t xml:space="preserve">         </w:t>
      </w:r>
      <w:r w:rsidRPr="00E91161">
        <w:rPr>
          <w:rFonts w:ascii="Times New Roman" w:eastAsia="Calibri" w:hAnsi="Times New Roman" w:cs="Times New Roman"/>
          <w:sz w:val="16"/>
          <w:szCs w:val="16"/>
          <w:lang w:eastAsia="en-US"/>
        </w:rPr>
        <w:t>В рамках выполнения данного мероприятия предполагаются осуществление ежедневного мониторинга поступлений налоговых и неналоговых доходов в бюджет Шумерлинского муниципального округа Чувашской Республики и проведение аналитических расчетов в части исполнения по доходам бюджета Шумерлинского муниципального округа Чувашской Республики. Результаты проведенного анализа используются при принятии оперативных управленческих решений, связанных с укреплением доходной базы бюджета Шумерлинского муниципального округа Чувашской Республики, планированием и осуществлением расходов бюджета, а также привлечением заемных сре</w:t>
      </w:r>
      <w:proofErr w:type="gramStart"/>
      <w:r w:rsidRPr="00E91161">
        <w:rPr>
          <w:rFonts w:ascii="Times New Roman" w:eastAsia="Calibri" w:hAnsi="Times New Roman" w:cs="Times New Roman"/>
          <w:sz w:val="16"/>
          <w:szCs w:val="16"/>
          <w:lang w:eastAsia="en-US"/>
        </w:rPr>
        <w:t>дств в сл</w:t>
      </w:r>
      <w:proofErr w:type="gramEnd"/>
      <w:r w:rsidRPr="00E91161">
        <w:rPr>
          <w:rFonts w:ascii="Times New Roman" w:eastAsia="Calibri" w:hAnsi="Times New Roman" w:cs="Times New Roman"/>
          <w:sz w:val="16"/>
          <w:szCs w:val="16"/>
          <w:lang w:eastAsia="en-US"/>
        </w:rPr>
        <w:t>учае недостаточности собственных доходных источников.</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Предусматривается также проведение ежемесячного анализа задолженности по местным налогам на основании данных форм статистической налоговой отчетности, утвержденных приказами Федеральной налоговой службы.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В рамках работы межведомственных комиссий планируется осуществление взаимодействия с крупными экономически и социально значимыми организациями в Шумерлинском муниципальном округе Чувашской Республики в целях обеспечения своевременного и полного выполнения ими налоговых обязательств. </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Одним из направлений политики в области повышения доходной базы бюджета Шумерлинского муниципального округа Чувашской Республики станет оптимизация существующей системы налоговых льгот.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Регулярное проведение анализа эффективности налоговых льгот является важным элементом бюджетной и налоговой политики, поскольку увеличение количества предоставляемых налоговых льгот при отсутствии сведений об их результативности не только может привести к росту выпадающих доходов бюджетной системы, но и дискредитирует саму идею предоставления налоговых льгот. Несмотря на то, что предоставление налоговых льгот напрямую не влечет расходования бюджетных средств, оно снижает доходы бюджета.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Мероприятие 2.2. Подготовка проектов Решений Собрания депутатов Шумерлинского муниципального округа о внесении изменений в Решение Собрания депутатов Шумерлинского муниципального округа о  бюджете Шумерлинского муниципального округа Чувашской Республики на очередной финансовый год и плановый период.</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Мероприятием предусматривается проведение работы по уточнению бюджетных параметров и разработке проектов Решений Собрания депутатов Шумерлинского муниципального округа  о внесении изменений в Решение Собрания депутатов Шумерлинского муниципального округа о бюджете Шумерлинского муниципального округа Чувашской Республики на очередной финансовый год и плановый период в ходе исполнения бюджета Шумерлинского муниципального округа Чувашской Республики с учетом поступлений в текущем году доходов в бюджет.</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 xml:space="preserve">В рамках бюджетного процесса на основании принятых нормативных правовых актов Чувашской Республики и Шумерлинского муниципального округа Чувашской Республики предложений отраслевых отделов администрации Шумерлинского муниципального округа, а также с учетом поступления средств из республиканского бюджета, необходимости соблюдения ограничений, установленных Бюджетным </w:t>
      </w:r>
      <w:hyperlink r:id="rId30" w:history="1">
        <w:r w:rsidRPr="00E91161">
          <w:rPr>
            <w:rFonts w:ascii="Times New Roman" w:eastAsia="Calibri" w:hAnsi="Times New Roman" w:cs="Times New Roman"/>
            <w:sz w:val="16"/>
            <w:szCs w:val="16"/>
            <w:lang w:eastAsia="en-US"/>
          </w:rPr>
          <w:t>кодексом</w:t>
        </w:r>
      </w:hyperlink>
      <w:r w:rsidRPr="00E91161">
        <w:rPr>
          <w:rFonts w:ascii="Times New Roman" w:eastAsia="Calibri" w:hAnsi="Times New Roman" w:cs="Times New Roman"/>
          <w:sz w:val="16"/>
          <w:szCs w:val="16"/>
          <w:lang w:eastAsia="en-US"/>
        </w:rPr>
        <w:t xml:space="preserve"> Российской Федерации, Финансовым отделом  осуществляются подготовка проекта Решения Собрания депутатов Шумерлинского муниципального округа о внесении изменений в Решение Собрания депутатов</w:t>
      </w:r>
      <w:proofErr w:type="gramEnd"/>
      <w:r w:rsidRPr="00E91161">
        <w:rPr>
          <w:rFonts w:ascii="Times New Roman" w:eastAsia="Calibri" w:hAnsi="Times New Roman" w:cs="Times New Roman"/>
          <w:sz w:val="16"/>
          <w:szCs w:val="16"/>
          <w:lang w:eastAsia="en-US"/>
        </w:rPr>
        <w:t xml:space="preserve"> Шумерлинского муниципального округа о бюджете Шумерлинского муниципального округа на очередной финансовый год и плановый период, и представление на рассмотрение его в Собрание депутатов Шумерлинского муниципального округа.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Результатом реализации данного мероприятия является принятие Решения Собрания депутатов Шумерлинского муниципального округа  о внесении изменений в Решение Собрания депутатов Шумерлинского муниципального округа  о бюджете Шумерлинского муниципального округа на очередной финансовый год и плановый период.</w:t>
      </w:r>
    </w:p>
    <w:p w:rsidR="00E91161" w:rsidRPr="00E91161" w:rsidRDefault="00E91161" w:rsidP="00E91161">
      <w:pPr>
        <w:autoSpaceDE w:val="0"/>
        <w:autoSpaceDN w:val="0"/>
        <w:spacing w:after="0" w:line="233" w:lineRule="auto"/>
        <w:ind w:firstLine="709"/>
        <w:jc w:val="both"/>
        <w:outlineLvl w:val="3"/>
        <w:rPr>
          <w:rFonts w:ascii="Times New Roman" w:eastAsia="Times New Roman" w:hAnsi="Times New Roman" w:cs="Times New Roman"/>
          <w:b/>
          <w:i/>
          <w:color w:val="000000"/>
          <w:sz w:val="16"/>
          <w:szCs w:val="16"/>
        </w:rPr>
      </w:pPr>
      <w:r w:rsidRPr="00E91161">
        <w:rPr>
          <w:rFonts w:ascii="Times New Roman" w:eastAsia="Times New Roman" w:hAnsi="Times New Roman" w:cs="Times New Roman"/>
          <w:b/>
          <w:i/>
          <w:color w:val="000000"/>
          <w:sz w:val="16"/>
          <w:szCs w:val="16"/>
        </w:rPr>
        <w:t>Основное мероприятие 3. Осуществление мер финансовой поддержки бюд</w:t>
      </w:r>
      <w:r w:rsidRPr="00E91161">
        <w:rPr>
          <w:rFonts w:ascii="Times New Roman" w:eastAsia="Times New Roman" w:hAnsi="Times New Roman" w:cs="Times New Roman"/>
          <w:b/>
          <w:i/>
          <w:color w:val="000000"/>
          <w:sz w:val="16"/>
          <w:szCs w:val="16"/>
        </w:rPr>
        <w:softHyphen/>
        <w:t>жетов   муниципальных районов, муниципальных округов направленных на обеспечение их сбалансированности и повышение уровня бюджетной обеспеченности.</w:t>
      </w:r>
    </w:p>
    <w:p w:rsidR="00E91161" w:rsidRPr="00E91161" w:rsidRDefault="00E91161" w:rsidP="00E91161">
      <w:pPr>
        <w:autoSpaceDE w:val="0"/>
        <w:autoSpaceDN w:val="0"/>
        <w:spacing w:after="0" w:line="233"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рамках данного мероприятия планируется реализация мер финансовой поддержки учреждений Шумерлинского муниципального округа, в целях повышения уровня их сбалансированности и бюджетной обеспеченности, укрепления финансовой базы для исполнения расходных обязательств.</w:t>
      </w:r>
    </w:p>
    <w:p w:rsidR="00E91161" w:rsidRPr="00E91161" w:rsidRDefault="00E91161" w:rsidP="00E91161">
      <w:pPr>
        <w:autoSpaceDE w:val="0"/>
        <w:autoSpaceDN w:val="0"/>
        <w:spacing w:after="0" w:line="240" w:lineRule="auto"/>
        <w:ind w:firstLine="709"/>
        <w:jc w:val="both"/>
        <w:outlineLvl w:val="4"/>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Мероприятие 3.1. 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proofErr w:type="gramStart"/>
      <w:r w:rsidRPr="00E91161">
        <w:rPr>
          <w:rFonts w:ascii="Times New Roman" w:eastAsia="Times New Roman" w:hAnsi="Times New Roman" w:cs="Times New Roman"/>
          <w:color w:val="000000"/>
          <w:sz w:val="16"/>
          <w:szCs w:val="16"/>
        </w:rPr>
        <w:t>В соответствии со статьей 1 Закона Чувашской Республики от 30.11.2006 № 55 «О наделении органов местного самоуправления в Чувашской Республике отдельными государственными полномочиями»  органы местного самоуправления муниципальных округов наделены на неограниченный срок государственными полномочиями Чувашской Республики по расчету и предоставлению субвенций на осуществление делегированных федеральных полномочий по первичному воинскому учету граждан на территориях, где отсутствуют военные комиссариаты.</w:t>
      </w:r>
      <w:proofErr w:type="gramEnd"/>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Данным мероприятием предусматривается при формировании проекта решения Собрания депутатов Шумерлинского муниципального округа Чувашской Республики о бюджете Шумерлинского муниципального округа Чувашской Республики на очередной финансовый год и плановый период осуществлять аналитические расчеты распределения объема субвенций на осуществление первичного воинского учета граждан.</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proofErr w:type="gramStart"/>
      <w:r w:rsidRPr="00E91161">
        <w:rPr>
          <w:rFonts w:ascii="Times New Roman" w:eastAsia="Times New Roman" w:hAnsi="Times New Roman" w:cs="Times New Roman"/>
          <w:color w:val="000000"/>
          <w:sz w:val="16"/>
          <w:szCs w:val="16"/>
        </w:rPr>
        <w:t xml:space="preserve">В результате выполнения данного мероприятия решением Собрания депутатов Шумерлинского муниципального округа Чувашской Республики о бюджете Шумерлинского муниципального округа Чувашской Республики на очередной финансовый год и плановый период утверждаются объемы субвенций, предоставляемых в соответствующем периоде бюджету Шумерлинского муниципального округа для осуществления государственных полномочий Чувашской Республики по расчету и предоставлению </w:t>
      </w:r>
      <w:r w:rsidRPr="00E91161">
        <w:rPr>
          <w:rFonts w:ascii="Times New Roman" w:eastAsia="Times New Roman" w:hAnsi="Times New Roman" w:cs="Times New Roman"/>
          <w:color w:val="000000"/>
          <w:sz w:val="16"/>
          <w:szCs w:val="16"/>
        </w:rPr>
        <w:lastRenderedPageBreak/>
        <w:t>субвенций на осуществление делегированных федеральных полномочий по первичному воинскому учету граждан на</w:t>
      </w:r>
      <w:proofErr w:type="gramEnd"/>
      <w:r w:rsidRPr="00E91161">
        <w:rPr>
          <w:rFonts w:ascii="Times New Roman" w:eastAsia="Times New Roman" w:hAnsi="Times New Roman" w:cs="Times New Roman"/>
          <w:color w:val="000000"/>
          <w:sz w:val="16"/>
          <w:szCs w:val="16"/>
        </w:rPr>
        <w:t xml:space="preserve"> </w:t>
      </w:r>
      <w:proofErr w:type="gramStart"/>
      <w:r w:rsidRPr="00E91161">
        <w:rPr>
          <w:rFonts w:ascii="Times New Roman" w:eastAsia="Times New Roman" w:hAnsi="Times New Roman" w:cs="Times New Roman"/>
          <w:color w:val="000000"/>
          <w:sz w:val="16"/>
          <w:szCs w:val="16"/>
        </w:rPr>
        <w:t>территориях</w:t>
      </w:r>
      <w:proofErr w:type="gramEnd"/>
      <w:r w:rsidRPr="00E91161">
        <w:rPr>
          <w:rFonts w:ascii="Times New Roman" w:eastAsia="Times New Roman" w:hAnsi="Times New Roman" w:cs="Times New Roman"/>
          <w:color w:val="000000"/>
          <w:sz w:val="16"/>
          <w:szCs w:val="16"/>
        </w:rPr>
        <w:t>, где отсутствуют военные комиссариаты.</w:t>
      </w:r>
    </w:p>
    <w:p w:rsidR="00E91161" w:rsidRPr="00E91161" w:rsidRDefault="00E91161" w:rsidP="00E91161">
      <w:pPr>
        <w:tabs>
          <w:tab w:val="left" w:pos="4284"/>
        </w:tab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Calibri" w:hAnsi="Times New Roman" w:cs="Times New Roman"/>
          <w:color w:val="000000"/>
          <w:sz w:val="16"/>
          <w:szCs w:val="16"/>
          <w:lang w:eastAsia="en-US"/>
        </w:rPr>
        <w:t>Мероприятие 3.2.</w:t>
      </w:r>
      <w:r w:rsidRPr="00E91161">
        <w:rPr>
          <w:rFonts w:ascii="Times New Roman" w:eastAsia="Times New Roman" w:hAnsi="Times New Roman" w:cs="Times New Roman"/>
          <w:color w:val="000000"/>
          <w:sz w:val="16"/>
          <w:szCs w:val="16"/>
        </w:rPr>
        <w:t xml:space="preserve"> Реализация вопросов местного значения в сфере образования, культуры,  физической культуры и спорта.</w:t>
      </w:r>
    </w:p>
    <w:p w:rsidR="00E91161" w:rsidRPr="00E91161" w:rsidRDefault="00E91161" w:rsidP="00E91161">
      <w:pPr>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рамках данного мероприятия предусматривается оказание финансовой поддержки  учреждениям  Шумерлинского муниципального округа в форме субсидий на реализацию вопросов местного значения в сфере образования, культуры, физической культуры и спорта.</w:t>
      </w:r>
    </w:p>
    <w:p w:rsidR="00E91161" w:rsidRPr="00E91161" w:rsidRDefault="00E91161" w:rsidP="00E91161">
      <w:pPr>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Субсидии предоставляются на реализацию  расходных обязательств на содержание  бюджетных и автономных учреждений образования, культуры, физической культуры и спорта Шумерлинского муниципального округа (за исключением расходов на капитальные вложения в объекты муниципальной собственности).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Основное мероприятие 4. Обеспечение долгосрочной устойчивости и сбалансированности бюджетной системы в Шумерлинском муниципальном округе Чувашской Республике.</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Мероприятие 4.1. Разработка (корректировка) бюджетного прогноза Шумерлинского муниципального округа Чувашской Республики на долгосрочный период.</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Данное мероприятие направлено на повышение скоординированности стратегического планирования социально-экономического развития и бюджетного планирования, обеспечение долгосрочной сбалансированности и устойчивости бюджетной системы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Разработка бюджетного прогноза Шумерлинского муниципального округа Чувашской Республики на долгосрочный период осуществляется Финансовым отделом на основе прогноза социально-экономического развития Шумерлинского муниципального округа Чувашской Республики на долгосрочный период в соответствии с </w:t>
      </w:r>
      <w:hyperlink r:id="rId31" w:history="1">
        <w:r w:rsidRPr="00E91161">
          <w:rPr>
            <w:rFonts w:ascii="Times New Roman" w:eastAsia="Calibri" w:hAnsi="Times New Roman" w:cs="Times New Roman"/>
            <w:sz w:val="16"/>
            <w:szCs w:val="16"/>
            <w:lang w:eastAsia="en-US"/>
          </w:rPr>
          <w:t>Порядком</w:t>
        </w:r>
      </w:hyperlink>
      <w:r w:rsidRPr="00E91161">
        <w:rPr>
          <w:rFonts w:ascii="Times New Roman" w:eastAsia="Calibri" w:hAnsi="Times New Roman" w:cs="Times New Roman"/>
          <w:sz w:val="16"/>
          <w:szCs w:val="16"/>
          <w:lang w:eastAsia="en-US"/>
        </w:rPr>
        <w:t xml:space="preserve"> разработки и утверждения бюджетного прогноза Шумерлинского муниципального округа Чувашской Республики на долгосрочный период.</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Бюджетный прогноз Шумерлинского муниципального округа Чувашской Республики на долгосрочный период разрабатывается каждые шесть лет на срок, соответствующий периоду действия прогноза социально-экономического развития Шумерлинского муниципального округа Чувашской Республики на долгосрочный период, но не менее чем на 12 лет, содержит цели, задачи и основные направления налоговой, бюджетной и долговой политики в долгосрочном периоде, прогноз основных характеристик бюджета Шумерлинского муниципального округа Чувашской Республики</w:t>
      </w:r>
      <w:proofErr w:type="gramEnd"/>
      <w:r w:rsidRPr="00E91161">
        <w:rPr>
          <w:rFonts w:ascii="Times New Roman" w:eastAsia="Calibri" w:hAnsi="Times New Roman" w:cs="Times New Roman"/>
          <w:sz w:val="16"/>
          <w:szCs w:val="16"/>
          <w:lang w:eastAsia="en-US"/>
        </w:rPr>
        <w:t xml:space="preserve"> с учетом выбранного сценария, включающих в себя основные параметры доходов, расходов, дефицита (профицита) бюджета Шумерлинского муниципального округа Чувашской Республики, сведения об объемах муниципального долга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В бюджетном прогнозе Шумерлинского муниципального округа Чувашской Республики на долгосрочный период предусматриваются показатели финансового обеспечения муниципальных  программ Шумерлинского муниципального округа Чувашской Республики на период их действия, что способствует проведению ответственными исполнителями указанных программ аналитической работы по выявлению возможных резервов для перераспределения бюджетных ассигнований и повышению эффективности бюджетных расходов на реализацию муниципальных программ Шумерлинского муниципального округа Чувашской Республики.</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Предусматривается также осуществлять ежегодную корректировку бюджетного прогноза Шумерлинского муниципального округа Чувашской Республики на долгосрочный период при разработке проекта бюджета Шумерлинского муниципального округа Чувашской Республики на очередной финансовый год и плановый период.</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Мероприятие 4.2. Формирование сбалансированного бюджета Шумерлинского муниципального округа Чувашской Республики на очередной финансовый год и плановый период, обеспечивающего поддержание безопасного уровня муниципального  долга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В рамках данного мероприятия предусматривается формирование сбалансированного бюджета Шумерлинского муниципального округа Чувашской Республики на очередной финансовый год и плановый период с учетом ограничений, установленных Бюджетным </w:t>
      </w:r>
      <w:hyperlink r:id="rId32" w:history="1">
        <w:r w:rsidRPr="00E91161">
          <w:rPr>
            <w:rFonts w:ascii="Times New Roman" w:eastAsia="Calibri" w:hAnsi="Times New Roman" w:cs="Times New Roman"/>
            <w:sz w:val="16"/>
            <w:szCs w:val="16"/>
            <w:lang w:eastAsia="en-US"/>
          </w:rPr>
          <w:t>кодексом</w:t>
        </w:r>
      </w:hyperlink>
      <w:r w:rsidRPr="00E91161">
        <w:rPr>
          <w:rFonts w:ascii="Times New Roman" w:eastAsia="Calibri" w:hAnsi="Times New Roman" w:cs="Times New Roman"/>
          <w:sz w:val="16"/>
          <w:szCs w:val="16"/>
          <w:lang w:eastAsia="en-US"/>
        </w:rPr>
        <w:t xml:space="preserve"> Российской Федерации.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Результатом реализации данного мероприятия должно стать соответствие Решения Собрания депутатов Шумерлинского муниципального округа о бюджете Шумерлинского муниципального округа Чувашской Республики на очередной финансовый год и плановый период требованиям бюджетного законодательства.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Подпрограмма реализуется в период с 2022 по 2035 год в три этапа: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1 этап - 2022 - 2025 годы;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2 этап - 2026 - 2030 годы;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3 этап - 2031 - 2035 годы.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При этом большинство мероприятий подпрограммы реализуются ежегодно с установленной периодичностью.</w:t>
      </w:r>
    </w:p>
    <w:p w:rsidR="00E91161" w:rsidRPr="00E91161" w:rsidRDefault="00E91161" w:rsidP="00E91161">
      <w:pPr>
        <w:autoSpaceDE w:val="0"/>
        <w:autoSpaceDN w:val="0"/>
        <w:adjustRightInd w:val="0"/>
        <w:spacing w:after="0" w:line="240" w:lineRule="auto"/>
        <w:jc w:val="center"/>
        <w:outlineLvl w:val="0"/>
        <w:rPr>
          <w:rFonts w:ascii="Times New Roman" w:eastAsia="Times New Roman" w:hAnsi="Times New Roman" w:cs="Times New Roman"/>
          <w:b/>
          <w:color w:val="000000"/>
          <w:sz w:val="16"/>
          <w:szCs w:val="16"/>
          <w:lang w:eastAsia="en-US"/>
        </w:rPr>
      </w:pPr>
    </w:p>
    <w:p w:rsidR="00E91161" w:rsidRPr="00E91161" w:rsidRDefault="00E91161" w:rsidP="00E91161">
      <w:pPr>
        <w:autoSpaceDE w:val="0"/>
        <w:autoSpaceDN w:val="0"/>
        <w:adjustRightInd w:val="0"/>
        <w:spacing w:after="0" w:line="240" w:lineRule="auto"/>
        <w:jc w:val="both"/>
        <w:outlineLvl w:val="0"/>
        <w:rPr>
          <w:rFonts w:ascii="Times New Roman" w:eastAsia="Times New Roman" w:hAnsi="Times New Roman" w:cs="Times New Roman"/>
          <w:color w:val="000000"/>
          <w:sz w:val="16"/>
          <w:szCs w:val="16"/>
          <w:lang w:eastAsia="en-US"/>
        </w:rPr>
      </w:pPr>
    </w:p>
    <w:p w:rsidR="00E91161" w:rsidRPr="00E91161" w:rsidRDefault="00E91161" w:rsidP="00E91161">
      <w:pPr>
        <w:autoSpaceDE w:val="0"/>
        <w:autoSpaceDN w:val="0"/>
        <w:adjustRightInd w:val="0"/>
        <w:spacing w:after="0" w:line="240" w:lineRule="auto"/>
        <w:jc w:val="center"/>
        <w:outlineLvl w:val="0"/>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lang w:eastAsia="en-US"/>
        </w:rPr>
        <w:t xml:space="preserve">Раздел </w:t>
      </w:r>
      <w:r w:rsidRPr="00E91161">
        <w:rPr>
          <w:rFonts w:ascii="Times New Roman" w:eastAsia="Times New Roman" w:hAnsi="Times New Roman" w:cs="Times New Roman"/>
          <w:b/>
          <w:color w:val="000000"/>
          <w:sz w:val="16"/>
          <w:szCs w:val="16"/>
          <w:lang w:val="en-US" w:eastAsia="en-US"/>
        </w:rPr>
        <w:t>IV</w:t>
      </w:r>
      <w:r w:rsidRPr="00E91161">
        <w:rPr>
          <w:rFonts w:ascii="Times New Roman" w:eastAsia="Times New Roman" w:hAnsi="Times New Roman" w:cs="Times New Roman"/>
          <w:b/>
          <w:color w:val="000000"/>
          <w:sz w:val="16"/>
          <w:szCs w:val="16"/>
          <w:lang w:eastAsia="en-US"/>
        </w:rPr>
        <w:t xml:space="preserve">. </w:t>
      </w:r>
      <w:r w:rsidRPr="00E91161">
        <w:rPr>
          <w:rFonts w:ascii="Times New Roman" w:eastAsia="Times New Roman" w:hAnsi="Times New Roman" w:cs="Times New Roman"/>
          <w:b/>
          <w:color w:val="000000"/>
          <w:sz w:val="16"/>
          <w:szCs w:val="16"/>
        </w:rPr>
        <w:t xml:space="preserve">Обоснование объема финансовых ресурсов, необходимых </w:t>
      </w:r>
    </w:p>
    <w:p w:rsidR="00E91161" w:rsidRPr="00E91161" w:rsidRDefault="00E91161" w:rsidP="00E91161">
      <w:pPr>
        <w:autoSpaceDE w:val="0"/>
        <w:autoSpaceDN w:val="0"/>
        <w:adjustRightInd w:val="0"/>
        <w:spacing w:after="0" w:line="240" w:lineRule="auto"/>
        <w:jc w:val="center"/>
        <w:outlineLvl w:val="0"/>
        <w:rPr>
          <w:rFonts w:ascii="Times New Roman" w:eastAsia="Times New Roman" w:hAnsi="Times New Roman" w:cs="Times New Roman"/>
          <w:b/>
          <w:color w:val="000000"/>
          <w:sz w:val="16"/>
          <w:szCs w:val="16"/>
        </w:rPr>
      </w:pPr>
      <w:proofErr w:type="gramStart"/>
      <w:r w:rsidRPr="00E91161">
        <w:rPr>
          <w:rFonts w:ascii="Times New Roman" w:eastAsia="Times New Roman" w:hAnsi="Times New Roman" w:cs="Times New Roman"/>
          <w:b/>
          <w:color w:val="000000"/>
          <w:sz w:val="16"/>
          <w:szCs w:val="16"/>
        </w:rPr>
        <w:t xml:space="preserve">для реализации подпрограммы (с расшифровкой по источникам </w:t>
      </w:r>
      <w:proofErr w:type="gramEnd"/>
    </w:p>
    <w:p w:rsidR="00E91161" w:rsidRPr="00E91161" w:rsidRDefault="00E91161" w:rsidP="00E91161">
      <w:pPr>
        <w:autoSpaceDE w:val="0"/>
        <w:autoSpaceDN w:val="0"/>
        <w:adjustRightInd w:val="0"/>
        <w:spacing w:after="0" w:line="240" w:lineRule="auto"/>
        <w:jc w:val="center"/>
        <w:outlineLvl w:val="0"/>
        <w:rPr>
          <w:rFonts w:ascii="Times New Roman" w:eastAsia="Times New Roman" w:hAnsi="Times New Roman" w:cs="Times New Roman"/>
          <w:b/>
          <w:color w:val="000000"/>
          <w:sz w:val="16"/>
          <w:szCs w:val="16"/>
        </w:rPr>
      </w:pPr>
      <w:r w:rsidRPr="00E91161">
        <w:rPr>
          <w:rFonts w:ascii="Times New Roman" w:eastAsia="Times New Roman" w:hAnsi="Times New Roman" w:cs="Times New Roman"/>
          <w:b/>
          <w:color w:val="000000"/>
          <w:sz w:val="16"/>
          <w:szCs w:val="16"/>
        </w:rPr>
        <w:t>финансирования, по этапам и годам реализации подпрограммы)</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Расходы подпрограммы формируются за счет средств федерального бюджета, республиканского бюджета Чувашской Республики и бюджета Шумерлинского муниципального округа.</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Общий объем финансирования мероприятий подпрограммы в 2022–</w:t>
      </w:r>
      <w:r w:rsidRPr="00E91161">
        <w:rPr>
          <w:rFonts w:ascii="Times New Roman" w:eastAsia="Times New Roman" w:hAnsi="Times New Roman" w:cs="Times New Roman"/>
          <w:color w:val="000000"/>
          <w:sz w:val="16"/>
          <w:szCs w:val="16"/>
        </w:rPr>
        <w:br/>
        <w:t>2035 годах составит 10 788,6 тыс. рублей, в том числе за счет средств:</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федерального бюджета –7 052,2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республиканского бюджета Чувашской Республики – 2 101,1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бюджета Шумерлинского муниципального округа –    1 635,3 тыс. рублей.</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Прогнозируемый объем финансирования подпрограммы на 1 этапе составит 4 494,7 тыс. рублей, в том числе:</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2022 году –  2 692,1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2023 году –  587,0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2024 году –  607,8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2025 году –  607,8 тыс. рублей;</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из них средства:</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федерального бюджета – 1 972,4</w:t>
      </w:r>
      <w:r w:rsidRPr="00E91161">
        <w:rPr>
          <w:rFonts w:ascii="Times New Roman" w:eastAsia="Calibri" w:hAnsi="Times New Roman" w:cs="Times New Roman"/>
          <w:color w:val="000000"/>
          <w:sz w:val="16"/>
          <w:szCs w:val="16"/>
          <w:lang w:eastAsia="en-US"/>
        </w:rPr>
        <w:t xml:space="preserve"> </w:t>
      </w:r>
      <w:r w:rsidRPr="00E91161">
        <w:rPr>
          <w:rFonts w:ascii="Times New Roman" w:eastAsia="Times New Roman" w:hAnsi="Times New Roman" w:cs="Times New Roman"/>
          <w:color w:val="000000"/>
          <w:sz w:val="16"/>
          <w:szCs w:val="16"/>
        </w:rPr>
        <w:t>тыс. рублей, в том числе:</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2022 году –  469,8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2023 году –  487,0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2024 году –  507,8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2025 году –  507,8 тыс. рублей;</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республиканского бюджета Чувашской Республики – 2 101,1 тыс. рублей, в том числе:</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2022 году –  2 101,1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lastRenderedPageBreak/>
        <w:t>в 2023 году –  0,0 тыс. рублей;</w:t>
      </w:r>
    </w:p>
    <w:p w:rsidR="00E91161" w:rsidRPr="00E91161" w:rsidRDefault="00E91161" w:rsidP="00E91161">
      <w:pPr>
        <w:tabs>
          <w:tab w:val="center" w:pos="4960"/>
        </w:tabs>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в 2024 году –  0,0 тыс. рублей; </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2025 году –  0,0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бюджета Шумерлинского муниципального округа – 421,2 тыс. рублей, в том числе:</w:t>
      </w:r>
    </w:p>
    <w:p w:rsidR="00E91161" w:rsidRPr="00E91161" w:rsidRDefault="00E91161" w:rsidP="00E91161">
      <w:pPr>
        <w:autoSpaceDE w:val="0"/>
        <w:autoSpaceDN w:val="0"/>
        <w:spacing w:after="0" w:line="235" w:lineRule="auto"/>
        <w:ind w:left="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2022 году – 121,2 тыс. рублей;</w:t>
      </w:r>
    </w:p>
    <w:p w:rsidR="00E91161" w:rsidRPr="00E91161" w:rsidRDefault="00E91161" w:rsidP="00E91161">
      <w:pPr>
        <w:autoSpaceDE w:val="0"/>
        <w:autoSpaceDN w:val="0"/>
        <w:spacing w:after="0" w:line="235" w:lineRule="auto"/>
        <w:ind w:left="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2023 году – 100,0 тыс. рублей;</w:t>
      </w:r>
    </w:p>
    <w:p w:rsidR="00E91161" w:rsidRPr="00E91161" w:rsidRDefault="00E91161" w:rsidP="00E91161">
      <w:pPr>
        <w:autoSpaceDE w:val="0"/>
        <w:autoSpaceDN w:val="0"/>
        <w:spacing w:after="0" w:line="235" w:lineRule="auto"/>
        <w:ind w:left="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2024 году – 100,0 тыс. рублей;</w:t>
      </w:r>
    </w:p>
    <w:p w:rsidR="00E91161" w:rsidRPr="00E91161" w:rsidRDefault="00E91161" w:rsidP="00E91161">
      <w:pPr>
        <w:autoSpaceDE w:val="0"/>
        <w:autoSpaceDN w:val="0"/>
        <w:spacing w:after="0" w:line="235" w:lineRule="auto"/>
        <w:ind w:left="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в 2025 году – 100,0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На 2 этапе, в 2026–2030 годах, объем финансирования подпрограммы составит 3 120,8 тыс. рублей, из них средства:</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федерального бюджета –2 539,8 тыс. рублей;</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республиканского бюджета Чувашской Республики – 0,0 тыс. рублей;</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бюджета Шумерлинского муниципального округа – 581,0 тыс. рублей.</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На 3 этапе, в 2031–2035 годах, объем финансирования подпрограммы составит 3 173,1 тыс. рублей, из них средства:</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федерального бюджета – 2 540,0 тыс. рублей;</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республиканского бюджета Чувашской Республики – 0,0 тыс. рублей;</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бюджета Шумерлинского муниципального округа – 633,1 тыс. рублей.</w:t>
      </w:r>
    </w:p>
    <w:p w:rsidR="00E91161" w:rsidRPr="00E91161" w:rsidRDefault="00E91161" w:rsidP="00E91161">
      <w:pPr>
        <w:autoSpaceDE w:val="0"/>
        <w:autoSpaceDN w:val="0"/>
        <w:spacing w:after="0" w:line="240" w:lineRule="auto"/>
        <w:ind w:firstLine="709"/>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Объемы финансирования подпрограммы ежегодно будут уточняться исходя из возможностей федерального бюджета, республиканского бюджета Чувашской Республики, бюджета Шумерлинского муниципального округа на соответствующий период.</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Привлечение  внебюджетных сре</w:t>
      </w:r>
      <w:proofErr w:type="gramStart"/>
      <w:r w:rsidRPr="00E91161">
        <w:rPr>
          <w:rFonts w:ascii="Times New Roman" w:eastAsia="Calibri" w:hAnsi="Times New Roman" w:cs="Times New Roman"/>
          <w:sz w:val="16"/>
          <w:szCs w:val="16"/>
          <w:lang w:eastAsia="en-US"/>
        </w:rPr>
        <w:t>дств дл</w:t>
      </w:r>
      <w:proofErr w:type="gramEnd"/>
      <w:r w:rsidRPr="00E91161">
        <w:rPr>
          <w:rFonts w:ascii="Times New Roman" w:eastAsia="Calibri" w:hAnsi="Times New Roman" w:cs="Times New Roman"/>
          <w:sz w:val="16"/>
          <w:szCs w:val="16"/>
          <w:lang w:eastAsia="en-US"/>
        </w:rPr>
        <w:t xml:space="preserve">я реализации основных мероприятий подпрограммы не предусматривается. Ресурсное </w:t>
      </w:r>
      <w:hyperlink w:anchor="P2991" w:history="1">
        <w:r w:rsidRPr="00E91161">
          <w:rPr>
            <w:rFonts w:ascii="Times New Roman" w:eastAsia="Calibri" w:hAnsi="Times New Roman" w:cs="Times New Roman"/>
            <w:sz w:val="16"/>
            <w:szCs w:val="16"/>
            <w:lang w:eastAsia="en-US"/>
          </w:rPr>
          <w:t>обеспечение</w:t>
        </w:r>
      </w:hyperlink>
      <w:r w:rsidRPr="00E91161">
        <w:rPr>
          <w:rFonts w:ascii="Times New Roman" w:eastAsia="Calibri" w:hAnsi="Times New Roman" w:cs="Times New Roman"/>
          <w:sz w:val="16"/>
          <w:szCs w:val="16"/>
          <w:lang w:eastAsia="en-US"/>
        </w:rPr>
        <w:t xml:space="preserve"> реализации подпрограммы за счет всех источников финансирования приведено в приложении № 1 к настоящей подпрограмме.</w:t>
      </w:r>
    </w:p>
    <w:p w:rsidR="00E91161" w:rsidRPr="00E91161" w:rsidRDefault="00E91161" w:rsidP="00E91161">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lang w:eastAsia="en-US"/>
        </w:rPr>
      </w:pPr>
    </w:p>
    <w:p w:rsidR="00E91161" w:rsidRPr="00E91161" w:rsidRDefault="00E91161" w:rsidP="00E91161">
      <w:pPr>
        <w:spacing w:after="0" w:line="240" w:lineRule="auto"/>
        <w:ind w:right="-456"/>
        <w:rPr>
          <w:rFonts w:ascii="Times New Roman" w:eastAsia="Times New Roman" w:hAnsi="Times New Roman" w:cs="Times New Roman"/>
          <w:b/>
          <w:caps/>
          <w:color w:val="000000"/>
          <w:sz w:val="16"/>
          <w:szCs w:val="16"/>
          <w:lang w:eastAsia="en-US"/>
        </w:rPr>
        <w:sectPr w:rsidR="00E91161" w:rsidRPr="00E91161" w:rsidSect="006D336A">
          <w:pgSz w:w="11905" w:h="16838"/>
          <w:pgMar w:top="1134" w:right="850" w:bottom="1134" w:left="1984" w:header="709" w:footer="709" w:gutter="0"/>
          <w:pgNumType w:start="1"/>
          <w:cols w:space="720"/>
          <w:titlePg/>
          <w:docGrid w:linePitch="299"/>
        </w:sectPr>
      </w:pPr>
    </w:p>
    <w:p w:rsidR="00E91161" w:rsidRPr="00E91161" w:rsidRDefault="00E91161" w:rsidP="00E91161">
      <w:pPr>
        <w:spacing w:after="0" w:line="240" w:lineRule="auto"/>
        <w:ind w:left="10120" w:right="-60"/>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Приложение №1</w:t>
      </w:r>
    </w:p>
    <w:p w:rsidR="00E91161" w:rsidRPr="00E91161" w:rsidRDefault="00E91161" w:rsidP="00E91161">
      <w:pPr>
        <w:spacing w:after="0" w:line="240" w:lineRule="auto"/>
        <w:ind w:left="10120" w:right="-60"/>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к подпрограмме «Совершенствование бюджетной политики и обеспечение сбалансированности бюджета Шумерлинского муниципального округа Чувашской Республики» муниципальной программы Шумерлинского муниципального округа «Управление обществен</w:t>
      </w:r>
      <w:r w:rsidRPr="00E91161">
        <w:rPr>
          <w:rFonts w:ascii="Times New Roman" w:eastAsia="Times New Roman" w:hAnsi="Times New Roman" w:cs="Times New Roman"/>
          <w:color w:val="000000"/>
          <w:sz w:val="16"/>
          <w:szCs w:val="16"/>
          <w:lang w:eastAsia="en-US"/>
        </w:rPr>
        <w:softHyphen/>
        <w:t>ными финансами и муниципальным         долгом Шумерлинского муниципального округа»</w:t>
      </w:r>
    </w:p>
    <w:p w:rsidR="00E91161" w:rsidRPr="00E91161" w:rsidRDefault="00E91161" w:rsidP="00E91161">
      <w:pPr>
        <w:spacing w:after="0" w:line="240" w:lineRule="auto"/>
        <w:jc w:val="center"/>
        <w:rPr>
          <w:rFonts w:ascii="Times New Roman" w:eastAsia="Times New Roman" w:hAnsi="Times New Roman" w:cs="Times New Roman"/>
          <w:b/>
          <w:caps/>
          <w:color w:val="000000"/>
          <w:sz w:val="16"/>
          <w:szCs w:val="16"/>
          <w:lang w:eastAsia="en-US"/>
        </w:rPr>
      </w:pPr>
    </w:p>
    <w:p w:rsidR="00E91161" w:rsidRPr="00E91161" w:rsidRDefault="00E91161" w:rsidP="00E91161">
      <w:pPr>
        <w:spacing w:after="0" w:line="240" w:lineRule="auto"/>
        <w:jc w:val="center"/>
        <w:rPr>
          <w:rFonts w:ascii="Times New Roman" w:eastAsia="Times New Roman" w:hAnsi="Times New Roman" w:cs="Times New Roman"/>
          <w:b/>
          <w:caps/>
          <w:color w:val="000000"/>
          <w:sz w:val="16"/>
          <w:szCs w:val="16"/>
          <w:lang w:eastAsia="en-US"/>
        </w:rPr>
      </w:pPr>
    </w:p>
    <w:p w:rsidR="00E91161" w:rsidRPr="00E91161" w:rsidRDefault="00E91161" w:rsidP="00E91161">
      <w:pPr>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aps/>
          <w:color w:val="000000"/>
          <w:sz w:val="16"/>
          <w:szCs w:val="16"/>
          <w:lang w:eastAsia="en-US"/>
        </w:rPr>
        <w:t>Ресурсное обеспечение</w:t>
      </w:r>
      <w:r w:rsidRPr="00E91161">
        <w:rPr>
          <w:rFonts w:ascii="Times New Roman" w:eastAsia="Times New Roman" w:hAnsi="Times New Roman" w:cs="Times New Roman"/>
          <w:color w:val="000000"/>
          <w:sz w:val="16"/>
          <w:szCs w:val="16"/>
          <w:lang w:eastAsia="en-US"/>
        </w:rPr>
        <w:t xml:space="preserve"> </w:t>
      </w:r>
      <w:r w:rsidRPr="00E91161">
        <w:rPr>
          <w:rFonts w:ascii="Times New Roman" w:eastAsia="Times New Roman" w:hAnsi="Times New Roman" w:cs="Times New Roman"/>
          <w:color w:val="000000"/>
          <w:sz w:val="16"/>
          <w:szCs w:val="16"/>
          <w:lang w:eastAsia="en-US"/>
        </w:rPr>
        <w:br/>
      </w:r>
      <w:r w:rsidRPr="00E91161">
        <w:rPr>
          <w:rFonts w:ascii="Times New Roman" w:eastAsia="Times New Roman" w:hAnsi="Times New Roman" w:cs="Times New Roman"/>
          <w:b/>
          <w:color w:val="000000"/>
          <w:sz w:val="16"/>
          <w:szCs w:val="16"/>
          <w:lang w:eastAsia="en-US"/>
        </w:rPr>
        <w:t xml:space="preserve">реализации подпрограммы «Совершенствование бюджетной политики и обеспечение сбалансированности </w:t>
      </w:r>
    </w:p>
    <w:p w:rsidR="00E91161" w:rsidRPr="00E91161" w:rsidRDefault="00E91161" w:rsidP="00E91161">
      <w:pPr>
        <w:spacing w:after="0" w:line="240" w:lineRule="auto"/>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бюджета Шумерлинского муниципального округа» муниципальной программы Шумерлинского муниципального округа «Управление общественными финансами и муниципальным долгом Шумерлинского муниципального округа» за счет всех источников финансирования</w:t>
      </w:r>
    </w:p>
    <w:p w:rsidR="00E91161" w:rsidRPr="00E91161" w:rsidRDefault="00E91161" w:rsidP="00E91161">
      <w:pPr>
        <w:spacing w:after="0" w:line="240" w:lineRule="auto"/>
        <w:rPr>
          <w:rFonts w:ascii="Times New Roman" w:eastAsia="Times New Roman" w:hAnsi="Times New Roman" w:cs="Times New Roman"/>
          <w:color w:val="000000"/>
          <w:sz w:val="16"/>
          <w:szCs w:val="16"/>
          <w:lang w:eastAsia="en-US"/>
        </w:rPr>
      </w:pPr>
    </w:p>
    <w:tbl>
      <w:tblPr>
        <w:tblW w:w="15552" w:type="dxa"/>
        <w:tblInd w:w="-276" w:type="dxa"/>
        <w:tblBorders>
          <w:top w:val="single" w:sz="4" w:space="0" w:color="auto"/>
          <w:insideH w:val="single" w:sz="4" w:space="0" w:color="auto"/>
          <w:insideV w:val="single" w:sz="4" w:space="0" w:color="auto"/>
        </w:tblBorders>
        <w:tblLayout w:type="fixed"/>
        <w:tblLook w:val="00A0" w:firstRow="1" w:lastRow="0" w:firstColumn="1" w:lastColumn="0" w:noHBand="0" w:noVBand="0"/>
      </w:tblPr>
      <w:tblGrid>
        <w:gridCol w:w="707"/>
        <w:gridCol w:w="2229"/>
        <w:gridCol w:w="1276"/>
        <w:gridCol w:w="1701"/>
        <w:gridCol w:w="708"/>
        <w:gridCol w:w="709"/>
        <w:gridCol w:w="992"/>
        <w:gridCol w:w="709"/>
        <w:gridCol w:w="1559"/>
        <w:gridCol w:w="851"/>
        <w:gridCol w:w="850"/>
        <w:gridCol w:w="851"/>
        <w:gridCol w:w="850"/>
        <w:gridCol w:w="851"/>
        <w:gridCol w:w="709"/>
      </w:tblGrid>
      <w:tr w:rsidR="00E91161" w:rsidRPr="00E91161" w:rsidTr="006D336A">
        <w:trPr>
          <w:tblHeader/>
        </w:trPr>
        <w:tc>
          <w:tcPr>
            <w:tcW w:w="707" w:type="dxa"/>
            <w:vMerge w:val="restart"/>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Статус</w:t>
            </w:r>
          </w:p>
        </w:tc>
        <w:tc>
          <w:tcPr>
            <w:tcW w:w="2229" w:type="dxa"/>
            <w:vMerge w:val="restart"/>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Наименование подпрограммы муниципальной программы Шумерлинского муниципального округа Чувашской Республики (основного мероприятия, мероприятия)</w:t>
            </w:r>
          </w:p>
        </w:tc>
        <w:tc>
          <w:tcPr>
            <w:tcW w:w="1276" w:type="dxa"/>
            <w:vMerge w:val="restart"/>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 xml:space="preserve">Задача подпрограммы </w:t>
            </w:r>
            <w:r w:rsidRPr="00E91161">
              <w:rPr>
                <w:rFonts w:ascii="Times New Roman" w:eastAsia="Times New Roman" w:hAnsi="Times New Roman" w:cs="Times New Roman"/>
                <w:color w:val="000000"/>
                <w:sz w:val="16"/>
                <w:szCs w:val="16"/>
              </w:rPr>
              <w:br/>
              <w:t>муниципальной программы  Шумерлинского муниципального округа Чувашской Республики</w:t>
            </w:r>
          </w:p>
        </w:tc>
        <w:tc>
          <w:tcPr>
            <w:tcW w:w="1701" w:type="dxa"/>
            <w:vMerge w:val="restart"/>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w:t>
            </w:r>
          </w:p>
        </w:tc>
        <w:tc>
          <w:tcPr>
            <w:tcW w:w="3118" w:type="dxa"/>
            <w:gridSpan w:val="4"/>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Код бюджетной классификации</w:t>
            </w:r>
          </w:p>
        </w:tc>
        <w:tc>
          <w:tcPr>
            <w:tcW w:w="1559" w:type="dxa"/>
            <w:vMerge w:val="restart"/>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Источники </w:t>
            </w:r>
            <w:r w:rsidRPr="00E91161">
              <w:rPr>
                <w:rFonts w:ascii="Times New Roman" w:eastAsia="Times New Roman" w:hAnsi="Times New Roman" w:cs="Times New Roman"/>
                <w:color w:val="000000"/>
                <w:sz w:val="16"/>
                <w:szCs w:val="16"/>
                <w:lang w:eastAsia="en-US"/>
              </w:rPr>
              <w:br/>
              <w:t>финансирования</w:t>
            </w:r>
          </w:p>
        </w:tc>
        <w:tc>
          <w:tcPr>
            <w:tcW w:w="4962" w:type="dxa"/>
            <w:gridSpan w:val="6"/>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Расходы по годам, тыс. рублей </w:t>
            </w:r>
          </w:p>
        </w:tc>
      </w:tr>
      <w:tr w:rsidR="00E91161" w:rsidRPr="00E91161" w:rsidTr="006D336A">
        <w:trPr>
          <w:tblHeader/>
        </w:trPr>
        <w:tc>
          <w:tcPr>
            <w:tcW w:w="707" w:type="dxa"/>
            <w:vMerge/>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2229" w:type="dxa"/>
            <w:vMerge/>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1276" w:type="dxa"/>
            <w:vMerge/>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1701" w:type="dxa"/>
            <w:vMerge/>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главный распорядитель бюджетных средств</w:t>
            </w:r>
          </w:p>
        </w:tc>
        <w:tc>
          <w:tcPr>
            <w:tcW w:w="709"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раздел, подраздел</w:t>
            </w:r>
          </w:p>
        </w:tc>
        <w:tc>
          <w:tcPr>
            <w:tcW w:w="992"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целевая статья расходов</w:t>
            </w:r>
          </w:p>
        </w:tc>
        <w:tc>
          <w:tcPr>
            <w:tcW w:w="709"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груп</w:t>
            </w:r>
            <w:r w:rsidRPr="00E91161">
              <w:rPr>
                <w:rFonts w:ascii="Times New Roman" w:eastAsia="Times New Roman" w:hAnsi="Times New Roman" w:cs="Times New Roman"/>
                <w:color w:val="000000"/>
                <w:sz w:val="16"/>
                <w:szCs w:val="16"/>
                <w:lang w:eastAsia="en-US"/>
              </w:rPr>
              <w:softHyphen/>
              <w:t>па (под</w:t>
            </w:r>
            <w:r w:rsidRPr="00E91161">
              <w:rPr>
                <w:rFonts w:ascii="Times New Roman" w:eastAsia="Times New Roman" w:hAnsi="Times New Roman" w:cs="Times New Roman"/>
                <w:color w:val="000000"/>
                <w:sz w:val="16"/>
                <w:szCs w:val="16"/>
                <w:lang w:eastAsia="en-US"/>
              </w:rPr>
              <w:softHyphen/>
              <w:t>груп</w:t>
            </w:r>
            <w:r w:rsidRPr="00E91161">
              <w:rPr>
                <w:rFonts w:ascii="Times New Roman" w:eastAsia="Times New Roman" w:hAnsi="Times New Roman" w:cs="Times New Roman"/>
                <w:color w:val="000000"/>
                <w:sz w:val="16"/>
                <w:szCs w:val="16"/>
                <w:lang w:val="en-US" w:eastAsia="en-US"/>
              </w:rPr>
              <w:softHyphen/>
            </w:r>
            <w:r w:rsidRPr="00E91161">
              <w:rPr>
                <w:rFonts w:ascii="Times New Roman" w:eastAsia="Times New Roman" w:hAnsi="Times New Roman" w:cs="Times New Roman"/>
                <w:color w:val="000000"/>
                <w:sz w:val="16"/>
                <w:szCs w:val="16"/>
                <w:lang w:eastAsia="en-US"/>
              </w:rPr>
              <w:t>па) вида рас</w:t>
            </w:r>
            <w:r w:rsidRPr="00E91161">
              <w:rPr>
                <w:rFonts w:ascii="Times New Roman" w:eastAsia="Times New Roman" w:hAnsi="Times New Roman" w:cs="Times New Roman"/>
                <w:color w:val="000000"/>
                <w:sz w:val="16"/>
                <w:szCs w:val="16"/>
                <w:lang w:eastAsia="en-US"/>
              </w:rPr>
              <w:softHyphen/>
              <w:t>ходов</w:t>
            </w:r>
          </w:p>
        </w:tc>
        <w:tc>
          <w:tcPr>
            <w:tcW w:w="1559" w:type="dxa"/>
            <w:vMerge/>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851"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2022</w:t>
            </w:r>
          </w:p>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850"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2023</w:t>
            </w:r>
          </w:p>
        </w:tc>
        <w:tc>
          <w:tcPr>
            <w:tcW w:w="851"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2024</w:t>
            </w:r>
          </w:p>
        </w:tc>
        <w:tc>
          <w:tcPr>
            <w:tcW w:w="850"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2025</w:t>
            </w:r>
          </w:p>
        </w:tc>
        <w:tc>
          <w:tcPr>
            <w:tcW w:w="851"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2026–2030</w:t>
            </w:r>
          </w:p>
        </w:tc>
        <w:tc>
          <w:tcPr>
            <w:tcW w:w="709"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2031–2035</w:t>
            </w:r>
          </w:p>
        </w:tc>
      </w:tr>
    </w:tbl>
    <w:p w:rsidR="00E91161" w:rsidRPr="00E91161" w:rsidRDefault="00E91161" w:rsidP="00E91161">
      <w:pPr>
        <w:suppressAutoHyphens/>
        <w:spacing w:after="0" w:line="20" w:lineRule="exact"/>
        <w:rPr>
          <w:rFonts w:ascii="Times New Roman" w:eastAsia="Calibri" w:hAnsi="Times New Roman" w:cs="Times New Roman"/>
          <w:sz w:val="16"/>
          <w:szCs w:val="16"/>
          <w:lang w:eastAsia="en-US"/>
        </w:rPr>
      </w:pPr>
    </w:p>
    <w:tbl>
      <w:tblPr>
        <w:tblW w:w="15878" w:type="dxa"/>
        <w:tblInd w:w="-276" w:type="dxa"/>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636"/>
        <w:gridCol w:w="9"/>
        <w:gridCol w:w="23"/>
        <w:gridCol w:w="9"/>
        <w:gridCol w:w="2189"/>
        <w:gridCol w:w="51"/>
        <w:gridCol w:w="10"/>
        <w:gridCol w:w="1054"/>
        <w:gridCol w:w="35"/>
        <w:gridCol w:w="35"/>
        <w:gridCol w:w="10"/>
        <w:gridCol w:w="142"/>
        <w:gridCol w:w="94"/>
        <w:gridCol w:w="1592"/>
        <w:gridCol w:w="12"/>
        <w:gridCol w:w="696"/>
        <w:gridCol w:w="12"/>
        <w:gridCol w:w="709"/>
        <w:gridCol w:w="851"/>
        <w:gridCol w:w="129"/>
        <w:gridCol w:w="12"/>
        <w:gridCol w:w="567"/>
        <w:gridCol w:w="130"/>
        <w:gridCol w:w="12"/>
        <w:gridCol w:w="1531"/>
        <w:gridCol w:w="11"/>
        <w:gridCol w:w="14"/>
        <w:gridCol w:w="826"/>
        <w:gridCol w:w="15"/>
        <w:gridCol w:w="10"/>
        <w:gridCol w:w="850"/>
        <w:gridCol w:w="856"/>
        <w:gridCol w:w="834"/>
        <w:gridCol w:w="21"/>
        <w:gridCol w:w="851"/>
        <w:gridCol w:w="857"/>
        <w:gridCol w:w="50"/>
        <w:gridCol w:w="56"/>
        <w:gridCol w:w="34"/>
        <w:gridCol w:w="7"/>
        <w:gridCol w:w="36"/>
      </w:tblGrid>
      <w:tr w:rsidR="00E91161" w:rsidRPr="00E91161" w:rsidTr="006D336A">
        <w:trPr>
          <w:gridAfter w:val="2"/>
          <w:wAfter w:w="43" w:type="dxa"/>
          <w:trHeight w:val="273"/>
          <w:tblHeader/>
        </w:trPr>
        <w:tc>
          <w:tcPr>
            <w:tcW w:w="636"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w:t>
            </w:r>
          </w:p>
        </w:tc>
        <w:tc>
          <w:tcPr>
            <w:tcW w:w="2230" w:type="dxa"/>
            <w:gridSpan w:val="4"/>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w:t>
            </w:r>
          </w:p>
        </w:tc>
        <w:tc>
          <w:tcPr>
            <w:tcW w:w="1337" w:type="dxa"/>
            <w:gridSpan w:val="7"/>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3</w:t>
            </w:r>
          </w:p>
        </w:tc>
        <w:tc>
          <w:tcPr>
            <w:tcW w:w="1698"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7</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8</w:t>
            </w:r>
          </w:p>
        </w:tc>
        <w:tc>
          <w:tcPr>
            <w:tcW w:w="1556"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11</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12</w:t>
            </w:r>
          </w:p>
        </w:tc>
        <w:tc>
          <w:tcPr>
            <w:tcW w:w="855" w:type="dxa"/>
            <w:gridSpan w:val="2"/>
          </w:tcPr>
          <w:p w:rsidR="00E91161" w:rsidRPr="00E91161" w:rsidRDefault="00E91161" w:rsidP="00E91161">
            <w:pPr>
              <w:spacing w:after="0" w:line="240"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13</w:t>
            </w:r>
          </w:p>
          <w:p w:rsidR="00E91161" w:rsidRPr="00E91161" w:rsidRDefault="00E91161" w:rsidP="00E91161">
            <w:pPr>
              <w:spacing w:after="0" w:line="240" w:lineRule="auto"/>
              <w:ind w:left="-113" w:right="-113"/>
              <w:rPr>
                <w:rFonts w:ascii="Times New Roman" w:eastAsia="Times New Roman" w:hAnsi="Times New Roman" w:cs="Times New Roman"/>
                <w:color w:val="000000"/>
                <w:sz w:val="16"/>
                <w:szCs w:val="16"/>
                <w:lang w:eastAsia="en-US"/>
              </w:rPr>
            </w:pP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14</w:t>
            </w:r>
          </w:p>
        </w:tc>
        <w:tc>
          <w:tcPr>
            <w:tcW w:w="997" w:type="dxa"/>
            <w:gridSpan w:val="4"/>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15</w:t>
            </w:r>
          </w:p>
        </w:tc>
      </w:tr>
      <w:tr w:rsidR="00E91161" w:rsidRPr="00E91161" w:rsidTr="006D336A">
        <w:trPr>
          <w:gridAfter w:val="2"/>
          <w:wAfter w:w="43" w:type="dxa"/>
        </w:trPr>
        <w:tc>
          <w:tcPr>
            <w:tcW w:w="636" w:type="dxa"/>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Подпрограмма </w:t>
            </w:r>
          </w:p>
        </w:tc>
        <w:tc>
          <w:tcPr>
            <w:tcW w:w="2230" w:type="dxa"/>
            <w:gridSpan w:val="4"/>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«Совершенствование бюджетной политики и обеспечение сбалансированности   бюджета Шумерлинского муниципального округа»</w:t>
            </w:r>
          </w:p>
        </w:tc>
        <w:tc>
          <w:tcPr>
            <w:tcW w:w="1337" w:type="dxa"/>
            <w:gridSpan w:val="7"/>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Ч410000000</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val="en-US" w:eastAsia="en-US"/>
              </w:rPr>
              <w:t>2 69</w:t>
            </w:r>
            <w:r w:rsidRPr="00E91161">
              <w:rPr>
                <w:rFonts w:ascii="Times New Roman" w:eastAsia="Calibri" w:hAnsi="Times New Roman" w:cs="Times New Roman"/>
                <w:color w:val="000000"/>
                <w:sz w:val="16"/>
                <w:szCs w:val="16"/>
                <w:lang w:eastAsia="en-US"/>
              </w:rPr>
              <w:t>2,1</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587,0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607,8</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607,8</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3 120,8</w:t>
            </w:r>
          </w:p>
        </w:tc>
        <w:tc>
          <w:tcPr>
            <w:tcW w:w="997" w:type="dxa"/>
            <w:gridSpan w:val="4"/>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3 173,1</w:t>
            </w:r>
          </w:p>
        </w:tc>
      </w:tr>
      <w:tr w:rsidR="00E91161" w:rsidRPr="00E91161" w:rsidTr="006D336A">
        <w:trPr>
          <w:gridAfter w:val="2"/>
          <w:wAfter w:w="43" w:type="dxa"/>
        </w:trPr>
        <w:tc>
          <w:tcPr>
            <w:tcW w:w="636" w:type="dxa"/>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Cs/>
                <w:color w:val="000000"/>
                <w:sz w:val="16"/>
                <w:szCs w:val="16"/>
                <w:lang w:eastAsia="en-US"/>
              </w:rPr>
            </w:pPr>
          </w:p>
        </w:tc>
        <w:tc>
          <w:tcPr>
            <w:tcW w:w="1337" w:type="dxa"/>
            <w:gridSpan w:val="7"/>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992</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469,8</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487,0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507,8</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507,8</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2 539,8</w:t>
            </w:r>
          </w:p>
        </w:tc>
        <w:tc>
          <w:tcPr>
            <w:tcW w:w="997" w:type="dxa"/>
            <w:gridSpan w:val="4"/>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2 540,0</w:t>
            </w:r>
          </w:p>
        </w:tc>
      </w:tr>
      <w:tr w:rsidR="00E91161" w:rsidRPr="00E91161" w:rsidTr="006D336A">
        <w:trPr>
          <w:gridAfter w:val="2"/>
          <w:wAfter w:w="43" w:type="dxa"/>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2230"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1337" w:type="dxa"/>
            <w:gridSpan w:val="7"/>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992</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республиканский бюджет </w:t>
            </w:r>
            <w:r w:rsidRPr="00E91161">
              <w:rPr>
                <w:rFonts w:ascii="Times New Roman" w:eastAsia="Times New Roman" w:hAnsi="Times New Roman" w:cs="Times New Roman"/>
                <w:color w:val="000000"/>
                <w:sz w:val="16"/>
                <w:szCs w:val="16"/>
                <w:lang w:eastAsia="en-US"/>
              </w:rPr>
              <w:t>Чувашской Республики</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2 101,1</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997" w:type="dxa"/>
            <w:gridSpan w:val="4"/>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6D336A">
        <w:trPr>
          <w:gridAfter w:val="2"/>
          <w:wAfter w:w="43" w:type="dxa"/>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2230"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1337" w:type="dxa"/>
            <w:gridSpan w:val="7"/>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 Шумерлинского муниципального округа</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121,2</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581,0</w:t>
            </w:r>
          </w:p>
        </w:tc>
        <w:tc>
          <w:tcPr>
            <w:tcW w:w="997" w:type="dxa"/>
            <w:gridSpan w:val="4"/>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633,1</w:t>
            </w:r>
          </w:p>
        </w:tc>
      </w:tr>
      <w:tr w:rsidR="00E91161" w:rsidRPr="00E91161" w:rsidTr="006D336A">
        <w:trPr>
          <w:gridAfter w:val="3"/>
          <w:wAfter w:w="77" w:type="dxa"/>
        </w:trPr>
        <w:tc>
          <w:tcPr>
            <w:tcW w:w="15801" w:type="dxa"/>
            <w:gridSpan w:val="38"/>
          </w:tcPr>
          <w:p w:rsidR="00E91161" w:rsidRPr="00E91161" w:rsidRDefault="00E91161" w:rsidP="00E91161">
            <w:pPr>
              <w:spacing w:after="0" w:line="240" w:lineRule="auto"/>
              <w:ind w:left="-113" w:right="-113"/>
              <w:jc w:val="center"/>
              <w:rPr>
                <w:rFonts w:ascii="Times New Roman" w:eastAsia="Times New Roman" w:hAnsi="Times New Roman" w:cs="Times New Roman"/>
                <w:b/>
                <w:color w:val="000000"/>
                <w:sz w:val="16"/>
                <w:szCs w:val="16"/>
                <w:lang w:eastAsia="en-US"/>
              </w:rPr>
            </w:pPr>
          </w:p>
          <w:p w:rsidR="00E91161" w:rsidRPr="00E91161" w:rsidRDefault="00E91161" w:rsidP="00E91161">
            <w:pPr>
              <w:spacing w:after="0" w:line="240" w:lineRule="auto"/>
              <w:ind w:left="-113" w:right="-113"/>
              <w:jc w:val="center"/>
              <w:rPr>
                <w:rFonts w:ascii="Times New Roman" w:eastAsia="Calibri"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Цель «</w:t>
            </w:r>
            <w:r w:rsidRPr="00E91161">
              <w:rPr>
                <w:rFonts w:ascii="Times New Roman" w:eastAsia="Calibri" w:hAnsi="Times New Roman" w:cs="Times New Roman"/>
                <w:b/>
                <w:color w:val="000000"/>
                <w:sz w:val="16"/>
                <w:szCs w:val="16"/>
                <w:lang w:eastAsia="en-US"/>
              </w:rPr>
              <w:t>Создание условий для обеспечения долгосрочной сбалансированности и повышения устойчивости бюджетной системы в Шумерлинском муниципальном округе»</w:t>
            </w:r>
          </w:p>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r>
      <w:tr w:rsidR="00E91161" w:rsidRPr="00E91161" w:rsidTr="006D336A">
        <w:trPr>
          <w:gridAfter w:val="5"/>
          <w:wAfter w:w="183" w:type="dxa"/>
        </w:trPr>
        <w:tc>
          <w:tcPr>
            <w:tcW w:w="636" w:type="dxa"/>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Основное</w:t>
            </w:r>
            <w:r w:rsidRPr="00E91161">
              <w:rPr>
                <w:rFonts w:ascii="Times New Roman" w:eastAsia="Times New Roman" w:hAnsi="Times New Roman" w:cs="Times New Roman"/>
                <w:bCs/>
                <w:color w:val="000000"/>
                <w:sz w:val="16"/>
                <w:szCs w:val="16"/>
                <w:lang w:val="en-US" w:eastAsia="en-US"/>
              </w:rPr>
              <w:t xml:space="preserve"> </w:t>
            </w:r>
            <w:r w:rsidRPr="00E91161">
              <w:rPr>
                <w:rFonts w:ascii="Times New Roman" w:eastAsia="Times New Roman" w:hAnsi="Times New Roman" w:cs="Times New Roman"/>
                <w:bCs/>
                <w:color w:val="000000"/>
                <w:sz w:val="16"/>
                <w:szCs w:val="16"/>
                <w:lang w:eastAsia="en-US"/>
              </w:rPr>
              <w:t>ме</w:t>
            </w:r>
            <w:r w:rsidRPr="00E91161">
              <w:rPr>
                <w:rFonts w:ascii="Times New Roman" w:eastAsia="Times New Roman" w:hAnsi="Times New Roman" w:cs="Times New Roman"/>
                <w:bCs/>
                <w:color w:val="000000"/>
                <w:sz w:val="16"/>
                <w:szCs w:val="16"/>
                <w:lang w:val="en-US" w:eastAsia="en-US"/>
              </w:rPr>
              <w:softHyphen/>
            </w:r>
            <w:r w:rsidRPr="00E91161">
              <w:rPr>
                <w:rFonts w:ascii="Times New Roman" w:eastAsia="Times New Roman" w:hAnsi="Times New Roman" w:cs="Times New Roman"/>
                <w:bCs/>
                <w:color w:val="000000"/>
                <w:sz w:val="16"/>
                <w:szCs w:val="16"/>
                <w:lang w:eastAsia="en-US"/>
              </w:rPr>
              <w:t>роприятие 1</w:t>
            </w:r>
          </w:p>
        </w:tc>
        <w:tc>
          <w:tcPr>
            <w:tcW w:w="2230" w:type="dxa"/>
            <w:gridSpan w:val="4"/>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Развитие бюджетного планирования, формирование бюд</w:t>
            </w:r>
            <w:r w:rsidRPr="00E91161">
              <w:rPr>
                <w:rFonts w:ascii="Times New Roman" w:eastAsia="Times New Roman" w:hAnsi="Times New Roman" w:cs="Times New Roman"/>
                <w:bCs/>
                <w:color w:val="000000"/>
                <w:sz w:val="16"/>
                <w:szCs w:val="16"/>
                <w:lang w:eastAsia="en-US"/>
              </w:rPr>
              <w:softHyphen/>
              <w:t>жета Шумерлинского муниципального округа  Чувашской Республики на очередной фи</w:t>
            </w:r>
            <w:r w:rsidRPr="00E91161">
              <w:rPr>
                <w:rFonts w:ascii="Times New Roman" w:eastAsia="Times New Roman" w:hAnsi="Times New Roman" w:cs="Times New Roman"/>
                <w:bCs/>
                <w:color w:val="000000"/>
                <w:sz w:val="16"/>
                <w:szCs w:val="16"/>
                <w:lang w:eastAsia="en-US"/>
              </w:rPr>
              <w:softHyphen/>
              <w:t>нансовый год и плановый период</w:t>
            </w:r>
          </w:p>
        </w:tc>
        <w:tc>
          <w:tcPr>
            <w:tcW w:w="1337" w:type="dxa"/>
            <w:gridSpan w:val="7"/>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совершенствование бюджетной по</w:t>
            </w:r>
            <w:r w:rsidRPr="00E91161">
              <w:rPr>
                <w:rFonts w:ascii="Times New Roman" w:eastAsia="Times New Roman" w:hAnsi="Times New Roman" w:cs="Times New Roman"/>
                <w:color w:val="000000"/>
                <w:sz w:val="16"/>
                <w:szCs w:val="16"/>
              </w:rPr>
              <w:softHyphen/>
              <w:t>литики, создание прочной фи</w:t>
            </w:r>
            <w:r w:rsidRPr="00E91161">
              <w:rPr>
                <w:rFonts w:ascii="Times New Roman" w:eastAsia="Times New Roman" w:hAnsi="Times New Roman" w:cs="Times New Roman"/>
                <w:color w:val="000000"/>
                <w:sz w:val="16"/>
                <w:szCs w:val="16"/>
              </w:rPr>
              <w:softHyphen/>
              <w:t>нан</w:t>
            </w:r>
            <w:r w:rsidRPr="00E91161">
              <w:rPr>
                <w:rFonts w:ascii="Times New Roman" w:eastAsia="Times New Roman" w:hAnsi="Times New Roman" w:cs="Times New Roman"/>
                <w:color w:val="000000"/>
                <w:sz w:val="16"/>
                <w:szCs w:val="16"/>
              </w:rPr>
              <w:softHyphen/>
              <w:t>совой основы в рамках бюджетного планирования для социально-эконо</w:t>
            </w:r>
            <w:r w:rsidRPr="00E91161">
              <w:rPr>
                <w:rFonts w:ascii="Times New Roman" w:eastAsia="Times New Roman" w:hAnsi="Times New Roman" w:cs="Times New Roman"/>
                <w:color w:val="000000"/>
                <w:sz w:val="16"/>
                <w:szCs w:val="16"/>
              </w:rPr>
              <w:softHyphen/>
              <w:t>мических преобразований, развития общественной инфраструктуры</w:t>
            </w:r>
          </w:p>
        </w:tc>
        <w:tc>
          <w:tcPr>
            <w:tcW w:w="1698" w:type="dxa"/>
            <w:gridSpan w:val="3"/>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Ч410100000</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581,0</w:t>
            </w:r>
          </w:p>
        </w:tc>
        <w:tc>
          <w:tcPr>
            <w:tcW w:w="857"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633,1</w:t>
            </w:r>
          </w:p>
        </w:tc>
      </w:tr>
      <w:tr w:rsidR="00E91161" w:rsidRPr="00E91161" w:rsidTr="006D336A">
        <w:trPr>
          <w:gridAfter w:val="5"/>
          <w:wAfter w:w="183" w:type="dxa"/>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7"/>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5"/>
          <w:wAfter w:w="183" w:type="dxa"/>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7"/>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5"/>
          <w:wAfter w:w="183" w:type="dxa"/>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7"/>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Ч410100000</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 xml:space="preserve">бюджет Шумерлинского </w:t>
            </w:r>
            <w:r w:rsidRPr="00E91161">
              <w:rPr>
                <w:rFonts w:ascii="Times New Roman" w:eastAsia="Times New Roman" w:hAnsi="Times New Roman" w:cs="Times New Roman"/>
                <w:color w:val="000000"/>
                <w:sz w:val="16"/>
                <w:szCs w:val="16"/>
                <w:lang w:eastAsia="en-US"/>
              </w:rPr>
              <w:t>муниципального округа</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581,0</w:t>
            </w:r>
          </w:p>
        </w:tc>
        <w:tc>
          <w:tcPr>
            <w:tcW w:w="857"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633,1</w:t>
            </w:r>
          </w:p>
        </w:tc>
      </w:tr>
      <w:tr w:rsidR="00E91161" w:rsidRPr="00E91161" w:rsidTr="006D336A">
        <w:trPr>
          <w:gridAfter w:val="2"/>
          <w:wAfter w:w="43" w:type="dxa"/>
          <w:trHeight w:val="640"/>
        </w:trPr>
        <w:tc>
          <w:tcPr>
            <w:tcW w:w="2866" w:type="dxa"/>
            <w:gridSpan w:val="5"/>
          </w:tcPr>
          <w:p w:rsidR="00E91161" w:rsidRPr="00E91161" w:rsidRDefault="00E91161" w:rsidP="00E91161">
            <w:pPr>
              <w:spacing w:after="0" w:line="240"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Целевой показатель (индикатор) Муниципальной программы, подпрограммы, увязанные с основным  мероприятием 1</w:t>
            </w:r>
          </w:p>
        </w:tc>
        <w:tc>
          <w:tcPr>
            <w:tcW w:w="7709" w:type="dxa"/>
            <w:gridSpan w:val="22"/>
          </w:tcPr>
          <w:p w:rsidR="00E91161" w:rsidRPr="00E91161" w:rsidRDefault="00E91161" w:rsidP="00E91161">
            <w:pPr>
              <w:spacing w:after="0" w:line="240" w:lineRule="auto"/>
              <w:ind w:left="-113" w:right="-113"/>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Отношение объема просроченной кредиторской задолженности бюджета Шумерлинского </w:t>
            </w:r>
          </w:p>
          <w:p w:rsidR="00E91161" w:rsidRPr="00E91161" w:rsidRDefault="00E91161" w:rsidP="00E91161">
            <w:pPr>
              <w:spacing w:after="0" w:line="240" w:lineRule="auto"/>
              <w:ind w:left="-113" w:right="-113"/>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муниципального округа Чувашской Республики  к  объему расходов бюджета</w:t>
            </w:r>
          </w:p>
          <w:p w:rsidR="00E91161" w:rsidRPr="00E91161" w:rsidRDefault="00E91161" w:rsidP="00E91161">
            <w:pPr>
              <w:spacing w:after="0" w:line="240" w:lineRule="auto"/>
              <w:ind w:left="-113" w:right="-113"/>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 Шумерлинского муниципального округа  Чувашской Республики, процентов </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Pr>
        <w:tc>
          <w:tcPr>
            <w:tcW w:w="636" w:type="dxa"/>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roofErr w:type="gramStart"/>
            <w:r w:rsidRPr="00E91161">
              <w:rPr>
                <w:rFonts w:ascii="Times New Roman" w:eastAsia="Times New Roman" w:hAnsi="Times New Roman" w:cs="Times New Roman"/>
                <w:color w:val="000000"/>
                <w:sz w:val="16"/>
                <w:szCs w:val="16"/>
                <w:lang w:eastAsia="en-US"/>
              </w:rPr>
              <w:t>Меро-</w:t>
            </w:r>
            <w:r w:rsidRPr="00E91161">
              <w:rPr>
                <w:rFonts w:ascii="Times New Roman" w:eastAsia="Times New Roman" w:hAnsi="Times New Roman" w:cs="Times New Roman"/>
                <w:color w:val="000000"/>
                <w:sz w:val="16"/>
                <w:szCs w:val="16"/>
                <w:lang w:eastAsia="en-US"/>
              </w:rPr>
              <w:lastRenderedPageBreak/>
              <w:t>прия</w:t>
            </w:r>
            <w:r w:rsidRPr="00E91161">
              <w:rPr>
                <w:rFonts w:ascii="Times New Roman" w:eastAsia="Times New Roman" w:hAnsi="Times New Roman" w:cs="Times New Roman"/>
                <w:color w:val="000000"/>
                <w:sz w:val="16"/>
                <w:szCs w:val="16"/>
                <w:lang w:eastAsia="en-US"/>
              </w:rPr>
              <w:softHyphen/>
              <w:t>тие</w:t>
            </w:r>
            <w:proofErr w:type="gramEnd"/>
            <w:r w:rsidRPr="00E91161">
              <w:rPr>
                <w:rFonts w:ascii="Times New Roman" w:eastAsia="Times New Roman" w:hAnsi="Times New Roman" w:cs="Times New Roman"/>
                <w:color w:val="000000"/>
                <w:sz w:val="16"/>
                <w:szCs w:val="16"/>
                <w:lang w:eastAsia="en-US"/>
              </w:rPr>
              <w:t xml:space="preserve"> 1.1</w:t>
            </w:r>
          </w:p>
        </w:tc>
        <w:tc>
          <w:tcPr>
            <w:tcW w:w="2230"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 xml:space="preserve">Резервный фонд </w:t>
            </w:r>
            <w:r w:rsidRPr="00E91161">
              <w:rPr>
                <w:rFonts w:ascii="Times New Roman" w:eastAsia="Times New Roman" w:hAnsi="Times New Roman" w:cs="Times New Roman"/>
                <w:color w:val="000000"/>
                <w:sz w:val="16"/>
                <w:szCs w:val="16"/>
                <w:lang w:eastAsia="en-US"/>
              </w:rPr>
              <w:lastRenderedPageBreak/>
              <w:t>администрации Шумерлинского муниципального округа</w:t>
            </w:r>
          </w:p>
        </w:tc>
        <w:tc>
          <w:tcPr>
            <w:tcW w:w="1337" w:type="dxa"/>
            <w:gridSpan w:val="7"/>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ответственный </w:t>
            </w:r>
            <w:r w:rsidRPr="00E91161">
              <w:rPr>
                <w:rFonts w:ascii="Times New Roman" w:eastAsia="Times New Roman" w:hAnsi="Times New Roman" w:cs="Times New Roman"/>
                <w:color w:val="000000"/>
                <w:sz w:val="16"/>
                <w:szCs w:val="16"/>
                <w:lang w:eastAsia="en-US"/>
              </w:rPr>
              <w:lastRenderedPageBreak/>
              <w:t>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851" w:type="dxa"/>
            <w:gridSpan w:val="3"/>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6"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581,0</w:t>
            </w:r>
          </w:p>
        </w:tc>
        <w:tc>
          <w:tcPr>
            <w:tcW w:w="997" w:type="dxa"/>
            <w:gridSpan w:val="4"/>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633,1</w:t>
            </w:r>
          </w:p>
        </w:tc>
      </w:tr>
      <w:tr w:rsidR="00E91161" w:rsidRPr="00E91161" w:rsidTr="006D336A">
        <w:trPr>
          <w:gridAfter w:val="2"/>
          <w:wAfter w:w="43" w:type="dxa"/>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7"/>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shd w:val="clear" w:color="auto" w:fill="auto"/>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629"/>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7"/>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shd w:val="clear" w:color="auto" w:fill="auto"/>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7"/>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992</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Ч410100000</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581,0</w:t>
            </w:r>
          </w:p>
        </w:tc>
        <w:tc>
          <w:tcPr>
            <w:tcW w:w="997" w:type="dxa"/>
            <w:gridSpan w:val="4"/>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633,1</w:t>
            </w:r>
          </w:p>
        </w:tc>
      </w:tr>
      <w:tr w:rsidR="00E91161" w:rsidRPr="00E91161" w:rsidTr="006D336A">
        <w:trPr>
          <w:gridAfter w:val="2"/>
          <w:wAfter w:w="43" w:type="dxa"/>
          <w:trHeight w:val="213"/>
        </w:trPr>
        <w:tc>
          <w:tcPr>
            <w:tcW w:w="636" w:type="dxa"/>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Мероприятие 1.2</w:t>
            </w:r>
          </w:p>
        </w:tc>
        <w:tc>
          <w:tcPr>
            <w:tcW w:w="2230"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Анализ предложений главных распорядителей бюджетных средств Шумерлинского муниципального округа по бюджетным проектировкам и подготовка  проекта Решения Собрания депутатов Шумерлинского муниципального округа о бюджете Шумерлинского муниципального округа Чувашской Республики на очередной финансовый год и плановый период</w:t>
            </w:r>
          </w:p>
        </w:tc>
        <w:tc>
          <w:tcPr>
            <w:tcW w:w="1337" w:type="dxa"/>
            <w:gridSpan w:val="7"/>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275"/>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7"/>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376"/>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7"/>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1690"/>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7"/>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992"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1556" w:type="dxa"/>
            <w:gridSpan w:val="3"/>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3"/>
          <w:wAfter w:w="77" w:type="dxa"/>
          <w:trHeight w:val="300"/>
        </w:trPr>
        <w:tc>
          <w:tcPr>
            <w:tcW w:w="15801" w:type="dxa"/>
            <w:gridSpan w:val="38"/>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
                <w:color w:val="000000"/>
                <w:sz w:val="16"/>
                <w:szCs w:val="16"/>
                <w:lang w:eastAsia="en-US"/>
              </w:rPr>
              <w:t>Цель «</w:t>
            </w:r>
            <w:r w:rsidRPr="00E91161">
              <w:rPr>
                <w:rFonts w:ascii="Times New Roman" w:eastAsia="Calibri" w:hAnsi="Times New Roman" w:cs="Times New Roman"/>
                <w:b/>
                <w:color w:val="000000"/>
                <w:sz w:val="16"/>
                <w:szCs w:val="16"/>
                <w:lang w:eastAsia="en-US"/>
              </w:rPr>
              <w:t>Создание условий для обеспечения долгосрочной сбалансированности и повышения устойчивости бюджетной системы в Шумерлинском муниципальном округе»</w:t>
            </w:r>
          </w:p>
        </w:tc>
      </w:tr>
      <w:tr w:rsidR="00E91161" w:rsidRPr="00E91161" w:rsidTr="006D336A">
        <w:trPr>
          <w:gridAfter w:val="5"/>
          <w:wAfter w:w="183" w:type="dxa"/>
          <w:trHeight w:val="147"/>
        </w:trPr>
        <w:tc>
          <w:tcPr>
            <w:tcW w:w="636" w:type="dxa"/>
            <w:vMerge w:val="restart"/>
          </w:tcPr>
          <w:p w:rsidR="00E91161" w:rsidRPr="00E91161" w:rsidRDefault="00E91161" w:rsidP="00E91161">
            <w:pPr>
              <w:spacing w:after="0" w:line="235" w:lineRule="auto"/>
              <w:ind w:left="-113" w:right="-113"/>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Основное</w:t>
            </w:r>
            <w:r w:rsidRPr="00E91161">
              <w:rPr>
                <w:rFonts w:ascii="Times New Roman" w:eastAsia="Times New Roman" w:hAnsi="Times New Roman" w:cs="Times New Roman"/>
                <w:bCs/>
                <w:color w:val="000000"/>
                <w:sz w:val="16"/>
                <w:szCs w:val="16"/>
                <w:lang w:val="en-US" w:eastAsia="en-US"/>
              </w:rPr>
              <w:t xml:space="preserve"> </w:t>
            </w:r>
            <w:r w:rsidRPr="00E91161">
              <w:rPr>
                <w:rFonts w:ascii="Times New Roman" w:eastAsia="Times New Roman" w:hAnsi="Times New Roman" w:cs="Times New Roman"/>
                <w:bCs/>
                <w:color w:val="000000"/>
                <w:sz w:val="16"/>
                <w:szCs w:val="16"/>
                <w:lang w:eastAsia="en-US"/>
              </w:rPr>
              <w:t>ме</w:t>
            </w:r>
            <w:r w:rsidRPr="00E91161">
              <w:rPr>
                <w:rFonts w:ascii="Times New Roman" w:eastAsia="Times New Roman" w:hAnsi="Times New Roman" w:cs="Times New Roman"/>
                <w:bCs/>
                <w:color w:val="000000"/>
                <w:sz w:val="16"/>
                <w:szCs w:val="16"/>
                <w:lang w:val="en-US" w:eastAsia="en-US"/>
              </w:rPr>
              <w:softHyphen/>
            </w:r>
            <w:r w:rsidRPr="00E91161">
              <w:rPr>
                <w:rFonts w:ascii="Times New Roman" w:eastAsia="Times New Roman" w:hAnsi="Times New Roman" w:cs="Times New Roman"/>
                <w:bCs/>
                <w:color w:val="000000"/>
                <w:sz w:val="16"/>
                <w:szCs w:val="16"/>
                <w:lang w:eastAsia="en-US"/>
              </w:rPr>
              <w:t>роприят</w:t>
            </w:r>
          </w:p>
          <w:p w:rsidR="00E91161" w:rsidRPr="00E91161" w:rsidRDefault="00E91161" w:rsidP="00E91161">
            <w:pPr>
              <w:spacing w:after="0" w:line="235" w:lineRule="auto"/>
              <w:ind w:left="-113" w:right="-113"/>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ие 2</w:t>
            </w:r>
          </w:p>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2230" w:type="dxa"/>
            <w:gridSpan w:val="4"/>
            <w:vMerge w:val="restart"/>
          </w:tcPr>
          <w:p w:rsidR="00E91161" w:rsidRPr="00E91161" w:rsidRDefault="00E91161" w:rsidP="00E91161">
            <w:pPr>
              <w:spacing w:after="0" w:line="235" w:lineRule="auto"/>
              <w:ind w:left="-113" w:right="-113"/>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 Повышение доходной базы, уточнение бюджета Шумерлинского муниципального округа в ходе его исполнения с учетом поступлений доходов в бюджет Шумерлинского муниципального округа Чувашской Республики</w:t>
            </w:r>
          </w:p>
          <w:p w:rsidR="00E91161" w:rsidRPr="00E91161" w:rsidRDefault="00E91161" w:rsidP="00E91161">
            <w:pPr>
              <w:spacing w:after="0" w:line="235" w:lineRule="auto"/>
              <w:ind w:right="-113"/>
              <w:jc w:val="center"/>
              <w:rPr>
                <w:rFonts w:ascii="Times New Roman" w:eastAsia="Times New Roman" w:hAnsi="Times New Roman" w:cs="Times New Roman"/>
                <w:b/>
                <w:color w:val="000000"/>
                <w:sz w:val="16"/>
                <w:szCs w:val="16"/>
                <w:lang w:eastAsia="en-US"/>
              </w:rPr>
            </w:pPr>
          </w:p>
        </w:tc>
        <w:tc>
          <w:tcPr>
            <w:tcW w:w="1337" w:type="dxa"/>
            <w:gridSpan w:val="7"/>
            <w:vMerge w:val="restart"/>
          </w:tcPr>
          <w:p w:rsidR="00E91161" w:rsidRPr="00E91161" w:rsidRDefault="00E91161" w:rsidP="00E91161">
            <w:pPr>
              <w:spacing w:after="0" w:line="235" w:lineRule="auto"/>
              <w:ind w:left="-113" w:right="-113"/>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Обеспечение  роста  собственных доходов  бюджета Шумерлинского  муниципального округа</w:t>
            </w:r>
            <w:proofErr w:type="gramStart"/>
            <w:r w:rsidRPr="00E91161">
              <w:rPr>
                <w:rFonts w:ascii="Times New Roman" w:eastAsia="Times New Roman" w:hAnsi="Times New Roman" w:cs="Times New Roman"/>
                <w:color w:val="000000"/>
                <w:sz w:val="16"/>
                <w:szCs w:val="16"/>
                <w:lang w:eastAsia="en-US"/>
              </w:rPr>
              <w:t xml:space="preserve"> ,</w:t>
            </w:r>
            <w:proofErr w:type="gramEnd"/>
            <w:r w:rsidRPr="00E91161">
              <w:rPr>
                <w:rFonts w:ascii="Times New Roman" w:eastAsia="Times New Roman" w:hAnsi="Times New Roman" w:cs="Times New Roman"/>
                <w:color w:val="000000"/>
                <w:sz w:val="16"/>
                <w:szCs w:val="16"/>
                <w:lang w:eastAsia="en-US"/>
              </w:rPr>
              <w:t xml:space="preserve"> рациональное использование механизма предоставления налоговых льгот</w:t>
            </w:r>
          </w:p>
        </w:tc>
        <w:tc>
          <w:tcPr>
            <w:tcW w:w="1698" w:type="dxa"/>
            <w:gridSpan w:val="3"/>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Borders>
              <w:bottom w:val="single" w:sz="4" w:space="0" w:color="auto"/>
            </w:tcBorders>
          </w:tcPr>
          <w:p w:rsidR="00E91161" w:rsidRPr="00E91161" w:rsidRDefault="00E91161" w:rsidP="00E91161">
            <w:pPr>
              <w:spacing w:after="0" w:line="235" w:lineRule="auto"/>
              <w:ind w:right="-113" w:hanging="80"/>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Ч410200000</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всего</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5"/>
          <w:wAfter w:w="183" w:type="dxa"/>
          <w:trHeight w:val="150"/>
        </w:trPr>
        <w:tc>
          <w:tcPr>
            <w:tcW w:w="636" w:type="dxa"/>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2230" w:type="dxa"/>
            <w:gridSpan w:val="4"/>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337" w:type="dxa"/>
            <w:gridSpan w:val="7"/>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698" w:type="dxa"/>
            <w:gridSpan w:val="3"/>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left="-143" w:right="-113"/>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 федеральный </w:t>
            </w:r>
          </w:p>
          <w:p w:rsidR="00E91161" w:rsidRPr="00E91161" w:rsidRDefault="00E91161" w:rsidP="00E91161">
            <w:pPr>
              <w:spacing w:after="0" w:line="235" w:lineRule="auto"/>
              <w:ind w:left="-143" w:right="-113"/>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  бюджет</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5"/>
          <w:wAfter w:w="183" w:type="dxa"/>
          <w:trHeight w:val="325"/>
        </w:trPr>
        <w:tc>
          <w:tcPr>
            <w:tcW w:w="636" w:type="dxa"/>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2230" w:type="dxa"/>
            <w:gridSpan w:val="4"/>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337" w:type="dxa"/>
            <w:gridSpan w:val="7"/>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698" w:type="dxa"/>
            <w:gridSpan w:val="3"/>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trHeight w:val="892"/>
        </w:trPr>
        <w:tc>
          <w:tcPr>
            <w:tcW w:w="636" w:type="dxa"/>
            <w:vMerge/>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2230" w:type="dxa"/>
            <w:gridSpan w:val="4"/>
            <w:vMerge/>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337" w:type="dxa"/>
            <w:gridSpan w:val="7"/>
            <w:vMerge/>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698" w:type="dxa"/>
            <w:gridSpan w:val="3"/>
            <w:vMerge/>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right="-113" w:hanging="143"/>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 xml:space="preserve">   бюджет Шумерлинского муниципального округа </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1040" w:type="dxa"/>
            <w:gridSpan w:val="6"/>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4"/>
          <w:wAfter w:w="133" w:type="dxa"/>
          <w:trHeight w:val="112"/>
        </w:trPr>
        <w:tc>
          <w:tcPr>
            <w:tcW w:w="2866" w:type="dxa"/>
            <w:gridSpan w:val="5"/>
            <w:vMerge w:val="restart"/>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Целевые показатели (индикаторы) Муниципальной программы, подпрограммы, увязанные с основным  мероприятием 2</w:t>
            </w:r>
          </w:p>
        </w:tc>
        <w:tc>
          <w:tcPr>
            <w:tcW w:w="7709" w:type="dxa"/>
            <w:gridSpan w:val="22"/>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Темп роста налоговых и неналоговых доходов бюджета Шумерлинского муниципального округа (к предыдущему году),  процентов</w:t>
            </w:r>
          </w:p>
        </w:tc>
        <w:tc>
          <w:tcPr>
            <w:tcW w:w="851" w:type="dxa"/>
            <w:gridSpan w:val="3"/>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103,3</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103,5</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103,8</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104,0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104,9</w:t>
            </w:r>
          </w:p>
        </w:tc>
        <w:tc>
          <w:tcPr>
            <w:tcW w:w="907"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105,1</w:t>
            </w:r>
          </w:p>
        </w:tc>
      </w:tr>
      <w:tr w:rsidR="00E91161" w:rsidRPr="00E91161" w:rsidTr="006D336A">
        <w:trPr>
          <w:gridAfter w:val="4"/>
          <w:wAfter w:w="133" w:type="dxa"/>
          <w:trHeight w:val="112"/>
        </w:trPr>
        <w:tc>
          <w:tcPr>
            <w:tcW w:w="2866" w:type="dxa"/>
            <w:gridSpan w:val="5"/>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709" w:type="dxa"/>
            <w:gridSpan w:val="22"/>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Отношение количества проведенных комплексных проверок местных бюджетов к количеству комплексных проверок местных бюджетов – получателей из бюджета Шумерлинского муниципального округа Чувашской Республики на соответствующий год, процентов</w:t>
            </w:r>
          </w:p>
        </w:tc>
        <w:tc>
          <w:tcPr>
            <w:tcW w:w="851" w:type="dxa"/>
            <w:gridSpan w:val="3"/>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907"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r>
      <w:tr w:rsidR="00E91161" w:rsidRPr="00E91161" w:rsidTr="006D336A">
        <w:trPr>
          <w:gridAfter w:val="1"/>
          <w:wAfter w:w="36" w:type="dxa"/>
          <w:trHeight w:val="325"/>
        </w:trPr>
        <w:tc>
          <w:tcPr>
            <w:tcW w:w="636" w:type="dxa"/>
            <w:vMerge w:val="restart"/>
          </w:tcPr>
          <w:p w:rsidR="00E91161" w:rsidRPr="00E91161" w:rsidRDefault="00E91161" w:rsidP="00E91161">
            <w:pPr>
              <w:spacing w:after="0" w:line="235" w:lineRule="auto"/>
              <w:ind w:left="-113" w:right="-113"/>
              <w:rPr>
                <w:rFonts w:ascii="Times New Roman" w:eastAsia="Times New Roman" w:hAnsi="Times New Roman" w:cs="Times New Roman"/>
                <w:b/>
                <w:color w:val="000000"/>
                <w:sz w:val="16"/>
                <w:szCs w:val="16"/>
                <w:lang w:eastAsia="en-US"/>
              </w:rPr>
            </w:pPr>
            <w:proofErr w:type="gramStart"/>
            <w:r w:rsidRPr="00E91161">
              <w:rPr>
                <w:rFonts w:ascii="Times New Roman" w:eastAsia="Times New Roman" w:hAnsi="Times New Roman" w:cs="Times New Roman"/>
                <w:color w:val="000000"/>
                <w:sz w:val="16"/>
                <w:szCs w:val="16"/>
                <w:lang w:eastAsia="en-US"/>
              </w:rPr>
              <w:t>Меро-прия</w:t>
            </w:r>
            <w:r w:rsidRPr="00E91161">
              <w:rPr>
                <w:rFonts w:ascii="Times New Roman" w:eastAsia="Times New Roman" w:hAnsi="Times New Roman" w:cs="Times New Roman"/>
                <w:color w:val="000000"/>
                <w:sz w:val="16"/>
                <w:szCs w:val="16"/>
                <w:lang w:eastAsia="en-US"/>
              </w:rPr>
              <w:softHyphen/>
              <w:t>тие</w:t>
            </w:r>
            <w:proofErr w:type="gramEnd"/>
            <w:r w:rsidRPr="00E91161">
              <w:rPr>
                <w:rFonts w:ascii="Times New Roman" w:eastAsia="Times New Roman" w:hAnsi="Times New Roman" w:cs="Times New Roman"/>
                <w:color w:val="000000"/>
                <w:sz w:val="16"/>
                <w:szCs w:val="16"/>
                <w:lang w:eastAsia="en-US"/>
              </w:rPr>
              <w:t xml:space="preserve"> 2.1</w:t>
            </w:r>
          </w:p>
        </w:tc>
        <w:tc>
          <w:tcPr>
            <w:tcW w:w="2230" w:type="dxa"/>
            <w:gridSpan w:val="4"/>
            <w:vMerge w:val="restart"/>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Анализ поступлений доходов в бюджет Шумерлинского муниципального округа Чувашской Республики и предоставляемых налоговых льгот </w:t>
            </w:r>
          </w:p>
        </w:tc>
        <w:tc>
          <w:tcPr>
            <w:tcW w:w="1115" w:type="dxa"/>
            <w:gridSpan w:val="3"/>
            <w:vMerge w:val="restart"/>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920" w:type="dxa"/>
            <w:gridSpan w:val="7"/>
            <w:vMerge w:val="restart"/>
          </w:tcPr>
          <w:p w:rsidR="00E91161" w:rsidRPr="00E91161" w:rsidRDefault="00E91161" w:rsidP="00E91161">
            <w:pPr>
              <w:spacing w:after="0" w:line="235" w:lineRule="auto"/>
              <w:ind w:left="-113" w:right="-113"/>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всего</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1004" w:type="dxa"/>
            <w:gridSpan w:val="5"/>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1"/>
          <w:wAfter w:w="36" w:type="dxa"/>
          <w:trHeight w:val="175"/>
        </w:trPr>
        <w:tc>
          <w:tcPr>
            <w:tcW w:w="636" w:type="dxa"/>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115" w:type="dxa"/>
            <w:gridSpan w:val="3"/>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920" w:type="dxa"/>
            <w:gridSpan w:val="7"/>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1004" w:type="dxa"/>
            <w:gridSpan w:val="5"/>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r>
      <w:tr w:rsidR="00E91161" w:rsidRPr="00E91161" w:rsidTr="006D336A">
        <w:trPr>
          <w:gridAfter w:val="1"/>
          <w:wAfter w:w="36" w:type="dxa"/>
          <w:trHeight w:val="200"/>
        </w:trPr>
        <w:tc>
          <w:tcPr>
            <w:tcW w:w="636" w:type="dxa"/>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115" w:type="dxa"/>
            <w:gridSpan w:val="3"/>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920" w:type="dxa"/>
            <w:gridSpan w:val="7"/>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1004" w:type="dxa"/>
            <w:gridSpan w:val="5"/>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r>
      <w:tr w:rsidR="00E91161" w:rsidRPr="00E91161" w:rsidTr="006D336A">
        <w:trPr>
          <w:gridAfter w:val="1"/>
          <w:wAfter w:w="36" w:type="dxa"/>
          <w:trHeight w:val="150"/>
        </w:trPr>
        <w:tc>
          <w:tcPr>
            <w:tcW w:w="636" w:type="dxa"/>
            <w:vMerge/>
            <w:tcBorders>
              <w:bottom w:val="single" w:sz="4" w:space="0" w:color="auto"/>
            </w:tcBorders>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2230" w:type="dxa"/>
            <w:gridSpan w:val="4"/>
            <w:vMerge/>
            <w:tcBorders>
              <w:bottom w:val="single" w:sz="4" w:space="0" w:color="auto"/>
            </w:tcBorders>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115" w:type="dxa"/>
            <w:gridSpan w:val="3"/>
            <w:vMerge/>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920" w:type="dxa"/>
            <w:gridSpan w:val="7"/>
            <w:vMerge/>
            <w:tcBorders>
              <w:bottom w:val="single" w:sz="4" w:space="0" w:color="auto"/>
            </w:tcBorders>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 xml:space="preserve">бюджет </w:t>
            </w:r>
            <w:r w:rsidRPr="00E91161">
              <w:rPr>
                <w:rFonts w:ascii="Times New Roman" w:eastAsia="Times New Roman" w:hAnsi="Times New Roman" w:cs="Times New Roman"/>
                <w:color w:val="000000"/>
                <w:sz w:val="16"/>
                <w:szCs w:val="16"/>
              </w:rPr>
              <w:lastRenderedPageBreak/>
              <w:t>Шумерлинского муниципального округа</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1004" w:type="dxa"/>
            <w:gridSpan w:val="5"/>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r>
      <w:tr w:rsidR="00E91161" w:rsidRPr="00E91161" w:rsidTr="006D336A">
        <w:trPr>
          <w:gridAfter w:val="1"/>
          <w:wAfter w:w="36" w:type="dxa"/>
          <w:trHeight w:val="321"/>
        </w:trPr>
        <w:tc>
          <w:tcPr>
            <w:tcW w:w="636" w:type="dxa"/>
            <w:vMerge w:val="restart"/>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roofErr w:type="gramStart"/>
            <w:r w:rsidRPr="00E91161">
              <w:rPr>
                <w:rFonts w:ascii="Times New Roman" w:eastAsia="Times New Roman" w:hAnsi="Times New Roman" w:cs="Times New Roman"/>
                <w:color w:val="000000"/>
                <w:sz w:val="16"/>
                <w:szCs w:val="16"/>
                <w:lang w:eastAsia="en-US"/>
              </w:rPr>
              <w:lastRenderedPageBreak/>
              <w:t>Меро-прия</w:t>
            </w:r>
            <w:r w:rsidRPr="00E91161">
              <w:rPr>
                <w:rFonts w:ascii="Times New Roman" w:eastAsia="Times New Roman" w:hAnsi="Times New Roman" w:cs="Times New Roman"/>
                <w:color w:val="000000"/>
                <w:sz w:val="16"/>
                <w:szCs w:val="16"/>
                <w:lang w:eastAsia="en-US"/>
              </w:rPr>
              <w:softHyphen/>
              <w:t>тие</w:t>
            </w:r>
            <w:proofErr w:type="gramEnd"/>
            <w:r w:rsidRPr="00E91161">
              <w:rPr>
                <w:rFonts w:ascii="Times New Roman" w:eastAsia="Times New Roman" w:hAnsi="Times New Roman" w:cs="Times New Roman"/>
                <w:color w:val="000000"/>
                <w:sz w:val="16"/>
                <w:szCs w:val="16"/>
                <w:lang w:eastAsia="en-US"/>
              </w:rPr>
              <w:t xml:space="preserve"> 2.2</w:t>
            </w:r>
          </w:p>
        </w:tc>
        <w:tc>
          <w:tcPr>
            <w:tcW w:w="2230" w:type="dxa"/>
            <w:gridSpan w:val="4"/>
            <w:vMerge w:val="restart"/>
          </w:tcPr>
          <w:p w:rsidR="00E91161" w:rsidRPr="00E91161" w:rsidRDefault="00E91161" w:rsidP="00E91161">
            <w:pPr>
              <w:spacing w:after="0" w:line="235" w:lineRule="auto"/>
              <w:ind w:left="-113" w:right="-113" w:firstLine="22"/>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Подготовка проектов Решений Собрания депутатов Шумерлинского муниципального округа Чувашской Республики о внесении изменений  в Решение Собрания депутатов Шумерлинского муниципального округа  Чувашской Республики на очередной финансовый год и плановый период </w:t>
            </w:r>
          </w:p>
        </w:tc>
        <w:tc>
          <w:tcPr>
            <w:tcW w:w="1115" w:type="dxa"/>
            <w:gridSpan w:val="3"/>
            <w:vMerge w:val="restart"/>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920" w:type="dxa"/>
            <w:gridSpan w:val="7"/>
            <w:vMerge w:val="restart"/>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всего</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1004" w:type="dxa"/>
            <w:gridSpan w:val="5"/>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1"/>
          <w:wAfter w:w="36" w:type="dxa"/>
          <w:trHeight w:val="338"/>
        </w:trPr>
        <w:tc>
          <w:tcPr>
            <w:tcW w:w="636" w:type="dxa"/>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35" w:lineRule="auto"/>
              <w:ind w:left="-113" w:right="-113" w:firstLine="22"/>
              <w:rPr>
                <w:rFonts w:ascii="Times New Roman" w:eastAsia="Times New Roman" w:hAnsi="Times New Roman" w:cs="Times New Roman"/>
                <w:color w:val="000000"/>
                <w:sz w:val="16"/>
                <w:szCs w:val="16"/>
                <w:lang w:eastAsia="en-US"/>
              </w:rPr>
            </w:pPr>
          </w:p>
        </w:tc>
        <w:tc>
          <w:tcPr>
            <w:tcW w:w="1115" w:type="dxa"/>
            <w:gridSpan w:val="3"/>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920" w:type="dxa"/>
            <w:gridSpan w:val="7"/>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1004" w:type="dxa"/>
            <w:gridSpan w:val="5"/>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r>
      <w:tr w:rsidR="00E91161" w:rsidRPr="00E91161" w:rsidTr="006D336A">
        <w:trPr>
          <w:gridAfter w:val="1"/>
          <w:wAfter w:w="36" w:type="dxa"/>
          <w:trHeight w:val="376"/>
        </w:trPr>
        <w:tc>
          <w:tcPr>
            <w:tcW w:w="636" w:type="dxa"/>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spacing w:after="0" w:line="235" w:lineRule="auto"/>
              <w:ind w:left="-113" w:right="-113" w:firstLine="22"/>
              <w:rPr>
                <w:rFonts w:ascii="Times New Roman" w:eastAsia="Times New Roman" w:hAnsi="Times New Roman" w:cs="Times New Roman"/>
                <w:color w:val="000000"/>
                <w:sz w:val="16"/>
                <w:szCs w:val="16"/>
                <w:lang w:eastAsia="en-US"/>
              </w:rPr>
            </w:pPr>
          </w:p>
        </w:tc>
        <w:tc>
          <w:tcPr>
            <w:tcW w:w="1115" w:type="dxa"/>
            <w:gridSpan w:val="3"/>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920" w:type="dxa"/>
            <w:gridSpan w:val="7"/>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1004" w:type="dxa"/>
            <w:gridSpan w:val="5"/>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r>
      <w:tr w:rsidR="00E91161" w:rsidRPr="00E91161" w:rsidTr="006D336A">
        <w:trPr>
          <w:gridAfter w:val="1"/>
          <w:wAfter w:w="36" w:type="dxa"/>
          <w:trHeight w:val="880"/>
        </w:trPr>
        <w:tc>
          <w:tcPr>
            <w:tcW w:w="636" w:type="dxa"/>
            <w:vMerge/>
            <w:tcBorders>
              <w:bottom w:val="single" w:sz="4" w:space="0" w:color="auto"/>
            </w:tcBorders>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2230" w:type="dxa"/>
            <w:gridSpan w:val="4"/>
            <w:vMerge/>
            <w:tcBorders>
              <w:bottom w:val="single" w:sz="4" w:space="0" w:color="auto"/>
            </w:tcBorders>
          </w:tcPr>
          <w:p w:rsidR="00E91161" w:rsidRPr="00E91161" w:rsidRDefault="00E91161" w:rsidP="00E91161">
            <w:pPr>
              <w:spacing w:after="0" w:line="235" w:lineRule="auto"/>
              <w:ind w:left="-113" w:right="-113" w:firstLine="22"/>
              <w:rPr>
                <w:rFonts w:ascii="Times New Roman" w:eastAsia="Times New Roman" w:hAnsi="Times New Roman" w:cs="Times New Roman"/>
                <w:color w:val="000000"/>
                <w:sz w:val="16"/>
                <w:szCs w:val="16"/>
                <w:lang w:eastAsia="en-US"/>
              </w:rPr>
            </w:pPr>
          </w:p>
        </w:tc>
        <w:tc>
          <w:tcPr>
            <w:tcW w:w="1115" w:type="dxa"/>
            <w:gridSpan w:val="3"/>
            <w:vMerge/>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920" w:type="dxa"/>
            <w:gridSpan w:val="7"/>
            <w:vMerge/>
            <w:tcBorders>
              <w:bottom w:val="single" w:sz="4" w:space="0" w:color="auto"/>
            </w:tcBorders>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3"/>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1004" w:type="dxa"/>
            <w:gridSpan w:val="5"/>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r>
      <w:tr w:rsidR="00E91161" w:rsidRPr="00E91161" w:rsidTr="006D336A">
        <w:trPr>
          <w:gridAfter w:val="3"/>
          <w:wAfter w:w="77" w:type="dxa"/>
          <w:trHeight w:val="382"/>
        </w:trPr>
        <w:tc>
          <w:tcPr>
            <w:tcW w:w="15801" w:type="dxa"/>
            <w:gridSpan w:val="38"/>
            <w:tcBorders>
              <w:bottom w:val="single" w:sz="4" w:space="0" w:color="auto"/>
            </w:tcBorders>
          </w:tcPr>
          <w:p w:rsidR="00E91161" w:rsidRPr="00E91161" w:rsidRDefault="00E91161" w:rsidP="00E91161">
            <w:pPr>
              <w:spacing w:after="0" w:line="235" w:lineRule="auto"/>
              <w:ind w:left="-113" w:right="-113"/>
              <w:jc w:val="center"/>
              <w:rPr>
                <w:rFonts w:ascii="Times New Roman" w:eastAsia="Calibri"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Цель «</w:t>
            </w:r>
            <w:r w:rsidRPr="00E91161">
              <w:rPr>
                <w:rFonts w:ascii="Times New Roman" w:eastAsia="Calibri" w:hAnsi="Times New Roman" w:cs="Times New Roman"/>
                <w:b/>
                <w:color w:val="000000"/>
                <w:sz w:val="16"/>
                <w:szCs w:val="16"/>
                <w:lang w:eastAsia="en-US"/>
              </w:rPr>
              <w:t>Создание условий для обеспечения долгосрочной сбалансированности и повышения устойчивости бюджетной системы в Шумерлинском муниципальном округе»</w:t>
            </w:r>
          </w:p>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r>
      <w:tr w:rsidR="00E91161" w:rsidRPr="00E91161" w:rsidTr="006D336A">
        <w:trPr>
          <w:gridAfter w:val="1"/>
          <w:wAfter w:w="36" w:type="dxa"/>
        </w:trPr>
        <w:tc>
          <w:tcPr>
            <w:tcW w:w="636" w:type="dxa"/>
            <w:vMerge w:val="restart"/>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Основное ме</w:t>
            </w:r>
            <w:r w:rsidRPr="00E91161">
              <w:rPr>
                <w:rFonts w:ascii="Times New Roman" w:eastAsia="Times New Roman" w:hAnsi="Times New Roman" w:cs="Times New Roman"/>
                <w:color w:val="000000"/>
                <w:sz w:val="16"/>
                <w:szCs w:val="16"/>
                <w:lang w:eastAsia="en-US"/>
              </w:rPr>
              <w:softHyphen/>
              <w:t>роприя</w:t>
            </w:r>
            <w:r w:rsidRPr="00E91161">
              <w:rPr>
                <w:rFonts w:ascii="Times New Roman" w:eastAsia="Times New Roman" w:hAnsi="Times New Roman" w:cs="Times New Roman"/>
                <w:color w:val="000000"/>
                <w:sz w:val="16"/>
                <w:szCs w:val="16"/>
                <w:lang w:eastAsia="en-US"/>
              </w:rPr>
              <w:softHyphen/>
            </w:r>
            <w:r w:rsidRPr="00E91161">
              <w:rPr>
                <w:rFonts w:ascii="Times New Roman" w:eastAsia="Times New Roman" w:hAnsi="Times New Roman" w:cs="Times New Roman"/>
                <w:color w:val="000000"/>
                <w:sz w:val="16"/>
                <w:szCs w:val="16"/>
                <w:lang w:eastAsia="en-US"/>
              </w:rPr>
              <w:softHyphen/>
              <w:t>тие 3</w:t>
            </w:r>
          </w:p>
        </w:tc>
        <w:tc>
          <w:tcPr>
            <w:tcW w:w="2230" w:type="dxa"/>
            <w:gridSpan w:val="4"/>
            <w:vMerge w:val="restart"/>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Осуществление мер финансовой поддержки бюджетов муниципальных районов, муниципальных округов на</w:t>
            </w:r>
            <w:r w:rsidRPr="00E91161">
              <w:rPr>
                <w:rFonts w:ascii="Times New Roman" w:eastAsia="Times New Roman" w:hAnsi="Times New Roman" w:cs="Times New Roman"/>
                <w:color w:val="000000"/>
                <w:sz w:val="16"/>
                <w:szCs w:val="16"/>
                <w:lang w:eastAsia="en-US"/>
              </w:rPr>
              <w:softHyphen/>
              <w:t>прав</w:t>
            </w:r>
            <w:r w:rsidRPr="00E91161">
              <w:rPr>
                <w:rFonts w:ascii="Times New Roman" w:eastAsia="Times New Roman" w:hAnsi="Times New Roman" w:cs="Times New Roman"/>
                <w:color w:val="000000"/>
                <w:sz w:val="16"/>
                <w:szCs w:val="16"/>
                <w:lang w:eastAsia="en-US"/>
              </w:rPr>
              <w:softHyphen/>
              <w:t xml:space="preserve">ленных на обеспечение их сбалансированности и повышение уровня бюджетной обеспеченности </w:t>
            </w:r>
          </w:p>
        </w:tc>
        <w:tc>
          <w:tcPr>
            <w:tcW w:w="1150" w:type="dxa"/>
            <w:gridSpan w:val="4"/>
            <w:vMerge w:val="restart"/>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развитие и совершенствование ме</w:t>
            </w:r>
            <w:r w:rsidRPr="00E91161">
              <w:rPr>
                <w:rFonts w:ascii="Times New Roman" w:eastAsia="Times New Roman" w:hAnsi="Times New Roman" w:cs="Times New Roman"/>
                <w:color w:val="000000"/>
                <w:sz w:val="16"/>
                <w:szCs w:val="16"/>
              </w:rPr>
              <w:softHyphen/>
              <w:t>ха</w:t>
            </w:r>
            <w:r w:rsidRPr="00E91161">
              <w:rPr>
                <w:rFonts w:ascii="Times New Roman" w:eastAsia="Times New Roman" w:hAnsi="Times New Roman" w:cs="Times New Roman"/>
                <w:color w:val="000000"/>
                <w:sz w:val="16"/>
                <w:szCs w:val="16"/>
              </w:rPr>
              <w:softHyphen/>
              <w:t>низ</w:t>
            </w:r>
            <w:r w:rsidRPr="00E91161">
              <w:rPr>
                <w:rFonts w:ascii="Times New Roman" w:eastAsia="Times New Roman" w:hAnsi="Times New Roman" w:cs="Times New Roman"/>
                <w:color w:val="000000"/>
                <w:sz w:val="16"/>
                <w:szCs w:val="16"/>
              </w:rPr>
              <w:softHyphen/>
              <w:t xml:space="preserve">мов финансовой поддержки муниципальных учреждений  Шумерлинского муниципального округа направленных на повышение их сбалансированности и </w:t>
            </w:r>
            <w:r w:rsidRPr="00E91161">
              <w:rPr>
                <w:rFonts w:ascii="Times New Roman" w:eastAsia="Times New Roman" w:hAnsi="Times New Roman" w:cs="Times New Roman"/>
                <w:color w:val="000000"/>
                <w:spacing w:val="-2"/>
                <w:sz w:val="16"/>
                <w:szCs w:val="16"/>
              </w:rPr>
              <w:t>бюджетной обес</w:t>
            </w:r>
            <w:r w:rsidRPr="00E91161">
              <w:rPr>
                <w:rFonts w:ascii="Times New Roman" w:eastAsia="Times New Roman" w:hAnsi="Times New Roman" w:cs="Times New Roman"/>
                <w:color w:val="000000"/>
                <w:spacing w:val="-2"/>
                <w:sz w:val="16"/>
                <w:szCs w:val="16"/>
              </w:rPr>
              <w:softHyphen/>
              <w:t>печенности.</w:t>
            </w:r>
          </w:p>
        </w:tc>
        <w:tc>
          <w:tcPr>
            <w:tcW w:w="1885" w:type="dxa"/>
            <w:gridSpan w:val="6"/>
            <w:vMerge w:val="restart"/>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Ч410400000</w:t>
            </w:r>
          </w:p>
        </w:tc>
        <w:tc>
          <w:tcPr>
            <w:tcW w:w="709" w:type="dxa"/>
            <w:gridSpan w:val="3"/>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31" w:type="dxa"/>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876"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2 592,1</w:t>
            </w:r>
          </w:p>
        </w:tc>
        <w:tc>
          <w:tcPr>
            <w:tcW w:w="850"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487,0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507,8</w:t>
            </w:r>
          </w:p>
        </w:tc>
        <w:tc>
          <w:tcPr>
            <w:tcW w:w="855"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507,8</w:t>
            </w:r>
          </w:p>
        </w:tc>
        <w:tc>
          <w:tcPr>
            <w:tcW w:w="851"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2 539,8</w:t>
            </w:r>
          </w:p>
        </w:tc>
        <w:tc>
          <w:tcPr>
            <w:tcW w:w="1004"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2 540,0</w:t>
            </w:r>
          </w:p>
        </w:tc>
      </w:tr>
      <w:tr w:rsidR="00E91161" w:rsidRPr="00E91161" w:rsidTr="006D336A">
        <w:trPr>
          <w:gridAfter w:val="1"/>
          <w:wAfter w:w="36" w:type="dxa"/>
        </w:trPr>
        <w:tc>
          <w:tcPr>
            <w:tcW w:w="636" w:type="dxa"/>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1150" w:type="dxa"/>
            <w:gridSpan w:val="4"/>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rPr>
            </w:pPr>
          </w:p>
        </w:tc>
        <w:tc>
          <w:tcPr>
            <w:tcW w:w="1885" w:type="dxa"/>
            <w:gridSpan w:val="6"/>
            <w:vMerge/>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994</w:t>
            </w:r>
          </w:p>
        </w:tc>
        <w:tc>
          <w:tcPr>
            <w:tcW w:w="709" w:type="dxa"/>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0203</w:t>
            </w:r>
          </w:p>
        </w:tc>
        <w:tc>
          <w:tcPr>
            <w:tcW w:w="992"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Ч410451180</w:t>
            </w:r>
          </w:p>
        </w:tc>
        <w:tc>
          <w:tcPr>
            <w:tcW w:w="709" w:type="dxa"/>
            <w:gridSpan w:val="3"/>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000</w:t>
            </w:r>
          </w:p>
        </w:tc>
        <w:tc>
          <w:tcPr>
            <w:tcW w:w="1531" w:type="dxa"/>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w:t>
            </w:r>
          </w:p>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 бюджет</w:t>
            </w:r>
          </w:p>
        </w:tc>
        <w:tc>
          <w:tcPr>
            <w:tcW w:w="876"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469,8</w:t>
            </w:r>
          </w:p>
        </w:tc>
        <w:tc>
          <w:tcPr>
            <w:tcW w:w="850" w:type="dxa"/>
          </w:tcPr>
          <w:p w:rsidR="00E91161" w:rsidRPr="00E91161" w:rsidRDefault="00E91161" w:rsidP="00E91161">
            <w:pPr>
              <w:spacing w:after="0" w:line="259"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487,0</w:t>
            </w:r>
          </w:p>
        </w:tc>
        <w:tc>
          <w:tcPr>
            <w:tcW w:w="856" w:type="dxa"/>
          </w:tcPr>
          <w:p w:rsidR="00E91161" w:rsidRPr="00E91161" w:rsidRDefault="00E91161" w:rsidP="00E91161">
            <w:pPr>
              <w:spacing w:after="0" w:line="259"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507,8</w:t>
            </w:r>
          </w:p>
        </w:tc>
        <w:tc>
          <w:tcPr>
            <w:tcW w:w="855" w:type="dxa"/>
            <w:gridSpan w:val="2"/>
          </w:tcPr>
          <w:p w:rsidR="00E91161" w:rsidRPr="00E91161" w:rsidRDefault="00E91161" w:rsidP="00E91161">
            <w:pPr>
              <w:spacing w:after="0" w:line="259"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507,8</w:t>
            </w:r>
          </w:p>
        </w:tc>
        <w:tc>
          <w:tcPr>
            <w:tcW w:w="851"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2 539,8</w:t>
            </w:r>
          </w:p>
        </w:tc>
        <w:tc>
          <w:tcPr>
            <w:tcW w:w="1004"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2 540,0</w:t>
            </w:r>
          </w:p>
        </w:tc>
      </w:tr>
      <w:tr w:rsidR="00E91161" w:rsidRPr="00E91161" w:rsidTr="006D336A">
        <w:trPr>
          <w:gridAfter w:val="1"/>
          <w:wAfter w:w="36" w:type="dxa"/>
        </w:trPr>
        <w:tc>
          <w:tcPr>
            <w:tcW w:w="636" w:type="dxa"/>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1150" w:type="dxa"/>
            <w:gridSpan w:val="4"/>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rPr>
            </w:pPr>
          </w:p>
        </w:tc>
        <w:tc>
          <w:tcPr>
            <w:tcW w:w="1885" w:type="dxa"/>
            <w:gridSpan w:val="6"/>
            <w:vMerge/>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709" w:type="dxa"/>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0702</w:t>
            </w:r>
          </w:p>
        </w:tc>
        <w:tc>
          <w:tcPr>
            <w:tcW w:w="992"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SA</w:t>
            </w:r>
            <w:r w:rsidRPr="00E91161">
              <w:rPr>
                <w:rFonts w:ascii="Times New Roman" w:eastAsia="Times New Roman" w:hAnsi="Times New Roman" w:cs="Times New Roman"/>
                <w:color w:val="000000"/>
                <w:sz w:val="16"/>
                <w:szCs w:val="16"/>
                <w:lang w:eastAsia="en-US"/>
              </w:rPr>
              <w:t>720</w:t>
            </w:r>
          </w:p>
        </w:tc>
        <w:tc>
          <w:tcPr>
            <w:tcW w:w="709"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611</w:t>
            </w:r>
          </w:p>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531" w:type="dxa"/>
            <w:vMerge w:val="restart"/>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Cs/>
                <w:color w:val="000000"/>
                <w:sz w:val="16"/>
                <w:szCs w:val="16"/>
                <w:lang w:eastAsia="en-US"/>
              </w:rPr>
            </w:pPr>
          </w:p>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76"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1728,7</w:t>
            </w:r>
          </w:p>
        </w:tc>
        <w:tc>
          <w:tcPr>
            <w:tcW w:w="850"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72"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1004" w:type="dxa"/>
            <w:gridSpan w:val="5"/>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1"/>
          <w:wAfter w:w="36" w:type="dxa"/>
        </w:trPr>
        <w:tc>
          <w:tcPr>
            <w:tcW w:w="636" w:type="dxa"/>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1150" w:type="dxa"/>
            <w:gridSpan w:val="4"/>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rPr>
            </w:pPr>
          </w:p>
        </w:tc>
        <w:tc>
          <w:tcPr>
            <w:tcW w:w="1885" w:type="dxa"/>
            <w:gridSpan w:val="6"/>
            <w:vMerge/>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709" w:type="dxa"/>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0702</w:t>
            </w:r>
          </w:p>
        </w:tc>
        <w:tc>
          <w:tcPr>
            <w:tcW w:w="992"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SA</w:t>
            </w:r>
            <w:r w:rsidRPr="00E91161">
              <w:rPr>
                <w:rFonts w:ascii="Times New Roman" w:eastAsia="Times New Roman" w:hAnsi="Times New Roman" w:cs="Times New Roman"/>
                <w:color w:val="000000"/>
                <w:sz w:val="16"/>
                <w:szCs w:val="16"/>
                <w:lang w:eastAsia="en-US"/>
              </w:rPr>
              <w:t>720</w:t>
            </w:r>
          </w:p>
        </w:tc>
        <w:tc>
          <w:tcPr>
            <w:tcW w:w="709"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621</w:t>
            </w:r>
          </w:p>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531" w:type="dxa"/>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Cs/>
                <w:color w:val="000000"/>
                <w:sz w:val="16"/>
                <w:szCs w:val="16"/>
                <w:lang w:eastAsia="en-US"/>
              </w:rPr>
            </w:pPr>
          </w:p>
        </w:tc>
        <w:tc>
          <w:tcPr>
            <w:tcW w:w="876"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372,4</w:t>
            </w:r>
          </w:p>
        </w:tc>
        <w:tc>
          <w:tcPr>
            <w:tcW w:w="850"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72" w:type="dxa"/>
            <w:gridSpan w:val="2"/>
            <w:shd w:val="clear" w:color="auto" w:fill="FFFFFF"/>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1004"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  0</w:t>
            </w:r>
          </w:p>
        </w:tc>
      </w:tr>
      <w:tr w:rsidR="00E91161" w:rsidRPr="00E91161" w:rsidTr="006D336A">
        <w:trPr>
          <w:gridAfter w:val="1"/>
          <w:wAfter w:w="36" w:type="dxa"/>
          <w:trHeight w:val="288"/>
        </w:trPr>
        <w:tc>
          <w:tcPr>
            <w:tcW w:w="636" w:type="dxa"/>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1150" w:type="dxa"/>
            <w:gridSpan w:val="4"/>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rPr>
            </w:pPr>
          </w:p>
        </w:tc>
        <w:tc>
          <w:tcPr>
            <w:tcW w:w="1885" w:type="dxa"/>
            <w:gridSpan w:val="6"/>
            <w:vMerge/>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709" w:type="dxa"/>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0702</w:t>
            </w:r>
          </w:p>
        </w:tc>
        <w:tc>
          <w:tcPr>
            <w:tcW w:w="992"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SA</w:t>
            </w:r>
            <w:r w:rsidRPr="00E91161">
              <w:rPr>
                <w:rFonts w:ascii="Times New Roman" w:eastAsia="Times New Roman" w:hAnsi="Times New Roman" w:cs="Times New Roman"/>
                <w:color w:val="000000"/>
                <w:sz w:val="16"/>
                <w:szCs w:val="16"/>
                <w:lang w:eastAsia="en-US"/>
              </w:rPr>
              <w:t>720</w:t>
            </w:r>
          </w:p>
        </w:tc>
        <w:tc>
          <w:tcPr>
            <w:tcW w:w="709"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611</w:t>
            </w:r>
          </w:p>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531" w:type="dxa"/>
            <w:vMerge w:val="restart"/>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76"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17,5</w:t>
            </w:r>
          </w:p>
        </w:tc>
        <w:tc>
          <w:tcPr>
            <w:tcW w:w="850"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p>
        </w:tc>
        <w:tc>
          <w:tcPr>
            <w:tcW w:w="872" w:type="dxa"/>
            <w:gridSpan w:val="2"/>
            <w:shd w:val="clear" w:color="auto" w:fill="FFFFFF"/>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1004"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1"/>
          <w:wAfter w:w="36" w:type="dxa"/>
          <w:trHeight w:val="263"/>
        </w:trPr>
        <w:tc>
          <w:tcPr>
            <w:tcW w:w="636" w:type="dxa"/>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2230" w:type="dxa"/>
            <w:gridSpan w:val="4"/>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1150" w:type="dxa"/>
            <w:gridSpan w:val="4"/>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rPr>
            </w:pPr>
          </w:p>
        </w:tc>
        <w:tc>
          <w:tcPr>
            <w:tcW w:w="1885" w:type="dxa"/>
            <w:gridSpan w:val="6"/>
            <w:vMerge/>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709" w:type="dxa"/>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0702</w:t>
            </w:r>
          </w:p>
        </w:tc>
        <w:tc>
          <w:tcPr>
            <w:tcW w:w="992"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SA</w:t>
            </w:r>
            <w:r w:rsidRPr="00E91161">
              <w:rPr>
                <w:rFonts w:ascii="Times New Roman" w:eastAsia="Times New Roman" w:hAnsi="Times New Roman" w:cs="Times New Roman"/>
                <w:color w:val="000000"/>
                <w:sz w:val="16"/>
                <w:szCs w:val="16"/>
                <w:lang w:eastAsia="en-US"/>
              </w:rPr>
              <w:t>720</w:t>
            </w:r>
          </w:p>
        </w:tc>
        <w:tc>
          <w:tcPr>
            <w:tcW w:w="709"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621</w:t>
            </w:r>
          </w:p>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531" w:type="dxa"/>
            <w:vMerge/>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rPr>
            </w:pPr>
          </w:p>
        </w:tc>
        <w:tc>
          <w:tcPr>
            <w:tcW w:w="876"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3,7</w:t>
            </w:r>
          </w:p>
        </w:tc>
        <w:tc>
          <w:tcPr>
            <w:tcW w:w="850"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p>
        </w:tc>
        <w:tc>
          <w:tcPr>
            <w:tcW w:w="872" w:type="dxa"/>
            <w:gridSpan w:val="2"/>
            <w:shd w:val="clear" w:color="auto" w:fill="FFFFFF"/>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p>
        </w:tc>
        <w:tc>
          <w:tcPr>
            <w:tcW w:w="1004"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361"/>
        </w:trPr>
        <w:tc>
          <w:tcPr>
            <w:tcW w:w="2866" w:type="dxa"/>
            <w:gridSpan w:val="5"/>
            <w:vMerge w:val="restart"/>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Целевые показатели (индикаторы) Муниципальной программы, подпрограммы, увязанные с основным  мероприятием 3</w:t>
            </w:r>
          </w:p>
        </w:tc>
        <w:tc>
          <w:tcPr>
            <w:tcW w:w="7684" w:type="dxa"/>
            <w:gridSpan w:val="20"/>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Объем просроченной кредиторской задолженности муниципальных бюджетных, автономных учреждений Шумерлинского муниципального округа  в сфере образования, тыс. рублей</w:t>
            </w:r>
          </w:p>
        </w:tc>
        <w:tc>
          <w:tcPr>
            <w:tcW w:w="851"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75"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872"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997" w:type="dxa"/>
            <w:gridSpan w:val="4"/>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r>
      <w:tr w:rsidR="00E91161" w:rsidRPr="00E91161" w:rsidTr="006D336A">
        <w:trPr>
          <w:gridAfter w:val="2"/>
          <w:wAfter w:w="43" w:type="dxa"/>
          <w:trHeight w:val="195"/>
        </w:trPr>
        <w:tc>
          <w:tcPr>
            <w:tcW w:w="2866" w:type="dxa"/>
            <w:gridSpan w:val="5"/>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684" w:type="dxa"/>
            <w:gridSpan w:val="20"/>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Объем просроченной кредиторской задолженности муниципальных бюджетных, автономных учреждений Шумерлинского муниципального округа  в сфере культуры, тыс. рублей</w:t>
            </w:r>
          </w:p>
        </w:tc>
        <w:tc>
          <w:tcPr>
            <w:tcW w:w="851"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75"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872"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997" w:type="dxa"/>
            <w:gridSpan w:val="4"/>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r>
      <w:tr w:rsidR="00E91161" w:rsidRPr="00E91161" w:rsidTr="006D336A">
        <w:trPr>
          <w:gridAfter w:val="2"/>
          <w:wAfter w:w="43" w:type="dxa"/>
          <w:trHeight w:val="195"/>
        </w:trPr>
        <w:tc>
          <w:tcPr>
            <w:tcW w:w="2866" w:type="dxa"/>
            <w:gridSpan w:val="5"/>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684" w:type="dxa"/>
            <w:gridSpan w:val="20"/>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Объем просроченной кредиторской задолженности муниципальных бюджетных, автономных учреждений Шумерлинского муниципального округа  в сфере физической  физкультуры и спорта, тыс. рублей</w:t>
            </w:r>
          </w:p>
        </w:tc>
        <w:tc>
          <w:tcPr>
            <w:tcW w:w="851"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75"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872"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c>
          <w:tcPr>
            <w:tcW w:w="997" w:type="dxa"/>
            <w:gridSpan w:val="4"/>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w:t>
            </w:r>
          </w:p>
        </w:tc>
      </w:tr>
      <w:tr w:rsidR="00E91161" w:rsidRPr="00E91161" w:rsidTr="006D336A">
        <w:trPr>
          <w:gridAfter w:val="2"/>
          <w:wAfter w:w="43" w:type="dxa"/>
        </w:trPr>
        <w:tc>
          <w:tcPr>
            <w:tcW w:w="677"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roofErr w:type="gramStart"/>
            <w:r w:rsidRPr="00E91161">
              <w:rPr>
                <w:rFonts w:ascii="Times New Roman" w:eastAsia="Times New Roman" w:hAnsi="Times New Roman" w:cs="Times New Roman"/>
                <w:color w:val="000000"/>
                <w:sz w:val="16"/>
                <w:szCs w:val="16"/>
                <w:lang w:eastAsia="en-US"/>
              </w:rPr>
              <w:t>Меро-при</w:t>
            </w:r>
            <w:r w:rsidRPr="00E91161">
              <w:rPr>
                <w:rFonts w:ascii="Times New Roman" w:eastAsia="Times New Roman" w:hAnsi="Times New Roman" w:cs="Times New Roman"/>
                <w:color w:val="000000"/>
                <w:sz w:val="16"/>
                <w:szCs w:val="16"/>
                <w:lang w:eastAsia="en-US"/>
              </w:rPr>
              <w:softHyphen/>
              <w:t>я</w:t>
            </w:r>
            <w:r w:rsidRPr="00E91161">
              <w:rPr>
                <w:rFonts w:ascii="Times New Roman" w:eastAsia="Times New Roman" w:hAnsi="Times New Roman" w:cs="Times New Roman"/>
                <w:color w:val="000000"/>
                <w:sz w:val="16"/>
                <w:szCs w:val="16"/>
                <w:lang w:eastAsia="en-US"/>
              </w:rPr>
              <w:softHyphen/>
              <w:t>тие</w:t>
            </w:r>
            <w:proofErr w:type="gramEnd"/>
            <w:r w:rsidRPr="00E91161">
              <w:rPr>
                <w:rFonts w:ascii="Times New Roman" w:eastAsia="Times New Roman" w:hAnsi="Times New Roman" w:cs="Times New Roman"/>
                <w:color w:val="000000"/>
                <w:sz w:val="16"/>
                <w:szCs w:val="16"/>
                <w:lang w:eastAsia="en-US"/>
              </w:rPr>
              <w:t xml:space="preserve"> 3.1</w:t>
            </w:r>
          </w:p>
        </w:tc>
        <w:tc>
          <w:tcPr>
            <w:tcW w:w="2240" w:type="dxa"/>
            <w:gridSpan w:val="2"/>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Осуществление первичного воинского учета на территориях, где отсутствуют военные комиссариаты, за счет субвенции, предостав</w:t>
            </w:r>
            <w:r w:rsidRPr="00E91161">
              <w:rPr>
                <w:rFonts w:ascii="Times New Roman" w:eastAsia="Times New Roman" w:hAnsi="Times New Roman" w:cs="Times New Roman"/>
                <w:color w:val="000000"/>
                <w:sz w:val="16"/>
                <w:szCs w:val="16"/>
                <w:lang w:eastAsia="en-US"/>
              </w:rPr>
              <w:softHyphen/>
              <w:t>ляемой из федерального бюджета</w:t>
            </w:r>
          </w:p>
        </w:tc>
        <w:tc>
          <w:tcPr>
            <w:tcW w:w="1134"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469,8</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487,0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507,8</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507,8</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2539,8</w:t>
            </w:r>
          </w:p>
        </w:tc>
        <w:tc>
          <w:tcPr>
            <w:tcW w:w="997" w:type="dxa"/>
            <w:gridSpan w:val="4"/>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2540,0</w:t>
            </w:r>
          </w:p>
        </w:tc>
      </w:tr>
      <w:tr w:rsidR="00E91161" w:rsidRPr="00E91161" w:rsidTr="006D336A">
        <w:trPr>
          <w:gridAfter w:val="2"/>
          <w:wAfter w:w="43" w:type="dxa"/>
        </w:trPr>
        <w:tc>
          <w:tcPr>
            <w:tcW w:w="677" w:type="dxa"/>
            <w:gridSpan w:val="4"/>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994</w:t>
            </w:r>
          </w:p>
        </w:tc>
        <w:tc>
          <w:tcPr>
            <w:tcW w:w="721"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0203</w:t>
            </w:r>
          </w:p>
        </w:tc>
        <w:tc>
          <w:tcPr>
            <w:tcW w:w="980"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Ч410451180</w:t>
            </w:r>
          </w:p>
        </w:tc>
        <w:tc>
          <w:tcPr>
            <w:tcW w:w="709" w:type="dxa"/>
            <w:gridSpan w:val="3"/>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000</w:t>
            </w:r>
          </w:p>
        </w:tc>
        <w:tc>
          <w:tcPr>
            <w:tcW w:w="1554" w:type="dxa"/>
            <w:gridSpan w:val="3"/>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469,8</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487,0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507,8</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507,8</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2539,8</w:t>
            </w:r>
          </w:p>
        </w:tc>
        <w:tc>
          <w:tcPr>
            <w:tcW w:w="997" w:type="dxa"/>
            <w:gridSpan w:val="4"/>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2540,0</w:t>
            </w:r>
          </w:p>
        </w:tc>
      </w:tr>
      <w:tr w:rsidR="00E91161" w:rsidRPr="00E91161" w:rsidTr="006D336A">
        <w:trPr>
          <w:gridAfter w:val="2"/>
          <w:wAfter w:w="43" w:type="dxa"/>
        </w:trPr>
        <w:tc>
          <w:tcPr>
            <w:tcW w:w="677"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1012"/>
        </w:trPr>
        <w:tc>
          <w:tcPr>
            <w:tcW w:w="677"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3"/>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213"/>
        </w:trPr>
        <w:tc>
          <w:tcPr>
            <w:tcW w:w="677"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roofErr w:type="gramStart"/>
            <w:r w:rsidRPr="00E91161">
              <w:rPr>
                <w:rFonts w:ascii="Times New Roman" w:eastAsia="Times New Roman" w:hAnsi="Times New Roman" w:cs="Times New Roman"/>
                <w:color w:val="000000"/>
                <w:sz w:val="16"/>
                <w:szCs w:val="16"/>
                <w:lang w:eastAsia="en-US"/>
              </w:rPr>
              <w:t>Меро-при</w:t>
            </w:r>
            <w:r w:rsidRPr="00E91161">
              <w:rPr>
                <w:rFonts w:ascii="Times New Roman" w:eastAsia="Times New Roman" w:hAnsi="Times New Roman" w:cs="Times New Roman"/>
                <w:color w:val="000000"/>
                <w:sz w:val="16"/>
                <w:szCs w:val="16"/>
                <w:lang w:eastAsia="en-US"/>
              </w:rPr>
              <w:softHyphen/>
              <w:t>я</w:t>
            </w:r>
            <w:r w:rsidRPr="00E91161">
              <w:rPr>
                <w:rFonts w:ascii="Times New Roman" w:eastAsia="Times New Roman" w:hAnsi="Times New Roman" w:cs="Times New Roman"/>
                <w:color w:val="000000"/>
                <w:sz w:val="16"/>
                <w:szCs w:val="16"/>
                <w:lang w:eastAsia="en-US"/>
              </w:rPr>
              <w:softHyphen/>
              <w:t>тие</w:t>
            </w:r>
            <w:proofErr w:type="gramEnd"/>
            <w:r w:rsidRPr="00E91161">
              <w:rPr>
                <w:rFonts w:ascii="Times New Roman" w:eastAsia="Times New Roman" w:hAnsi="Times New Roman" w:cs="Times New Roman"/>
                <w:color w:val="000000"/>
                <w:sz w:val="16"/>
                <w:szCs w:val="16"/>
                <w:lang w:eastAsia="en-US"/>
              </w:rPr>
              <w:t xml:space="preserve"> 3.2</w:t>
            </w:r>
          </w:p>
        </w:tc>
        <w:tc>
          <w:tcPr>
            <w:tcW w:w="2240" w:type="dxa"/>
            <w:gridSpan w:val="2"/>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Реализация вопросов местного значения в сфере образования, культуры, физической культуры и спорта</w:t>
            </w:r>
          </w:p>
        </w:tc>
        <w:tc>
          <w:tcPr>
            <w:tcW w:w="1134"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3"/>
          </w:tcPr>
          <w:p w:rsidR="00E91161" w:rsidRPr="00E91161" w:rsidRDefault="00E91161" w:rsidP="00E91161">
            <w:pPr>
              <w:spacing w:after="0" w:line="240" w:lineRule="auto"/>
              <w:ind w:right="-57"/>
              <w:jc w:val="both"/>
              <w:rPr>
                <w:rFonts w:ascii="Times New Roman" w:eastAsia="Calibri" w:hAnsi="Times New Roman" w:cs="Times New Roman"/>
                <w:color w:val="000000"/>
                <w:sz w:val="16"/>
                <w:szCs w:val="16"/>
              </w:rPr>
            </w:pPr>
            <w:r w:rsidRPr="00E91161">
              <w:rPr>
                <w:rFonts w:ascii="Times New Roman" w:eastAsia="Calibri" w:hAnsi="Times New Roman" w:cs="Times New Roman"/>
                <w:bCs/>
                <w:color w:val="000000"/>
                <w:sz w:val="16"/>
                <w:szCs w:val="16"/>
                <w:lang w:eastAsia="en-US"/>
              </w:rPr>
              <w:t>всего</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2 122,3</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187"/>
        </w:trPr>
        <w:tc>
          <w:tcPr>
            <w:tcW w:w="677"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3"/>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226"/>
        </w:trPr>
        <w:tc>
          <w:tcPr>
            <w:tcW w:w="677"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721"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0702</w:t>
            </w:r>
          </w:p>
        </w:tc>
        <w:tc>
          <w:tcPr>
            <w:tcW w:w="980"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SA</w:t>
            </w:r>
            <w:r w:rsidRPr="00E91161">
              <w:rPr>
                <w:rFonts w:ascii="Times New Roman" w:eastAsia="Times New Roman" w:hAnsi="Times New Roman" w:cs="Times New Roman"/>
                <w:color w:val="000000"/>
                <w:sz w:val="16"/>
                <w:szCs w:val="16"/>
                <w:lang w:eastAsia="en-US"/>
              </w:rPr>
              <w:t>720</w:t>
            </w:r>
          </w:p>
        </w:tc>
        <w:tc>
          <w:tcPr>
            <w:tcW w:w="709"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611</w:t>
            </w:r>
          </w:p>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554" w:type="dxa"/>
            <w:gridSpan w:val="3"/>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1728,7</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313"/>
        </w:trPr>
        <w:tc>
          <w:tcPr>
            <w:tcW w:w="677"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721"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0702</w:t>
            </w:r>
          </w:p>
        </w:tc>
        <w:tc>
          <w:tcPr>
            <w:tcW w:w="980"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SA</w:t>
            </w:r>
            <w:r w:rsidRPr="00E91161">
              <w:rPr>
                <w:rFonts w:ascii="Times New Roman" w:eastAsia="Times New Roman" w:hAnsi="Times New Roman" w:cs="Times New Roman"/>
                <w:color w:val="000000"/>
                <w:sz w:val="16"/>
                <w:szCs w:val="16"/>
                <w:lang w:eastAsia="en-US"/>
              </w:rPr>
              <w:t>720</w:t>
            </w:r>
          </w:p>
        </w:tc>
        <w:tc>
          <w:tcPr>
            <w:tcW w:w="709"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621</w:t>
            </w:r>
          </w:p>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554"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bCs/>
                <w:color w:val="000000"/>
                <w:sz w:val="16"/>
                <w:szCs w:val="16"/>
                <w:lang w:eastAsia="en-US"/>
              </w:rPr>
            </w:pP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372,4</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237"/>
        </w:trPr>
        <w:tc>
          <w:tcPr>
            <w:tcW w:w="677"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721"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0702</w:t>
            </w:r>
          </w:p>
        </w:tc>
        <w:tc>
          <w:tcPr>
            <w:tcW w:w="980"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SA</w:t>
            </w:r>
            <w:r w:rsidRPr="00E91161">
              <w:rPr>
                <w:rFonts w:ascii="Times New Roman" w:eastAsia="Times New Roman" w:hAnsi="Times New Roman" w:cs="Times New Roman"/>
                <w:color w:val="000000"/>
                <w:sz w:val="16"/>
                <w:szCs w:val="16"/>
                <w:lang w:eastAsia="en-US"/>
              </w:rPr>
              <w:t>720</w:t>
            </w:r>
          </w:p>
        </w:tc>
        <w:tc>
          <w:tcPr>
            <w:tcW w:w="709"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611</w:t>
            </w:r>
          </w:p>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554" w:type="dxa"/>
            <w:gridSpan w:val="3"/>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17,5</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376"/>
        </w:trPr>
        <w:tc>
          <w:tcPr>
            <w:tcW w:w="677"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974</w:t>
            </w:r>
          </w:p>
        </w:tc>
        <w:tc>
          <w:tcPr>
            <w:tcW w:w="721"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0702</w:t>
            </w:r>
          </w:p>
        </w:tc>
        <w:tc>
          <w:tcPr>
            <w:tcW w:w="980"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Ч4104</w:t>
            </w:r>
            <w:r w:rsidRPr="00E91161">
              <w:rPr>
                <w:rFonts w:ascii="Times New Roman" w:eastAsia="Times New Roman" w:hAnsi="Times New Roman" w:cs="Times New Roman"/>
                <w:color w:val="000000"/>
                <w:sz w:val="16"/>
                <w:szCs w:val="16"/>
                <w:lang w:val="en-US" w:eastAsia="en-US"/>
              </w:rPr>
              <w:t>SA</w:t>
            </w:r>
            <w:r w:rsidRPr="00E91161">
              <w:rPr>
                <w:rFonts w:ascii="Times New Roman" w:eastAsia="Times New Roman" w:hAnsi="Times New Roman" w:cs="Times New Roman"/>
                <w:color w:val="000000"/>
                <w:sz w:val="16"/>
                <w:szCs w:val="16"/>
                <w:lang w:eastAsia="en-US"/>
              </w:rPr>
              <w:t>720</w:t>
            </w:r>
          </w:p>
        </w:tc>
        <w:tc>
          <w:tcPr>
            <w:tcW w:w="709"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621</w:t>
            </w:r>
          </w:p>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554"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rPr>
            </w:pP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3,7</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263"/>
        </w:trPr>
        <w:tc>
          <w:tcPr>
            <w:tcW w:w="677"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Основное мероприятие 4.</w:t>
            </w:r>
          </w:p>
        </w:tc>
        <w:tc>
          <w:tcPr>
            <w:tcW w:w="2240" w:type="dxa"/>
            <w:gridSpan w:val="2"/>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Обеспечение долгосрочной устойчивости и сбалансированности бюджетной системы в Шумерлинском муниципальном округе Чувашской Республики</w:t>
            </w:r>
          </w:p>
        </w:tc>
        <w:tc>
          <w:tcPr>
            <w:tcW w:w="1134"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Развитие долгосрочного и среднесрочного бюджетного планирования в увязке со стратегическим планированием и прогнозам социально- экономического развития Шумерлинского муниципального округа на долгосрочный период; эффективное управление муниципальным долгом Шумерлинского муниципального округа, недопущение образования просроченной задолженности по долговым обязательства</w:t>
            </w:r>
            <w:r w:rsidRPr="00E91161">
              <w:rPr>
                <w:rFonts w:ascii="Times New Roman" w:eastAsia="Times New Roman" w:hAnsi="Times New Roman" w:cs="Times New Roman"/>
                <w:color w:val="000000"/>
                <w:sz w:val="16"/>
                <w:szCs w:val="16"/>
                <w:lang w:eastAsia="en-US"/>
              </w:rPr>
              <w:lastRenderedPageBreak/>
              <w:t xml:space="preserve">м Шумерлинского муниципального округа </w:t>
            </w:r>
          </w:p>
        </w:tc>
        <w:tc>
          <w:tcPr>
            <w:tcW w:w="1838"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Ч410600000</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3"/>
          </w:tcPr>
          <w:p w:rsidR="00E91161" w:rsidRPr="00E91161" w:rsidRDefault="00E91161" w:rsidP="00E91161">
            <w:pPr>
              <w:spacing w:after="0" w:line="240" w:lineRule="auto"/>
              <w:ind w:right="-57"/>
              <w:jc w:val="both"/>
              <w:rPr>
                <w:rFonts w:ascii="Times New Roman" w:eastAsia="Calibri" w:hAnsi="Times New Roman" w:cs="Times New Roman"/>
                <w:color w:val="000000"/>
                <w:sz w:val="16"/>
                <w:szCs w:val="16"/>
              </w:rPr>
            </w:pPr>
            <w:r w:rsidRPr="00E91161">
              <w:rPr>
                <w:rFonts w:ascii="Times New Roman" w:eastAsia="Calibri" w:hAnsi="Times New Roman" w:cs="Times New Roman"/>
                <w:bCs/>
                <w:color w:val="000000"/>
                <w:sz w:val="16"/>
                <w:szCs w:val="16"/>
                <w:lang w:eastAsia="en-US"/>
              </w:rPr>
              <w:t>всего</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201"/>
        </w:trPr>
        <w:tc>
          <w:tcPr>
            <w:tcW w:w="677"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3"/>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    0</w:t>
            </w:r>
          </w:p>
        </w:tc>
      </w:tr>
      <w:tr w:rsidR="00E91161" w:rsidRPr="00E91161" w:rsidTr="006D336A">
        <w:trPr>
          <w:gridAfter w:val="2"/>
          <w:wAfter w:w="43" w:type="dxa"/>
          <w:trHeight w:val="263"/>
        </w:trPr>
        <w:tc>
          <w:tcPr>
            <w:tcW w:w="677"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3"/>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1227"/>
        </w:trPr>
        <w:tc>
          <w:tcPr>
            <w:tcW w:w="677"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98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1554" w:type="dxa"/>
            <w:gridSpan w:val="3"/>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rPr>
            </w:pP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r>
      <w:tr w:rsidR="00E91161" w:rsidRPr="00E91161" w:rsidTr="006D336A">
        <w:trPr>
          <w:gridAfter w:val="2"/>
          <w:wAfter w:w="43" w:type="dxa"/>
          <w:trHeight w:val="361"/>
        </w:trPr>
        <w:tc>
          <w:tcPr>
            <w:tcW w:w="2927" w:type="dxa"/>
            <w:gridSpan w:val="7"/>
            <w:vMerge w:val="restart"/>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Целевые показатели (индикаторы) Муниципальной программы, подпрограммы, увязанные с основным  мероприятием 4</w:t>
            </w:r>
          </w:p>
        </w:tc>
        <w:tc>
          <w:tcPr>
            <w:tcW w:w="7623" w:type="dxa"/>
            <w:gridSpan w:val="18"/>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Отношение муниципального долга Шумерлинского муниципального округа Чувашской Республики к доходам бюджета Шумерлинского муниципального округа  (без учета безвозмездных поступлений)</w:t>
            </w:r>
            <w:proofErr w:type="gramStart"/>
            <w:r w:rsidRPr="00E91161">
              <w:rPr>
                <w:rFonts w:ascii="Times New Roman" w:eastAsia="Times New Roman" w:hAnsi="Times New Roman" w:cs="Times New Roman"/>
                <w:color w:val="000000"/>
                <w:sz w:val="16"/>
                <w:szCs w:val="16"/>
                <w:lang w:eastAsia="en-US"/>
              </w:rPr>
              <w:t xml:space="preserve"> ,</w:t>
            </w:r>
            <w:proofErr w:type="gramEnd"/>
            <w:r w:rsidRPr="00E91161">
              <w:rPr>
                <w:rFonts w:ascii="Times New Roman" w:eastAsia="Times New Roman" w:hAnsi="Times New Roman" w:cs="Times New Roman"/>
                <w:color w:val="000000"/>
                <w:sz w:val="16"/>
                <w:szCs w:val="16"/>
                <w:lang w:eastAsia="en-US"/>
              </w:rPr>
              <w:t xml:space="preserve"> процентов</w:t>
            </w:r>
          </w:p>
        </w:tc>
        <w:tc>
          <w:tcPr>
            <w:tcW w:w="851"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50,0</w:t>
            </w:r>
          </w:p>
        </w:tc>
        <w:tc>
          <w:tcPr>
            <w:tcW w:w="875"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50,0</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50,0</w:t>
            </w:r>
          </w:p>
        </w:tc>
        <w:tc>
          <w:tcPr>
            <w:tcW w:w="872"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50,0</w:t>
            </w:r>
          </w:p>
        </w:tc>
        <w:tc>
          <w:tcPr>
            <w:tcW w:w="997" w:type="dxa"/>
            <w:gridSpan w:val="4"/>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50,0</w:t>
            </w:r>
          </w:p>
        </w:tc>
      </w:tr>
      <w:tr w:rsidR="00E91161" w:rsidRPr="00E91161" w:rsidTr="006D336A">
        <w:trPr>
          <w:gridAfter w:val="2"/>
          <w:wAfter w:w="43" w:type="dxa"/>
          <w:trHeight w:val="195"/>
        </w:trPr>
        <w:tc>
          <w:tcPr>
            <w:tcW w:w="2927" w:type="dxa"/>
            <w:gridSpan w:val="7"/>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623" w:type="dxa"/>
            <w:gridSpan w:val="18"/>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Отношение объема просроченной задолженности  по долговым обязательствам Шумерлинского муниципального округа к общему объему задолженности по долговым обязательствам Шумерлинского муниципального округа, процентов</w:t>
            </w:r>
          </w:p>
        </w:tc>
        <w:tc>
          <w:tcPr>
            <w:tcW w:w="851"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75"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72"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464"/>
        </w:trPr>
        <w:tc>
          <w:tcPr>
            <w:tcW w:w="2927" w:type="dxa"/>
            <w:gridSpan w:val="7"/>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623" w:type="dxa"/>
            <w:gridSpan w:val="18"/>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Отношение дефицита бюджета Шумерлинского муниципального округа Чувашской Республики к доходам бюджета Шумерлинского муниципального округа (без учета безвозмездных поступлений), процентов </w:t>
            </w:r>
          </w:p>
        </w:tc>
        <w:tc>
          <w:tcPr>
            <w:tcW w:w="851"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w:t>
            </w:r>
          </w:p>
        </w:tc>
        <w:tc>
          <w:tcPr>
            <w:tcW w:w="875"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w:t>
            </w:r>
          </w:p>
        </w:tc>
        <w:tc>
          <w:tcPr>
            <w:tcW w:w="872"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w:t>
            </w:r>
          </w:p>
        </w:tc>
        <w:tc>
          <w:tcPr>
            <w:tcW w:w="997" w:type="dxa"/>
            <w:gridSpan w:val="4"/>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5,0</w:t>
            </w:r>
          </w:p>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p>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p>
        </w:tc>
      </w:tr>
      <w:tr w:rsidR="00E91161" w:rsidRPr="00E91161" w:rsidTr="006D336A">
        <w:trPr>
          <w:gridAfter w:val="2"/>
          <w:wAfter w:w="43" w:type="dxa"/>
          <w:trHeight w:val="127"/>
        </w:trPr>
        <w:tc>
          <w:tcPr>
            <w:tcW w:w="2927" w:type="dxa"/>
            <w:gridSpan w:val="7"/>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623" w:type="dxa"/>
            <w:gridSpan w:val="18"/>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Доля расходов на обслуживание  муниципального долга Шумерлинского муниципального округа в объеме расходов бюджета Шумерлинского муниципального округа, за исключением объема расходов, которые осуществляются за счет субвенций, предоставляемых из бюджетов бюджетной системы российской Федерации, процентов</w:t>
            </w:r>
          </w:p>
        </w:tc>
        <w:tc>
          <w:tcPr>
            <w:tcW w:w="851"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75"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72"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259"/>
        </w:trPr>
        <w:tc>
          <w:tcPr>
            <w:tcW w:w="645" w:type="dxa"/>
            <w:gridSpan w:val="2"/>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roofErr w:type="gramStart"/>
            <w:r w:rsidRPr="00E91161">
              <w:rPr>
                <w:rFonts w:ascii="Times New Roman" w:eastAsia="Times New Roman" w:hAnsi="Times New Roman" w:cs="Times New Roman"/>
                <w:color w:val="000000"/>
                <w:sz w:val="16"/>
                <w:szCs w:val="16"/>
                <w:lang w:eastAsia="en-US"/>
              </w:rPr>
              <w:t>Меро-при</w:t>
            </w:r>
            <w:r w:rsidRPr="00E91161">
              <w:rPr>
                <w:rFonts w:ascii="Times New Roman" w:eastAsia="Times New Roman" w:hAnsi="Times New Roman" w:cs="Times New Roman"/>
                <w:color w:val="000000"/>
                <w:sz w:val="16"/>
                <w:szCs w:val="16"/>
                <w:lang w:eastAsia="en-US"/>
              </w:rPr>
              <w:softHyphen/>
              <w:t>я</w:t>
            </w:r>
            <w:r w:rsidRPr="00E91161">
              <w:rPr>
                <w:rFonts w:ascii="Times New Roman" w:eastAsia="Times New Roman" w:hAnsi="Times New Roman" w:cs="Times New Roman"/>
                <w:color w:val="000000"/>
                <w:sz w:val="16"/>
                <w:szCs w:val="16"/>
                <w:lang w:eastAsia="en-US"/>
              </w:rPr>
              <w:softHyphen/>
              <w:t>тие</w:t>
            </w:r>
            <w:proofErr w:type="gramEnd"/>
            <w:r w:rsidRPr="00E91161">
              <w:rPr>
                <w:rFonts w:ascii="Times New Roman" w:eastAsia="Times New Roman" w:hAnsi="Times New Roman" w:cs="Times New Roman"/>
                <w:color w:val="000000"/>
                <w:sz w:val="16"/>
                <w:szCs w:val="16"/>
                <w:lang w:eastAsia="en-US"/>
              </w:rPr>
              <w:t xml:space="preserve"> 4.1</w:t>
            </w:r>
          </w:p>
        </w:tc>
        <w:tc>
          <w:tcPr>
            <w:tcW w:w="2282" w:type="dxa"/>
            <w:gridSpan w:val="5"/>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Разработка (корректировка) бюджетного прогноза Шумерлинского муниципального округа Чувашской Республики на долгосрочный период</w:t>
            </w:r>
          </w:p>
        </w:tc>
        <w:tc>
          <w:tcPr>
            <w:tcW w:w="1134"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40" w:type="dxa"/>
            <w:gridSpan w:val="4"/>
            <w:vMerge w:val="restart"/>
          </w:tcPr>
          <w:p w:rsidR="00E91161" w:rsidRPr="00E91161" w:rsidRDefault="00E91161" w:rsidP="00E91161">
            <w:pPr>
              <w:spacing w:after="0" w:line="240" w:lineRule="auto"/>
              <w:ind w:left="-57" w:right="-57"/>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Ч410600000</w:t>
            </w:r>
          </w:p>
        </w:tc>
        <w:tc>
          <w:tcPr>
            <w:tcW w:w="708" w:type="dxa"/>
            <w:gridSpan w:val="3"/>
          </w:tcPr>
          <w:p w:rsidR="00E91161" w:rsidRPr="00E91161" w:rsidRDefault="00E91161" w:rsidP="00E91161">
            <w:pPr>
              <w:spacing w:after="0" w:line="240" w:lineRule="auto"/>
              <w:ind w:right="-57"/>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х</w:t>
            </w:r>
          </w:p>
        </w:tc>
        <w:tc>
          <w:tcPr>
            <w:tcW w:w="1698" w:type="dxa"/>
            <w:gridSpan w:val="5"/>
          </w:tcPr>
          <w:p w:rsidR="00E91161" w:rsidRPr="00E91161" w:rsidRDefault="00E91161" w:rsidP="00E91161">
            <w:pPr>
              <w:spacing w:after="0" w:line="240" w:lineRule="auto"/>
              <w:ind w:right="-57"/>
              <w:jc w:val="both"/>
              <w:rPr>
                <w:rFonts w:ascii="Times New Roman" w:eastAsia="Calibri" w:hAnsi="Times New Roman" w:cs="Times New Roman"/>
                <w:color w:val="000000"/>
                <w:sz w:val="16"/>
                <w:szCs w:val="16"/>
              </w:rPr>
            </w:pPr>
            <w:r w:rsidRPr="00E91161">
              <w:rPr>
                <w:rFonts w:ascii="Times New Roman" w:eastAsia="Calibri" w:hAnsi="Times New Roman" w:cs="Times New Roman"/>
                <w:bCs/>
                <w:color w:val="000000"/>
                <w:sz w:val="16"/>
                <w:szCs w:val="16"/>
                <w:lang w:eastAsia="en-US"/>
              </w:rPr>
              <w:t>всего</w:t>
            </w:r>
          </w:p>
        </w:tc>
        <w:tc>
          <w:tcPr>
            <w:tcW w:w="841"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250"/>
        </w:trPr>
        <w:tc>
          <w:tcPr>
            <w:tcW w:w="645"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82" w:type="dxa"/>
            <w:gridSpan w:val="5"/>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40" w:type="dxa"/>
            <w:gridSpan w:val="4"/>
            <w:vMerge/>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8" w:type="dxa"/>
            <w:gridSpan w:val="3"/>
          </w:tcPr>
          <w:p w:rsidR="00E91161" w:rsidRPr="00E91161" w:rsidRDefault="00E91161" w:rsidP="00E91161">
            <w:pPr>
              <w:spacing w:after="0" w:line="240" w:lineRule="auto"/>
              <w:ind w:right="-57"/>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х</w:t>
            </w:r>
          </w:p>
        </w:tc>
        <w:tc>
          <w:tcPr>
            <w:tcW w:w="1698" w:type="dxa"/>
            <w:gridSpan w:val="5"/>
          </w:tcPr>
          <w:p w:rsidR="00E91161" w:rsidRPr="00E91161" w:rsidRDefault="00E91161" w:rsidP="00E91161">
            <w:pPr>
              <w:spacing w:after="0" w:line="240" w:lineRule="auto"/>
              <w:ind w:right="-57"/>
              <w:jc w:val="both"/>
              <w:rPr>
                <w:rFonts w:ascii="Times New Roman" w:eastAsia="Calibri"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41"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576"/>
        </w:trPr>
        <w:tc>
          <w:tcPr>
            <w:tcW w:w="645" w:type="dxa"/>
            <w:gridSpan w:val="2"/>
            <w:vMerge/>
            <w:tcBorders>
              <w:bottom w:val="nil"/>
            </w:tcBorders>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82" w:type="dxa"/>
            <w:gridSpan w:val="5"/>
            <w:vMerge/>
            <w:tcBorders>
              <w:bottom w:val="nil"/>
            </w:tcBorders>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40" w:type="dxa"/>
            <w:gridSpan w:val="4"/>
            <w:vMerge/>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8" w:type="dxa"/>
            <w:gridSpan w:val="3"/>
          </w:tcPr>
          <w:p w:rsidR="00E91161" w:rsidRPr="00E91161" w:rsidRDefault="00E91161" w:rsidP="00E91161">
            <w:pPr>
              <w:spacing w:after="0" w:line="240" w:lineRule="auto"/>
              <w:ind w:right="-57"/>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х</w:t>
            </w:r>
          </w:p>
        </w:tc>
        <w:tc>
          <w:tcPr>
            <w:tcW w:w="1698" w:type="dxa"/>
            <w:gridSpan w:val="5"/>
          </w:tcPr>
          <w:p w:rsidR="00E91161" w:rsidRPr="00E91161" w:rsidRDefault="00E91161" w:rsidP="00E91161">
            <w:pPr>
              <w:spacing w:after="0" w:line="240" w:lineRule="auto"/>
              <w:ind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41"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560"/>
        </w:trPr>
        <w:tc>
          <w:tcPr>
            <w:tcW w:w="668" w:type="dxa"/>
            <w:gridSpan w:val="3"/>
            <w:tcBorders>
              <w:top w:val="nil"/>
            </w:tcBorders>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59" w:type="dxa"/>
            <w:gridSpan w:val="4"/>
            <w:tcBorders>
              <w:top w:val="nil"/>
            </w:tcBorders>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40" w:type="dxa"/>
            <w:gridSpan w:val="4"/>
            <w:vMerge/>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8" w:type="dxa"/>
            <w:gridSpan w:val="3"/>
          </w:tcPr>
          <w:p w:rsidR="00E91161" w:rsidRPr="00E91161" w:rsidRDefault="00E91161" w:rsidP="00E91161">
            <w:pPr>
              <w:spacing w:after="0" w:line="240" w:lineRule="auto"/>
              <w:ind w:right="-57"/>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х</w:t>
            </w:r>
          </w:p>
        </w:tc>
        <w:tc>
          <w:tcPr>
            <w:tcW w:w="1698" w:type="dxa"/>
            <w:gridSpan w:val="5"/>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41"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181"/>
        </w:trPr>
        <w:tc>
          <w:tcPr>
            <w:tcW w:w="668" w:type="dxa"/>
            <w:gridSpan w:val="3"/>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roofErr w:type="gramStart"/>
            <w:r w:rsidRPr="00E91161">
              <w:rPr>
                <w:rFonts w:ascii="Times New Roman" w:eastAsia="Times New Roman" w:hAnsi="Times New Roman" w:cs="Times New Roman"/>
                <w:color w:val="000000"/>
                <w:sz w:val="16"/>
                <w:szCs w:val="16"/>
                <w:lang w:eastAsia="en-US"/>
              </w:rPr>
              <w:t>Меро-при</w:t>
            </w:r>
            <w:r w:rsidRPr="00E91161">
              <w:rPr>
                <w:rFonts w:ascii="Times New Roman" w:eastAsia="Times New Roman" w:hAnsi="Times New Roman" w:cs="Times New Roman"/>
                <w:color w:val="000000"/>
                <w:sz w:val="16"/>
                <w:szCs w:val="16"/>
                <w:lang w:eastAsia="en-US"/>
              </w:rPr>
              <w:softHyphen/>
              <w:t>я</w:t>
            </w:r>
            <w:r w:rsidRPr="00E91161">
              <w:rPr>
                <w:rFonts w:ascii="Times New Roman" w:eastAsia="Times New Roman" w:hAnsi="Times New Roman" w:cs="Times New Roman"/>
                <w:color w:val="000000"/>
                <w:sz w:val="16"/>
                <w:szCs w:val="16"/>
                <w:lang w:eastAsia="en-US"/>
              </w:rPr>
              <w:softHyphen/>
              <w:t>тие</w:t>
            </w:r>
            <w:proofErr w:type="gramEnd"/>
            <w:r w:rsidRPr="00E91161">
              <w:rPr>
                <w:rFonts w:ascii="Times New Roman" w:eastAsia="Times New Roman" w:hAnsi="Times New Roman" w:cs="Times New Roman"/>
                <w:color w:val="000000"/>
                <w:sz w:val="16"/>
                <w:szCs w:val="16"/>
                <w:lang w:eastAsia="en-US"/>
              </w:rPr>
              <w:t xml:space="preserve"> 4.2</w:t>
            </w:r>
          </w:p>
        </w:tc>
        <w:tc>
          <w:tcPr>
            <w:tcW w:w="2259" w:type="dxa"/>
            <w:gridSpan w:val="4"/>
            <w:vMerge w:val="restart"/>
          </w:tcPr>
          <w:p w:rsidR="00E91161" w:rsidRPr="00E91161" w:rsidRDefault="00E91161" w:rsidP="00E91161">
            <w:pPr>
              <w:spacing w:after="0" w:line="240" w:lineRule="auto"/>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Формирование сбалансированного бюджета Шумерлинского муниципального округа Чувашской Республики на очередной финансовый год и плановый период, обеспечивающего поддержание безопасного уровня муниципального долга Шумерлинского муниципального округа Чувашской Республики</w:t>
            </w:r>
          </w:p>
        </w:tc>
        <w:tc>
          <w:tcPr>
            <w:tcW w:w="1134"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36" w:type="dxa"/>
            <w:gridSpan w:val="2"/>
            <w:vMerge w:val="restart"/>
            <w:tcBorders>
              <w:right w:val="nil"/>
            </w:tcBorders>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04" w:type="dxa"/>
            <w:gridSpan w:val="2"/>
            <w:vMerge w:val="restart"/>
            <w:tcBorders>
              <w:left w:val="nil"/>
            </w:tcBorders>
          </w:tcPr>
          <w:p w:rsidR="00E91161" w:rsidRPr="00E91161" w:rsidRDefault="00E91161" w:rsidP="00E91161">
            <w:pPr>
              <w:spacing w:after="0" w:line="240" w:lineRule="auto"/>
              <w:ind w:left="-57" w:right="-57"/>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p w:rsidR="00E91161" w:rsidRPr="00E91161" w:rsidRDefault="00E91161" w:rsidP="00E91161">
            <w:pPr>
              <w:spacing w:after="0" w:line="240" w:lineRule="auto"/>
              <w:ind w:left="-335" w:right="-57"/>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Ч410600000</w:t>
            </w:r>
          </w:p>
        </w:tc>
        <w:tc>
          <w:tcPr>
            <w:tcW w:w="708" w:type="dxa"/>
            <w:gridSpan w:val="3"/>
          </w:tcPr>
          <w:p w:rsidR="00E91161" w:rsidRPr="00E91161" w:rsidRDefault="00E91161" w:rsidP="00E91161">
            <w:pPr>
              <w:spacing w:after="0" w:line="240" w:lineRule="auto"/>
              <w:ind w:right="-57"/>
              <w:jc w:val="center"/>
              <w:rPr>
                <w:rFonts w:ascii="Times New Roman" w:eastAsia="Calibri" w:hAnsi="Times New Roman" w:cs="Times New Roman"/>
                <w:color w:val="000000"/>
                <w:sz w:val="16"/>
                <w:szCs w:val="16"/>
              </w:rPr>
            </w:pPr>
            <w:r w:rsidRPr="00E91161">
              <w:rPr>
                <w:rFonts w:ascii="Times New Roman" w:eastAsia="Calibri" w:hAnsi="Times New Roman" w:cs="Times New Roman"/>
                <w:bCs/>
                <w:color w:val="000000"/>
                <w:sz w:val="16"/>
                <w:szCs w:val="16"/>
                <w:lang w:eastAsia="en-US"/>
              </w:rPr>
              <w:t>х</w:t>
            </w:r>
          </w:p>
        </w:tc>
        <w:tc>
          <w:tcPr>
            <w:tcW w:w="1698" w:type="dxa"/>
            <w:gridSpan w:val="5"/>
          </w:tcPr>
          <w:p w:rsidR="00E91161" w:rsidRPr="00E91161" w:rsidRDefault="00E91161" w:rsidP="00E91161">
            <w:pPr>
              <w:spacing w:after="0" w:line="240" w:lineRule="auto"/>
              <w:ind w:right="-57"/>
              <w:jc w:val="both"/>
              <w:rPr>
                <w:rFonts w:ascii="Times New Roman" w:eastAsia="Calibri" w:hAnsi="Times New Roman" w:cs="Times New Roman"/>
                <w:color w:val="000000"/>
                <w:sz w:val="16"/>
                <w:szCs w:val="16"/>
              </w:rPr>
            </w:pPr>
            <w:r w:rsidRPr="00E91161">
              <w:rPr>
                <w:rFonts w:ascii="Times New Roman" w:eastAsia="Calibri" w:hAnsi="Times New Roman" w:cs="Times New Roman"/>
                <w:bCs/>
                <w:color w:val="000000"/>
                <w:sz w:val="16"/>
                <w:szCs w:val="16"/>
                <w:lang w:eastAsia="en-US"/>
              </w:rPr>
              <w:t>всего</w:t>
            </w:r>
          </w:p>
        </w:tc>
        <w:tc>
          <w:tcPr>
            <w:tcW w:w="841"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val="en-US" w:eastAsia="en-US"/>
              </w:rPr>
            </w:pPr>
            <w:r w:rsidRPr="00E91161">
              <w:rPr>
                <w:rFonts w:ascii="Times New Roman" w:eastAsia="Times New Roman" w:hAnsi="Times New Roman" w:cs="Times New Roman"/>
                <w:color w:val="000000"/>
                <w:sz w:val="16"/>
                <w:szCs w:val="16"/>
                <w:lang w:val="en-US"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val="en-US" w:eastAsia="en-US"/>
              </w:rPr>
            </w:pPr>
            <w:r w:rsidRPr="00E91161">
              <w:rPr>
                <w:rFonts w:ascii="Times New Roman" w:eastAsia="Times New Roman" w:hAnsi="Times New Roman" w:cs="Times New Roman"/>
                <w:color w:val="000000"/>
                <w:sz w:val="16"/>
                <w:szCs w:val="16"/>
                <w:lang w:val="en-US"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val="en-US"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val="en-US" w:eastAsia="en-US"/>
              </w:rPr>
            </w:pPr>
            <w:r w:rsidRPr="00E91161">
              <w:rPr>
                <w:rFonts w:ascii="Times New Roman" w:eastAsia="Times New Roman" w:hAnsi="Times New Roman" w:cs="Times New Roman"/>
                <w:color w:val="000000"/>
                <w:sz w:val="16"/>
                <w:szCs w:val="16"/>
                <w:lang w:val="en-US" w:eastAsia="en-US"/>
              </w:rPr>
              <w:t>0</w:t>
            </w:r>
          </w:p>
        </w:tc>
      </w:tr>
      <w:tr w:rsidR="00E91161" w:rsidRPr="00E91161" w:rsidTr="006D336A">
        <w:trPr>
          <w:gridAfter w:val="2"/>
          <w:wAfter w:w="43" w:type="dxa"/>
          <w:trHeight w:val="212"/>
        </w:trPr>
        <w:tc>
          <w:tcPr>
            <w:tcW w:w="66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59" w:type="dxa"/>
            <w:gridSpan w:val="4"/>
            <w:vMerge/>
          </w:tcPr>
          <w:p w:rsidR="00E91161" w:rsidRPr="00E91161" w:rsidRDefault="00E91161" w:rsidP="00E91161">
            <w:pPr>
              <w:spacing w:after="0" w:line="240" w:lineRule="auto"/>
              <w:jc w:val="both"/>
              <w:rPr>
                <w:rFonts w:ascii="Times New Roman" w:eastAsia="Calibri" w:hAnsi="Times New Roman" w:cs="Times New Roman"/>
                <w:sz w:val="16"/>
                <w:szCs w:val="16"/>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36" w:type="dxa"/>
            <w:gridSpan w:val="2"/>
            <w:vMerge/>
            <w:tcBorders>
              <w:right w:val="nil"/>
            </w:tcBorders>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04" w:type="dxa"/>
            <w:gridSpan w:val="2"/>
            <w:vMerge/>
            <w:tcBorders>
              <w:left w:val="nil"/>
            </w:tcBorders>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8" w:type="dxa"/>
            <w:gridSpan w:val="3"/>
          </w:tcPr>
          <w:p w:rsidR="00E91161" w:rsidRPr="00E91161" w:rsidRDefault="00E91161" w:rsidP="00E91161">
            <w:pPr>
              <w:spacing w:after="0" w:line="240" w:lineRule="auto"/>
              <w:ind w:right="-57"/>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х</w:t>
            </w:r>
          </w:p>
        </w:tc>
        <w:tc>
          <w:tcPr>
            <w:tcW w:w="1698" w:type="dxa"/>
            <w:gridSpan w:val="5"/>
          </w:tcPr>
          <w:p w:rsidR="00E91161" w:rsidRPr="00E91161" w:rsidRDefault="00E91161" w:rsidP="00E91161">
            <w:pPr>
              <w:spacing w:after="0" w:line="240" w:lineRule="auto"/>
              <w:ind w:right="-57"/>
              <w:jc w:val="both"/>
              <w:rPr>
                <w:rFonts w:ascii="Times New Roman" w:eastAsia="Calibri"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41"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250"/>
        </w:trPr>
        <w:tc>
          <w:tcPr>
            <w:tcW w:w="66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59" w:type="dxa"/>
            <w:gridSpan w:val="4"/>
            <w:vMerge/>
          </w:tcPr>
          <w:p w:rsidR="00E91161" w:rsidRPr="00E91161" w:rsidRDefault="00E91161" w:rsidP="00E91161">
            <w:pPr>
              <w:spacing w:after="0" w:line="240" w:lineRule="auto"/>
              <w:jc w:val="both"/>
              <w:rPr>
                <w:rFonts w:ascii="Times New Roman" w:eastAsia="Calibri" w:hAnsi="Times New Roman" w:cs="Times New Roman"/>
                <w:sz w:val="16"/>
                <w:szCs w:val="16"/>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36" w:type="dxa"/>
            <w:gridSpan w:val="2"/>
            <w:vMerge/>
            <w:tcBorders>
              <w:right w:val="nil"/>
            </w:tcBorders>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04" w:type="dxa"/>
            <w:gridSpan w:val="2"/>
            <w:vMerge/>
            <w:tcBorders>
              <w:left w:val="nil"/>
            </w:tcBorders>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8" w:type="dxa"/>
            <w:gridSpan w:val="3"/>
          </w:tcPr>
          <w:p w:rsidR="00E91161" w:rsidRPr="00E91161" w:rsidRDefault="00E91161" w:rsidP="00E91161">
            <w:pPr>
              <w:spacing w:after="0" w:line="240" w:lineRule="auto"/>
              <w:ind w:right="-57"/>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х</w:t>
            </w:r>
          </w:p>
        </w:tc>
        <w:tc>
          <w:tcPr>
            <w:tcW w:w="1698" w:type="dxa"/>
            <w:gridSpan w:val="5"/>
          </w:tcPr>
          <w:p w:rsidR="00E91161" w:rsidRPr="00E91161" w:rsidRDefault="00E91161" w:rsidP="00E91161">
            <w:pPr>
              <w:spacing w:after="0" w:line="240" w:lineRule="auto"/>
              <w:ind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41"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6D336A">
        <w:trPr>
          <w:gridAfter w:val="2"/>
          <w:wAfter w:w="43" w:type="dxa"/>
          <w:trHeight w:val="1703"/>
        </w:trPr>
        <w:tc>
          <w:tcPr>
            <w:tcW w:w="668"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59" w:type="dxa"/>
            <w:gridSpan w:val="4"/>
            <w:vMerge/>
          </w:tcPr>
          <w:p w:rsidR="00E91161" w:rsidRPr="00E91161" w:rsidRDefault="00E91161" w:rsidP="00E91161">
            <w:pPr>
              <w:spacing w:after="0" w:line="240" w:lineRule="auto"/>
              <w:jc w:val="both"/>
              <w:rPr>
                <w:rFonts w:ascii="Times New Roman" w:eastAsia="Calibri" w:hAnsi="Times New Roman" w:cs="Times New Roman"/>
                <w:sz w:val="16"/>
                <w:szCs w:val="16"/>
              </w:rPr>
            </w:pPr>
          </w:p>
        </w:tc>
        <w:tc>
          <w:tcPr>
            <w:tcW w:w="1134"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36" w:type="dxa"/>
            <w:gridSpan w:val="2"/>
            <w:vMerge/>
            <w:tcBorders>
              <w:right w:val="nil"/>
            </w:tcBorders>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04" w:type="dxa"/>
            <w:gridSpan w:val="2"/>
            <w:vMerge/>
            <w:tcBorders>
              <w:left w:val="nil"/>
            </w:tcBorders>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8" w:type="dxa"/>
            <w:gridSpan w:val="3"/>
          </w:tcPr>
          <w:p w:rsidR="00E91161" w:rsidRPr="00E91161" w:rsidRDefault="00E91161" w:rsidP="00E91161">
            <w:pPr>
              <w:spacing w:after="0" w:line="240" w:lineRule="auto"/>
              <w:ind w:right="-57"/>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х</w:t>
            </w:r>
          </w:p>
        </w:tc>
        <w:tc>
          <w:tcPr>
            <w:tcW w:w="1698" w:type="dxa"/>
            <w:gridSpan w:val="5"/>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41"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997" w:type="dxa"/>
            <w:gridSpan w:val="4"/>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bl>
    <w:p w:rsidR="00E91161" w:rsidRPr="00E91161" w:rsidRDefault="00E91161" w:rsidP="00E91161">
      <w:pPr>
        <w:autoSpaceDE w:val="0"/>
        <w:autoSpaceDN w:val="0"/>
        <w:adjustRightInd w:val="0"/>
        <w:spacing w:after="0" w:line="240" w:lineRule="auto"/>
        <w:ind w:firstLine="709"/>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br w:type="page"/>
      </w:r>
    </w:p>
    <w:p w:rsidR="00E91161" w:rsidRPr="00E91161" w:rsidRDefault="00E91161" w:rsidP="00E91161">
      <w:pPr>
        <w:autoSpaceDE w:val="0"/>
        <w:autoSpaceDN w:val="0"/>
        <w:adjustRightInd w:val="0"/>
        <w:spacing w:after="0" w:line="240" w:lineRule="auto"/>
        <w:ind w:firstLine="709"/>
        <w:jc w:val="both"/>
        <w:rPr>
          <w:rFonts w:ascii="Times New Roman" w:eastAsia="Calibri" w:hAnsi="Times New Roman" w:cs="Times New Roman"/>
          <w:sz w:val="16"/>
          <w:szCs w:val="16"/>
          <w:lang w:eastAsia="en-US"/>
        </w:rPr>
        <w:sectPr w:rsidR="00E91161" w:rsidRPr="00E91161" w:rsidSect="006D336A">
          <w:pgSz w:w="16838" w:h="11905" w:orient="landscape" w:code="9"/>
          <w:pgMar w:top="284" w:right="1134" w:bottom="568" w:left="1134" w:header="709" w:footer="709" w:gutter="0"/>
          <w:pgNumType w:start="1"/>
          <w:cols w:space="720"/>
          <w:titlePg/>
          <w:docGrid w:linePitch="299"/>
        </w:sectPr>
      </w:pPr>
    </w:p>
    <w:p w:rsidR="00E91161" w:rsidRPr="00E91161" w:rsidRDefault="00E91161" w:rsidP="00E91161">
      <w:pPr>
        <w:autoSpaceDE w:val="0"/>
        <w:autoSpaceDN w:val="0"/>
        <w:spacing w:after="0" w:line="240" w:lineRule="auto"/>
        <w:ind w:left="4510"/>
        <w:jc w:val="right"/>
        <w:outlineLvl w:val="1"/>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lastRenderedPageBreak/>
        <w:t>Приложение № 4</w:t>
      </w:r>
    </w:p>
    <w:p w:rsidR="00E91161" w:rsidRPr="00E91161" w:rsidRDefault="00E91161" w:rsidP="00E91161">
      <w:pPr>
        <w:autoSpaceDE w:val="0"/>
        <w:autoSpaceDN w:val="0"/>
        <w:spacing w:after="0" w:line="240" w:lineRule="auto"/>
        <w:ind w:left="4510"/>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к муниципальной программе </w:t>
      </w:r>
    </w:p>
    <w:p w:rsidR="00E91161" w:rsidRPr="00E91161" w:rsidRDefault="00E91161" w:rsidP="00E91161">
      <w:pPr>
        <w:autoSpaceDE w:val="0"/>
        <w:autoSpaceDN w:val="0"/>
        <w:spacing w:after="0" w:line="240" w:lineRule="auto"/>
        <w:ind w:left="4510"/>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Шумерлинского муниципального округа </w:t>
      </w:r>
    </w:p>
    <w:p w:rsidR="00E91161" w:rsidRPr="00E91161" w:rsidRDefault="00E91161" w:rsidP="00E91161">
      <w:pPr>
        <w:autoSpaceDE w:val="0"/>
        <w:autoSpaceDN w:val="0"/>
        <w:spacing w:after="0" w:line="240" w:lineRule="auto"/>
        <w:ind w:left="4510"/>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 «Управление </w:t>
      </w:r>
      <w:proofErr w:type="gramStart"/>
      <w:r w:rsidRPr="00E91161">
        <w:rPr>
          <w:rFonts w:ascii="Times New Roman" w:eastAsia="Times New Roman" w:hAnsi="Times New Roman" w:cs="Times New Roman"/>
          <w:color w:val="000000"/>
          <w:sz w:val="16"/>
          <w:szCs w:val="16"/>
        </w:rPr>
        <w:t>общественными</w:t>
      </w:r>
      <w:proofErr w:type="gramEnd"/>
    </w:p>
    <w:p w:rsidR="00E91161" w:rsidRPr="00E91161" w:rsidRDefault="00E91161" w:rsidP="00E91161">
      <w:pPr>
        <w:autoSpaceDE w:val="0"/>
        <w:autoSpaceDN w:val="0"/>
        <w:spacing w:after="0" w:line="240" w:lineRule="auto"/>
        <w:ind w:left="4510"/>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 xml:space="preserve"> финансами и муниципальным долгом </w:t>
      </w:r>
    </w:p>
    <w:p w:rsidR="00E91161" w:rsidRPr="00E91161" w:rsidRDefault="00E91161" w:rsidP="00E91161">
      <w:pPr>
        <w:autoSpaceDE w:val="0"/>
        <w:autoSpaceDN w:val="0"/>
        <w:spacing w:after="0" w:line="240" w:lineRule="auto"/>
        <w:ind w:left="4510"/>
        <w:jc w:val="right"/>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Шумерлинского муниципального округа»</w:t>
      </w:r>
    </w:p>
    <w:p w:rsidR="00E91161" w:rsidRPr="00E91161" w:rsidRDefault="00E91161" w:rsidP="00E91161">
      <w:pPr>
        <w:autoSpaceDE w:val="0"/>
        <w:autoSpaceDN w:val="0"/>
        <w:adjustRightInd w:val="0"/>
        <w:spacing w:after="0" w:line="240" w:lineRule="auto"/>
        <w:ind w:firstLine="709"/>
        <w:jc w:val="both"/>
        <w:rPr>
          <w:rFonts w:ascii="Times New Roman" w:eastAsia="Calibri" w:hAnsi="Times New Roman" w:cs="Times New Roman"/>
          <w:sz w:val="16"/>
          <w:szCs w:val="16"/>
          <w:lang w:eastAsia="en-US"/>
        </w:rPr>
      </w:pPr>
    </w:p>
    <w:p w:rsidR="00E91161" w:rsidRPr="00E91161" w:rsidRDefault="00E91161" w:rsidP="00E91161">
      <w:pPr>
        <w:autoSpaceDE w:val="0"/>
        <w:autoSpaceDN w:val="0"/>
        <w:adjustRightInd w:val="0"/>
        <w:spacing w:after="0" w:line="240" w:lineRule="auto"/>
        <w:ind w:firstLine="709"/>
        <w:jc w:val="center"/>
        <w:rPr>
          <w:rFonts w:ascii="Times New Roman" w:eastAsia="Calibri" w:hAnsi="Times New Roman" w:cs="Times New Roman"/>
          <w:b/>
          <w:sz w:val="16"/>
          <w:szCs w:val="16"/>
          <w:lang w:eastAsia="en-US"/>
        </w:rPr>
      </w:pP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ПОДПРОГРАММА</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«Повышение эффективности бюджетных расходов</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Шумерлинского муниципального округа»</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Муниципальной программы</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Шумерлинского муниципального округа</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«Управление общественными финансами и</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муниципальным  долгом Шумерлинского муниципального округа»</w:t>
      </w:r>
    </w:p>
    <w:p w:rsidR="00E91161" w:rsidRPr="00E91161" w:rsidRDefault="00E91161" w:rsidP="00E91161">
      <w:pPr>
        <w:spacing w:after="1" w:line="259" w:lineRule="auto"/>
        <w:rPr>
          <w:rFonts w:ascii="Times New Roman" w:eastAsia="Calibri" w:hAnsi="Times New Roman" w:cs="Times New Roman"/>
          <w:sz w:val="16"/>
          <w:szCs w:val="16"/>
          <w:lang w:eastAsia="en-US"/>
        </w:rPr>
      </w:pPr>
    </w:p>
    <w:p w:rsidR="00E91161" w:rsidRPr="00E91161" w:rsidRDefault="00E91161" w:rsidP="00E91161">
      <w:pPr>
        <w:widowControl w:val="0"/>
        <w:autoSpaceDE w:val="0"/>
        <w:autoSpaceDN w:val="0"/>
        <w:spacing w:after="0" w:line="240" w:lineRule="auto"/>
        <w:jc w:val="both"/>
        <w:rPr>
          <w:rFonts w:ascii="Calibri" w:eastAsia="Times New Roman" w:hAnsi="Calibri" w:cs="Calibri"/>
          <w:sz w:val="16"/>
          <w:szCs w:val="16"/>
        </w:rPr>
      </w:pPr>
    </w:p>
    <w:p w:rsidR="00E91161" w:rsidRPr="00E91161" w:rsidRDefault="00E91161" w:rsidP="00E91161">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Паспорт подпрограммы</w:t>
      </w:r>
    </w:p>
    <w:p w:rsidR="00E91161" w:rsidRPr="00E91161" w:rsidRDefault="00E91161" w:rsidP="00E91161">
      <w:pPr>
        <w:widowControl w:val="0"/>
        <w:autoSpaceDE w:val="0"/>
        <w:autoSpaceDN w:val="0"/>
        <w:spacing w:after="0" w:line="240" w:lineRule="auto"/>
        <w:jc w:val="both"/>
        <w:rPr>
          <w:rFonts w:ascii="Calibri" w:eastAsia="Times New Roman" w:hAnsi="Calibri" w:cs="Calibri"/>
          <w:sz w:val="16"/>
          <w:szCs w:val="1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340"/>
        <w:gridCol w:w="6406"/>
      </w:tblGrid>
      <w:tr w:rsidR="00E91161" w:rsidRPr="00E91161" w:rsidTr="006D336A">
        <w:tc>
          <w:tcPr>
            <w:tcW w:w="2268" w:type="dxa"/>
            <w:tcBorders>
              <w:top w:val="nil"/>
              <w:left w:val="nil"/>
              <w:bottom w:val="nil"/>
              <w:right w:val="nil"/>
            </w:tcBorders>
          </w:tcPr>
          <w:p w:rsidR="00E91161" w:rsidRPr="00E91161" w:rsidRDefault="00E91161" w:rsidP="00E91161">
            <w:pPr>
              <w:widowControl w:val="0"/>
              <w:autoSpaceDE w:val="0"/>
              <w:autoSpaceDN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Ответственный исполнитель подпрограммы</w:t>
            </w:r>
          </w:p>
        </w:tc>
        <w:tc>
          <w:tcPr>
            <w:tcW w:w="340" w:type="dxa"/>
            <w:tcBorders>
              <w:top w:val="nil"/>
              <w:left w:val="nil"/>
              <w:bottom w:val="nil"/>
              <w:right w:val="nil"/>
            </w:tcBorders>
          </w:tcPr>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w:t>
            </w:r>
          </w:p>
        </w:tc>
        <w:tc>
          <w:tcPr>
            <w:tcW w:w="6406"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Финансовый отдел администрации Шумерлинского муниципального округа</w:t>
            </w:r>
          </w:p>
        </w:tc>
      </w:tr>
      <w:tr w:rsidR="00E91161" w:rsidRPr="00E91161" w:rsidTr="006D336A">
        <w:tc>
          <w:tcPr>
            <w:tcW w:w="2268"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Соисполнители подпрограммы</w:t>
            </w:r>
          </w:p>
        </w:tc>
        <w:tc>
          <w:tcPr>
            <w:tcW w:w="340" w:type="dxa"/>
            <w:tcBorders>
              <w:top w:val="nil"/>
              <w:left w:val="nil"/>
              <w:bottom w:val="nil"/>
              <w:right w:val="nil"/>
            </w:tcBorders>
          </w:tcPr>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w:t>
            </w:r>
          </w:p>
        </w:tc>
        <w:tc>
          <w:tcPr>
            <w:tcW w:w="6406"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Администрация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Сектор культуры  и архивного дела администрации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Отдел образования, спорта  и молодежной политики администрации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Отдел сельского хозяйства  и экологии администрации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Управление по благоустройству и развитию территорий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Отдел экономики, имущественных и земельных отношений администрации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p>
        </w:tc>
      </w:tr>
      <w:tr w:rsidR="00E91161" w:rsidRPr="00E91161" w:rsidTr="006D336A">
        <w:tc>
          <w:tcPr>
            <w:tcW w:w="2268" w:type="dxa"/>
            <w:tcBorders>
              <w:top w:val="nil"/>
              <w:left w:val="nil"/>
              <w:bottom w:val="nil"/>
              <w:right w:val="nil"/>
            </w:tcBorders>
          </w:tcPr>
          <w:p w:rsidR="00E91161" w:rsidRPr="00E91161" w:rsidRDefault="00E91161" w:rsidP="00E91161">
            <w:pPr>
              <w:widowControl w:val="0"/>
              <w:autoSpaceDE w:val="0"/>
              <w:autoSpaceDN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Цель подпрограммы</w:t>
            </w:r>
          </w:p>
        </w:tc>
        <w:tc>
          <w:tcPr>
            <w:tcW w:w="340" w:type="dxa"/>
            <w:tcBorders>
              <w:top w:val="nil"/>
              <w:left w:val="nil"/>
              <w:bottom w:val="nil"/>
              <w:right w:val="nil"/>
            </w:tcBorders>
          </w:tcPr>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w:t>
            </w:r>
          </w:p>
        </w:tc>
        <w:tc>
          <w:tcPr>
            <w:tcW w:w="6406"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повышение эффективности бюджетных расходов Шумерлинского муниципального округа Чувашской Республики на основе дальнейшего совершенствования бюджетных правоотношений и механизмов использования бюджетных средств</w:t>
            </w:r>
          </w:p>
        </w:tc>
      </w:tr>
      <w:tr w:rsidR="00E91161" w:rsidRPr="00E91161" w:rsidTr="006D336A">
        <w:tc>
          <w:tcPr>
            <w:tcW w:w="2268" w:type="dxa"/>
            <w:tcBorders>
              <w:top w:val="nil"/>
              <w:left w:val="nil"/>
              <w:bottom w:val="nil"/>
              <w:right w:val="nil"/>
            </w:tcBorders>
          </w:tcPr>
          <w:p w:rsidR="00E91161" w:rsidRPr="00E91161" w:rsidRDefault="00E91161" w:rsidP="00E91161">
            <w:pPr>
              <w:widowControl w:val="0"/>
              <w:autoSpaceDE w:val="0"/>
              <w:autoSpaceDN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Задачи подпрограммы</w:t>
            </w:r>
          </w:p>
        </w:tc>
        <w:tc>
          <w:tcPr>
            <w:tcW w:w="340" w:type="dxa"/>
            <w:tcBorders>
              <w:top w:val="nil"/>
              <w:left w:val="nil"/>
              <w:bottom w:val="nil"/>
              <w:right w:val="nil"/>
            </w:tcBorders>
          </w:tcPr>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w:t>
            </w:r>
          </w:p>
        </w:tc>
        <w:tc>
          <w:tcPr>
            <w:tcW w:w="6406"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управление финансовым обеспечением муниципальных программ Шумерлинского муниципального округа Чувашской Республики с учетом результатов оценки эффективности их реализации, а также с учетом приоритетности финансирования региональных проектов;</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повышение качества финансового менеджмента в сфере муниципального управления, оптимизация структуры и повышение эффективности деятельности муниципальных учреждений Шумерлинского муниципального округа Чувашской Республики, создание условий для качественного предоставления муниципальных услуг;</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повышение открытости и прозрачности бюджетной системы в Шумерлинском муниципальном округе Чувашской Республике, доступности для граждан информации о составлении и исполнении  бюджета Шумерлинского муниципального округа Чувашской Республики;</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p>
        </w:tc>
      </w:tr>
      <w:tr w:rsidR="00E91161" w:rsidRPr="00E91161" w:rsidTr="006D336A">
        <w:tc>
          <w:tcPr>
            <w:tcW w:w="2268" w:type="dxa"/>
            <w:tcBorders>
              <w:top w:val="nil"/>
              <w:left w:val="nil"/>
              <w:bottom w:val="nil"/>
              <w:right w:val="nil"/>
            </w:tcBorders>
          </w:tcPr>
          <w:p w:rsidR="00E91161" w:rsidRPr="00E91161" w:rsidRDefault="00E91161" w:rsidP="00E91161">
            <w:pPr>
              <w:widowControl w:val="0"/>
              <w:autoSpaceDE w:val="0"/>
              <w:autoSpaceDN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Целевые показатели (индикаторы) подпрограммы</w:t>
            </w:r>
          </w:p>
        </w:tc>
        <w:tc>
          <w:tcPr>
            <w:tcW w:w="340" w:type="dxa"/>
            <w:tcBorders>
              <w:top w:val="nil"/>
              <w:left w:val="nil"/>
              <w:bottom w:val="nil"/>
              <w:right w:val="nil"/>
            </w:tcBorders>
          </w:tcPr>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w:t>
            </w:r>
          </w:p>
        </w:tc>
        <w:tc>
          <w:tcPr>
            <w:tcW w:w="6406"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достижение к 2036 году следующих целевых показателей (индикаторов):</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доля </w:t>
            </w:r>
            <w:proofErr w:type="gramStart"/>
            <w:r w:rsidRPr="00E91161">
              <w:rPr>
                <w:rFonts w:ascii="Times New Roman" w:eastAsia="Times New Roman" w:hAnsi="Times New Roman" w:cs="Times New Roman"/>
                <w:sz w:val="16"/>
                <w:szCs w:val="16"/>
              </w:rPr>
              <w:t>результатов оценки качества финансового менеджмента главных распорядителей средств бюджета</w:t>
            </w:r>
            <w:proofErr w:type="gramEnd"/>
            <w:r w:rsidRPr="00E91161">
              <w:rPr>
                <w:rFonts w:ascii="Times New Roman" w:eastAsia="Times New Roman" w:hAnsi="Times New Roman" w:cs="Times New Roman"/>
                <w:sz w:val="16"/>
                <w:szCs w:val="16"/>
              </w:rPr>
              <w:t xml:space="preserve"> Шумерлинского муниципального округа Чувашской Республики, размещенных на сайте Шумерлинского муниципального округа в информационно-телекоммуникационной сети "Интернет", в общем количестве результатов указанной оценки в отчетном финансовом году - 100,0 процента;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уровень актуализации информации о бюджете Шумерлинского муниципального округа Чувашской Республики на очередной финансовый год и плановый период, размещаемой на сайте Шумерлинского муниципального округа в информационно-телекоммуникационной сети "Интернет", - 100,0 процента;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p>
        </w:tc>
      </w:tr>
      <w:tr w:rsidR="00E91161" w:rsidRPr="00E91161" w:rsidTr="006D336A">
        <w:tc>
          <w:tcPr>
            <w:tcW w:w="2268" w:type="dxa"/>
            <w:tcBorders>
              <w:top w:val="nil"/>
              <w:left w:val="nil"/>
              <w:bottom w:val="nil"/>
              <w:right w:val="nil"/>
            </w:tcBorders>
          </w:tcPr>
          <w:p w:rsidR="00E91161" w:rsidRPr="00E91161" w:rsidRDefault="00E91161" w:rsidP="00E91161">
            <w:pPr>
              <w:widowControl w:val="0"/>
              <w:autoSpaceDE w:val="0"/>
              <w:autoSpaceDN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Этапы и сроки реализации подпрограммы</w:t>
            </w:r>
          </w:p>
        </w:tc>
        <w:tc>
          <w:tcPr>
            <w:tcW w:w="340" w:type="dxa"/>
            <w:tcBorders>
              <w:top w:val="nil"/>
              <w:left w:val="nil"/>
              <w:bottom w:val="nil"/>
              <w:right w:val="nil"/>
            </w:tcBorders>
          </w:tcPr>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w:t>
            </w:r>
          </w:p>
        </w:tc>
        <w:tc>
          <w:tcPr>
            <w:tcW w:w="6406"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2022 - 2035 годы:</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1 этап - 2022 - 2025 годы;</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 этап - 2026 - 2030 годы;</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 этап - 2031 - 2035 годы</w:t>
            </w:r>
          </w:p>
        </w:tc>
      </w:tr>
      <w:tr w:rsidR="00E91161" w:rsidRPr="00E91161" w:rsidTr="006D336A">
        <w:tc>
          <w:tcPr>
            <w:tcW w:w="2268"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Объемы финансирования подпрограммы с разбивкой по годам реализации подпрограммы</w:t>
            </w:r>
          </w:p>
        </w:tc>
        <w:tc>
          <w:tcPr>
            <w:tcW w:w="340" w:type="dxa"/>
            <w:tcBorders>
              <w:top w:val="nil"/>
              <w:left w:val="nil"/>
              <w:bottom w:val="nil"/>
              <w:right w:val="nil"/>
            </w:tcBorders>
          </w:tcPr>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w:t>
            </w:r>
          </w:p>
        </w:tc>
        <w:tc>
          <w:tcPr>
            <w:tcW w:w="6406"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прогнозируемый объем финансирования мероприятий подпрограммы в 2022 - 2035 годах составляет 0,0 тыс. рублей, в том числе:</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2022 году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2023 году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2024 году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lastRenderedPageBreak/>
              <w:t>в 2025 году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2026 - 2030 годах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2031 - 2035 годах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из них средства: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бюджета Шумерлинского муниципального округа Чувашской Республики – 0,0 тыс. рублей</w:t>
            </w:r>
            <w:proofErr w:type="gramStart"/>
            <w:r w:rsidRPr="00E91161">
              <w:rPr>
                <w:rFonts w:ascii="Times New Roman" w:eastAsia="Times New Roman" w:hAnsi="Times New Roman" w:cs="Times New Roman"/>
                <w:sz w:val="16"/>
                <w:szCs w:val="16"/>
              </w:rPr>
              <w:t xml:space="preserve"> ,</w:t>
            </w:r>
            <w:proofErr w:type="gramEnd"/>
            <w:r w:rsidRPr="00E91161">
              <w:rPr>
                <w:rFonts w:ascii="Times New Roman" w:eastAsia="Times New Roman" w:hAnsi="Times New Roman" w:cs="Times New Roman"/>
                <w:sz w:val="16"/>
                <w:szCs w:val="16"/>
              </w:rPr>
              <w:t xml:space="preserve"> в том числе:</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2022 году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2023 году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2024 году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2025 году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2026 - 2030 годах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2031 - 2035 годах - 0,0 тыс. рублей.</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Объемы финансирования подпрограммы подлежат ежегодному уточнению исходя из возможностей бюджета Шумерлинского муниципального округа Чувашской Республики</w:t>
            </w:r>
          </w:p>
        </w:tc>
      </w:tr>
      <w:tr w:rsidR="00E91161" w:rsidRPr="00E91161" w:rsidTr="006D336A">
        <w:tc>
          <w:tcPr>
            <w:tcW w:w="2268" w:type="dxa"/>
            <w:tcBorders>
              <w:top w:val="nil"/>
              <w:left w:val="nil"/>
              <w:bottom w:val="nil"/>
              <w:right w:val="nil"/>
            </w:tcBorders>
          </w:tcPr>
          <w:p w:rsidR="00E91161" w:rsidRPr="00E91161" w:rsidRDefault="00E91161" w:rsidP="00E91161">
            <w:pPr>
              <w:widowControl w:val="0"/>
              <w:autoSpaceDE w:val="0"/>
              <w:autoSpaceDN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lastRenderedPageBreak/>
              <w:t>Ожидаемые результаты реализации подпрограммы</w:t>
            </w:r>
          </w:p>
        </w:tc>
        <w:tc>
          <w:tcPr>
            <w:tcW w:w="340" w:type="dxa"/>
            <w:tcBorders>
              <w:top w:val="nil"/>
              <w:left w:val="nil"/>
              <w:bottom w:val="nil"/>
              <w:right w:val="nil"/>
            </w:tcBorders>
          </w:tcPr>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w:t>
            </w:r>
          </w:p>
        </w:tc>
        <w:tc>
          <w:tcPr>
            <w:tcW w:w="6406" w:type="dxa"/>
            <w:tcBorders>
              <w:top w:val="nil"/>
              <w:left w:val="nil"/>
              <w:bottom w:val="nil"/>
              <w:right w:val="nil"/>
            </w:tcBorders>
          </w:tcPr>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реализация подпрограммы позволит обеспечить:</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сокращение неэффективных бюджетных расходов;</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создание стабильных финансовых условий для выполнения расходных обязательств Шумерлинского муниципального округа Чувашской Республики;</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эффективное использование средств местного бюджета при обеспечении роста качества финансового менеджмента на муниципальном уровне;</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доступность для граждан информации о формировании и исполнении бюджета Шумерлинского муниципального округа Чувашской Республики.</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p>
        </w:tc>
      </w:tr>
    </w:tbl>
    <w:p w:rsidR="00E91161" w:rsidRPr="00E91161" w:rsidRDefault="00E91161" w:rsidP="00E91161">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 xml:space="preserve">Раздел I. </w:t>
      </w:r>
    </w:p>
    <w:p w:rsidR="00E91161" w:rsidRPr="00E91161" w:rsidRDefault="00E91161" w:rsidP="00E91161">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ПРИОРИТЕТЫ И ЦЕЛЬ ПОДПРОГРАММЫ,</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ОБЩАЯ ХАРАКТЕРИСТИКА УЧАСТИЯ УЧРЕЖДЕНИЙ ШУМЕРЛИНСКОГО МУНИЦИПАЛЬНОГО ОКРУГА В РЕАЛИЗАЦИИ ПОДПРОГРАММЫ</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p>
    <w:p w:rsidR="00E91161" w:rsidRPr="00E91161" w:rsidRDefault="00E91161" w:rsidP="00E91161">
      <w:pPr>
        <w:spacing w:after="0" w:line="240" w:lineRule="auto"/>
        <w:jc w:val="both"/>
        <w:rPr>
          <w:rFonts w:ascii="Times New Roman" w:eastAsia="Calibri" w:hAnsi="Times New Roman" w:cs="Times New Roman"/>
          <w:color w:val="000000"/>
          <w:sz w:val="16"/>
          <w:szCs w:val="16"/>
          <w:lang w:eastAsia="en-US"/>
        </w:rPr>
      </w:pPr>
      <w:r w:rsidRPr="00E91161">
        <w:rPr>
          <w:rFonts w:ascii="Calibri" w:eastAsia="Calibri" w:hAnsi="Calibri"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 xml:space="preserve">Приоритеты муниципальной политики в сфере реализации подпрограммы «Повышение эффективности бюджетных расходов Шумерлинского муниципального округа» Муниципальной программы (далее - подпрограмма) определены в соответствии с </w:t>
      </w:r>
      <w:hyperlink r:id="rId33" w:history="1">
        <w:r w:rsidRPr="00E91161">
          <w:rPr>
            <w:rFonts w:ascii="Times New Roman" w:eastAsia="Calibri" w:hAnsi="Times New Roman" w:cs="Times New Roman"/>
            <w:sz w:val="16"/>
            <w:szCs w:val="16"/>
            <w:lang w:eastAsia="en-US"/>
          </w:rPr>
          <w:t>Законом</w:t>
        </w:r>
      </w:hyperlink>
      <w:r w:rsidRPr="00E91161">
        <w:rPr>
          <w:rFonts w:ascii="Times New Roman" w:eastAsia="Calibri" w:hAnsi="Times New Roman" w:cs="Times New Roman"/>
          <w:sz w:val="16"/>
          <w:szCs w:val="16"/>
          <w:lang w:eastAsia="en-US"/>
        </w:rPr>
        <w:t xml:space="preserve"> Чувашской Республики "О Стратегии социально-экономического развития Чувашской Республики до 2035 года", Стратегией социально- экономического развития Шумерлинского района Чувашской Республики  до 2035 года, утвержденного Решением Собрания депутатов Шумерлинского района Чувашской Республики от 28.12.2018 г. № 51/2, </w:t>
      </w:r>
      <w:r w:rsidRPr="00E91161">
        <w:rPr>
          <w:rFonts w:ascii="Times New Roman" w:eastAsia="Calibri" w:hAnsi="Times New Roman" w:cs="Times New Roman"/>
          <w:color w:val="000000"/>
          <w:sz w:val="16"/>
          <w:szCs w:val="16"/>
          <w:lang w:eastAsia="en-US"/>
        </w:rPr>
        <w:t xml:space="preserve"> основными направлениями</w:t>
      </w:r>
      <w:proofErr w:type="gramEnd"/>
      <w:r w:rsidRPr="00E91161">
        <w:rPr>
          <w:rFonts w:ascii="Times New Roman" w:eastAsia="Calibri" w:hAnsi="Times New Roman" w:cs="Times New Roman"/>
          <w:color w:val="000000"/>
          <w:sz w:val="16"/>
          <w:szCs w:val="16"/>
          <w:lang w:eastAsia="en-US"/>
        </w:rPr>
        <w:t xml:space="preserve"> бюджетной политики Шумерлинского муниципального округа Чувашской Республики на очередной финансовый год и плановый период.</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Приоритетом подпрограммы является повышение эффективности бюджетных расходов Шумерлинского муниципального округа Чувашской Республики путем финансирования муниципальных программ Шумерлинского муниципального округа Чувашской Республики, региональных проектов, которые прошли процедуру ранжирования и обеспечивают достижение заданных в них целей в полном объеме наиболее эффективным способом.</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Целью подпрограммы является повышение эффективности бюджетных расходов Шумерлинского муниципального округа Чувашской Республики на основе дальнейшего совершенствования бюджетных правоотношений и механизмов использования бюджетных средств.</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Для достижения заявленной цели предполагается обеспечить решение следующих основных задач:</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управление финансовым обеспечением муниципальных программ Шумерлинского муниципального округа Чувашской Республики с учетом результатов оценки эффективности их реализации, а также с учетом приоритетности финансирования региональных проектов;</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повышение качества финансового менеджмента в сфере муниципального управления, оптимизация структуры и повышение эффективности деятельности муниципальных учреждений Шумерлинского муниципального округа Чувашской Республики, создание условий для качественного предоставления муниципальных услуг;</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развитие информационно-технологической составляющей совершенствования бюджетного </w:t>
      </w:r>
      <w:proofErr w:type="gramStart"/>
      <w:r w:rsidRPr="00E91161">
        <w:rPr>
          <w:rFonts w:ascii="Times New Roman" w:eastAsia="Calibri" w:hAnsi="Times New Roman" w:cs="Times New Roman"/>
          <w:sz w:val="16"/>
          <w:szCs w:val="16"/>
          <w:lang w:eastAsia="en-US"/>
        </w:rPr>
        <w:t>процесса</w:t>
      </w:r>
      <w:proofErr w:type="gramEnd"/>
      <w:r w:rsidRPr="00E91161">
        <w:rPr>
          <w:rFonts w:ascii="Times New Roman" w:eastAsia="Calibri" w:hAnsi="Times New Roman" w:cs="Times New Roman"/>
          <w:sz w:val="16"/>
          <w:szCs w:val="16"/>
          <w:lang w:eastAsia="en-US"/>
        </w:rPr>
        <w:t xml:space="preserve"> в условиях формирования государственной интегрированной информационной системы "Электронный бюджет";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повышение открытости и прозрачности бюджетной системы в Шумерлинском муниципальном округе Чувашской Республике, доступности для граждан информации о составлении и исполнении  бюджета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Раздел II.</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 xml:space="preserve"> ПЕРЕЧЕНЬ И СВЕДЕНИЯ</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О ЦЕЛЕВЫХ ПОКАЗАТЕЛЯХ (ИНДИКАТОРАХ) ПОДПРОГРАММЫ</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С РАСШИФРОВКОЙ ПЛАНОВЫХ ЗНАЧЕНИЙ ПО ГОДАМ ЕЕ РЕАЛИЗАЦИИ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Состав целевых показателей (индикаторов) подпрограммы определен исходя из необходимости достижения цели и решения задач подпрограммы. Целевыми показателями (индикаторами) подпрограммы являются: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доля </w:t>
      </w:r>
      <w:proofErr w:type="gramStart"/>
      <w:r w:rsidRPr="00E91161">
        <w:rPr>
          <w:rFonts w:ascii="Times New Roman" w:eastAsia="Calibri" w:hAnsi="Times New Roman" w:cs="Times New Roman"/>
          <w:sz w:val="16"/>
          <w:szCs w:val="16"/>
          <w:lang w:eastAsia="en-US"/>
        </w:rPr>
        <w:t>результатов оценки качества финансового менеджмента главных распорядителей средств бюджета</w:t>
      </w:r>
      <w:proofErr w:type="gramEnd"/>
      <w:r w:rsidRPr="00E91161">
        <w:rPr>
          <w:rFonts w:ascii="Times New Roman" w:eastAsia="Calibri" w:hAnsi="Times New Roman" w:cs="Times New Roman"/>
          <w:sz w:val="16"/>
          <w:szCs w:val="16"/>
          <w:lang w:eastAsia="en-US"/>
        </w:rPr>
        <w:t xml:space="preserve"> Шумерлинского муниципального округа Чувашской Республики, размещенных на сайте Шумерлинского муниципального округа в информационно-телекоммуникационной сети "Интернет", в общем количестве результатов указанной оценки в отчетном финансовом году;</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уровень актуализации информации о бюджете Шумерлинского муниципального округа Чувашской Республики на очередной финансовый год и плановый период, размещаемой на сайте Шумерлинского муниципального округа в информационно-телекоммуникационной сети "Интернет".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В результате реализации мероприятий подпрограммы ожидается достижение к 2036 году следующих целевых показателей (индикаторов):</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доля </w:t>
      </w:r>
      <w:proofErr w:type="gramStart"/>
      <w:r w:rsidRPr="00E91161">
        <w:rPr>
          <w:rFonts w:ascii="Times New Roman" w:eastAsia="Calibri" w:hAnsi="Times New Roman" w:cs="Times New Roman"/>
          <w:sz w:val="16"/>
          <w:szCs w:val="16"/>
          <w:lang w:eastAsia="en-US"/>
        </w:rPr>
        <w:t>результатов оценки качества финансового менеджмента главных распорядителей средств бюджета</w:t>
      </w:r>
      <w:proofErr w:type="gramEnd"/>
      <w:r w:rsidRPr="00E91161">
        <w:rPr>
          <w:rFonts w:ascii="Times New Roman" w:eastAsia="Calibri" w:hAnsi="Times New Roman" w:cs="Times New Roman"/>
          <w:sz w:val="16"/>
          <w:szCs w:val="16"/>
          <w:lang w:eastAsia="en-US"/>
        </w:rPr>
        <w:t xml:space="preserve"> Шумерлинского муниципального округа, размещенных на сайте Шумерлинского муниципального округа в информационно-телекоммуникационной сети "Интернет", в общем количестве результатов указанной оценки в отчетном финансовом году:</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2022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2023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2024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2025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lastRenderedPageBreak/>
        <w:t>в 2030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2035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уровень актуализации информации о бюджете Шумерлинского муниципального округа Чувашской Республики на очередной финансовый год и плановый период, размещаемой на сайте Шумерлинского муниципального округа  в информационно-телекоммуникационной сети "Интернет":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2022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2023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2024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2025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2030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2035 году - 100,0 процента.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 xml:space="preserve">Раздел III. </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ХАРАКТЕРИСТИКИ ОСНОВНЫХ МЕРОПРИЯТИЙ,</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МЕРОПРИЯТИЙ ПОДПРОГРАММЫ С УКАЗАНИЕМ СРОКОВ</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И ЭТАПОВ ИХ РЕАЛИЗАЦИИ</w:t>
      </w:r>
    </w:p>
    <w:p w:rsidR="00E91161" w:rsidRPr="00E91161" w:rsidRDefault="00E91161" w:rsidP="00E91161">
      <w:pPr>
        <w:spacing w:after="0" w:line="240" w:lineRule="auto"/>
        <w:jc w:val="both"/>
        <w:rPr>
          <w:rFonts w:ascii="Times New Roman" w:eastAsia="Calibri" w:hAnsi="Times New Roman" w:cs="Times New Roman"/>
          <w:b/>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Основные мероприятия подпрограммы отражают планируемые направления действий ответственного исполнителя и соисполнителей подпрограммы, которые обеспечат достижение поставленной цели и решение задач подпрограммы и Муниципальной программы в целом. Основные мероприятия подпрограммы подразделяются на отдельные мероприятия, реализация которых в комплексе позволит выполнить соответствующие основные мероприятия подпрограммы.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В рамках подпрограммы предусмотрена реализация трех основных мероприятий.</w:t>
      </w:r>
    </w:p>
    <w:p w:rsidR="00E91161" w:rsidRPr="00E91161" w:rsidRDefault="00E91161" w:rsidP="00E91161">
      <w:pPr>
        <w:spacing w:after="0" w:line="240" w:lineRule="auto"/>
        <w:jc w:val="both"/>
        <w:rPr>
          <w:rFonts w:ascii="Times New Roman" w:eastAsia="Calibri" w:hAnsi="Times New Roman" w:cs="Times New Roman"/>
          <w:b/>
          <w:i/>
          <w:sz w:val="16"/>
          <w:szCs w:val="16"/>
          <w:lang w:eastAsia="en-US"/>
        </w:rPr>
      </w:pPr>
      <w:r w:rsidRPr="00E91161">
        <w:rPr>
          <w:rFonts w:ascii="Times New Roman" w:eastAsia="Calibri" w:hAnsi="Times New Roman" w:cs="Times New Roman"/>
          <w:b/>
          <w:i/>
          <w:sz w:val="16"/>
          <w:szCs w:val="16"/>
          <w:lang w:eastAsia="en-US"/>
        </w:rPr>
        <w:t xml:space="preserve">        Основное мероприятие 1. Совершенствование бюджетного процесса в условиях внедрения программно-целевых методов управления.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Мероприятие 1.1. Формирование  бюджета Шумерлинского муниципального округа Чувашской Республики на очередной финансовый год и плановый период в "программном формате" с учетом включения в муниципальные  программы Шумерлинского муниципального округа Чувашской Республики региональных проектов.</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 xml:space="preserve">В рамках данного мероприятия предусматривается осуществление формирования "программного бюджета" с учетом включения в муниципальные программы Шумерлинского муниципального округа Чувашской Республики региональных проектов, направленных на достижение целей и целевых показателей, обозначенных </w:t>
      </w:r>
      <w:hyperlink r:id="rId34" w:history="1">
        <w:r w:rsidRPr="00E91161">
          <w:rPr>
            <w:rFonts w:ascii="Times New Roman" w:eastAsia="Calibri" w:hAnsi="Times New Roman" w:cs="Times New Roman"/>
            <w:sz w:val="16"/>
            <w:szCs w:val="16"/>
            <w:lang w:eastAsia="en-US"/>
          </w:rPr>
          <w:t>Указом</w:t>
        </w:r>
      </w:hyperlink>
      <w:r w:rsidRPr="00E91161">
        <w:rPr>
          <w:rFonts w:ascii="Times New Roman" w:eastAsia="Calibri" w:hAnsi="Times New Roman" w:cs="Times New Roman"/>
          <w:sz w:val="16"/>
          <w:szCs w:val="16"/>
          <w:lang w:eastAsia="en-US"/>
        </w:rP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Предусматривается при формировании бюджета Шумерлинского муниципального округа Чувашской Республики на очередной финансовый год и плановый период осуществлять распределение бюджетных ассигнований не только в разрезе муниципальных программ Шумерлинского муниципального округа Чувашской Республики, но и по региональным проектам.</w:t>
      </w:r>
    </w:p>
    <w:p w:rsidR="00E91161" w:rsidRPr="00E91161" w:rsidRDefault="00E91161" w:rsidP="00E91161">
      <w:pPr>
        <w:spacing w:after="0" w:line="240" w:lineRule="auto"/>
        <w:jc w:val="both"/>
        <w:rPr>
          <w:rFonts w:ascii="Times New Roman" w:eastAsia="Calibri" w:hAnsi="Times New Roman" w:cs="Times New Roman"/>
          <w:b/>
          <w:i/>
          <w:sz w:val="16"/>
          <w:szCs w:val="16"/>
          <w:lang w:eastAsia="en-US"/>
        </w:rPr>
      </w:pPr>
      <w:r w:rsidRPr="00E91161">
        <w:rPr>
          <w:rFonts w:ascii="Times New Roman" w:eastAsia="Calibri" w:hAnsi="Times New Roman" w:cs="Times New Roman"/>
          <w:sz w:val="16"/>
          <w:szCs w:val="16"/>
          <w:lang w:eastAsia="en-US"/>
        </w:rPr>
        <w:t xml:space="preserve">         </w:t>
      </w:r>
      <w:r w:rsidRPr="00E91161">
        <w:rPr>
          <w:rFonts w:ascii="Times New Roman" w:eastAsia="Calibri" w:hAnsi="Times New Roman" w:cs="Times New Roman"/>
          <w:b/>
          <w:i/>
          <w:sz w:val="16"/>
          <w:szCs w:val="16"/>
          <w:lang w:eastAsia="en-US"/>
        </w:rPr>
        <w:t>Основное мероприятие 2. Развитие системы внутреннего муниципального финансового контроля.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Мероприятие 2.1. Реализация полномочий по применению бюджетных мер принуждения по фактам бюджетных нарушений, допущенных получателями бюджетных сре</w:t>
      </w:r>
      <w:proofErr w:type="gramStart"/>
      <w:r w:rsidRPr="00E91161">
        <w:rPr>
          <w:rFonts w:ascii="Times New Roman" w:eastAsia="Calibri" w:hAnsi="Times New Roman" w:cs="Times New Roman"/>
          <w:sz w:val="16"/>
          <w:szCs w:val="16"/>
          <w:lang w:eastAsia="en-US"/>
        </w:rPr>
        <w:t>дств в х</w:t>
      </w:r>
      <w:proofErr w:type="gramEnd"/>
      <w:r w:rsidRPr="00E91161">
        <w:rPr>
          <w:rFonts w:ascii="Times New Roman" w:eastAsia="Calibri" w:hAnsi="Times New Roman" w:cs="Times New Roman"/>
          <w:sz w:val="16"/>
          <w:szCs w:val="16"/>
          <w:lang w:eastAsia="en-US"/>
        </w:rPr>
        <w:t>оде исполнения бюджета.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В соответствии со </w:t>
      </w:r>
      <w:hyperlink r:id="rId35" w:history="1">
        <w:r w:rsidRPr="00E91161">
          <w:rPr>
            <w:rFonts w:ascii="Times New Roman" w:eastAsia="Calibri" w:hAnsi="Times New Roman" w:cs="Times New Roman"/>
            <w:sz w:val="16"/>
            <w:szCs w:val="16"/>
            <w:lang w:eastAsia="en-US"/>
          </w:rPr>
          <w:t>статьей 306.</w:t>
        </w:r>
      </w:hyperlink>
      <w:r w:rsidRPr="00E91161">
        <w:rPr>
          <w:rFonts w:ascii="Times New Roman" w:eastAsia="Calibri" w:hAnsi="Times New Roman" w:cs="Times New Roman"/>
          <w:sz w:val="16"/>
          <w:szCs w:val="16"/>
          <w:lang w:eastAsia="en-US"/>
        </w:rPr>
        <w:t>3 Бюджетного кодекса Российской Федерации за совершение бюджетного нарушения применяются бюджетные меры принуждения.</w:t>
      </w:r>
    </w:p>
    <w:p w:rsidR="00E91161" w:rsidRPr="00E91161" w:rsidRDefault="005F198C" w:rsidP="00E91161">
      <w:pPr>
        <w:spacing w:after="0" w:line="240" w:lineRule="auto"/>
        <w:jc w:val="both"/>
        <w:rPr>
          <w:rFonts w:ascii="Times New Roman" w:eastAsia="Calibri" w:hAnsi="Times New Roman" w:cs="Times New Roman"/>
          <w:sz w:val="16"/>
          <w:szCs w:val="16"/>
          <w:lang w:eastAsia="en-US"/>
        </w:rPr>
      </w:pPr>
      <w:hyperlink r:id="rId36" w:history="1">
        <w:r w:rsidR="00E91161" w:rsidRPr="00E91161">
          <w:rPr>
            <w:rFonts w:ascii="Times New Roman" w:eastAsia="Calibri" w:hAnsi="Times New Roman" w:cs="Times New Roman"/>
            <w:sz w:val="16"/>
            <w:szCs w:val="16"/>
            <w:lang w:eastAsia="en-US"/>
          </w:rPr>
          <w:t>Порядок</w:t>
        </w:r>
      </w:hyperlink>
      <w:r w:rsidR="00E91161" w:rsidRPr="00E91161">
        <w:rPr>
          <w:rFonts w:ascii="Times New Roman" w:eastAsia="Calibri" w:hAnsi="Times New Roman" w:cs="Times New Roman"/>
          <w:sz w:val="16"/>
          <w:szCs w:val="16"/>
          <w:lang w:eastAsia="en-US"/>
        </w:rPr>
        <w:t xml:space="preserve"> исполнения решений о применении бюджетных мер принуждения, решений об изменении (отмене) решений о применении бюджетных мер принуждения утвержден приказом Минфина Чувашии от 18 февраля 2020 г. N 22/</w:t>
      </w:r>
      <w:proofErr w:type="gramStart"/>
      <w:r w:rsidR="00E91161" w:rsidRPr="00E91161">
        <w:rPr>
          <w:rFonts w:ascii="Times New Roman" w:eastAsia="Calibri" w:hAnsi="Times New Roman" w:cs="Times New Roman"/>
          <w:sz w:val="16"/>
          <w:szCs w:val="16"/>
          <w:lang w:eastAsia="en-US"/>
        </w:rPr>
        <w:t>п</w:t>
      </w:r>
      <w:proofErr w:type="gramEnd"/>
      <w:r w:rsidR="00E91161" w:rsidRPr="00E91161">
        <w:rPr>
          <w:rFonts w:ascii="Times New Roman" w:eastAsia="Calibri" w:hAnsi="Times New Roman" w:cs="Times New Roman"/>
          <w:sz w:val="16"/>
          <w:szCs w:val="16"/>
          <w:lang w:eastAsia="en-US"/>
        </w:rPr>
        <w:t xml:space="preserve"> "Об утверждении Порядка исполнения решений о применении бюджетных мер принуждения, решений об изменении (отмене) решений о применении бюджетных мер принуждения, а также случаев и условий продления срока исполнения бюджетной меры принуждения".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Данное мероприятие предусматривает применение бюджетных мер принуждения по фактам бюджетных нарушений, допущенных получателями бюджетных сре</w:t>
      </w:r>
      <w:proofErr w:type="gramStart"/>
      <w:r w:rsidRPr="00E91161">
        <w:rPr>
          <w:rFonts w:ascii="Times New Roman" w:eastAsia="Calibri" w:hAnsi="Times New Roman" w:cs="Times New Roman"/>
          <w:sz w:val="16"/>
          <w:szCs w:val="16"/>
          <w:lang w:eastAsia="en-US"/>
        </w:rPr>
        <w:t>дств в х</w:t>
      </w:r>
      <w:proofErr w:type="gramEnd"/>
      <w:r w:rsidRPr="00E91161">
        <w:rPr>
          <w:rFonts w:ascii="Times New Roman" w:eastAsia="Calibri" w:hAnsi="Times New Roman" w:cs="Times New Roman"/>
          <w:sz w:val="16"/>
          <w:szCs w:val="16"/>
          <w:lang w:eastAsia="en-US"/>
        </w:rPr>
        <w:t>оде исполнения бюджета.</w:t>
      </w:r>
    </w:p>
    <w:p w:rsidR="00E91161" w:rsidRPr="00E91161" w:rsidRDefault="00E91161" w:rsidP="00E91161">
      <w:pPr>
        <w:spacing w:after="0" w:line="240" w:lineRule="auto"/>
        <w:jc w:val="both"/>
        <w:rPr>
          <w:rFonts w:ascii="Times New Roman" w:eastAsia="Calibri" w:hAnsi="Times New Roman" w:cs="Times New Roman"/>
          <w:b/>
          <w:i/>
          <w:sz w:val="16"/>
          <w:szCs w:val="16"/>
          <w:lang w:eastAsia="en-US"/>
        </w:rPr>
      </w:pPr>
      <w:r w:rsidRPr="00E91161">
        <w:rPr>
          <w:rFonts w:ascii="Times New Roman" w:eastAsia="Calibri" w:hAnsi="Times New Roman" w:cs="Times New Roman"/>
          <w:b/>
          <w:i/>
          <w:sz w:val="16"/>
          <w:szCs w:val="16"/>
          <w:lang w:eastAsia="en-US"/>
        </w:rPr>
        <w:t xml:space="preserve">         Основное мероприятие 3. Обеспечение открытости и прозрачности общественных финансов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Мероприятие 3.1. Подготовка и размещение на сайте Шумерлинского муниципального округа  в информационно-телекоммуникационной сети "Интернет"  бюджета Шумерлинского муниципального округа Чувашской Республики и отчета о его исполнении в доступной для граждан форме ("бюджета для граждан").</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В целях повышения открытости и прозрачности системы управления общественными финансами в Шумерлинском муниципальном округе  в соответствии с Методическими </w:t>
      </w:r>
      <w:hyperlink r:id="rId37" w:history="1">
        <w:r w:rsidRPr="00E91161">
          <w:rPr>
            <w:rFonts w:ascii="Times New Roman" w:eastAsia="Calibri" w:hAnsi="Times New Roman" w:cs="Times New Roman"/>
            <w:sz w:val="16"/>
            <w:szCs w:val="16"/>
            <w:lang w:eastAsia="en-US"/>
          </w:rPr>
          <w:t>рекомендациями</w:t>
        </w:r>
      </w:hyperlink>
      <w:r w:rsidRPr="00E91161">
        <w:rPr>
          <w:rFonts w:ascii="Times New Roman" w:eastAsia="Calibri" w:hAnsi="Times New Roman" w:cs="Times New Roman"/>
          <w:sz w:val="16"/>
          <w:szCs w:val="16"/>
          <w:lang w:eastAsia="en-US"/>
        </w:rPr>
        <w:t xml:space="preserve"> по представлению бюджетов субъектов Российской Федерации и местных бюджетов и отчетов об их исполнении в доступной для граждан форме, утвержденными приказом Министерства финансов Российской Федерации от 22 сентября 2015 г. N 145н, осуществляется публикация  бюджета Шумерлинского округа  и отчета </w:t>
      </w:r>
      <w:proofErr w:type="gramStart"/>
      <w:r w:rsidRPr="00E91161">
        <w:rPr>
          <w:rFonts w:ascii="Times New Roman" w:eastAsia="Calibri" w:hAnsi="Times New Roman" w:cs="Times New Roman"/>
          <w:sz w:val="16"/>
          <w:szCs w:val="16"/>
          <w:lang w:eastAsia="en-US"/>
        </w:rPr>
        <w:t>о</w:t>
      </w:r>
      <w:proofErr w:type="gramEnd"/>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его</w:t>
      </w:r>
      <w:proofErr w:type="gramEnd"/>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исполнении</w:t>
      </w:r>
      <w:proofErr w:type="gramEnd"/>
      <w:r w:rsidRPr="00E91161">
        <w:rPr>
          <w:rFonts w:ascii="Times New Roman" w:eastAsia="Calibri" w:hAnsi="Times New Roman" w:cs="Times New Roman"/>
          <w:sz w:val="16"/>
          <w:szCs w:val="16"/>
          <w:lang w:eastAsia="en-US"/>
        </w:rPr>
        <w:t xml:space="preserve"> за отчетный финансовый год в доступной для граждан форме ("бюджета для граждан") на сайте Шумерлинского муниципального округа в информационно-телекоммуникационной сети "Интернет".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Подпрограмма реализуется в период с 2022 по 2035 год в три этапа: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1 этап - 2022 - 2025 годы;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2 этап - 2026 - 2030 годы;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3 этап - 2031 - 2035 годы.</w:t>
      </w:r>
    </w:p>
    <w:p w:rsidR="00E91161" w:rsidRPr="00E91161" w:rsidRDefault="00E91161" w:rsidP="00E91161">
      <w:pPr>
        <w:widowControl w:val="0"/>
        <w:autoSpaceDE w:val="0"/>
        <w:autoSpaceDN w:val="0"/>
        <w:spacing w:after="0" w:line="240" w:lineRule="auto"/>
        <w:jc w:val="both"/>
        <w:rPr>
          <w:rFonts w:ascii="Calibri" w:eastAsia="Times New Roman" w:hAnsi="Calibri" w:cs="Calibri"/>
          <w:sz w:val="16"/>
          <w:szCs w:val="16"/>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 xml:space="preserve">Раздел IV. </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ОБОСНОВАНИЕ ОБЪЕМА ФИНАНСОВЫХ РЕСУРСОВ,</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roofErr w:type="gramStart"/>
      <w:r w:rsidRPr="00E91161">
        <w:rPr>
          <w:rFonts w:ascii="Times New Roman" w:eastAsia="Calibri" w:hAnsi="Times New Roman" w:cs="Times New Roman"/>
          <w:b/>
          <w:sz w:val="16"/>
          <w:szCs w:val="16"/>
          <w:lang w:eastAsia="en-US"/>
        </w:rPr>
        <w:t>НЕОБХОДИМЫХ</w:t>
      </w:r>
      <w:proofErr w:type="gramEnd"/>
      <w:r w:rsidRPr="00E91161">
        <w:rPr>
          <w:rFonts w:ascii="Times New Roman" w:eastAsia="Calibri" w:hAnsi="Times New Roman" w:cs="Times New Roman"/>
          <w:b/>
          <w:sz w:val="16"/>
          <w:szCs w:val="16"/>
          <w:lang w:eastAsia="en-US"/>
        </w:rPr>
        <w:t xml:space="preserve"> ДЛЯ РЕАЛИЗАЦИИ ПОДПРОГРАММЫ</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roofErr w:type="gramStart"/>
      <w:r w:rsidRPr="00E91161">
        <w:rPr>
          <w:rFonts w:ascii="Times New Roman" w:eastAsia="Calibri" w:hAnsi="Times New Roman" w:cs="Times New Roman"/>
          <w:b/>
          <w:sz w:val="16"/>
          <w:szCs w:val="16"/>
          <w:lang w:eastAsia="en-US"/>
        </w:rPr>
        <w:t>(С РАСШИФРОВКОЙ ПО ИСТОЧНИКАМ ФИНАНСИРОВАНИЯ,</w:t>
      </w:r>
      <w:proofErr w:type="gramEnd"/>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roofErr w:type="gramStart"/>
      <w:r w:rsidRPr="00E91161">
        <w:rPr>
          <w:rFonts w:ascii="Times New Roman" w:eastAsia="Calibri" w:hAnsi="Times New Roman" w:cs="Times New Roman"/>
          <w:b/>
          <w:sz w:val="16"/>
          <w:szCs w:val="16"/>
          <w:lang w:eastAsia="en-US"/>
        </w:rPr>
        <w:t>ПО ЭТАПАМ И ГОДАМ РЕАЛИЗАЦИИ ПОДПРОГРАММЫ)</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Общий объем финансирования мероприятий подпрограммы в 2022 - 2035 годах за счет средств бюджета Шумерлинского муниципального округа  Чувашской Республики составит 0,0 тыс. рублей.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Прогнозируемый объем финансирования подпрограммы на 1 этапе за счет средств бюджета Шумерлинского муниципального округа  Чувашской Республики составит 0,0 тыс. рублей, в том числе:</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2022 году – 0,0 тыс. рублей;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2023 году -  0,0 тыс. рублей;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2024 году -  0,0 тыс. рублей;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2025 году -  0,0 тыс. рублей.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На 2 этапе, в 2026 - 2030 годах, объем финансирования подпрограммы за счет средств бюджета Шумерлинского муниципального округа  Чувашской Республики составит 0,0 тыс. рублей.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lastRenderedPageBreak/>
        <w:t xml:space="preserve">          На 3 этапе, в 2031 - 2035 годах, объем финансирования подпрограммы за счет средств бюджета Шумерлинского муниципального округа  Чувашской Республики составит 0,0 тыс. рублей.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Объемы финансирования подпрограммы подлежат ежегодному уточнению исходя из реальных возможностей бюджета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Ресурсное </w:t>
      </w:r>
      <w:hyperlink w:anchor="P8244" w:history="1">
        <w:r w:rsidRPr="00E91161">
          <w:rPr>
            <w:rFonts w:ascii="Times New Roman" w:eastAsia="Calibri" w:hAnsi="Times New Roman" w:cs="Times New Roman"/>
            <w:sz w:val="16"/>
            <w:szCs w:val="16"/>
            <w:lang w:eastAsia="en-US"/>
          </w:rPr>
          <w:t>обеспечение</w:t>
        </w:r>
      </w:hyperlink>
      <w:r w:rsidRPr="00E91161">
        <w:rPr>
          <w:rFonts w:ascii="Times New Roman" w:eastAsia="Calibri" w:hAnsi="Times New Roman" w:cs="Times New Roman"/>
          <w:sz w:val="16"/>
          <w:szCs w:val="16"/>
          <w:lang w:eastAsia="en-US"/>
        </w:rPr>
        <w:t xml:space="preserve"> реализации подпрограммы за счет всех источников финансирования приведено в приложении к настоящей подпрограмме и ежегодно будет уточняться.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Ресурсное </w:t>
      </w:r>
      <w:hyperlink w:anchor="P2991" w:history="1">
        <w:r w:rsidRPr="00E91161">
          <w:rPr>
            <w:rFonts w:ascii="Times New Roman" w:eastAsia="Calibri" w:hAnsi="Times New Roman" w:cs="Times New Roman"/>
            <w:sz w:val="16"/>
            <w:szCs w:val="16"/>
            <w:lang w:eastAsia="en-US"/>
          </w:rPr>
          <w:t>обеспечение</w:t>
        </w:r>
      </w:hyperlink>
      <w:r w:rsidRPr="00E91161">
        <w:rPr>
          <w:rFonts w:ascii="Times New Roman" w:eastAsia="Calibri" w:hAnsi="Times New Roman" w:cs="Times New Roman"/>
          <w:sz w:val="16"/>
          <w:szCs w:val="16"/>
          <w:lang w:eastAsia="en-US"/>
        </w:rPr>
        <w:t xml:space="preserve"> реализации подпрограммы за счет всех источников финансирования приведено в приложении № 1 к настоящей подпрограмме.</w:t>
      </w:r>
    </w:p>
    <w:p w:rsidR="00E91161" w:rsidRDefault="00E91161" w:rsidP="00E91161">
      <w:pPr>
        <w:spacing w:after="0" w:line="240" w:lineRule="auto"/>
        <w:jc w:val="both"/>
        <w:rPr>
          <w:rFonts w:ascii="Times New Roman" w:eastAsia="Calibri" w:hAnsi="Times New Roman" w:cs="Times New Roman"/>
          <w:sz w:val="16"/>
          <w:szCs w:val="16"/>
          <w:lang w:eastAsia="en-US"/>
        </w:rPr>
        <w:sectPr w:rsidR="00E91161" w:rsidSect="00A04447">
          <w:headerReference w:type="default" r:id="rId38"/>
          <w:pgSz w:w="11906" w:h="16838"/>
          <w:pgMar w:top="397" w:right="851" w:bottom="1559" w:left="1701" w:header="709" w:footer="709" w:gutter="0"/>
          <w:cols w:space="708"/>
          <w:docGrid w:linePitch="360"/>
        </w:sect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widowControl w:val="0"/>
        <w:autoSpaceDE w:val="0"/>
        <w:autoSpaceDN w:val="0"/>
        <w:spacing w:after="0" w:line="240" w:lineRule="auto"/>
        <w:jc w:val="right"/>
        <w:outlineLvl w:val="2"/>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Приложение №1</w:t>
      </w:r>
    </w:p>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к подпрограмме "Повышение</w:t>
      </w:r>
    </w:p>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эффективности бюджетных расходов</w:t>
      </w:r>
    </w:p>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Шумерлинского муниципального округа"</w:t>
      </w:r>
    </w:p>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муниципальной программы</w:t>
      </w:r>
    </w:p>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Шумерлинского муниципального</w:t>
      </w:r>
    </w:p>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округа Чувашской Республики</w:t>
      </w:r>
    </w:p>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"Управление </w:t>
      </w:r>
      <w:proofErr w:type="gramStart"/>
      <w:r w:rsidRPr="00E91161">
        <w:rPr>
          <w:rFonts w:ascii="Times New Roman" w:eastAsia="Times New Roman" w:hAnsi="Times New Roman" w:cs="Times New Roman"/>
          <w:sz w:val="16"/>
          <w:szCs w:val="16"/>
        </w:rPr>
        <w:t>общественными</w:t>
      </w:r>
      <w:proofErr w:type="gramEnd"/>
    </w:p>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финансами и муниципальным долгом</w:t>
      </w:r>
    </w:p>
    <w:p w:rsidR="00E91161" w:rsidRPr="00E91161" w:rsidRDefault="00E91161" w:rsidP="00E91161">
      <w:pPr>
        <w:widowControl w:val="0"/>
        <w:autoSpaceDE w:val="0"/>
        <w:autoSpaceDN w:val="0"/>
        <w:spacing w:after="0" w:line="240"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Calibri" w:eastAsia="Times New Roman" w:hAnsi="Calibri" w:cs="Calibri"/>
          <w:sz w:val="16"/>
          <w:szCs w:val="16"/>
        </w:rPr>
      </w:pP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bookmarkStart w:id="8" w:name="P8244"/>
      <w:bookmarkEnd w:id="8"/>
      <w:r w:rsidRPr="00E91161">
        <w:rPr>
          <w:rFonts w:ascii="Times New Roman" w:eastAsia="Times New Roman" w:hAnsi="Times New Roman" w:cs="Times New Roman"/>
          <w:b/>
          <w:sz w:val="16"/>
          <w:szCs w:val="16"/>
        </w:rPr>
        <w:t>РЕСУРСНОЕ ОБЕСПЕЧЕНИЕ</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РЕАЛИЗАЦИИ ПОДПРОГРАММЫ "ПОВЫШЕНИЕ ЭФФЕКТИВНОСТИ</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БЮДЖЕТНЫХ РАСХОДОВ ШУМЕРЛИНСКОГО МУНИЦИПАЛЬНОГО ОКРУГА"</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 xml:space="preserve">МУНИЦИПАЛЬНОЙ ПРОГРАММЫ ШУМЕРЛИНСКОГО МУНИЦИПАЛЬНОГО ОКРУГА </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ЧУВАШСКОЙ РЕСПУБЛИКИ</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"УПРАВЛЕНИЕ ОБЩЕСТВЕННЫМИ ФИНАНСАМИ</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И МУНИЦИПАЛЬНЫМ ДОЛГОМ ШУМЕРЛИНСКОГО МУНИЦИПАЛЬНОГО ОКРУГА"</w:t>
      </w:r>
    </w:p>
    <w:p w:rsidR="00E91161" w:rsidRPr="00E91161"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ЗА СЧЕТ ВСЕХ ИСТОЧНИКОВ ФИНАНСИРОВАНИЯ</w:t>
      </w:r>
    </w:p>
    <w:tbl>
      <w:tblPr>
        <w:tblW w:w="15552" w:type="dxa"/>
        <w:tblInd w:w="-276" w:type="dxa"/>
        <w:tblBorders>
          <w:top w:val="single" w:sz="4" w:space="0" w:color="auto"/>
          <w:insideH w:val="single" w:sz="4" w:space="0" w:color="auto"/>
          <w:insideV w:val="single" w:sz="4" w:space="0" w:color="auto"/>
        </w:tblBorders>
        <w:tblLayout w:type="fixed"/>
        <w:tblLook w:val="00A0" w:firstRow="1" w:lastRow="0" w:firstColumn="1" w:lastColumn="0" w:noHBand="0" w:noVBand="0"/>
      </w:tblPr>
      <w:tblGrid>
        <w:gridCol w:w="707"/>
        <w:gridCol w:w="2229"/>
        <w:gridCol w:w="1276"/>
        <w:gridCol w:w="1701"/>
        <w:gridCol w:w="708"/>
        <w:gridCol w:w="709"/>
        <w:gridCol w:w="992"/>
        <w:gridCol w:w="709"/>
        <w:gridCol w:w="1559"/>
        <w:gridCol w:w="851"/>
        <w:gridCol w:w="850"/>
        <w:gridCol w:w="851"/>
        <w:gridCol w:w="850"/>
        <w:gridCol w:w="851"/>
        <w:gridCol w:w="709"/>
      </w:tblGrid>
      <w:tr w:rsidR="00E91161" w:rsidRPr="00E91161" w:rsidTr="006D336A">
        <w:trPr>
          <w:tblHeader/>
        </w:trPr>
        <w:tc>
          <w:tcPr>
            <w:tcW w:w="707" w:type="dxa"/>
            <w:vMerge w:val="restart"/>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Статус</w:t>
            </w:r>
          </w:p>
        </w:tc>
        <w:tc>
          <w:tcPr>
            <w:tcW w:w="2229" w:type="dxa"/>
            <w:vMerge w:val="restart"/>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Наименование подпрограммы муниципальной программы Шумерлинского муниципального округа Чувашской Республики (основного мероприятия, мероприятия)</w:t>
            </w:r>
          </w:p>
        </w:tc>
        <w:tc>
          <w:tcPr>
            <w:tcW w:w="1276" w:type="dxa"/>
            <w:vMerge w:val="restart"/>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 xml:space="preserve">Задача подпрограммы </w:t>
            </w:r>
            <w:r w:rsidRPr="00E91161">
              <w:rPr>
                <w:rFonts w:ascii="Times New Roman" w:eastAsia="Times New Roman" w:hAnsi="Times New Roman" w:cs="Times New Roman"/>
                <w:color w:val="000000"/>
                <w:sz w:val="16"/>
                <w:szCs w:val="16"/>
              </w:rPr>
              <w:br/>
              <w:t>муниципальной программы  Шумерлинского муниципального округа Чувашской Республики</w:t>
            </w:r>
          </w:p>
        </w:tc>
        <w:tc>
          <w:tcPr>
            <w:tcW w:w="1701" w:type="dxa"/>
            <w:vMerge w:val="restart"/>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w:t>
            </w:r>
          </w:p>
        </w:tc>
        <w:tc>
          <w:tcPr>
            <w:tcW w:w="3118" w:type="dxa"/>
            <w:gridSpan w:val="4"/>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Код бюджетной классификации</w:t>
            </w:r>
          </w:p>
        </w:tc>
        <w:tc>
          <w:tcPr>
            <w:tcW w:w="1559" w:type="dxa"/>
            <w:vMerge w:val="restart"/>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Источники </w:t>
            </w:r>
            <w:r w:rsidRPr="00E91161">
              <w:rPr>
                <w:rFonts w:ascii="Times New Roman" w:eastAsia="Times New Roman" w:hAnsi="Times New Roman" w:cs="Times New Roman"/>
                <w:color w:val="000000"/>
                <w:sz w:val="16"/>
                <w:szCs w:val="16"/>
                <w:lang w:eastAsia="en-US"/>
              </w:rPr>
              <w:br/>
              <w:t>финансирования</w:t>
            </w:r>
          </w:p>
        </w:tc>
        <w:tc>
          <w:tcPr>
            <w:tcW w:w="4962" w:type="dxa"/>
            <w:gridSpan w:val="6"/>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Расходы по годам, тыс. рублей </w:t>
            </w:r>
          </w:p>
        </w:tc>
      </w:tr>
      <w:tr w:rsidR="00E91161" w:rsidRPr="00E91161" w:rsidTr="006D336A">
        <w:trPr>
          <w:tblHeader/>
        </w:trPr>
        <w:tc>
          <w:tcPr>
            <w:tcW w:w="707" w:type="dxa"/>
            <w:vMerge/>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2229" w:type="dxa"/>
            <w:vMerge/>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1276" w:type="dxa"/>
            <w:vMerge/>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1701" w:type="dxa"/>
            <w:vMerge/>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главный распорядитель бюджетных средств</w:t>
            </w:r>
          </w:p>
        </w:tc>
        <w:tc>
          <w:tcPr>
            <w:tcW w:w="709"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раздел, подраздел</w:t>
            </w:r>
          </w:p>
        </w:tc>
        <w:tc>
          <w:tcPr>
            <w:tcW w:w="992"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целевая статья расходов</w:t>
            </w:r>
          </w:p>
        </w:tc>
        <w:tc>
          <w:tcPr>
            <w:tcW w:w="709"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груп</w:t>
            </w:r>
            <w:r w:rsidRPr="00E91161">
              <w:rPr>
                <w:rFonts w:ascii="Times New Roman" w:eastAsia="Times New Roman" w:hAnsi="Times New Roman" w:cs="Times New Roman"/>
                <w:color w:val="000000"/>
                <w:sz w:val="16"/>
                <w:szCs w:val="16"/>
                <w:lang w:eastAsia="en-US"/>
              </w:rPr>
              <w:softHyphen/>
              <w:t>па (под</w:t>
            </w:r>
            <w:r w:rsidRPr="00E91161">
              <w:rPr>
                <w:rFonts w:ascii="Times New Roman" w:eastAsia="Times New Roman" w:hAnsi="Times New Roman" w:cs="Times New Roman"/>
                <w:color w:val="000000"/>
                <w:sz w:val="16"/>
                <w:szCs w:val="16"/>
                <w:lang w:eastAsia="en-US"/>
              </w:rPr>
              <w:softHyphen/>
              <w:t>груп</w:t>
            </w:r>
            <w:r w:rsidRPr="00E91161">
              <w:rPr>
                <w:rFonts w:ascii="Times New Roman" w:eastAsia="Times New Roman" w:hAnsi="Times New Roman" w:cs="Times New Roman"/>
                <w:color w:val="000000"/>
                <w:sz w:val="16"/>
                <w:szCs w:val="16"/>
                <w:lang w:val="en-US" w:eastAsia="en-US"/>
              </w:rPr>
              <w:softHyphen/>
            </w:r>
            <w:r w:rsidRPr="00E91161">
              <w:rPr>
                <w:rFonts w:ascii="Times New Roman" w:eastAsia="Times New Roman" w:hAnsi="Times New Roman" w:cs="Times New Roman"/>
                <w:color w:val="000000"/>
                <w:sz w:val="16"/>
                <w:szCs w:val="16"/>
                <w:lang w:eastAsia="en-US"/>
              </w:rPr>
              <w:t>па) вида рас</w:t>
            </w:r>
            <w:r w:rsidRPr="00E91161">
              <w:rPr>
                <w:rFonts w:ascii="Times New Roman" w:eastAsia="Times New Roman" w:hAnsi="Times New Roman" w:cs="Times New Roman"/>
                <w:color w:val="000000"/>
                <w:sz w:val="16"/>
                <w:szCs w:val="16"/>
                <w:lang w:eastAsia="en-US"/>
              </w:rPr>
              <w:softHyphen/>
              <w:t>ходов</w:t>
            </w:r>
          </w:p>
        </w:tc>
        <w:tc>
          <w:tcPr>
            <w:tcW w:w="1559" w:type="dxa"/>
            <w:vMerge/>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851"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2022</w:t>
            </w:r>
          </w:p>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850"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2023</w:t>
            </w:r>
          </w:p>
        </w:tc>
        <w:tc>
          <w:tcPr>
            <w:tcW w:w="851"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2024</w:t>
            </w:r>
          </w:p>
        </w:tc>
        <w:tc>
          <w:tcPr>
            <w:tcW w:w="850"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2025</w:t>
            </w:r>
          </w:p>
        </w:tc>
        <w:tc>
          <w:tcPr>
            <w:tcW w:w="851"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2026–2030</w:t>
            </w:r>
          </w:p>
        </w:tc>
        <w:tc>
          <w:tcPr>
            <w:tcW w:w="709"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2031–2035</w:t>
            </w:r>
          </w:p>
        </w:tc>
      </w:tr>
    </w:tbl>
    <w:p w:rsidR="00E91161" w:rsidRPr="00E91161" w:rsidRDefault="00E91161" w:rsidP="00E91161">
      <w:pPr>
        <w:suppressAutoHyphens/>
        <w:spacing w:after="0" w:line="20" w:lineRule="exact"/>
        <w:rPr>
          <w:rFonts w:ascii="Times New Roman" w:eastAsia="Calibri" w:hAnsi="Times New Roman" w:cs="Times New Roman"/>
          <w:sz w:val="16"/>
          <w:szCs w:val="16"/>
          <w:lang w:eastAsia="en-US"/>
        </w:rPr>
      </w:pPr>
    </w:p>
    <w:tbl>
      <w:tblPr>
        <w:tblW w:w="15695" w:type="dxa"/>
        <w:tblInd w:w="-276" w:type="dxa"/>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636"/>
        <w:gridCol w:w="32"/>
        <w:gridCol w:w="9"/>
        <w:gridCol w:w="2189"/>
        <w:gridCol w:w="51"/>
        <w:gridCol w:w="10"/>
        <w:gridCol w:w="1089"/>
        <w:gridCol w:w="35"/>
        <w:gridCol w:w="10"/>
        <w:gridCol w:w="142"/>
        <w:gridCol w:w="9"/>
        <w:gridCol w:w="85"/>
        <w:gridCol w:w="1592"/>
        <w:gridCol w:w="12"/>
        <w:gridCol w:w="696"/>
        <w:gridCol w:w="12"/>
        <w:gridCol w:w="709"/>
        <w:gridCol w:w="980"/>
        <w:gridCol w:w="12"/>
        <w:gridCol w:w="12"/>
        <w:gridCol w:w="685"/>
        <w:gridCol w:w="12"/>
        <w:gridCol w:w="12"/>
        <w:gridCol w:w="1519"/>
        <w:gridCol w:w="11"/>
        <w:gridCol w:w="14"/>
        <w:gridCol w:w="826"/>
        <w:gridCol w:w="15"/>
        <w:gridCol w:w="10"/>
        <w:gridCol w:w="850"/>
        <w:gridCol w:w="856"/>
        <w:gridCol w:w="834"/>
        <w:gridCol w:w="21"/>
        <w:gridCol w:w="851"/>
        <w:gridCol w:w="714"/>
        <w:gridCol w:w="43"/>
        <w:gridCol w:w="100"/>
      </w:tblGrid>
      <w:tr w:rsidR="00E91161" w:rsidRPr="00E91161" w:rsidTr="00E91161">
        <w:trPr>
          <w:gridAfter w:val="2"/>
          <w:wAfter w:w="143" w:type="dxa"/>
          <w:trHeight w:val="273"/>
          <w:tblHeader/>
        </w:trPr>
        <w:tc>
          <w:tcPr>
            <w:tcW w:w="636"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w:t>
            </w:r>
          </w:p>
        </w:tc>
        <w:tc>
          <w:tcPr>
            <w:tcW w:w="2230"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2</w:t>
            </w:r>
          </w:p>
        </w:tc>
        <w:tc>
          <w:tcPr>
            <w:tcW w:w="1337" w:type="dxa"/>
            <w:gridSpan w:val="6"/>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3</w:t>
            </w:r>
          </w:p>
        </w:tc>
        <w:tc>
          <w:tcPr>
            <w:tcW w:w="1698" w:type="dxa"/>
            <w:gridSpan w:val="4"/>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4</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5</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6</w:t>
            </w:r>
          </w:p>
        </w:tc>
        <w:tc>
          <w:tcPr>
            <w:tcW w:w="992"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7</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8</w:t>
            </w:r>
          </w:p>
        </w:tc>
        <w:tc>
          <w:tcPr>
            <w:tcW w:w="1556" w:type="dxa"/>
            <w:gridSpan w:val="4"/>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9</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11</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12</w:t>
            </w:r>
          </w:p>
        </w:tc>
        <w:tc>
          <w:tcPr>
            <w:tcW w:w="855" w:type="dxa"/>
            <w:gridSpan w:val="2"/>
          </w:tcPr>
          <w:p w:rsidR="00E91161" w:rsidRPr="00E91161" w:rsidRDefault="00E91161" w:rsidP="00E91161">
            <w:pPr>
              <w:spacing w:after="0" w:line="240"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13</w:t>
            </w:r>
          </w:p>
          <w:p w:rsidR="00E91161" w:rsidRPr="00E91161" w:rsidRDefault="00E91161" w:rsidP="00E91161">
            <w:pPr>
              <w:spacing w:after="0" w:line="240" w:lineRule="auto"/>
              <w:ind w:left="-113" w:right="-113"/>
              <w:rPr>
                <w:rFonts w:ascii="Times New Roman" w:eastAsia="Times New Roman" w:hAnsi="Times New Roman" w:cs="Times New Roman"/>
                <w:color w:val="000000"/>
                <w:sz w:val="16"/>
                <w:szCs w:val="16"/>
                <w:lang w:eastAsia="en-US"/>
              </w:rPr>
            </w:pP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14</w:t>
            </w:r>
          </w:p>
        </w:tc>
        <w:tc>
          <w:tcPr>
            <w:tcW w:w="714"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15</w:t>
            </w:r>
          </w:p>
        </w:tc>
      </w:tr>
      <w:tr w:rsidR="00E91161" w:rsidRPr="00E91161" w:rsidTr="00E91161">
        <w:trPr>
          <w:gridAfter w:val="2"/>
          <w:wAfter w:w="143" w:type="dxa"/>
        </w:trPr>
        <w:tc>
          <w:tcPr>
            <w:tcW w:w="636" w:type="dxa"/>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Подпрограмма </w:t>
            </w:r>
          </w:p>
        </w:tc>
        <w:tc>
          <w:tcPr>
            <w:tcW w:w="2230" w:type="dxa"/>
            <w:gridSpan w:val="3"/>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«Повышение эффективности бюджетных расходов Шумерлинского муниципального округа»</w:t>
            </w:r>
          </w:p>
        </w:tc>
        <w:tc>
          <w:tcPr>
            <w:tcW w:w="1337" w:type="dxa"/>
            <w:gridSpan w:val="6"/>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Calibri"/>
                <w:color w:val="000000"/>
                <w:sz w:val="16"/>
                <w:szCs w:val="16"/>
              </w:rPr>
              <w:t xml:space="preserve">соисполнители - </w:t>
            </w:r>
            <w:r w:rsidRPr="00E91161">
              <w:rPr>
                <w:rFonts w:ascii="Times New Roman" w:eastAsia="Times New Roman" w:hAnsi="Times New Roman" w:cs="Times New Roman"/>
                <w:sz w:val="16"/>
                <w:szCs w:val="16"/>
              </w:rPr>
              <w:t>Администрация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Сектор культуры  и архивного дела администрации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Отдел образования, спорта  и молодежной </w:t>
            </w:r>
            <w:r w:rsidRPr="00E91161">
              <w:rPr>
                <w:rFonts w:ascii="Times New Roman" w:eastAsia="Times New Roman" w:hAnsi="Times New Roman" w:cs="Times New Roman"/>
                <w:sz w:val="16"/>
                <w:szCs w:val="16"/>
              </w:rPr>
              <w:lastRenderedPageBreak/>
              <w:t>политики администрации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Отдел сельского хозяйства  и экологии администрации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Управление по благоустройству и развитию территорий Шумерлинского муниципального округа;</w:t>
            </w:r>
          </w:p>
          <w:p w:rsidR="00E91161" w:rsidRPr="00E91161" w:rsidRDefault="00E91161" w:rsidP="00E91161">
            <w:pPr>
              <w:widowControl w:val="0"/>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Отдел экономики, имущественных и земельных отношений администрации Шумерлинского муниципального округа.</w:t>
            </w:r>
          </w:p>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Ч420000000</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714"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E91161">
        <w:trPr>
          <w:gridAfter w:val="2"/>
          <w:wAfter w:w="143" w:type="dxa"/>
        </w:trPr>
        <w:tc>
          <w:tcPr>
            <w:tcW w:w="636" w:type="dxa"/>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Cs/>
                <w:color w:val="000000"/>
                <w:sz w:val="16"/>
                <w:szCs w:val="16"/>
                <w:lang w:eastAsia="en-US"/>
              </w:rPr>
            </w:pPr>
          </w:p>
        </w:tc>
        <w:tc>
          <w:tcPr>
            <w:tcW w:w="1337" w:type="dxa"/>
            <w:gridSpan w:val="6"/>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160" w:line="259" w:lineRule="auto"/>
              <w:jc w:val="center"/>
              <w:rPr>
                <w:rFonts w:ascii="Calibri" w:eastAsia="Calibri" w:hAnsi="Calibri" w:cs="Times New Roman"/>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2230"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1337" w:type="dxa"/>
            <w:gridSpan w:val="6"/>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708" w:type="dxa"/>
            <w:gridSpan w:val="2"/>
          </w:tcPr>
          <w:p w:rsidR="00E91161" w:rsidRPr="00E91161" w:rsidRDefault="00E91161" w:rsidP="00E91161">
            <w:pPr>
              <w:spacing w:after="160" w:line="259" w:lineRule="auto"/>
              <w:jc w:val="center"/>
              <w:rPr>
                <w:rFonts w:ascii="Calibri" w:eastAsia="Calibri" w:hAnsi="Calibri" w:cs="Times New Roman"/>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республиканский бюджет </w:t>
            </w:r>
            <w:r w:rsidRPr="00E91161">
              <w:rPr>
                <w:rFonts w:ascii="Times New Roman" w:eastAsia="Times New Roman" w:hAnsi="Times New Roman" w:cs="Times New Roman"/>
                <w:color w:val="000000"/>
                <w:sz w:val="16"/>
                <w:szCs w:val="16"/>
                <w:lang w:eastAsia="en-US"/>
              </w:rPr>
              <w:t>Чувашской Республики</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c>
          <w:tcPr>
            <w:tcW w:w="714" w:type="dxa"/>
            <w:shd w:val="clear" w:color="auto" w:fill="auto"/>
          </w:tcPr>
          <w:p w:rsidR="00E91161" w:rsidRPr="00E91161" w:rsidRDefault="00E91161" w:rsidP="00E91161">
            <w:pPr>
              <w:spacing w:after="0" w:line="240" w:lineRule="auto"/>
              <w:ind w:left="-113" w:right="-113"/>
              <w:jc w:val="center"/>
              <w:rPr>
                <w:rFonts w:ascii="Times New Roman" w:eastAsia="Calibri" w:hAnsi="Times New Roman" w:cs="Times New Roman"/>
                <w:color w:val="000000"/>
                <w:sz w:val="16"/>
                <w:szCs w:val="16"/>
                <w:lang w:eastAsia="en-US"/>
              </w:rPr>
            </w:pPr>
            <w:r w:rsidRPr="00E91161">
              <w:rPr>
                <w:rFonts w:ascii="Times New Roman" w:eastAsia="Calibri" w:hAnsi="Times New Roman" w:cs="Times New Roman"/>
                <w:color w:val="000000"/>
                <w:sz w:val="16"/>
                <w:szCs w:val="16"/>
                <w:lang w:eastAsia="en-US"/>
              </w:rPr>
              <w:t>0</w:t>
            </w:r>
          </w:p>
        </w:tc>
      </w:tr>
      <w:tr w:rsidR="00E91161" w:rsidRPr="00E91161" w:rsidTr="00E91161">
        <w:trPr>
          <w:gridAfter w:val="2"/>
          <w:wAfter w:w="143" w:type="dxa"/>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2230"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1337" w:type="dxa"/>
            <w:gridSpan w:val="6"/>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бюджет Шумерлинского муниципального округа</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Pr>
        <w:tc>
          <w:tcPr>
            <w:tcW w:w="15552" w:type="dxa"/>
            <w:gridSpan w:val="35"/>
          </w:tcPr>
          <w:p w:rsidR="00E91161" w:rsidRPr="00E91161" w:rsidRDefault="00E91161" w:rsidP="00E91161">
            <w:pPr>
              <w:spacing w:after="0" w:line="240" w:lineRule="auto"/>
              <w:ind w:left="-113" w:right="-113"/>
              <w:jc w:val="center"/>
              <w:rPr>
                <w:rFonts w:ascii="Times New Roman" w:eastAsia="Times New Roman" w:hAnsi="Times New Roman" w:cs="Times New Roman"/>
                <w:b/>
                <w:color w:val="000000"/>
                <w:sz w:val="16"/>
                <w:szCs w:val="16"/>
                <w:lang w:eastAsia="en-US"/>
              </w:rPr>
            </w:pPr>
          </w:p>
          <w:p w:rsidR="00E91161" w:rsidRPr="00E91161" w:rsidRDefault="00E91161" w:rsidP="00E91161">
            <w:pPr>
              <w:spacing w:after="0" w:line="240" w:lineRule="auto"/>
              <w:ind w:left="-113" w:right="-113"/>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 xml:space="preserve">Цель «Повышение эффективности бюджетных расходов Чувашской Республики на основе дальнейшего совершенствования бюджетных правоотношений и  механизмов </w:t>
            </w:r>
          </w:p>
          <w:p w:rsidR="00E91161" w:rsidRPr="00E91161" w:rsidRDefault="00E91161" w:rsidP="00E91161">
            <w:pPr>
              <w:spacing w:after="0" w:line="240" w:lineRule="auto"/>
              <w:ind w:left="-113" w:right="-113"/>
              <w:jc w:val="center"/>
              <w:rPr>
                <w:rFonts w:ascii="Times New Roman" w:eastAsia="Calibri"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использования бюджетных средств</w:t>
            </w:r>
            <w:r w:rsidRPr="00E91161">
              <w:rPr>
                <w:rFonts w:ascii="Times New Roman" w:eastAsia="Calibri" w:hAnsi="Times New Roman" w:cs="Times New Roman"/>
                <w:b/>
                <w:color w:val="000000"/>
                <w:sz w:val="16"/>
                <w:szCs w:val="16"/>
                <w:lang w:eastAsia="en-US"/>
              </w:rPr>
              <w:t>»</w:t>
            </w:r>
          </w:p>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r>
      <w:tr w:rsidR="00E91161" w:rsidRPr="00E91161" w:rsidTr="00E91161">
        <w:tc>
          <w:tcPr>
            <w:tcW w:w="636" w:type="dxa"/>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Основное</w:t>
            </w:r>
            <w:r w:rsidRPr="00E91161">
              <w:rPr>
                <w:rFonts w:ascii="Times New Roman" w:eastAsia="Times New Roman" w:hAnsi="Times New Roman" w:cs="Times New Roman"/>
                <w:bCs/>
                <w:color w:val="000000"/>
                <w:sz w:val="16"/>
                <w:szCs w:val="16"/>
                <w:lang w:val="en-US" w:eastAsia="en-US"/>
              </w:rPr>
              <w:t xml:space="preserve"> </w:t>
            </w:r>
            <w:r w:rsidRPr="00E91161">
              <w:rPr>
                <w:rFonts w:ascii="Times New Roman" w:eastAsia="Times New Roman" w:hAnsi="Times New Roman" w:cs="Times New Roman"/>
                <w:bCs/>
                <w:color w:val="000000"/>
                <w:sz w:val="16"/>
                <w:szCs w:val="16"/>
                <w:lang w:eastAsia="en-US"/>
              </w:rPr>
              <w:t>ме</w:t>
            </w:r>
            <w:r w:rsidRPr="00E91161">
              <w:rPr>
                <w:rFonts w:ascii="Times New Roman" w:eastAsia="Times New Roman" w:hAnsi="Times New Roman" w:cs="Times New Roman"/>
                <w:bCs/>
                <w:color w:val="000000"/>
                <w:sz w:val="16"/>
                <w:szCs w:val="16"/>
                <w:lang w:val="en-US" w:eastAsia="en-US"/>
              </w:rPr>
              <w:softHyphen/>
            </w:r>
            <w:r w:rsidRPr="00E91161">
              <w:rPr>
                <w:rFonts w:ascii="Times New Roman" w:eastAsia="Times New Roman" w:hAnsi="Times New Roman" w:cs="Times New Roman"/>
                <w:bCs/>
                <w:color w:val="000000"/>
                <w:sz w:val="16"/>
                <w:szCs w:val="16"/>
                <w:lang w:eastAsia="en-US"/>
              </w:rPr>
              <w:t>роприятие 1</w:t>
            </w:r>
          </w:p>
        </w:tc>
        <w:tc>
          <w:tcPr>
            <w:tcW w:w="2230" w:type="dxa"/>
            <w:gridSpan w:val="3"/>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Совершенствование бюджетного процесса в условиях внедрения программн</w:t>
            </w:r>
            <w:proofErr w:type="gramStart"/>
            <w:r w:rsidRPr="00E91161">
              <w:rPr>
                <w:rFonts w:ascii="Times New Roman" w:eastAsia="Times New Roman" w:hAnsi="Times New Roman" w:cs="Times New Roman"/>
                <w:bCs/>
                <w:color w:val="000000"/>
                <w:sz w:val="16"/>
                <w:szCs w:val="16"/>
                <w:lang w:eastAsia="en-US"/>
              </w:rPr>
              <w:t>о-</w:t>
            </w:r>
            <w:proofErr w:type="gramEnd"/>
            <w:r w:rsidRPr="00E91161">
              <w:rPr>
                <w:rFonts w:ascii="Times New Roman" w:eastAsia="Times New Roman" w:hAnsi="Times New Roman" w:cs="Times New Roman"/>
                <w:bCs/>
                <w:color w:val="000000"/>
                <w:sz w:val="16"/>
                <w:szCs w:val="16"/>
                <w:lang w:eastAsia="en-US"/>
              </w:rPr>
              <w:t xml:space="preserve"> целевых методов управления </w:t>
            </w:r>
          </w:p>
        </w:tc>
        <w:tc>
          <w:tcPr>
            <w:tcW w:w="1337" w:type="dxa"/>
            <w:gridSpan w:val="6"/>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Управление финансовым обеспечением муниципальных программ Шумерлинского муниципального округа и с учетом результатов оценки эффективности их реализации, а также с учетом приоритетности финансирования региональных проектов</w:t>
            </w:r>
          </w:p>
        </w:tc>
        <w:tc>
          <w:tcPr>
            <w:tcW w:w="1698" w:type="dxa"/>
            <w:gridSpan w:val="4"/>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Ч420100000</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6"/>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6"/>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6"/>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Ч420100000</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 xml:space="preserve">бюджет Шумерлинского </w:t>
            </w:r>
            <w:r w:rsidRPr="00E91161">
              <w:rPr>
                <w:rFonts w:ascii="Times New Roman" w:eastAsia="Times New Roman" w:hAnsi="Times New Roman" w:cs="Times New Roman"/>
                <w:color w:val="000000"/>
                <w:sz w:val="16"/>
                <w:szCs w:val="16"/>
                <w:lang w:eastAsia="en-US"/>
              </w:rPr>
              <w:t>муниципального округа</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Height w:val="640"/>
        </w:trPr>
        <w:tc>
          <w:tcPr>
            <w:tcW w:w="2866" w:type="dxa"/>
            <w:gridSpan w:val="4"/>
          </w:tcPr>
          <w:p w:rsidR="00E91161" w:rsidRPr="00E91161" w:rsidRDefault="00E91161" w:rsidP="00E91161">
            <w:pPr>
              <w:spacing w:after="0" w:line="240"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Целевой показатель (индикатор) Муниципальной программы, подпрограммы, увязанные с основным  мероприятием 1</w:t>
            </w:r>
          </w:p>
        </w:tc>
        <w:tc>
          <w:tcPr>
            <w:tcW w:w="7709" w:type="dxa"/>
            <w:gridSpan w:val="22"/>
          </w:tcPr>
          <w:p w:rsidR="00E91161" w:rsidRPr="00E91161" w:rsidRDefault="00E91161" w:rsidP="00E91161">
            <w:pPr>
              <w:spacing w:after="0" w:line="240" w:lineRule="auto"/>
              <w:ind w:left="-113" w:right="-113"/>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Доля результатов оценки финансового менеджмента главных распорядителей средств бюджета  Шумерлинского муниципального округа Чувашской Республики, размещенных на сайте Шумерлинского муниципального округа в информационн</w:t>
            </w:r>
            <w:proofErr w:type="gramStart"/>
            <w:r w:rsidRPr="00E91161">
              <w:rPr>
                <w:rFonts w:ascii="Times New Roman" w:eastAsia="Times New Roman" w:hAnsi="Times New Roman" w:cs="Times New Roman"/>
                <w:color w:val="000000"/>
                <w:sz w:val="16"/>
                <w:szCs w:val="16"/>
                <w:lang w:eastAsia="en-US"/>
              </w:rPr>
              <w:t>о-</w:t>
            </w:r>
            <w:proofErr w:type="gramEnd"/>
            <w:r w:rsidRPr="00E91161">
              <w:rPr>
                <w:rFonts w:ascii="Times New Roman" w:eastAsia="Times New Roman" w:hAnsi="Times New Roman" w:cs="Times New Roman"/>
                <w:color w:val="000000"/>
                <w:sz w:val="16"/>
                <w:szCs w:val="16"/>
                <w:lang w:eastAsia="en-US"/>
              </w:rPr>
              <w:t xml:space="preserve"> телекоммуникационной сети   «Интернет», в общем количестве результатов указанной оценки, процентов </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714"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r>
      <w:tr w:rsidR="00E91161" w:rsidRPr="00E91161" w:rsidTr="00E91161">
        <w:trPr>
          <w:gridAfter w:val="2"/>
          <w:wAfter w:w="143" w:type="dxa"/>
        </w:trPr>
        <w:tc>
          <w:tcPr>
            <w:tcW w:w="636" w:type="dxa"/>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roofErr w:type="gramStart"/>
            <w:r w:rsidRPr="00E91161">
              <w:rPr>
                <w:rFonts w:ascii="Times New Roman" w:eastAsia="Times New Roman" w:hAnsi="Times New Roman" w:cs="Times New Roman"/>
                <w:color w:val="000000"/>
                <w:sz w:val="16"/>
                <w:szCs w:val="16"/>
                <w:lang w:eastAsia="en-US"/>
              </w:rPr>
              <w:t>Меро-прия</w:t>
            </w:r>
            <w:r w:rsidRPr="00E91161">
              <w:rPr>
                <w:rFonts w:ascii="Times New Roman" w:eastAsia="Times New Roman" w:hAnsi="Times New Roman" w:cs="Times New Roman"/>
                <w:color w:val="000000"/>
                <w:sz w:val="16"/>
                <w:szCs w:val="16"/>
                <w:lang w:eastAsia="en-US"/>
              </w:rPr>
              <w:softHyphen/>
              <w:t>тие</w:t>
            </w:r>
            <w:proofErr w:type="gramEnd"/>
            <w:r w:rsidRPr="00E91161">
              <w:rPr>
                <w:rFonts w:ascii="Times New Roman" w:eastAsia="Times New Roman" w:hAnsi="Times New Roman" w:cs="Times New Roman"/>
                <w:color w:val="000000"/>
                <w:sz w:val="16"/>
                <w:szCs w:val="16"/>
                <w:lang w:eastAsia="en-US"/>
              </w:rPr>
              <w:t xml:space="preserve"> 1.1</w:t>
            </w:r>
          </w:p>
        </w:tc>
        <w:tc>
          <w:tcPr>
            <w:tcW w:w="2230" w:type="dxa"/>
            <w:gridSpan w:val="3"/>
            <w:vMerge w:val="restart"/>
          </w:tcPr>
          <w:p w:rsidR="00E91161" w:rsidRPr="00E91161" w:rsidRDefault="00E91161" w:rsidP="00E91161">
            <w:pPr>
              <w:spacing w:after="0" w:line="240" w:lineRule="auto"/>
              <w:ind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Формирование бюджета  Шумерлинского муниципального округа Чувашской Республики на очередной финансовый год и плановый период в «программном формате» с учетом включения в муниципальные программы Шумерлинского муниципального округа региональных проектов</w:t>
            </w:r>
          </w:p>
        </w:tc>
        <w:tc>
          <w:tcPr>
            <w:tcW w:w="1337" w:type="dxa"/>
            <w:gridSpan w:val="6"/>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4"/>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851" w:type="dxa"/>
            <w:gridSpan w:val="3"/>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6"/>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shd w:val="clear" w:color="auto" w:fill="auto"/>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Height w:val="629"/>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6"/>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shd w:val="clear" w:color="auto" w:fill="auto"/>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shd w:val="clear" w:color="auto" w:fill="auto"/>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1" w:type="dxa"/>
            <w:gridSpan w:val="3"/>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shd w:val="clear" w:color="auto" w:fill="auto"/>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Pr>
        <w:tc>
          <w:tcPr>
            <w:tcW w:w="636" w:type="dxa"/>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337" w:type="dxa"/>
            <w:gridSpan w:val="6"/>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98" w:type="dxa"/>
            <w:gridSpan w:val="4"/>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51"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Height w:val="300"/>
        </w:trPr>
        <w:tc>
          <w:tcPr>
            <w:tcW w:w="15552" w:type="dxa"/>
            <w:gridSpan w:val="35"/>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p w:rsidR="00E91161" w:rsidRPr="00E91161" w:rsidRDefault="00E91161" w:rsidP="00E91161">
            <w:pPr>
              <w:spacing w:after="0" w:line="240" w:lineRule="auto"/>
              <w:ind w:left="-113" w:right="-113"/>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 xml:space="preserve">Цель «Повышение эффективности бюджетных расходов Чувашской Республики на основе дальнейшего совершенствования бюджетных правоотношений и  механизмов </w:t>
            </w:r>
          </w:p>
          <w:p w:rsidR="00E91161" w:rsidRPr="00E91161" w:rsidRDefault="00E91161" w:rsidP="00E91161">
            <w:pPr>
              <w:spacing w:after="0" w:line="240" w:lineRule="auto"/>
              <w:ind w:left="-113" w:right="-113"/>
              <w:jc w:val="center"/>
              <w:rPr>
                <w:rFonts w:ascii="Times New Roman" w:eastAsia="Calibri"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использования бюджетных средств</w:t>
            </w:r>
            <w:r w:rsidRPr="00E91161">
              <w:rPr>
                <w:rFonts w:ascii="Times New Roman" w:eastAsia="Calibri" w:hAnsi="Times New Roman" w:cs="Times New Roman"/>
                <w:b/>
                <w:color w:val="000000"/>
                <w:sz w:val="16"/>
                <w:szCs w:val="16"/>
                <w:lang w:eastAsia="en-US"/>
              </w:rPr>
              <w:t>»</w:t>
            </w:r>
          </w:p>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p>
        </w:tc>
      </w:tr>
      <w:tr w:rsidR="00E91161" w:rsidRPr="00E91161" w:rsidTr="00E91161">
        <w:trPr>
          <w:trHeight w:val="147"/>
        </w:trPr>
        <w:tc>
          <w:tcPr>
            <w:tcW w:w="636" w:type="dxa"/>
            <w:vMerge w:val="restart"/>
          </w:tcPr>
          <w:p w:rsidR="00E91161" w:rsidRPr="00E91161" w:rsidRDefault="00E91161" w:rsidP="00E91161">
            <w:pPr>
              <w:spacing w:after="0" w:line="235" w:lineRule="auto"/>
              <w:ind w:left="-113" w:right="-113"/>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Основное</w:t>
            </w:r>
            <w:r w:rsidRPr="00E91161">
              <w:rPr>
                <w:rFonts w:ascii="Times New Roman" w:eastAsia="Times New Roman" w:hAnsi="Times New Roman" w:cs="Times New Roman"/>
                <w:bCs/>
                <w:color w:val="000000"/>
                <w:sz w:val="16"/>
                <w:szCs w:val="16"/>
                <w:lang w:val="en-US" w:eastAsia="en-US"/>
              </w:rPr>
              <w:t xml:space="preserve"> </w:t>
            </w:r>
            <w:r w:rsidRPr="00E91161">
              <w:rPr>
                <w:rFonts w:ascii="Times New Roman" w:eastAsia="Times New Roman" w:hAnsi="Times New Roman" w:cs="Times New Roman"/>
                <w:bCs/>
                <w:color w:val="000000"/>
                <w:sz w:val="16"/>
                <w:szCs w:val="16"/>
                <w:lang w:eastAsia="en-US"/>
              </w:rPr>
              <w:t>ме</w:t>
            </w:r>
            <w:r w:rsidRPr="00E91161">
              <w:rPr>
                <w:rFonts w:ascii="Times New Roman" w:eastAsia="Times New Roman" w:hAnsi="Times New Roman" w:cs="Times New Roman"/>
                <w:bCs/>
                <w:color w:val="000000"/>
                <w:sz w:val="16"/>
                <w:szCs w:val="16"/>
                <w:lang w:val="en-US" w:eastAsia="en-US"/>
              </w:rPr>
              <w:softHyphen/>
            </w:r>
            <w:r w:rsidRPr="00E91161">
              <w:rPr>
                <w:rFonts w:ascii="Times New Roman" w:eastAsia="Times New Roman" w:hAnsi="Times New Roman" w:cs="Times New Roman"/>
                <w:bCs/>
                <w:color w:val="000000"/>
                <w:sz w:val="16"/>
                <w:szCs w:val="16"/>
                <w:lang w:eastAsia="en-US"/>
              </w:rPr>
              <w:t>роприят</w:t>
            </w:r>
          </w:p>
          <w:p w:rsidR="00E91161" w:rsidRPr="00E91161" w:rsidRDefault="00E91161" w:rsidP="00E91161">
            <w:pPr>
              <w:spacing w:after="0" w:line="235" w:lineRule="auto"/>
              <w:ind w:left="-113" w:right="-113"/>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ие 2</w:t>
            </w:r>
          </w:p>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2230" w:type="dxa"/>
            <w:gridSpan w:val="3"/>
            <w:vMerge w:val="restart"/>
          </w:tcPr>
          <w:p w:rsidR="00E91161" w:rsidRPr="00E91161" w:rsidRDefault="00E91161" w:rsidP="00E91161">
            <w:pPr>
              <w:spacing w:after="0" w:line="235" w:lineRule="auto"/>
              <w:ind w:left="-113" w:right="-113"/>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 Развитие системы внутреннего муниципального контроля</w:t>
            </w:r>
          </w:p>
          <w:p w:rsidR="00E91161" w:rsidRPr="00E91161" w:rsidRDefault="00E91161" w:rsidP="00E91161">
            <w:pPr>
              <w:spacing w:after="0" w:line="235" w:lineRule="auto"/>
              <w:ind w:right="-113"/>
              <w:jc w:val="center"/>
              <w:rPr>
                <w:rFonts w:ascii="Times New Roman" w:eastAsia="Times New Roman" w:hAnsi="Times New Roman" w:cs="Times New Roman"/>
                <w:b/>
                <w:color w:val="000000"/>
                <w:sz w:val="16"/>
                <w:szCs w:val="16"/>
                <w:lang w:eastAsia="en-US"/>
              </w:rPr>
            </w:pPr>
          </w:p>
        </w:tc>
        <w:tc>
          <w:tcPr>
            <w:tcW w:w="1337" w:type="dxa"/>
            <w:gridSpan w:val="6"/>
            <w:vMerge w:val="restart"/>
          </w:tcPr>
          <w:p w:rsidR="00E91161" w:rsidRPr="00E91161" w:rsidRDefault="00E91161" w:rsidP="00E91161">
            <w:pPr>
              <w:spacing w:after="0" w:line="235" w:lineRule="auto"/>
              <w:ind w:left="-113" w:right="-113"/>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Повышение эффективности и результативности муниципального финансового </w:t>
            </w:r>
            <w:proofErr w:type="gramStart"/>
            <w:r w:rsidRPr="00E91161">
              <w:rPr>
                <w:rFonts w:ascii="Times New Roman" w:eastAsia="Times New Roman" w:hAnsi="Times New Roman" w:cs="Times New Roman"/>
                <w:color w:val="000000"/>
                <w:sz w:val="16"/>
                <w:szCs w:val="16"/>
                <w:lang w:eastAsia="en-US"/>
              </w:rPr>
              <w:t>контроля за</w:t>
            </w:r>
            <w:proofErr w:type="gramEnd"/>
            <w:r w:rsidRPr="00E91161">
              <w:rPr>
                <w:rFonts w:ascii="Times New Roman" w:eastAsia="Times New Roman" w:hAnsi="Times New Roman" w:cs="Times New Roman"/>
                <w:color w:val="000000"/>
                <w:sz w:val="16"/>
                <w:szCs w:val="16"/>
                <w:lang w:eastAsia="en-US"/>
              </w:rPr>
              <w:t xml:space="preserve"> использованием средств бюджета  Шумерлинского  муниципального округа</w:t>
            </w:r>
          </w:p>
        </w:tc>
        <w:tc>
          <w:tcPr>
            <w:tcW w:w="1698" w:type="dxa"/>
            <w:gridSpan w:val="4"/>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Borders>
              <w:bottom w:val="single" w:sz="4" w:space="0" w:color="auto"/>
            </w:tcBorders>
          </w:tcPr>
          <w:p w:rsidR="00E91161" w:rsidRPr="00E91161" w:rsidRDefault="00E91161" w:rsidP="00E91161">
            <w:pPr>
              <w:spacing w:after="0" w:line="235" w:lineRule="auto"/>
              <w:ind w:right="-113" w:hanging="80"/>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Ч420300000</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всего</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trHeight w:val="150"/>
        </w:trPr>
        <w:tc>
          <w:tcPr>
            <w:tcW w:w="636" w:type="dxa"/>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2230" w:type="dxa"/>
            <w:gridSpan w:val="3"/>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337" w:type="dxa"/>
            <w:gridSpan w:val="6"/>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698" w:type="dxa"/>
            <w:gridSpan w:val="4"/>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Borders>
              <w:bottom w:val="single" w:sz="4" w:space="0" w:color="auto"/>
            </w:tcBorders>
          </w:tcPr>
          <w:p w:rsidR="00E91161" w:rsidRPr="00E91161" w:rsidRDefault="00E91161" w:rsidP="00E91161">
            <w:pPr>
              <w:spacing w:after="0" w:line="235" w:lineRule="auto"/>
              <w:ind w:left="-143" w:right="-113"/>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 федеральный </w:t>
            </w:r>
          </w:p>
          <w:p w:rsidR="00E91161" w:rsidRPr="00E91161" w:rsidRDefault="00E91161" w:rsidP="00E91161">
            <w:pPr>
              <w:spacing w:after="0" w:line="235" w:lineRule="auto"/>
              <w:ind w:left="-143" w:right="-113"/>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  бюджет</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trHeight w:val="325"/>
        </w:trPr>
        <w:tc>
          <w:tcPr>
            <w:tcW w:w="636" w:type="dxa"/>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2230" w:type="dxa"/>
            <w:gridSpan w:val="3"/>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337" w:type="dxa"/>
            <w:gridSpan w:val="6"/>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698" w:type="dxa"/>
            <w:gridSpan w:val="4"/>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7"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1"/>
          <w:wAfter w:w="100" w:type="dxa"/>
          <w:trHeight w:val="892"/>
        </w:trPr>
        <w:tc>
          <w:tcPr>
            <w:tcW w:w="636" w:type="dxa"/>
            <w:vMerge/>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2230" w:type="dxa"/>
            <w:gridSpan w:val="3"/>
            <w:vMerge/>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337" w:type="dxa"/>
            <w:gridSpan w:val="6"/>
            <w:vMerge/>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698" w:type="dxa"/>
            <w:gridSpan w:val="4"/>
            <w:vMerge/>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Borders>
              <w:bottom w:val="single" w:sz="4" w:space="0" w:color="auto"/>
            </w:tcBorders>
          </w:tcPr>
          <w:p w:rsidR="00E91161" w:rsidRPr="00E91161" w:rsidRDefault="00E91161" w:rsidP="00E91161">
            <w:pPr>
              <w:spacing w:after="0" w:line="235" w:lineRule="auto"/>
              <w:ind w:right="-113" w:hanging="143"/>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 xml:space="preserve">   бюджет Шумерлинского муниципального округа </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57"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Height w:val="325"/>
        </w:trPr>
        <w:tc>
          <w:tcPr>
            <w:tcW w:w="636" w:type="dxa"/>
            <w:vMerge w:val="restart"/>
          </w:tcPr>
          <w:p w:rsidR="00E91161" w:rsidRPr="00E91161" w:rsidRDefault="00E91161" w:rsidP="00E91161">
            <w:pPr>
              <w:spacing w:after="0" w:line="235" w:lineRule="auto"/>
              <w:ind w:left="-113" w:right="-113"/>
              <w:rPr>
                <w:rFonts w:ascii="Times New Roman" w:eastAsia="Times New Roman" w:hAnsi="Times New Roman" w:cs="Times New Roman"/>
                <w:b/>
                <w:color w:val="000000"/>
                <w:sz w:val="16"/>
                <w:szCs w:val="16"/>
                <w:lang w:eastAsia="en-US"/>
              </w:rPr>
            </w:pPr>
            <w:proofErr w:type="gramStart"/>
            <w:r w:rsidRPr="00E91161">
              <w:rPr>
                <w:rFonts w:ascii="Times New Roman" w:eastAsia="Times New Roman" w:hAnsi="Times New Roman" w:cs="Times New Roman"/>
                <w:color w:val="000000"/>
                <w:sz w:val="16"/>
                <w:szCs w:val="16"/>
                <w:lang w:eastAsia="en-US"/>
              </w:rPr>
              <w:t>Меро-прия</w:t>
            </w:r>
            <w:r w:rsidRPr="00E91161">
              <w:rPr>
                <w:rFonts w:ascii="Times New Roman" w:eastAsia="Times New Roman" w:hAnsi="Times New Roman" w:cs="Times New Roman"/>
                <w:color w:val="000000"/>
                <w:sz w:val="16"/>
                <w:szCs w:val="16"/>
                <w:lang w:eastAsia="en-US"/>
              </w:rPr>
              <w:softHyphen/>
              <w:t>тие</w:t>
            </w:r>
            <w:proofErr w:type="gramEnd"/>
            <w:r w:rsidRPr="00E91161">
              <w:rPr>
                <w:rFonts w:ascii="Times New Roman" w:eastAsia="Times New Roman" w:hAnsi="Times New Roman" w:cs="Times New Roman"/>
                <w:color w:val="000000"/>
                <w:sz w:val="16"/>
                <w:szCs w:val="16"/>
                <w:lang w:eastAsia="en-US"/>
              </w:rPr>
              <w:t xml:space="preserve"> 2.1</w:t>
            </w:r>
          </w:p>
        </w:tc>
        <w:tc>
          <w:tcPr>
            <w:tcW w:w="2230" w:type="dxa"/>
            <w:gridSpan w:val="3"/>
            <w:vMerge w:val="restart"/>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 xml:space="preserve"> Реализация полномочий по применению бюджетных мер принуждения по фактам бюджетных нарушений, допущенных получателями бюджетных сре</w:t>
            </w:r>
            <w:proofErr w:type="gramStart"/>
            <w:r w:rsidRPr="00E91161">
              <w:rPr>
                <w:rFonts w:ascii="Times New Roman" w:eastAsia="Times New Roman" w:hAnsi="Times New Roman" w:cs="Times New Roman"/>
                <w:color w:val="000000"/>
                <w:sz w:val="16"/>
                <w:szCs w:val="16"/>
                <w:lang w:eastAsia="en-US"/>
              </w:rPr>
              <w:t>дств в х</w:t>
            </w:r>
            <w:proofErr w:type="gramEnd"/>
            <w:r w:rsidRPr="00E91161">
              <w:rPr>
                <w:rFonts w:ascii="Times New Roman" w:eastAsia="Times New Roman" w:hAnsi="Times New Roman" w:cs="Times New Roman"/>
                <w:color w:val="000000"/>
                <w:sz w:val="16"/>
                <w:szCs w:val="16"/>
                <w:lang w:eastAsia="en-US"/>
              </w:rPr>
              <w:t xml:space="preserve">оде исполнения бюджета. </w:t>
            </w:r>
          </w:p>
        </w:tc>
        <w:tc>
          <w:tcPr>
            <w:tcW w:w="1346" w:type="dxa"/>
            <w:gridSpan w:val="7"/>
            <w:vMerge w:val="restart"/>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689" w:type="dxa"/>
            <w:gridSpan w:val="3"/>
            <w:vMerge w:val="restart"/>
          </w:tcPr>
          <w:p w:rsidR="00E91161" w:rsidRPr="00E91161" w:rsidRDefault="00E91161" w:rsidP="00E91161">
            <w:pPr>
              <w:spacing w:after="0" w:line="235" w:lineRule="auto"/>
              <w:ind w:left="-113" w:right="-113"/>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всего</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714"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Height w:val="175"/>
        </w:trPr>
        <w:tc>
          <w:tcPr>
            <w:tcW w:w="636" w:type="dxa"/>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346" w:type="dxa"/>
            <w:gridSpan w:val="7"/>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689" w:type="dxa"/>
            <w:gridSpan w:val="3"/>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714"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r>
      <w:tr w:rsidR="00E91161" w:rsidRPr="00E91161" w:rsidTr="00E91161">
        <w:trPr>
          <w:gridAfter w:val="2"/>
          <w:wAfter w:w="143" w:type="dxa"/>
          <w:trHeight w:val="200"/>
        </w:trPr>
        <w:tc>
          <w:tcPr>
            <w:tcW w:w="636" w:type="dxa"/>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346" w:type="dxa"/>
            <w:gridSpan w:val="7"/>
            <w:vMerge/>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689" w:type="dxa"/>
            <w:gridSpan w:val="3"/>
            <w:vMerge/>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714"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r>
      <w:tr w:rsidR="00E91161" w:rsidRPr="00E91161" w:rsidTr="00E91161">
        <w:trPr>
          <w:gridAfter w:val="2"/>
          <w:wAfter w:w="143" w:type="dxa"/>
          <w:trHeight w:val="150"/>
        </w:trPr>
        <w:tc>
          <w:tcPr>
            <w:tcW w:w="636" w:type="dxa"/>
            <w:vMerge/>
            <w:tcBorders>
              <w:bottom w:val="single" w:sz="4" w:space="0" w:color="auto"/>
            </w:tcBorders>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2230" w:type="dxa"/>
            <w:gridSpan w:val="3"/>
            <w:vMerge/>
            <w:tcBorders>
              <w:bottom w:val="single" w:sz="4" w:space="0" w:color="auto"/>
            </w:tcBorders>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1346" w:type="dxa"/>
            <w:gridSpan w:val="7"/>
            <w:vMerge/>
            <w:tcBorders>
              <w:bottom w:val="single" w:sz="4" w:space="0" w:color="auto"/>
            </w:tcBorders>
          </w:tcPr>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c>
          <w:tcPr>
            <w:tcW w:w="1689" w:type="dxa"/>
            <w:gridSpan w:val="3"/>
            <w:vMerge/>
            <w:tcBorders>
              <w:bottom w:val="single" w:sz="4" w:space="0" w:color="auto"/>
            </w:tcBorders>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p>
        </w:tc>
        <w:tc>
          <w:tcPr>
            <w:tcW w:w="708"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6" w:type="dxa"/>
            <w:gridSpan w:val="4"/>
            <w:tcBorders>
              <w:bottom w:val="single" w:sz="4" w:space="0" w:color="auto"/>
            </w:tcBorders>
          </w:tcPr>
          <w:p w:rsidR="00E91161" w:rsidRPr="00E91161" w:rsidRDefault="00E91161" w:rsidP="00E91161">
            <w:pPr>
              <w:spacing w:after="0" w:line="235" w:lineRule="auto"/>
              <w:ind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51" w:type="dxa"/>
            <w:gridSpan w:val="3"/>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c>
          <w:tcPr>
            <w:tcW w:w="714" w:type="dxa"/>
            <w:tcBorders>
              <w:bottom w:val="single" w:sz="4" w:space="0" w:color="auto"/>
            </w:tcBorders>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p>
        </w:tc>
      </w:tr>
      <w:tr w:rsidR="00E91161" w:rsidRPr="00E91161" w:rsidTr="00E91161">
        <w:trPr>
          <w:gridAfter w:val="2"/>
          <w:wAfter w:w="143" w:type="dxa"/>
          <w:trHeight w:val="382"/>
        </w:trPr>
        <w:tc>
          <w:tcPr>
            <w:tcW w:w="15552" w:type="dxa"/>
            <w:gridSpan w:val="35"/>
            <w:tcBorders>
              <w:bottom w:val="single" w:sz="4" w:space="0" w:color="auto"/>
            </w:tcBorders>
          </w:tcPr>
          <w:p w:rsidR="00E91161" w:rsidRPr="00E91161" w:rsidRDefault="00E91161" w:rsidP="00E91161">
            <w:pPr>
              <w:spacing w:after="0" w:line="240" w:lineRule="auto"/>
              <w:ind w:left="-113" w:right="-113"/>
              <w:jc w:val="center"/>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 xml:space="preserve">Цель «Повышение эффективности бюджетных расходов Чувашской Республики на основе дальнейшего совершенствования бюджетных правоотношений и  механизмов </w:t>
            </w:r>
          </w:p>
          <w:p w:rsidR="00E91161" w:rsidRPr="00E91161" w:rsidRDefault="00E91161" w:rsidP="00E91161">
            <w:pPr>
              <w:spacing w:after="0" w:line="240" w:lineRule="auto"/>
              <w:ind w:left="-113" w:right="-113"/>
              <w:jc w:val="center"/>
              <w:rPr>
                <w:rFonts w:ascii="Times New Roman" w:eastAsia="Calibri" w:hAnsi="Times New Roman" w:cs="Times New Roman"/>
                <w:b/>
                <w:color w:val="000000"/>
                <w:sz w:val="16"/>
                <w:szCs w:val="16"/>
                <w:lang w:eastAsia="en-US"/>
              </w:rPr>
            </w:pPr>
            <w:r w:rsidRPr="00E91161">
              <w:rPr>
                <w:rFonts w:ascii="Times New Roman" w:eastAsia="Times New Roman" w:hAnsi="Times New Roman" w:cs="Times New Roman"/>
                <w:b/>
                <w:color w:val="000000"/>
                <w:sz w:val="16"/>
                <w:szCs w:val="16"/>
                <w:lang w:eastAsia="en-US"/>
              </w:rPr>
              <w:t>использования бюджетных средств</w:t>
            </w:r>
            <w:r w:rsidRPr="00E91161">
              <w:rPr>
                <w:rFonts w:ascii="Times New Roman" w:eastAsia="Calibri" w:hAnsi="Times New Roman" w:cs="Times New Roman"/>
                <w:b/>
                <w:color w:val="000000"/>
                <w:sz w:val="16"/>
                <w:szCs w:val="16"/>
                <w:lang w:eastAsia="en-US"/>
              </w:rPr>
              <w:t>»</w:t>
            </w:r>
          </w:p>
          <w:p w:rsidR="00E91161" w:rsidRPr="00E91161" w:rsidRDefault="00E91161" w:rsidP="00E91161">
            <w:pPr>
              <w:spacing w:after="0" w:line="235" w:lineRule="auto"/>
              <w:ind w:left="-113" w:right="-113"/>
              <w:jc w:val="center"/>
              <w:rPr>
                <w:rFonts w:ascii="Times New Roman" w:eastAsia="Times New Roman" w:hAnsi="Times New Roman" w:cs="Times New Roman"/>
                <w:b/>
                <w:color w:val="000000"/>
                <w:sz w:val="16"/>
                <w:szCs w:val="16"/>
                <w:lang w:eastAsia="en-US"/>
              </w:rPr>
            </w:pPr>
          </w:p>
        </w:tc>
      </w:tr>
      <w:tr w:rsidR="00E91161" w:rsidRPr="00E91161" w:rsidTr="00E91161">
        <w:trPr>
          <w:gridAfter w:val="2"/>
          <w:wAfter w:w="143" w:type="dxa"/>
        </w:trPr>
        <w:tc>
          <w:tcPr>
            <w:tcW w:w="636" w:type="dxa"/>
            <w:vMerge w:val="restart"/>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Основное ме</w:t>
            </w:r>
            <w:r w:rsidRPr="00E91161">
              <w:rPr>
                <w:rFonts w:ascii="Times New Roman" w:eastAsia="Times New Roman" w:hAnsi="Times New Roman" w:cs="Times New Roman"/>
                <w:color w:val="000000"/>
                <w:sz w:val="16"/>
                <w:szCs w:val="16"/>
                <w:lang w:eastAsia="en-US"/>
              </w:rPr>
              <w:softHyphen/>
              <w:t>роприя</w:t>
            </w:r>
            <w:r w:rsidRPr="00E91161">
              <w:rPr>
                <w:rFonts w:ascii="Times New Roman" w:eastAsia="Times New Roman" w:hAnsi="Times New Roman" w:cs="Times New Roman"/>
                <w:color w:val="000000"/>
                <w:sz w:val="16"/>
                <w:szCs w:val="16"/>
                <w:lang w:eastAsia="en-US"/>
              </w:rPr>
              <w:softHyphen/>
            </w:r>
            <w:r w:rsidRPr="00E91161">
              <w:rPr>
                <w:rFonts w:ascii="Times New Roman" w:eastAsia="Times New Roman" w:hAnsi="Times New Roman" w:cs="Times New Roman"/>
                <w:color w:val="000000"/>
                <w:sz w:val="16"/>
                <w:szCs w:val="16"/>
                <w:lang w:eastAsia="en-US"/>
              </w:rPr>
              <w:softHyphen/>
              <w:t>тие 3</w:t>
            </w:r>
          </w:p>
        </w:tc>
        <w:tc>
          <w:tcPr>
            <w:tcW w:w="2230" w:type="dxa"/>
            <w:gridSpan w:val="3"/>
            <w:vMerge w:val="restart"/>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Обеспечение открытости и прозрачности общественных финансов Шумерлинского муниципального округа Чувашской Республики</w:t>
            </w:r>
          </w:p>
        </w:tc>
        <w:tc>
          <w:tcPr>
            <w:tcW w:w="1150" w:type="dxa"/>
            <w:gridSpan w:val="3"/>
            <w:vMerge w:val="restart"/>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 xml:space="preserve"> Повышение открытости и прозрачности бюджетной системы   </w:t>
            </w:r>
            <w:r w:rsidRPr="00E91161">
              <w:rPr>
                <w:rFonts w:ascii="Times New Roman" w:eastAsia="Times New Roman" w:hAnsi="Times New Roman" w:cs="Times New Roman"/>
                <w:color w:val="000000"/>
                <w:sz w:val="16"/>
                <w:szCs w:val="16"/>
              </w:rPr>
              <w:lastRenderedPageBreak/>
              <w:t>Шумерлинского муниципального округа, доступности для граждан информации о  составлении и исполнении бюджета Шумерлинского муниципального округа</w:t>
            </w:r>
          </w:p>
        </w:tc>
        <w:tc>
          <w:tcPr>
            <w:tcW w:w="1885" w:type="dxa"/>
            <w:gridSpan w:val="7"/>
            <w:vMerge w:val="restart"/>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 xml:space="preserve">ответственный исполнитель – Финансовый отдел администрации Шумерлинского </w:t>
            </w:r>
            <w:r w:rsidRPr="00E91161">
              <w:rPr>
                <w:rFonts w:ascii="Times New Roman" w:eastAsia="Times New Roman" w:hAnsi="Times New Roman" w:cs="Times New Roman"/>
                <w:color w:val="000000"/>
                <w:sz w:val="16"/>
                <w:szCs w:val="16"/>
                <w:lang w:eastAsia="en-US"/>
              </w:rPr>
              <w:lastRenderedPageBreak/>
              <w:t>муниципального округа</w:t>
            </w: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х</w:t>
            </w:r>
          </w:p>
        </w:tc>
        <w:tc>
          <w:tcPr>
            <w:tcW w:w="709" w:type="dxa"/>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Ч420900000</w:t>
            </w:r>
          </w:p>
        </w:tc>
        <w:tc>
          <w:tcPr>
            <w:tcW w:w="709" w:type="dxa"/>
            <w:gridSpan w:val="3"/>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31" w:type="dxa"/>
            <w:gridSpan w:val="2"/>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876"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Pr>
        <w:tc>
          <w:tcPr>
            <w:tcW w:w="636" w:type="dxa"/>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1150" w:type="dxa"/>
            <w:gridSpan w:val="3"/>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rPr>
            </w:pPr>
          </w:p>
        </w:tc>
        <w:tc>
          <w:tcPr>
            <w:tcW w:w="1885" w:type="dxa"/>
            <w:gridSpan w:val="7"/>
            <w:vMerge/>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31" w:type="dxa"/>
            <w:gridSpan w:val="2"/>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w:t>
            </w:r>
          </w:p>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 бюджет</w:t>
            </w:r>
          </w:p>
        </w:tc>
        <w:tc>
          <w:tcPr>
            <w:tcW w:w="876"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59"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0</w:t>
            </w:r>
          </w:p>
        </w:tc>
        <w:tc>
          <w:tcPr>
            <w:tcW w:w="856" w:type="dxa"/>
          </w:tcPr>
          <w:p w:rsidR="00E91161" w:rsidRPr="00E91161" w:rsidRDefault="00E91161" w:rsidP="00E91161">
            <w:pPr>
              <w:spacing w:after="0" w:line="259"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0</w:t>
            </w:r>
          </w:p>
        </w:tc>
        <w:tc>
          <w:tcPr>
            <w:tcW w:w="855" w:type="dxa"/>
            <w:gridSpan w:val="2"/>
          </w:tcPr>
          <w:p w:rsidR="00E91161" w:rsidRPr="00E91161" w:rsidRDefault="00E91161" w:rsidP="00E91161">
            <w:pPr>
              <w:spacing w:after="0" w:line="259"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0</w:t>
            </w:r>
          </w:p>
        </w:tc>
        <w:tc>
          <w:tcPr>
            <w:tcW w:w="851"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Pr>
        <w:tc>
          <w:tcPr>
            <w:tcW w:w="636" w:type="dxa"/>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1150" w:type="dxa"/>
            <w:gridSpan w:val="3"/>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rPr>
            </w:pPr>
          </w:p>
        </w:tc>
        <w:tc>
          <w:tcPr>
            <w:tcW w:w="1885" w:type="dxa"/>
            <w:gridSpan w:val="7"/>
            <w:vMerge/>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31" w:type="dxa"/>
            <w:gridSpan w:val="2"/>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 xml:space="preserve">республиканский бюджет Чувашской </w:t>
            </w:r>
            <w:r w:rsidRPr="00E91161">
              <w:rPr>
                <w:rFonts w:ascii="Times New Roman" w:eastAsia="Times New Roman" w:hAnsi="Times New Roman" w:cs="Times New Roman"/>
                <w:bCs/>
                <w:color w:val="000000"/>
                <w:sz w:val="16"/>
                <w:szCs w:val="16"/>
                <w:lang w:eastAsia="en-US"/>
              </w:rPr>
              <w:lastRenderedPageBreak/>
              <w:t>Республики</w:t>
            </w:r>
          </w:p>
        </w:tc>
        <w:tc>
          <w:tcPr>
            <w:tcW w:w="876"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lastRenderedPageBreak/>
              <w:t>0</w:t>
            </w:r>
          </w:p>
        </w:tc>
        <w:tc>
          <w:tcPr>
            <w:tcW w:w="850"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72"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tcPr>
          <w:p w:rsidR="00E91161" w:rsidRPr="00E91161" w:rsidRDefault="00E91161" w:rsidP="00E91161">
            <w:pPr>
              <w:spacing w:after="0" w:line="235" w:lineRule="auto"/>
              <w:ind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Height w:val="288"/>
        </w:trPr>
        <w:tc>
          <w:tcPr>
            <w:tcW w:w="636" w:type="dxa"/>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2230" w:type="dxa"/>
            <w:gridSpan w:val="3"/>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lang w:eastAsia="en-US"/>
              </w:rPr>
            </w:pPr>
          </w:p>
        </w:tc>
        <w:tc>
          <w:tcPr>
            <w:tcW w:w="1150" w:type="dxa"/>
            <w:gridSpan w:val="3"/>
            <w:vMerge/>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color w:val="000000"/>
                <w:sz w:val="16"/>
                <w:szCs w:val="16"/>
              </w:rPr>
            </w:pPr>
          </w:p>
        </w:tc>
        <w:tc>
          <w:tcPr>
            <w:tcW w:w="1885" w:type="dxa"/>
            <w:gridSpan w:val="7"/>
            <w:vMerge/>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92" w:type="dxa"/>
            <w:gridSpan w:val="2"/>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35"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31" w:type="dxa"/>
            <w:gridSpan w:val="2"/>
          </w:tcPr>
          <w:p w:rsidR="00E91161" w:rsidRPr="00E91161" w:rsidRDefault="00E91161" w:rsidP="00E91161">
            <w:pPr>
              <w:spacing w:after="0" w:line="235"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76" w:type="dxa"/>
            <w:gridSpan w:val="5"/>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0"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p>
        </w:tc>
        <w:tc>
          <w:tcPr>
            <w:tcW w:w="872" w:type="dxa"/>
            <w:gridSpan w:val="2"/>
            <w:shd w:val="clear" w:color="auto" w:fill="FFFFFF"/>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Height w:val="361"/>
        </w:trPr>
        <w:tc>
          <w:tcPr>
            <w:tcW w:w="2866" w:type="dxa"/>
            <w:gridSpan w:val="4"/>
          </w:tcPr>
          <w:p w:rsidR="00E91161" w:rsidRPr="00E91161" w:rsidRDefault="00E91161" w:rsidP="00E91161">
            <w:pPr>
              <w:spacing w:after="0" w:line="235" w:lineRule="auto"/>
              <w:ind w:left="-113" w:right="-113"/>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Целевые показатели (индикаторы) Муниципальной программы, подпрограммы, увязанные с основным  мероприятием 3</w:t>
            </w:r>
          </w:p>
        </w:tc>
        <w:tc>
          <w:tcPr>
            <w:tcW w:w="7684" w:type="dxa"/>
            <w:gridSpan w:val="20"/>
          </w:tcPr>
          <w:p w:rsidR="00E91161" w:rsidRPr="00E91161" w:rsidRDefault="00E91161" w:rsidP="00E91161">
            <w:pPr>
              <w:autoSpaceDE w:val="0"/>
              <w:autoSpaceDN w:val="0"/>
              <w:spacing w:after="0" w:line="240" w:lineRule="auto"/>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Уровень актуализации информации о бюджете Шумерлинского муниципального округа на очередной финансовый год и плановый период, размещаемый на сайте Шумерлинского муниципального округа в информационн</w:t>
            </w:r>
            <w:proofErr w:type="gramStart"/>
            <w:r w:rsidRPr="00E91161">
              <w:rPr>
                <w:rFonts w:ascii="Times New Roman" w:eastAsia="Times New Roman" w:hAnsi="Times New Roman" w:cs="Times New Roman"/>
                <w:color w:val="000000"/>
                <w:sz w:val="16"/>
                <w:szCs w:val="16"/>
              </w:rPr>
              <w:t>о-</w:t>
            </w:r>
            <w:proofErr w:type="gramEnd"/>
            <w:r w:rsidRPr="00E91161">
              <w:rPr>
                <w:rFonts w:ascii="Times New Roman" w:eastAsia="Times New Roman" w:hAnsi="Times New Roman" w:cs="Times New Roman"/>
                <w:color w:val="000000"/>
                <w:sz w:val="16"/>
                <w:szCs w:val="16"/>
              </w:rPr>
              <w:t xml:space="preserve"> телекоммуникационной сети «Интернет», процентов</w:t>
            </w:r>
          </w:p>
        </w:tc>
        <w:tc>
          <w:tcPr>
            <w:tcW w:w="851"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75" w:type="dxa"/>
            <w:gridSpan w:val="3"/>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56"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3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872" w:type="dxa"/>
            <w:gridSpan w:val="2"/>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c>
          <w:tcPr>
            <w:tcW w:w="714" w:type="dxa"/>
          </w:tcPr>
          <w:p w:rsidR="00E91161" w:rsidRPr="00E91161" w:rsidRDefault="00E91161" w:rsidP="00E91161">
            <w:pPr>
              <w:spacing w:after="0" w:line="235"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100</w:t>
            </w:r>
          </w:p>
        </w:tc>
      </w:tr>
      <w:tr w:rsidR="00E91161" w:rsidRPr="00E91161" w:rsidTr="00E91161">
        <w:trPr>
          <w:gridAfter w:val="2"/>
          <w:wAfter w:w="143" w:type="dxa"/>
        </w:trPr>
        <w:tc>
          <w:tcPr>
            <w:tcW w:w="677" w:type="dxa"/>
            <w:gridSpan w:val="3"/>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roofErr w:type="gramStart"/>
            <w:r w:rsidRPr="00E91161">
              <w:rPr>
                <w:rFonts w:ascii="Times New Roman" w:eastAsia="Times New Roman" w:hAnsi="Times New Roman" w:cs="Times New Roman"/>
                <w:color w:val="000000"/>
                <w:sz w:val="16"/>
                <w:szCs w:val="16"/>
                <w:lang w:eastAsia="en-US"/>
              </w:rPr>
              <w:t>Меро-при</w:t>
            </w:r>
            <w:r w:rsidRPr="00E91161">
              <w:rPr>
                <w:rFonts w:ascii="Times New Roman" w:eastAsia="Times New Roman" w:hAnsi="Times New Roman" w:cs="Times New Roman"/>
                <w:color w:val="000000"/>
                <w:sz w:val="16"/>
                <w:szCs w:val="16"/>
                <w:lang w:eastAsia="en-US"/>
              </w:rPr>
              <w:softHyphen/>
              <w:t>я</w:t>
            </w:r>
            <w:r w:rsidRPr="00E91161">
              <w:rPr>
                <w:rFonts w:ascii="Times New Roman" w:eastAsia="Times New Roman" w:hAnsi="Times New Roman" w:cs="Times New Roman"/>
                <w:color w:val="000000"/>
                <w:sz w:val="16"/>
                <w:szCs w:val="16"/>
                <w:lang w:eastAsia="en-US"/>
              </w:rPr>
              <w:softHyphen/>
              <w:t>тие</w:t>
            </w:r>
            <w:proofErr w:type="gramEnd"/>
            <w:r w:rsidRPr="00E91161">
              <w:rPr>
                <w:rFonts w:ascii="Times New Roman" w:eastAsia="Times New Roman" w:hAnsi="Times New Roman" w:cs="Times New Roman"/>
                <w:color w:val="000000"/>
                <w:sz w:val="16"/>
                <w:szCs w:val="16"/>
                <w:lang w:eastAsia="en-US"/>
              </w:rPr>
              <w:t xml:space="preserve"> 3.1</w:t>
            </w:r>
          </w:p>
        </w:tc>
        <w:tc>
          <w:tcPr>
            <w:tcW w:w="2240" w:type="dxa"/>
            <w:gridSpan w:val="2"/>
            <w:vMerge w:val="restart"/>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Подготовка и размещение на сайте Шумерлинского муниципального округа в информационн</w:t>
            </w:r>
            <w:proofErr w:type="gramStart"/>
            <w:r w:rsidRPr="00E91161">
              <w:rPr>
                <w:rFonts w:ascii="Times New Roman" w:eastAsia="Times New Roman" w:hAnsi="Times New Roman" w:cs="Times New Roman"/>
                <w:color w:val="000000"/>
                <w:sz w:val="16"/>
                <w:szCs w:val="16"/>
                <w:lang w:eastAsia="en-US"/>
              </w:rPr>
              <w:t>о-</w:t>
            </w:r>
            <w:proofErr w:type="gramEnd"/>
            <w:r w:rsidRPr="00E91161">
              <w:rPr>
                <w:rFonts w:ascii="Times New Roman" w:eastAsia="Times New Roman" w:hAnsi="Times New Roman" w:cs="Times New Roman"/>
                <w:color w:val="000000"/>
                <w:sz w:val="16"/>
                <w:szCs w:val="16"/>
                <w:lang w:eastAsia="en-US"/>
              </w:rPr>
              <w:t xml:space="preserve"> телекоммуникационной сети «Интернет» бюджета Шумерлинского муниципального округа и отчёта о его исполнении в доступной для граждан форме «Бюджет для граждан»</w:t>
            </w:r>
          </w:p>
        </w:tc>
        <w:tc>
          <w:tcPr>
            <w:tcW w:w="1134" w:type="dxa"/>
            <w:gridSpan w:val="3"/>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5"/>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ответственный исполнитель – Финансовый отдел администрации Шумерлинского муниципального округа</w:t>
            </w: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4"/>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всего</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Pr>
        <w:tc>
          <w:tcPr>
            <w:tcW w:w="677" w:type="dxa"/>
            <w:gridSpan w:val="3"/>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5"/>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4"/>
          </w:tcPr>
          <w:p w:rsidR="00E91161" w:rsidRPr="00E91161" w:rsidRDefault="00E91161" w:rsidP="00E91161">
            <w:pPr>
              <w:autoSpaceDE w:val="0"/>
              <w:autoSpaceDN w:val="0"/>
              <w:adjustRightInd w:val="0"/>
              <w:spacing w:after="0" w:line="235" w:lineRule="auto"/>
              <w:ind w:left="-57"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Pr>
        <w:tc>
          <w:tcPr>
            <w:tcW w:w="677"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5"/>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4"/>
          </w:tcPr>
          <w:p w:rsidR="00E91161" w:rsidRPr="00E91161" w:rsidRDefault="00E91161" w:rsidP="00E91161">
            <w:pPr>
              <w:autoSpaceDE w:val="0"/>
              <w:autoSpaceDN w:val="0"/>
              <w:adjustRightInd w:val="0"/>
              <w:spacing w:after="0" w:line="240" w:lineRule="auto"/>
              <w:ind w:left="-57" w:right="-57"/>
              <w:jc w:val="both"/>
              <w:rPr>
                <w:rFonts w:ascii="Times New Roman" w:eastAsia="Times New Roman" w:hAnsi="Times New Roman" w:cs="Times New Roman"/>
                <w:b/>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Height w:val="1012"/>
        </w:trPr>
        <w:tc>
          <w:tcPr>
            <w:tcW w:w="677"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40"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134"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838" w:type="dxa"/>
            <w:gridSpan w:val="5"/>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21"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980"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554" w:type="dxa"/>
            <w:gridSpan w:val="4"/>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55"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Height w:val="212"/>
        </w:trPr>
        <w:tc>
          <w:tcPr>
            <w:tcW w:w="668" w:type="dxa"/>
            <w:gridSpan w:val="2"/>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59" w:type="dxa"/>
            <w:gridSpan w:val="4"/>
            <w:vMerge w:val="restart"/>
          </w:tcPr>
          <w:p w:rsidR="00E91161" w:rsidRPr="00E91161" w:rsidRDefault="00E91161" w:rsidP="00E91161">
            <w:pPr>
              <w:spacing w:after="0" w:line="240" w:lineRule="auto"/>
              <w:jc w:val="both"/>
              <w:rPr>
                <w:rFonts w:ascii="Times New Roman" w:eastAsia="Calibri" w:hAnsi="Times New Roman" w:cs="Times New Roman"/>
                <w:sz w:val="16"/>
                <w:szCs w:val="16"/>
              </w:rPr>
            </w:pPr>
          </w:p>
        </w:tc>
        <w:tc>
          <w:tcPr>
            <w:tcW w:w="1134" w:type="dxa"/>
            <w:gridSpan w:val="3"/>
            <w:vMerge w:val="restart"/>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36" w:type="dxa"/>
            <w:gridSpan w:val="3"/>
            <w:vMerge w:val="restart"/>
            <w:tcBorders>
              <w:right w:val="nil"/>
            </w:tcBorders>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04" w:type="dxa"/>
            <w:gridSpan w:val="2"/>
            <w:vMerge w:val="restart"/>
            <w:tcBorders>
              <w:left w:val="nil"/>
            </w:tcBorders>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004"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right="-57"/>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х</w:t>
            </w:r>
          </w:p>
        </w:tc>
        <w:tc>
          <w:tcPr>
            <w:tcW w:w="1544" w:type="dxa"/>
            <w:gridSpan w:val="3"/>
          </w:tcPr>
          <w:p w:rsidR="00E91161" w:rsidRPr="00E91161" w:rsidRDefault="00E91161" w:rsidP="00E91161">
            <w:pPr>
              <w:spacing w:after="0" w:line="240" w:lineRule="auto"/>
              <w:ind w:right="-57"/>
              <w:jc w:val="both"/>
              <w:rPr>
                <w:rFonts w:ascii="Times New Roman" w:eastAsia="Calibri"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федеральный бюджет</w:t>
            </w:r>
          </w:p>
        </w:tc>
        <w:tc>
          <w:tcPr>
            <w:tcW w:w="841"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Height w:val="250"/>
        </w:trPr>
        <w:tc>
          <w:tcPr>
            <w:tcW w:w="668"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59" w:type="dxa"/>
            <w:gridSpan w:val="4"/>
            <w:vMerge/>
          </w:tcPr>
          <w:p w:rsidR="00E91161" w:rsidRPr="00E91161" w:rsidRDefault="00E91161" w:rsidP="00E91161">
            <w:pPr>
              <w:spacing w:after="0" w:line="240" w:lineRule="auto"/>
              <w:jc w:val="both"/>
              <w:rPr>
                <w:rFonts w:ascii="Times New Roman" w:eastAsia="Calibri" w:hAnsi="Times New Roman" w:cs="Times New Roman"/>
                <w:sz w:val="16"/>
                <w:szCs w:val="16"/>
              </w:rPr>
            </w:pPr>
          </w:p>
        </w:tc>
        <w:tc>
          <w:tcPr>
            <w:tcW w:w="1134"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36" w:type="dxa"/>
            <w:gridSpan w:val="3"/>
            <w:vMerge/>
            <w:tcBorders>
              <w:right w:val="nil"/>
            </w:tcBorders>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04" w:type="dxa"/>
            <w:gridSpan w:val="2"/>
            <w:vMerge/>
            <w:tcBorders>
              <w:left w:val="nil"/>
            </w:tcBorders>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004"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right="-57"/>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х</w:t>
            </w:r>
          </w:p>
        </w:tc>
        <w:tc>
          <w:tcPr>
            <w:tcW w:w="1544" w:type="dxa"/>
            <w:gridSpan w:val="3"/>
          </w:tcPr>
          <w:p w:rsidR="00E91161" w:rsidRPr="00E91161" w:rsidRDefault="00E91161" w:rsidP="00E91161">
            <w:pPr>
              <w:spacing w:after="0" w:line="240" w:lineRule="auto"/>
              <w:ind w:right="-57"/>
              <w:jc w:val="both"/>
              <w:rPr>
                <w:rFonts w:ascii="Times New Roman" w:eastAsia="Times New Roman" w:hAnsi="Times New Roman" w:cs="Times New Roman"/>
                <w:bCs/>
                <w:color w:val="000000"/>
                <w:sz w:val="16"/>
                <w:szCs w:val="16"/>
                <w:lang w:eastAsia="en-US"/>
              </w:rPr>
            </w:pPr>
            <w:r w:rsidRPr="00E91161">
              <w:rPr>
                <w:rFonts w:ascii="Times New Roman" w:eastAsia="Times New Roman" w:hAnsi="Times New Roman" w:cs="Times New Roman"/>
                <w:bCs/>
                <w:color w:val="000000"/>
                <w:sz w:val="16"/>
                <w:szCs w:val="16"/>
                <w:lang w:eastAsia="en-US"/>
              </w:rPr>
              <w:t>республиканский бюджет Чувашской Республики</w:t>
            </w:r>
          </w:p>
        </w:tc>
        <w:tc>
          <w:tcPr>
            <w:tcW w:w="841"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r w:rsidR="00E91161" w:rsidRPr="00E91161" w:rsidTr="00E91161">
        <w:trPr>
          <w:gridAfter w:val="2"/>
          <w:wAfter w:w="143" w:type="dxa"/>
          <w:trHeight w:val="1703"/>
        </w:trPr>
        <w:tc>
          <w:tcPr>
            <w:tcW w:w="668" w:type="dxa"/>
            <w:gridSpan w:val="2"/>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259" w:type="dxa"/>
            <w:gridSpan w:val="4"/>
            <w:vMerge/>
          </w:tcPr>
          <w:p w:rsidR="00E91161" w:rsidRPr="00E91161" w:rsidRDefault="00E91161" w:rsidP="00E91161">
            <w:pPr>
              <w:spacing w:after="0" w:line="240" w:lineRule="auto"/>
              <w:jc w:val="both"/>
              <w:rPr>
                <w:rFonts w:ascii="Times New Roman" w:eastAsia="Calibri" w:hAnsi="Times New Roman" w:cs="Times New Roman"/>
                <w:sz w:val="16"/>
                <w:szCs w:val="16"/>
              </w:rPr>
            </w:pPr>
          </w:p>
        </w:tc>
        <w:tc>
          <w:tcPr>
            <w:tcW w:w="1134" w:type="dxa"/>
            <w:gridSpan w:val="3"/>
            <w:vMerge/>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236" w:type="dxa"/>
            <w:gridSpan w:val="3"/>
            <w:vMerge/>
            <w:tcBorders>
              <w:right w:val="nil"/>
            </w:tcBorders>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lang w:eastAsia="en-US"/>
              </w:rPr>
            </w:pPr>
          </w:p>
        </w:tc>
        <w:tc>
          <w:tcPr>
            <w:tcW w:w="1604" w:type="dxa"/>
            <w:gridSpan w:val="2"/>
            <w:vMerge/>
            <w:tcBorders>
              <w:left w:val="nil"/>
            </w:tcBorders>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p>
        </w:tc>
        <w:tc>
          <w:tcPr>
            <w:tcW w:w="708" w:type="dxa"/>
            <w:gridSpan w:val="2"/>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tcPr>
          <w:p w:rsidR="00E91161" w:rsidRPr="00E91161" w:rsidRDefault="00E91161" w:rsidP="00E91161">
            <w:pPr>
              <w:spacing w:after="0" w:line="240" w:lineRule="auto"/>
              <w:ind w:left="-57" w:right="-57"/>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1004" w:type="dxa"/>
            <w:gridSpan w:val="3"/>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х</w:t>
            </w:r>
          </w:p>
        </w:tc>
        <w:tc>
          <w:tcPr>
            <w:tcW w:w="709" w:type="dxa"/>
            <w:gridSpan w:val="3"/>
          </w:tcPr>
          <w:p w:rsidR="00E91161" w:rsidRPr="00E91161" w:rsidRDefault="00E91161" w:rsidP="00E91161">
            <w:pPr>
              <w:spacing w:after="0" w:line="240" w:lineRule="auto"/>
              <w:ind w:right="-57"/>
              <w:jc w:val="center"/>
              <w:rPr>
                <w:rFonts w:ascii="Times New Roman" w:eastAsia="Calibri" w:hAnsi="Times New Roman" w:cs="Times New Roman"/>
                <w:color w:val="000000"/>
                <w:sz w:val="16"/>
                <w:szCs w:val="16"/>
              </w:rPr>
            </w:pPr>
            <w:r w:rsidRPr="00E91161">
              <w:rPr>
                <w:rFonts w:ascii="Times New Roman" w:eastAsia="Calibri" w:hAnsi="Times New Roman" w:cs="Times New Roman"/>
                <w:color w:val="000000"/>
                <w:sz w:val="16"/>
                <w:szCs w:val="16"/>
              </w:rPr>
              <w:t>х</w:t>
            </w:r>
          </w:p>
        </w:tc>
        <w:tc>
          <w:tcPr>
            <w:tcW w:w="1544" w:type="dxa"/>
            <w:gridSpan w:val="3"/>
          </w:tcPr>
          <w:p w:rsidR="00E91161" w:rsidRPr="00E91161" w:rsidRDefault="00E91161" w:rsidP="00E91161">
            <w:pPr>
              <w:spacing w:after="0" w:line="240" w:lineRule="auto"/>
              <w:ind w:left="-57" w:right="-57"/>
              <w:jc w:val="both"/>
              <w:rPr>
                <w:rFonts w:ascii="Times New Roman" w:eastAsia="Times New Roman" w:hAnsi="Times New Roman" w:cs="Times New Roman"/>
                <w:color w:val="000000"/>
                <w:sz w:val="16"/>
                <w:szCs w:val="16"/>
              </w:rPr>
            </w:pPr>
            <w:r w:rsidRPr="00E91161">
              <w:rPr>
                <w:rFonts w:ascii="Times New Roman" w:eastAsia="Times New Roman" w:hAnsi="Times New Roman" w:cs="Times New Roman"/>
                <w:color w:val="000000"/>
                <w:sz w:val="16"/>
                <w:szCs w:val="16"/>
              </w:rPr>
              <w:t>бюджет Шумерлинского муниципального округа</w:t>
            </w:r>
          </w:p>
        </w:tc>
        <w:tc>
          <w:tcPr>
            <w:tcW w:w="841"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60"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6" w:type="dxa"/>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5" w:type="dxa"/>
            <w:gridSpan w:val="2"/>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851"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c>
          <w:tcPr>
            <w:tcW w:w="714" w:type="dxa"/>
            <w:shd w:val="clear" w:color="auto" w:fill="FFFFFF"/>
          </w:tcPr>
          <w:p w:rsidR="00E91161" w:rsidRPr="00E91161" w:rsidRDefault="00E91161" w:rsidP="00E91161">
            <w:pPr>
              <w:spacing w:after="0" w:line="240" w:lineRule="auto"/>
              <w:ind w:left="-113" w:right="-113"/>
              <w:jc w:val="center"/>
              <w:rPr>
                <w:rFonts w:ascii="Times New Roman" w:eastAsia="Times New Roman" w:hAnsi="Times New Roman" w:cs="Times New Roman"/>
                <w:color w:val="000000"/>
                <w:sz w:val="16"/>
                <w:szCs w:val="16"/>
                <w:lang w:eastAsia="en-US"/>
              </w:rPr>
            </w:pPr>
            <w:r w:rsidRPr="00E91161">
              <w:rPr>
                <w:rFonts w:ascii="Times New Roman" w:eastAsia="Times New Roman" w:hAnsi="Times New Roman" w:cs="Times New Roman"/>
                <w:color w:val="000000"/>
                <w:sz w:val="16"/>
                <w:szCs w:val="16"/>
                <w:lang w:eastAsia="en-US"/>
              </w:rPr>
              <w:t>0</w:t>
            </w:r>
          </w:p>
        </w:tc>
      </w:tr>
    </w:tbl>
    <w:p w:rsidR="00E91161" w:rsidRPr="00E91161" w:rsidRDefault="00E91161" w:rsidP="00E91161">
      <w:pPr>
        <w:spacing w:after="0" w:line="240" w:lineRule="auto"/>
        <w:ind w:right="-60"/>
        <w:rPr>
          <w:rFonts w:ascii="Times New Roman" w:eastAsia="Calibri" w:hAnsi="Times New Roman" w:cs="Times New Roman"/>
          <w:sz w:val="24"/>
          <w:szCs w:val="24"/>
          <w:lang w:eastAsia="en-US"/>
        </w:rPr>
      </w:pPr>
    </w:p>
    <w:p w:rsidR="00E91161" w:rsidRDefault="00E91161" w:rsidP="00E91161">
      <w:pPr>
        <w:spacing w:after="0" w:line="240" w:lineRule="auto"/>
        <w:rPr>
          <w:rFonts w:ascii="Times New Roman" w:eastAsia="Times New Roman" w:hAnsi="Times New Roman" w:cs="Times New Roman"/>
          <w:sz w:val="16"/>
          <w:szCs w:val="16"/>
        </w:rPr>
      </w:pPr>
    </w:p>
    <w:p w:rsidR="00A91E09" w:rsidRDefault="00A91E09" w:rsidP="00E91161">
      <w:pPr>
        <w:pStyle w:val="ConsPlusNormal"/>
        <w:rPr>
          <w:sz w:val="16"/>
          <w:szCs w:val="16"/>
        </w:rPr>
      </w:pPr>
    </w:p>
    <w:p w:rsidR="00E91161" w:rsidRDefault="00E91161" w:rsidP="00E91161">
      <w:pPr>
        <w:pStyle w:val="ConsPlusNormal"/>
        <w:rPr>
          <w:sz w:val="16"/>
          <w:szCs w:val="16"/>
        </w:rPr>
        <w:sectPr w:rsidR="00E91161" w:rsidSect="00E91161">
          <w:pgSz w:w="16838" w:h="11906" w:orient="landscape"/>
          <w:pgMar w:top="1135" w:right="397" w:bottom="851" w:left="1559" w:header="709" w:footer="709" w:gutter="0"/>
          <w:cols w:space="708"/>
          <w:docGrid w:linePitch="360"/>
        </w:sectPr>
      </w:pPr>
    </w:p>
    <w:p w:rsidR="00E91161" w:rsidRPr="00AC6840" w:rsidRDefault="00E91161" w:rsidP="00E91161">
      <w:pPr>
        <w:autoSpaceDE w:val="0"/>
        <w:autoSpaceDN w:val="0"/>
        <w:adjustRightInd w:val="0"/>
        <w:spacing w:after="0" w:line="240" w:lineRule="auto"/>
        <w:jc w:val="center"/>
        <w:rPr>
          <w:rFonts w:ascii="Times New Roman" w:eastAsia="Times New Roman" w:hAnsi="Times New Roman" w:cs="Times New Roman"/>
          <w:noProof/>
          <w:color w:val="000000"/>
          <w:sz w:val="24"/>
          <w:szCs w:val="20"/>
        </w:rPr>
      </w:pPr>
      <w:bookmarkStart w:id="9" w:name="_GoBack"/>
      <w:bookmarkEnd w:id="9"/>
      <w:r w:rsidRPr="00AC6840">
        <w:rPr>
          <w:rFonts w:ascii="Times New Roman" w:eastAsia="Times New Roman" w:hAnsi="Times New Roman" w:cs="Times New Roman"/>
          <w:b/>
          <w:sz w:val="16"/>
          <w:szCs w:val="16"/>
        </w:rPr>
        <w:lastRenderedPageBreak/>
        <w:t>ПОСТАНОВЛЕНИЕ</w:t>
      </w:r>
    </w:p>
    <w:p w:rsidR="00E91161" w:rsidRPr="00AC6840" w:rsidRDefault="00E91161" w:rsidP="00E91161">
      <w:pPr>
        <w:widowControl w:val="0"/>
        <w:autoSpaceDE w:val="0"/>
        <w:autoSpaceDN w:val="0"/>
        <w:spacing w:after="0" w:line="240" w:lineRule="auto"/>
        <w:jc w:val="center"/>
        <w:rPr>
          <w:rFonts w:ascii="Times New Roman" w:eastAsia="Times New Roman" w:hAnsi="Times New Roman" w:cs="Times New Roman"/>
          <w:b/>
          <w:sz w:val="16"/>
          <w:szCs w:val="16"/>
        </w:rPr>
      </w:pPr>
      <w:r w:rsidRPr="00AC6840">
        <w:rPr>
          <w:rFonts w:ascii="Times New Roman" w:eastAsia="Times New Roman" w:hAnsi="Times New Roman" w:cs="Times New Roman"/>
          <w:b/>
          <w:sz w:val="16"/>
          <w:szCs w:val="16"/>
        </w:rPr>
        <w:t>АДМИНИСТРАЦИИ  ШУМЕРЛИНСКОГО  МУНИЦИПАЛЬНОГО  ОКРУГА</w:t>
      </w:r>
    </w:p>
    <w:p w:rsidR="00E91161" w:rsidRDefault="00E91161" w:rsidP="00E91161">
      <w:pPr>
        <w:spacing w:after="0" w:line="240" w:lineRule="auto"/>
        <w:rPr>
          <w:rFonts w:ascii="Times New Roman" w:eastAsia="Times New Roman" w:hAnsi="Times New Roman" w:cs="Times New Roman"/>
          <w:sz w:val="16"/>
          <w:szCs w:val="16"/>
        </w:rPr>
      </w:pPr>
    </w:p>
    <w:p w:rsidR="00E91161" w:rsidRDefault="00E91161" w:rsidP="00E91161">
      <w:pPr>
        <w:spacing w:after="0" w:line="240" w:lineRule="auto"/>
        <w:rPr>
          <w:rFonts w:ascii="Times New Roman" w:eastAsia="Times New Roman" w:hAnsi="Times New Roman" w:cs="Times New Roman"/>
          <w:sz w:val="16"/>
          <w:szCs w:val="16"/>
        </w:rPr>
      </w:pPr>
      <w:r w:rsidRPr="00AC6840">
        <w:rPr>
          <w:rFonts w:ascii="Times New Roman" w:eastAsia="Times New Roman" w:hAnsi="Times New Roman" w:cs="Times New Roman"/>
          <w:sz w:val="16"/>
          <w:szCs w:val="16"/>
        </w:rPr>
        <w:t>09.02.2022</w:t>
      </w:r>
      <w:r>
        <w:rPr>
          <w:rFonts w:ascii="Times New Roman" w:eastAsia="Times New Roman" w:hAnsi="Times New Roman" w:cs="Times New Roman"/>
          <w:sz w:val="16"/>
          <w:szCs w:val="16"/>
        </w:rPr>
        <w:t xml:space="preserve">  № 62</w:t>
      </w:r>
    </w:p>
    <w:p w:rsidR="00E91161" w:rsidRDefault="00E91161" w:rsidP="00E91161">
      <w:pPr>
        <w:spacing w:after="0" w:line="240" w:lineRule="auto"/>
        <w:jc w:val="center"/>
        <w:rPr>
          <w:rFonts w:ascii="Times New Roman" w:eastAsia="Times New Roman" w:hAnsi="Times New Roman" w:cs="Times New Roman"/>
          <w:sz w:val="16"/>
          <w:szCs w:val="16"/>
        </w:rPr>
      </w:pPr>
    </w:p>
    <w:p w:rsidR="00E91161" w:rsidRPr="00E91161" w:rsidRDefault="00E91161" w:rsidP="00E91161">
      <w:pPr>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Об утверждении порядка предоставления компенсации части затрат, понесенных собственниками жилых помещений, в том числе гражданами, при проведении работ по переводу многоквартирных домов с централизованного на индивидуальное отопление на территории Шумерлинского муниципального округа  Чувашской Республики</w:t>
      </w:r>
    </w:p>
    <w:p w:rsidR="00E91161" w:rsidRPr="00E91161" w:rsidRDefault="00E91161" w:rsidP="00E91161">
      <w:pPr>
        <w:spacing w:after="0" w:line="240" w:lineRule="auto"/>
        <w:jc w:val="center"/>
        <w:rPr>
          <w:rFonts w:ascii="Times New Roman" w:eastAsia="Times New Roman" w:hAnsi="Times New Roman" w:cs="Times New Roman"/>
          <w:sz w:val="16"/>
          <w:szCs w:val="16"/>
        </w:rPr>
      </w:pPr>
    </w:p>
    <w:p w:rsidR="00E91161" w:rsidRPr="00E91161" w:rsidRDefault="00E91161" w:rsidP="00E91161">
      <w:pPr>
        <w:spacing w:after="0" w:line="240" w:lineRule="auto"/>
        <w:ind w:firstLine="567"/>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Уставом Шумерлинского муниципального округа  с целью минимизации расходов жителей на оплату коммунальных услуг по теплоснабжению при использовании новых нормативов потребления по отоплению </w:t>
      </w:r>
    </w:p>
    <w:p w:rsidR="00E91161" w:rsidRPr="00E91161" w:rsidRDefault="00E91161" w:rsidP="00E91161">
      <w:pPr>
        <w:spacing w:after="0" w:line="240" w:lineRule="auto"/>
        <w:jc w:val="both"/>
        <w:rPr>
          <w:rFonts w:ascii="Times New Roman" w:eastAsia="Times New Roman" w:hAnsi="Times New Roman" w:cs="Times New Roman"/>
          <w:sz w:val="16"/>
          <w:szCs w:val="16"/>
        </w:rPr>
      </w:pP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r w:rsidRPr="00E91161">
        <w:rPr>
          <w:rFonts w:ascii="Times New Roman" w:eastAsia="Calibri" w:hAnsi="Times New Roman" w:cs="Times New Roman"/>
          <w:bCs/>
          <w:sz w:val="16"/>
          <w:szCs w:val="16"/>
          <w:lang w:eastAsia="en-US"/>
        </w:rPr>
        <w:t xml:space="preserve">администрация Шумерлинского муниципального округа </w:t>
      </w:r>
      <w:proofErr w:type="gramStart"/>
      <w:r w:rsidRPr="00E91161">
        <w:rPr>
          <w:rFonts w:ascii="Times New Roman" w:eastAsia="Calibri" w:hAnsi="Times New Roman" w:cs="Times New Roman"/>
          <w:bCs/>
          <w:sz w:val="16"/>
          <w:szCs w:val="16"/>
          <w:lang w:eastAsia="en-US"/>
        </w:rPr>
        <w:t>п</w:t>
      </w:r>
      <w:proofErr w:type="gramEnd"/>
      <w:r w:rsidRPr="00E91161">
        <w:rPr>
          <w:rFonts w:ascii="Times New Roman" w:eastAsia="Calibri" w:hAnsi="Times New Roman" w:cs="Times New Roman"/>
          <w:bCs/>
          <w:sz w:val="16"/>
          <w:szCs w:val="16"/>
          <w:lang w:eastAsia="en-US"/>
        </w:rPr>
        <w:t xml:space="preserve"> о с т а н о в л я е т:</w:t>
      </w:r>
    </w:p>
    <w:p w:rsidR="00E91161" w:rsidRPr="00E91161" w:rsidRDefault="00E91161" w:rsidP="00E91161">
      <w:pPr>
        <w:spacing w:after="0" w:line="240" w:lineRule="auto"/>
        <w:jc w:val="both"/>
        <w:rPr>
          <w:rFonts w:ascii="Times New Roman" w:eastAsia="Times New Roman" w:hAnsi="Times New Roman" w:cs="Times New Roman"/>
          <w:sz w:val="16"/>
          <w:szCs w:val="16"/>
        </w:rPr>
      </w:pPr>
    </w:p>
    <w:p w:rsidR="00E91161" w:rsidRPr="00E91161" w:rsidRDefault="00E91161" w:rsidP="00E91161">
      <w:pPr>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w:t>
      </w:r>
      <w:r w:rsidRPr="00E91161">
        <w:rPr>
          <w:rFonts w:ascii="Times New Roman" w:eastAsia="Times New Roman" w:hAnsi="Times New Roman" w:cs="Times New Roman"/>
          <w:sz w:val="16"/>
          <w:szCs w:val="16"/>
        </w:rPr>
        <w:tab/>
        <w:t>1. Утвердить прилагаемый Порядок предоставления компенсации части затрат, понесенных собственниками жилых помещений, в том числе гражданами, при проведении работ по переводу многоквартирных домов с централизованного на индивидуальное отопление на территории Шумерлинского муниципального округа  Чувашской Республики.</w:t>
      </w:r>
    </w:p>
    <w:p w:rsidR="00E91161" w:rsidRPr="00E91161" w:rsidRDefault="00E91161" w:rsidP="00E91161">
      <w:pPr>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2. </w:t>
      </w:r>
      <w:proofErr w:type="gramStart"/>
      <w:r w:rsidRPr="00E91161">
        <w:rPr>
          <w:rFonts w:ascii="Times New Roman" w:eastAsia="Times New Roman" w:hAnsi="Times New Roman" w:cs="Times New Roman"/>
          <w:sz w:val="16"/>
          <w:szCs w:val="16"/>
        </w:rPr>
        <w:t>Контроль за</w:t>
      </w:r>
      <w:proofErr w:type="gramEnd"/>
      <w:r w:rsidRPr="00E91161">
        <w:rPr>
          <w:rFonts w:ascii="Times New Roman" w:eastAsia="Times New Roman" w:hAnsi="Times New Roman" w:cs="Times New Roman"/>
          <w:sz w:val="16"/>
          <w:szCs w:val="16"/>
        </w:rPr>
        <w:t xml:space="preserve"> исполнением настоящего постановления возложить исполняющего обязанности первого заместителя главы администрации - начальника Управления по благоустройству и развитию территорий - Головина Дмитрия Ивановича.</w:t>
      </w:r>
    </w:p>
    <w:p w:rsidR="00E91161" w:rsidRPr="00E91161" w:rsidRDefault="00E91161" w:rsidP="00E91161">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3. Настоящее постановление вступает в силу после его официального опубликования в информационном издании «Вестник Шумерлинского района» и подлежит размещению на официальном сайте Шумерлинского муниципального округа в информационно-телекоммуникационной сети «Интернет».</w:t>
      </w:r>
    </w:p>
    <w:p w:rsidR="00E91161" w:rsidRPr="00E91161" w:rsidRDefault="00E91161" w:rsidP="00E91161">
      <w:pPr>
        <w:spacing w:after="0" w:line="240" w:lineRule="auto"/>
        <w:jc w:val="both"/>
        <w:rPr>
          <w:rFonts w:ascii="Times New Roman" w:eastAsia="Times New Roman" w:hAnsi="Times New Roman" w:cs="Times New Roman"/>
          <w:sz w:val="16"/>
          <w:szCs w:val="16"/>
        </w:rPr>
      </w:pPr>
    </w:p>
    <w:p w:rsidR="00E91161" w:rsidRPr="00E91161" w:rsidRDefault="00E91161" w:rsidP="00E91161">
      <w:pPr>
        <w:autoSpaceDE w:val="0"/>
        <w:autoSpaceDN w:val="0"/>
        <w:adjustRightInd w:val="0"/>
        <w:spacing w:after="0" w:line="240" w:lineRule="auto"/>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Глава Шумерлинского </w:t>
      </w:r>
    </w:p>
    <w:p w:rsidR="00E91161" w:rsidRPr="00E91161" w:rsidRDefault="00E91161" w:rsidP="00E91161">
      <w:pPr>
        <w:autoSpaceDE w:val="0"/>
        <w:autoSpaceDN w:val="0"/>
        <w:adjustRightInd w:val="0"/>
        <w:spacing w:after="0" w:line="240" w:lineRule="auto"/>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муниципального округа</w:t>
      </w:r>
    </w:p>
    <w:p w:rsidR="00E91161" w:rsidRPr="00E91161" w:rsidRDefault="00E91161" w:rsidP="00E91161">
      <w:pPr>
        <w:autoSpaceDE w:val="0"/>
        <w:autoSpaceDN w:val="0"/>
        <w:adjustRightInd w:val="0"/>
        <w:spacing w:after="0" w:line="240" w:lineRule="auto"/>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Чувашской Республики                                                                                  </w:t>
      </w:r>
      <w:r w:rsidR="008452B5">
        <w:rPr>
          <w:rFonts w:ascii="Times New Roman" w:eastAsia="Calibri" w:hAnsi="Times New Roman" w:cs="Times New Roman"/>
          <w:sz w:val="16"/>
          <w:szCs w:val="16"/>
          <w:lang w:eastAsia="en-US"/>
        </w:rPr>
        <w:t xml:space="preserve">                                                                                                   </w:t>
      </w:r>
      <w:r w:rsidRPr="00E91161">
        <w:rPr>
          <w:rFonts w:ascii="Times New Roman" w:eastAsia="Calibri" w:hAnsi="Times New Roman" w:cs="Times New Roman"/>
          <w:sz w:val="16"/>
          <w:szCs w:val="16"/>
          <w:lang w:eastAsia="en-US"/>
        </w:rPr>
        <w:t xml:space="preserve"> Л.Г. Рафинов   </w:t>
      </w:r>
    </w:p>
    <w:p w:rsidR="00E91161" w:rsidRPr="00E91161" w:rsidRDefault="00E91161" w:rsidP="00E91161">
      <w:pPr>
        <w:spacing w:after="0" w:line="240" w:lineRule="auto"/>
        <w:jc w:val="both"/>
        <w:rPr>
          <w:rFonts w:ascii="Times New Roman" w:eastAsia="Times New Roman" w:hAnsi="Times New Roman" w:cs="Times New Roman"/>
          <w:sz w:val="16"/>
          <w:szCs w:val="16"/>
        </w:rPr>
      </w:pPr>
    </w:p>
    <w:p w:rsidR="00E91161" w:rsidRPr="00E91161" w:rsidRDefault="00E91161" w:rsidP="00E91161">
      <w:pPr>
        <w:spacing w:after="0" w:line="240" w:lineRule="auto"/>
        <w:jc w:val="both"/>
        <w:rPr>
          <w:rFonts w:ascii="Times New Roman" w:eastAsia="Times New Roman" w:hAnsi="Times New Roman" w:cs="Times New Roman"/>
          <w:sz w:val="16"/>
          <w:szCs w:val="16"/>
        </w:rPr>
      </w:pPr>
    </w:p>
    <w:p w:rsidR="00E91161" w:rsidRPr="00E91161" w:rsidRDefault="00E91161" w:rsidP="00E91161">
      <w:pPr>
        <w:spacing w:after="0" w:line="240" w:lineRule="auto"/>
        <w:ind w:left="5529"/>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Приложение </w:t>
      </w:r>
    </w:p>
    <w:p w:rsidR="00E91161" w:rsidRPr="00E91161" w:rsidRDefault="00E91161" w:rsidP="00E91161">
      <w:pPr>
        <w:spacing w:after="0" w:line="240" w:lineRule="auto"/>
        <w:ind w:left="5529"/>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к постановлению администрации</w:t>
      </w:r>
    </w:p>
    <w:p w:rsidR="00E91161" w:rsidRPr="00E91161" w:rsidRDefault="00E91161" w:rsidP="00E91161">
      <w:pPr>
        <w:spacing w:after="0" w:line="240" w:lineRule="auto"/>
        <w:ind w:left="5529"/>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Шумерлинского муниципального округа </w:t>
      </w:r>
    </w:p>
    <w:p w:rsidR="00E91161" w:rsidRPr="00E91161" w:rsidRDefault="00E91161" w:rsidP="00E91161">
      <w:pPr>
        <w:spacing w:after="0" w:line="240" w:lineRule="auto"/>
        <w:jc w:val="right"/>
        <w:textAlignment w:val="baseline"/>
        <w:outlineLvl w:val="0"/>
        <w:rPr>
          <w:rFonts w:ascii="Times New Roman" w:eastAsia="Times New Roman" w:hAnsi="Times New Roman" w:cs="Times New Roman"/>
          <w:bCs/>
          <w:color w:val="2D2D2D"/>
          <w:kern w:val="36"/>
          <w:sz w:val="16"/>
          <w:szCs w:val="16"/>
        </w:rPr>
      </w:pPr>
      <w:r w:rsidRPr="00E91161">
        <w:rPr>
          <w:rFonts w:ascii="Times New Roman" w:eastAsia="Times New Roman" w:hAnsi="Times New Roman" w:cs="Times New Roman"/>
          <w:sz w:val="16"/>
          <w:szCs w:val="16"/>
        </w:rPr>
        <w:t>от 09.02.2022  № 62</w:t>
      </w:r>
    </w:p>
    <w:p w:rsidR="00E91161" w:rsidRPr="00E91161" w:rsidRDefault="00E91161" w:rsidP="00E91161">
      <w:pPr>
        <w:widowControl w:val="0"/>
        <w:spacing w:after="0" w:line="240" w:lineRule="auto"/>
        <w:ind w:right="20"/>
        <w:jc w:val="center"/>
        <w:rPr>
          <w:rFonts w:ascii="Times New Roman" w:eastAsia="Times New Roman" w:hAnsi="Times New Roman" w:cs="Times New Roman"/>
          <w:b/>
          <w:color w:val="000000"/>
          <w:sz w:val="16"/>
          <w:szCs w:val="16"/>
          <w:lang w:bidi="ru-RU"/>
        </w:rPr>
      </w:pPr>
      <w:r w:rsidRPr="00E91161">
        <w:rPr>
          <w:rFonts w:ascii="Times New Roman" w:eastAsia="Times New Roman" w:hAnsi="Times New Roman" w:cs="Times New Roman"/>
          <w:b/>
          <w:color w:val="000000"/>
          <w:sz w:val="16"/>
          <w:szCs w:val="16"/>
          <w:lang w:bidi="ru-RU"/>
        </w:rPr>
        <w:t xml:space="preserve">Порядок </w:t>
      </w:r>
      <w:bookmarkStart w:id="10" w:name="bookmark0"/>
    </w:p>
    <w:p w:rsidR="00E91161" w:rsidRPr="00E91161" w:rsidRDefault="00E91161" w:rsidP="00E91161">
      <w:pPr>
        <w:widowControl w:val="0"/>
        <w:spacing w:after="0" w:line="240" w:lineRule="auto"/>
        <w:ind w:right="20"/>
        <w:jc w:val="center"/>
        <w:rPr>
          <w:rFonts w:ascii="Times New Roman" w:eastAsia="Times New Roman" w:hAnsi="Times New Roman" w:cs="Times New Roman"/>
          <w:b/>
          <w:color w:val="000000"/>
          <w:sz w:val="16"/>
          <w:szCs w:val="16"/>
          <w:lang w:bidi="ru-RU"/>
        </w:rPr>
      </w:pPr>
      <w:r w:rsidRPr="00E91161">
        <w:rPr>
          <w:rFonts w:ascii="Times New Roman" w:eastAsia="Times New Roman" w:hAnsi="Times New Roman" w:cs="Times New Roman"/>
          <w:b/>
          <w:color w:val="000000"/>
          <w:sz w:val="16"/>
          <w:szCs w:val="16"/>
          <w:lang w:bidi="ru-RU"/>
        </w:rPr>
        <w:t xml:space="preserve">предоставления компенсации части затрат, понесенных собственниками жилых помещений, в том числе гражданами, при проведении работ по переводу многоквартирных домов с централизованного на индивидуальное отопление на территории Шумерлинского муниципального округа Чувашской Республики  </w:t>
      </w:r>
    </w:p>
    <w:p w:rsidR="00E91161" w:rsidRPr="00E91161" w:rsidRDefault="00E91161" w:rsidP="00E91161">
      <w:pPr>
        <w:widowControl w:val="0"/>
        <w:spacing w:after="0" w:line="240" w:lineRule="auto"/>
        <w:ind w:right="20"/>
        <w:jc w:val="center"/>
        <w:rPr>
          <w:rFonts w:ascii="Times New Roman" w:eastAsia="Times New Roman" w:hAnsi="Times New Roman" w:cs="Times New Roman"/>
          <w:b/>
          <w:bCs/>
          <w:color w:val="000000"/>
          <w:sz w:val="16"/>
          <w:szCs w:val="16"/>
          <w:lang w:bidi="ru-RU"/>
        </w:rPr>
      </w:pPr>
    </w:p>
    <w:p w:rsidR="00E91161" w:rsidRPr="00E91161" w:rsidRDefault="00E91161" w:rsidP="00E91161">
      <w:pPr>
        <w:widowControl w:val="0"/>
        <w:spacing w:after="0" w:line="298" w:lineRule="exact"/>
        <w:ind w:right="20"/>
        <w:jc w:val="center"/>
        <w:rPr>
          <w:rFonts w:ascii="Times New Roman" w:eastAsia="Times New Roman" w:hAnsi="Times New Roman" w:cs="Times New Roman"/>
          <w:b/>
          <w:bCs/>
          <w:color w:val="000000"/>
          <w:sz w:val="16"/>
          <w:szCs w:val="16"/>
          <w:lang w:bidi="ru-RU"/>
        </w:rPr>
      </w:pPr>
      <w:r w:rsidRPr="00E91161">
        <w:rPr>
          <w:rFonts w:ascii="Times New Roman" w:eastAsia="Times New Roman" w:hAnsi="Times New Roman" w:cs="Times New Roman"/>
          <w:b/>
          <w:bCs/>
          <w:color w:val="000000"/>
          <w:sz w:val="16"/>
          <w:szCs w:val="16"/>
          <w:lang w:val="en-US" w:bidi="ru-RU"/>
        </w:rPr>
        <w:t>I</w:t>
      </w:r>
      <w:r w:rsidRPr="00E91161">
        <w:rPr>
          <w:rFonts w:ascii="Times New Roman" w:eastAsia="Times New Roman" w:hAnsi="Times New Roman" w:cs="Times New Roman"/>
          <w:b/>
          <w:bCs/>
          <w:color w:val="000000"/>
          <w:sz w:val="16"/>
          <w:szCs w:val="16"/>
          <w:lang w:bidi="ru-RU"/>
        </w:rPr>
        <w:t>. Общее положения</w:t>
      </w:r>
      <w:bookmarkEnd w:id="10"/>
    </w:p>
    <w:p w:rsidR="00E91161" w:rsidRPr="00E91161" w:rsidRDefault="00E91161" w:rsidP="00E91161">
      <w:pPr>
        <w:keepNext/>
        <w:keepLines/>
        <w:widowControl w:val="0"/>
        <w:spacing w:after="0" w:line="298" w:lineRule="exact"/>
        <w:ind w:left="380"/>
        <w:contextualSpacing/>
        <w:outlineLvl w:val="0"/>
        <w:rPr>
          <w:rFonts w:ascii="Times New Roman" w:eastAsia="Times New Roman" w:hAnsi="Times New Roman" w:cs="Times New Roman"/>
          <w:b/>
          <w:bCs/>
          <w:color w:val="000000"/>
          <w:sz w:val="16"/>
          <w:szCs w:val="16"/>
          <w:lang w:bidi="ru-RU"/>
        </w:rPr>
      </w:pP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1.1  Настоящий Порядок предоставления  компенсации части затрат, понесенных собственниками жилых помещений, в том числе гражданами, при проведении работ по переводу многоквартирных домов с централизованного на индивидуальное отопление на территории Шумерлинского муниципального округа  Чувашской Республики (дале</w:t>
      </w:r>
      <w:proofErr w:type="gramStart"/>
      <w:r w:rsidRPr="00E91161">
        <w:rPr>
          <w:rFonts w:ascii="Times New Roman" w:eastAsia="Times New Roman" w:hAnsi="Times New Roman" w:cs="Times New Roman"/>
          <w:color w:val="000000"/>
          <w:sz w:val="16"/>
          <w:szCs w:val="16"/>
          <w:lang w:bidi="ru-RU"/>
        </w:rPr>
        <w:t>е-</w:t>
      </w:r>
      <w:proofErr w:type="gramEnd"/>
      <w:r w:rsidRPr="00E91161">
        <w:rPr>
          <w:rFonts w:ascii="Times New Roman" w:eastAsia="Times New Roman" w:hAnsi="Times New Roman" w:cs="Times New Roman"/>
          <w:color w:val="000000"/>
          <w:sz w:val="16"/>
          <w:szCs w:val="16"/>
          <w:lang w:bidi="ru-RU"/>
        </w:rPr>
        <w:t xml:space="preserve"> Порядок) устанавливает в рамках подпрограммы «Обеспечение комфортных условий проживания граждан в Шумерлинском муниципальном округе Чувашской Республики» муниципальной  программы «Модернизация и развитие сферы жилищно-коммунального хозяйства», утвержденной постановлением администрации Шумерлинского муниципального округа  Чувашской Республики от 06.03.2019 № 117 (далее - компенсация).                            </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 1.2. </w:t>
      </w:r>
      <w:proofErr w:type="gramStart"/>
      <w:r w:rsidRPr="00E91161">
        <w:rPr>
          <w:rFonts w:ascii="Times New Roman" w:eastAsia="Times New Roman" w:hAnsi="Times New Roman" w:cs="Times New Roman"/>
          <w:color w:val="000000"/>
          <w:sz w:val="16"/>
          <w:szCs w:val="16"/>
          <w:lang w:bidi="ru-RU"/>
        </w:rPr>
        <w:t xml:space="preserve">Компенсация предоставляется на возмещение части затрат, понесенных </w:t>
      </w:r>
      <w:bookmarkStart w:id="11" w:name="_Hlk49427666"/>
      <w:r w:rsidRPr="00E91161">
        <w:rPr>
          <w:rFonts w:ascii="Times New Roman" w:eastAsia="Times New Roman" w:hAnsi="Times New Roman" w:cs="Times New Roman"/>
          <w:color w:val="000000"/>
          <w:sz w:val="16"/>
          <w:szCs w:val="16"/>
          <w:lang w:bidi="ru-RU"/>
        </w:rPr>
        <w:t>собственниками помещений (гражданами)</w:t>
      </w:r>
      <w:bookmarkEnd w:id="11"/>
      <w:r w:rsidRPr="00E91161">
        <w:rPr>
          <w:rFonts w:ascii="Times New Roman" w:eastAsia="Times New Roman" w:hAnsi="Times New Roman" w:cs="Times New Roman"/>
          <w:color w:val="000000"/>
          <w:sz w:val="16"/>
          <w:szCs w:val="16"/>
          <w:lang w:bidi="ru-RU"/>
        </w:rPr>
        <w:t xml:space="preserve">, при проведении работ по переводу многоквартирных домов с централизованного на индивидуальное отопление, выполненных не ранее 2020 года. </w:t>
      </w:r>
      <w:proofErr w:type="gramEnd"/>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 1.3. Компенсация предоставляется на цели, указанные в пункте 1.2 настоящего Порядка, финансирование которых не предусмотрено в рамках других направлений расходов бюджета Шумерлинского муниципального округа  Чувашской Республики.</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1.4.  Не допускается использование компенсации:</w:t>
      </w:r>
    </w:p>
    <w:p w:rsidR="00E91161" w:rsidRPr="00E91161" w:rsidRDefault="00E91161" w:rsidP="00E91161">
      <w:pPr>
        <w:widowControl w:val="0"/>
        <w:spacing w:after="0" w:line="240" w:lineRule="auto"/>
        <w:ind w:right="23" w:firstLine="708"/>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на проведение технического обследования объектов незавершенного строительства и подготовку документов для государственной регистрации прав на объекты незавершенного строительства;</w:t>
      </w:r>
    </w:p>
    <w:p w:rsidR="00E91161" w:rsidRPr="00E91161" w:rsidRDefault="00E91161" w:rsidP="00E91161">
      <w:pPr>
        <w:widowControl w:val="0"/>
        <w:spacing w:after="0" w:line="240" w:lineRule="auto"/>
        <w:ind w:right="23" w:firstLine="708"/>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на оценку рыночной стоимости объектов недвижимого имущества;</w:t>
      </w:r>
    </w:p>
    <w:p w:rsidR="00E91161" w:rsidRPr="00E91161" w:rsidRDefault="00E91161" w:rsidP="00E91161">
      <w:pPr>
        <w:widowControl w:val="0"/>
        <w:spacing w:after="0" w:line="240" w:lineRule="auto"/>
        <w:ind w:right="23" w:firstLine="708"/>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на оплату услуг по осуществлению авторского надзора, строительного контроля;</w:t>
      </w:r>
    </w:p>
    <w:p w:rsidR="00E91161" w:rsidRPr="00E91161" w:rsidRDefault="00E91161" w:rsidP="00E91161">
      <w:pPr>
        <w:widowControl w:val="0"/>
        <w:spacing w:after="0" w:line="240" w:lineRule="auto"/>
        <w:ind w:right="23" w:firstLine="708"/>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на содержание застройщиков;</w:t>
      </w:r>
    </w:p>
    <w:p w:rsidR="00E91161" w:rsidRPr="00E91161" w:rsidRDefault="00E91161" w:rsidP="00E91161">
      <w:pPr>
        <w:widowControl w:val="0"/>
        <w:spacing w:after="0" w:line="240" w:lineRule="auto"/>
        <w:ind w:right="23" w:firstLine="708"/>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на оплату штрафов, пеней, неустоек и процентов за пользование чужими денежными средствами.</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p>
    <w:p w:rsidR="00E91161" w:rsidRPr="00E91161" w:rsidRDefault="00E91161" w:rsidP="00E91161">
      <w:pPr>
        <w:widowControl w:val="0"/>
        <w:spacing w:after="0" w:line="240" w:lineRule="auto"/>
        <w:ind w:right="23"/>
        <w:jc w:val="center"/>
        <w:rPr>
          <w:rFonts w:ascii="Times New Roman" w:eastAsia="Times New Roman" w:hAnsi="Times New Roman" w:cs="Times New Roman"/>
          <w:b/>
          <w:color w:val="000000"/>
          <w:sz w:val="16"/>
          <w:szCs w:val="16"/>
          <w:lang w:bidi="ru-RU"/>
        </w:rPr>
      </w:pPr>
      <w:r w:rsidRPr="00E91161">
        <w:rPr>
          <w:rFonts w:ascii="Times New Roman" w:eastAsia="Times New Roman" w:hAnsi="Times New Roman" w:cs="Times New Roman"/>
          <w:b/>
          <w:color w:val="000000"/>
          <w:sz w:val="16"/>
          <w:szCs w:val="16"/>
          <w:lang w:val="en-US" w:bidi="ru-RU"/>
        </w:rPr>
        <w:t>II</w:t>
      </w:r>
      <w:r w:rsidRPr="00E91161">
        <w:rPr>
          <w:rFonts w:ascii="Times New Roman" w:eastAsia="Times New Roman" w:hAnsi="Times New Roman" w:cs="Times New Roman"/>
          <w:b/>
          <w:color w:val="000000"/>
          <w:sz w:val="16"/>
          <w:szCs w:val="16"/>
          <w:lang w:bidi="ru-RU"/>
        </w:rPr>
        <w:t>. Порядок предоставления компенсации</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  2.1.  Для получения компенсации собственниками помещений (гражданами) предоставляется в администрацию Шумерлинского муниципального округа  Чувашской Республики заявление по форме согласно приложению № 1 к настоящему Порядку.</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К заявлению прилагаются следующие документы:</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 копия документа, удостоверяющего личность (в случае, если от имени получателя действует его законный представитель, то дополнительно представляются документ, удостоверяющий личность представителя, и документ, подтверждающий соответствующие полномочия или по </w:t>
      </w:r>
      <w:proofErr w:type="gramStart"/>
      <w:r w:rsidRPr="00E91161">
        <w:rPr>
          <w:rFonts w:ascii="Times New Roman" w:eastAsia="Times New Roman" w:hAnsi="Times New Roman" w:cs="Times New Roman"/>
          <w:color w:val="000000"/>
          <w:sz w:val="16"/>
          <w:szCs w:val="16"/>
          <w:lang w:bidi="ru-RU"/>
        </w:rPr>
        <w:t>доверенности</w:t>
      </w:r>
      <w:proofErr w:type="gramEnd"/>
      <w:r w:rsidRPr="00E91161">
        <w:rPr>
          <w:rFonts w:ascii="Times New Roman" w:eastAsia="Times New Roman" w:hAnsi="Times New Roman" w:cs="Times New Roman"/>
          <w:color w:val="000000"/>
          <w:sz w:val="16"/>
          <w:szCs w:val="16"/>
          <w:lang w:bidi="ru-RU"/>
        </w:rPr>
        <w:t xml:space="preserve"> оформленной в соответствии с законодательством Российской Федерации);</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proofErr w:type="gramStart"/>
      <w:r w:rsidRPr="00E91161">
        <w:rPr>
          <w:rFonts w:ascii="Times New Roman" w:eastAsia="Times New Roman" w:hAnsi="Times New Roman" w:cs="Times New Roman"/>
          <w:color w:val="000000"/>
          <w:sz w:val="16"/>
          <w:szCs w:val="16"/>
          <w:lang w:bidi="ru-RU"/>
        </w:rPr>
        <w:t>-  копия свидетельства о государственной регистрации права собственности на жилое помещение (доли) или документ, подтверждающий возникновение права собственности на жилое помещение до вступления в силу Федерального закона «О государственной регистрации прав на недвижимое имущество и сделок с ним» и выписку из Единого государственного реестра прав на недвижимое имущество и сделок с ним, об отсутствии отчуждения жилого помещения на дату подачи заявления;</w:t>
      </w:r>
      <w:proofErr w:type="gramEnd"/>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 копии договора на выполнение работ по переводу жилого помещения с централизованного на индивидуальное отопление, заключенного организацией-подрядчиком с собственниками жилого помещения (гражданами) либо представителями собственников жилья (ТСЖ, Управляющая компания, уполномоченные граждане);</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 копии платежных документов (товарных, кассовых чеков, накладных) о затратах на устройство системы поквартирного теплоснабжения квартиры (в случае самостоятельного приобретения материалов собственником);</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 копии актов выполненных работ по устройству системы поквартирного теплоснабжения квартиры;</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 согласие на обработку персональных данных по форме согласно Приложению № 2 к настоящему Порядку.</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Собственники помещения (граждане) несут ответственность за достоверность сведений, содержащихся в представленных документах.</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lastRenderedPageBreak/>
        <w:t xml:space="preserve">       </w:t>
      </w:r>
      <w:r w:rsidRPr="00E91161">
        <w:rPr>
          <w:rFonts w:ascii="Times New Roman" w:eastAsia="Times New Roman" w:hAnsi="Times New Roman" w:cs="Times New Roman"/>
          <w:color w:val="000000"/>
          <w:sz w:val="16"/>
          <w:szCs w:val="16"/>
          <w:lang w:bidi="ru-RU"/>
        </w:rPr>
        <w:tab/>
        <w:t xml:space="preserve"> 2.2 Администрация Шумерлинского муниципального округа  Чувашской Республики осуществляет прием и проверку правильности оформления документов, указанных в п. 2.1 к настоящему Порядку и принимает решение о предоставлении компенсации либо об отказе в предоставлении компенсации по основаниям, </w:t>
      </w:r>
      <w:r w:rsidRPr="00E91161">
        <w:rPr>
          <w:rFonts w:ascii="Times New Roman" w:eastAsia="Times New Roman" w:hAnsi="Times New Roman" w:cs="Times New Roman"/>
          <w:sz w:val="16"/>
          <w:szCs w:val="16"/>
          <w:lang w:bidi="ru-RU"/>
        </w:rPr>
        <w:t xml:space="preserve">указанным в пункте 2.3 настоящего </w:t>
      </w:r>
      <w:r w:rsidRPr="00E91161">
        <w:rPr>
          <w:rFonts w:ascii="Times New Roman" w:eastAsia="Times New Roman" w:hAnsi="Times New Roman" w:cs="Times New Roman"/>
          <w:color w:val="000000"/>
          <w:sz w:val="16"/>
          <w:szCs w:val="16"/>
          <w:lang w:bidi="ru-RU"/>
        </w:rPr>
        <w:t>Порядка.</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r>
      <w:proofErr w:type="gramStart"/>
      <w:r w:rsidRPr="00E91161">
        <w:rPr>
          <w:rFonts w:ascii="Times New Roman" w:eastAsia="Times New Roman" w:hAnsi="Times New Roman" w:cs="Times New Roman"/>
          <w:color w:val="000000"/>
          <w:sz w:val="16"/>
          <w:szCs w:val="16"/>
          <w:lang w:bidi="ru-RU"/>
        </w:rPr>
        <w:t>В течение пяти рабочих дней со дня принятия решения об отказе в предоставлении компенсации по основаниям</w:t>
      </w:r>
      <w:proofErr w:type="gramEnd"/>
      <w:r w:rsidRPr="00E91161">
        <w:rPr>
          <w:rFonts w:ascii="Times New Roman" w:eastAsia="Times New Roman" w:hAnsi="Times New Roman" w:cs="Times New Roman"/>
          <w:color w:val="000000"/>
          <w:sz w:val="16"/>
          <w:szCs w:val="16"/>
          <w:lang w:bidi="ru-RU"/>
        </w:rPr>
        <w:t>, указанным в пункте 2.3 настоящего Порядка, администрация Шумерлинского муниципального округа  Чувашской Республики уведомляет о принятом решении собственника помещения (гражданина).</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 2.3.  Основанием для отказа собственнику помещения (гражданину) в предоставлении компенсации являются:</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представление неполного перечня документов, указанных в пункте 2.1 настоящего Порядка;</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обнаружение недостоверных сведений, содержащихся в представленных документах, указанных в пункте 2.1 настоящего Порядка;</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 отсутствие фактического ввода в эксплуатацию системы индивидуального поквартирного отопления многоквартирного дома.</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 Отказ собственнику помещения (гражданину) в предоставлении компенсации не является препятствием для получения компенсации при условии устранения обстоятельств, послуживших основанием для принятия решения об отказе в предоставлении компенсации.</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 2.4. Собственник помещения (гражданин) после получения уведомления об отказе и устранения причин, послуживших основанием для принятия решения об отказе в предоставлении компенсации, вправе повторно обратиться в администрацию Шумерлинского муниципального округа  Чувашской Республики.</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2.5 Администрация Шумерлинского муниципального округа  Чувашской Республики в течение трех рабочих дней со дня поступления документов, подтверждающих устранение выявленных недостатков, проверяет их полноту и принимает решение о предоставлении либо об отказе в предоставлении компенсации.</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p>
    <w:p w:rsidR="00E91161" w:rsidRPr="00E91161" w:rsidRDefault="00E91161" w:rsidP="00E91161">
      <w:pPr>
        <w:widowControl w:val="0"/>
        <w:spacing w:after="0" w:line="240" w:lineRule="auto"/>
        <w:ind w:right="23"/>
        <w:jc w:val="center"/>
        <w:rPr>
          <w:rFonts w:ascii="Times New Roman" w:eastAsia="Times New Roman" w:hAnsi="Times New Roman" w:cs="Times New Roman"/>
          <w:b/>
          <w:color w:val="000000"/>
          <w:sz w:val="16"/>
          <w:szCs w:val="16"/>
          <w:lang w:bidi="ru-RU"/>
        </w:rPr>
      </w:pPr>
      <w:r w:rsidRPr="00E91161">
        <w:rPr>
          <w:rFonts w:ascii="Times New Roman" w:eastAsia="Times New Roman" w:hAnsi="Times New Roman" w:cs="Times New Roman"/>
          <w:b/>
          <w:color w:val="000000"/>
          <w:sz w:val="16"/>
          <w:szCs w:val="16"/>
          <w:lang w:val="en-US" w:bidi="ru-RU"/>
        </w:rPr>
        <w:t>III</w:t>
      </w:r>
      <w:r w:rsidRPr="00E91161">
        <w:rPr>
          <w:rFonts w:ascii="Times New Roman" w:eastAsia="Times New Roman" w:hAnsi="Times New Roman" w:cs="Times New Roman"/>
          <w:b/>
          <w:color w:val="000000"/>
          <w:sz w:val="16"/>
          <w:szCs w:val="16"/>
          <w:lang w:bidi="ru-RU"/>
        </w:rPr>
        <w:t>. Размер компенсации</w:t>
      </w:r>
    </w:p>
    <w:p w:rsidR="00E91161" w:rsidRPr="00E91161" w:rsidRDefault="00E91161" w:rsidP="00E91161">
      <w:pPr>
        <w:widowControl w:val="0"/>
        <w:spacing w:after="0" w:line="240" w:lineRule="auto"/>
        <w:ind w:right="23" w:firstLine="567"/>
        <w:jc w:val="both"/>
        <w:rPr>
          <w:rFonts w:ascii="Times New Roman" w:eastAsia="Times New Roman" w:hAnsi="Times New Roman" w:cs="Times New Roman"/>
          <w:bCs/>
          <w:color w:val="000000"/>
          <w:sz w:val="16"/>
          <w:szCs w:val="16"/>
          <w:lang w:bidi="ru-RU"/>
        </w:rPr>
      </w:pPr>
      <w:r w:rsidRPr="00E91161">
        <w:rPr>
          <w:rFonts w:ascii="Times New Roman" w:eastAsia="Times New Roman" w:hAnsi="Times New Roman" w:cs="Times New Roman"/>
          <w:bCs/>
          <w:color w:val="000000"/>
          <w:sz w:val="16"/>
          <w:szCs w:val="16"/>
          <w:lang w:bidi="ru-RU"/>
        </w:rPr>
        <w:t xml:space="preserve">   3.1. </w:t>
      </w:r>
      <w:proofErr w:type="gramStart"/>
      <w:r w:rsidRPr="00E91161">
        <w:rPr>
          <w:rFonts w:ascii="Times New Roman" w:eastAsia="Times New Roman" w:hAnsi="Times New Roman" w:cs="Times New Roman"/>
          <w:bCs/>
          <w:color w:val="000000"/>
          <w:sz w:val="16"/>
          <w:szCs w:val="16"/>
          <w:lang w:bidi="ru-RU"/>
        </w:rPr>
        <w:t>В соответствии с решением Собрания депутатов Шумерлинского муниципального округа</w:t>
      </w:r>
      <w:r w:rsidRPr="00E91161">
        <w:rPr>
          <w:rFonts w:ascii="Times New Roman" w:eastAsia="Times New Roman" w:hAnsi="Times New Roman" w:cs="Times New Roman"/>
          <w:color w:val="000000"/>
          <w:sz w:val="16"/>
          <w:szCs w:val="16"/>
          <w:lang w:bidi="ru-RU"/>
        </w:rPr>
        <w:t xml:space="preserve"> Чувашской Республики</w:t>
      </w:r>
      <w:r w:rsidRPr="00E91161">
        <w:rPr>
          <w:rFonts w:ascii="Times New Roman" w:eastAsia="Times New Roman" w:hAnsi="Times New Roman" w:cs="Times New Roman"/>
          <w:bCs/>
          <w:color w:val="000000"/>
          <w:sz w:val="16"/>
          <w:szCs w:val="16"/>
          <w:lang w:bidi="ru-RU"/>
        </w:rPr>
        <w:t xml:space="preserve"> о бюджете </w:t>
      </w:r>
      <w:r w:rsidRPr="00E91161">
        <w:rPr>
          <w:rFonts w:ascii="Times New Roman" w:eastAsia="Times New Roman" w:hAnsi="Times New Roman" w:cs="Times New Roman"/>
          <w:color w:val="000000"/>
          <w:sz w:val="16"/>
          <w:szCs w:val="16"/>
          <w:lang w:bidi="ru-RU"/>
        </w:rPr>
        <w:t xml:space="preserve">Шумерлинского </w:t>
      </w:r>
      <w:r w:rsidRPr="00E91161">
        <w:rPr>
          <w:rFonts w:ascii="Times New Roman" w:eastAsia="Times New Roman" w:hAnsi="Times New Roman" w:cs="Times New Roman"/>
          <w:bCs/>
          <w:color w:val="000000"/>
          <w:sz w:val="16"/>
          <w:szCs w:val="16"/>
          <w:lang w:bidi="ru-RU"/>
        </w:rPr>
        <w:t>муниципального округа</w:t>
      </w:r>
      <w:r w:rsidRPr="00E91161">
        <w:rPr>
          <w:rFonts w:ascii="Times New Roman" w:eastAsia="Times New Roman" w:hAnsi="Times New Roman" w:cs="Times New Roman"/>
          <w:color w:val="000000"/>
          <w:sz w:val="16"/>
          <w:szCs w:val="16"/>
          <w:lang w:bidi="ru-RU"/>
        </w:rPr>
        <w:t xml:space="preserve"> Чувашской Республики на текущий финансовый год и плановый период, компенсация собственникам помещения (гражданам) предоставляется за счет субсидии из республиканского бюджета Чувашской Республики и с учетом софинансирования из бюджета Шумерлинского </w:t>
      </w:r>
      <w:r w:rsidRPr="00E91161">
        <w:rPr>
          <w:rFonts w:ascii="Times New Roman" w:eastAsia="Times New Roman" w:hAnsi="Times New Roman" w:cs="Times New Roman"/>
          <w:bCs/>
          <w:color w:val="000000"/>
          <w:sz w:val="16"/>
          <w:szCs w:val="16"/>
          <w:lang w:bidi="ru-RU"/>
        </w:rPr>
        <w:t>муниципального округа</w:t>
      </w:r>
      <w:r w:rsidRPr="00E91161">
        <w:rPr>
          <w:rFonts w:ascii="Times New Roman" w:eastAsia="Times New Roman" w:hAnsi="Times New Roman" w:cs="Times New Roman"/>
          <w:color w:val="000000"/>
          <w:sz w:val="16"/>
          <w:szCs w:val="16"/>
          <w:lang w:bidi="ru-RU"/>
        </w:rPr>
        <w:t xml:space="preserve"> Чувашской Республики, в пределах бюджетных ассигнований и лимитов, доведенных до администрации Шумерлинского муниципального</w:t>
      </w:r>
      <w:proofErr w:type="gramEnd"/>
      <w:r w:rsidRPr="00E91161">
        <w:rPr>
          <w:rFonts w:ascii="Times New Roman" w:eastAsia="Times New Roman" w:hAnsi="Times New Roman" w:cs="Times New Roman"/>
          <w:color w:val="000000"/>
          <w:sz w:val="16"/>
          <w:szCs w:val="16"/>
          <w:lang w:bidi="ru-RU"/>
        </w:rPr>
        <w:t xml:space="preserve"> округа  Чувашской Республики.  </w:t>
      </w:r>
      <w:r w:rsidRPr="00E91161">
        <w:rPr>
          <w:rFonts w:ascii="Times New Roman" w:eastAsia="Times New Roman" w:hAnsi="Times New Roman" w:cs="Times New Roman"/>
          <w:bCs/>
          <w:color w:val="000000"/>
          <w:sz w:val="16"/>
          <w:szCs w:val="16"/>
          <w:lang w:bidi="ru-RU"/>
        </w:rPr>
        <w:t xml:space="preserve"> </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3.2. </w:t>
      </w:r>
      <w:proofErr w:type="gramStart"/>
      <w:r w:rsidRPr="00E91161">
        <w:rPr>
          <w:rFonts w:ascii="Times New Roman" w:eastAsia="Times New Roman" w:hAnsi="Times New Roman" w:cs="Times New Roman"/>
          <w:color w:val="000000"/>
          <w:sz w:val="16"/>
          <w:szCs w:val="16"/>
          <w:lang w:bidi="ru-RU"/>
        </w:rPr>
        <w:t>Размер компенсации определяется от общей стоимости затрат (подтвержденных документально), понесенных при проведении работ по переводу многоквартирных домов с централизованного на индивидуальное отопление, но не более 50 % от размера нормативной стоимости работ.</w:t>
      </w:r>
      <w:proofErr w:type="gramEnd"/>
    </w:p>
    <w:p w:rsidR="00E91161" w:rsidRPr="00E91161" w:rsidRDefault="00E91161" w:rsidP="00E91161">
      <w:pPr>
        <w:widowControl w:val="0"/>
        <w:spacing w:after="0" w:line="240" w:lineRule="auto"/>
        <w:ind w:right="23" w:firstLine="567"/>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3.3. В случае если фактическая стоимость перевода жилого помещения в многоквартирном доме ниже нормативной, размер компенсации определяется из фактической стоимости перевода жилого помещения на индивидуальное отопление. </w:t>
      </w:r>
    </w:p>
    <w:p w:rsidR="00E91161" w:rsidRPr="00E91161" w:rsidRDefault="00E91161" w:rsidP="00E91161">
      <w:pPr>
        <w:widowControl w:val="0"/>
        <w:spacing w:after="0" w:line="240" w:lineRule="auto"/>
        <w:ind w:right="23" w:firstLine="567"/>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3.4. В случае если фактическая стоимость перевода жилого помещения в многоквартирном доме выше нормативной, размер компенсации определяется из нормативной стоимости перевода жилого помещения на индивидуальное отопление.</w:t>
      </w:r>
    </w:p>
    <w:p w:rsidR="00E91161" w:rsidRPr="00E91161" w:rsidRDefault="00E91161" w:rsidP="00E91161">
      <w:pPr>
        <w:widowControl w:val="0"/>
        <w:spacing w:after="0" w:line="240" w:lineRule="auto"/>
        <w:ind w:right="23" w:firstLine="567"/>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 3.5. Нормативная стоимость перевода одного жилого помещения в многоквартирном доме составляет: </w:t>
      </w:r>
    </w:p>
    <w:p w:rsidR="00E91161" w:rsidRPr="00E91161" w:rsidRDefault="00E91161" w:rsidP="00E91161">
      <w:pPr>
        <w:widowControl w:val="0"/>
        <w:spacing w:after="0" w:line="240" w:lineRule="auto"/>
        <w:ind w:right="23" w:firstLine="567"/>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1- комнатная квартира – 80 тыс. руб.; </w:t>
      </w:r>
    </w:p>
    <w:p w:rsidR="00E91161" w:rsidRPr="00E91161" w:rsidRDefault="00E91161" w:rsidP="00E91161">
      <w:pPr>
        <w:widowControl w:val="0"/>
        <w:spacing w:after="0" w:line="240" w:lineRule="auto"/>
        <w:ind w:right="23" w:firstLine="567"/>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2-комнатная квартира – 100 тыс. руб.; </w:t>
      </w:r>
    </w:p>
    <w:p w:rsidR="00E91161" w:rsidRPr="00E91161" w:rsidRDefault="00E91161" w:rsidP="00E91161">
      <w:pPr>
        <w:widowControl w:val="0"/>
        <w:spacing w:after="0" w:line="240" w:lineRule="auto"/>
        <w:ind w:right="23" w:firstLine="567"/>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3-х комнатная квартира – 120 тыс. руб.</w:t>
      </w:r>
    </w:p>
    <w:p w:rsidR="00E91161" w:rsidRPr="00E91161" w:rsidRDefault="00E91161" w:rsidP="00E91161">
      <w:pPr>
        <w:widowControl w:val="0"/>
        <w:spacing w:after="0" w:line="240" w:lineRule="auto"/>
        <w:ind w:right="23"/>
        <w:jc w:val="both"/>
        <w:rPr>
          <w:rFonts w:ascii="Times New Roman" w:eastAsia="Times New Roman" w:hAnsi="Times New Roman" w:cs="Times New Roman"/>
          <w:b/>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r>
    </w:p>
    <w:p w:rsidR="00E91161" w:rsidRPr="00E91161" w:rsidRDefault="00E91161" w:rsidP="00E91161">
      <w:pPr>
        <w:widowControl w:val="0"/>
        <w:spacing w:after="0" w:line="240" w:lineRule="auto"/>
        <w:ind w:right="23"/>
        <w:jc w:val="center"/>
        <w:rPr>
          <w:rFonts w:ascii="Times New Roman" w:eastAsia="Times New Roman" w:hAnsi="Times New Roman" w:cs="Times New Roman"/>
          <w:b/>
          <w:color w:val="000000"/>
          <w:sz w:val="16"/>
          <w:szCs w:val="16"/>
          <w:lang w:bidi="ru-RU"/>
        </w:rPr>
      </w:pPr>
      <w:r w:rsidRPr="00E91161">
        <w:rPr>
          <w:rFonts w:ascii="Times New Roman" w:eastAsia="Times New Roman" w:hAnsi="Times New Roman" w:cs="Times New Roman"/>
          <w:b/>
          <w:color w:val="000000"/>
          <w:sz w:val="16"/>
          <w:szCs w:val="16"/>
          <w:lang w:bidi="ru-RU"/>
        </w:rPr>
        <w:t>IV. Порядок возврата компенсации</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4.1.  Компенсация подлежит возврату собственниками помещения (гражданами) в бюджет </w:t>
      </w:r>
      <w:r w:rsidRPr="00E91161">
        <w:rPr>
          <w:rFonts w:ascii="Times New Roman" w:eastAsia="Times New Roman" w:hAnsi="Times New Roman" w:cs="Times New Roman"/>
          <w:bCs/>
          <w:color w:val="000000"/>
          <w:sz w:val="16"/>
          <w:szCs w:val="16"/>
          <w:lang w:bidi="ru-RU"/>
        </w:rPr>
        <w:t>Шумерлинского муниципального округа</w:t>
      </w:r>
      <w:r w:rsidRPr="00E91161">
        <w:rPr>
          <w:rFonts w:ascii="Times New Roman" w:eastAsia="Times New Roman" w:hAnsi="Times New Roman" w:cs="Times New Roman"/>
          <w:color w:val="000000"/>
          <w:sz w:val="16"/>
          <w:szCs w:val="16"/>
          <w:lang w:bidi="ru-RU"/>
        </w:rPr>
        <w:t xml:space="preserve"> Чувашской Республики в случае наличия в документах недостоверной информации.</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4.2. В случае невозврата компенсации, </w:t>
      </w:r>
      <w:proofErr w:type="gramStart"/>
      <w:r w:rsidRPr="00E91161">
        <w:rPr>
          <w:rFonts w:ascii="Times New Roman" w:eastAsia="Times New Roman" w:hAnsi="Times New Roman" w:cs="Times New Roman"/>
          <w:color w:val="000000"/>
          <w:sz w:val="16"/>
          <w:szCs w:val="16"/>
          <w:lang w:bidi="ru-RU"/>
        </w:rPr>
        <w:t>использованных</w:t>
      </w:r>
      <w:proofErr w:type="gramEnd"/>
      <w:r w:rsidRPr="00E91161">
        <w:rPr>
          <w:rFonts w:ascii="Times New Roman" w:eastAsia="Times New Roman" w:hAnsi="Times New Roman" w:cs="Times New Roman"/>
          <w:color w:val="000000"/>
          <w:sz w:val="16"/>
          <w:szCs w:val="16"/>
          <w:lang w:bidi="ru-RU"/>
        </w:rPr>
        <w:t xml:space="preserve"> не по назначению, взыскание производится Администрацией Шумерлинского муниципального округа  Чувашской Республики  в судебном порядке.</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p>
    <w:p w:rsidR="00E91161" w:rsidRPr="00E91161" w:rsidRDefault="00E91161" w:rsidP="00E91161">
      <w:pPr>
        <w:widowControl w:val="0"/>
        <w:spacing w:after="0" w:line="240" w:lineRule="auto"/>
        <w:ind w:right="23"/>
        <w:jc w:val="center"/>
        <w:rPr>
          <w:rFonts w:ascii="Times New Roman" w:eastAsia="Times New Roman" w:hAnsi="Times New Roman" w:cs="Times New Roman"/>
          <w:b/>
          <w:color w:val="000000"/>
          <w:sz w:val="16"/>
          <w:szCs w:val="16"/>
          <w:lang w:bidi="ru-RU"/>
        </w:rPr>
      </w:pPr>
      <w:r w:rsidRPr="00E91161">
        <w:rPr>
          <w:rFonts w:ascii="Times New Roman" w:eastAsia="Times New Roman" w:hAnsi="Times New Roman" w:cs="Times New Roman"/>
          <w:b/>
          <w:color w:val="000000"/>
          <w:sz w:val="16"/>
          <w:szCs w:val="16"/>
          <w:lang w:bidi="ru-RU"/>
        </w:rPr>
        <w:t>V. Осуществление контроля</w:t>
      </w:r>
    </w:p>
    <w:p w:rsidR="00E91161" w:rsidRPr="00E91161" w:rsidRDefault="00E91161" w:rsidP="00E91161">
      <w:pPr>
        <w:widowControl w:val="0"/>
        <w:spacing w:after="0" w:line="240" w:lineRule="auto"/>
        <w:ind w:right="23"/>
        <w:jc w:val="both"/>
        <w:rPr>
          <w:rFonts w:ascii="Times New Roman" w:eastAsia="Times New Roman" w:hAnsi="Times New Roman" w:cs="Times New Roman"/>
          <w:color w:val="000000"/>
          <w:sz w:val="16"/>
          <w:szCs w:val="16"/>
          <w:lang w:bidi="ru-RU"/>
        </w:rPr>
      </w:pPr>
      <w:r w:rsidRPr="00E91161">
        <w:rPr>
          <w:rFonts w:ascii="Times New Roman" w:eastAsia="Times New Roman" w:hAnsi="Times New Roman" w:cs="Times New Roman"/>
          <w:color w:val="000000"/>
          <w:sz w:val="16"/>
          <w:szCs w:val="16"/>
          <w:lang w:bidi="ru-RU"/>
        </w:rPr>
        <w:t xml:space="preserve">       </w:t>
      </w:r>
      <w:r w:rsidRPr="00E91161">
        <w:rPr>
          <w:rFonts w:ascii="Times New Roman" w:eastAsia="Times New Roman" w:hAnsi="Times New Roman" w:cs="Times New Roman"/>
          <w:color w:val="000000"/>
          <w:sz w:val="16"/>
          <w:szCs w:val="16"/>
          <w:lang w:bidi="ru-RU"/>
        </w:rPr>
        <w:tab/>
        <w:t xml:space="preserve">5.1. </w:t>
      </w:r>
      <w:proofErr w:type="gramStart"/>
      <w:r w:rsidRPr="00E91161">
        <w:rPr>
          <w:rFonts w:ascii="Times New Roman" w:eastAsia="Times New Roman" w:hAnsi="Times New Roman" w:cs="Times New Roman"/>
          <w:color w:val="000000"/>
          <w:sz w:val="16"/>
          <w:szCs w:val="16"/>
          <w:lang w:bidi="ru-RU"/>
        </w:rPr>
        <w:t>Контроль за</w:t>
      </w:r>
      <w:proofErr w:type="gramEnd"/>
      <w:r w:rsidRPr="00E91161">
        <w:rPr>
          <w:rFonts w:ascii="Times New Roman" w:eastAsia="Times New Roman" w:hAnsi="Times New Roman" w:cs="Times New Roman"/>
          <w:color w:val="000000"/>
          <w:sz w:val="16"/>
          <w:szCs w:val="16"/>
          <w:lang w:bidi="ru-RU"/>
        </w:rPr>
        <w:t xml:space="preserve"> соблюдением целей, условий и порядка предоставления компенсации осуществляется администрацией Шумерлинского муниципального округа  Чувашской Республики в соответствии с законодательством Российской Федерации и законодательством Чувашской Республики.</w:t>
      </w:r>
    </w:p>
    <w:p w:rsidR="00E91161" w:rsidRPr="00E91161" w:rsidRDefault="00E91161" w:rsidP="00E91161">
      <w:pPr>
        <w:shd w:val="clear" w:color="auto" w:fill="FFFFFF"/>
        <w:spacing w:after="0" w:line="240" w:lineRule="auto"/>
        <w:textAlignment w:val="baseline"/>
        <w:rPr>
          <w:rFonts w:ascii="Times New Roman" w:eastAsia="Times New Roman" w:hAnsi="Times New Roman" w:cs="Times New Roman"/>
          <w:spacing w:val="2"/>
          <w:sz w:val="16"/>
          <w:szCs w:val="16"/>
        </w:rPr>
      </w:pPr>
    </w:p>
    <w:p w:rsidR="00E91161" w:rsidRPr="00E91161" w:rsidRDefault="00E91161" w:rsidP="00E91161">
      <w:pPr>
        <w:shd w:val="clear" w:color="auto" w:fill="FFFFFF"/>
        <w:spacing w:after="0" w:line="240" w:lineRule="auto"/>
        <w:ind w:left="5103"/>
        <w:jc w:val="right"/>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t>Приложение № 1</w:t>
      </w:r>
      <w:r w:rsidRPr="00E91161">
        <w:rPr>
          <w:rFonts w:ascii="Times New Roman" w:eastAsia="Times New Roman" w:hAnsi="Times New Roman" w:cs="Times New Roman"/>
          <w:spacing w:val="2"/>
          <w:sz w:val="16"/>
          <w:szCs w:val="16"/>
        </w:rPr>
        <w:br/>
        <w:t>к Порядку</w:t>
      </w:r>
      <w:r w:rsidRPr="00E91161">
        <w:rPr>
          <w:rFonts w:ascii="Times New Roman" w:eastAsia="Times New Roman" w:hAnsi="Times New Roman" w:cs="Times New Roman"/>
          <w:sz w:val="16"/>
          <w:szCs w:val="16"/>
        </w:rPr>
        <w:t xml:space="preserve"> </w:t>
      </w:r>
      <w:r w:rsidRPr="00E91161">
        <w:rPr>
          <w:rFonts w:ascii="Times New Roman" w:eastAsia="Times New Roman" w:hAnsi="Times New Roman" w:cs="Times New Roman"/>
          <w:spacing w:val="2"/>
          <w:sz w:val="16"/>
          <w:szCs w:val="16"/>
        </w:rPr>
        <w:t>предоставления компенсации части затрат, понесенных собственниками жилых помещений, в том числе гражданами, при проведении работ по переводу многоквартирных домов с централизованного на индивидуальное отопление на территории Шумерлинского муниципального округа  Чувашской Республики</w:t>
      </w:r>
      <w:r w:rsidRPr="00E91161">
        <w:rPr>
          <w:rFonts w:ascii="Times New Roman" w:eastAsia="Times New Roman" w:hAnsi="Times New Roman" w:cs="Times New Roman"/>
          <w:spacing w:val="2"/>
          <w:sz w:val="16"/>
          <w:szCs w:val="16"/>
        </w:rPr>
        <w:br/>
      </w:r>
    </w:p>
    <w:p w:rsidR="00E91161" w:rsidRPr="00E91161" w:rsidRDefault="00E91161" w:rsidP="00E91161">
      <w:pPr>
        <w:shd w:val="clear" w:color="auto" w:fill="FFFFFF"/>
        <w:spacing w:after="0" w:line="240" w:lineRule="auto"/>
        <w:jc w:val="right"/>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t xml:space="preserve">В администрацию Шумерлинского муниципального округа  </w:t>
      </w:r>
    </w:p>
    <w:p w:rsidR="00E91161" w:rsidRPr="00E91161" w:rsidRDefault="00E91161" w:rsidP="00E91161">
      <w:pPr>
        <w:shd w:val="clear" w:color="auto" w:fill="FFFFFF"/>
        <w:spacing w:after="0" w:line="240" w:lineRule="auto"/>
        <w:jc w:val="right"/>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t xml:space="preserve">                            Чувашской Республики</w:t>
      </w:r>
      <w:r w:rsidRPr="00E91161">
        <w:rPr>
          <w:rFonts w:ascii="Times New Roman" w:eastAsia="Times New Roman" w:hAnsi="Times New Roman" w:cs="Times New Roman"/>
          <w:spacing w:val="2"/>
          <w:sz w:val="16"/>
          <w:szCs w:val="16"/>
        </w:rPr>
        <w:br/>
        <w:t xml:space="preserve">                                                               </w:t>
      </w:r>
      <w:proofErr w:type="gramStart"/>
      <w:r w:rsidRPr="00E91161">
        <w:rPr>
          <w:rFonts w:ascii="Times New Roman" w:eastAsia="Times New Roman" w:hAnsi="Times New Roman" w:cs="Times New Roman"/>
          <w:spacing w:val="2"/>
          <w:sz w:val="16"/>
          <w:szCs w:val="16"/>
        </w:rPr>
        <w:t>от</w:t>
      </w:r>
      <w:proofErr w:type="gramEnd"/>
      <w:r w:rsidRPr="00E91161">
        <w:rPr>
          <w:rFonts w:ascii="Times New Roman" w:eastAsia="Times New Roman" w:hAnsi="Times New Roman" w:cs="Times New Roman"/>
          <w:spacing w:val="2"/>
          <w:sz w:val="16"/>
          <w:szCs w:val="16"/>
        </w:rPr>
        <w:t xml:space="preserve"> __________________________________</w:t>
      </w:r>
    </w:p>
    <w:p w:rsidR="00E91161" w:rsidRPr="00E91161" w:rsidRDefault="00E91161" w:rsidP="00E91161">
      <w:pPr>
        <w:shd w:val="clear" w:color="auto" w:fill="FFFFFF"/>
        <w:spacing w:after="0" w:line="240" w:lineRule="auto"/>
        <w:jc w:val="center"/>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t xml:space="preserve">                                                                                                             (Ф.И.О. полностью)</w:t>
      </w:r>
    </w:p>
    <w:p w:rsidR="00E91161" w:rsidRPr="00E91161" w:rsidRDefault="00E91161" w:rsidP="00E91161">
      <w:pPr>
        <w:shd w:val="clear" w:color="auto" w:fill="FFFFFF"/>
        <w:spacing w:after="0" w:line="240" w:lineRule="auto"/>
        <w:jc w:val="right"/>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t xml:space="preserve">                                                                  ______________________________________</w:t>
      </w:r>
      <w:r w:rsidRPr="00E91161">
        <w:rPr>
          <w:rFonts w:ascii="Times New Roman" w:eastAsia="Times New Roman" w:hAnsi="Times New Roman" w:cs="Times New Roman"/>
          <w:spacing w:val="2"/>
          <w:sz w:val="16"/>
          <w:szCs w:val="16"/>
        </w:rPr>
        <w:br/>
        <w:t xml:space="preserve">                                                                  </w:t>
      </w:r>
      <w:proofErr w:type="gramStart"/>
      <w:r w:rsidRPr="00E91161">
        <w:rPr>
          <w:rFonts w:ascii="Times New Roman" w:eastAsia="Times New Roman" w:hAnsi="Times New Roman" w:cs="Times New Roman"/>
          <w:spacing w:val="2"/>
          <w:sz w:val="16"/>
          <w:szCs w:val="16"/>
        </w:rPr>
        <w:t>являющегося</w:t>
      </w:r>
      <w:proofErr w:type="gramEnd"/>
      <w:r w:rsidRPr="00E91161">
        <w:rPr>
          <w:rFonts w:ascii="Times New Roman" w:eastAsia="Times New Roman" w:hAnsi="Times New Roman" w:cs="Times New Roman"/>
          <w:spacing w:val="2"/>
          <w:sz w:val="16"/>
          <w:szCs w:val="16"/>
        </w:rPr>
        <w:t xml:space="preserve"> собственником жилого</w:t>
      </w:r>
    </w:p>
    <w:p w:rsidR="00E91161" w:rsidRPr="00E91161" w:rsidRDefault="00E91161" w:rsidP="00E91161">
      <w:pPr>
        <w:shd w:val="clear" w:color="auto" w:fill="FFFFFF"/>
        <w:spacing w:after="0" w:line="240" w:lineRule="auto"/>
        <w:jc w:val="right"/>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t xml:space="preserve">                                                       помещения,</w:t>
      </w:r>
      <w:r w:rsidRPr="00E91161">
        <w:rPr>
          <w:rFonts w:ascii="Times New Roman" w:eastAsia="Times New Roman" w:hAnsi="Times New Roman" w:cs="Times New Roman"/>
          <w:sz w:val="16"/>
          <w:szCs w:val="16"/>
        </w:rPr>
        <w:t xml:space="preserve"> </w:t>
      </w:r>
      <w:r w:rsidRPr="00E91161">
        <w:rPr>
          <w:rFonts w:ascii="Times New Roman" w:eastAsia="Times New Roman" w:hAnsi="Times New Roman" w:cs="Times New Roman"/>
          <w:spacing w:val="2"/>
          <w:sz w:val="16"/>
          <w:szCs w:val="16"/>
        </w:rPr>
        <w:t>расположенного по адресу:</w:t>
      </w:r>
    </w:p>
    <w:p w:rsidR="00E91161" w:rsidRPr="00E91161" w:rsidRDefault="00E91161" w:rsidP="00E91161">
      <w:pPr>
        <w:shd w:val="clear" w:color="auto" w:fill="FFFFFF"/>
        <w:spacing w:after="0" w:line="240" w:lineRule="auto"/>
        <w:jc w:val="right"/>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t>______________________________________</w:t>
      </w:r>
      <w:r w:rsidRPr="00E91161">
        <w:rPr>
          <w:rFonts w:ascii="Times New Roman" w:eastAsia="Times New Roman" w:hAnsi="Times New Roman" w:cs="Times New Roman"/>
          <w:spacing w:val="2"/>
          <w:sz w:val="16"/>
          <w:szCs w:val="16"/>
        </w:rPr>
        <w:br/>
        <w:t xml:space="preserve">                                                                  тел.: __________________________</w:t>
      </w:r>
    </w:p>
    <w:p w:rsidR="00E91161" w:rsidRPr="00E91161" w:rsidRDefault="00E91161" w:rsidP="00E91161">
      <w:pPr>
        <w:shd w:val="clear" w:color="auto" w:fill="FFFFFF"/>
        <w:spacing w:before="150" w:after="75" w:line="288" w:lineRule="atLeast"/>
        <w:jc w:val="center"/>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t>Заявление.</w:t>
      </w:r>
    </w:p>
    <w:p w:rsidR="00E91161" w:rsidRPr="00E91161" w:rsidRDefault="00E91161" w:rsidP="00E91161">
      <w:pPr>
        <w:shd w:val="clear" w:color="auto" w:fill="FFFFFF"/>
        <w:spacing w:after="0" w:line="240" w:lineRule="auto"/>
        <w:jc w:val="both"/>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br/>
        <w:t xml:space="preserve">       Прошу предоставить мне компенсацию части затрат, понесенных при проведении работ по переводу с централизованного на индивидуальное отопление многоквартирного дома, расположенного по адресу:_________________________________________________</w:t>
      </w:r>
      <w:r w:rsidRPr="00E91161">
        <w:rPr>
          <w:rFonts w:ascii="Times New Roman" w:eastAsia="Times New Roman" w:hAnsi="Times New Roman" w:cs="Times New Roman"/>
          <w:spacing w:val="2"/>
          <w:sz w:val="16"/>
          <w:szCs w:val="16"/>
        </w:rPr>
        <w:br/>
        <w:t>_____________________________________________________________________________.</w:t>
      </w:r>
    </w:p>
    <w:p w:rsidR="00E91161" w:rsidRPr="00E91161" w:rsidRDefault="00E91161" w:rsidP="00E91161">
      <w:pPr>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Прошу перечислить </w:t>
      </w:r>
      <w:r w:rsidRPr="00E91161">
        <w:rPr>
          <w:rFonts w:ascii="Times New Roman" w:eastAsia="Times New Roman" w:hAnsi="Times New Roman" w:cs="Courier New"/>
          <w:sz w:val="16"/>
          <w:szCs w:val="16"/>
        </w:rPr>
        <w:t xml:space="preserve">компенсацию на </w:t>
      </w:r>
      <w:r w:rsidRPr="00E91161">
        <w:rPr>
          <w:rFonts w:ascii="Times New Roman" w:eastAsia="Times New Roman" w:hAnsi="Times New Roman" w:cs="Times New Roman"/>
          <w:sz w:val="16"/>
          <w:szCs w:val="16"/>
        </w:rPr>
        <w:t xml:space="preserve"> счет № ____________________________________</w:t>
      </w:r>
    </w:p>
    <w:p w:rsidR="00E91161" w:rsidRPr="00E91161" w:rsidRDefault="00E91161" w:rsidP="00E91161">
      <w:pPr>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в _____________________________________________________________________________</w:t>
      </w:r>
    </w:p>
    <w:p w:rsidR="00E91161" w:rsidRPr="00E91161" w:rsidRDefault="00E91161" w:rsidP="00E91161">
      <w:pPr>
        <w:autoSpaceDE w:val="0"/>
        <w:autoSpaceDN w:val="0"/>
        <w:spacing w:after="0" w:line="240" w:lineRule="auto"/>
        <w:ind w:firstLine="220"/>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(наименование банка)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Реквизиты банка:</w:t>
      </w:r>
    </w:p>
    <w:p w:rsidR="00E91161" w:rsidRPr="00E91161" w:rsidRDefault="00E91161" w:rsidP="00E91161">
      <w:pPr>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ИНН ________________________</w:t>
      </w:r>
    </w:p>
    <w:p w:rsidR="00E91161" w:rsidRPr="00E91161" w:rsidRDefault="00E91161" w:rsidP="00E91161">
      <w:pPr>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БИК _________________________   корр. счет № ____________________________________</w:t>
      </w:r>
    </w:p>
    <w:p w:rsidR="00E91161" w:rsidRPr="00E91161" w:rsidRDefault="00E91161" w:rsidP="00E91161">
      <w:pPr>
        <w:shd w:val="clear" w:color="auto" w:fill="FFFFFF"/>
        <w:spacing w:after="0" w:line="240" w:lineRule="auto"/>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br/>
        <w:t xml:space="preserve">        К заявлению прилагаю следующие документы:</w:t>
      </w:r>
      <w:r w:rsidRPr="00E91161">
        <w:rPr>
          <w:rFonts w:ascii="Times New Roman" w:eastAsia="Times New Roman" w:hAnsi="Times New Roman" w:cs="Times New Roman"/>
          <w:spacing w:val="2"/>
          <w:sz w:val="16"/>
          <w:szCs w:val="16"/>
        </w:rPr>
        <w:br/>
        <w:t>________________________________________________________________________________________________________________________</w:t>
      </w:r>
      <w:r w:rsidRPr="00E91161">
        <w:rPr>
          <w:rFonts w:ascii="Times New Roman" w:eastAsia="Times New Roman" w:hAnsi="Times New Roman" w:cs="Times New Roman"/>
          <w:spacing w:val="2"/>
          <w:sz w:val="16"/>
          <w:szCs w:val="16"/>
        </w:rPr>
        <w:lastRenderedPageBreak/>
        <w:t>__________________________________</w:t>
      </w:r>
      <w:r w:rsidRPr="00E91161">
        <w:rPr>
          <w:rFonts w:ascii="Times New Roman" w:eastAsia="Times New Roman" w:hAnsi="Times New Roman" w:cs="Times New Roman"/>
          <w:spacing w:val="2"/>
          <w:sz w:val="16"/>
          <w:szCs w:val="16"/>
        </w:rPr>
        <w:br/>
        <w:t>__________________________________________________________________________________________________________________________________________________________</w:t>
      </w:r>
      <w:r w:rsidRPr="00E91161">
        <w:rPr>
          <w:rFonts w:ascii="Times New Roman" w:eastAsia="Times New Roman" w:hAnsi="Times New Roman" w:cs="Times New Roman"/>
          <w:spacing w:val="2"/>
          <w:sz w:val="16"/>
          <w:szCs w:val="16"/>
        </w:rPr>
        <w:br/>
        <w:t>_____________________________________________________________________________</w:t>
      </w:r>
      <w:r w:rsidRPr="00E91161">
        <w:rPr>
          <w:rFonts w:ascii="Times New Roman" w:eastAsia="Times New Roman" w:hAnsi="Times New Roman" w:cs="Times New Roman"/>
          <w:spacing w:val="2"/>
          <w:sz w:val="16"/>
          <w:szCs w:val="16"/>
        </w:rPr>
        <w:br/>
        <w:t>__________________________________________________________________________________________________________________________________________________________</w:t>
      </w:r>
      <w:r w:rsidRPr="00E91161">
        <w:rPr>
          <w:rFonts w:ascii="Times New Roman" w:eastAsia="Times New Roman" w:hAnsi="Times New Roman" w:cs="Times New Roman"/>
          <w:spacing w:val="2"/>
          <w:sz w:val="16"/>
          <w:szCs w:val="16"/>
        </w:rPr>
        <w:br/>
        <w:t>_____________________________________________________________________________</w:t>
      </w:r>
    </w:p>
    <w:p w:rsidR="00E91161" w:rsidRPr="00E91161" w:rsidRDefault="00E91161" w:rsidP="00E91161">
      <w:pPr>
        <w:shd w:val="clear" w:color="auto" w:fill="FFFFFF"/>
        <w:spacing w:after="0" w:line="240" w:lineRule="auto"/>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t>_____________________________________________________________________________</w:t>
      </w:r>
      <w:r w:rsidRPr="00E91161">
        <w:rPr>
          <w:rFonts w:ascii="Times New Roman" w:eastAsia="Times New Roman" w:hAnsi="Times New Roman" w:cs="Times New Roman"/>
          <w:spacing w:val="2"/>
          <w:sz w:val="16"/>
          <w:szCs w:val="16"/>
        </w:rPr>
        <w:br/>
        <w:t>_____________________________________________________________________________</w:t>
      </w:r>
    </w:p>
    <w:p w:rsidR="00E91161" w:rsidRPr="00E91161" w:rsidRDefault="00E91161" w:rsidP="00E91161">
      <w:pPr>
        <w:shd w:val="clear" w:color="auto" w:fill="FFFFFF"/>
        <w:spacing w:after="0" w:line="240" w:lineRule="auto"/>
        <w:textAlignment w:val="baseline"/>
        <w:rPr>
          <w:rFonts w:ascii="Times New Roman" w:eastAsia="Times New Roman" w:hAnsi="Times New Roman" w:cs="Times New Roman"/>
          <w:spacing w:val="2"/>
          <w:sz w:val="16"/>
          <w:szCs w:val="16"/>
        </w:rPr>
      </w:pPr>
      <w:r w:rsidRPr="00E91161">
        <w:rPr>
          <w:rFonts w:ascii="Times New Roman" w:eastAsia="Times New Roman" w:hAnsi="Times New Roman" w:cs="Times New Roman"/>
          <w:spacing w:val="2"/>
          <w:sz w:val="16"/>
          <w:szCs w:val="16"/>
        </w:rPr>
        <w:t>_____________________________________________________________________________</w:t>
      </w:r>
    </w:p>
    <w:p w:rsidR="00E91161" w:rsidRPr="00E91161" w:rsidRDefault="00E91161" w:rsidP="00E91161">
      <w:pPr>
        <w:shd w:val="clear" w:color="auto" w:fill="FFFFFF"/>
        <w:spacing w:after="0" w:line="240" w:lineRule="auto"/>
        <w:jc w:val="both"/>
        <w:textAlignment w:val="baseline"/>
        <w:rPr>
          <w:rFonts w:ascii="Times New Roman" w:eastAsia="Times New Roman" w:hAnsi="Times New Roman" w:cs="Times New Roman"/>
          <w:spacing w:val="2"/>
          <w:sz w:val="16"/>
          <w:szCs w:val="16"/>
        </w:rPr>
      </w:pPr>
    </w:p>
    <w:p w:rsidR="00E91161" w:rsidRPr="00E91161" w:rsidRDefault="00E91161" w:rsidP="00E91161">
      <w:pPr>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Получатель компенсации</w:t>
      </w:r>
      <w:r w:rsidRPr="00E91161">
        <w:rPr>
          <w:rFonts w:ascii="Times New Roman" w:eastAsia="Times New Roman" w:hAnsi="Times New Roman" w:cs="Times New Roman"/>
          <w:sz w:val="16"/>
          <w:szCs w:val="16"/>
        </w:rPr>
        <w:tab/>
        <w:t xml:space="preserve">_______________ </w:t>
      </w:r>
      <w:r w:rsidRPr="00E91161">
        <w:rPr>
          <w:rFonts w:ascii="Times New Roman" w:eastAsia="Times New Roman" w:hAnsi="Times New Roman" w:cs="Times New Roman"/>
          <w:sz w:val="16"/>
          <w:szCs w:val="16"/>
        </w:rPr>
        <w:tab/>
        <w:t>______________________________</w:t>
      </w:r>
    </w:p>
    <w:p w:rsidR="00E91161" w:rsidRPr="00E91161" w:rsidRDefault="00E91161" w:rsidP="00E91161">
      <w:pPr>
        <w:autoSpaceDE w:val="0"/>
        <w:autoSpaceDN w:val="0"/>
        <w:spacing w:after="0" w:line="240" w:lineRule="auto"/>
        <w:ind w:left="2124" w:firstLine="708"/>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(подпись) </w:t>
      </w:r>
      <w:r w:rsidRPr="00E91161">
        <w:rPr>
          <w:rFonts w:ascii="Times New Roman" w:eastAsia="Times New Roman" w:hAnsi="Times New Roman" w:cs="Times New Roman"/>
          <w:sz w:val="16"/>
          <w:szCs w:val="16"/>
        </w:rPr>
        <w:tab/>
      </w:r>
      <w:r w:rsidRPr="00E91161">
        <w:rPr>
          <w:rFonts w:ascii="Times New Roman" w:eastAsia="Times New Roman" w:hAnsi="Times New Roman" w:cs="Times New Roman"/>
          <w:sz w:val="16"/>
          <w:szCs w:val="16"/>
        </w:rPr>
        <w:tab/>
        <w:t xml:space="preserve"> (расшифровка подписи)</w:t>
      </w:r>
    </w:p>
    <w:p w:rsidR="00E91161" w:rsidRPr="00E91161" w:rsidRDefault="00E91161" w:rsidP="00E91161">
      <w:pPr>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_______________</w:t>
      </w:r>
    </w:p>
    <w:p w:rsidR="00E91161" w:rsidRPr="00E91161" w:rsidRDefault="00E91161" w:rsidP="00E91161">
      <w:pPr>
        <w:autoSpaceDE w:val="0"/>
        <w:autoSpaceDN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(дата)</w:t>
      </w:r>
    </w:p>
    <w:p w:rsidR="00E91161" w:rsidRPr="00E91161" w:rsidRDefault="00E91161" w:rsidP="00E91161">
      <w:pPr>
        <w:autoSpaceDE w:val="0"/>
        <w:autoSpaceDN w:val="0"/>
        <w:adjustRightInd w:val="0"/>
        <w:spacing w:after="0" w:line="245" w:lineRule="auto"/>
        <w:ind w:left="5103"/>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Приложение № 2 </w:t>
      </w:r>
    </w:p>
    <w:p w:rsidR="00E91161" w:rsidRPr="00E91161" w:rsidRDefault="00E91161" w:rsidP="00E91161">
      <w:pPr>
        <w:shd w:val="clear" w:color="auto" w:fill="FFFFFF"/>
        <w:spacing w:after="0" w:line="240" w:lineRule="auto"/>
        <w:ind w:left="5103"/>
        <w:jc w:val="right"/>
        <w:textAlignment w:val="baseline"/>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w:t>
      </w:r>
      <w:r w:rsidRPr="00E91161">
        <w:rPr>
          <w:rFonts w:ascii="Times New Roman" w:eastAsia="Times New Roman" w:hAnsi="Times New Roman" w:cs="Times New Roman"/>
          <w:spacing w:val="2"/>
          <w:sz w:val="16"/>
          <w:szCs w:val="16"/>
        </w:rPr>
        <w:t>к Порядку</w:t>
      </w:r>
      <w:r w:rsidRPr="00E91161">
        <w:rPr>
          <w:rFonts w:ascii="Times New Roman" w:eastAsia="Times New Roman" w:hAnsi="Times New Roman" w:cs="Times New Roman"/>
          <w:sz w:val="16"/>
          <w:szCs w:val="16"/>
        </w:rPr>
        <w:t xml:space="preserve"> предоставления компенсации части затрат, понесенных собственниками жилых помещений, в том числе гражданами, при проведении работ по переводу многоквартирных домов с централизованного на индивидуальное отопление на территории Шумерлинского муниципального округа  Чувашской Республики</w:t>
      </w:r>
    </w:p>
    <w:p w:rsidR="00E91161" w:rsidRPr="00E91161" w:rsidRDefault="00E91161" w:rsidP="00E91161">
      <w:pPr>
        <w:autoSpaceDE w:val="0"/>
        <w:autoSpaceDN w:val="0"/>
        <w:adjustRightInd w:val="0"/>
        <w:spacing w:after="0" w:line="245" w:lineRule="auto"/>
        <w:rPr>
          <w:rFonts w:ascii="Times New Roman" w:eastAsia="Times New Roman" w:hAnsi="Times New Roman" w:cs="Times New Roman"/>
          <w:sz w:val="16"/>
          <w:szCs w:val="16"/>
        </w:rPr>
      </w:pPr>
    </w:p>
    <w:p w:rsidR="00E91161" w:rsidRPr="00E91161" w:rsidRDefault="00E91161" w:rsidP="00E91161">
      <w:pPr>
        <w:autoSpaceDE w:val="0"/>
        <w:autoSpaceDN w:val="0"/>
        <w:adjustRightInd w:val="0"/>
        <w:spacing w:after="0" w:line="245" w:lineRule="auto"/>
        <w:jc w:val="right"/>
        <w:rPr>
          <w:rFonts w:ascii="Calibri" w:eastAsia="Calibri" w:hAnsi="Calibri" w:cs="Times New Roman"/>
          <w:sz w:val="16"/>
          <w:szCs w:val="16"/>
          <w:lang w:eastAsia="en-US"/>
        </w:rPr>
      </w:pPr>
      <w:r w:rsidRPr="00E91161">
        <w:rPr>
          <w:rFonts w:ascii="Times New Roman" w:eastAsia="Times New Roman" w:hAnsi="Times New Roman" w:cs="Times New Roman"/>
          <w:sz w:val="16"/>
          <w:szCs w:val="16"/>
        </w:rPr>
        <w:t xml:space="preserve">Главе  Шумерлинского муниципального округа </w:t>
      </w:r>
      <w:r w:rsidRPr="00E91161">
        <w:rPr>
          <w:rFonts w:ascii="Calibri" w:eastAsia="Calibri" w:hAnsi="Calibri" w:cs="Times New Roman"/>
          <w:sz w:val="16"/>
          <w:szCs w:val="16"/>
          <w:lang w:eastAsia="en-US"/>
        </w:rPr>
        <w:t xml:space="preserve"> </w:t>
      </w:r>
    </w:p>
    <w:p w:rsidR="00E91161" w:rsidRPr="00E91161" w:rsidRDefault="00E91161" w:rsidP="00E91161">
      <w:pPr>
        <w:autoSpaceDE w:val="0"/>
        <w:autoSpaceDN w:val="0"/>
        <w:adjustRightInd w:val="0"/>
        <w:spacing w:after="0" w:line="245"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Чувашской Республики</w:t>
      </w:r>
    </w:p>
    <w:p w:rsidR="00E91161" w:rsidRPr="00E91161" w:rsidRDefault="00E91161" w:rsidP="00E91161">
      <w:pPr>
        <w:autoSpaceDE w:val="0"/>
        <w:autoSpaceDN w:val="0"/>
        <w:adjustRightInd w:val="0"/>
        <w:spacing w:after="0" w:line="245"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__________________________________________</w:t>
      </w:r>
    </w:p>
    <w:p w:rsidR="00E91161" w:rsidRPr="00E91161" w:rsidRDefault="00E91161" w:rsidP="00E91161">
      <w:pPr>
        <w:autoSpaceDE w:val="0"/>
        <w:autoSpaceDN w:val="0"/>
        <w:adjustRightInd w:val="0"/>
        <w:spacing w:after="0" w:line="245"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гр. _______________________________________</w:t>
      </w:r>
    </w:p>
    <w:p w:rsidR="00E91161" w:rsidRPr="00E91161" w:rsidRDefault="00E91161" w:rsidP="00E91161">
      <w:pPr>
        <w:autoSpaceDE w:val="0"/>
        <w:autoSpaceDN w:val="0"/>
        <w:adjustRightInd w:val="0"/>
        <w:spacing w:after="0" w:line="245"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_________________________________________,</w:t>
      </w:r>
    </w:p>
    <w:p w:rsidR="00E91161" w:rsidRPr="00E91161" w:rsidRDefault="00E91161" w:rsidP="00E91161">
      <w:pPr>
        <w:autoSpaceDE w:val="0"/>
        <w:autoSpaceDN w:val="0"/>
        <w:adjustRightInd w:val="0"/>
        <w:spacing w:after="0" w:line="245"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Проживающи</w:t>
      </w:r>
      <w:proofErr w:type="gramStart"/>
      <w:r w:rsidRPr="00E91161">
        <w:rPr>
          <w:rFonts w:ascii="Times New Roman" w:eastAsia="Times New Roman" w:hAnsi="Times New Roman" w:cs="Times New Roman"/>
          <w:sz w:val="16"/>
          <w:szCs w:val="16"/>
        </w:rPr>
        <w:t>й(</w:t>
      </w:r>
      <w:proofErr w:type="gramEnd"/>
      <w:r w:rsidRPr="00E91161">
        <w:rPr>
          <w:rFonts w:ascii="Times New Roman" w:eastAsia="Times New Roman" w:hAnsi="Times New Roman" w:cs="Times New Roman"/>
          <w:sz w:val="16"/>
          <w:szCs w:val="16"/>
        </w:rPr>
        <w:t>ая) по адресу: _________________</w:t>
      </w:r>
    </w:p>
    <w:p w:rsidR="00E91161" w:rsidRPr="00E91161" w:rsidRDefault="00E91161" w:rsidP="00E91161">
      <w:pPr>
        <w:autoSpaceDE w:val="0"/>
        <w:autoSpaceDN w:val="0"/>
        <w:adjustRightInd w:val="0"/>
        <w:spacing w:after="0" w:line="245"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__________________________________________</w:t>
      </w:r>
    </w:p>
    <w:p w:rsidR="00E91161" w:rsidRPr="00E91161" w:rsidRDefault="00E91161" w:rsidP="00E91161">
      <w:pPr>
        <w:autoSpaceDE w:val="0"/>
        <w:autoSpaceDN w:val="0"/>
        <w:adjustRightInd w:val="0"/>
        <w:spacing w:after="0" w:line="245" w:lineRule="auto"/>
        <w:jc w:val="right"/>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__________________________________________</w:t>
      </w:r>
    </w:p>
    <w:p w:rsidR="00E91161" w:rsidRPr="00E91161" w:rsidRDefault="00E91161" w:rsidP="00E91161">
      <w:pPr>
        <w:autoSpaceDE w:val="0"/>
        <w:autoSpaceDN w:val="0"/>
        <w:adjustRightInd w:val="0"/>
        <w:spacing w:after="0" w:line="245" w:lineRule="auto"/>
        <w:jc w:val="center"/>
        <w:rPr>
          <w:rFonts w:ascii="Times New Roman" w:eastAsia="Times New Roman" w:hAnsi="Times New Roman" w:cs="Times New Roman"/>
          <w:b/>
          <w:sz w:val="16"/>
          <w:szCs w:val="16"/>
        </w:rPr>
      </w:pPr>
    </w:p>
    <w:p w:rsidR="00E91161" w:rsidRPr="00E91161" w:rsidRDefault="00E91161" w:rsidP="00E91161">
      <w:pPr>
        <w:autoSpaceDE w:val="0"/>
        <w:autoSpaceDN w:val="0"/>
        <w:adjustRightInd w:val="0"/>
        <w:spacing w:after="0" w:line="245"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С О Г Л А С И Е</w:t>
      </w:r>
    </w:p>
    <w:p w:rsidR="00E91161" w:rsidRPr="00E91161" w:rsidRDefault="00E91161" w:rsidP="00E91161">
      <w:pPr>
        <w:autoSpaceDE w:val="0"/>
        <w:autoSpaceDN w:val="0"/>
        <w:adjustRightInd w:val="0"/>
        <w:spacing w:after="0" w:line="245" w:lineRule="auto"/>
        <w:jc w:val="center"/>
        <w:rPr>
          <w:rFonts w:ascii="Times New Roman" w:eastAsia="Times New Roman" w:hAnsi="Times New Roman" w:cs="Times New Roman"/>
          <w:b/>
          <w:sz w:val="16"/>
          <w:szCs w:val="16"/>
        </w:rPr>
      </w:pPr>
      <w:r w:rsidRPr="00E91161">
        <w:rPr>
          <w:rFonts w:ascii="Times New Roman" w:eastAsia="Times New Roman" w:hAnsi="Times New Roman" w:cs="Times New Roman"/>
          <w:b/>
          <w:sz w:val="16"/>
          <w:szCs w:val="16"/>
        </w:rPr>
        <w:t>на обработку персональных данных</w:t>
      </w:r>
    </w:p>
    <w:p w:rsidR="00E91161" w:rsidRPr="00E91161" w:rsidRDefault="00E91161" w:rsidP="00E91161">
      <w:pPr>
        <w:autoSpaceDE w:val="0"/>
        <w:autoSpaceDN w:val="0"/>
        <w:adjustRightInd w:val="0"/>
        <w:spacing w:after="0" w:line="245" w:lineRule="auto"/>
        <w:rPr>
          <w:rFonts w:ascii="Times New Roman" w:eastAsia="Times New Roman" w:hAnsi="Times New Roman" w:cs="Times New Roman"/>
          <w:sz w:val="16"/>
          <w:szCs w:val="16"/>
        </w:rPr>
      </w:pPr>
    </w:p>
    <w:p w:rsidR="00E91161" w:rsidRPr="00E91161" w:rsidRDefault="00E91161" w:rsidP="00E91161">
      <w:pPr>
        <w:autoSpaceDE w:val="0"/>
        <w:autoSpaceDN w:val="0"/>
        <w:adjustRightInd w:val="0"/>
        <w:spacing w:after="0" w:line="245" w:lineRule="auto"/>
        <w:ind w:firstLine="709"/>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Я, ___________________________________________________________________</w:t>
      </w:r>
    </w:p>
    <w:p w:rsidR="00E91161" w:rsidRPr="00E91161" w:rsidRDefault="00E91161" w:rsidP="00E91161">
      <w:pPr>
        <w:autoSpaceDE w:val="0"/>
        <w:autoSpaceDN w:val="0"/>
        <w:adjustRightInd w:val="0"/>
        <w:spacing w:after="0" w:line="245"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(фамилия, имя, отчество)</w:t>
      </w:r>
    </w:p>
    <w:p w:rsidR="00E91161" w:rsidRPr="00E91161" w:rsidRDefault="00E91161" w:rsidP="00E91161">
      <w:pPr>
        <w:autoSpaceDE w:val="0"/>
        <w:autoSpaceDN w:val="0"/>
        <w:adjustRightInd w:val="0"/>
        <w:spacing w:after="0" w:line="245"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проживающи</w:t>
      </w:r>
      <w:proofErr w:type="gramStart"/>
      <w:r w:rsidRPr="00E91161">
        <w:rPr>
          <w:rFonts w:ascii="Times New Roman" w:eastAsia="Times New Roman" w:hAnsi="Times New Roman" w:cs="Times New Roman"/>
          <w:sz w:val="16"/>
          <w:szCs w:val="16"/>
        </w:rPr>
        <w:t>й(</w:t>
      </w:r>
      <w:proofErr w:type="gramEnd"/>
      <w:r w:rsidRPr="00E91161">
        <w:rPr>
          <w:rFonts w:ascii="Times New Roman" w:eastAsia="Times New Roman" w:hAnsi="Times New Roman" w:cs="Times New Roman"/>
          <w:sz w:val="16"/>
          <w:szCs w:val="16"/>
        </w:rPr>
        <w:t>ая) по адресу: __________________________________________________</w:t>
      </w:r>
    </w:p>
    <w:p w:rsidR="00E91161" w:rsidRPr="00E91161" w:rsidRDefault="00E91161" w:rsidP="00E91161">
      <w:pPr>
        <w:autoSpaceDE w:val="0"/>
        <w:autoSpaceDN w:val="0"/>
        <w:adjustRightInd w:val="0"/>
        <w:spacing w:after="0" w:line="245"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___________________________________________________________________________</w:t>
      </w:r>
    </w:p>
    <w:p w:rsidR="00E91161" w:rsidRPr="00E91161" w:rsidRDefault="00E91161" w:rsidP="00E91161">
      <w:pPr>
        <w:autoSpaceDE w:val="0"/>
        <w:autoSpaceDN w:val="0"/>
        <w:adjustRightInd w:val="0"/>
        <w:spacing w:after="0" w:line="245"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___________________________________________________________________________</w:t>
      </w:r>
    </w:p>
    <w:p w:rsidR="00E91161" w:rsidRPr="00E91161" w:rsidRDefault="00E91161" w:rsidP="00E91161">
      <w:pPr>
        <w:autoSpaceDE w:val="0"/>
        <w:autoSpaceDN w:val="0"/>
        <w:adjustRightInd w:val="0"/>
        <w:spacing w:after="0" w:line="245"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(серия, номер документа, удостоверяющего личность, кем и когда выдан)</w:t>
      </w:r>
    </w:p>
    <w:p w:rsidR="00E91161" w:rsidRPr="00E91161" w:rsidRDefault="00E91161" w:rsidP="00E91161">
      <w:pPr>
        <w:autoSpaceDE w:val="0"/>
        <w:autoSpaceDN w:val="0"/>
        <w:adjustRightInd w:val="0"/>
        <w:spacing w:after="0" w:line="245" w:lineRule="auto"/>
        <w:jc w:val="both"/>
        <w:rPr>
          <w:rFonts w:ascii="Times New Roman" w:eastAsia="Times New Roman" w:hAnsi="Times New Roman" w:cs="Times New Roman"/>
          <w:sz w:val="16"/>
          <w:szCs w:val="16"/>
        </w:rPr>
      </w:pPr>
    </w:p>
    <w:p w:rsidR="00E91161" w:rsidRPr="00E91161" w:rsidRDefault="00E91161" w:rsidP="00E91161">
      <w:pPr>
        <w:autoSpaceDE w:val="0"/>
        <w:autoSpaceDN w:val="0"/>
        <w:adjustRightInd w:val="0"/>
        <w:spacing w:after="0" w:line="245" w:lineRule="auto"/>
        <w:jc w:val="both"/>
        <w:rPr>
          <w:rFonts w:ascii="Times New Roman" w:eastAsia="Times New Roman" w:hAnsi="Times New Roman" w:cs="Times New Roman"/>
          <w:sz w:val="16"/>
          <w:szCs w:val="16"/>
        </w:rPr>
      </w:pPr>
      <w:proofErr w:type="gramStart"/>
      <w:r w:rsidRPr="00E91161">
        <w:rPr>
          <w:rFonts w:ascii="Times New Roman" w:eastAsia="Times New Roman" w:hAnsi="Times New Roman" w:cs="Times New Roman"/>
          <w:sz w:val="16"/>
          <w:szCs w:val="16"/>
        </w:rPr>
        <w:t xml:space="preserve">в соответствии с Федеральным </w:t>
      </w:r>
      <w:hyperlink r:id="rId39" w:history="1">
        <w:r w:rsidRPr="00E91161">
          <w:rPr>
            <w:rFonts w:ascii="Times New Roman" w:eastAsia="Times New Roman" w:hAnsi="Times New Roman" w:cs="Times New Roman"/>
            <w:sz w:val="16"/>
            <w:szCs w:val="16"/>
          </w:rPr>
          <w:t>законом</w:t>
        </w:r>
      </w:hyperlink>
      <w:r w:rsidRPr="00E91161">
        <w:rPr>
          <w:rFonts w:ascii="Times New Roman" w:eastAsia="Times New Roman" w:hAnsi="Times New Roman" w:cs="Times New Roman"/>
          <w:sz w:val="16"/>
          <w:szCs w:val="16"/>
        </w:rPr>
        <w:t xml:space="preserve"> «О персональных данных» даю свое согласие главе Шумерлинского муниципального округа  Чувашской Республики в соответствии со </w:t>
      </w:r>
      <w:hyperlink r:id="rId40" w:history="1">
        <w:r w:rsidRPr="00E91161">
          <w:rPr>
            <w:rFonts w:ascii="Times New Roman" w:eastAsia="Times New Roman" w:hAnsi="Times New Roman" w:cs="Times New Roman"/>
            <w:sz w:val="16"/>
            <w:szCs w:val="16"/>
          </w:rPr>
          <w:t>статьей 9</w:t>
        </w:r>
      </w:hyperlink>
      <w:r w:rsidRPr="00E91161">
        <w:rPr>
          <w:rFonts w:ascii="Times New Roman" w:eastAsia="Times New Roman" w:hAnsi="Times New Roman" w:cs="Times New Roman"/>
          <w:sz w:val="16"/>
          <w:szCs w:val="16"/>
        </w:rPr>
        <w:t xml:space="preserve"> Федерального закона «О персональных данных» на автоматизированную, а также без использования средств автоматизации обработку моих персональных данных, а именно на совершение действий, предусмотренных </w:t>
      </w:r>
      <w:hyperlink r:id="rId41" w:history="1">
        <w:r w:rsidRPr="00E91161">
          <w:rPr>
            <w:rFonts w:ascii="Times New Roman" w:eastAsia="Times New Roman" w:hAnsi="Times New Roman" w:cs="Times New Roman"/>
            <w:sz w:val="16"/>
            <w:szCs w:val="16"/>
          </w:rPr>
          <w:t>пунктом 3 статьи 3</w:t>
        </w:r>
      </w:hyperlink>
      <w:r w:rsidRPr="00E91161">
        <w:rPr>
          <w:rFonts w:ascii="Times New Roman" w:eastAsia="Times New Roman" w:hAnsi="Times New Roman" w:cs="Times New Roman"/>
          <w:sz w:val="16"/>
          <w:szCs w:val="16"/>
        </w:rPr>
        <w:t xml:space="preserve"> Федерального закона «О персональных данных», со сведениями, представленными мной в администрацию</w:t>
      </w:r>
      <w:proofErr w:type="gramEnd"/>
      <w:r w:rsidRPr="00E91161">
        <w:rPr>
          <w:rFonts w:ascii="Times New Roman" w:eastAsia="Times New Roman" w:hAnsi="Times New Roman" w:cs="Times New Roman"/>
          <w:sz w:val="16"/>
          <w:szCs w:val="16"/>
        </w:rPr>
        <w:t xml:space="preserve"> Шумерлинского муниципального округа  Чувашской Республики. </w:t>
      </w:r>
    </w:p>
    <w:p w:rsidR="00E91161" w:rsidRPr="00E91161" w:rsidRDefault="00E91161" w:rsidP="00E91161">
      <w:pPr>
        <w:autoSpaceDE w:val="0"/>
        <w:autoSpaceDN w:val="0"/>
        <w:adjustRightInd w:val="0"/>
        <w:spacing w:after="0" w:line="245" w:lineRule="auto"/>
        <w:ind w:firstLine="709"/>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E91161" w:rsidRPr="00E91161" w:rsidRDefault="00E91161" w:rsidP="00E91161">
      <w:pPr>
        <w:autoSpaceDE w:val="0"/>
        <w:autoSpaceDN w:val="0"/>
        <w:adjustRightInd w:val="0"/>
        <w:spacing w:after="0" w:line="240" w:lineRule="auto"/>
        <w:rPr>
          <w:rFonts w:ascii="Times New Roman" w:eastAsia="Times New Roman" w:hAnsi="Times New Roman" w:cs="Times New Roman"/>
          <w:sz w:val="16"/>
          <w:szCs w:val="16"/>
        </w:rPr>
      </w:pPr>
    </w:p>
    <w:p w:rsidR="00E91161" w:rsidRPr="00E91161" w:rsidRDefault="00E91161" w:rsidP="00E91161">
      <w:pPr>
        <w:autoSpaceDE w:val="0"/>
        <w:autoSpaceDN w:val="0"/>
        <w:adjustRightInd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____________________ /________________________/ «____» _______________ 20___ г.</w:t>
      </w:r>
    </w:p>
    <w:p w:rsidR="00E91161" w:rsidRPr="00E91161" w:rsidRDefault="00E91161" w:rsidP="00E91161">
      <w:pPr>
        <w:autoSpaceDE w:val="0"/>
        <w:autoSpaceDN w:val="0"/>
        <w:adjustRightInd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(подпись)                     (фамилия и инициалы)</w:t>
      </w:r>
    </w:p>
    <w:p w:rsidR="00E91161" w:rsidRPr="00E91161" w:rsidRDefault="00E91161" w:rsidP="00E91161">
      <w:pPr>
        <w:autoSpaceDE w:val="0"/>
        <w:autoSpaceDN w:val="0"/>
        <w:adjustRightInd w:val="0"/>
        <w:spacing w:after="0" w:line="240" w:lineRule="auto"/>
        <w:rPr>
          <w:rFonts w:ascii="Times New Roman" w:eastAsia="Times New Roman" w:hAnsi="Times New Roman" w:cs="Times New Roman"/>
          <w:sz w:val="16"/>
          <w:szCs w:val="16"/>
        </w:rPr>
      </w:pPr>
    </w:p>
    <w:p w:rsidR="00E91161" w:rsidRPr="00E91161" w:rsidRDefault="00E91161" w:rsidP="00E91161">
      <w:pPr>
        <w:autoSpaceDE w:val="0"/>
        <w:autoSpaceDN w:val="0"/>
        <w:adjustRightInd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____________________   ______________________________________________________</w:t>
      </w:r>
    </w:p>
    <w:p w:rsidR="00E91161" w:rsidRPr="00E91161" w:rsidRDefault="00E91161" w:rsidP="00E91161">
      <w:pPr>
        <w:autoSpaceDE w:val="0"/>
        <w:autoSpaceDN w:val="0"/>
        <w:adjustRightInd w:val="0"/>
        <w:spacing w:after="0" w:line="240" w:lineRule="auto"/>
        <w:rPr>
          <w:rFonts w:ascii="Times New Roman" w:eastAsia="Times New Roman" w:hAnsi="Times New Roman" w:cs="Times New Roman"/>
          <w:sz w:val="16"/>
          <w:szCs w:val="16"/>
        </w:rPr>
      </w:pPr>
      <w:proofErr w:type="gramStart"/>
      <w:r w:rsidRPr="00E91161">
        <w:rPr>
          <w:rFonts w:ascii="Times New Roman" w:eastAsia="Times New Roman" w:hAnsi="Times New Roman" w:cs="Times New Roman"/>
          <w:sz w:val="16"/>
          <w:szCs w:val="16"/>
        </w:rPr>
        <w:t>(подпись лица, принявшего                                       (Ф.И.О., должность)</w:t>
      </w:r>
      <w:proofErr w:type="gramEnd"/>
    </w:p>
    <w:p w:rsidR="00E91161" w:rsidRPr="00E91161" w:rsidRDefault="00E91161" w:rsidP="00E91161">
      <w:pPr>
        <w:autoSpaceDE w:val="0"/>
        <w:autoSpaceDN w:val="0"/>
        <w:adjustRightInd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согласие на обработку</w:t>
      </w:r>
    </w:p>
    <w:p w:rsidR="00E91161" w:rsidRPr="00E91161" w:rsidRDefault="00E91161" w:rsidP="00E91161">
      <w:pPr>
        <w:autoSpaceDE w:val="0"/>
        <w:autoSpaceDN w:val="0"/>
        <w:adjustRightInd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персональных данных)</w:t>
      </w:r>
    </w:p>
    <w:p w:rsidR="00E91161" w:rsidRPr="00E91161" w:rsidRDefault="00E91161" w:rsidP="00E91161">
      <w:pPr>
        <w:autoSpaceDE w:val="0"/>
        <w:autoSpaceDN w:val="0"/>
        <w:adjustRightInd w:val="0"/>
        <w:spacing w:after="0" w:line="240" w:lineRule="auto"/>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Дата «____» _________________ 20___ г.</w:t>
      </w:r>
    </w:p>
    <w:p w:rsidR="00E91161" w:rsidRDefault="00E91161" w:rsidP="00E91161">
      <w:pPr>
        <w:pStyle w:val="ConsPlusNormal"/>
        <w:rPr>
          <w:b/>
          <w:sz w:val="16"/>
          <w:szCs w:val="16"/>
        </w:rPr>
      </w:pPr>
    </w:p>
    <w:p w:rsidR="00E91161" w:rsidRPr="00E91161" w:rsidRDefault="00E91161" w:rsidP="00E91161">
      <w:pPr>
        <w:pStyle w:val="ConsPlusNormal"/>
        <w:jc w:val="center"/>
        <w:rPr>
          <w:sz w:val="16"/>
          <w:szCs w:val="16"/>
        </w:rPr>
      </w:pPr>
      <w:r w:rsidRPr="00E91161">
        <w:rPr>
          <w:b/>
          <w:sz w:val="16"/>
          <w:szCs w:val="16"/>
        </w:rPr>
        <w:t>ПОСТАНОВЛЕНИЕ</w:t>
      </w:r>
    </w:p>
    <w:p w:rsidR="00E91161" w:rsidRPr="00E91161" w:rsidRDefault="00E91161" w:rsidP="00E91161">
      <w:pPr>
        <w:pStyle w:val="ConsPlusNormal"/>
        <w:jc w:val="center"/>
        <w:rPr>
          <w:b/>
          <w:sz w:val="16"/>
          <w:szCs w:val="16"/>
        </w:rPr>
      </w:pPr>
      <w:r w:rsidRPr="00E91161">
        <w:rPr>
          <w:b/>
          <w:sz w:val="16"/>
          <w:szCs w:val="16"/>
        </w:rPr>
        <w:t>АДМИНИСТРАЦИИ  ШУМЕРЛИНСКОГО  МУНИЦИПАЛЬНОГО  ОКРУГА</w:t>
      </w:r>
    </w:p>
    <w:p w:rsidR="00E91161" w:rsidRPr="00E91161" w:rsidRDefault="00E91161" w:rsidP="00E91161">
      <w:pPr>
        <w:pStyle w:val="ConsPlusNormal"/>
        <w:jc w:val="center"/>
        <w:rPr>
          <w:sz w:val="16"/>
          <w:szCs w:val="16"/>
        </w:rPr>
      </w:pPr>
    </w:p>
    <w:p w:rsidR="00E91161" w:rsidRPr="00E91161" w:rsidRDefault="00E91161" w:rsidP="00E91161">
      <w:pPr>
        <w:pStyle w:val="ConsPlusNormal"/>
        <w:rPr>
          <w:sz w:val="16"/>
          <w:szCs w:val="16"/>
        </w:rPr>
      </w:pPr>
      <w:r w:rsidRPr="00E91161">
        <w:rPr>
          <w:sz w:val="16"/>
          <w:szCs w:val="16"/>
        </w:rPr>
        <w:t>09.02.2022  № 6</w:t>
      </w:r>
      <w:r>
        <w:rPr>
          <w:sz w:val="16"/>
          <w:szCs w:val="16"/>
        </w:rPr>
        <w:t>3</w:t>
      </w:r>
    </w:p>
    <w:p w:rsidR="00E91161" w:rsidRDefault="00E91161" w:rsidP="00E91161">
      <w:pPr>
        <w:pStyle w:val="ConsPlusNormal"/>
        <w:jc w:val="center"/>
        <w:rPr>
          <w:sz w:val="16"/>
          <w:szCs w:val="16"/>
        </w:rPr>
      </w:pPr>
    </w:p>
    <w:p w:rsidR="00E91161" w:rsidRDefault="00E91161" w:rsidP="00E91161">
      <w:pPr>
        <w:pStyle w:val="ConsPlusNormal"/>
        <w:jc w:val="center"/>
        <w:rPr>
          <w:sz w:val="16"/>
          <w:szCs w:val="16"/>
        </w:rPr>
      </w:pPr>
      <w:r w:rsidRPr="00E91161">
        <w:rPr>
          <w:sz w:val="16"/>
          <w:szCs w:val="16"/>
        </w:rPr>
        <w:t>Об утверждении Примерного положения об оплате труда работников муниципальных  учреждений Шумерлинского муниципального округа, занятых в сфере образования</w:t>
      </w:r>
    </w:p>
    <w:p w:rsidR="00E91161" w:rsidRDefault="00E91161" w:rsidP="00E91161">
      <w:pPr>
        <w:autoSpaceDE w:val="0"/>
        <w:autoSpaceDN w:val="0"/>
        <w:adjustRightInd w:val="0"/>
        <w:spacing w:after="0" w:line="240" w:lineRule="auto"/>
        <w:ind w:firstLine="709"/>
        <w:contextualSpacing/>
        <w:jc w:val="both"/>
        <w:rPr>
          <w:rFonts w:ascii="Times New Roman" w:eastAsia="Calibri" w:hAnsi="Times New Roman" w:cs="Times New Roman"/>
          <w:sz w:val="16"/>
          <w:szCs w:val="16"/>
          <w:lang w:eastAsia="en-US"/>
        </w:rPr>
      </w:pPr>
    </w:p>
    <w:p w:rsidR="00E91161" w:rsidRPr="00E91161" w:rsidRDefault="00E91161" w:rsidP="00E91161">
      <w:pPr>
        <w:autoSpaceDE w:val="0"/>
        <w:autoSpaceDN w:val="0"/>
        <w:adjustRightInd w:val="0"/>
        <w:spacing w:after="0" w:line="240" w:lineRule="auto"/>
        <w:ind w:firstLine="709"/>
        <w:contextualSpacing/>
        <w:jc w:val="both"/>
        <w:rPr>
          <w:rFonts w:ascii="Times New Roman" w:eastAsia="Calibri" w:hAnsi="Times New Roman" w:cs="Times New Roman"/>
          <w:bCs/>
          <w:sz w:val="16"/>
          <w:szCs w:val="16"/>
          <w:lang w:eastAsia="en-US"/>
        </w:rPr>
      </w:pPr>
      <w:r w:rsidRPr="00E91161">
        <w:rPr>
          <w:rFonts w:ascii="Times New Roman" w:eastAsia="Calibri" w:hAnsi="Times New Roman" w:cs="Times New Roman"/>
          <w:sz w:val="16"/>
          <w:szCs w:val="16"/>
          <w:lang w:eastAsia="en-US"/>
        </w:rPr>
        <w:t>Руководствуясь Примерным положением об оплате труда работников государственных учреждений Чувашской Республики, занятых в сфере образования и науки, утвержденного постановлением Кабинета Министров Чувашской Республики от 13 сентября 2013 г. № 377, Уставом Шумерлинского муниципального округа Чувашской Республики</w:t>
      </w: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r w:rsidRPr="00E91161">
        <w:rPr>
          <w:rFonts w:ascii="Times New Roman" w:eastAsia="Calibri" w:hAnsi="Times New Roman" w:cs="Times New Roman"/>
          <w:bCs/>
          <w:sz w:val="16"/>
          <w:szCs w:val="16"/>
          <w:lang w:eastAsia="en-US"/>
        </w:rPr>
        <w:t xml:space="preserve">администрация Шумерлинского муниципального округа </w:t>
      </w:r>
      <w:proofErr w:type="gramStart"/>
      <w:r w:rsidRPr="00E91161">
        <w:rPr>
          <w:rFonts w:ascii="Times New Roman" w:eastAsia="Calibri" w:hAnsi="Times New Roman" w:cs="Times New Roman"/>
          <w:bCs/>
          <w:sz w:val="16"/>
          <w:szCs w:val="16"/>
          <w:lang w:eastAsia="en-US"/>
        </w:rPr>
        <w:t>п</w:t>
      </w:r>
      <w:proofErr w:type="gramEnd"/>
      <w:r w:rsidRPr="00E91161">
        <w:rPr>
          <w:rFonts w:ascii="Times New Roman" w:eastAsia="Calibri" w:hAnsi="Times New Roman" w:cs="Times New Roman"/>
          <w:bCs/>
          <w:sz w:val="16"/>
          <w:szCs w:val="16"/>
          <w:lang w:eastAsia="en-US"/>
        </w:rPr>
        <w:t xml:space="preserve"> о с т а н о в л я е т:</w:t>
      </w: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r w:rsidRPr="00E91161">
        <w:rPr>
          <w:rFonts w:ascii="Times New Roman" w:eastAsia="Calibri" w:hAnsi="Times New Roman" w:cs="Times New Roman"/>
          <w:bCs/>
          <w:sz w:val="16"/>
          <w:szCs w:val="16"/>
          <w:lang w:eastAsia="en-US"/>
        </w:rPr>
        <w:t xml:space="preserve">1. Утвердить прилагаемое Примерное положение об оплате труда работников муниципальных учреждений Шумерлинского </w:t>
      </w:r>
      <w:r w:rsidRPr="00E91161">
        <w:rPr>
          <w:rFonts w:ascii="Times New Roman" w:eastAsia="Calibri" w:hAnsi="Times New Roman" w:cs="Times New Roman"/>
          <w:sz w:val="16"/>
          <w:szCs w:val="16"/>
          <w:lang w:eastAsia="en-US"/>
        </w:rPr>
        <w:t>муниципального округа</w:t>
      </w:r>
      <w:r w:rsidRPr="00E91161">
        <w:rPr>
          <w:rFonts w:ascii="Times New Roman" w:eastAsia="Calibri" w:hAnsi="Times New Roman" w:cs="Times New Roman"/>
          <w:bCs/>
          <w:sz w:val="16"/>
          <w:szCs w:val="16"/>
          <w:lang w:eastAsia="en-US"/>
        </w:rPr>
        <w:t>, занятых в сфере образования (далее - Положение).</w:t>
      </w: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r w:rsidRPr="00E91161">
        <w:rPr>
          <w:rFonts w:ascii="Times New Roman" w:eastAsia="Calibri" w:hAnsi="Times New Roman" w:cs="Times New Roman"/>
          <w:bCs/>
          <w:sz w:val="16"/>
          <w:szCs w:val="16"/>
          <w:lang w:eastAsia="en-US"/>
        </w:rPr>
        <w:t xml:space="preserve">2. Финансовое обеспечение расходов, связанных с реализацией настоящего постановления, осуществлять в пределах бюджетных ассигнований, предусмотренных в установленном порядке на предоставление бюджетным учреждениям Шумерлинского </w:t>
      </w:r>
      <w:r w:rsidRPr="00E91161">
        <w:rPr>
          <w:rFonts w:ascii="Times New Roman" w:eastAsia="Calibri" w:hAnsi="Times New Roman" w:cs="Times New Roman"/>
          <w:sz w:val="16"/>
          <w:szCs w:val="16"/>
          <w:lang w:eastAsia="en-US"/>
        </w:rPr>
        <w:t>муниципального округа</w:t>
      </w:r>
      <w:r w:rsidRPr="00E91161">
        <w:rPr>
          <w:rFonts w:ascii="Times New Roman" w:eastAsia="Calibri" w:hAnsi="Times New Roman" w:cs="Times New Roman"/>
          <w:bCs/>
          <w:sz w:val="16"/>
          <w:szCs w:val="16"/>
          <w:lang w:eastAsia="en-US"/>
        </w:rPr>
        <w:t xml:space="preserve"> субсидий на финансовое обеспечение выполнения ими муниципального задания на оказание муниципальных услуг (выполнение работ) физическим лицам, а также средств, поступающих  от приносящей доход деятельности. </w:t>
      </w: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r w:rsidRPr="00E91161">
        <w:rPr>
          <w:rFonts w:ascii="Times New Roman" w:eastAsia="Calibri" w:hAnsi="Times New Roman" w:cs="Times New Roman"/>
          <w:bCs/>
          <w:sz w:val="16"/>
          <w:szCs w:val="16"/>
          <w:lang w:eastAsia="en-US"/>
        </w:rPr>
        <w:t>3. Признать утратившими силу:</w:t>
      </w: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r w:rsidRPr="00E91161">
        <w:rPr>
          <w:rFonts w:ascii="Times New Roman" w:eastAsia="Calibri" w:hAnsi="Times New Roman" w:cs="Times New Roman"/>
          <w:bCs/>
          <w:sz w:val="16"/>
          <w:szCs w:val="16"/>
          <w:lang w:eastAsia="en-US"/>
        </w:rPr>
        <w:lastRenderedPageBreak/>
        <w:t xml:space="preserve">постановление администрации Шумерлинского района </w:t>
      </w:r>
      <w:r w:rsidRPr="00E91161">
        <w:rPr>
          <w:rFonts w:ascii="Times New Roman" w:eastAsia="Calibri" w:hAnsi="Times New Roman" w:cs="Times New Roman"/>
          <w:bCs/>
          <w:color w:val="000000"/>
          <w:sz w:val="16"/>
          <w:szCs w:val="16"/>
          <w:lang w:eastAsia="en-US"/>
        </w:rPr>
        <w:t xml:space="preserve">от 20.10.2020 № 566 </w:t>
      </w:r>
      <w:r w:rsidRPr="00E91161">
        <w:rPr>
          <w:rFonts w:ascii="Times New Roman" w:eastAsia="Calibri" w:hAnsi="Times New Roman" w:cs="Times New Roman"/>
          <w:bCs/>
          <w:sz w:val="16"/>
          <w:szCs w:val="16"/>
          <w:lang w:eastAsia="en-US"/>
        </w:rPr>
        <w:t>«Об утверждении Примерного Положения об оплате труда работников муниципальных учреждений Шумерлинского района, занятых в сфере образования»;</w:t>
      </w: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r w:rsidRPr="00E91161">
        <w:rPr>
          <w:rFonts w:ascii="Times New Roman" w:eastAsia="Calibri" w:hAnsi="Times New Roman" w:cs="Times New Roman"/>
          <w:bCs/>
          <w:sz w:val="16"/>
          <w:szCs w:val="16"/>
          <w:lang w:eastAsia="en-US"/>
        </w:rPr>
        <w:t xml:space="preserve">постановление администрации Шумерлинского района </w:t>
      </w:r>
      <w:r w:rsidRPr="00E91161">
        <w:rPr>
          <w:rFonts w:ascii="Times New Roman" w:eastAsia="Calibri" w:hAnsi="Times New Roman" w:cs="Times New Roman"/>
          <w:bCs/>
          <w:color w:val="000000"/>
          <w:sz w:val="16"/>
          <w:szCs w:val="16"/>
          <w:lang w:eastAsia="en-US"/>
        </w:rPr>
        <w:t xml:space="preserve">от 19.11.2020 № 645 </w:t>
      </w:r>
      <w:r w:rsidRPr="00E91161">
        <w:rPr>
          <w:rFonts w:ascii="Times New Roman" w:eastAsia="Calibri" w:hAnsi="Times New Roman" w:cs="Times New Roman"/>
          <w:bCs/>
          <w:sz w:val="16"/>
          <w:szCs w:val="16"/>
          <w:lang w:eastAsia="en-US"/>
        </w:rPr>
        <w:t>«О внесении изменений в постановление администрации Шумерлинского района от 20.10.2020 № 566 «Об утверждении Примерного положения об оплате труда работников муниципальных  учреждений Шумерлинского района, занятых в сфере образования».</w:t>
      </w: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r w:rsidRPr="00E91161">
        <w:rPr>
          <w:rFonts w:ascii="Times New Roman" w:eastAsia="Calibri" w:hAnsi="Times New Roman" w:cs="Times New Roman"/>
          <w:bCs/>
          <w:sz w:val="16"/>
          <w:szCs w:val="16"/>
          <w:lang w:eastAsia="en-US"/>
        </w:rPr>
        <w:t xml:space="preserve">4. Рекомендовать образовательным учреждениям Шумерлинского </w:t>
      </w:r>
      <w:r w:rsidRPr="00E91161">
        <w:rPr>
          <w:rFonts w:ascii="Times New Roman" w:eastAsia="Calibri" w:hAnsi="Times New Roman" w:cs="Times New Roman"/>
          <w:sz w:val="16"/>
          <w:szCs w:val="16"/>
          <w:lang w:eastAsia="en-US"/>
        </w:rPr>
        <w:t>муниципального округа</w:t>
      </w:r>
      <w:r w:rsidRPr="00E91161">
        <w:rPr>
          <w:rFonts w:ascii="Times New Roman" w:eastAsia="Calibri" w:hAnsi="Times New Roman" w:cs="Times New Roman"/>
          <w:bCs/>
          <w:sz w:val="16"/>
          <w:szCs w:val="16"/>
          <w:lang w:eastAsia="en-US"/>
        </w:rPr>
        <w:t xml:space="preserve"> принять в соответствии с Положением аналогичные правовые акты об оплате труда работников.</w:t>
      </w: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r w:rsidRPr="00E91161">
        <w:rPr>
          <w:rFonts w:ascii="Times New Roman" w:eastAsia="Calibri" w:hAnsi="Times New Roman" w:cs="Times New Roman"/>
          <w:bCs/>
          <w:sz w:val="16"/>
          <w:szCs w:val="16"/>
          <w:lang w:eastAsia="en-US"/>
        </w:rPr>
        <w:t xml:space="preserve">5. </w:t>
      </w:r>
      <w:proofErr w:type="gramStart"/>
      <w:r w:rsidRPr="00E91161">
        <w:rPr>
          <w:rFonts w:ascii="Times New Roman" w:eastAsia="Calibri" w:hAnsi="Times New Roman" w:cs="Times New Roman"/>
          <w:bCs/>
          <w:sz w:val="16"/>
          <w:szCs w:val="16"/>
          <w:lang w:eastAsia="en-US"/>
        </w:rPr>
        <w:t>Контроль за</w:t>
      </w:r>
      <w:proofErr w:type="gramEnd"/>
      <w:r w:rsidRPr="00E91161">
        <w:rPr>
          <w:rFonts w:ascii="Times New Roman" w:eastAsia="Calibri" w:hAnsi="Times New Roman" w:cs="Times New Roman"/>
          <w:bCs/>
          <w:sz w:val="16"/>
          <w:szCs w:val="16"/>
          <w:lang w:eastAsia="en-US"/>
        </w:rPr>
        <w:t xml:space="preserve"> выполнением настоящего постановления возложить на отдел образования, спорта и молодежной политики администрации Шумерлинского </w:t>
      </w:r>
      <w:r w:rsidRPr="00E91161">
        <w:rPr>
          <w:rFonts w:ascii="Times New Roman" w:eastAsia="Calibri" w:hAnsi="Times New Roman" w:cs="Times New Roman"/>
          <w:sz w:val="16"/>
          <w:szCs w:val="16"/>
          <w:lang w:eastAsia="en-US"/>
        </w:rPr>
        <w:t>муниципального округа</w:t>
      </w:r>
      <w:r w:rsidRPr="00E91161">
        <w:rPr>
          <w:rFonts w:ascii="Times New Roman" w:eastAsia="Calibri" w:hAnsi="Times New Roman" w:cs="Times New Roman"/>
          <w:bCs/>
          <w:sz w:val="16"/>
          <w:szCs w:val="16"/>
          <w:lang w:eastAsia="en-US"/>
        </w:rPr>
        <w:t>.</w:t>
      </w:r>
    </w:p>
    <w:p w:rsidR="00E91161" w:rsidRPr="00E91161" w:rsidRDefault="00E91161" w:rsidP="00E91161">
      <w:pPr>
        <w:autoSpaceDE w:val="0"/>
        <w:autoSpaceDN w:val="0"/>
        <w:adjustRightInd w:val="0"/>
        <w:spacing w:after="0" w:line="240" w:lineRule="auto"/>
        <w:ind w:firstLine="567"/>
        <w:contextualSpacing/>
        <w:jc w:val="both"/>
        <w:rPr>
          <w:rFonts w:ascii="Times New Roman" w:eastAsia="Calibri" w:hAnsi="Times New Roman" w:cs="Times New Roman"/>
          <w:bCs/>
          <w:sz w:val="16"/>
          <w:szCs w:val="16"/>
          <w:lang w:eastAsia="en-US"/>
        </w:rPr>
      </w:pPr>
      <w:r w:rsidRPr="00E91161">
        <w:rPr>
          <w:rFonts w:ascii="Times New Roman" w:eastAsia="Calibri" w:hAnsi="Times New Roman" w:cs="Times New Roman"/>
          <w:bCs/>
          <w:sz w:val="16"/>
          <w:szCs w:val="16"/>
          <w:lang w:eastAsia="en-US"/>
        </w:rPr>
        <w:t xml:space="preserve"> 6. Настоящее постановление вступает в силу после его официального опубликования в издании «Вестник  Шумерлинского </w:t>
      </w:r>
      <w:r w:rsidRPr="00E91161">
        <w:rPr>
          <w:rFonts w:ascii="Times New Roman" w:eastAsia="Calibri" w:hAnsi="Times New Roman" w:cs="Times New Roman"/>
          <w:sz w:val="16"/>
          <w:szCs w:val="16"/>
          <w:lang w:eastAsia="en-US"/>
        </w:rPr>
        <w:t>района</w:t>
      </w:r>
      <w:r w:rsidRPr="00E91161">
        <w:rPr>
          <w:rFonts w:ascii="Times New Roman" w:eastAsia="Calibri" w:hAnsi="Times New Roman" w:cs="Times New Roman"/>
          <w:bCs/>
          <w:sz w:val="16"/>
          <w:szCs w:val="16"/>
          <w:lang w:eastAsia="en-US"/>
        </w:rPr>
        <w:t>» и подлежит размещению на официальном сайте Шумерлинского муниципального округа в сети «Интернет».</w:t>
      </w:r>
    </w:p>
    <w:p w:rsidR="00E91161" w:rsidRPr="00E91161" w:rsidRDefault="00E91161" w:rsidP="00E91161">
      <w:pPr>
        <w:autoSpaceDE w:val="0"/>
        <w:autoSpaceDN w:val="0"/>
        <w:adjustRightInd w:val="0"/>
        <w:spacing w:after="0" w:line="240" w:lineRule="auto"/>
        <w:rPr>
          <w:rFonts w:ascii="Times New Roman" w:eastAsia="Calibri" w:hAnsi="Times New Roman" w:cs="Times New Roman"/>
          <w:sz w:val="16"/>
          <w:szCs w:val="16"/>
          <w:lang w:eastAsia="en-US"/>
        </w:rPr>
      </w:pPr>
    </w:p>
    <w:p w:rsidR="00E91161" w:rsidRPr="00E91161" w:rsidRDefault="00E91161" w:rsidP="00E91161">
      <w:pPr>
        <w:autoSpaceDE w:val="0"/>
        <w:autoSpaceDN w:val="0"/>
        <w:adjustRightInd w:val="0"/>
        <w:spacing w:after="0" w:line="240" w:lineRule="auto"/>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Глава Шумерлинского </w:t>
      </w:r>
    </w:p>
    <w:p w:rsidR="00E91161" w:rsidRPr="00E91161" w:rsidRDefault="00E91161" w:rsidP="00E91161">
      <w:pPr>
        <w:autoSpaceDE w:val="0"/>
        <w:autoSpaceDN w:val="0"/>
        <w:adjustRightInd w:val="0"/>
        <w:spacing w:after="0" w:line="240" w:lineRule="auto"/>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муниципального округа</w:t>
      </w:r>
    </w:p>
    <w:p w:rsidR="00E91161" w:rsidRPr="00E91161" w:rsidRDefault="00E91161" w:rsidP="00E91161">
      <w:pPr>
        <w:autoSpaceDE w:val="0"/>
        <w:autoSpaceDN w:val="0"/>
        <w:adjustRightInd w:val="0"/>
        <w:spacing w:after="0" w:line="240" w:lineRule="auto"/>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Чувашской Республики                                                                                            </w:t>
      </w:r>
      <w:r w:rsidR="008452B5">
        <w:rPr>
          <w:rFonts w:ascii="Times New Roman" w:eastAsia="Calibri" w:hAnsi="Times New Roman" w:cs="Times New Roman"/>
          <w:sz w:val="16"/>
          <w:szCs w:val="16"/>
          <w:lang w:eastAsia="en-US"/>
        </w:rPr>
        <w:t xml:space="preserve">                                                                                           </w:t>
      </w:r>
      <w:r w:rsidRPr="00E91161">
        <w:rPr>
          <w:rFonts w:ascii="Times New Roman" w:eastAsia="Calibri" w:hAnsi="Times New Roman" w:cs="Times New Roman"/>
          <w:sz w:val="16"/>
          <w:szCs w:val="16"/>
          <w:lang w:eastAsia="en-US"/>
        </w:rPr>
        <w:t xml:space="preserve">Л.Г. Рафинов   </w:t>
      </w:r>
    </w:p>
    <w:p w:rsidR="00E91161" w:rsidRPr="00E91161" w:rsidRDefault="00E91161" w:rsidP="00E91161">
      <w:pPr>
        <w:spacing w:after="0" w:line="240" w:lineRule="auto"/>
        <w:jc w:val="right"/>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Приложение </w:t>
      </w:r>
    </w:p>
    <w:p w:rsidR="00E91161" w:rsidRPr="00E91161" w:rsidRDefault="00E91161" w:rsidP="00E91161">
      <w:pPr>
        <w:spacing w:after="0" w:line="240" w:lineRule="auto"/>
        <w:jc w:val="right"/>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к постановлению администрации</w:t>
      </w:r>
    </w:p>
    <w:p w:rsidR="00E91161" w:rsidRPr="00E91161" w:rsidRDefault="00E91161" w:rsidP="00E91161">
      <w:pPr>
        <w:spacing w:after="0" w:line="240" w:lineRule="auto"/>
        <w:jc w:val="right"/>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Шумерлинского муниципального округа</w:t>
      </w:r>
    </w:p>
    <w:p w:rsidR="00E91161" w:rsidRPr="00E91161" w:rsidRDefault="00E91161" w:rsidP="00E91161">
      <w:pPr>
        <w:spacing w:after="0" w:line="240" w:lineRule="auto"/>
        <w:jc w:val="right"/>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от  09.02.2022 № 63</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ПРИМЕРНОЕ ПОЛОЖЕНИЕ</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об оплате труда работников муниципальных учреждений Шумерлинского муниципального округа, занятых в сфере образования</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I. Общие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1.1. </w:t>
      </w:r>
      <w:proofErr w:type="gramStart"/>
      <w:r w:rsidRPr="00E91161">
        <w:rPr>
          <w:rFonts w:ascii="Times New Roman" w:eastAsia="Calibri" w:hAnsi="Times New Roman" w:cs="Times New Roman"/>
          <w:sz w:val="16"/>
          <w:szCs w:val="16"/>
          <w:lang w:eastAsia="en-US"/>
        </w:rPr>
        <w:t>Настоящее Примерное положение об оплате труда работников муниципальных учреждений Шумерлинского муниципального округа, занятых в сфере образования  (далее – Положение), разработано в соответствии с Примерным положением об оплате труда работников государственных учреждений Чувашской Республики, занятых в сфере образования и науки, утвержденного постановлением Кабинета Министров Чувашской Республики от 13 сентября 2013 г. № 377,  и включает в себя:</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рекомендуемые минимальные размеры окладов (должностных окладов), ставок заработной платы работников образовательных учреждений (далее – учреждение), по профессиональным квалификационным группам (далее – ПКГ);</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рекомендуемые размеры коэффициентов к окладам (ставкам);</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наименование, условия и размеры выплат компенсационного характера в соответствии с перечнем видов выплат компенсационного характера в учреждениях;</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наименование, условия осуществления выплат стимулирующего характера в соответствии с перечнем видов выплат стимулирующего характера в учреждениях;</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условия оплаты труда руководителей учреждений.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Настоящее Положение носит рекомендательный характер.</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1.2. Условия оплаты труда, включая размер оклада (ставки) работника, коэффициенты к окладам (ставкам), выплаты компенсационного и стимулирующего характера, являются обязательными для включения в трудовой договор.</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Заработная плата работников учреждений максимальными размерами не ограничивается.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1.3. Штатное расписание и тарификационный список педагогических работников учреждения утверждаются его руководителем и включают в себя все должности служащих (профессии рабочих) данного учреждения.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Для выполнения работ, связанных с временным расширением объема оказываемых услуг, учреждение вправе осуществлять привлечение помимо работников, занимающих должности (профессии), предусмотренные штатным расписанием, иных работников на условиях срочного трудового договора с оплатой выполненной работы за счет средств, поступающих от приносящей доход деятельности.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1.4. Фонд оплаты труда работников учреждения формируется исходя из объема субсидий, поступающих в установленном порядке учреждению из республиканского бюджета Чувашской Республики, и средств, поступающих от приносящей доход деятельности.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r>
      <w:proofErr w:type="gramStart"/>
      <w:r w:rsidRPr="00E91161">
        <w:rPr>
          <w:rFonts w:ascii="Times New Roman" w:eastAsia="Calibri" w:hAnsi="Times New Roman" w:cs="Times New Roman"/>
          <w:sz w:val="16"/>
          <w:szCs w:val="16"/>
          <w:lang w:eastAsia="en-US"/>
        </w:rPr>
        <w:t>В случае оптимизации структуры и численности работников учреждения экономия фонда оплаты труда должна быть направлена на повышение заработной платы работников, отраженных в указах Президента Российской Федерации от 7 мая 2012 г. № 597 «О мероприятиях по реализации государственной социальной политики», от 1 июня 2012 г. № 761 «О Национальной стратегии действий в интересах детей на 2012–2017 годы», от 28 декабря 2012 г</w:t>
      </w:r>
      <w:proofErr w:type="gramEnd"/>
      <w:r w:rsidRPr="00E91161">
        <w:rPr>
          <w:rFonts w:ascii="Times New Roman" w:eastAsia="Calibri" w:hAnsi="Times New Roman" w:cs="Times New Roman"/>
          <w:sz w:val="16"/>
          <w:szCs w:val="16"/>
          <w:lang w:eastAsia="en-US"/>
        </w:rPr>
        <w:t>. № 1688 «О некоторых мерах по реализации государственной политики в сфере защиты детей-сирот и детей, оставшихся без попечения родителей».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1.5. Фонд оплаты труда работников учреждения состоит из базовой и стимулирующей частей фонда оплаты труда, а также выплат компенсационного характера: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ФОТоу = ФОТб + ФОТст + Вк,</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где:</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ФОТб – базовая часть </w:t>
      </w:r>
      <w:proofErr w:type="gramStart"/>
      <w:r w:rsidRPr="00E91161">
        <w:rPr>
          <w:rFonts w:ascii="Times New Roman" w:eastAsia="Calibri" w:hAnsi="Times New Roman" w:cs="Times New Roman"/>
          <w:sz w:val="16"/>
          <w:szCs w:val="16"/>
          <w:lang w:eastAsia="en-US"/>
        </w:rPr>
        <w:t>фонда оплаты труда работников учреждения</w:t>
      </w:r>
      <w:proofErr w:type="gramEnd"/>
      <w:r w:rsidRPr="00E91161">
        <w:rPr>
          <w:rFonts w:ascii="Times New Roman" w:eastAsia="Calibri" w:hAnsi="Times New Roman" w:cs="Times New Roman"/>
          <w:sz w:val="16"/>
          <w:szCs w:val="16"/>
          <w:lang w:eastAsia="en-US"/>
        </w:rPr>
        <w:t>;</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ФОТст – стимулирующая часть </w:t>
      </w:r>
      <w:proofErr w:type="gramStart"/>
      <w:r w:rsidRPr="00E91161">
        <w:rPr>
          <w:rFonts w:ascii="Times New Roman" w:eastAsia="Calibri" w:hAnsi="Times New Roman" w:cs="Times New Roman"/>
          <w:sz w:val="16"/>
          <w:szCs w:val="16"/>
          <w:lang w:eastAsia="en-US"/>
        </w:rPr>
        <w:t>фонда оплаты труда работников учреждения</w:t>
      </w:r>
      <w:proofErr w:type="gramEnd"/>
      <w:r w:rsidRPr="00E91161">
        <w:rPr>
          <w:rFonts w:ascii="Times New Roman" w:eastAsia="Calibri" w:hAnsi="Times New Roman" w:cs="Times New Roman"/>
          <w:sz w:val="16"/>
          <w:szCs w:val="16"/>
          <w:lang w:eastAsia="en-US"/>
        </w:rPr>
        <w:t>;</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Вк – выплаты компенсационного характера.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1.6. Система оплаты труда работников учреждений устанавливается с учетом:</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а)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б) обеспечения государственных гарантий по оплате труда;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в) минимальных размеров окладов (ставок), коэффициентов к окладам (ставкам) по ПКГ;</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г) перечня видов выплат компенсационного характера в учреждениях;</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д) перечня видов выплат стимулирующего характера в учреждениях;</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е) иных обязательных выплат, установленных законодательством Российской Федерации и законодательством Чувашской Республики в сфере оплаты труда;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ж) рекомендаций Российской трехсторонней комиссии по регулированию социально-трудовых отношений и Республиканской трехсторонней комиссии по регулированию социально-трудовых отношений;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з) мнения представительного органа работников учреждения;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и)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1.7. Система оплаты труда работников учреждений устанавливается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и нормативными правовыми актами Чувашской Республики, содержащими нормы трудового права, а также настоящим Положением.</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1.8. Учреждение в </w:t>
      </w:r>
      <w:proofErr w:type="gramStart"/>
      <w:r w:rsidRPr="00E91161">
        <w:rPr>
          <w:rFonts w:ascii="Times New Roman" w:eastAsia="Calibri" w:hAnsi="Times New Roman" w:cs="Times New Roman"/>
          <w:sz w:val="16"/>
          <w:szCs w:val="16"/>
          <w:lang w:eastAsia="en-US"/>
        </w:rPr>
        <w:t>пределах</w:t>
      </w:r>
      <w:proofErr w:type="gramEnd"/>
      <w:r w:rsidRPr="00E91161">
        <w:rPr>
          <w:rFonts w:ascii="Times New Roman" w:eastAsia="Calibri" w:hAnsi="Times New Roman" w:cs="Times New Roman"/>
          <w:sz w:val="16"/>
          <w:szCs w:val="16"/>
          <w:lang w:eastAsia="en-US"/>
        </w:rPr>
        <w:t xml:space="preserve"> имеющихся у него средств на оплату труда работников самостоятельно определяет размеры доплат, надбавок, премий и других мер материального стимулирования.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1.9. Оплата труда работников включает в себя размеры окладов (ставок) по ПКГ, коэффициенты к окладам (ставкам), выплаты компенсационного, стимулирующего характера к окладам (ставкам).</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lastRenderedPageBreak/>
        <w:tab/>
        <w:t xml:space="preserve">1.10. Размеры окладов (ставок) устанавливаются в соответствии с абзацем седьмым пункта 1.1 настоящего Положения руководителем учреждения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proofErr w:type="gramStart"/>
      <w:r w:rsidRPr="00E91161">
        <w:rPr>
          <w:rFonts w:ascii="Times New Roman" w:eastAsia="Calibri" w:hAnsi="Times New Roman" w:cs="Times New Roman"/>
          <w:sz w:val="16"/>
          <w:szCs w:val="16"/>
          <w:lang w:eastAsia="en-US"/>
        </w:rPr>
        <w:t>Размеры выплат по коэффициентам определяются путем умножения размера оклада (ставки) по соответствующей ПКГ на величину коэффициента по соответствующему уровню ПКГ.</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1.11. Размеры коэффициентов к окладам (ставкам) по ПКГ для соответствующих квалификационных уровней устанавливаются в соответствии с абзацем седьмым пункта </w:t>
      </w:r>
      <w:r w:rsidRPr="00E91161">
        <w:rPr>
          <w:rFonts w:ascii="Times New Roman" w:eastAsia="Calibri" w:hAnsi="Times New Roman" w:cs="Times New Roman"/>
          <w:sz w:val="16"/>
          <w:szCs w:val="16"/>
          <w:lang w:eastAsia="en-US"/>
        </w:rPr>
        <w:tab/>
        <w:t>1.1 настоящего Положения руководителем учреждения.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roofErr w:type="gramStart"/>
      <w:r w:rsidRPr="00E91161">
        <w:rPr>
          <w:rFonts w:ascii="Times New Roman" w:eastAsia="Calibri" w:hAnsi="Times New Roman" w:cs="Times New Roman"/>
          <w:sz w:val="16"/>
          <w:szCs w:val="16"/>
          <w:lang w:eastAsia="en-US"/>
        </w:rPr>
        <w:t>Размеры коэффициентов к окладам (ставкам) по соответствующим ПКГ рассчитываются на основе проведения дифференциации типовых должностей, включенных в штатное расписание по квалификационным уровням ПКГ.</w:t>
      </w:r>
      <w:proofErr w:type="gramEnd"/>
      <w:r w:rsidRPr="00E91161">
        <w:rPr>
          <w:rFonts w:ascii="Times New Roman" w:eastAsia="Calibri" w:hAnsi="Times New Roman" w:cs="Times New Roman"/>
          <w:sz w:val="16"/>
          <w:szCs w:val="16"/>
          <w:lang w:eastAsia="en-US"/>
        </w:rPr>
        <w:t xml:space="preserve"> Должности, включенные в штатное расписание, должны соответствовать уставным целям учреждений и наименованиям профессий и должностей Единого тарифно-квалификационного справочника работ и профессий рабочих и Единого квалификационного справочника должностей руководителей, специалистов и служащих.</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Дифференциация типовых должностей осуществляется на основе оценки сложности трудовых функций, выполнение которых предусмотрено при занятии соответствующей должности, по соответствующей профессии и специальности.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1.12. </w:t>
      </w:r>
      <w:proofErr w:type="gramStart"/>
      <w:r w:rsidRPr="00E91161">
        <w:rPr>
          <w:rFonts w:ascii="Times New Roman" w:eastAsia="Calibri" w:hAnsi="Times New Roman" w:cs="Times New Roman"/>
          <w:sz w:val="16"/>
          <w:szCs w:val="16"/>
          <w:lang w:eastAsia="en-US"/>
        </w:rPr>
        <w:t>Оплата труда лиц, работающих по совместительству, а также оплата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осуществляются в соответствии с Трудовым кодексом Российской Федерации.</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1.13. Основной персонал учреждения - работники учреждения, непосредственно оказывающие услуги (выполняющие работы), направленные на достижение определенных уставом учреждения целей деятельности этого учреждения, а также их непосредственные руководители.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Вспомогательный персонал учреждения - работники учреждений, создающие условия для оказания услуг (выполнения работ), направленных на достижение определенных уставом учреждения целей деятельности этого учреждения, включая обслуживание зданий и оборудования.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Административно-управленческий персонал учреждения - работники учреждения, занятые управлением (организацией) оказания услуг (выполнения работ), а также работники учреждения, выполняющие административные функции, необходимые для обеспечения деятельности учреждения.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 xml:space="preserve">II. Порядок и условия оплаты труда </w:t>
      </w:r>
      <w:proofErr w:type="gramStart"/>
      <w:r w:rsidRPr="00E91161">
        <w:rPr>
          <w:rFonts w:ascii="Times New Roman" w:eastAsia="Calibri" w:hAnsi="Times New Roman" w:cs="Times New Roman"/>
          <w:b/>
          <w:sz w:val="16"/>
          <w:szCs w:val="16"/>
          <w:lang w:eastAsia="en-US"/>
        </w:rPr>
        <w:t>педагогических</w:t>
      </w:r>
      <w:proofErr w:type="gramEnd"/>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работников и работников учебно-вспомогательного персонала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2.1. </w:t>
      </w:r>
      <w:proofErr w:type="gramStart"/>
      <w:r w:rsidRPr="00E91161">
        <w:rPr>
          <w:rFonts w:ascii="Times New Roman" w:eastAsia="Calibri" w:hAnsi="Times New Roman" w:cs="Times New Roman"/>
          <w:sz w:val="16"/>
          <w:szCs w:val="16"/>
          <w:lang w:eastAsia="en-US"/>
        </w:rPr>
        <w:t>Продолжительность рабочего времени (нормы часов педагогической работы за ставку заработной платы) педагогических работников установлена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 в Министерстве юстиции Российской Федерации 25</w:t>
      </w:r>
      <w:proofErr w:type="gramEnd"/>
      <w:r w:rsidRPr="00E91161">
        <w:rPr>
          <w:rFonts w:ascii="Times New Roman" w:eastAsia="Calibri" w:hAnsi="Times New Roman" w:cs="Times New Roman"/>
          <w:sz w:val="16"/>
          <w:szCs w:val="16"/>
          <w:lang w:eastAsia="en-US"/>
        </w:rPr>
        <w:t xml:space="preserve"> февраля 2015 г., </w:t>
      </w:r>
      <w:proofErr w:type="gramStart"/>
      <w:r w:rsidRPr="00E91161">
        <w:rPr>
          <w:rFonts w:ascii="Times New Roman" w:eastAsia="Calibri" w:hAnsi="Times New Roman" w:cs="Times New Roman"/>
          <w:sz w:val="16"/>
          <w:szCs w:val="16"/>
          <w:lang w:eastAsia="en-US"/>
        </w:rPr>
        <w:t>регистрационный</w:t>
      </w:r>
      <w:proofErr w:type="gramEnd"/>
      <w:r w:rsidRPr="00E91161">
        <w:rPr>
          <w:rFonts w:ascii="Times New Roman" w:eastAsia="Calibri" w:hAnsi="Times New Roman" w:cs="Times New Roman"/>
          <w:sz w:val="16"/>
          <w:szCs w:val="16"/>
          <w:lang w:eastAsia="en-US"/>
        </w:rPr>
        <w:t xml:space="preserve"> № 36204).</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2.2. Уровень образования работников при установлении размеров окладов (ставок)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 законодательством Российской Федерации).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Требования к уровню образования при установлении размеров окладов (ставок), определенные в тарифно-квалификационных характеристиках должностей работников в разделе «Требования к квалификации», предусматривают наличие среднего профессионального образования или высшего образования и не содержат специальных требований к профилю полученной специальности по образованию.</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Специальные требования к профилю полученной специальности по образованию предъявляются по должностям концертмейстера, учителя-логопеда, учителя-дефектолога, педагога-психолога.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Работникам, получившим документ об образовании и о квалификации, подтверждающий получение высшего образования, размеры окладов (ставок) устанавливаются как лицам, имеющим высшее образование, а педагогическим работникам, получившим документ об образовании и о квалификации, подтверждающий получение среднего профессионального образования, – как лицам, имеющим среднее профессиональное образование.</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Наличие у работников диплома бакалавра, специалиста, магистра является основанием для установления им размеров окладов (ставок), предусмотренных для лиц, имеющих высшее образование.</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Окончание трех полных курсов образовательных организаций высшего образования, а также учительского института и приравненных к нему учебных заведений дает право на установление размеров окладов (ставок), предусмотренных для лиц, имеющих среднее профессиональное образование.</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пединститутов (университетов), работающим в общеобразовательных организациях, размеры окладов (ставок) устанавливаются как работникам, имеющим высшее музыкальное образование. </w:t>
      </w:r>
      <w:proofErr w:type="gramStart"/>
      <w:r w:rsidRPr="00E91161">
        <w:rPr>
          <w:rFonts w:ascii="Times New Roman" w:eastAsia="Calibri" w:hAnsi="Times New Roman" w:cs="Times New Roman"/>
          <w:sz w:val="16"/>
          <w:szCs w:val="16"/>
          <w:lang w:eastAsia="en-US"/>
        </w:rPr>
        <w:t>Концертмейстерам и преподавателям музыкальных дисциплин, окончившим музыкальные отделения и отделения клубной и культпросветработы педучилищ (педколледжей) и музыкальных училищ, работающим в общеобразовательных организация, размеры окладов (ставок) устанавливаются как работникам, имеющим среднее профессиональное музыкальное образование.</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Учителям-логопедам, учителям-дефектологам, а также учителям учебных предметов (в том числе в начальных классах) учреждений, осуществляющих образовательную деятельность по адаптированным основным общеобразовательным программам, размеры окладов (ставок) как лицам, имеющим высшее дефектологическое образование, устанавливаются: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при получении документа об образовании и о квалификации, подтверждающего получение высшего образования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другим аналогичным специальностям;</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r>
      <w:proofErr w:type="gramStart"/>
      <w:r w:rsidRPr="00E91161">
        <w:rPr>
          <w:rFonts w:ascii="Times New Roman" w:eastAsia="Calibri" w:hAnsi="Times New Roman" w:cs="Times New Roman"/>
          <w:sz w:val="16"/>
          <w:szCs w:val="16"/>
          <w:lang w:eastAsia="en-US"/>
        </w:rPr>
        <w:t>окончившим спецфакультеты по указанным выше специальностям и получившим диплом государственного образца о высшем образовании.</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roofErr w:type="gramStart"/>
      <w:r w:rsidRPr="00E91161">
        <w:rPr>
          <w:rFonts w:ascii="Times New Roman" w:eastAsia="Calibri" w:hAnsi="Times New Roman" w:cs="Times New Roman"/>
          <w:sz w:val="16"/>
          <w:szCs w:val="16"/>
          <w:lang w:eastAsia="en-US"/>
        </w:rPr>
        <w:t xml:space="preserve">Работники,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назначаются руководителем учреждения на соответствующие должности так же, как и работники, имеющие специальную подготовку и стаж работы. </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2.3. Рекомендуемые минимальные размеры окладов (ставок) педагогических работников и работников учебно-вспомогательного персонала дошкольных групп, общеобразовательных учреждений, учреждений дополнительного образования устанавливаются по профессиональным квалификационным группам должностей работников </w:t>
      </w:r>
      <w:proofErr w:type="gramStart"/>
      <w:r w:rsidRPr="00E91161">
        <w:rPr>
          <w:rFonts w:ascii="Times New Roman" w:eastAsia="Calibri" w:hAnsi="Times New Roman" w:cs="Times New Roman"/>
          <w:sz w:val="16"/>
          <w:szCs w:val="16"/>
          <w:lang w:eastAsia="en-US"/>
        </w:rPr>
        <w:t>образования</w:t>
      </w:r>
      <w:proofErr w:type="gramEnd"/>
      <w:r w:rsidRPr="00E91161">
        <w:rPr>
          <w:rFonts w:ascii="Times New Roman" w:eastAsia="Calibri" w:hAnsi="Times New Roman" w:cs="Times New Roman"/>
          <w:sz w:val="16"/>
          <w:szCs w:val="16"/>
          <w:lang w:eastAsia="en-US"/>
        </w:rPr>
        <w:t xml:space="preserve">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(зарегистрирован в Министерстве юстиции Российской Федерации 22 мая 2008 г., </w:t>
      </w:r>
      <w:proofErr w:type="gramStart"/>
      <w:r w:rsidRPr="00E91161">
        <w:rPr>
          <w:rFonts w:ascii="Times New Roman" w:eastAsia="Calibri" w:hAnsi="Times New Roman" w:cs="Times New Roman"/>
          <w:sz w:val="16"/>
          <w:szCs w:val="16"/>
          <w:lang w:eastAsia="en-US"/>
        </w:rPr>
        <w:t>регистрационный</w:t>
      </w:r>
      <w:proofErr w:type="gramEnd"/>
      <w:r w:rsidRPr="00E91161">
        <w:rPr>
          <w:rFonts w:ascii="Times New Roman" w:eastAsia="Calibri" w:hAnsi="Times New Roman" w:cs="Times New Roman"/>
          <w:sz w:val="16"/>
          <w:szCs w:val="16"/>
          <w:lang w:eastAsia="en-US"/>
        </w:rPr>
        <w:t xml:space="preserve"> № 11731):</w:t>
      </w:r>
    </w:p>
    <w:p w:rsidR="00E91161" w:rsidRPr="00E91161" w:rsidRDefault="00E91161" w:rsidP="00E91161">
      <w:pPr>
        <w:widowControl w:val="0"/>
        <w:autoSpaceDE w:val="0"/>
        <w:autoSpaceDN w:val="0"/>
        <w:adjustRightInd w:val="0"/>
        <w:spacing w:after="0" w:line="232" w:lineRule="auto"/>
        <w:ind w:firstLine="540"/>
        <w:jc w:val="both"/>
        <w:rPr>
          <w:rFonts w:ascii="Times New Roman" w:eastAsia="Times New Roman" w:hAnsi="Times New Roman" w:cs="Times New Roman"/>
          <w:sz w:val="16"/>
          <w:szCs w:val="16"/>
        </w:rPr>
      </w:pPr>
    </w:p>
    <w:tbl>
      <w:tblPr>
        <w:tblW w:w="0" w:type="auto"/>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394"/>
        <w:gridCol w:w="1749"/>
      </w:tblGrid>
      <w:tr w:rsidR="00E91161" w:rsidRPr="00E91161" w:rsidTr="006D336A">
        <w:tc>
          <w:tcPr>
            <w:tcW w:w="3085" w:type="dxa"/>
            <w:tcBorders>
              <w:top w:val="single" w:sz="4" w:space="0" w:color="auto"/>
              <w:left w:val="nil"/>
              <w:bottom w:val="nil"/>
              <w:right w:val="single" w:sz="4" w:space="0" w:color="auto"/>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Профессиональные </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квалификационные группы должностей</w:t>
            </w:r>
          </w:p>
        </w:tc>
        <w:tc>
          <w:tcPr>
            <w:tcW w:w="4394" w:type="dxa"/>
            <w:tcBorders>
              <w:top w:val="single" w:sz="4" w:space="0" w:color="auto"/>
              <w:left w:val="single" w:sz="4" w:space="0" w:color="auto"/>
              <w:bottom w:val="nil"/>
              <w:right w:val="single" w:sz="4" w:space="0" w:color="auto"/>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Квалификационные </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Уровни     </w:t>
            </w:r>
          </w:p>
        </w:tc>
        <w:tc>
          <w:tcPr>
            <w:tcW w:w="1749" w:type="dxa"/>
            <w:tcBorders>
              <w:top w:val="single" w:sz="4" w:space="0" w:color="auto"/>
              <w:left w:val="single" w:sz="4" w:space="0" w:color="auto"/>
              <w:bottom w:val="nil"/>
              <w:right w:val="nil"/>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Рекомендуемый минимальный размер оклада </w:t>
            </w:r>
            <w:r w:rsidRPr="00E91161">
              <w:rPr>
                <w:rFonts w:ascii="Times New Roman" w:eastAsia="Times New Roman" w:hAnsi="Times New Roman" w:cs="Times New Roman"/>
                <w:sz w:val="16"/>
                <w:szCs w:val="16"/>
              </w:rPr>
              <w:br/>
            </w:r>
            <w:r w:rsidRPr="00E91161">
              <w:rPr>
                <w:rFonts w:ascii="Times New Roman" w:eastAsia="Times New Roman" w:hAnsi="Times New Roman" w:cs="Times New Roman"/>
                <w:sz w:val="16"/>
                <w:szCs w:val="16"/>
              </w:rPr>
              <w:lastRenderedPageBreak/>
              <w:t>(ставки), рублей</w:t>
            </w:r>
          </w:p>
        </w:tc>
      </w:tr>
    </w:tbl>
    <w:p w:rsidR="00E91161" w:rsidRPr="00E91161" w:rsidRDefault="00E91161" w:rsidP="00E91161">
      <w:pPr>
        <w:widowControl w:val="0"/>
        <w:spacing w:after="0" w:line="232" w:lineRule="auto"/>
        <w:rPr>
          <w:rFonts w:ascii="Times New Roman" w:eastAsia="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394"/>
        <w:gridCol w:w="1749"/>
      </w:tblGrid>
      <w:tr w:rsidR="00E91161" w:rsidRPr="00E91161" w:rsidTr="006D336A">
        <w:trPr>
          <w:tblHeader/>
        </w:trPr>
        <w:tc>
          <w:tcPr>
            <w:tcW w:w="3085" w:type="dxa"/>
            <w:tcBorders>
              <w:top w:val="single" w:sz="4" w:space="0" w:color="auto"/>
              <w:left w:val="nil"/>
              <w:bottom w:val="single" w:sz="4" w:space="0" w:color="auto"/>
              <w:right w:val="single" w:sz="4" w:space="0" w:color="auto"/>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1</w:t>
            </w:r>
          </w:p>
        </w:tc>
        <w:tc>
          <w:tcPr>
            <w:tcW w:w="4394" w:type="dxa"/>
            <w:tcBorders>
              <w:top w:val="single" w:sz="4" w:space="0" w:color="auto"/>
              <w:left w:val="single" w:sz="4" w:space="0" w:color="auto"/>
              <w:bottom w:val="single" w:sz="4" w:space="0" w:color="auto"/>
              <w:right w:val="single" w:sz="4" w:space="0" w:color="auto"/>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w:t>
            </w:r>
          </w:p>
        </w:tc>
        <w:tc>
          <w:tcPr>
            <w:tcW w:w="1749" w:type="dxa"/>
            <w:tcBorders>
              <w:top w:val="single" w:sz="4" w:space="0" w:color="auto"/>
              <w:left w:val="single" w:sz="4" w:space="0" w:color="auto"/>
              <w:bottom w:val="single" w:sz="4" w:space="0" w:color="auto"/>
              <w:right w:val="nil"/>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w:t>
            </w:r>
          </w:p>
        </w:tc>
      </w:tr>
      <w:tr w:rsidR="00E91161" w:rsidRPr="00E91161" w:rsidTr="006D336A">
        <w:tc>
          <w:tcPr>
            <w:tcW w:w="3085" w:type="dxa"/>
            <w:tcBorders>
              <w:top w:val="single" w:sz="4" w:space="0" w:color="auto"/>
              <w:left w:val="nil"/>
              <w:bottom w:val="nil"/>
              <w:right w:val="nil"/>
            </w:tcBorders>
            <w:hideMark/>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Профессиональная квалификационная группа должностей работников учебно-вспомогательно</w:t>
            </w:r>
            <w:r w:rsidRPr="00E91161">
              <w:rPr>
                <w:rFonts w:ascii="Times New Roman" w:eastAsia="Times New Roman" w:hAnsi="Times New Roman" w:cs="Times New Roman"/>
                <w:sz w:val="16"/>
                <w:szCs w:val="16"/>
              </w:rPr>
              <w:softHyphen/>
              <w:t xml:space="preserve">го персонала первого уровня </w:t>
            </w:r>
          </w:p>
        </w:tc>
        <w:tc>
          <w:tcPr>
            <w:tcW w:w="4394" w:type="dxa"/>
            <w:tcBorders>
              <w:top w:val="single" w:sz="4" w:space="0" w:color="auto"/>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tc>
        <w:tc>
          <w:tcPr>
            <w:tcW w:w="1749" w:type="dxa"/>
            <w:tcBorders>
              <w:top w:val="single" w:sz="4" w:space="0" w:color="auto"/>
              <w:left w:val="nil"/>
              <w:bottom w:val="nil"/>
              <w:right w:val="nil"/>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4255</w:t>
            </w:r>
          </w:p>
        </w:tc>
      </w:tr>
      <w:tr w:rsidR="00E91161" w:rsidRPr="00E91161" w:rsidTr="006D336A">
        <w:tc>
          <w:tcPr>
            <w:tcW w:w="3085" w:type="dxa"/>
            <w:tcBorders>
              <w:top w:val="nil"/>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tc>
        <w:tc>
          <w:tcPr>
            <w:tcW w:w="4394" w:type="dxa"/>
            <w:tcBorders>
              <w:top w:val="nil"/>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tc>
        <w:tc>
          <w:tcPr>
            <w:tcW w:w="1749" w:type="dxa"/>
            <w:tcBorders>
              <w:top w:val="nil"/>
              <w:left w:val="nil"/>
              <w:bottom w:val="nil"/>
              <w:right w:val="nil"/>
            </w:tcBorders>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tc>
      </w:tr>
      <w:tr w:rsidR="00E91161" w:rsidRPr="00E91161" w:rsidTr="006D336A">
        <w:tc>
          <w:tcPr>
            <w:tcW w:w="3085" w:type="dxa"/>
            <w:tcBorders>
              <w:top w:val="nil"/>
              <w:left w:val="nil"/>
              <w:bottom w:val="nil"/>
              <w:right w:val="nil"/>
            </w:tcBorders>
            <w:hideMark/>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Профессиональная квалификационная группа должностей работников учебно-вспомогательно</w:t>
            </w:r>
            <w:r w:rsidRPr="00E91161">
              <w:rPr>
                <w:rFonts w:ascii="Times New Roman" w:eastAsia="Times New Roman" w:hAnsi="Times New Roman" w:cs="Times New Roman"/>
                <w:sz w:val="16"/>
                <w:szCs w:val="16"/>
              </w:rPr>
              <w:softHyphen/>
              <w:t>го персонала второго уровня</w:t>
            </w:r>
          </w:p>
        </w:tc>
        <w:tc>
          <w:tcPr>
            <w:tcW w:w="4394" w:type="dxa"/>
            <w:tcBorders>
              <w:top w:val="nil"/>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1 квалификационный уровень: </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среднего профессионального образования по программам подготовки специалистов среднего звена</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tc>
        <w:tc>
          <w:tcPr>
            <w:tcW w:w="1749" w:type="dxa"/>
            <w:tcBorders>
              <w:top w:val="nil"/>
              <w:left w:val="nil"/>
              <w:bottom w:val="nil"/>
              <w:right w:val="nil"/>
            </w:tcBorders>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5246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4737</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5246</w:t>
            </w:r>
          </w:p>
        </w:tc>
      </w:tr>
      <w:tr w:rsidR="00E91161" w:rsidRPr="00E91161" w:rsidTr="006D336A">
        <w:tc>
          <w:tcPr>
            <w:tcW w:w="3085" w:type="dxa"/>
            <w:tcBorders>
              <w:top w:val="nil"/>
              <w:left w:val="nil"/>
              <w:bottom w:val="nil"/>
              <w:right w:val="nil"/>
            </w:tcBorders>
            <w:hideMark/>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Профессиональная квалификационная группа должностей педагогических работников</w:t>
            </w:r>
          </w:p>
        </w:tc>
        <w:tc>
          <w:tcPr>
            <w:tcW w:w="4394" w:type="dxa"/>
            <w:tcBorders>
              <w:top w:val="nil"/>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1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среднего профессионального образования по программам подготовки специалистов среднего звена</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среднего профессионального образования по программам подготовки специалистов среднего звена</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среднего профессионального образования по программам подготовки специалистов среднего звена</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среднего профессионального образования по программам подготовки квалифицированных рабочих (служащих)</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4 квалификационный уровень: </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среднего профессионального образования по программам подготовки специалистов среднего звена</w:t>
            </w:r>
          </w:p>
        </w:tc>
        <w:tc>
          <w:tcPr>
            <w:tcW w:w="1749" w:type="dxa"/>
            <w:tcBorders>
              <w:top w:val="nil"/>
              <w:left w:val="nil"/>
              <w:bottom w:val="nil"/>
              <w:right w:val="nil"/>
            </w:tcBorders>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5366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4856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5366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4856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5366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4856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4515</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5889</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5421</w:t>
            </w:r>
          </w:p>
        </w:tc>
      </w:tr>
      <w:tr w:rsidR="00E91161" w:rsidRPr="00E91161" w:rsidTr="006D336A">
        <w:tc>
          <w:tcPr>
            <w:tcW w:w="3085" w:type="dxa"/>
            <w:tcBorders>
              <w:top w:val="nil"/>
              <w:left w:val="nil"/>
              <w:bottom w:val="nil"/>
              <w:right w:val="nil"/>
            </w:tcBorders>
            <w:hideMark/>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tc>
        <w:tc>
          <w:tcPr>
            <w:tcW w:w="4394" w:type="dxa"/>
            <w:tcBorders>
              <w:top w:val="nil"/>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color w:val="FF0000"/>
                <w:sz w:val="16"/>
                <w:szCs w:val="16"/>
              </w:rPr>
            </w:pPr>
          </w:p>
        </w:tc>
        <w:tc>
          <w:tcPr>
            <w:tcW w:w="1749" w:type="dxa"/>
            <w:tcBorders>
              <w:top w:val="nil"/>
              <w:left w:val="nil"/>
              <w:bottom w:val="nil"/>
              <w:right w:val="nil"/>
            </w:tcBorders>
          </w:tcPr>
          <w:p w:rsidR="00E91161" w:rsidRPr="00E91161" w:rsidRDefault="00E91161" w:rsidP="00E91161">
            <w:pPr>
              <w:widowControl w:val="0"/>
              <w:spacing w:after="0" w:line="232" w:lineRule="auto"/>
              <w:jc w:val="center"/>
              <w:rPr>
                <w:rFonts w:ascii="Times New Roman" w:eastAsia="Times New Roman" w:hAnsi="Times New Roman" w:cs="Times New Roman"/>
                <w:color w:val="FF0000"/>
                <w:sz w:val="16"/>
                <w:szCs w:val="16"/>
              </w:rPr>
            </w:pPr>
          </w:p>
        </w:tc>
      </w:tr>
      <w:tr w:rsidR="00E91161" w:rsidRPr="00E91161" w:rsidTr="006D336A">
        <w:tc>
          <w:tcPr>
            <w:tcW w:w="3085" w:type="dxa"/>
            <w:tcBorders>
              <w:top w:val="nil"/>
              <w:left w:val="nil"/>
              <w:bottom w:val="nil"/>
              <w:right w:val="nil"/>
            </w:tcBorders>
            <w:hideMark/>
          </w:tcPr>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Профессиональная квалификационная группа должностей руководителей структурных подразделений</w:t>
            </w:r>
          </w:p>
        </w:tc>
        <w:tc>
          <w:tcPr>
            <w:tcW w:w="4394" w:type="dxa"/>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1 квалификационный уровень:</w:t>
            </w: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w:t>
            </w: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 квалификационный уровень:</w:t>
            </w: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w:t>
            </w: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 квалификационный уровень:</w:t>
            </w: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w:t>
            </w:r>
          </w:p>
        </w:tc>
        <w:tc>
          <w:tcPr>
            <w:tcW w:w="1749" w:type="dxa"/>
            <w:tcBorders>
              <w:top w:val="nil"/>
              <w:left w:val="nil"/>
              <w:bottom w:val="nil"/>
              <w:right w:val="nil"/>
            </w:tcBorders>
          </w:tcPr>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5772</w:t>
            </w: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6338</w:t>
            </w: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6949»;</w:t>
            </w:r>
          </w:p>
        </w:tc>
      </w:tr>
    </w:tbl>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Минимальные размеры окладов (ставок) работников со средним общим образованием устанавливаются в размере 4255 рублей.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2.4. К размерам окладов (ставок) предусматривается установление следующих коэффициентов:</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коэффициент за выслугу лет;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коэффициент за квалификационную категорию;</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персональный коэффициент;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коэффициент за сложность. </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Размер выплат по коэффициенту определяется путем умножения размера оклада (ставки) работника на коэффициент.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Рекомендуемые размеры и иные условия применения коэффициентов к размерам окладов (ставок) приведены в пунктах 2.5–2.8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2.5. Коэффициент за выслугу лет устанавливается  работникам учреждения в зависимости от общего количества лет, проработанных в учреждениях образования со дня достижения соответствующего стажа, если документы находятся в учреждении, или со дня представления документа о стаже. </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Рекомендуемые размеры коэффициента за выслугу лет работникам учреждений образования, не являющимся молодыми специалистами: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от 2 до 5 лет – 0,10;</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от 5 до 10 лет – 0,15;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от 10 до 20 лет – 0,25;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свыше 20 лет – 0,30.</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Рекомендуемый размер коэффициента за выслугу лет работникам учреждений образования, являющимся молодыми специалистами, до наступления стажа работы три года – 0,50. Рекомендуемый размер коэффициента за выслугу лет работникам учреждений образования, являющимся молодыми специалистами, имеющими диплом бакалавра (специалиста, магистра) с отличием или диплом о среднем профессиональном образовании с отличием, до наступления стажа работы три года – 0,75.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Коэффициент за выслугу лет применяется при оплате труда педагогических работников за установленную учебную нагрузку при тарификации.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Применение коэффициента за выслугу лет не учитывается при начислении иных стимулирующих и компенсационных выплат, устанавливаемых в процентном отношении к размеру оклада (ставки).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К молодым специалистам в целях реализации настоящего Положения относятся выпускники профессиональных образовательных организаций, образовательных организаций высшего образования очной, очно-заочной (вечерней) и заочной форм обучения в возрасте до 35 </w:t>
      </w:r>
      <w:r w:rsidRPr="00E91161">
        <w:rPr>
          <w:rFonts w:ascii="Times New Roman" w:eastAsia="Calibri" w:hAnsi="Times New Roman" w:cs="Times New Roman"/>
          <w:sz w:val="16"/>
          <w:szCs w:val="16"/>
          <w:lang w:eastAsia="en-US"/>
        </w:rPr>
        <w:lastRenderedPageBreak/>
        <w:t>лет, принятые на работу в учреждение в течение трех лет со дня выдачи документов о соответствующем образовании и (или) квалификации. Право молодого специалиста на получение размера оклада (ставки) с учетом установленного коэффициента действует в течение трех лет со дня заключения им трудового договора с учреждением.</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В указанный период не включается срок, в течение которого молодой специалист был призван на военную службу или направлен на заменяющую ее альтернативную гражданскую службу, направлен на обучение, повышение квалификации или стажировку с отрывом от работы, находился в отпуске по уходу за ребенком до достижения им возраста трех лет.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Право молодого специалиста на получение размера оклада (ставки) с учетом установленного коэффициента утрачивается в следующих случаях:</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расторжение трудового договора по инициативе молодого специалиста;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расторжение трудового договора по инициативе работодателя за виновные действия молодого специалиста по основаниям, предусмотренным трудовым законодательством Российской Федерации.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2.6. Коэффициент за квалификационную категорию устанавливается работникам учреждений с целью стимулирования их к качественному результату труда на основе повышения профессиональной квалификации и компетентности, инновационной деятельности со дня вынесения решения аттестационной комиссией.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Рекомендуемые размеры коэффициента: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0,25 – при наличии высшей квалификационной категории;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0,15 – при наличии первой квалификационной категории;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0,05 – при наличии второй квалификационной категории.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Коэффициент за квалификационную категорию применяется при оплате труда педагогических работников за установленную учебную нагрузку при тарификации.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Применение коэффициента за квалификационную категорию не учитывается при начислении иных стимулирующих и компенсационных выплат, устанавливаемых в процентном отношении к размеру оклада (ставки).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2.7. </w:t>
      </w:r>
      <w:proofErr w:type="gramStart"/>
      <w:r w:rsidRPr="00E91161">
        <w:rPr>
          <w:rFonts w:ascii="Times New Roman" w:eastAsia="Calibri" w:hAnsi="Times New Roman" w:cs="Times New Roman"/>
          <w:sz w:val="16"/>
          <w:szCs w:val="16"/>
          <w:lang w:eastAsia="en-US"/>
        </w:rPr>
        <w:t>Педагогическим работникам, работникам учебно-вспомогательного персонала, руководителям структурных подразделений учреждения устанавливается персональный коэффициент в зависимости от отнесения должности к квалификационному уровню ПКГ за дополнительные занятия с обучающимися (индивидуальные и групповые занятия, собеседования, занятия по ликвидации пробелов в знаниях, занятия с детьми с повышенной мотивацией и др.), проверку письменных работ, классное руководство, за предметные, цикловые и методические комиссии, заведование учебными кабинетами (включая</w:t>
      </w:r>
      <w:proofErr w:type="gramEnd"/>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кабинет профориентации, информатики, спортивный зал), лабораториями, архивом, учебными мастерскими и учебно-опытными участками, ведение кружковой работы, внеклассной работы по физическому воспитанию, подготовку учащихся к предметным олимпиадам, конференциям, смотрам, конкурсам, за работу с библиотечным фондом учебников, за работу в комиссиях во время выпускных экзаменов, методическую работу и иные формы работы с обучающимися и (или) их родителями (законными представителями), подготовку детей к праздничным</w:t>
      </w:r>
      <w:proofErr w:type="gramEnd"/>
      <w:r w:rsidRPr="00E91161">
        <w:rPr>
          <w:rFonts w:ascii="Times New Roman" w:eastAsia="Calibri" w:hAnsi="Times New Roman" w:cs="Times New Roman"/>
          <w:sz w:val="16"/>
          <w:szCs w:val="16"/>
          <w:lang w:eastAsia="en-US"/>
        </w:rPr>
        <w:t xml:space="preserve"> выступлениям, учителям национального языка и литературы за работу в классах (группах) с русским языком обучения, разработку методических пособий, программ, проектов, проведение смотров, олимпиад, конкурсов, конференций и других мероприятий с детьми и работниками образования, спортивных, туристских и других экспедиций с детьми и иные виды работ, выполняемые сверх основных обязанностей.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Рекомендуемые размеры персональных коэффициентов:</w:t>
      </w:r>
    </w:p>
    <w:tbl>
      <w:tblPr>
        <w:tblW w:w="0" w:type="auto"/>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3648"/>
        <w:gridCol w:w="2292"/>
      </w:tblGrid>
      <w:tr w:rsidR="00E91161" w:rsidRPr="00E91161" w:rsidTr="006D336A">
        <w:tc>
          <w:tcPr>
            <w:tcW w:w="3348" w:type="dxa"/>
            <w:tcBorders>
              <w:top w:val="single" w:sz="4" w:space="0" w:color="auto"/>
              <w:left w:val="nil"/>
              <w:bottom w:val="nil"/>
              <w:right w:val="single" w:sz="4" w:space="0" w:color="auto"/>
            </w:tcBorders>
            <w:hideMark/>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Профессиональные</w:t>
            </w: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квалификационные группы должностей</w:t>
            </w:r>
          </w:p>
        </w:tc>
        <w:tc>
          <w:tcPr>
            <w:tcW w:w="3648" w:type="dxa"/>
            <w:tcBorders>
              <w:top w:val="single" w:sz="4" w:space="0" w:color="auto"/>
              <w:left w:val="single" w:sz="4" w:space="0" w:color="auto"/>
              <w:bottom w:val="nil"/>
              <w:right w:val="single" w:sz="4" w:space="0" w:color="auto"/>
            </w:tcBorders>
            <w:hideMark/>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Квалификационные уровни</w:t>
            </w:r>
          </w:p>
        </w:tc>
        <w:tc>
          <w:tcPr>
            <w:tcW w:w="2292" w:type="dxa"/>
            <w:tcBorders>
              <w:top w:val="single" w:sz="4" w:space="0" w:color="auto"/>
              <w:left w:val="single" w:sz="4" w:space="0" w:color="auto"/>
              <w:bottom w:val="nil"/>
              <w:right w:val="nil"/>
            </w:tcBorders>
            <w:hideMark/>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Размеры коэффициентов к окладам (ставкам)</w:t>
            </w:r>
          </w:p>
        </w:tc>
      </w:tr>
    </w:tbl>
    <w:p w:rsidR="00E91161" w:rsidRPr="00E91161" w:rsidRDefault="00E91161" w:rsidP="00E91161">
      <w:pPr>
        <w:spacing w:after="0" w:line="240" w:lineRule="auto"/>
        <w:rPr>
          <w:rFonts w:ascii="Times New Roman" w:eastAsia="Calibri" w:hAnsi="Times New Roman" w:cs="Times New Roman"/>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3648"/>
        <w:gridCol w:w="2292"/>
      </w:tblGrid>
      <w:tr w:rsidR="00E91161" w:rsidRPr="00E91161" w:rsidTr="006D336A">
        <w:trPr>
          <w:tblHeader/>
        </w:trPr>
        <w:tc>
          <w:tcPr>
            <w:tcW w:w="3348" w:type="dxa"/>
            <w:tcBorders>
              <w:top w:val="single" w:sz="4" w:space="0" w:color="auto"/>
              <w:left w:val="nil"/>
              <w:bottom w:val="single" w:sz="4" w:space="0" w:color="auto"/>
              <w:right w:val="single" w:sz="4" w:space="0" w:color="auto"/>
            </w:tcBorders>
            <w:hideMark/>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1</w:t>
            </w:r>
          </w:p>
        </w:tc>
        <w:tc>
          <w:tcPr>
            <w:tcW w:w="3648" w:type="dxa"/>
            <w:tcBorders>
              <w:top w:val="single" w:sz="4" w:space="0" w:color="auto"/>
              <w:left w:val="single" w:sz="4" w:space="0" w:color="auto"/>
              <w:bottom w:val="single" w:sz="4" w:space="0" w:color="auto"/>
              <w:right w:val="single" w:sz="4" w:space="0" w:color="auto"/>
            </w:tcBorders>
            <w:hideMark/>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2</w:t>
            </w:r>
          </w:p>
        </w:tc>
        <w:tc>
          <w:tcPr>
            <w:tcW w:w="2292" w:type="dxa"/>
            <w:tcBorders>
              <w:top w:val="single" w:sz="4" w:space="0" w:color="auto"/>
              <w:left w:val="single" w:sz="4" w:space="0" w:color="auto"/>
              <w:bottom w:val="single" w:sz="4" w:space="0" w:color="auto"/>
              <w:right w:val="nil"/>
            </w:tcBorders>
            <w:hideMark/>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3</w:t>
            </w:r>
          </w:p>
        </w:tc>
      </w:tr>
      <w:tr w:rsidR="00E91161" w:rsidRPr="00E91161" w:rsidTr="006D336A">
        <w:tc>
          <w:tcPr>
            <w:tcW w:w="3348" w:type="dxa"/>
            <w:tcBorders>
              <w:top w:val="single" w:sz="4" w:space="0" w:color="auto"/>
              <w:left w:val="nil"/>
              <w:bottom w:val="nil"/>
              <w:right w:val="nil"/>
            </w:tcBorders>
            <w:hideMark/>
          </w:tcPr>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Профессиональная квалификационная группа должностей работников учебно-вспомогательного персонала первого уровня</w:t>
            </w:r>
          </w:p>
        </w:tc>
        <w:tc>
          <w:tcPr>
            <w:tcW w:w="3648" w:type="dxa"/>
            <w:tcBorders>
              <w:top w:val="single" w:sz="4" w:space="0" w:color="auto"/>
              <w:left w:val="nil"/>
              <w:bottom w:val="nil"/>
              <w:right w:val="nil"/>
            </w:tcBorders>
          </w:tcPr>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p>
        </w:tc>
        <w:tc>
          <w:tcPr>
            <w:tcW w:w="2292" w:type="dxa"/>
            <w:tcBorders>
              <w:top w:val="single" w:sz="4" w:space="0" w:color="auto"/>
              <w:left w:val="nil"/>
              <w:bottom w:val="nil"/>
              <w:right w:val="nil"/>
            </w:tcBorders>
            <w:hideMark/>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 0,02</w:t>
            </w:r>
          </w:p>
        </w:tc>
      </w:tr>
      <w:tr w:rsidR="00E91161" w:rsidRPr="00E91161" w:rsidTr="006D336A">
        <w:tc>
          <w:tcPr>
            <w:tcW w:w="3348" w:type="dxa"/>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p>
        </w:tc>
        <w:tc>
          <w:tcPr>
            <w:tcW w:w="3648" w:type="dxa"/>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p>
        </w:tc>
        <w:tc>
          <w:tcPr>
            <w:tcW w:w="2292" w:type="dxa"/>
            <w:tcBorders>
              <w:top w:val="nil"/>
              <w:left w:val="nil"/>
              <w:bottom w:val="nil"/>
              <w:right w:val="nil"/>
            </w:tcBorders>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p>
        </w:tc>
      </w:tr>
      <w:tr w:rsidR="00E91161" w:rsidRPr="00E91161" w:rsidTr="006D336A">
        <w:tc>
          <w:tcPr>
            <w:tcW w:w="3348" w:type="dxa"/>
            <w:tcBorders>
              <w:top w:val="nil"/>
              <w:left w:val="nil"/>
              <w:bottom w:val="nil"/>
              <w:right w:val="nil"/>
            </w:tcBorders>
            <w:hideMark/>
          </w:tcPr>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Профессиональная квалификационная группа должностей работников учебно-вспомогательного персонала второго уровня</w:t>
            </w:r>
          </w:p>
        </w:tc>
        <w:tc>
          <w:tcPr>
            <w:tcW w:w="3648" w:type="dxa"/>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1 квалификационный уро</w:t>
            </w:r>
            <w:r w:rsidRPr="00E91161">
              <w:rPr>
                <w:rFonts w:ascii="Times New Roman" w:eastAsia="Calibri" w:hAnsi="Times New Roman" w:cs="Times New Roman"/>
                <w:sz w:val="16"/>
                <w:szCs w:val="16"/>
                <w:lang w:eastAsia="en-US"/>
              </w:rPr>
              <w:softHyphen/>
              <w:t xml:space="preserve">вень </w:t>
            </w:r>
          </w:p>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2 квалификационный уро</w:t>
            </w:r>
            <w:r w:rsidRPr="00E91161">
              <w:rPr>
                <w:rFonts w:ascii="Times New Roman" w:eastAsia="Calibri" w:hAnsi="Times New Roman" w:cs="Times New Roman"/>
                <w:sz w:val="16"/>
                <w:szCs w:val="16"/>
                <w:lang w:eastAsia="en-US"/>
              </w:rPr>
              <w:softHyphen/>
              <w:t xml:space="preserve">вень </w:t>
            </w:r>
          </w:p>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p>
        </w:tc>
        <w:tc>
          <w:tcPr>
            <w:tcW w:w="2292" w:type="dxa"/>
            <w:tcBorders>
              <w:top w:val="nil"/>
              <w:left w:val="nil"/>
              <w:bottom w:val="nil"/>
              <w:right w:val="nil"/>
            </w:tcBorders>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 0,05</w:t>
            </w: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 0,10</w:t>
            </w:r>
          </w:p>
        </w:tc>
      </w:tr>
      <w:tr w:rsidR="00E91161" w:rsidRPr="00E91161" w:rsidTr="006D336A">
        <w:tc>
          <w:tcPr>
            <w:tcW w:w="3348" w:type="dxa"/>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p>
        </w:tc>
        <w:tc>
          <w:tcPr>
            <w:tcW w:w="3648" w:type="dxa"/>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p>
        </w:tc>
        <w:tc>
          <w:tcPr>
            <w:tcW w:w="2292" w:type="dxa"/>
            <w:tcBorders>
              <w:top w:val="nil"/>
              <w:left w:val="nil"/>
              <w:bottom w:val="nil"/>
              <w:right w:val="nil"/>
            </w:tcBorders>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p>
        </w:tc>
      </w:tr>
      <w:tr w:rsidR="00E91161" w:rsidRPr="00E91161" w:rsidTr="006D336A">
        <w:tc>
          <w:tcPr>
            <w:tcW w:w="3348" w:type="dxa"/>
            <w:tcBorders>
              <w:top w:val="nil"/>
              <w:left w:val="nil"/>
              <w:bottom w:val="nil"/>
              <w:right w:val="nil"/>
            </w:tcBorders>
            <w:hideMark/>
          </w:tcPr>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Профессиональная квалификационная группа должностей педагогических работников</w:t>
            </w:r>
          </w:p>
        </w:tc>
        <w:tc>
          <w:tcPr>
            <w:tcW w:w="3648" w:type="dxa"/>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1 квалификационный уровень </w:t>
            </w:r>
          </w:p>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2 квалификационный уровень</w:t>
            </w:r>
          </w:p>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3 квалификационный уровень</w:t>
            </w:r>
          </w:p>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widowControl w:val="0"/>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4 квалификационный уровень </w:t>
            </w:r>
          </w:p>
        </w:tc>
        <w:tc>
          <w:tcPr>
            <w:tcW w:w="2292" w:type="dxa"/>
            <w:tcBorders>
              <w:top w:val="nil"/>
              <w:left w:val="nil"/>
              <w:bottom w:val="nil"/>
              <w:right w:val="nil"/>
            </w:tcBorders>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 0,12</w:t>
            </w: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 0,15</w:t>
            </w: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 0,18</w:t>
            </w: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 0,20</w:t>
            </w:r>
          </w:p>
        </w:tc>
      </w:tr>
    </w:tbl>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Решение об установлении персонального коэффициента и его размерах принимается руководителем учреждения персонально в отношении каждого работника. Персональный коэффициент не применяется при оплате труда педагогических работников за установленную при тарификации учебную нагрузку (педагогическую работу).</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Применение персонального коэффициента не учитывается при начислении иных стимулирующих и компенсационных выплат, устанавливаемых в процентном отношении к размеру оклада (ставки).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2.8. Коэффициент за сложность устанавливается с целью более полного учета при оплате труда сложности труда работников.</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Рекомендуемый размер коэффициента за сложность:</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педагогическим работникам общеобразовательных учреждений – 0,35;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педагогическим работникам дошкольных групп – 0,35;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педагогическим работникам организаций дополнительного образования – 0,25.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Коэффициент за сложность применяется при оплате труда педагогических работников за установленную учебную нагрузку при тарификации.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Применение коэффициента за сложность не учитывается при начислении иных стимулирующих и компенсационных выплат, устанавливаемых в процентном отношении к размеру оклада (ставки).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2.9. Оплата труда педагогических работников учреждений за установленную при тарификации учебную нагрузку (педагогическую работу) производится исходя из установленных размеров окладов (ставок) с учетом повышений размеров окладов (ставок) за работу в организациях, указанных в пункте 6.2 настоящего Положения, выплат по коэффициенту за выслугу лет, коэффициенту за квалификационную категорию и коэффициенту за сложность.</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Исчисление месячной заработной платы педагогических работников за установленную при тарификации учебную нагрузку (педагогическую работу) осуществляется следующим образом:</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размер оклада (ставки) повышается за работу в организациях, указанных в пункте 6.2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с полученным размером оклада (ставки) суммируются размеры выплат по коэффициенту за выслугу лет, коэффициенту за квалификационную категорию и коэффициенту за сложность;</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lastRenderedPageBreak/>
        <w:tab/>
        <w:t>полученная сумма делится на установленную норму часов в неделю (в год) за оклад (ставку) и умножается на количество часов учебной нагрузки (педагогической работы), установленной при тарификации.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2.10. С учетом условий труда педагогическим работникам и работникам учебно-вспомогательного персонала устанавливаются выплаты компенсационного характера, предусмотренные разделом VI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2.11. Педагогическим работникам и работникам учебно-вспомогательного персонала выплачиваются премии и другие выплаты стимулирующего характера, предусмотренные разделом VII настоящего Положения.</w:t>
      </w:r>
    </w:p>
    <w:p w:rsidR="00E91161" w:rsidRPr="00E91161" w:rsidRDefault="00E91161" w:rsidP="00E91161">
      <w:pPr>
        <w:spacing w:after="0" w:line="240" w:lineRule="auto"/>
        <w:contextualSpacing/>
        <w:jc w:val="center"/>
        <w:rPr>
          <w:rFonts w:ascii="Times New Roman" w:eastAsia="Calibri" w:hAnsi="Times New Roman" w:cs="Times New Roman"/>
          <w:b/>
          <w:sz w:val="16"/>
          <w:szCs w:val="16"/>
          <w:lang w:eastAsia="en-US"/>
        </w:rPr>
      </w:pPr>
    </w:p>
    <w:p w:rsidR="00E91161" w:rsidRPr="00E91161" w:rsidRDefault="00E91161" w:rsidP="00E91161">
      <w:pPr>
        <w:spacing w:after="0" w:line="240" w:lineRule="auto"/>
        <w:contextualSpacing/>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III. Условия оплаты труда работников организаций,</w:t>
      </w:r>
    </w:p>
    <w:p w:rsidR="00E91161" w:rsidRPr="00E91161" w:rsidRDefault="00E91161" w:rsidP="00E91161">
      <w:pPr>
        <w:spacing w:after="0" w:line="240" w:lineRule="auto"/>
        <w:contextualSpacing/>
        <w:jc w:val="center"/>
        <w:rPr>
          <w:rFonts w:ascii="Times New Roman" w:eastAsia="Calibri" w:hAnsi="Times New Roman" w:cs="Times New Roman"/>
          <w:b/>
          <w:sz w:val="16"/>
          <w:szCs w:val="16"/>
          <w:lang w:eastAsia="en-US"/>
        </w:rPr>
      </w:pPr>
      <w:proofErr w:type="gramStart"/>
      <w:r w:rsidRPr="00E91161">
        <w:rPr>
          <w:rFonts w:ascii="Times New Roman" w:eastAsia="Calibri" w:hAnsi="Times New Roman" w:cs="Times New Roman"/>
          <w:b/>
          <w:sz w:val="16"/>
          <w:szCs w:val="16"/>
          <w:lang w:eastAsia="en-US"/>
        </w:rPr>
        <w:t>занимающих должности служащих (за исключением работников,</w:t>
      </w:r>
      <w:proofErr w:type="gramEnd"/>
    </w:p>
    <w:p w:rsidR="00E91161" w:rsidRPr="00E91161" w:rsidRDefault="00E91161" w:rsidP="00E91161">
      <w:pPr>
        <w:spacing w:after="0" w:line="240" w:lineRule="auto"/>
        <w:contextualSpacing/>
        <w:jc w:val="center"/>
        <w:rPr>
          <w:rFonts w:ascii="Times New Roman" w:eastAsia="Calibri" w:hAnsi="Times New Roman" w:cs="Times New Roman"/>
          <w:b/>
          <w:sz w:val="16"/>
          <w:szCs w:val="16"/>
          <w:lang w:eastAsia="en-US"/>
        </w:rPr>
      </w:pPr>
      <w:proofErr w:type="gramStart"/>
      <w:r w:rsidRPr="00E91161">
        <w:rPr>
          <w:rFonts w:ascii="Times New Roman" w:eastAsia="Calibri" w:hAnsi="Times New Roman" w:cs="Times New Roman"/>
          <w:b/>
          <w:sz w:val="16"/>
          <w:szCs w:val="16"/>
          <w:lang w:eastAsia="en-US"/>
        </w:rPr>
        <w:t>указанных</w:t>
      </w:r>
      <w:proofErr w:type="gramEnd"/>
      <w:r w:rsidRPr="00E91161">
        <w:rPr>
          <w:rFonts w:ascii="Times New Roman" w:eastAsia="Calibri" w:hAnsi="Times New Roman" w:cs="Times New Roman"/>
          <w:b/>
          <w:sz w:val="16"/>
          <w:szCs w:val="16"/>
          <w:lang w:eastAsia="en-US"/>
        </w:rPr>
        <w:t xml:space="preserve"> в разделе II настоящего Положения)</w:t>
      </w:r>
    </w:p>
    <w:p w:rsidR="00E91161" w:rsidRPr="00E91161" w:rsidRDefault="00E91161" w:rsidP="00E91161">
      <w:pPr>
        <w:spacing w:after="0" w:line="240" w:lineRule="auto"/>
        <w:contextualSpacing/>
        <w:jc w:val="center"/>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3.1. </w:t>
      </w:r>
      <w:proofErr w:type="gramStart"/>
      <w:r w:rsidRPr="00E91161">
        <w:rPr>
          <w:rFonts w:ascii="Times New Roman" w:eastAsia="Calibri" w:hAnsi="Times New Roman" w:cs="Times New Roman"/>
          <w:sz w:val="16"/>
          <w:szCs w:val="16"/>
          <w:lang w:eastAsia="en-US"/>
        </w:rPr>
        <w:t>Рекомендуемые минимальные размеры окладов (ставок) работников организаций, занимающих должности служащих (за исключением работников, указанных в разделе II настоящего Положения), устанавливаются по профессиональным квалификационным группам должностей руководителей, специалистов и служащих, утвержденным приказом Министерства здравоохранения и социального развития Российской Федерации от 29 мая 2008 г. № 247н «Об утверждении профессиональных квалификационных групп общеотраслевых должностей руководителей, специалистов и служащих» (зарегистрирован в Министерстве юстиции Российской</w:t>
      </w:r>
      <w:proofErr w:type="gramEnd"/>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Федерации 18 июня 2008 г., регистрационный № 11858):</w:t>
      </w:r>
      <w:proofErr w:type="gramEnd"/>
    </w:p>
    <w:p w:rsidR="00E91161" w:rsidRPr="00E91161" w:rsidRDefault="00E91161" w:rsidP="00E91161">
      <w:pPr>
        <w:widowControl w:val="0"/>
        <w:autoSpaceDE w:val="0"/>
        <w:autoSpaceDN w:val="0"/>
        <w:adjustRightInd w:val="0"/>
        <w:ind w:firstLine="540"/>
        <w:jc w:val="both"/>
        <w:rPr>
          <w:rFonts w:ascii="Times New Roman" w:eastAsia="Times New Roman" w:hAnsi="Times New Roman" w:cs="Times New Roman"/>
          <w:sz w:val="16"/>
          <w:szCs w:val="16"/>
        </w:rPr>
      </w:pPr>
      <w:r w:rsidRPr="00E91161">
        <w:rPr>
          <w:rFonts w:ascii="Times New Roman" w:eastAsia="Calibri" w:hAnsi="Times New Roman" w:cs="Times New Roman"/>
          <w:sz w:val="16"/>
          <w:szCs w:val="16"/>
          <w:lang w:eastAsia="en-US"/>
        </w:rPr>
        <w:tab/>
      </w:r>
    </w:p>
    <w:tbl>
      <w:tblPr>
        <w:tblW w:w="0" w:type="auto"/>
        <w:tblBorders>
          <w:top w:val="single" w:sz="6" w:space="0" w:color="auto"/>
          <w:insideH w:val="single" w:sz="6" w:space="0" w:color="auto"/>
          <w:insideV w:val="single" w:sz="6" w:space="0" w:color="auto"/>
        </w:tblBorders>
        <w:tblLayout w:type="fixed"/>
        <w:tblLook w:val="04A0" w:firstRow="1" w:lastRow="0" w:firstColumn="1" w:lastColumn="0" w:noHBand="0" w:noVBand="1"/>
      </w:tblPr>
      <w:tblGrid>
        <w:gridCol w:w="3390"/>
        <w:gridCol w:w="3636"/>
        <w:gridCol w:w="2262"/>
      </w:tblGrid>
      <w:tr w:rsidR="00E91161" w:rsidRPr="00E91161" w:rsidTr="006D336A">
        <w:tc>
          <w:tcPr>
            <w:tcW w:w="3390" w:type="dxa"/>
            <w:tcBorders>
              <w:top w:val="single" w:sz="6" w:space="0" w:color="auto"/>
              <w:left w:val="nil"/>
              <w:bottom w:val="nil"/>
              <w:right w:val="single" w:sz="6" w:space="0" w:color="auto"/>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Профессиональные </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квалификационные группы должностей</w:t>
            </w:r>
          </w:p>
        </w:tc>
        <w:tc>
          <w:tcPr>
            <w:tcW w:w="3636" w:type="dxa"/>
            <w:tcBorders>
              <w:top w:val="single" w:sz="6" w:space="0" w:color="auto"/>
              <w:left w:val="single" w:sz="6" w:space="0" w:color="auto"/>
              <w:bottom w:val="nil"/>
              <w:right w:val="single" w:sz="6" w:space="0" w:color="auto"/>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Квалификационные уровни</w:t>
            </w:r>
          </w:p>
        </w:tc>
        <w:tc>
          <w:tcPr>
            <w:tcW w:w="2262" w:type="dxa"/>
            <w:tcBorders>
              <w:top w:val="single" w:sz="6" w:space="0" w:color="auto"/>
              <w:left w:val="single" w:sz="6" w:space="0" w:color="auto"/>
              <w:bottom w:val="nil"/>
              <w:right w:val="nil"/>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Рекомендуемый минимальный размер оклада (ставки), рублей</w:t>
            </w:r>
          </w:p>
        </w:tc>
      </w:tr>
    </w:tbl>
    <w:p w:rsidR="00E91161" w:rsidRPr="00E91161" w:rsidRDefault="00E91161" w:rsidP="00E91161">
      <w:pPr>
        <w:spacing w:after="0" w:line="232" w:lineRule="auto"/>
        <w:rPr>
          <w:rFonts w:ascii="Times New Roman" w:eastAsia="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0"/>
        <w:gridCol w:w="3636"/>
        <w:gridCol w:w="2262"/>
      </w:tblGrid>
      <w:tr w:rsidR="00E91161" w:rsidRPr="00E91161" w:rsidTr="006D336A">
        <w:trPr>
          <w:tblHeader/>
        </w:trPr>
        <w:tc>
          <w:tcPr>
            <w:tcW w:w="3390" w:type="dxa"/>
            <w:tcBorders>
              <w:top w:val="single" w:sz="4" w:space="0" w:color="auto"/>
              <w:left w:val="nil"/>
              <w:bottom w:val="single" w:sz="4" w:space="0" w:color="auto"/>
              <w:right w:val="single" w:sz="4" w:space="0" w:color="auto"/>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1</w:t>
            </w:r>
          </w:p>
        </w:tc>
        <w:tc>
          <w:tcPr>
            <w:tcW w:w="3636" w:type="dxa"/>
            <w:tcBorders>
              <w:top w:val="single" w:sz="4" w:space="0" w:color="auto"/>
              <w:left w:val="single" w:sz="4" w:space="0" w:color="auto"/>
              <w:bottom w:val="single" w:sz="4" w:space="0" w:color="auto"/>
              <w:right w:val="single" w:sz="4" w:space="0" w:color="auto"/>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w:t>
            </w:r>
          </w:p>
        </w:tc>
        <w:tc>
          <w:tcPr>
            <w:tcW w:w="2262" w:type="dxa"/>
            <w:tcBorders>
              <w:top w:val="single" w:sz="4" w:space="0" w:color="auto"/>
              <w:left w:val="single" w:sz="4" w:space="0" w:color="auto"/>
              <w:bottom w:val="single" w:sz="4" w:space="0" w:color="auto"/>
              <w:right w:val="nil"/>
            </w:tcBorders>
            <w:hideMark/>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w:t>
            </w:r>
          </w:p>
        </w:tc>
      </w:tr>
      <w:tr w:rsidR="00E91161" w:rsidRPr="00E91161" w:rsidTr="006D336A">
        <w:tc>
          <w:tcPr>
            <w:tcW w:w="3390" w:type="dxa"/>
            <w:tcBorders>
              <w:top w:val="single" w:sz="4" w:space="0" w:color="auto"/>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Профессиональная квалификационная группа должностей служащих первого уровня </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tc>
        <w:tc>
          <w:tcPr>
            <w:tcW w:w="3636" w:type="dxa"/>
            <w:tcBorders>
              <w:top w:val="single" w:sz="4" w:space="0" w:color="auto"/>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1 квалификационный уровень </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tc>
        <w:tc>
          <w:tcPr>
            <w:tcW w:w="2262" w:type="dxa"/>
            <w:tcBorders>
              <w:top w:val="single" w:sz="4" w:space="0" w:color="auto"/>
              <w:left w:val="nil"/>
              <w:bottom w:val="nil"/>
              <w:right w:val="nil"/>
            </w:tcBorders>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5255</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tc>
      </w:tr>
      <w:tr w:rsidR="00E91161" w:rsidRPr="00E91161" w:rsidTr="006D336A">
        <w:tc>
          <w:tcPr>
            <w:tcW w:w="3390" w:type="dxa"/>
            <w:tcBorders>
              <w:top w:val="nil"/>
              <w:left w:val="nil"/>
              <w:bottom w:val="nil"/>
              <w:right w:val="nil"/>
            </w:tcBorders>
            <w:hideMark/>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Профессиональная квалификационная группа должностей служащих второго уровня</w:t>
            </w:r>
          </w:p>
        </w:tc>
        <w:tc>
          <w:tcPr>
            <w:tcW w:w="3636" w:type="dxa"/>
            <w:tcBorders>
              <w:top w:val="nil"/>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1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при наличии высшего образования </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среднего профессионального образования по программам подготовки специалистов среднего звена</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при наличии высшего образования </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среднего профессионального образования по программам подготовки специалистов среднего звена</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при наличии высшего образования </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среднего профессионального образования по программам подготовки специалистов среднего звена</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среднего профессионального образования по программам подготовки специалистов среднего звена</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среднего профессионального образования по программам подготовки специалистов среднего звена</w:t>
            </w:r>
          </w:p>
        </w:tc>
        <w:tc>
          <w:tcPr>
            <w:tcW w:w="2262" w:type="dxa"/>
            <w:tcBorders>
              <w:top w:val="nil"/>
              <w:left w:val="nil"/>
              <w:bottom w:val="nil"/>
              <w:right w:val="nil"/>
            </w:tcBorders>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5246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4737</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5246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4737</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rPr>
                <w:rFonts w:ascii="Times New Roman" w:eastAsia="Times New Roman" w:hAnsi="Times New Roman" w:cs="Times New Roman"/>
                <w:sz w:val="16"/>
                <w:szCs w:val="16"/>
              </w:rPr>
            </w:pPr>
          </w:p>
          <w:p w:rsidR="00E91161" w:rsidRPr="00E91161" w:rsidRDefault="00E91161" w:rsidP="00E91161">
            <w:pPr>
              <w:widowControl w:val="0"/>
              <w:spacing w:after="0" w:line="232" w:lineRule="auto"/>
              <w:rPr>
                <w:rFonts w:ascii="Times New Roman" w:eastAsia="Times New Roman" w:hAnsi="Times New Roman" w:cs="Times New Roman"/>
                <w:sz w:val="16"/>
                <w:szCs w:val="16"/>
              </w:rPr>
            </w:pPr>
          </w:p>
          <w:p w:rsidR="00E91161" w:rsidRPr="00E91161" w:rsidRDefault="00E91161" w:rsidP="00E91161">
            <w:pPr>
              <w:widowControl w:val="0"/>
              <w:spacing w:after="0" w:line="232" w:lineRule="auto"/>
              <w:rPr>
                <w:rFonts w:ascii="Times New Roman" w:eastAsia="Times New Roman" w:hAnsi="Times New Roman" w:cs="Times New Roman"/>
                <w:sz w:val="16"/>
                <w:szCs w:val="16"/>
              </w:rPr>
            </w:pPr>
          </w:p>
          <w:p w:rsidR="00E91161" w:rsidRPr="00E91161" w:rsidRDefault="00E91161" w:rsidP="00E91161">
            <w:pPr>
              <w:widowControl w:val="0"/>
              <w:spacing w:after="0" w:line="232" w:lineRule="auto"/>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5246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4737</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5246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4737</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5772</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5211</w:t>
            </w:r>
          </w:p>
        </w:tc>
      </w:tr>
      <w:tr w:rsidR="00E91161" w:rsidRPr="00E91161" w:rsidTr="006D336A">
        <w:tc>
          <w:tcPr>
            <w:tcW w:w="3390" w:type="dxa"/>
            <w:tcBorders>
              <w:top w:val="nil"/>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tc>
        <w:tc>
          <w:tcPr>
            <w:tcW w:w="3636" w:type="dxa"/>
            <w:tcBorders>
              <w:top w:val="nil"/>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tc>
        <w:tc>
          <w:tcPr>
            <w:tcW w:w="2262" w:type="dxa"/>
            <w:tcBorders>
              <w:top w:val="nil"/>
              <w:left w:val="nil"/>
              <w:bottom w:val="nil"/>
              <w:right w:val="nil"/>
            </w:tcBorders>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tc>
      </w:tr>
      <w:tr w:rsidR="00E91161" w:rsidRPr="00E91161" w:rsidTr="006D336A">
        <w:tc>
          <w:tcPr>
            <w:tcW w:w="3390" w:type="dxa"/>
            <w:tcBorders>
              <w:top w:val="nil"/>
              <w:left w:val="nil"/>
              <w:bottom w:val="nil"/>
              <w:right w:val="nil"/>
            </w:tcBorders>
            <w:hideMark/>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Профессиональная квалификационная группа должностей служащих третьего уровня </w:t>
            </w:r>
          </w:p>
        </w:tc>
        <w:tc>
          <w:tcPr>
            <w:tcW w:w="3636" w:type="dxa"/>
            <w:tcBorders>
              <w:top w:val="nil"/>
              <w:left w:val="nil"/>
              <w:bottom w:val="nil"/>
              <w:right w:val="nil"/>
            </w:tcBorders>
          </w:tcPr>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1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при наличии высшего образования и среднего профессионального образования по программам подготовки специалистов среднего звена</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 квалификационный уровень</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4 квалификационный уровень </w:t>
            </w: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 квалификационный уровень</w:t>
            </w:r>
          </w:p>
        </w:tc>
        <w:tc>
          <w:tcPr>
            <w:tcW w:w="2262" w:type="dxa"/>
            <w:tcBorders>
              <w:top w:val="nil"/>
              <w:left w:val="nil"/>
              <w:bottom w:val="nil"/>
              <w:right w:val="nil"/>
            </w:tcBorders>
          </w:tcPr>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4737</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5211</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5717</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6866</w:t>
            </w: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32"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lastRenderedPageBreak/>
              <w:t xml:space="preserve">  7018»;</w:t>
            </w:r>
          </w:p>
        </w:tc>
      </w:tr>
    </w:tbl>
    <w:p w:rsidR="00E91161" w:rsidRPr="00E91161" w:rsidRDefault="00E91161" w:rsidP="00E91161">
      <w:pPr>
        <w:widowControl w:val="0"/>
        <w:autoSpaceDE w:val="0"/>
        <w:autoSpaceDN w:val="0"/>
        <w:adjustRightInd w:val="0"/>
        <w:spacing w:after="0" w:line="232" w:lineRule="auto"/>
        <w:ind w:firstLine="540"/>
        <w:jc w:val="both"/>
        <w:rPr>
          <w:rFonts w:ascii="Times New Roman" w:eastAsia="Times New Roman" w:hAnsi="Times New Roman" w:cs="Times New Roman"/>
          <w:sz w:val="16"/>
          <w:szCs w:val="16"/>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ind w:firstLine="567"/>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Минимальный размер оклада (ставки) работников со средним общим образованием составляет 4255 рублей.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Оплата труда работников, занимающих должности служащих, производится исходя из установленных размеров окладов (ставок) с учетом повышений размеров окладов (ставок) за работу в организациях, указанных в пункте 6.2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3.2. Работникам организаций, занимающим должности служащих (за исключением работников организации, указанных в разделе II настоящего Положения), устанавливается коэффициент к размерам окладов (ставок) за стаж работы.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Коэффициент за стаж работы устанавливается работникам организации, занимающим должности служащих (за исключением работников, указанных в разделе II настоящего Положения), в зависимости от общего количества лет, проработанных в иных организациях.</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Рекомендуемые коэффициенты за стаж работы: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от 1 года до 3 лет – до 0,05;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от 3 до 5 лет – до 0,15;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свыше 5 лет – до 0,25.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Применение коэффициента за стаж работы не учитывается при начислении иных стимулирующих и компенсационных выплат.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3.3. С учетом условий труда работникам организации, занимающим должности служащих, устанавливаются выплаты компенсационного характера, предусмотренные разделом VI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3.4. Работникам организации, занимающим должности служащих, выплачиваются премии и другие выплаты стимулирующего характера, предусмотренные разделом VII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IV. Условия оплаты труда работников организаций,</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roofErr w:type="gramStart"/>
      <w:r w:rsidRPr="00E91161">
        <w:rPr>
          <w:rFonts w:ascii="Times New Roman" w:eastAsia="Calibri" w:hAnsi="Times New Roman" w:cs="Times New Roman"/>
          <w:b/>
          <w:sz w:val="16"/>
          <w:szCs w:val="16"/>
          <w:lang w:eastAsia="en-US"/>
        </w:rPr>
        <w:t>осуществляющих</w:t>
      </w:r>
      <w:proofErr w:type="gramEnd"/>
      <w:r w:rsidRPr="00E91161">
        <w:rPr>
          <w:rFonts w:ascii="Times New Roman" w:eastAsia="Calibri" w:hAnsi="Times New Roman" w:cs="Times New Roman"/>
          <w:b/>
          <w:sz w:val="16"/>
          <w:szCs w:val="16"/>
          <w:lang w:eastAsia="en-US"/>
        </w:rPr>
        <w:t xml:space="preserve"> профессиональную деятельность</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по профессиям рабочих</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4.1. </w:t>
      </w:r>
      <w:proofErr w:type="gramStart"/>
      <w:r w:rsidRPr="00E91161">
        <w:rPr>
          <w:rFonts w:ascii="Times New Roman" w:eastAsia="Calibri" w:hAnsi="Times New Roman" w:cs="Times New Roman"/>
          <w:sz w:val="16"/>
          <w:szCs w:val="16"/>
          <w:lang w:eastAsia="en-US"/>
        </w:rPr>
        <w:t>Рекомендуемые минимальные размеры окладов (ставок) работников организаций, осуществляющих профессиональную деятельность по профессиям рабочих, устанавливаются по профессиональным квалификационным группам общеотраслевых профессий рабочих, утвержденным приказом Министерства здравоохранения и социального развития Российской Федерации от 29 мая 2008 г. № 248н «Об утверждении профессиональных квалификационных групп общеотраслевых профессий рабочих» (зарегистрирован в Министерстве юстиции Российской Федерации 23 июня 2008 г., регистрационный № 11861):</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tbl>
      <w:tblPr>
        <w:tblW w:w="5000" w:type="pct"/>
        <w:tblBorders>
          <w:top w:val="single" w:sz="6" w:space="0" w:color="auto"/>
          <w:insideH w:val="single" w:sz="6" w:space="0" w:color="auto"/>
          <w:insideV w:val="single" w:sz="6" w:space="0" w:color="auto"/>
        </w:tblBorders>
        <w:tblLook w:val="04A0" w:firstRow="1" w:lastRow="0" w:firstColumn="1" w:lastColumn="0" w:noHBand="0" w:noVBand="1"/>
      </w:tblPr>
      <w:tblGrid>
        <w:gridCol w:w="2368"/>
        <w:gridCol w:w="2700"/>
        <w:gridCol w:w="3055"/>
        <w:gridCol w:w="2013"/>
      </w:tblGrid>
      <w:tr w:rsidR="00E91161" w:rsidRPr="00E91161" w:rsidTr="006D336A">
        <w:tc>
          <w:tcPr>
            <w:tcW w:w="1168" w:type="pct"/>
            <w:tcBorders>
              <w:top w:val="single" w:sz="6" w:space="0" w:color="auto"/>
              <w:left w:val="nil"/>
              <w:bottom w:val="nil"/>
              <w:right w:val="single" w:sz="6" w:space="0" w:color="auto"/>
            </w:tcBorders>
            <w:hideMark/>
          </w:tcPr>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Профессиональные квалификационные группы </w:t>
            </w:r>
          </w:p>
        </w:tc>
        <w:tc>
          <w:tcPr>
            <w:tcW w:w="1332" w:type="pct"/>
            <w:tcBorders>
              <w:top w:val="single" w:sz="6" w:space="0" w:color="auto"/>
              <w:left w:val="single" w:sz="6" w:space="0" w:color="auto"/>
              <w:bottom w:val="nil"/>
              <w:right w:val="single" w:sz="6" w:space="0" w:color="auto"/>
            </w:tcBorders>
            <w:hideMark/>
          </w:tcPr>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Квалификационные уровни</w:t>
            </w:r>
          </w:p>
        </w:tc>
        <w:tc>
          <w:tcPr>
            <w:tcW w:w="1507" w:type="pct"/>
            <w:tcBorders>
              <w:top w:val="single" w:sz="6" w:space="0" w:color="auto"/>
              <w:left w:val="single" w:sz="6" w:space="0" w:color="auto"/>
              <w:bottom w:val="nil"/>
              <w:right w:val="single" w:sz="6" w:space="0" w:color="auto"/>
            </w:tcBorders>
            <w:hideMark/>
          </w:tcPr>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Квалификационные разряды в соответствии с Единым тарифно-квали</w:t>
            </w:r>
            <w:r w:rsidRPr="00E91161">
              <w:rPr>
                <w:rFonts w:ascii="Times New Roman" w:eastAsia="Times New Roman" w:hAnsi="Times New Roman" w:cs="Times New Roman"/>
                <w:sz w:val="16"/>
                <w:szCs w:val="16"/>
              </w:rPr>
              <w:softHyphen/>
              <w:t>фи</w:t>
            </w:r>
            <w:r w:rsidRPr="00E91161">
              <w:rPr>
                <w:rFonts w:ascii="Times New Roman" w:eastAsia="Times New Roman" w:hAnsi="Times New Roman" w:cs="Times New Roman"/>
                <w:sz w:val="16"/>
                <w:szCs w:val="16"/>
              </w:rPr>
              <w:softHyphen/>
              <w:t>кационным справочником работ и профессий рабочих, выпуск I, раздел «Профессии рабочих, общие для всех отраслей народного хозяйства»</w:t>
            </w:r>
          </w:p>
        </w:tc>
        <w:tc>
          <w:tcPr>
            <w:tcW w:w="993" w:type="pct"/>
            <w:tcBorders>
              <w:top w:val="single" w:sz="6" w:space="0" w:color="auto"/>
              <w:left w:val="single" w:sz="6" w:space="0" w:color="auto"/>
              <w:bottom w:val="nil"/>
              <w:right w:val="nil"/>
            </w:tcBorders>
            <w:hideMark/>
          </w:tcPr>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Рекомендуемый минимальный размер оклада (ставки), рублей</w:t>
            </w:r>
          </w:p>
        </w:tc>
      </w:tr>
    </w:tbl>
    <w:p w:rsidR="00E91161" w:rsidRPr="00E91161" w:rsidRDefault="00E91161" w:rsidP="00E91161">
      <w:pPr>
        <w:spacing w:after="0" w:line="228" w:lineRule="auto"/>
        <w:rPr>
          <w:rFonts w:ascii="Times New Roman" w:eastAsia="Times New Roman" w:hAnsi="Times New Roman" w:cs="Times New Roman"/>
          <w:sz w:val="16"/>
          <w:szCs w:val="16"/>
        </w:rPr>
      </w:pPr>
    </w:p>
    <w:tbl>
      <w:tblPr>
        <w:tblW w:w="5000" w:type="pct"/>
        <w:tblBorders>
          <w:top w:val="single" w:sz="4" w:space="0" w:color="auto"/>
          <w:insideH w:val="single" w:sz="4" w:space="0" w:color="auto"/>
          <w:insideV w:val="single" w:sz="4" w:space="0" w:color="auto"/>
        </w:tblBorders>
        <w:tblLook w:val="04A0" w:firstRow="1" w:lastRow="0" w:firstColumn="1" w:lastColumn="0" w:noHBand="0" w:noVBand="1"/>
      </w:tblPr>
      <w:tblGrid>
        <w:gridCol w:w="2465"/>
        <w:gridCol w:w="2605"/>
        <w:gridCol w:w="3000"/>
        <w:gridCol w:w="2066"/>
      </w:tblGrid>
      <w:tr w:rsidR="00E91161" w:rsidRPr="00E91161" w:rsidTr="006D336A">
        <w:trPr>
          <w:tblHeader/>
        </w:trPr>
        <w:tc>
          <w:tcPr>
            <w:tcW w:w="1216" w:type="pct"/>
            <w:tcBorders>
              <w:top w:val="single" w:sz="4" w:space="0" w:color="auto"/>
              <w:left w:val="nil"/>
              <w:bottom w:val="single" w:sz="4" w:space="0" w:color="auto"/>
              <w:right w:val="single" w:sz="4" w:space="0" w:color="auto"/>
            </w:tcBorders>
            <w:hideMark/>
          </w:tcPr>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1</w:t>
            </w:r>
          </w:p>
        </w:tc>
        <w:tc>
          <w:tcPr>
            <w:tcW w:w="1285" w:type="pct"/>
            <w:tcBorders>
              <w:top w:val="single" w:sz="4" w:space="0" w:color="auto"/>
              <w:left w:val="single" w:sz="4" w:space="0" w:color="auto"/>
              <w:bottom w:val="single" w:sz="4" w:space="0" w:color="auto"/>
              <w:right w:val="single" w:sz="4" w:space="0" w:color="auto"/>
            </w:tcBorders>
            <w:hideMark/>
          </w:tcPr>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w:t>
            </w:r>
          </w:p>
        </w:tc>
        <w:tc>
          <w:tcPr>
            <w:tcW w:w="1480" w:type="pct"/>
            <w:tcBorders>
              <w:top w:val="single" w:sz="4" w:space="0" w:color="auto"/>
              <w:left w:val="single" w:sz="4" w:space="0" w:color="auto"/>
              <w:bottom w:val="single" w:sz="4" w:space="0" w:color="auto"/>
              <w:right w:val="single" w:sz="4" w:space="0" w:color="auto"/>
            </w:tcBorders>
            <w:hideMark/>
          </w:tcPr>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w:t>
            </w:r>
          </w:p>
        </w:tc>
        <w:tc>
          <w:tcPr>
            <w:tcW w:w="1019" w:type="pct"/>
            <w:tcBorders>
              <w:top w:val="single" w:sz="4" w:space="0" w:color="auto"/>
              <w:left w:val="single" w:sz="4" w:space="0" w:color="auto"/>
              <w:bottom w:val="single" w:sz="4" w:space="0" w:color="auto"/>
              <w:right w:val="nil"/>
            </w:tcBorders>
            <w:hideMark/>
          </w:tcPr>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w:t>
            </w:r>
          </w:p>
        </w:tc>
      </w:tr>
      <w:tr w:rsidR="00E91161" w:rsidRPr="00E91161" w:rsidTr="006D336A">
        <w:tc>
          <w:tcPr>
            <w:tcW w:w="1216" w:type="pct"/>
            <w:tcBorders>
              <w:top w:val="single" w:sz="4" w:space="0" w:color="auto"/>
              <w:left w:val="nil"/>
              <w:bottom w:val="nil"/>
              <w:right w:val="nil"/>
            </w:tcBorders>
            <w:hideMark/>
          </w:tcPr>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Профессиональная квалификационная группа профессий рабочих первого уровня </w:t>
            </w:r>
          </w:p>
        </w:tc>
        <w:tc>
          <w:tcPr>
            <w:tcW w:w="1285" w:type="pct"/>
            <w:tcBorders>
              <w:top w:val="single" w:sz="4" w:space="0" w:color="auto"/>
              <w:left w:val="nil"/>
              <w:bottom w:val="nil"/>
              <w:right w:val="nil"/>
            </w:tcBorders>
          </w:tcPr>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1 квалификационный уровень </w:t>
            </w:r>
          </w:p>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2 квалификационный уровень </w:t>
            </w:r>
          </w:p>
        </w:tc>
        <w:tc>
          <w:tcPr>
            <w:tcW w:w="1480" w:type="pct"/>
            <w:tcBorders>
              <w:top w:val="single" w:sz="4" w:space="0" w:color="auto"/>
              <w:left w:val="nil"/>
              <w:bottom w:val="nil"/>
              <w:right w:val="nil"/>
            </w:tcBorders>
          </w:tcPr>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1 квалификационный разряд </w:t>
            </w:r>
          </w:p>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2 квалификационный разряд </w:t>
            </w:r>
          </w:p>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3 квалификационный разряд </w:t>
            </w:r>
          </w:p>
          <w:p w:rsidR="00E91161" w:rsidRPr="00E91161" w:rsidRDefault="00E91161" w:rsidP="00E91161">
            <w:pPr>
              <w:widowControl w:val="0"/>
              <w:spacing w:after="0" w:line="228" w:lineRule="auto"/>
              <w:jc w:val="both"/>
              <w:rPr>
                <w:rFonts w:ascii="Times New Roman" w:eastAsia="Times New Roman" w:hAnsi="Times New Roman" w:cs="Times New Roman"/>
                <w:sz w:val="16"/>
                <w:szCs w:val="16"/>
              </w:rPr>
            </w:pPr>
          </w:p>
        </w:tc>
        <w:tc>
          <w:tcPr>
            <w:tcW w:w="1019" w:type="pct"/>
            <w:tcBorders>
              <w:top w:val="single" w:sz="4" w:space="0" w:color="auto"/>
              <w:left w:val="nil"/>
              <w:bottom w:val="nil"/>
              <w:right w:val="nil"/>
            </w:tcBorders>
          </w:tcPr>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3264</w:t>
            </w:r>
          </w:p>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3590</w:t>
            </w:r>
          </w:p>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3943</w:t>
            </w:r>
          </w:p>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4340</w:t>
            </w:r>
          </w:p>
          <w:p w:rsidR="00E91161" w:rsidRPr="00E91161" w:rsidRDefault="00E91161" w:rsidP="00E91161">
            <w:pPr>
              <w:widowControl w:val="0"/>
              <w:spacing w:after="0" w:line="228" w:lineRule="auto"/>
              <w:jc w:val="center"/>
              <w:rPr>
                <w:rFonts w:ascii="Times New Roman" w:eastAsia="Times New Roman" w:hAnsi="Times New Roman" w:cs="Times New Roman"/>
                <w:sz w:val="16"/>
                <w:szCs w:val="16"/>
              </w:rPr>
            </w:pPr>
          </w:p>
        </w:tc>
      </w:tr>
      <w:tr w:rsidR="00E91161" w:rsidRPr="00E91161" w:rsidTr="006D336A">
        <w:tc>
          <w:tcPr>
            <w:tcW w:w="1216" w:type="pct"/>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p>
        </w:tc>
        <w:tc>
          <w:tcPr>
            <w:tcW w:w="1285" w:type="pct"/>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p>
        </w:tc>
        <w:tc>
          <w:tcPr>
            <w:tcW w:w="1480" w:type="pct"/>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p>
        </w:tc>
        <w:tc>
          <w:tcPr>
            <w:tcW w:w="1019" w:type="pct"/>
            <w:tcBorders>
              <w:top w:val="nil"/>
              <w:left w:val="nil"/>
              <w:bottom w:val="nil"/>
              <w:right w:val="nil"/>
            </w:tcBorders>
          </w:tcPr>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tc>
      </w:tr>
      <w:tr w:rsidR="00E91161" w:rsidRPr="00E91161" w:rsidTr="006D336A">
        <w:tc>
          <w:tcPr>
            <w:tcW w:w="1216" w:type="pct"/>
            <w:tcBorders>
              <w:top w:val="nil"/>
              <w:left w:val="nil"/>
              <w:bottom w:val="nil"/>
              <w:right w:val="nil"/>
            </w:tcBorders>
            <w:hideMark/>
          </w:tcPr>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Профессиональная квалификационная группа профессий рабочих второго уровня </w:t>
            </w:r>
          </w:p>
        </w:tc>
        <w:tc>
          <w:tcPr>
            <w:tcW w:w="1285" w:type="pct"/>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1 квалификационный уровень </w:t>
            </w: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2 квалификационный уровень</w:t>
            </w: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3 квалификационный уровень</w:t>
            </w:r>
          </w:p>
        </w:tc>
        <w:tc>
          <w:tcPr>
            <w:tcW w:w="1480" w:type="pct"/>
            <w:tcBorders>
              <w:top w:val="nil"/>
              <w:left w:val="nil"/>
              <w:bottom w:val="nil"/>
              <w:right w:val="nil"/>
            </w:tcBorders>
          </w:tcPr>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4 квалификационный разряд </w:t>
            </w: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5 квалификационный разряд </w:t>
            </w: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6 квалификационный разряд </w:t>
            </w: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7 квалификационный разряд </w:t>
            </w: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8 квалификационный разряд </w:t>
            </w:r>
          </w:p>
        </w:tc>
        <w:tc>
          <w:tcPr>
            <w:tcW w:w="1019" w:type="pct"/>
            <w:tcBorders>
              <w:top w:val="nil"/>
              <w:left w:val="nil"/>
              <w:bottom w:val="nil"/>
              <w:right w:val="nil"/>
            </w:tcBorders>
          </w:tcPr>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4538</w:t>
            </w: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4821</w:t>
            </w: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5106</w:t>
            </w: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5388</w:t>
            </w: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 5717».</w:t>
            </w:r>
          </w:p>
          <w:p w:rsidR="00E91161" w:rsidRPr="00E91161" w:rsidRDefault="00E91161" w:rsidP="00E91161">
            <w:pPr>
              <w:widowControl w:val="0"/>
              <w:spacing w:after="0" w:line="240" w:lineRule="auto"/>
              <w:jc w:val="center"/>
              <w:rPr>
                <w:rFonts w:ascii="Times New Roman" w:eastAsia="Times New Roman" w:hAnsi="Times New Roman" w:cs="Times New Roman"/>
                <w:sz w:val="16"/>
                <w:szCs w:val="16"/>
              </w:rPr>
            </w:pPr>
          </w:p>
        </w:tc>
      </w:tr>
    </w:tbl>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Оплата труда работников организаций, осуществляющих профессиональную деятельность по профессиям рабочих, производится исходя из установленных размеров окладов (ставок) с учетом повышений размеров окладов (ставок) за работу в образовательных организациях, указанных в пункте 6.2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4.2. Работникам учреждения, осуществляющим свою деятельность по профессиям рабочих, может быть предусмотрено установление коэффициентов к размерам окладов (ставок):</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коэффициент за стаж работы;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коэффициент за выполнение важных (особо важных) и ответственных (особо ответственных) работ.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Размер выплат по коэффициенту определяется путем умножения размера оклада (ставки) рабочих на коэффициент.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Рекомендуемые размеры и иные условия применения коэффициентов к размерам окладов (ставок) приведены в пунктах 4.3 и 4.4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4.3. Коэффициент за стаж работы устанавливается рабочим учреждения в зависимости от общего количества лет, проработанных в учреждениях.</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Рекомендуемые размеры коэффициентов за стаж работы: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от 1 года до 3 лет – до 0,05;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от 3 лет до 5 лет – до 0,15;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свыше 5 лет – до 0,25.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lastRenderedPageBreak/>
        <w:tab/>
        <w:t>Применение коэффициента за стаж работы не учитывается при начислении иных стимулирующих и компенсационных выплат.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4.4. </w:t>
      </w:r>
      <w:proofErr w:type="gramStart"/>
      <w:r w:rsidRPr="00E91161">
        <w:rPr>
          <w:rFonts w:ascii="Times New Roman" w:eastAsia="Calibri" w:hAnsi="Times New Roman" w:cs="Times New Roman"/>
          <w:sz w:val="16"/>
          <w:szCs w:val="16"/>
          <w:lang w:eastAsia="en-US"/>
        </w:rPr>
        <w:t>Коэффициент за выполнение важных (особо важных) и ответственных (особо ответственных) работ устанавливается по решению руководителя учреждения рабочим учреждения, которым в соответствии с Единым тарифно-квалификационным справочником работ и профессий рабочих присвоен квалификационный разряд не ниже 6 и которые привлечены для выполнения важных (особо важных) и ответственных (особо ответственных) работ, а также водителям автобусов, имеющим 1 класс и занятым перевозкой обучающихся (детей</w:t>
      </w:r>
      <w:proofErr w:type="gramEnd"/>
      <w:r w:rsidRPr="00E91161">
        <w:rPr>
          <w:rFonts w:ascii="Times New Roman" w:eastAsia="Calibri" w:hAnsi="Times New Roman" w:cs="Times New Roman"/>
          <w:sz w:val="16"/>
          <w:szCs w:val="16"/>
          <w:lang w:eastAsia="en-US"/>
        </w:rPr>
        <w:t>, воспитанников).</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Решение о введении соответствующего коэффициента принимается руководителем учреждения с учетом обеспечения указанных выплат финансовыми средствами.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Рекомендуемый размер коэффициента за выполнение важных (особо важных) и ответственных (особо ответственных) работ – до 2,0.</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4.5. С учетом условий труда рабочим учреждения устанавливаются выплаты компенсационного характера, предусмотренные разделом VI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4.6. Рабочим учреждения выплачиваются стимулирующие выплаты, премии, предусмотренные разделом VII настоящего Положения.</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V. Условия оплаты труда руководителей учреждений</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и их заместителей</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5.1. Заработная плата руководителей учреждений, их заместителей состоит из должностного оклада, выплат компенсационного и стимулирующего характера.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Размер должностного оклада руководителя учреждения определяется трудовым договором в зависимости от сложности труда, в том числе с учетом масштаба управления и особенностей деятельности и значимости учреждения.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Должностные оклады заместителей руководителей учреждения устанавливаются на 10-30 процентов ниже должностных окладов руководителей этих учреждений.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Установление размеров должностных окладов руководителей учреждений на календарный год осуществляется ежегодно приказами отдела образования, спорта и молодежной политики администрации Шумерлинского муниципального округа, заместителей руководителей – приказами руководителей учреждений.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5.2. Отдел образования, спорта и молодежной политики администрации Шумерлинского муниципального округа устанавливает руководителям учреждений выплаты стимулирующего характера.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Руководителю учреждения выплаты стимулирующего характера выплачиваются по решению отдела образования, спорта и молодежной политики администрации Шумерлинского муниципального округа с учетом достижения показателей муниципального задания на оказание муниципальных услуг (выполнение работ), а также иных показателей эффективности деятельности учреждения и его руководителя.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Заместителям руководителя учреждения выплачиваются премии, стимулирующие выплаты, предусмотренные разделом VII настоящего Положения, с учетом абзаца пятого настоящего пункта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Руководителям учреждений, их заместителям к должностным окладам доплаты и надбавки за интенсивность и напряженность выполняемых ими работ не устанавливаются.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Ежемесячные выплаты стимулирующего характера за качество выполняемых работ по результатам оценки выполнения утвержденных критериев и показателей деятельности работников учреждения, установленные подпунктом «а» пункта 7.3 настоящего Положения, руководителям учреждений, заместителям руководителя не устанавливаются.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5.3. С учетом условий труда руководителю учреждения, его заместителям устанавливаются выплаты компенсационного характера, предусмотренные разделом VI настоящего Положения.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5.4. Предельный уровень соотношения среднемесячной заработной платы руководителей учреждений и среднемесячной заработной платы работников этих учреждений (без учета заработной платы руководителя учреждения, заместителей руководителя, главного бухгалтера) определяется приказом отдела образования, спорта и молодежной политики администрации Шумерлинского муниципального округа в кратности от 1 до 6.</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Предельный уровень соотношения среднемесячной заработной платы заместителей руководителей, главных бухгалтеров учреждений и среднемесячной заработной платы работников этих учреждений (без учета заработной платы руководителя учреждения, заместителей руководителя, главного бухгалтера) определяется приказом отдела образования, спорта и молодежной политики администрации Шумерлинского муниципального округа в кратности от 1 до 5.</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Соотношение среднемесячной заработной платы руководителей, заместителей руководителей, главных бухгалтеров учреждений и среднемесячной заработной платы работников этих учреждений, формируемой за счет всех источников финансового обеспечения, рассчитывается за календарный год. Соотношение среднемесячной заработной платы руководителя, заместителей руководителя, главного бухгалтера учреждения и среднемесячной заработной платы работников учреждения определяется путем деления среднемесячной заработной платы соответствующего руководителя, заместителя руководителя, главного бухгалтера на среднемесячную заработную плату работников этого учреждения.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 № 922 «Об особенностях порядка исчисления средней заработной платы».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Размещение информации о рассчитываемой за календарный год среднемесячной заработной плате руководителей, их заместителей и главных бухгалтеров учреждений в информационно-телекоммуникационной сети «Интернет» и представление указанными лицами данной информации осуществляются в порядке, установленном Кабинетом Министров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r>
      <w:proofErr w:type="gramStart"/>
      <w:r w:rsidRPr="00E91161">
        <w:rPr>
          <w:rFonts w:ascii="Times New Roman" w:eastAsia="Calibri" w:hAnsi="Times New Roman" w:cs="Times New Roman"/>
          <w:sz w:val="16"/>
          <w:szCs w:val="16"/>
          <w:lang w:eastAsia="en-US"/>
        </w:rPr>
        <w:t>При установлении условий оплаты труда руководителю учреждения отдел образования, спорта и молодежной политики администрации Шумерлинского муниципального округа должен исходить из необходимости обеспечения непревышения предельного уровня соотношения среднемесячной заработной платы, установленного в соответствии с абзацем первым настоящего пункта, в случае выполнения всех показателей эффективности деятельности учреждения и работы его руководителя и получения выплат стимулирующего характера в максимальном размере.</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5.5. Условия оплаты труда руководителей учреждений устанавливаются в трудовом договоре, заключаемом на основе типовой формы трудового договора с руководителем муниципального учреждения,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w:t>
      </w:r>
    </w:p>
    <w:p w:rsidR="00E91161" w:rsidRPr="00E91161" w:rsidRDefault="00E91161" w:rsidP="00E91161">
      <w:pPr>
        <w:spacing w:after="0" w:line="240" w:lineRule="auto"/>
        <w:jc w:val="center"/>
        <w:rPr>
          <w:rFonts w:ascii="Times New Roman" w:eastAsia="Calibri" w:hAnsi="Times New Roman" w:cs="Times New Roman"/>
          <w:sz w:val="16"/>
          <w:szCs w:val="16"/>
          <w:lang w:eastAsia="en-US"/>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VI. Порядок, условия и размеры установления</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выплат компенсационного характера</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6.1. Работникам учреждения устанавливаются следующие виды выплат компенсационного характера: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а) выплаты работникам, занятым на работах с вредными и (или) опасными условиями труда, устанавливаются в соответствии со статьей 147 Трудового кодекса Российской Федерации. При этом установленные работнику учреждения в соответствии с трудовым законодательством размеры и (или) условия повышенной оплаты труда на работах с вредными и (или) опасными условиями труда не могут быть снижены и (или) ухудшены без проведения специальной оценки условий труда на рабочих местах;</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r>
      <w:proofErr w:type="gramStart"/>
      <w:r w:rsidRPr="00E91161">
        <w:rPr>
          <w:rFonts w:ascii="Times New Roman" w:eastAsia="Calibri" w:hAnsi="Times New Roman" w:cs="Times New Roman"/>
          <w:sz w:val="16"/>
          <w:szCs w:val="16"/>
          <w:lang w:eastAsia="en-US"/>
        </w:rPr>
        <w:t>б)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нерабочие праздничные дни и при выполнении работ в других условиях, отклоняющихся от нормальных), осуществляются в соответствии со статьями 149–154 Трудового кодекса Российской Федерации.</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lastRenderedPageBreak/>
        <w:tab/>
        <w:t>6.2. Рекомендуемые размеры выплат работникам, занятым на работах с вредными и (или) опасными условиями труда и иными особыми условиями труда:</w:t>
      </w:r>
    </w:p>
    <w:tbl>
      <w:tblPr>
        <w:tblW w:w="0" w:type="auto"/>
        <w:tblBorders>
          <w:top w:val="single" w:sz="6" w:space="0" w:color="auto"/>
          <w:insideH w:val="single" w:sz="6" w:space="0" w:color="auto"/>
          <w:insideV w:val="single" w:sz="6" w:space="0" w:color="auto"/>
        </w:tblBorders>
        <w:tblLayout w:type="fixed"/>
        <w:tblLook w:val="04A0" w:firstRow="1" w:lastRow="0" w:firstColumn="1" w:lastColumn="0" w:noHBand="0" w:noVBand="1"/>
      </w:tblPr>
      <w:tblGrid>
        <w:gridCol w:w="708"/>
        <w:gridCol w:w="5227"/>
        <w:gridCol w:w="3353"/>
      </w:tblGrid>
      <w:tr w:rsidR="00E91161" w:rsidRPr="00E91161" w:rsidTr="006D336A">
        <w:tc>
          <w:tcPr>
            <w:tcW w:w="708" w:type="dxa"/>
            <w:tcBorders>
              <w:top w:val="single" w:sz="6" w:space="0" w:color="auto"/>
              <w:left w:val="nil"/>
              <w:bottom w:val="nil"/>
              <w:right w:val="single" w:sz="6" w:space="0" w:color="auto"/>
            </w:tcBorders>
            <w:hideMark/>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 </w:t>
            </w: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пп</w:t>
            </w:r>
          </w:p>
        </w:tc>
        <w:tc>
          <w:tcPr>
            <w:tcW w:w="5227" w:type="dxa"/>
            <w:tcBorders>
              <w:top w:val="single" w:sz="6" w:space="0" w:color="auto"/>
              <w:left w:val="single" w:sz="6" w:space="0" w:color="auto"/>
              <w:bottom w:val="nil"/>
              <w:right w:val="single" w:sz="6" w:space="0" w:color="auto"/>
            </w:tcBorders>
            <w:hideMark/>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Перечень лиц, работающих</w:t>
            </w: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в образовательных учреждениях</w:t>
            </w:r>
          </w:p>
        </w:tc>
        <w:tc>
          <w:tcPr>
            <w:tcW w:w="3353" w:type="dxa"/>
            <w:tcBorders>
              <w:top w:val="single" w:sz="6" w:space="0" w:color="auto"/>
              <w:left w:val="single" w:sz="6" w:space="0" w:color="auto"/>
              <w:bottom w:val="nil"/>
              <w:right w:val="nil"/>
            </w:tcBorders>
            <w:hideMark/>
          </w:tcPr>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Размеры повышения </w:t>
            </w:r>
          </w:p>
          <w:p w:rsidR="00E91161" w:rsidRPr="00E91161" w:rsidRDefault="00E91161" w:rsidP="00E91161">
            <w:pPr>
              <w:widowControl w:val="0"/>
              <w:spacing w:after="0"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оклада (ставки), размеры надбавок, доплат от оклада (ставки)</w:t>
            </w:r>
          </w:p>
        </w:tc>
      </w:tr>
    </w:tbl>
    <w:p w:rsidR="00E91161" w:rsidRPr="00E91161" w:rsidRDefault="00E91161" w:rsidP="00E91161">
      <w:pPr>
        <w:spacing w:line="240" w:lineRule="auto"/>
        <w:rPr>
          <w:rFonts w:ascii="Times New Roman" w:eastAsia="Calibri" w:hAnsi="Times New Roman" w:cs="Times New Roman"/>
          <w:sz w:val="16"/>
          <w:szCs w:val="16"/>
          <w:lang w:eastAsia="en-US"/>
        </w:rPr>
      </w:pPr>
    </w:p>
    <w:tbl>
      <w:tblPr>
        <w:tblW w:w="0" w:type="auto"/>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227"/>
        <w:gridCol w:w="3353"/>
      </w:tblGrid>
      <w:tr w:rsidR="00E91161" w:rsidRPr="00E91161" w:rsidTr="006D336A">
        <w:trPr>
          <w:tblHeader/>
        </w:trPr>
        <w:tc>
          <w:tcPr>
            <w:tcW w:w="708" w:type="dxa"/>
            <w:tcBorders>
              <w:top w:val="single" w:sz="4" w:space="0" w:color="auto"/>
              <w:left w:val="nil"/>
              <w:bottom w:val="single" w:sz="4" w:space="0" w:color="auto"/>
              <w:right w:val="single" w:sz="4" w:space="0" w:color="auto"/>
            </w:tcBorders>
            <w:hideMark/>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1</w:t>
            </w:r>
          </w:p>
        </w:tc>
        <w:tc>
          <w:tcPr>
            <w:tcW w:w="5227" w:type="dxa"/>
            <w:tcBorders>
              <w:top w:val="single" w:sz="4" w:space="0" w:color="auto"/>
              <w:left w:val="single" w:sz="4" w:space="0" w:color="auto"/>
              <w:bottom w:val="single" w:sz="4" w:space="0" w:color="auto"/>
              <w:right w:val="single" w:sz="4" w:space="0" w:color="auto"/>
            </w:tcBorders>
            <w:hideMark/>
          </w:tcPr>
          <w:p w:rsidR="00E91161" w:rsidRPr="00E91161" w:rsidRDefault="00E91161" w:rsidP="00E91161">
            <w:pPr>
              <w:widowControl w:val="0"/>
              <w:spacing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2</w:t>
            </w:r>
          </w:p>
        </w:tc>
        <w:tc>
          <w:tcPr>
            <w:tcW w:w="3353" w:type="dxa"/>
            <w:tcBorders>
              <w:top w:val="single" w:sz="4" w:space="0" w:color="auto"/>
              <w:left w:val="single" w:sz="4" w:space="0" w:color="auto"/>
              <w:bottom w:val="single" w:sz="4" w:space="0" w:color="auto"/>
              <w:right w:val="nil"/>
            </w:tcBorders>
            <w:hideMark/>
          </w:tcPr>
          <w:p w:rsidR="00E91161" w:rsidRPr="00E91161" w:rsidRDefault="00E91161" w:rsidP="00E91161">
            <w:pPr>
              <w:widowControl w:val="0"/>
              <w:spacing w:line="240" w:lineRule="auto"/>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3</w:t>
            </w:r>
          </w:p>
        </w:tc>
      </w:tr>
      <w:tr w:rsidR="00E91161" w:rsidRPr="00E91161" w:rsidTr="006D336A">
        <w:tc>
          <w:tcPr>
            <w:tcW w:w="708" w:type="dxa"/>
            <w:tcBorders>
              <w:top w:val="single" w:sz="4" w:space="0" w:color="auto"/>
              <w:left w:val="nil"/>
              <w:bottom w:val="nil"/>
              <w:right w:val="nil"/>
            </w:tcBorders>
            <w:hideMark/>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1.</w:t>
            </w:r>
          </w:p>
        </w:tc>
        <w:tc>
          <w:tcPr>
            <w:tcW w:w="5227" w:type="dxa"/>
            <w:tcBorders>
              <w:top w:val="single" w:sz="4" w:space="0" w:color="auto"/>
              <w:left w:val="nil"/>
              <w:bottom w:val="nil"/>
              <w:right w:val="nil"/>
            </w:tcBorders>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Педагогический и другой персонал образовательных учреждений:</w:t>
            </w:r>
          </w:p>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p>
        </w:tc>
        <w:tc>
          <w:tcPr>
            <w:tcW w:w="3353" w:type="dxa"/>
            <w:tcBorders>
              <w:top w:val="single" w:sz="4" w:space="0" w:color="auto"/>
              <w:left w:val="nil"/>
              <w:bottom w:val="nil"/>
              <w:right w:val="nil"/>
            </w:tcBorders>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p>
        </w:tc>
      </w:tr>
      <w:tr w:rsidR="00E91161" w:rsidRPr="00E91161" w:rsidTr="006D336A">
        <w:tc>
          <w:tcPr>
            <w:tcW w:w="708" w:type="dxa"/>
            <w:tcBorders>
              <w:top w:val="nil"/>
              <w:left w:val="nil"/>
              <w:bottom w:val="nil"/>
              <w:right w:val="nil"/>
            </w:tcBorders>
            <w:hideMark/>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1.1.</w:t>
            </w: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за работу в учреждениях (отделениях, классах, группах), осуществляющих образовательную деятельность по адаптированным основным общеобразовательным программам </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педагогический персонал – повышение на 20%</w:t>
            </w:r>
          </w:p>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прочий персонал – повышение на 15%</w:t>
            </w:r>
          </w:p>
        </w:tc>
      </w:tr>
      <w:tr w:rsidR="00E91161" w:rsidRPr="00E91161" w:rsidTr="006D336A">
        <w:tc>
          <w:tcPr>
            <w:tcW w:w="708" w:type="dxa"/>
            <w:tcBorders>
              <w:top w:val="nil"/>
              <w:left w:val="nil"/>
              <w:bottom w:val="nil"/>
              <w:right w:val="nil"/>
            </w:tcBorders>
            <w:hideMark/>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1.2.</w:t>
            </w: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за индивидуальное обучение на дому детей, больных хроническими заболеваниями (при наличии соответствующего заключения медицинской организации), – устанавливается только педагогическим работникам</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повышение окладов (ставок) на 20%</w:t>
            </w:r>
          </w:p>
        </w:tc>
      </w:tr>
      <w:tr w:rsidR="00E91161" w:rsidRPr="00E91161" w:rsidTr="006D336A">
        <w:tc>
          <w:tcPr>
            <w:tcW w:w="708" w:type="dxa"/>
            <w:tcBorders>
              <w:top w:val="nil"/>
              <w:left w:val="nil"/>
              <w:bottom w:val="nil"/>
              <w:right w:val="nil"/>
            </w:tcBorders>
            <w:hideMark/>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1.3.</w:t>
            </w: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за работу в общеобразовательных учреждениях (классах, группах) с нерусским языком обучения, расположенных в сель</w:t>
            </w:r>
            <w:r w:rsidRPr="00E91161">
              <w:rPr>
                <w:rFonts w:ascii="Times New Roman" w:eastAsia="Calibri" w:hAnsi="Times New Roman" w:cs="Times New Roman"/>
                <w:spacing w:val="-4"/>
                <w:sz w:val="16"/>
                <w:szCs w:val="16"/>
                <w:lang w:eastAsia="en-US"/>
              </w:rPr>
              <w:t xml:space="preserve">ской местности и поселках городского типа, – </w:t>
            </w:r>
            <w:r w:rsidRPr="00E91161">
              <w:rPr>
                <w:rFonts w:ascii="Times New Roman" w:eastAsia="Calibri" w:hAnsi="Times New Roman" w:cs="Times New Roman"/>
                <w:sz w:val="16"/>
                <w:szCs w:val="16"/>
                <w:lang w:eastAsia="en-US"/>
              </w:rPr>
              <w:t>за часы занятий по русскому языку в I–XI классах и литературе в V–XI классах – устанавливается учителям</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повышение окладов (ставок) на 15%</w:t>
            </w:r>
          </w:p>
        </w:tc>
      </w:tr>
      <w:tr w:rsidR="00E91161" w:rsidRPr="00E91161" w:rsidTr="006D336A">
        <w:tc>
          <w:tcPr>
            <w:tcW w:w="708" w:type="dxa"/>
            <w:tcBorders>
              <w:top w:val="nil"/>
              <w:left w:val="nil"/>
              <w:bottom w:val="nil"/>
              <w:right w:val="nil"/>
            </w:tcBorders>
            <w:hideMark/>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2.</w:t>
            </w: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За работу на тяжелых работах, работах с вредными и (или) опасными и иными особыми условиями труда: </w:t>
            </w:r>
          </w:p>
        </w:tc>
        <w:tc>
          <w:tcPr>
            <w:tcW w:w="3353" w:type="dxa"/>
            <w:tcBorders>
              <w:top w:val="nil"/>
              <w:left w:val="nil"/>
              <w:bottom w:val="nil"/>
              <w:right w:val="nil"/>
            </w:tcBorders>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учителям химии и лаборантам кабинетов химии за работу с использованием химических реактивов, а также с их применением</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доплата от оклада (ставки) в размере до 12%</w:t>
            </w: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p>
        </w:tc>
        <w:tc>
          <w:tcPr>
            <w:tcW w:w="3353" w:type="dxa"/>
            <w:tcBorders>
              <w:top w:val="nil"/>
              <w:left w:val="nil"/>
              <w:bottom w:val="nil"/>
              <w:right w:val="nil"/>
            </w:tcBorders>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hideMark/>
          </w:tcPr>
          <w:p w:rsidR="00E91161" w:rsidRPr="00E91161" w:rsidRDefault="00E91161" w:rsidP="00E91161">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 xml:space="preserve">работникам: </w:t>
            </w:r>
          </w:p>
          <w:p w:rsidR="00E91161" w:rsidRPr="00E91161" w:rsidRDefault="00E91161" w:rsidP="00E91161">
            <w:pPr>
              <w:widowControl w:val="0"/>
              <w:autoSpaceDE w:val="0"/>
              <w:autoSpaceDN w:val="0"/>
              <w:adjustRightInd w:val="0"/>
              <w:spacing w:after="0" w:line="240" w:lineRule="auto"/>
              <w:ind w:firstLine="330"/>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за работу у горячих плит, электрожаровых шкафов, кондитерских и паромасляных печей и других аппаратов для жарения и выпечки;</w:t>
            </w:r>
          </w:p>
          <w:p w:rsidR="00E91161" w:rsidRPr="00E91161" w:rsidRDefault="00E91161" w:rsidP="00E91161">
            <w:pPr>
              <w:widowControl w:val="0"/>
              <w:autoSpaceDE w:val="0"/>
              <w:autoSpaceDN w:val="0"/>
              <w:adjustRightInd w:val="0"/>
              <w:spacing w:after="0" w:line="240" w:lineRule="auto"/>
              <w:ind w:firstLine="330"/>
              <w:jc w:val="both"/>
              <w:rPr>
                <w:rFonts w:ascii="Times New Roman" w:eastAsia="Times New Roman" w:hAnsi="Times New Roman" w:cs="Times New Roman"/>
                <w:sz w:val="16"/>
                <w:szCs w:val="16"/>
              </w:rPr>
            </w:pPr>
            <w:r w:rsidRPr="00E91161">
              <w:rPr>
                <w:rFonts w:ascii="Times New Roman" w:eastAsia="Times New Roman" w:hAnsi="Times New Roman" w:cs="Times New Roman"/>
                <w:sz w:val="16"/>
                <w:szCs w:val="16"/>
              </w:rPr>
              <w:t>за работу, связанную с разделкой, обрезкой мяса, рыбы, резкой и чисткой лука, опалкой птицы;</w:t>
            </w:r>
          </w:p>
          <w:p w:rsidR="00E91161" w:rsidRPr="00E91161" w:rsidRDefault="00E91161" w:rsidP="00E91161">
            <w:pPr>
              <w:widowControl w:val="0"/>
              <w:spacing w:line="240" w:lineRule="auto"/>
              <w:ind w:firstLine="330"/>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за работы, связанные с мойкой посуды, тары и технологического оборудования вручную с применением кислот, щелочей и других химических веществ</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доплата от оклада в размере до 12%</w:t>
            </w: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газооператорам за обслуживание средств измерений, элементов систем контроля и управления (автоматических устройств и регуляторов, устройств технологической защиты, блокировки сигнализаций и т.п.) в цехах (участках), котельных топливоподачи, а также за ремонт устройств автоматики, чистку котлов в холодном состоянии, уборку полов, площадок в котельных, обслуживание теплосетевых бойлерных установок в котельных</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доплата от оклада в размере до 12%</w:t>
            </w: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рабочим по комплексному обслуживанию и ремонту зданий за ремонт и очистку вентиляционных систем</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доплата от оклада в размере до 12%</w:t>
            </w: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машинистам по стирке белья вручную, использующим моющие и дезинфицирующие средства</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доплата от оклада в размере до 12%</w:t>
            </w: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уборщикам за работы, связанные с чисткой выгребных ям, мусорных ящиков и канализационных колодцев, проведением их дез</w:t>
            </w:r>
            <w:r w:rsidRPr="00E91161">
              <w:rPr>
                <w:rFonts w:ascii="Times New Roman" w:eastAsia="Calibri" w:hAnsi="Times New Roman" w:cs="Times New Roman"/>
                <w:sz w:val="16"/>
                <w:szCs w:val="16"/>
                <w:lang w:eastAsia="en-US"/>
              </w:rPr>
              <w:softHyphen/>
              <w:t>инфекции</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доплата от оклада в размере до 12%</w:t>
            </w: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кочегарам за работы, связанные с топкой, шуровкой, очисткой от золы и шлака печей</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доплата от оклада в размере до 12%</w:t>
            </w: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помощникам воспитателей, младшим воспитателям за работы, производимые по уходу за детьми при отсутствии водопровода, канализации, по организации режима питания при отсутствии средств малой механизации</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доплата от оклада в размере до 12%</w:t>
            </w:r>
          </w:p>
        </w:tc>
      </w:tr>
      <w:tr w:rsidR="00E91161" w:rsidRPr="00E91161" w:rsidTr="006D336A">
        <w:tc>
          <w:tcPr>
            <w:tcW w:w="708" w:type="dxa"/>
            <w:tcBorders>
              <w:top w:val="nil"/>
              <w:left w:val="nil"/>
              <w:bottom w:val="nil"/>
              <w:right w:val="nil"/>
            </w:tcBorders>
            <w:hideMark/>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3.</w:t>
            </w: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Уборщики помещений, помощники воспитателей, младшие воспитатели, использующие дезинфицирующие средства, а также занятые уборкой общественных туалетов, работающие в образовательных учреждениях</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повышение окладов на 10%</w:t>
            </w:r>
          </w:p>
        </w:tc>
      </w:tr>
      <w:tr w:rsidR="00E91161" w:rsidRPr="00E91161" w:rsidTr="006D336A">
        <w:tc>
          <w:tcPr>
            <w:tcW w:w="708" w:type="dxa"/>
            <w:tcBorders>
              <w:top w:val="nil"/>
              <w:left w:val="nil"/>
              <w:bottom w:val="nil"/>
              <w:right w:val="nil"/>
            </w:tcBorders>
            <w:hideMark/>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4.</w:t>
            </w: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Работники организаций, занятые в сфере образования:</w:t>
            </w:r>
          </w:p>
        </w:tc>
        <w:tc>
          <w:tcPr>
            <w:tcW w:w="3353" w:type="dxa"/>
            <w:tcBorders>
              <w:top w:val="nil"/>
              <w:left w:val="nil"/>
              <w:bottom w:val="nil"/>
              <w:right w:val="nil"/>
            </w:tcBorders>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за работу в выходной и нерабочий праздничный день</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оплата труда осуществляется в соответствии со статьей 153 Трудового кодекса Российской Федерации</w:t>
            </w: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за работу в ночное время </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оплата труда осуществляется в соответствии со статьей 154 Трудового кодекса Российской Федерации</w:t>
            </w:r>
          </w:p>
        </w:tc>
      </w:tr>
      <w:tr w:rsidR="00E91161" w:rsidRPr="00E91161" w:rsidTr="006D336A">
        <w:tc>
          <w:tcPr>
            <w:tcW w:w="708" w:type="dxa"/>
            <w:tcBorders>
              <w:top w:val="nil"/>
              <w:left w:val="nil"/>
              <w:bottom w:val="nil"/>
              <w:right w:val="nil"/>
            </w:tcBorders>
          </w:tcPr>
          <w:p w:rsidR="00E91161" w:rsidRPr="00E91161" w:rsidRDefault="00E91161" w:rsidP="00E91161">
            <w:pPr>
              <w:widowControl w:val="0"/>
              <w:spacing w:line="240" w:lineRule="auto"/>
              <w:ind w:left="-57" w:right="-57"/>
              <w:jc w:val="center"/>
              <w:rPr>
                <w:rFonts w:ascii="Times New Roman" w:eastAsia="Calibri" w:hAnsi="Times New Roman" w:cs="Times New Roman"/>
                <w:sz w:val="16"/>
                <w:szCs w:val="16"/>
                <w:lang w:eastAsia="en-US"/>
              </w:rPr>
            </w:pPr>
          </w:p>
        </w:tc>
        <w:tc>
          <w:tcPr>
            <w:tcW w:w="5227"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за работу в условиях труда, отклоняющихся </w:t>
            </w:r>
            <w:proofErr w:type="gramStart"/>
            <w:r w:rsidRPr="00E91161">
              <w:rPr>
                <w:rFonts w:ascii="Times New Roman" w:eastAsia="Calibri" w:hAnsi="Times New Roman" w:cs="Times New Roman"/>
                <w:sz w:val="16"/>
                <w:szCs w:val="16"/>
                <w:lang w:eastAsia="en-US"/>
              </w:rPr>
              <w:t>от</w:t>
            </w:r>
            <w:proofErr w:type="gramEnd"/>
            <w:r w:rsidRPr="00E91161">
              <w:rPr>
                <w:rFonts w:ascii="Times New Roman" w:eastAsia="Calibri" w:hAnsi="Times New Roman" w:cs="Times New Roman"/>
                <w:sz w:val="16"/>
                <w:szCs w:val="16"/>
                <w:lang w:eastAsia="en-US"/>
              </w:rPr>
              <w:t xml:space="preserve"> нормальных </w:t>
            </w:r>
          </w:p>
        </w:tc>
        <w:tc>
          <w:tcPr>
            <w:tcW w:w="3353" w:type="dxa"/>
            <w:tcBorders>
              <w:top w:val="nil"/>
              <w:left w:val="nil"/>
              <w:bottom w:val="nil"/>
              <w:right w:val="nil"/>
            </w:tcBorders>
            <w:hideMark/>
          </w:tcPr>
          <w:p w:rsidR="00E91161" w:rsidRPr="00E91161" w:rsidRDefault="00E91161" w:rsidP="00E91161">
            <w:pPr>
              <w:widowControl w:val="0"/>
              <w:spacing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 xml:space="preserve">оплата труда осуществляется в соответствии со статьей 149 Трудового кодекса Российской Федерации </w:t>
            </w:r>
          </w:p>
        </w:tc>
      </w:tr>
    </w:tbl>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6.3. Конкретные размеры выплат компенсационного характера не могут быть ниже предусмотренных трудовым законодательством, иными нормативными правовыми актами Российской Федерации, содержащими нормы трудового права, законами и иными нормативными правовыми актами Чувашской Республики.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6.4. Размеры и условия осуществления выплат компенсационного характера конкретизируются в трудовых договорах работников.</w:t>
      </w:r>
    </w:p>
    <w:p w:rsidR="00E91161" w:rsidRPr="00E91161" w:rsidRDefault="00E91161" w:rsidP="00E91161">
      <w:pPr>
        <w:spacing w:after="0"/>
        <w:jc w:val="center"/>
        <w:rPr>
          <w:rFonts w:ascii="Times New Roman" w:eastAsia="Calibri" w:hAnsi="Times New Roman" w:cs="Times New Roman"/>
          <w:sz w:val="16"/>
          <w:szCs w:val="16"/>
          <w:lang w:eastAsia="en-US"/>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VII. Порядок и условия установления выплат</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стимулирующего характера</w:t>
      </w: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7.1. 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трудовыми договорами с учетом разрабатываемых в учреждениях показателей и критериев </w:t>
      </w:r>
      <w:proofErr w:type="gramStart"/>
      <w:r w:rsidRPr="00E91161">
        <w:rPr>
          <w:rFonts w:ascii="Times New Roman" w:eastAsia="Calibri" w:hAnsi="Times New Roman" w:cs="Times New Roman"/>
          <w:sz w:val="16"/>
          <w:szCs w:val="16"/>
          <w:lang w:eastAsia="en-US"/>
        </w:rPr>
        <w:t>оценки эффективности труда работников этих учреждений</w:t>
      </w:r>
      <w:proofErr w:type="gramEnd"/>
      <w:r w:rsidRPr="00E91161">
        <w:rPr>
          <w:rFonts w:ascii="Times New Roman" w:eastAsia="Calibri" w:hAnsi="Times New Roman" w:cs="Times New Roman"/>
          <w:sz w:val="16"/>
          <w:szCs w:val="16"/>
          <w:lang w:eastAsia="en-US"/>
        </w:rPr>
        <w:t xml:space="preserve">. </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В учреждениях устанавливаются следующие виды выплат стимулирующего характера: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выплаты за интенсивность и высокие результаты работы;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выплаты за качество выполняемых работ;</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премиальные выплаты по итогам работы.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7.2. Выплаты за интенсивность и высокие результаты работы производятся работникам учреждений </w:t>
      </w:r>
      <w:proofErr w:type="gramStart"/>
      <w:r w:rsidRPr="00E91161">
        <w:rPr>
          <w:rFonts w:ascii="Times New Roman" w:eastAsia="Calibri" w:hAnsi="Times New Roman" w:cs="Times New Roman"/>
          <w:sz w:val="16"/>
          <w:szCs w:val="16"/>
          <w:lang w:eastAsia="en-US"/>
        </w:rPr>
        <w:t>за</w:t>
      </w:r>
      <w:proofErr w:type="gramEnd"/>
      <w:r w:rsidRPr="00E91161">
        <w:rPr>
          <w:rFonts w:ascii="Times New Roman" w:eastAsia="Calibri" w:hAnsi="Times New Roman" w:cs="Times New Roman"/>
          <w:sz w:val="16"/>
          <w:szCs w:val="16"/>
          <w:lang w:eastAsia="en-US"/>
        </w:rPr>
        <w:t>:</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интенсивность и напряженность работы, связанной со спецификой контингента и большим разнообразием развивающих программ, в том числе за работу с детьми из социально неблагополучных семей, за работу с детьми с ограниченными возможностями здоровья;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особый режим работы;</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непосредственное участие в реализации приоритетных национальных проектов, государственных программ Российской Федерации, государственных программ Чувашской Республики и муниципальных программ развития образования;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организацию и проведение мероприятий, направленных на повышение авторитета и имиджа учреждения.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Выплаты за интенсивность и высокие результаты работы устанавливаются приказом руководителя учреждения. Размер выплат может устанавливаться как в абсолютном значении, так и в процентном отношении к окладу (ставке). Максимальным размером выплата за интенсивность и высокие результаты работы не ограничена.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Руководителям учреждений, их заместителям доплаты и надбавки за интенсивность и напряженность выполняемых ими работ не устанавливаются.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7.3. Выплаты стимулирующего характера за качество выполняемых работ выплачиваются: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а) по результатам оценки выполнения утвержденных показателей и критериев </w:t>
      </w:r>
      <w:proofErr w:type="gramStart"/>
      <w:r w:rsidRPr="00E91161">
        <w:rPr>
          <w:rFonts w:ascii="Times New Roman" w:eastAsia="Calibri" w:hAnsi="Times New Roman" w:cs="Times New Roman"/>
          <w:sz w:val="16"/>
          <w:szCs w:val="16"/>
          <w:lang w:eastAsia="en-US"/>
        </w:rPr>
        <w:t>оценки эффективности труда работников учреждения</w:t>
      </w:r>
      <w:proofErr w:type="gramEnd"/>
      <w:r w:rsidRPr="00E91161">
        <w:rPr>
          <w:rFonts w:ascii="Times New Roman" w:eastAsia="Calibri" w:hAnsi="Times New Roman" w:cs="Times New Roman"/>
          <w:sz w:val="16"/>
          <w:szCs w:val="16"/>
          <w:lang w:eastAsia="en-US"/>
        </w:rPr>
        <w:t xml:space="preserve">. Показатели и критерии </w:t>
      </w:r>
      <w:proofErr w:type="gramStart"/>
      <w:r w:rsidRPr="00E91161">
        <w:rPr>
          <w:rFonts w:ascii="Times New Roman" w:eastAsia="Calibri" w:hAnsi="Times New Roman" w:cs="Times New Roman"/>
          <w:sz w:val="16"/>
          <w:szCs w:val="16"/>
          <w:lang w:eastAsia="en-US"/>
        </w:rPr>
        <w:t>оценки эффективности труда работников учреждений</w:t>
      </w:r>
      <w:proofErr w:type="gramEnd"/>
      <w:r w:rsidRPr="00E91161">
        <w:rPr>
          <w:rFonts w:ascii="Times New Roman" w:eastAsia="Calibri" w:hAnsi="Times New Roman" w:cs="Times New Roman"/>
          <w:sz w:val="16"/>
          <w:szCs w:val="16"/>
          <w:lang w:eastAsia="en-US"/>
        </w:rPr>
        <w:t xml:space="preserve"> утверждаются руководителем учреждения в разрезе должностей по согласованию с органом общественного самоуправления и профсоюзной организацией учреждения (или иным органом, представляющим интересы всех или большинства работников учреждения);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r>
      <w:proofErr w:type="gramStart"/>
      <w:r w:rsidRPr="00E91161">
        <w:rPr>
          <w:rFonts w:ascii="Times New Roman" w:eastAsia="Calibri" w:hAnsi="Times New Roman" w:cs="Times New Roman"/>
          <w:sz w:val="16"/>
          <w:szCs w:val="16"/>
          <w:lang w:eastAsia="en-US"/>
        </w:rPr>
        <w:t>б) лицам, награжденным государственными наградами, почетными званиями, нагрудными знаками «Почетный работник воспитания и просвещения Российской Федерации», «Почетный работник высшего профессионального образования Российской Федерации», «Почетный работник начального профессионального образования Российской Федерации», «Почетный работник общего образования Российской Федерации», «Почетный работник среднего профессионального образования Российской Федерации», значками «Отличник народного просвещения», «Отличник профессионально-технического образования Российской Федерации», «Отличник профессионально-технического образования СССР», «Отличник просвещения СССР», «За</w:t>
      </w:r>
      <w:proofErr w:type="gramEnd"/>
      <w:r w:rsidRPr="00E91161">
        <w:rPr>
          <w:rFonts w:ascii="Times New Roman" w:eastAsia="Calibri" w:hAnsi="Times New Roman" w:cs="Times New Roman"/>
          <w:sz w:val="16"/>
          <w:szCs w:val="16"/>
          <w:lang w:eastAsia="en-US"/>
        </w:rPr>
        <w:t xml:space="preserve"> заслуги в высшем образовании», «За заслуги в среднем специальном образовании», – надбавка до 25 процентов к окладу (ставке) (размеры и условия выплаты надбавок определяются локальными нормативными актами организации);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r>
      <w:proofErr w:type="gramStart"/>
      <w:r w:rsidRPr="00E91161">
        <w:rPr>
          <w:rFonts w:ascii="Times New Roman" w:eastAsia="Calibri" w:hAnsi="Times New Roman" w:cs="Times New Roman"/>
          <w:sz w:val="16"/>
          <w:szCs w:val="16"/>
          <w:lang w:eastAsia="en-US"/>
        </w:rPr>
        <w:t>лицам, работающим в общеобразовательных учреждениях, в оклады которых не включены размеры надбавок за ученые степени, которые действовали до 1 сентября 2013 г., и имеющим ученые степени кандидата наук или доктора наук: доктора наук – до 30 процентов к окладу (ставке), кандидата наук – до 20 процентов к окладу (ставке) в пределах утвержденного фонда оплаты труда.</w:t>
      </w:r>
      <w:proofErr w:type="gramEnd"/>
      <w:r w:rsidRPr="00E91161">
        <w:rPr>
          <w:rFonts w:ascii="Times New Roman" w:eastAsia="Calibri" w:hAnsi="Times New Roman" w:cs="Times New Roman"/>
          <w:sz w:val="16"/>
          <w:szCs w:val="16"/>
          <w:lang w:eastAsia="en-US"/>
        </w:rPr>
        <w:t xml:space="preserve"> Размеры и условия выплаты надбавок определяются локальными нормативными актами учреждений.</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Вышеуказанные надбавки к окладу (ставке) лицам, имеющим право на повышение оклада (ставки) в соответствии с пунктом 6.2 настоящего Положения, устанавливаются от величины оклада (ставки) без учета повышения.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Надбавки за государственные награды, почетные звания, ученые звания, ученую степень доктора наук, ученую степень кандидата наук выплачиваются при условии соответствия профилю деятельности, преподаваемого предмета. При наличии у работника более одного основания для установления надбавки за государственные награды, почетные звания, нагрудные знаки выплата надбавки осуществляется по основанию, дающему право на получение большей по размеру надбавки. При наличии у работника более одного основания для установления надбавки за ученую степень выплата надбавки осуществляется по основанию, дающему право на получение большей по размеру надбавки.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Надбавки за ученое звание профессора, ученое звание доцента, ученую степень доктора наук, ученую степень кандидата наук не применяются в отношении работников, которым установлены оклады за звание действительного члена и члена-корреспондента государственных академий наук.</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7.4. Решение об осуществлении выплат стимулирующего характера за качество выполняемых работ руководителю учреждения принимается отделом образования, спорта и молодежной политики администрации Шумерлинского муниципального округа, другим работникам – руководителем учреждения по согласованию с органом общественного самоуправления и профсоюзной учреждения (или иным органом, представляющим интересы всех или большинства работников учреждения).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7.5. Порядок, размеры и условия премирования работников учреждения по итогам работы определяются локальными нормативными актами учреждения. Порядок, размеры и условия премирования руководителей учреждений по итогам работы утверждаются отделом образования, спорта и молодежной политики администрации Шумерлинского муниципального округа.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Размеры премиальных выплат по итогам работы могут определяться как в процентах к окладу (ставке) по соответствующим квалификационным уровням ПКГ работника, так и в абсолютном размере. Размер премиальных выплат по итогам работы не ограничен.</w:t>
      </w:r>
    </w:p>
    <w:p w:rsidR="00E91161" w:rsidRPr="00E91161" w:rsidRDefault="00E91161" w:rsidP="00E91161">
      <w:pPr>
        <w:spacing w:line="240" w:lineRule="auto"/>
        <w:jc w:val="center"/>
        <w:rPr>
          <w:rFonts w:ascii="Times New Roman" w:eastAsia="Calibri" w:hAnsi="Times New Roman" w:cs="Times New Roman"/>
          <w:b/>
          <w:sz w:val="16"/>
          <w:szCs w:val="16"/>
          <w:lang w:eastAsia="en-US"/>
        </w:rPr>
      </w:pPr>
      <w:r w:rsidRPr="00E91161">
        <w:rPr>
          <w:rFonts w:ascii="Times New Roman" w:eastAsia="Calibri" w:hAnsi="Times New Roman" w:cs="Times New Roman"/>
          <w:b/>
          <w:sz w:val="16"/>
          <w:szCs w:val="16"/>
          <w:lang w:eastAsia="en-US"/>
        </w:rPr>
        <w:t>VIII. Другие вопросы оплаты труда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lastRenderedPageBreak/>
        <w:tab/>
        <w:t>8.1.1. Из средств фонда оплаты труда работникам учреждения может быть оказана материальная помощь. Условия выплаты материальной помощи и ее конкретные размеры устанавливаются локальным нормативным актом учреждения.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r>
      <w:proofErr w:type="gramStart"/>
      <w:r w:rsidRPr="00E91161">
        <w:rPr>
          <w:rFonts w:ascii="Times New Roman" w:eastAsia="Calibri" w:hAnsi="Times New Roman" w:cs="Times New Roman"/>
          <w:sz w:val="16"/>
          <w:szCs w:val="16"/>
          <w:lang w:eastAsia="en-US"/>
        </w:rPr>
        <w:t>Материальная помощь выплачивается работникам учреждения и руководителю учреждения в случае смерти близких родственников, в случаях, вызванных чрезвычайными обстоятельствами (пожар, кража, необходимость в платном лечении или приобретении дорогостоящих лекарств при хронических заболеваниях (по представлении подтверждающих документов), и в иных случаях, установленных локальным нормативным актом учреждения.</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Решение об оказании материальной помощи работнику и ее конкретных размерах принимает руководитель учреждения на основании письменного заявления работника.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Материальная помощь руководителю учреждения оказывается на основании приказа отдела образования, спорта и молодежной политики администрации Шумерлинского муниципального округа.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8.1.2. Из средств фонда оплаты труда педагогическим работникам, являющимся молодыми специалистами, принятым на работу с 1 июня 2016 г., однократно выплачивается единовременное денежное пособие в размере 10 окладов (ставок) (далее - единовременное денежное пособие).</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Решение о предоставлении единовременного денежного пособия принимает руководитель учреждения на основании письменного заявления педагогического работника, являющегося молодым специалистом.</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Педагогический работник, являющийся молодым специалистом, вправе обратиться с заявлением о предоставлении единовременного денежного пособия по истечении одного года и не позднее трех лет со дня заключения им трудового договора с учреждением.</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Единовременное денежное пособие предоставляется педагогическому работнику, являющемуся молодым специалистом, при условии осуществления им трудовой деятельности по основному месту работы в данном учреждении в течение трех лет с учетом периода, отработанного до получения единовременного денежного пособия.</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r>
      <w:proofErr w:type="gramStart"/>
      <w:r w:rsidRPr="00E91161">
        <w:rPr>
          <w:rFonts w:ascii="Times New Roman" w:eastAsia="Calibri" w:hAnsi="Times New Roman" w:cs="Times New Roman"/>
          <w:sz w:val="16"/>
          <w:szCs w:val="16"/>
          <w:lang w:eastAsia="en-US"/>
        </w:rPr>
        <w:t>Педагогический работник, являющийся молодым специалистом, обязан возвратить часть единовременного денежного пособия, рассчитанную с даты прекращения трудового договора пропорционально неотработанному периоду, в случае прекращения трудового договора до истечения трехлетнего срока (за исключением случаев прекращения трудового договора по основаниям, предусмотренным пунктом 8 части первой статьи 77, пунктами 1 и 2 части первой статьи 81, пунктами 1, 2, 5 - 7 части первой статьи</w:t>
      </w:r>
      <w:proofErr w:type="gramEnd"/>
      <w:r w:rsidRPr="00E91161">
        <w:rPr>
          <w:rFonts w:ascii="Times New Roman" w:eastAsia="Calibri" w:hAnsi="Times New Roman" w:cs="Times New Roman"/>
          <w:sz w:val="16"/>
          <w:szCs w:val="16"/>
          <w:lang w:eastAsia="en-US"/>
        </w:rPr>
        <w:t xml:space="preserve"> </w:t>
      </w:r>
      <w:proofErr w:type="gramStart"/>
      <w:r w:rsidRPr="00E91161">
        <w:rPr>
          <w:rFonts w:ascii="Times New Roman" w:eastAsia="Calibri" w:hAnsi="Times New Roman" w:cs="Times New Roman"/>
          <w:sz w:val="16"/>
          <w:szCs w:val="16"/>
          <w:lang w:eastAsia="en-US"/>
        </w:rPr>
        <w:t>83 Трудового кодекса Российской Федерации) в течение 20 рабочих дней с даты его прекращения.</w:t>
      </w:r>
      <w:proofErr w:type="gramEnd"/>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center"/>
        <w:rPr>
          <w:rFonts w:ascii="Times New Roman" w:eastAsia="Calibri" w:hAnsi="Times New Roman" w:cs="Times New Roman"/>
          <w:b/>
          <w:sz w:val="16"/>
          <w:szCs w:val="16"/>
          <w:lang w:eastAsia="en-US"/>
        </w:rPr>
      </w:pPr>
      <w:proofErr w:type="gramStart"/>
      <w:r w:rsidRPr="00E91161">
        <w:rPr>
          <w:rFonts w:ascii="Times New Roman" w:eastAsia="Calibri" w:hAnsi="Times New Roman" w:cs="Times New Roman"/>
          <w:b/>
          <w:sz w:val="16"/>
          <w:szCs w:val="16"/>
          <w:lang w:eastAsia="en-US"/>
        </w:rPr>
        <w:t>I</w:t>
      </w:r>
      <w:proofErr w:type="gramEnd"/>
      <w:r w:rsidRPr="00E91161">
        <w:rPr>
          <w:rFonts w:ascii="Times New Roman" w:eastAsia="Calibri" w:hAnsi="Times New Roman" w:cs="Times New Roman"/>
          <w:b/>
          <w:sz w:val="16"/>
          <w:szCs w:val="16"/>
          <w:lang w:eastAsia="en-US"/>
        </w:rPr>
        <w:t>Х. Гарантии по оплате труда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E91161">
        <w:rPr>
          <w:rFonts w:ascii="Times New Roman" w:eastAsia="Calibri" w:hAnsi="Times New Roman" w:cs="Times New Roman"/>
          <w:sz w:val="16"/>
          <w:szCs w:val="16"/>
          <w:lang w:eastAsia="en-US"/>
        </w:rPr>
        <w:t>размера оплаты труда</w:t>
      </w:r>
      <w:proofErr w:type="gramEnd"/>
      <w:r w:rsidRPr="00E91161">
        <w:rPr>
          <w:rFonts w:ascii="Times New Roman" w:eastAsia="Calibri" w:hAnsi="Times New Roman" w:cs="Times New Roman"/>
          <w:sz w:val="16"/>
          <w:szCs w:val="16"/>
          <w:lang w:eastAsia="en-US"/>
        </w:rPr>
        <w:t>, устанавливаемого законодательством Российской Федерации.</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 xml:space="preserve">В случае если месячная заработная плата работника, полностью отработавшего за этот период норму рабочего времени и выполнившего нормы труда (трудовые обязанности), окажется ниже минимального </w:t>
      </w:r>
      <w:proofErr w:type="gramStart"/>
      <w:r w:rsidRPr="00E91161">
        <w:rPr>
          <w:rFonts w:ascii="Times New Roman" w:eastAsia="Calibri" w:hAnsi="Times New Roman" w:cs="Times New Roman"/>
          <w:sz w:val="16"/>
          <w:szCs w:val="16"/>
          <w:lang w:eastAsia="en-US"/>
        </w:rPr>
        <w:t>размера оплаты труда</w:t>
      </w:r>
      <w:proofErr w:type="gramEnd"/>
      <w:r w:rsidRPr="00E91161">
        <w:rPr>
          <w:rFonts w:ascii="Times New Roman" w:eastAsia="Calibri" w:hAnsi="Times New Roman" w:cs="Times New Roman"/>
          <w:sz w:val="16"/>
          <w:szCs w:val="16"/>
          <w:lang w:eastAsia="en-US"/>
        </w:rPr>
        <w:t>, установленного в соответствии с законодательством Российской Федерации, то ему устанавливается доплата, обеспечивающая оплату труда работника не ниже установленного минимального размера оплаты труда.</w:t>
      </w:r>
    </w:p>
    <w:p w:rsidR="00E91161" w:rsidRPr="00E91161" w:rsidRDefault="00E91161" w:rsidP="00E91161">
      <w:pPr>
        <w:spacing w:after="0" w:line="240" w:lineRule="auto"/>
        <w:jc w:val="both"/>
        <w:rPr>
          <w:rFonts w:ascii="Times New Roman" w:eastAsia="Calibri" w:hAnsi="Times New Roman" w:cs="Times New Roman"/>
          <w:sz w:val="16"/>
          <w:szCs w:val="16"/>
          <w:lang w:eastAsia="en-US"/>
        </w:rPr>
      </w:pPr>
      <w:r w:rsidRPr="00E91161">
        <w:rPr>
          <w:rFonts w:ascii="Times New Roman" w:eastAsia="Calibri" w:hAnsi="Times New Roman" w:cs="Times New Roman"/>
          <w:sz w:val="16"/>
          <w:szCs w:val="16"/>
          <w:lang w:eastAsia="en-US"/>
        </w:rPr>
        <w:tab/>
        <w:t>Ответственность за своевременное и правильное установление работникам учреждения соответствующего размера оклада (ставки) возлагается на руководителя учреждения в соответствии с Трудовым кодексом Российской Федерации и иными федеральными законами.</w:t>
      </w:r>
    </w:p>
    <w:p w:rsidR="00E91161" w:rsidRPr="00E91161" w:rsidRDefault="00E91161" w:rsidP="00E91161">
      <w:pPr>
        <w:pStyle w:val="ConsPlusNormal"/>
        <w:jc w:val="both"/>
        <w:rPr>
          <w:sz w:val="16"/>
          <w:szCs w:val="16"/>
        </w:rPr>
      </w:pPr>
    </w:p>
    <w:p w:rsidR="00E91161" w:rsidRDefault="006D336A" w:rsidP="00E91161">
      <w:pPr>
        <w:pStyle w:val="ConsPlusNormal"/>
        <w:rPr>
          <w:sz w:val="16"/>
          <w:szCs w:val="16"/>
        </w:rPr>
      </w:pPr>
      <w:r>
        <w:rPr>
          <w:noProof/>
        </w:rPr>
        <w:lastRenderedPageBreak/>
        <w:drawing>
          <wp:inline distT="0" distB="0" distL="0" distR="0" wp14:anchorId="6B46E0B2" wp14:editId="1926EC0D">
            <wp:extent cx="4629150" cy="7029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29150" cy="7029450"/>
                    </a:xfrm>
                    <a:prstGeom prst="rect">
                      <a:avLst/>
                    </a:prstGeom>
                  </pic:spPr>
                </pic:pic>
              </a:graphicData>
            </a:graphic>
          </wp:inline>
        </w:drawing>
      </w:r>
    </w:p>
    <w:p w:rsidR="006D336A" w:rsidRDefault="006D336A" w:rsidP="00E91161">
      <w:pPr>
        <w:pStyle w:val="ConsPlusNormal"/>
        <w:rPr>
          <w:sz w:val="16"/>
          <w:szCs w:val="16"/>
        </w:rPr>
      </w:pPr>
      <w:r>
        <w:rPr>
          <w:noProof/>
        </w:rPr>
        <w:lastRenderedPageBreak/>
        <w:drawing>
          <wp:inline distT="0" distB="0" distL="0" distR="0" wp14:anchorId="16199599" wp14:editId="6E8CBAF0">
            <wp:extent cx="4629150" cy="6619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29150" cy="6619875"/>
                    </a:xfrm>
                    <a:prstGeom prst="rect">
                      <a:avLst/>
                    </a:prstGeom>
                  </pic:spPr>
                </pic:pic>
              </a:graphicData>
            </a:graphic>
          </wp:inline>
        </w:drawing>
      </w:r>
    </w:p>
    <w:p w:rsidR="006D336A" w:rsidRDefault="006D336A" w:rsidP="00E91161">
      <w:pPr>
        <w:pStyle w:val="ConsPlusNormal"/>
        <w:rPr>
          <w:sz w:val="16"/>
          <w:szCs w:val="16"/>
        </w:rPr>
      </w:pPr>
      <w:r w:rsidRPr="006D336A">
        <w:rPr>
          <w:rFonts w:ascii="Calibri" w:hAnsi="Calibri"/>
          <w:noProof/>
          <w:sz w:val="22"/>
          <w:szCs w:val="22"/>
        </w:rPr>
        <w:drawing>
          <wp:inline distT="0" distB="0" distL="0" distR="0" wp14:anchorId="5FBF1385" wp14:editId="405CB872">
            <wp:extent cx="4470986" cy="18669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70986" cy="1866900"/>
                    </a:xfrm>
                    <a:prstGeom prst="rect">
                      <a:avLst/>
                    </a:prstGeom>
                  </pic:spPr>
                </pic:pic>
              </a:graphicData>
            </a:graphic>
          </wp:inline>
        </w:drawing>
      </w:r>
    </w:p>
    <w:p w:rsidR="006D336A" w:rsidRDefault="006D336A" w:rsidP="00E91161">
      <w:pPr>
        <w:pStyle w:val="ConsPlusNormal"/>
        <w:rPr>
          <w:sz w:val="16"/>
          <w:szCs w:val="16"/>
        </w:rPr>
      </w:pPr>
    </w:p>
    <w:p w:rsidR="006D336A" w:rsidRDefault="006D336A" w:rsidP="00E91161">
      <w:pPr>
        <w:pStyle w:val="ConsPlusNormal"/>
        <w:rPr>
          <w:sz w:val="16"/>
          <w:szCs w:val="16"/>
        </w:rPr>
      </w:pPr>
      <w:r>
        <w:rPr>
          <w:noProof/>
        </w:rPr>
        <w:lastRenderedPageBreak/>
        <w:drawing>
          <wp:inline distT="0" distB="0" distL="0" distR="0" wp14:anchorId="127C2C9A" wp14:editId="40C7BC01">
            <wp:extent cx="5286375" cy="7286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86375" cy="7286625"/>
                    </a:xfrm>
                    <a:prstGeom prst="rect">
                      <a:avLst/>
                    </a:prstGeom>
                  </pic:spPr>
                </pic:pic>
              </a:graphicData>
            </a:graphic>
          </wp:inline>
        </w:drawing>
      </w:r>
    </w:p>
    <w:p w:rsidR="006D336A" w:rsidRDefault="006D336A" w:rsidP="00E91161">
      <w:pPr>
        <w:pStyle w:val="ConsPlusNormal"/>
        <w:rPr>
          <w:sz w:val="16"/>
          <w:szCs w:val="16"/>
        </w:rPr>
      </w:pPr>
      <w:r>
        <w:rPr>
          <w:noProof/>
        </w:rPr>
        <w:lastRenderedPageBreak/>
        <w:drawing>
          <wp:inline distT="0" distB="0" distL="0" distR="0" wp14:anchorId="57CFC4BB" wp14:editId="58BB1040">
            <wp:extent cx="4972050" cy="6858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72050" cy="6858000"/>
                    </a:xfrm>
                    <a:prstGeom prst="rect">
                      <a:avLst/>
                    </a:prstGeom>
                  </pic:spPr>
                </pic:pic>
              </a:graphicData>
            </a:graphic>
          </wp:inline>
        </w:drawing>
      </w:r>
    </w:p>
    <w:p w:rsidR="006D336A" w:rsidRPr="00A91E09" w:rsidRDefault="006D336A" w:rsidP="00E91161">
      <w:pPr>
        <w:pStyle w:val="ConsPlusNormal"/>
        <w:rPr>
          <w:sz w:val="16"/>
          <w:szCs w:val="16"/>
        </w:rPr>
      </w:pPr>
      <w:r>
        <w:rPr>
          <w:noProof/>
        </w:rPr>
        <w:drawing>
          <wp:inline distT="0" distB="0" distL="0" distR="0" wp14:anchorId="7BC9EAD1" wp14:editId="0C4244EC">
            <wp:extent cx="4838700" cy="1685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38700" cy="1685925"/>
                    </a:xfrm>
                    <a:prstGeom prst="rect">
                      <a:avLst/>
                    </a:prstGeom>
                  </pic:spPr>
                </pic:pic>
              </a:graphicData>
            </a:graphic>
          </wp:inline>
        </w:drawing>
      </w:r>
    </w:p>
    <w:tbl>
      <w:tblPr>
        <w:tblpPr w:leftFromText="180" w:rightFromText="180" w:vertAnchor="text" w:tblpX="-505" w:tblpY="1"/>
        <w:tblOverlap w:val="never"/>
        <w:tblW w:w="10301" w:type="dxa"/>
        <w:tblInd w:w="335" w:type="dxa"/>
        <w:tblLayout w:type="fixed"/>
        <w:tblLook w:val="04A0" w:firstRow="1" w:lastRow="0" w:firstColumn="1" w:lastColumn="0" w:noHBand="0" w:noVBand="1"/>
      </w:tblPr>
      <w:tblGrid>
        <w:gridCol w:w="5018"/>
        <w:gridCol w:w="5283"/>
      </w:tblGrid>
      <w:tr w:rsidR="00C96962" w:rsidRPr="00F106C8" w:rsidTr="00BA1A11">
        <w:trPr>
          <w:trHeight w:val="1183"/>
        </w:trPr>
        <w:tc>
          <w:tcPr>
            <w:tcW w:w="5018" w:type="dxa"/>
          </w:tcPr>
          <w:p w:rsidR="00870C1D" w:rsidRPr="00F106C8" w:rsidRDefault="00870C1D" w:rsidP="00C96962">
            <w:pPr>
              <w:widowControl w:val="0"/>
              <w:spacing w:after="0" w:line="240" w:lineRule="auto"/>
              <w:contextualSpacing/>
              <w:rPr>
                <w:rFonts w:ascii="Times New Roman" w:hAnsi="Times New Roman" w:cs="Times New Roman"/>
                <w:sz w:val="14"/>
                <w:szCs w:val="14"/>
              </w:rPr>
            </w:pPr>
          </w:p>
          <w:p w:rsidR="00C96962" w:rsidRPr="00F106C8" w:rsidRDefault="00C96962" w:rsidP="00C96962">
            <w:pPr>
              <w:widowControl w:val="0"/>
              <w:spacing w:after="0" w:line="240" w:lineRule="auto"/>
              <w:contextualSpacing/>
              <w:rPr>
                <w:rFonts w:ascii="Times New Roman" w:hAnsi="Times New Roman" w:cs="Times New Roman"/>
                <w:b/>
                <w:bCs/>
                <w:i/>
                <w:iCs/>
                <w:caps/>
                <w:sz w:val="14"/>
                <w:szCs w:val="14"/>
              </w:rPr>
            </w:pPr>
            <w:r w:rsidRPr="00F106C8">
              <w:rPr>
                <w:b/>
                <w:noProof/>
                <w:sz w:val="14"/>
                <w:szCs w:val="14"/>
              </w:rPr>
              <mc:AlternateContent>
                <mc:Choice Requires="wps">
                  <w:drawing>
                    <wp:anchor distT="0" distB="0" distL="114300" distR="114300" simplePos="0" relativeHeight="251663360" behindDoc="0" locked="0" layoutInCell="1" allowOverlap="1" wp14:anchorId="348E3155" wp14:editId="4E074E4A">
                      <wp:simplePos x="0" y="0"/>
                      <wp:positionH relativeFrom="column">
                        <wp:posOffset>-268605</wp:posOffset>
                      </wp:positionH>
                      <wp:positionV relativeFrom="paragraph">
                        <wp:posOffset>2540</wp:posOffset>
                      </wp:positionV>
                      <wp:extent cx="10039350" cy="0"/>
                      <wp:effectExtent l="0" t="95250" r="76200" b="19050"/>
                      <wp:wrapNone/>
                      <wp:docPr id="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0" cy="0"/>
                              </a:xfrm>
                              <a:prstGeom prst="straightConnector1">
                                <a:avLst/>
                              </a:prstGeom>
                              <a:noFill/>
                              <a:ln w="28575">
                                <a:solidFill>
                                  <a:srgbClr val="000000"/>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21.15pt;margin-top:.2pt;width:79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" strokeweight="2.25pt">
                      <v:shadow on="t" opacity=".5" offset="6pt,-6pt"/>
                    </v:shape>
                  </w:pict>
                </mc:Fallback>
              </mc:AlternateContent>
            </w:r>
            <w:r w:rsidRPr="00F106C8">
              <w:rPr>
                <w:rFonts w:ascii="Times New Roman" w:hAnsi="Times New Roman" w:cs="Times New Roman"/>
                <w:sz w:val="14"/>
                <w:szCs w:val="14"/>
              </w:rPr>
              <w:t xml:space="preserve"> </w:t>
            </w:r>
            <w:r w:rsidRPr="00F106C8">
              <w:rPr>
                <w:rFonts w:ascii="Times New Roman" w:hAnsi="Times New Roman" w:cs="Times New Roman"/>
                <w:b/>
                <w:bCs/>
                <w:i/>
                <w:iCs/>
                <w:caps/>
                <w:sz w:val="14"/>
                <w:szCs w:val="14"/>
              </w:rPr>
              <w:t xml:space="preserve">Вестник </w:t>
            </w:r>
          </w:p>
          <w:p w:rsidR="00C96962" w:rsidRPr="00F106C8" w:rsidRDefault="00C96962" w:rsidP="00C96962">
            <w:pPr>
              <w:spacing w:after="0" w:line="240" w:lineRule="auto"/>
              <w:contextualSpacing/>
              <w:rPr>
                <w:rFonts w:ascii="Times New Roman" w:eastAsia="Times New Roman" w:hAnsi="Times New Roman" w:cs="Times New Roman"/>
                <w:b/>
                <w:bCs/>
                <w:caps/>
                <w:kern w:val="28"/>
                <w:sz w:val="14"/>
                <w:szCs w:val="14"/>
              </w:rPr>
            </w:pPr>
            <w:r w:rsidRPr="00F106C8">
              <w:rPr>
                <w:rFonts w:ascii="Times New Roman" w:eastAsia="Times New Roman" w:hAnsi="Times New Roman" w:cs="Times New Roman"/>
                <w:b/>
                <w:bCs/>
                <w:caps/>
                <w:kern w:val="28"/>
                <w:sz w:val="14"/>
                <w:szCs w:val="14"/>
              </w:rPr>
              <w:t>Шумерлинского  района ЧР</w:t>
            </w:r>
          </w:p>
          <w:p w:rsidR="00C96962" w:rsidRPr="00F106C8" w:rsidRDefault="00C96962" w:rsidP="00C96962">
            <w:pPr>
              <w:widowControl w:val="0"/>
              <w:spacing w:after="0" w:line="240" w:lineRule="auto"/>
              <w:contextualSpacing/>
              <w:rPr>
                <w:rFonts w:ascii="Times New Roman" w:hAnsi="Times New Roman" w:cs="Times New Roman"/>
                <w:sz w:val="14"/>
                <w:szCs w:val="14"/>
              </w:rPr>
            </w:pPr>
            <w:r w:rsidRPr="00F106C8">
              <w:rPr>
                <w:rFonts w:ascii="Times New Roman" w:hAnsi="Times New Roman" w:cs="Times New Roman"/>
                <w:sz w:val="14"/>
                <w:szCs w:val="14"/>
              </w:rPr>
              <w:t xml:space="preserve">тир. 500 </w:t>
            </w:r>
            <w:proofErr w:type="gramStart"/>
            <w:r w:rsidRPr="00F106C8">
              <w:rPr>
                <w:rFonts w:ascii="Times New Roman" w:hAnsi="Times New Roman" w:cs="Times New Roman"/>
                <w:sz w:val="14"/>
                <w:szCs w:val="14"/>
              </w:rPr>
              <w:t>экз</w:t>
            </w:r>
            <w:proofErr w:type="gramEnd"/>
          </w:p>
          <w:p w:rsidR="00C96962" w:rsidRPr="00F106C8" w:rsidRDefault="00C96962" w:rsidP="00C96962">
            <w:pPr>
              <w:widowControl w:val="0"/>
              <w:autoSpaceDE w:val="0"/>
              <w:autoSpaceDN w:val="0"/>
              <w:spacing w:after="0" w:line="240" w:lineRule="auto"/>
              <w:contextualSpacing/>
              <w:rPr>
                <w:rFonts w:ascii="Times New Roman" w:eastAsia="Times New Roman" w:hAnsi="Times New Roman" w:cs="Times New Roman"/>
                <w:b/>
                <w:sz w:val="14"/>
                <w:szCs w:val="14"/>
              </w:rPr>
            </w:pPr>
          </w:p>
        </w:tc>
        <w:tc>
          <w:tcPr>
            <w:tcW w:w="5283" w:type="dxa"/>
          </w:tcPr>
          <w:p w:rsidR="00870C1D" w:rsidRPr="00F106C8" w:rsidRDefault="00870C1D" w:rsidP="00C96962">
            <w:pPr>
              <w:widowControl w:val="0"/>
              <w:spacing w:after="0" w:line="240" w:lineRule="auto"/>
              <w:contextualSpacing/>
              <w:rPr>
                <w:rFonts w:ascii="Times New Roman" w:hAnsi="Times New Roman" w:cs="Times New Roman"/>
                <w:sz w:val="14"/>
                <w:szCs w:val="14"/>
              </w:rPr>
            </w:pPr>
          </w:p>
          <w:p w:rsidR="00C96962" w:rsidRPr="00F106C8" w:rsidRDefault="00C96962" w:rsidP="00C96962">
            <w:pPr>
              <w:widowControl w:val="0"/>
              <w:spacing w:after="0" w:line="240" w:lineRule="auto"/>
              <w:contextualSpacing/>
              <w:rPr>
                <w:rFonts w:ascii="Times New Roman" w:hAnsi="Times New Roman" w:cs="Times New Roman"/>
                <w:sz w:val="14"/>
                <w:szCs w:val="14"/>
              </w:rPr>
            </w:pPr>
            <w:r w:rsidRPr="00F106C8">
              <w:rPr>
                <w:rFonts w:ascii="Times New Roman" w:hAnsi="Times New Roman" w:cs="Times New Roman"/>
                <w:sz w:val="14"/>
                <w:szCs w:val="14"/>
              </w:rPr>
              <w:t>г. Шумерля</w:t>
            </w:r>
            <w:proofErr w:type="gramStart"/>
            <w:r w:rsidRPr="00F106C8">
              <w:rPr>
                <w:rFonts w:ascii="Times New Roman" w:hAnsi="Times New Roman" w:cs="Times New Roman"/>
                <w:sz w:val="14"/>
                <w:szCs w:val="14"/>
              </w:rPr>
              <w:t xml:space="preserve"> ,</w:t>
            </w:r>
            <w:proofErr w:type="gramEnd"/>
            <w:r w:rsidRPr="00F106C8">
              <w:rPr>
                <w:rFonts w:ascii="Times New Roman" w:hAnsi="Times New Roman" w:cs="Times New Roman"/>
                <w:sz w:val="14"/>
                <w:szCs w:val="14"/>
              </w:rPr>
              <w:t xml:space="preserve"> ул. Октябрьская - 24                           </w:t>
            </w:r>
          </w:p>
          <w:p w:rsidR="00C96962" w:rsidRPr="00F106C8" w:rsidRDefault="00C96962" w:rsidP="00C96962">
            <w:pPr>
              <w:widowControl w:val="0"/>
              <w:spacing w:after="0" w:line="240" w:lineRule="auto"/>
              <w:contextualSpacing/>
              <w:rPr>
                <w:rFonts w:ascii="Times New Roman" w:hAnsi="Times New Roman" w:cs="Times New Roman"/>
                <w:sz w:val="14"/>
                <w:szCs w:val="14"/>
              </w:rPr>
            </w:pPr>
            <w:r w:rsidRPr="00F106C8">
              <w:rPr>
                <w:rFonts w:ascii="Times New Roman" w:hAnsi="Times New Roman" w:cs="Times New Roman"/>
                <w:sz w:val="14"/>
                <w:szCs w:val="14"/>
                <w:lang w:val="en-US"/>
              </w:rPr>
              <w:t>e</w:t>
            </w:r>
            <w:r w:rsidRPr="00F106C8">
              <w:rPr>
                <w:rFonts w:ascii="Times New Roman" w:hAnsi="Times New Roman" w:cs="Times New Roman"/>
                <w:sz w:val="14"/>
                <w:szCs w:val="14"/>
              </w:rPr>
              <w:t>-</w:t>
            </w:r>
            <w:r w:rsidRPr="00F106C8">
              <w:rPr>
                <w:rFonts w:ascii="Times New Roman" w:hAnsi="Times New Roman" w:cs="Times New Roman"/>
                <w:sz w:val="14"/>
                <w:szCs w:val="14"/>
                <w:lang w:val="en-US"/>
              </w:rPr>
              <w:t>mail</w:t>
            </w:r>
            <w:r w:rsidRPr="00F106C8">
              <w:rPr>
                <w:rFonts w:ascii="Times New Roman" w:hAnsi="Times New Roman" w:cs="Times New Roman"/>
                <w:sz w:val="14"/>
                <w:szCs w:val="14"/>
              </w:rPr>
              <w:t xml:space="preserve">: </w:t>
            </w:r>
            <w:r w:rsidRPr="00F106C8">
              <w:rPr>
                <w:rFonts w:ascii="Times New Roman" w:hAnsi="Times New Roman" w:cs="Times New Roman"/>
                <w:sz w:val="14"/>
                <w:szCs w:val="14"/>
                <w:lang w:val="en-US"/>
              </w:rPr>
              <w:t>shumer</w:t>
            </w:r>
            <w:r w:rsidRPr="00F106C8">
              <w:rPr>
                <w:rFonts w:ascii="Times New Roman" w:hAnsi="Times New Roman" w:cs="Times New Roman"/>
                <w:sz w:val="14"/>
                <w:szCs w:val="14"/>
              </w:rPr>
              <w:t>@</w:t>
            </w:r>
            <w:r w:rsidRPr="00F106C8">
              <w:rPr>
                <w:rFonts w:ascii="Times New Roman" w:hAnsi="Times New Roman" w:cs="Times New Roman"/>
                <w:sz w:val="14"/>
                <w:szCs w:val="14"/>
                <w:lang w:val="en-US"/>
              </w:rPr>
              <w:t>cap</w:t>
            </w:r>
            <w:r w:rsidRPr="00F106C8">
              <w:rPr>
                <w:rFonts w:ascii="Times New Roman" w:hAnsi="Times New Roman" w:cs="Times New Roman"/>
                <w:sz w:val="14"/>
                <w:szCs w:val="14"/>
              </w:rPr>
              <w:t>.</w:t>
            </w:r>
            <w:r w:rsidRPr="00F106C8">
              <w:rPr>
                <w:rFonts w:ascii="Times New Roman" w:hAnsi="Times New Roman" w:cs="Times New Roman"/>
                <w:sz w:val="14"/>
                <w:szCs w:val="14"/>
                <w:lang w:val="en-US"/>
              </w:rPr>
              <w:t>ru</w:t>
            </w:r>
            <w:r w:rsidRPr="00F106C8">
              <w:rPr>
                <w:rFonts w:ascii="Times New Roman" w:hAnsi="Times New Roman" w:cs="Times New Roman"/>
                <w:sz w:val="14"/>
                <w:szCs w:val="14"/>
              </w:rPr>
              <w:t xml:space="preserve">                                           </w:t>
            </w:r>
          </w:p>
          <w:p w:rsidR="00C82727" w:rsidRPr="00F106C8" w:rsidRDefault="00C96962" w:rsidP="00C96962">
            <w:pPr>
              <w:widowControl w:val="0"/>
              <w:spacing w:after="0" w:line="240" w:lineRule="auto"/>
              <w:contextualSpacing/>
              <w:rPr>
                <w:rFonts w:ascii="Times New Roman" w:hAnsi="Times New Roman" w:cs="Times New Roman"/>
                <w:sz w:val="14"/>
                <w:szCs w:val="14"/>
              </w:rPr>
            </w:pPr>
            <w:r w:rsidRPr="00F106C8">
              <w:rPr>
                <w:rFonts w:ascii="Times New Roman" w:hAnsi="Times New Roman" w:cs="Times New Roman"/>
                <w:sz w:val="14"/>
                <w:szCs w:val="14"/>
              </w:rPr>
              <w:t xml:space="preserve">Номер сверстан  в отделе </w:t>
            </w:r>
            <w:proofErr w:type="gramStart"/>
            <w:r w:rsidRPr="00F106C8">
              <w:rPr>
                <w:rFonts w:ascii="Times New Roman" w:hAnsi="Times New Roman" w:cs="Times New Roman"/>
                <w:sz w:val="14"/>
                <w:szCs w:val="14"/>
              </w:rPr>
              <w:t>правового</w:t>
            </w:r>
            <w:proofErr w:type="gramEnd"/>
            <w:r w:rsidRPr="00F106C8">
              <w:rPr>
                <w:rFonts w:ascii="Times New Roman" w:hAnsi="Times New Roman" w:cs="Times New Roman"/>
                <w:sz w:val="14"/>
                <w:szCs w:val="14"/>
              </w:rPr>
              <w:t xml:space="preserve"> </w:t>
            </w:r>
          </w:p>
          <w:p w:rsidR="00C96962" w:rsidRPr="00F106C8" w:rsidRDefault="00C96962" w:rsidP="00BA1A11">
            <w:pPr>
              <w:widowControl w:val="0"/>
              <w:spacing w:after="0" w:line="240" w:lineRule="auto"/>
              <w:contextualSpacing/>
              <w:rPr>
                <w:rFonts w:ascii="Times New Roman" w:hAnsi="Times New Roman" w:cs="Times New Roman"/>
                <w:sz w:val="14"/>
                <w:szCs w:val="14"/>
              </w:rPr>
            </w:pPr>
            <w:r w:rsidRPr="00F106C8">
              <w:rPr>
                <w:rFonts w:ascii="Times New Roman" w:hAnsi="Times New Roman" w:cs="Times New Roman"/>
                <w:sz w:val="14"/>
                <w:szCs w:val="14"/>
              </w:rPr>
              <w:t xml:space="preserve">обеспечения администрации Шумерлинского </w:t>
            </w:r>
            <w:r w:rsidR="00BA1A11" w:rsidRPr="00F106C8">
              <w:rPr>
                <w:rFonts w:ascii="Times New Roman" w:hAnsi="Times New Roman" w:cs="Times New Roman"/>
                <w:sz w:val="14"/>
                <w:szCs w:val="14"/>
              </w:rPr>
              <w:t>муниципального округа</w:t>
            </w:r>
            <w:r w:rsidRPr="00F106C8">
              <w:rPr>
                <w:rFonts w:ascii="Times New Roman" w:hAnsi="Times New Roman" w:cs="Times New Roman"/>
                <w:sz w:val="14"/>
                <w:szCs w:val="14"/>
              </w:rPr>
              <w:t xml:space="preserve"> ЧР</w:t>
            </w:r>
          </w:p>
        </w:tc>
      </w:tr>
    </w:tbl>
    <w:p w:rsidR="00FD48F3" w:rsidRPr="00F106C8" w:rsidRDefault="00FD48F3" w:rsidP="00C05EE8">
      <w:pPr>
        <w:rPr>
          <w:rFonts w:ascii="Times New Roman" w:eastAsia="Calibri" w:hAnsi="Times New Roman" w:cs="Times New Roman"/>
          <w:sz w:val="12"/>
          <w:szCs w:val="12"/>
          <w:lang w:eastAsia="en-US"/>
        </w:rPr>
      </w:pPr>
    </w:p>
    <w:sectPr w:rsidR="00FD48F3" w:rsidRPr="00F106C8" w:rsidSect="006D336A">
      <w:pgSz w:w="11906" w:h="16838"/>
      <w:pgMar w:top="142" w:right="851" w:bottom="1134" w:left="11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98C" w:rsidRDefault="005F198C" w:rsidP="0071094D">
      <w:pPr>
        <w:spacing w:after="0" w:line="240" w:lineRule="auto"/>
      </w:pPr>
      <w:r>
        <w:separator/>
      </w:r>
    </w:p>
  </w:endnote>
  <w:endnote w:type="continuationSeparator" w:id="0">
    <w:p w:rsidR="005F198C" w:rsidRDefault="005F198C" w:rsidP="00710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PetersburgCT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ET">
    <w:altName w:val="Times New Roman"/>
    <w:charset w:val="00"/>
    <w:family w:val="auto"/>
    <w:pitch w:val="variable"/>
    <w:sig w:usb0="00000001"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C">
    <w:charset w:val="00"/>
    <w:family w:val="auto"/>
    <w:pitch w:val="variable"/>
    <w:sig w:usb0="00000203" w:usb1="00000000" w:usb2="00000000" w:usb3="00000000" w:csb0="00000005" w:csb1="00000000"/>
  </w:font>
  <w:font w:name="CordiaUPC">
    <w:charset w:val="00"/>
    <w:family w:val="swiss"/>
    <w:pitch w:val="variable"/>
    <w:sig w:usb0="81000003" w:usb1="00000000" w:usb2="00000000" w:usb3="00000000" w:csb0="00010001"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8C" w:rsidRDefault="005F198C" w:rsidP="006D336A">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F198C" w:rsidRDefault="005F198C" w:rsidP="006D336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8C" w:rsidRPr="003775CE" w:rsidRDefault="005F198C" w:rsidP="006D336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8C" w:rsidRPr="001E228C" w:rsidRDefault="005F198C" w:rsidP="006D33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98C" w:rsidRDefault="005F198C" w:rsidP="0071094D">
      <w:pPr>
        <w:spacing w:after="0" w:line="240" w:lineRule="auto"/>
      </w:pPr>
      <w:r>
        <w:separator/>
      </w:r>
    </w:p>
  </w:footnote>
  <w:footnote w:type="continuationSeparator" w:id="0">
    <w:p w:rsidR="005F198C" w:rsidRDefault="005F198C" w:rsidP="007109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8C" w:rsidRDefault="005F198C" w:rsidP="006D336A">
    <w:pPr>
      <w:pStyle w:val="a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F198C" w:rsidRDefault="005F198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8C" w:rsidRPr="00355605" w:rsidRDefault="005F198C" w:rsidP="006D336A">
    <w:pPr>
      <w:pStyle w:val="a3"/>
      <w:jc w:val="center"/>
      <w:rPr>
        <w:rFonts w:ascii="Times New Roman" w:hAnsi="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8C" w:rsidRDefault="005F198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2"/>
    <w:lvl w:ilvl="0">
      <w:start w:val="1"/>
      <w:numFmt w:val="decimal"/>
      <w:lvlText w:val="%1."/>
      <w:lvlJc w:val="center"/>
      <w:pPr>
        <w:tabs>
          <w:tab w:val="num" w:pos="767"/>
        </w:tabs>
        <w:ind w:left="1211" w:hanging="360"/>
      </w:pPr>
      <w:rPr>
        <w:rFonts w:cs="Times New Roman"/>
      </w:rPr>
    </w:lvl>
  </w:abstractNum>
  <w:abstractNum w:abstractNumId="1">
    <w:nsid w:val="2A7339E5"/>
    <w:multiLevelType w:val="multilevel"/>
    <w:tmpl w:val="D780DEC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936"/>
    <w:rsid w:val="000103A7"/>
    <w:rsid w:val="00014DB1"/>
    <w:rsid w:val="00016D29"/>
    <w:rsid w:val="00022617"/>
    <w:rsid w:val="0003493D"/>
    <w:rsid w:val="0005185A"/>
    <w:rsid w:val="000536C5"/>
    <w:rsid w:val="0006748B"/>
    <w:rsid w:val="00081EE0"/>
    <w:rsid w:val="00082E8E"/>
    <w:rsid w:val="00084041"/>
    <w:rsid w:val="00091437"/>
    <w:rsid w:val="0009194B"/>
    <w:rsid w:val="00091E3A"/>
    <w:rsid w:val="000A72F3"/>
    <w:rsid w:val="000B08B8"/>
    <w:rsid w:val="000B119A"/>
    <w:rsid w:val="000B53F3"/>
    <w:rsid w:val="000C69A2"/>
    <w:rsid w:val="000D476E"/>
    <w:rsid w:val="000D5709"/>
    <w:rsid w:val="000D5A14"/>
    <w:rsid w:val="00101BF4"/>
    <w:rsid w:val="00110442"/>
    <w:rsid w:val="00130308"/>
    <w:rsid w:val="001334C4"/>
    <w:rsid w:val="001463E8"/>
    <w:rsid w:val="00146EB8"/>
    <w:rsid w:val="001470D4"/>
    <w:rsid w:val="001523A2"/>
    <w:rsid w:val="001566AF"/>
    <w:rsid w:val="001644AA"/>
    <w:rsid w:val="001738A0"/>
    <w:rsid w:val="00180F46"/>
    <w:rsid w:val="0018183E"/>
    <w:rsid w:val="001A0EF3"/>
    <w:rsid w:val="001F192A"/>
    <w:rsid w:val="001F1D42"/>
    <w:rsid w:val="0020436D"/>
    <w:rsid w:val="00204811"/>
    <w:rsid w:val="00216AA4"/>
    <w:rsid w:val="00223D68"/>
    <w:rsid w:val="00233F2E"/>
    <w:rsid w:val="002431EF"/>
    <w:rsid w:val="00243A7E"/>
    <w:rsid w:val="002451DA"/>
    <w:rsid w:val="002474B5"/>
    <w:rsid w:val="00256680"/>
    <w:rsid w:val="0027004D"/>
    <w:rsid w:val="002713E7"/>
    <w:rsid w:val="0027272F"/>
    <w:rsid w:val="00290341"/>
    <w:rsid w:val="002946BA"/>
    <w:rsid w:val="002A0384"/>
    <w:rsid w:val="002A0E95"/>
    <w:rsid w:val="002A341F"/>
    <w:rsid w:val="002A3A31"/>
    <w:rsid w:val="002A4FB2"/>
    <w:rsid w:val="002B2502"/>
    <w:rsid w:val="002C0CD9"/>
    <w:rsid w:val="002D1189"/>
    <w:rsid w:val="002D2E4A"/>
    <w:rsid w:val="002D2FEB"/>
    <w:rsid w:val="002D31EE"/>
    <w:rsid w:val="002E2661"/>
    <w:rsid w:val="002E63CC"/>
    <w:rsid w:val="002F5D18"/>
    <w:rsid w:val="002F73D9"/>
    <w:rsid w:val="003122FC"/>
    <w:rsid w:val="00327B14"/>
    <w:rsid w:val="00352A87"/>
    <w:rsid w:val="00360D19"/>
    <w:rsid w:val="0036207B"/>
    <w:rsid w:val="00362DDC"/>
    <w:rsid w:val="0036389A"/>
    <w:rsid w:val="00366060"/>
    <w:rsid w:val="00366825"/>
    <w:rsid w:val="003757AC"/>
    <w:rsid w:val="003766DB"/>
    <w:rsid w:val="003A1DF8"/>
    <w:rsid w:val="003B2606"/>
    <w:rsid w:val="003B6539"/>
    <w:rsid w:val="003D52A2"/>
    <w:rsid w:val="003E07A2"/>
    <w:rsid w:val="003E0AA6"/>
    <w:rsid w:val="003F1021"/>
    <w:rsid w:val="003F3D24"/>
    <w:rsid w:val="003F64A1"/>
    <w:rsid w:val="00402DD1"/>
    <w:rsid w:val="004111F7"/>
    <w:rsid w:val="0041177E"/>
    <w:rsid w:val="00420782"/>
    <w:rsid w:val="004317C3"/>
    <w:rsid w:val="00434C52"/>
    <w:rsid w:val="004447EC"/>
    <w:rsid w:val="00444FC0"/>
    <w:rsid w:val="00454251"/>
    <w:rsid w:val="00466D00"/>
    <w:rsid w:val="00471CB2"/>
    <w:rsid w:val="00472A91"/>
    <w:rsid w:val="00473C17"/>
    <w:rsid w:val="0048277E"/>
    <w:rsid w:val="004A4291"/>
    <w:rsid w:val="004A733C"/>
    <w:rsid w:val="004B3947"/>
    <w:rsid w:val="004C2D87"/>
    <w:rsid w:val="004E43B3"/>
    <w:rsid w:val="004E6AB9"/>
    <w:rsid w:val="004E72FA"/>
    <w:rsid w:val="004F46F5"/>
    <w:rsid w:val="004F741E"/>
    <w:rsid w:val="005148CA"/>
    <w:rsid w:val="00521724"/>
    <w:rsid w:val="00536DBB"/>
    <w:rsid w:val="005501CD"/>
    <w:rsid w:val="005507AB"/>
    <w:rsid w:val="00562E96"/>
    <w:rsid w:val="0056722F"/>
    <w:rsid w:val="00570976"/>
    <w:rsid w:val="00570EF1"/>
    <w:rsid w:val="00572DAC"/>
    <w:rsid w:val="00584B2D"/>
    <w:rsid w:val="00591D47"/>
    <w:rsid w:val="00596A88"/>
    <w:rsid w:val="005C3EE3"/>
    <w:rsid w:val="005C6946"/>
    <w:rsid w:val="005C6A91"/>
    <w:rsid w:val="005C75CC"/>
    <w:rsid w:val="005D089F"/>
    <w:rsid w:val="005D10F4"/>
    <w:rsid w:val="005E222B"/>
    <w:rsid w:val="005E4D36"/>
    <w:rsid w:val="005F198C"/>
    <w:rsid w:val="005F7459"/>
    <w:rsid w:val="0062793C"/>
    <w:rsid w:val="00627EFF"/>
    <w:rsid w:val="00631C01"/>
    <w:rsid w:val="00655627"/>
    <w:rsid w:val="006561F2"/>
    <w:rsid w:val="00656946"/>
    <w:rsid w:val="006874CF"/>
    <w:rsid w:val="006A7A11"/>
    <w:rsid w:val="006B05F7"/>
    <w:rsid w:val="006B5FEB"/>
    <w:rsid w:val="006D336A"/>
    <w:rsid w:val="006E6721"/>
    <w:rsid w:val="006F04DC"/>
    <w:rsid w:val="006F4F46"/>
    <w:rsid w:val="006F70F7"/>
    <w:rsid w:val="007016C6"/>
    <w:rsid w:val="0071075E"/>
    <w:rsid w:val="0071094D"/>
    <w:rsid w:val="007161A3"/>
    <w:rsid w:val="007338D5"/>
    <w:rsid w:val="00756B21"/>
    <w:rsid w:val="0076151E"/>
    <w:rsid w:val="00765115"/>
    <w:rsid w:val="007702D7"/>
    <w:rsid w:val="007748DD"/>
    <w:rsid w:val="00782A38"/>
    <w:rsid w:val="007939FB"/>
    <w:rsid w:val="00794DED"/>
    <w:rsid w:val="007A6F9C"/>
    <w:rsid w:val="007B0949"/>
    <w:rsid w:val="007B1F1B"/>
    <w:rsid w:val="007B4193"/>
    <w:rsid w:val="007C34B0"/>
    <w:rsid w:val="007E1229"/>
    <w:rsid w:val="007F1DD8"/>
    <w:rsid w:val="007F24B7"/>
    <w:rsid w:val="007F2739"/>
    <w:rsid w:val="007F408E"/>
    <w:rsid w:val="008101B6"/>
    <w:rsid w:val="00836A1A"/>
    <w:rsid w:val="00836F3D"/>
    <w:rsid w:val="00837283"/>
    <w:rsid w:val="008413A9"/>
    <w:rsid w:val="00841B16"/>
    <w:rsid w:val="008446F4"/>
    <w:rsid w:val="008452B4"/>
    <w:rsid w:val="008452B5"/>
    <w:rsid w:val="00846C2B"/>
    <w:rsid w:val="0085594F"/>
    <w:rsid w:val="00855D17"/>
    <w:rsid w:val="008572BA"/>
    <w:rsid w:val="00860084"/>
    <w:rsid w:val="00865C04"/>
    <w:rsid w:val="00870C1D"/>
    <w:rsid w:val="0087425F"/>
    <w:rsid w:val="0088629F"/>
    <w:rsid w:val="00886E4A"/>
    <w:rsid w:val="008A10FA"/>
    <w:rsid w:val="008A5249"/>
    <w:rsid w:val="008B0D3F"/>
    <w:rsid w:val="008B6C33"/>
    <w:rsid w:val="008E4B15"/>
    <w:rsid w:val="008F06D8"/>
    <w:rsid w:val="008F364D"/>
    <w:rsid w:val="008F62CC"/>
    <w:rsid w:val="00900F38"/>
    <w:rsid w:val="00902690"/>
    <w:rsid w:val="00930FD5"/>
    <w:rsid w:val="00932E67"/>
    <w:rsid w:val="00937A3B"/>
    <w:rsid w:val="00942971"/>
    <w:rsid w:val="00944BAD"/>
    <w:rsid w:val="0095419E"/>
    <w:rsid w:val="00970E5E"/>
    <w:rsid w:val="0097133C"/>
    <w:rsid w:val="0097701F"/>
    <w:rsid w:val="00977090"/>
    <w:rsid w:val="009C2657"/>
    <w:rsid w:val="009C4FAD"/>
    <w:rsid w:val="009D1AC9"/>
    <w:rsid w:val="009D385A"/>
    <w:rsid w:val="009E47AB"/>
    <w:rsid w:val="009F2CF4"/>
    <w:rsid w:val="00A04447"/>
    <w:rsid w:val="00A050FD"/>
    <w:rsid w:val="00A12ED2"/>
    <w:rsid w:val="00A2188E"/>
    <w:rsid w:val="00A235BE"/>
    <w:rsid w:val="00A44909"/>
    <w:rsid w:val="00A567D5"/>
    <w:rsid w:val="00A60789"/>
    <w:rsid w:val="00A73FE9"/>
    <w:rsid w:val="00A77019"/>
    <w:rsid w:val="00A80EF3"/>
    <w:rsid w:val="00A81936"/>
    <w:rsid w:val="00A8586A"/>
    <w:rsid w:val="00A90715"/>
    <w:rsid w:val="00A91E09"/>
    <w:rsid w:val="00A92BF3"/>
    <w:rsid w:val="00A95717"/>
    <w:rsid w:val="00AA1F86"/>
    <w:rsid w:val="00AB4E7A"/>
    <w:rsid w:val="00AB69B9"/>
    <w:rsid w:val="00AC5336"/>
    <w:rsid w:val="00AC6840"/>
    <w:rsid w:val="00AD38C0"/>
    <w:rsid w:val="00AF1F97"/>
    <w:rsid w:val="00AF4FE5"/>
    <w:rsid w:val="00B0133D"/>
    <w:rsid w:val="00B142E0"/>
    <w:rsid w:val="00B144D4"/>
    <w:rsid w:val="00B151F4"/>
    <w:rsid w:val="00B15D74"/>
    <w:rsid w:val="00B33291"/>
    <w:rsid w:val="00B36CD7"/>
    <w:rsid w:val="00B441C2"/>
    <w:rsid w:val="00B443F3"/>
    <w:rsid w:val="00B67BA3"/>
    <w:rsid w:val="00B71F6D"/>
    <w:rsid w:val="00B753D0"/>
    <w:rsid w:val="00BA1A11"/>
    <w:rsid w:val="00BA3E47"/>
    <w:rsid w:val="00BA71C8"/>
    <w:rsid w:val="00BB4CA6"/>
    <w:rsid w:val="00BC0A4F"/>
    <w:rsid w:val="00BC1C17"/>
    <w:rsid w:val="00BC685D"/>
    <w:rsid w:val="00BD4FC6"/>
    <w:rsid w:val="00BE0BFF"/>
    <w:rsid w:val="00BF69F6"/>
    <w:rsid w:val="00C05EE8"/>
    <w:rsid w:val="00C17E91"/>
    <w:rsid w:val="00C21CEC"/>
    <w:rsid w:val="00C26CBC"/>
    <w:rsid w:val="00C55AED"/>
    <w:rsid w:val="00C63E46"/>
    <w:rsid w:val="00C66C4C"/>
    <w:rsid w:val="00C671F5"/>
    <w:rsid w:val="00C71483"/>
    <w:rsid w:val="00C742F5"/>
    <w:rsid w:val="00C825D3"/>
    <w:rsid w:val="00C82727"/>
    <w:rsid w:val="00C936F1"/>
    <w:rsid w:val="00C94883"/>
    <w:rsid w:val="00C95F77"/>
    <w:rsid w:val="00C96962"/>
    <w:rsid w:val="00CA27E9"/>
    <w:rsid w:val="00CC156E"/>
    <w:rsid w:val="00CD0426"/>
    <w:rsid w:val="00CE1828"/>
    <w:rsid w:val="00D16F7E"/>
    <w:rsid w:val="00D23DA5"/>
    <w:rsid w:val="00D25F74"/>
    <w:rsid w:val="00D3536D"/>
    <w:rsid w:val="00D3766C"/>
    <w:rsid w:val="00D55FEB"/>
    <w:rsid w:val="00D5757C"/>
    <w:rsid w:val="00D6702A"/>
    <w:rsid w:val="00D67AC8"/>
    <w:rsid w:val="00D71C28"/>
    <w:rsid w:val="00D731A3"/>
    <w:rsid w:val="00D83CE8"/>
    <w:rsid w:val="00D90DD4"/>
    <w:rsid w:val="00D975D8"/>
    <w:rsid w:val="00DA039C"/>
    <w:rsid w:val="00DA1404"/>
    <w:rsid w:val="00DA18C9"/>
    <w:rsid w:val="00DA2E72"/>
    <w:rsid w:val="00DB0043"/>
    <w:rsid w:val="00DB17B2"/>
    <w:rsid w:val="00DB2D2B"/>
    <w:rsid w:val="00DC17E0"/>
    <w:rsid w:val="00DD36D4"/>
    <w:rsid w:val="00DD429C"/>
    <w:rsid w:val="00DE26D3"/>
    <w:rsid w:val="00DE4718"/>
    <w:rsid w:val="00DE6A8E"/>
    <w:rsid w:val="00DF1085"/>
    <w:rsid w:val="00DF53CB"/>
    <w:rsid w:val="00E04C09"/>
    <w:rsid w:val="00E22C91"/>
    <w:rsid w:val="00E3391B"/>
    <w:rsid w:val="00E428E1"/>
    <w:rsid w:val="00E457F9"/>
    <w:rsid w:val="00E571C8"/>
    <w:rsid w:val="00E640F0"/>
    <w:rsid w:val="00E6577A"/>
    <w:rsid w:val="00E65EC2"/>
    <w:rsid w:val="00E7415C"/>
    <w:rsid w:val="00E76C99"/>
    <w:rsid w:val="00E77AEA"/>
    <w:rsid w:val="00E81495"/>
    <w:rsid w:val="00E91161"/>
    <w:rsid w:val="00E932CB"/>
    <w:rsid w:val="00EA0AC7"/>
    <w:rsid w:val="00EA14B8"/>
    <w:rsid w:val="00EA2473"/>
    <w:rsid w:val="00ED6E25"/>
    <w:rsid w:val="00ED7B13"/>
    <w:rsid w:val="00EE0C29"/>
    <w:rsid w:val="00EE3486"/>
    <w:rsid w:val="00EE7044"/>
    <w:rsid w:val="00F027D4"/>
    <w:rsid w:val="00F056D8"/>
    <w:rsid w:val="00F106C8"/>
    <w:rsid w:val="00F24AEA"/>
    <w:rsid w:val="00F270FD"/>
    <w:rsid w:val="00F318F1"/>
    <w:rsid w:val="00F33140"/>
    <w:rsid w:val="00F63D30"/>
    <w:rsid w:val="00F655C2"/>
    <w:rsid w:val="00F70D09"/>
    <w:rsid w:val="00F747E1"/>
    <w:rsid w:val="00F87DAB"/>
    <w:rsid w:val="00FA2E37"/>
    <w:rsid w:val="00FA476A"/>
    <w:rsid w:val="00FD48F3"/>
    <w:rsid w:val="00FD6C22"/>
    <w:rsid w:val="00FD6DA0"/>
    <w:rsid w:val="00FE2F6B"/>
    <w:rsid w:val="00FF065A"/>
    <w:rsid w:val="00FF4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qFormat="1"/>
    <w:lsdException w:name="endnote reference" w:uiPriority="0"/>
    <w:lsdException w:name="Title" w:semiHidden="0" w:unhideWhenUsed="0" w:qFormat="1"/>
    <w:lsdException w:name="Default Paragraph Font" w:uiPriority="1"/>
    <w:lsdException w:name="Subtitle" w:semiHidden="0" w:unhideWhenUsed="0" w:qFormat="1"/>
    <w:lsdException w:name="Body Text Indent 2" w:qFormat="1"/>
    <w:lsdException w:name="Strong" w:semiHidden="0" w:uiPriority="22" w:unhideWhenUsed="0" w:qFormat="1"/>
    <w:lsdException w:name="Emphasis" w:semiHidden="0" w:unhideWhenUsed="0" w:qFormat="1"/>
    <w:lsdException w:name="Normal (Web)"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161"/>
  </w:style>
  <w:style w:type="paragraph" w:styleId="1">
    <w:name w:val="heading 1"/>
    <w:basedOn w:val="a"/>
    <w:next w:val="a"/>
    <w:link w:val="10"/>
    <w:uiPriority w:val="99"/>
    <w:qFormat/>
    <w:rsid w:val="00A8586A"/>
    <w:pPr>
      <w:keepNext/>
      <w:spacing w:after="0" w:line="240" w:lineRule="auto"/>
      <w:jc w:val="right"/>
      <w:outlineLvl w:val="0"/>
    </w:pPr>
    <w:rPr>
      <w:rFonts w:ascii="Times New Roman" w:eastAsia="Times New Roman" w:hAnsi="Times New Roman" w:cs="Times New Roman"/>
      <w:bCs/>
      <w:sz w:val="28"/>
      <w:szCs w:val="28"/>
    </w:rPr>
  </w:style>
  <w:style w:type="paragraph" w:styleId="20">
    <w:name w:val="heading 2"/>
    <w:basedOn w:val="a"/>
    <w:next w:val="a"/>
    <w:link w:val="21"/>
    <w:uiPriority w:val="99"/>
    <w:qFormat/>
    <w:rsid w:val="00366825"/>
    <w:pPr>
      <w:keepNext/>
      <w:spacing w:before="240" w:after="60" w:line="240" w:lineRule="auto"/>
      <w:outlineLvl w:val="1"/>
    </w:pPr>
    <w:rPr>
      <w:rFonts w:ascii="Arial" w:eastAsia="Times New Roman" w:hAnsi="Arial" w:cs="Times New Roman"/>
      <w:b/>
      <w:bCs/>
      <w:i/>
      <w:iCs/>
      <w:sz w:val="28"/>
      <w:szCs w:val="28"/>
      <w:lang w:val="x-none"/>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
    <w:next w:val="a"/>
    <w:link w:val="31"/>
    <w:uiPriority w:val="99"/>
    <w:qFormat/>
    <w:rsid w:val="00A8586A"/>
    <w:pPr>
      <w:keepNext/>
      <w:spacing w:after="0" w:line="240" w:lineRule="auto"/>
      <w:ind w:firstLine="720"/>
      <w:jc w:val="center"/>
      <w:outlineLvl w:val="2"/>
    </w:pPr>
    <w:rPr>
      <w:rFonts w:ascii="Times New Roman" w:eastAsia="Times New Roman" w:hAnsi="Times New Roman" w:cs="Times New Roman"/>
      <w:b/>
      <w:bCs/>
      <w:sz w:val="24"/>
      <w:szCs w:val="24"/>
    </w:rPr>
  </w:style>
  <w:style w:type="paragraph" w:styleId="4">
    <w:name w:val="heading 4"/>
    <w:basedOn w:val="a"/>
    <w:next w:val="a"/>
    <w:link w:val="40"/>
    <w:uiPriority w:val="99"/>
    <w:qFormat/>
    <w:rsid w:val="00366825"/>
    <w:pPr>
      <w:keepNext/>
      <w:spacing w:after="0" w:line="240" w:lineRule="auto"/>
      <w:jc w:val="center"/>
      <w:outlineLvl w:val="3"/>
    </w:pPr>
    <w:rPr>
      <w:rFonts w:ascii="Cambria" w:eastAsia="Tahoma" w:hAnsi="Cambria" w:cs="Times New Roman"/>
      <w:b/>
      <w:color w:val="000000"/>
      <w:sz w:val="26"/>
      <w:szCs w:val="26"/>
      <w:lang w:val="x-none" w:eastAsia="ko-KR"/>
    </w:rPr>
  </w:style>
  <w:style w:type="paragraph" w:styleId="5">
    <w:name w:val="heading 5"/>
    <w:basedOn w:val="a"/>
    <w:next w:val="a"/>
    <w:link w:val="50"/>
    <w:uiPriority w:val="99"/>
    <w:qFormat/>
    <w:rsid w:val="00A8586A"/>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aliases w:val="H6"/>
    <w:basedOn w:val="a"/>
    <w:next w:val="a"/>
    <w:link w:val="60"/>
    <w:uiPriority w:val="99"/>
    <w:qFormat/>
    <w:rsid w:val="00A8586A"/>
    <w:pPr>
      <w:widowControl w:val="0"/>
      <w:autoSpaceDE w:val="0"/>
      <w:autoSpaceDN w:val="0"/>
      <w:adjustRightInd w:val="0"/>
      <w:spacing w:before="240" w:after="60" w:line="240" w:lineRule="auto"/>
      <w:ind w:firstLine="720"/>
      <w:jc w:val="both"/>
      <w:outlineLvl w:val="5"/>
    </w:pPr>
    <w:rPr>
      <w:rFonts w:ascii="Calibri" w:eastAsia="Times New Roman" w:hAnsi="Calibri" w:cs="Times New Roman"/>
      <w:b/>
      <w:bCs/>
    </w:rPr>
  </w:style>
  <w:style w:type="paragraph" w:styleId="7">
    <w:name w:val="heading 7"/>
    <w:basedOn w:val="a"/>
    <w:next w:val="a"/>
    <w:link w:val="70"/>
    <w:uiPriority w:val="99"/>
    <w:qFormat/>
    <w:rsid w:val="00366825"/>
    <w:pPr>
      <w:tabs>
        <w:tab w:val="num" w:pos="0"/>
      </w:tabs>
      <w:spacing w:before="240" w:after="60" w:line="240" w:lineRule="auto"/>
      <w:ind w:left="5040" w:hanging="720"/>
      <w:jc w:val="both"/>
      <w:outlineLvl w:val="6"/>
    </w:pPr>
    <w:rPr>
      <w:rFonts w:ascii="Arial" w:eastAsia="MS Mincho" w:hAnsi="Arial" w:cs="Times New Roman"/>
      <w:szCs w:val="24"/>
      <w:lang w:val="x-none"/>
    </w:rPr>
  </w:style>
  <w:style w:type="paragraph" w:styleId="8">
    <w:name w:val="heading 8"/>
    <w:basedOn w:val="a"/>
    <w:next w:val="a"/>
    <w:link w:val="80"/>
    <w:uiPriority w:val="99"/>
    <w:qFormat/>
    <w:rsid w:val="00366825"/>
    <w:pPr>
      <w:tabs>
        <w:tab w:val="num" w:pos="0"/>
      </w:tabs>
      <w:spacing w:before="240" w:after="60" w:line="240" w:lineRule="auto"/>
      <w:ind w:left="5760" w:hanging="720"/>
      <w:jc w:val="both"/>
      <w:outlineLvl w:val="7"/>
    </w:pPr>
    <w:rPr>
      <w:rFonts w:ascii="Arial" w:eastAsia="MS Mincho" w:hAnsi="Arial" w:cs="Times New Roman"/>
      <w:i/>
      <w:szCs w:val="24"/>
      <w:lang w:val="x-none"/>
    </w:rPr>
  </w:style>
  <w:style w:type="paragraph" w:styleId="9">
    <w:name w:val="heading 9"/>
    <w:basedOn w:val="a"/>
    <w:next w:val="a"/>
    <w:link w:val="90"/>
    <w:uiPriority w:val="99"/>
    <w:qFormat/>
    <w:rsid w:val="00366825"/>
    <w:pPr>
      <w:tabs>
        <w:tab w:val="num" w:pos="0"/>
      </w:tabs>
      <w:spacing w:before="240" w:after="60" w:line="240" w:lineRule="auto"/>
      <w:ind w:left="6480" w:hanging="720"/>
      <w:jc w:val="both"/>
      <w:outlineLvl w:val="8"/>
    </w:pPr>
    <w:rPr>
      <w:rFonts w:ascii="Arial" w:eastAsia="MS Mincho" w:hAnsi="Arial" w:cs="Times New Roman"/>
      <w:i/>
      <w:sz w:val="18"/>
      <w:szCs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8586A"/>
    <w:rPr>
      <w:rFonts w:ascii="Times New Roman" w:eastAsia="Times New Roman" w:hAnsi="Times New Roman" w:cs="Times New Roman"/>
      <w:bCs/>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2,&quot;Сапфир&quot; Знак1"/>
    <w:basedOn w:val="a0"/>
    <w:link w:val="30"/>
    <w:uiPriority w:val="99"/>
    <w:rsid w:val="00A8586A"/>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9"/>
    <w:rsid w:val="00A8586A"/>
    <w:rPr>
      <w:rFonts w:ascii="Times New Roman" w:eastAsia="Times New Roman" w:hAnsi="Times New Roman" w:cs="Times New Roman"/>
      <w:b/>
      <w:bCs/>
      <w:i/>
      <w:iCs/>
      <w:sz w:val="26"/>
      <w:szCs w:val="26"/>
      <w:lang w:eastAsia="ru-RU"/>
    </w:rPr>
  </w:style>
  <w:style w:type="character" w:customStyle="1" w:styleId="60">
    <w:name w:val="Заголовок 6 Знак"/>
    <w:aliases w:val="H6 Знак1"/>
    <w:basedOn w:val="a0"/>
    <w:link w:val="6"/>
    <w:uiPriority w:val="99"/>
    <w:rsid w:val="00A8586A"/>
    <w:rPr>
      <w:rFonts w:ascii="Calibri" w:eastAsia="Times New Roman" w:hAnsi="Calibri" w:cs="Times New Roman"/>
      <w:b/>
      <w:bCs/>
      <w:lang w:eastAsia="ru-RU"/>
    </w:rPr>
  </w:style>
  <w:style w:type="paragraph" w:customStyle="1" w:styleId="ConsPlusNormal">
    <w:name w:val="ConsPlusNormal"/>
    <w:link w:val="ConsPlusNormal0"/>
    <w:qFormat/>
    <w:rsid w:val="005D10F4"/>
    <w:pPr>
      <w:widowControl w:val="0"/>
      <w:autoSpaceDE w:val="0"/>
      <w:autoSpaceDN w:val="0"/>
      <w:spacing w:after="0" w:line="240" w:lineRule="auto"/>
    </w:pPr>
    <w:rPr>
      <w:rFonts w:ascii="Times New Roman" w:eastAsia="Times New Roman" w:hAnsi="Times New Roman" w:cs="Times New Roman"/>
      <w:sz w:val="24"/>
      <w:szCs w:val="20"/>
    </w:rPr>
  </w:style>
  <w:style w:type="paragraph" w:styleId="a3">
    <w:name w:val="header"/>
    <w:aliases w:val="ВерхКолонтитул"/>
    <w:basedOn w:val="a"/>
    <w:link w:val="a4"/>
    <w:uiPriority w:val="99"/>
    <w:unhideWhenUsed/>
    <w:rsid w:val="0071094D"/>
    <w:pPr>
      <w:tabs>
        <w:tab w:val="center" w:pos="4677"/>
        <w:tab w:val="right" w:pos="9355"/>
      </w:tabs>
      <w:spacing w:after="0" w:line="240" w:lineRule="auto"/>
    </w:pPr>
  </w:style>
  <w:style w:type="character" w:customStyle="1" w:styleId="a4">
    <w:name w:val="Верхний колонтитул Знак"/>
    <w:aliases w:val="ВерхКолонтитул Знак"/>
    <w:basedOn w:val="a0"/>
    <w:link w:val="a3"/>
    <w:uiPriority w:val="99"/>
    <w:rsid w:val="0071094D"/>
  </w:style>
  <w:style w:type="paragraph" w:styleId="a5">
    <w:name w:val="footer"/>
    <w:basedOn w:val="a"/>
    <w:link w:val="a6"/>
    <w:uiPriority w:val="99"/>
    <w:unhideWhenUsed/>
    <w:rsid w:val="0071094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094D"/>
  </w:style>
  <w:style w:type="table" w:styleId="a7">
    <w:name w:val="Table Grid"/>
    <w:basedOn w:val="a1"/>
    <w:uiPriority w:val="99"/>
    <w:rsid w:val="005E4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aliases w:val=" Знак1,Знак1,Знак1 Знак Знак, Знак1 Знак Знак"/>
    <w:basedOn w:val="a"/>
    <w:link w:val="23"/>
    <w:uiPriority w:val="99"/>
    <w:unhideWhenUsed/>
    <w:qFormat/>
    <w:rsid w:val="005E4D36"/>
    <w:pPr>
      <w:spacing w:after="120" w:line="480" w:lineRule="auto"/>
      <w:ind w:left="283"/>
    </w:pPr>
    <w:rPr>
      <w:rFonts w:ascii="Times New Roman" w:eastAsia="Times New Roman" w:hAnsi="Times New Roman" w:cs="Times New Roman"/>
      <w:color w:val="000000"/>
      <w:kern w:val="28"/>
      <w:sz w:val="24"/>
      <w:szCs w:val="24"/>
    </w:rPr>
  </w:style>
  <w:style w:type="character" w:customStyle="1" w:styleId="23">
    <w:name w:val="Основной текст с отступом 2 Знак"/>
    <w:aliases w:val=" Знак1 Знак,Знак1 Знак,Знак1 Знак Знак Знак, Знак1 Знак Знак Знак1"/>
    <w:basedOn w:val="a0"/>
    <w:link w:val="22"/>
    <w:uiPriority w:val="99"/>
    <w:rsid w:val="005E4D36"/>
    <w:rPr>
      <w:rFonts w:ascii="Times New Roman" w:eastAsia="Times New Roman" w:hAnsi="Times New Roman" w:cs="Times New Roman"/>
      <w:color w:val="000000"/>
      <w:kern w:val="28"/>
      <w:sz w:val="24"/>
      <w:szCs w:val="24"/>
      <w:lang w:eastAsia="ru-RU"/>
    </w:rPr>
  </w:style>
  <w:style w:type="paragraph" w:customStyle="1" w:styleId="ConsPlusCell">
    <w:name w:val="ConsPlusCell"/>
    <w:rsid w:val="00A8586A"/>
    <w:pPr>
      <w:widowControl w:val="0"/>
      <w:autoSpaceDE w:val="0"/>
      <w:autoSpaceDN w:val="0"/>
      <w:adjustRightInd w:val="0"/>
      <w:spacing w:after="0" w:line="240" w:lineRule="auto"/>
    </w:pPr>
    <w:rPr>
      <w:rFonts w:ascii="Calibri" w:eastAsia="Calibri" w:hAnsi="Calibri" w:cs="Calibri"/>
    </w:rPr>
  </w:style>
  <w:style w:type="character" w:styleId="a8">
    <w:name w:val="page number"/>
    <w:basedOn w:val="a0"/>
    <w:uiPriority w:val="99"/>
    <w:rsid w:val="00A8586A"/>
    <w:rPr>
      <w:rFonts w:cs="Times New Roman"/>
    </w:rPr>
  </w:style>
  <w:style w:type="paragraph" w:customStyle="1" w:styleId="ConsPlusTitle">
    <w:name w:val="ConsPlusTitle"/>
    <w:qFormat/>
    <w:rsid w:val="00A8586A"/>
    <w:pPr>
      <w:widowControl w:val="0"/>
      <w:autoSpaceDE w:val="0"/>
      <w:autoSpaceDN w:val="0"/>
      <w:spacing w:after="0" w:line="240" w:lineRule="auto"/>
    </w:pPr>
    <w:rPr>
      <w:rFonts w:ascii="Calibri" w:eastAsia="Times New Roman" w:hAnsi="Calibri" w:cs="Calibri"/>
      <w:b/>
      <w:szCs w:val="20"/>
    </w:rPr>
  </w:style>
  <w:style w:type="paragraph" w:styleId="a9">
    <w:name w:val="Body Text"/>
    <w:aliases w:val="бпОсновной текст,Основной текст1,Основной текст Знак Знак,bt"/>
    <w:basedOn w:val="a"/>
    <w:link w:val="aa"/>
    <w:uiPriority w:val="99"/>
    <w:unhideWhenUsed/>
    <w:rsid w:val="00A8586A"/>
    <w:pPr>
      <w:spacing w:after="120"/>
    </w:pPr>
  </w:style>
  <w:style w:type="character" w:customStyle="1" w:styleId="aa">
    <w:name w:val="Основной текст Знак"/>
    <w:aliases w:val="бпОсновной текст Знак,Основной текст1 Знак2,Основной текст Знак Знак Знак2,bt Знак1"/>
    <w:basedOn w:val="a0"/>
    <w:link w:val="a9"/>
    <w:uiPriority w:val="99"/>
    <w:rsid w:val="00A8586A"/>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
    <w:link w:val="ac"/>
    <w:uiPriority w:val="99"/>
    <w:unhideWhenUsed/>
    <w:rsid w:val="00A8586A"/>
    <w:pPr>
      <w:spacing w:after="120"/>
      <w:ind w:left="283"/>
    </w:p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1"/>
    <w:basedOn w:val="a0"/>
    <w:link w:val="ab"/>
    <w:uiPriority w:val="99"/>
    <w:rsid w:val="00A8586A"/>
  </w:style>
  <w:style w:type="paragraph" w:styleId="32">
    <w:name w:val="Body Text Indent 3"/>
    <w:aliases w:val="оквэд_табл"/>
    <w:basedOn w:val="a"/>
    <w:link w:val="33"/>
    <w:uiPriority w:val="99"/>
    <w:unhideWhenUsed/>
    <w:rsid w:val="00A8586A"/>
    <w:pPr>
      <w:spacing w:after="120"/>
      <w:ind w:left="283"/>
    </w:pPr>
    <w:rPr>
      <w:sz w:val="16"/>
      <w:szCs w:val="16"/>
    </w:rPr>
  </w:style>
  <w:style w:type="character" w:customStyle="1" w:styleId="33">
    <w:name w:val="Основной текст с отступом 3 Знак"/>
    <w:aliases w:val="оквэд_табл Знак"/>
    <w:basedOn w:val="a0"/>
    <w:link w:val="32"/>
    <w:uiPriority w:val="99"/>
    <w:rsid w:val="00A8586A"/>
    <w:rPr>
      <w:sz w:val="16"/>
      <w:szCs w:val="16"/>
    </w:rPr>
  </w:style>
  <w:style w:type="paragraph" w:customStyle="1" w:styleId="ConsPlusNonformat">
    <w:name w:val="ConsPlusNonformat"/>
    <w:qFormat/>
    <w:rsid w:val="00A8586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d">
    <w:name w:val="Текст (справка)"/>
    <w:basedOn w:val="a"/>
    <w:next w:val="a"/>
    <w:uiPriority w:val="99"/>
    <w:rsid w:val="00A8586A"/>
    <w:pPr>
      <w:widowControl w:val="0"/>
      <w:autoSpaceDE w:val="0"/>
      <w:autoSpaceDN w:val="0"/>
      <w:adjustRightInd w:val="0"/>
      <w:spacing w:after="0" w:line="240" w:lineRule="auto"/>
      <w:ind w:left="170" w:right="170"/>
    </w:pPr>
    <w:rPr>
      <w:rFonts w:ascii="Arial" w:eastAsia="Times New Roman" w:hAnsi="Arial" w:cs="Arial"/>
      <w:sz w:val="20"/>
      <w:szCs w:val="20"/>
    </w:rPr>
  </w:style>
  <w:style w:type="character" w:customStyle="1" w:styleId="ae">
    <w:name w:val="Цветовое выделение"/>
    <w:rsid w:val="00A8586A"/>
    <w:rPr>
      <w:b/>
      <w:color w:val="000080"/>
      <w:sz w:val="20"/>
    </w:rPr>
  </w:style>
  <w:style w:type="character" w:styleId="af">
    <w:name w:val="Hyperlink"/>
    <w:uiPriority w:val="99"/>
    <w:rsid w:val="00A8586A"/>
    <w:rPr>
      <w:rFonts w:ascii="Times New Roman" w:hAnsi="Times New Roman" w:cs="Times New Roman"/>
      <w:color w:val="0000FF"/>
      <w:u w:val="single"/>
    </w:rPr>
  </w:style>
  <w:style w:type="paragraph" w:customStyle="1" w:styleId="11">
    <w:name w:val="Основной текст с отступом1"/>
    <w:basedOn w:val="a"/>
    <w:rsid w:val="00A8586A"/>
    <w:pPr>
      <w:spacing w:after="120" w:line="240" w:lineRule="auto"/>
      <w:ind w:left="283"/>
    </w:pPr>
    <w:rPr>
      <w:rFonts w:ascii="Times New Roman" w:eastAsia="Times New Roman" w:hAnsi="Times New Roman" w:cs="Times New Roman"/>
      <w:sz w:val="24"/>
      <w:szCs w:val="24"/>
    </w:rPr>
  </w:style>
  <w:style w:type="paragraph" w:styleId="24">
    <w:name w:val="Body Text 2"/>
    <w:basedOn w:val="a"/>
    <w:link w:val="25"/>
    <w:uiPriority w:val="99"/>
    <w:rsid w:val="00A8586A"/>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rsid w:val="00A8586A"/>
    <w:rPr>
      <w:rFonts w:ascii="Times New Roman" w:eastAsia="Times New Roman" w:hAnsi="Times New Roman" w:cs="Times New Roman"/>
      <w:sz w:val="24"/>
      <w:szCs w:val="24"/>
      <w:lang w:eastAsia="ru-RU"/>
    </w:rPr>
  </w:style>
  <w:style w:type="paragraph" w:customStyle="1" w:styleId="af0">
    <w:name w:val="Прижатый влево"/>
    <w:basedOn w:val="a"/>
    <w:next w:val="a"/>
    <w:uiPriority w:val="99"/>
    <w:rsid w:val="00A8586A"/>
    <w:pPr>
      <w:autoSpaceDE w:val="0"/>
      <w:autoSpaceDN w:val="0"/>
      <w:adjustRightInd w:val="0"/>
      <w:spacing w:after="0" w:line="240" w:lineRule="auto"/>
    </w:pPr>
    <w:rPr>
      <w:rFonts w:ascii="Arial" w:eastAsia="Times New Roman" w:hAnsi="Arial" w:cs="Times New Roman"/>
      <w:sz w:val="20"/>
      <w:szCs w:val="20"/>
    </w:rPr>
  </w:style>
  <w:style w:type="character" w:customStyle="1" w:styleId="af1">
    <w:name w:val="Гипертекстовая ссылка"/>
    <w:uiPriority w:val="99"/>
    <w:rsid w:val="00A8586A"/>
    <w:rPr>
      <w:b/>
      <w:color w:val="106BBE"/>
      <w:sz w:val="20"/>
    </w:rPr>
  </w:style>
  <w:style w:type="paragraph" w:customStyle="1" w:styleId="26">
    <w:name w:val="Основной текст с отступом2"/>
    <w:basedOn w:val="a"/>
    <w:rsid w:val="00A8586A"/>
    <w:pPr>
      <w:spacing w:after="120" w:line="240" w:lineRule="auto"/>
      <w:ind w:left="283"/>
    </w:pPr>
    <w:rPr>
      <w:rFonts w:ascii="Times New Roman" w:eastAsia="Times New Roman" w:hAnsi="Times New Roman" w:cs="Times New Roman"/>
      <w:sz w:val="24"/>
      <w:szCs w:val="24"/>
    </w:rPr>
  </w:style>
  <w:style w:type="character" w:customStyle="1" w:styleId="af2">
    <w:name w:val="Текст выноски Знак"/>
    <w:basedOn w:val="a0"/>
    <w:link w:val="af3"/>
    <w:uiPriority w:val="99"/>
    <w:rsid w:val="00A8586A"/>
    <w:rPr>
      <w:rFonts w:ascii="Tahoma" w:eastAsia="Times New Roman" w:hAnsi="Tahoma" w:cs="Times New Roman"/>
      <w:sz w:val="16"/>
      <w:szCs w:val="16"/>
      <w:lang w:val="x-none" w:eastAsia="x-none"/>
    </w:rPr>
  </w:style>
  <w:style w:type="paragraph" w:styleId="af3">
    <w:name w:val="Balloon Text"/>
    <w:basedOn w:val="a"/>
    <w:link w:val="af2"/>
    <w:uiPriority w:val="99"/>
    <w:unhideWhenUsed/>
    <w:rsid w:val="00A8586A"/>
    <w:pPr>
      <w:spacing w:after="0" w:line="240" w:lineRule="auto"/>
    </w:pPr>
    <w:rPr>
      <w:rFonts w:ascii="Tahoma" w:eastAsia="Times New Roman" w:hAnsi="Tahoma" w:cs="Times New Roman"/>
      <w:sz w:val="16"/>
      <w:szCs w:val="16"/>
      <w:lang w:val="x-none" w:eastAsia="x-none"/>
    </w:rPr>
  </w:style>
  <w:style w:type="paragraph" w:customStyle="1" w:styleId="af4">
    <w:name w:val="Таблицы (моноширинный)"/>
    <w:basedOn w:val="a"/>
    <w:next w:val="a"/>
    <w:rsid w:val="00A8586A"/>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af5">
    <w:name w:val="No Spacing"/>
    <w:uiPriority w:val="1"/>
    <w:qFormat/>
    <w:rsid w:val="00A8586A"/>
    <w:pPr>
      <w:spacing w:after="0" w:line="240" w:lineRule="auto"/>
    </w:pPr>
    <w:rPr>
      <w:rFonts w:ascii="Times New Roman" w:eastAsia="Times New Roman" w:hAnsi="Times New Roman" w:cs="Times New Roman"/>
      <w:sz w:val="24"/>
      <w:szCs w:val="24"/>
    </w:rPr>
  </w:style>
  <w:style w:type="paragraph" w:customStyle="1" w:styleId="western">
    <w:name w:val="western"/>
    <w:basedOn w:val="a"/>
    <w:rsid w:val="003F3D24"/>
    <w:pPr>
      <w:spacing w:before="100" w:beforeAutospacing="1" w:after="119" w:line="240" w:lineRule="auto"/>
    </w:pPr>
    <w:rPr>
      <w:rFonts w:ascii="Times New Roman" w:eastAsia="Times New Roman" w:hAnsi="Times New Roman" w:cs="Times New Roman"/>
      <w:color w:val="000000"/>
      <w:sz w:val="24"/>
      <w:szCs w:val="24"/>
    </w:rPr>
  </w:style>
  <w:style w:type="paragraph" w:styleId="af6">
    <w:name w:val="Normal (Web)"/>
    <w:basedOn w:val="a"/>
    <w:uiPriority w:val="99"/>
    <w:qFormat/>
    <w:rsid w:val="003F3D24"/>
    <w:pPr>
      <w:spacing w:before="100" w:beforeAutospacing="1" w:after="119" w:line="240" w:lineRule="auto"/>
    </w:pPr>
    <w:rPr>
      <w:rFonts w:ascii="Times New Roman" w:eastAsia="Times New Roman" w:hAnsi="Times New Roman" w:cs="Times New Roman"/>
      <w:color w:val="000000"/>
      <w:sz w:val="24"/>
      <w:szCs w:val="24"/>
    </w:rPr>
  </w:style>
  <w:style w:type="character" w:styleId="af7">
    <w:name w:val="Strong"/>
    <w:uiPriority w:val="22"/>
    <w:qFormat/>
    <w:rsid w:val="003F3D24"/>
    <w:rPr>
      <w:b/>
      <w:bCs/>
    </w:rPr>
  </w:style>
  <w:style w:type="character" w:customStyle="1" w:styleId="21">
    <w:name w:val="Заголовок 2 Знак"/>
    <w:basedOn w:val="a0"/>
    <w:link w:val="20"/>
    <w:uiPriority w:val="99"/>
    <w:rsid w:val="00366825"/>
    <w:rPr>
      <w:rFonts w:ascii="Arial" w:eastAsia="Times New Roman" w:hAnsi="Arial" w:cs="Times New Roman"/>
      <w:b/>
      <w:bCs/>
      <w:i/>
      <w:iCs/>
      <w:sz w:val="28"/>
      <w:szCs w:val="28"/>
      <w:lang w:val="x-none" w:eastAsia="ru-RU"/>
    </w:rPr>
  </w:style>
  <w:style w:type="character" w:customStyle="1" w:styleId="40">
    <w:name w:val="Заголовок 4 Знак"/>
    <w:basedOn w:val="a0"/>
    <w:link w:val="4"/>
    <w:uiPriority w:val="99"/>
    <w:rsid w:val="00366825"/>
    <w:rPr>
      <w:rFonts w:ascii="Cambria" w:eastAsia="Tahoma" w:hAnsi="Cambria" w:cs="Times New Roman"/>
      <w:b/>
      <w:color w:val="000000"/>
      <w:sz w:val="26"/>
      <w:szCs w:val="26"/>
      <w:lang w:val="x-none" w:eastAsia="ko-KR"/>
    </w:rPr>
  </w:style>
  <w:style w:type="character" w:customStyle="1" w:styleId="70">
    <w:name w:val="Заголовок 7 Знак"/>
    <w:basedOn w:val="a0"/>
    <w:link w:val="7"/>
    <w:uiPriority w:val="99"/>
    <w:rsid w:val="00366825"/>
    <w:rPr>
      <w:rFonts w:ascii="Arial" w:eastAsia="MS Mincho" w:hAnsi="Arial" w:cs="Times New Roman"/>
      <w:szCs w:val="24"/>
      <w:lang w:val="x-none"/>
    </w:rPr>
  </w:style>
  <w:style w:type="character" w:customStyle="1" w:styleId="80">
    <w:name w:val="Заголовок 8 Знак"/>
    <w:basedOn w:val="a0"/>
    <w:link w:val="8"/>
    <w:uiPriority w:val="99"/>
    <w:rsid w:val="00366825"/>
    <w:rPr>
      <w:rFonts w:ascii="Arial" w:eastAsia="MS Mincho" w:hAnsi="Arial" w:cs="Times New Roman"/>
      <w:i/>
      <w:szCs w:val="24"/>
      <w:lang w:val="x-none"/>
    </w:rPr>
  </w:style>
  <w:style w:type="character" w:customStyle="1" w:styleId="90">
    <w:name w:val="Заголовок 9 Знак"/>
    <w:basedOn w:val="a0"/>
    <w:link w:val="9"/>
    <w:uiPriority w:val="99"/>
    <w:rsid w:val="00366825"/>
    <w:rPr>
      <w:rFonts w:ascii="Arial" w:eastAsia="MS Mincho" w:hAnsi="Arial" w:cs="Times New Roman"/>
      <w:i/>
      <w:sz w:val="18"/>
      <w:szCs w:val="24"/>
      <w:lang w:val="x-none"/>
    </w:rPr>
  </w:style>
  <w:style w:type="paragraph" w:customStyle="1" w:styleId="ConsNormal">
    <w:name w:val="ConsNormal"/>
    <w:uiPriority w:val="99"/>
    <w:rsid w:val="0036682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8">
    <w:name w:val="Emphasis"/>
    <w:uiPriority w:val="99"/>
    <w:qFormat/>
    <w:rsid w:val="00366825"/>
    <w:rPr>
      <w:rFonts w:cs="Times New Roman"/>
      <w:i/>
      <w:iCs/>
    </w:rPr>
  </w:style>
  <w:style w:type="character" w:customStyle="1" w:styleId="af9">
    <w:name w:val="Основной текст_"/>
    <w:link w:val="41"/>
    <w:uiPriority w:val="99"/>
    <w:locked/>
    <w:rsid w:val="00366825"/>
    <w:rPr>
      <w:sz w:val="18"/>
      <w:szCs w:val="18"/>
      <w:shd w:val="clear" w:color="auto" w:fill="FFFFFF"/>
    </w:rPr>
  </w:style>
  <w:style w:type="paragraph" w:customStyle="1" w:styleId="41">
    <w:name w:val="Основной текст4"/>
    <w:basedOn w:val="a"/>
    <w:link w:val="af9"/>
    <w:uiPriority w:val="99"/>
    <w:rsid w:val="00366825"/>
    <w:pPr>
      <w:shd w:val="clear" w:color="auto" w:fill="FFFFFF"/>
      <w:spacing w:after="0" w:line="271" w:lineRule="exact"/>
      <w:jc w:val="both"/>
    </w:pPr>
    <w:rPr>
      <w:sz w:val="18"/>
      <w:szCs w:val="18"/>
      <w:shd w:val="clear" w:color="auto" w:fill="FFFFFF"/>
    </w:rPr>
  </w:style>
  <w:style w:type="character" w:customStyle="1" w:styleId="FontStyle12">
    <w:name w:val="Font Style12"/>
    <w:uiPriority w:val="99"/>
    <w:rsid w:val="00366825"/>
    <w:rPr>
      <w:rFonts w:ascii="Times New Roman" w:hAnsi="Times New Roman" w:cs="Times New Roman"/>
      <w:sz w:val="24"/>
      <w:szCs w:val="24"/>
    </w:rPr>
  </w:style>
  <w:style w:type="paragraph" w:customStyle="1" w:styleId="Web">
    <w:name w:val="Обычный (Web)"/>
    <w:basedOn w:val="a"/>
    <w:uiPriority w:val="99"/>
    <w:rsid w:val="00366825"/>
    <w:pPr>
      <w:spacing w:before="100" w:after="100" w:line="240" w:lineRule="auto"/>
    </w:pPr>
    <w:rPr>
      <w:rFonts w:ascii="Cambria" w:eastAsia="Cambria" w:hAnsi="Cambria" w:cs="Cambria"/>
      <w:noProof/>
      <w:sz w:val="24"/>
      <w:szCs w:val="20"/>
    </w:rPr>
  </w:style>
  <w:style w:type="paragraph" w:customStyle="1" w:styleId="Standard">
    <w:name w:val="Standard"/>
    <w:uiPriority w:val="99"/>
    <w:rsid w:val="00366825"/>
    <w:pPr>
      <w:widowControl w:val="0"/>
      <w:suppressAutoHyphens/>
      <w:spacing w:after="0" w:line="240" w:lineRule="auto"/>
      <w:textAlignment w:val="baseline"/>
    </w:pPr>
    <w:rPr>
      <w:rFonts w:ascii="Cambria" w:eastAsia="MS Mincho" w:hAnsi="Cambria" w:cs="Cambria"/>
      <w:kern w:val="1"/>
      <w:sz w:val="24"/>
      <w:szCs w:val="24"/>
      <w:lang w:eastAsia="hi-IN" w:bidi="hi-IN"/>
    </w:rPr>
  </w:style>
  <w:style w:type="paragraph" w:customStyle="1" w:styleId="TableContents">
    <w:name w:val="Table Contents"/>
    <w:basedOn w:val="Standard"/>
    <w:uiPriority w:val="99"/>
    <w:rsid w:val="00366825"/>
    <w:pPr>
      <w:suppressLineNumbers/>
    </w:pPr>
  </w:style>
  <w:style w:type="paragraph" w:customStyle="1" w:styleId="consplusnormal1">
    <w:name w:val="consplusnormal"/>
    <w:basedOn w:val="a"/>
    <w:uiPriority w:val="99"/>
    <w:rsid w:val="00366825"/>
    <w:pPr>
      <w:spacing w:before="100" w:beforeAutospacing="1" w:after="100" w:afterAutospacing="1" w:line="240" w:lineRule="auto"/>
    </w:pPr>
    <w:rPr>
      <w:rFonts w:ascii="Cambria" w:eastAsia="Cambria" w:hAnsi="Cambria" w:cs="Cambria"/>
      <w:sz w:val="24"/>
      <w:szCs w:val="24"/>
    </w:rPr>
  </w:style>
  <w:style w:type="character" w:customStyle="1" w:styleId="230">
    <w:name w:val="Знак Знак23"/>
    <w:uiPriority w:val="99"/>
    <w:rsid w:val="00366825"/>
    <w:rPr>
      <w:rFonts w:ascii="Cambria" w:eastAsia="Cambria" w:hAnsi="Cambria" w:cs="Cambria"/>
      <w:b/>
      <w:bCs/>
      <w:caps/>
      <w:sz w:val="28"/>
      <w:szCs w:val="28"/>
      <w:lang w:val="en-US"/>
    </w:rPr>
  </w:style>
  <w:style w:type="character" w:customStyle="1" w:styleId="220">
    <w:name w:val="Знак Знак22"/>
    <w:uiPriority w:val="99"/>
    <w:rsid w:val="00366825"/>
    <w:rPr>
      <w:rFonts w:ascii="Cambria" w:eastAsia="Cambria" w:hAnsi="Cambria"/>
      <w:b/>
      <w:bCs/>
      <w:iCs/>
      <w:kern w:val="24"/>
      <w:sz w:val="28"/>
      <w:szCs w:val="28"/>
    </w:rPr>
  </w:style>
  <w:style w:type="character" w:customStyle="1" w:styleId="H3">
    <w:name w:val="H3 Знак"/>
    <w:aliases w:val="&quot;Сапфир&quot; Знак Знак,Заголовок 3 Знак1,&quot;Сапфир&quot; Знак"/>
    <w:uiPriority w:val="99"/>
    <w:rsid w:val="00366825"/>
    <w:rPr>
      <w:b/>
      <w:sz w:val="28"/>
      <w:szCs w:val="24"/>
      <w:lang w:eastAsia="en-US"/>
    </w:rPr>
  </w:style>
  <w:style w:type="character" w:customStyle="1" w:styleId="H6">
    <w:name w:val="H6 Знак Знак"/>
    <w:uiPriority w:val="99"/>
    <w:rsid w:val="00366825"/>
    <w:rPr>
      <w:rFonts w:ascii="Arial" w:hAnsi="Arial"/>
      <w:i/>
      <w:sz w:val="22"/>
      <w:szCs w:val="24"/>
      <w:lang w:eastAsia="en-US"/>
    </w:r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366825"/>
    <w:pPr>
      <w:spacing w:after="160" w:line="240" w:lineRule="exact"/>
    </w:pPr>
    <w:rPr>
      <w:rFonts w:ascii="Cambria" w:eastAsia="PetersburgCTT" w:hAnsi="Cambria" w:cs="Cambria"/>
      <w:b/>
      <w:sz w:val="28"/>
      <w:szCs w:val="24"/>
      <w:lang w:val="en-US"/>
    </w:rPr>
  </w:style>
  <w:style w:type="character" w:customStyle="1" w:styleId="12">
    <w:name w:val="Основной текст 1 Знак"/>
    <w:aliases w:val="Нумерованный список !! Знак,Надин стиль Знак,Body Text Indent Знак,Iniiaiie oaeno 1 Знак Знак,Основной текст с отступом Знак Знак Знак1,Основной текст с отступом Знак Знак Знак Знак,Body Text Indent Знак Знак"/>
    <w:uiPriority w:val="99"/>
    <w:rsid w:val="00366825"/>
    <w:rPr>
      <w:rFonts w:ascii="Cambria" w:eastAsia="Cambria" w:hAnsi="Cambria" w:cs="Cambria"/>
      <w:sz w:val="28"/>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366825"/>
    <w:rPr>
      <w:rFonts w:ascii="Cambria" w:eastAsia="Cambria" w:hAnsi="Cambria" w:cs="Cambria"/>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Текст сноски Знак1 Знак Зна"/>
    <w:uiPriority w:val="99"/>
    <w:rsid w:val="00366825"/>
    <w:rPr>
      <w:rFonts w:ascii="Cambria" w:hAnsi="Cambria"/>
    </w:rPr>
  </w:style>
  <w:style w:type="paragraph" w:styleId="afb">
    <w:name w:val="List Paragraph"/>
    <w:basedOn w:val="a"/>
    <w:uiPriority w:val="99"/>
    <w:qFormat/>
    <w:rsid w:val="00366825"/>
    <w:pPr>
      <w:spacing w:after="0" w:line="360" w:lineRule="atLeast"/>
      <w:ind w:left="720"/>
      <w:contextualSpacing/>
      <w:jc w:val="both"/>
    </w:pPr>
    <w:rPr>
      <w:rFonts w:ascii="Cambria" w:eastAsia="Cambria" w:hAnsi="Cambria" w:cs="Cambria"/>
      <w:sz w:val="28"/>
      <w:szCs w:val="20"/>
    </w:rPr>
  </w:style>
  <w:style w:type="paragraph" w:customStyle="1" w:styleId="afc">
    <w:name w:val="Таблица"/>
    <w:basedOn w:val="a"/>
    <w:uiPriority w:val="99"/>
    <w:qFormat/>
    <w:rsid w:val="00366825"/>
    <w:pPr>
      <w:spacing w:after="0" w:line="240" w:lineRule="auto"/>
      <w:jc w:val="center"/>
    </w:pPr>
    <w:rPr>
      <w:rFonts w:ascii="Cambria" w:eastAsia="MS Mincho" w:hAnsi="Cambria" w:cs="Cambria"/>
      <w:b/>
      <w:sz w:val="28"/>
      <w:szCs w:val="28"/>
    </w:rPr>
  </w:style>
  <w:style w:type="paragraph" w:customStyle="1" w:styleId="afd">
    <w:name w:val="Ст. без интервала"/>
    <w:basedOn w:val="af5"/>
    <w:uiPriority w:val="99"/>
    <w:qFormat/>
    <w:rsid w:val="00366825"/>
    <w:pPr>
      <w:ind w:firstLine="709"/>
      <w:jc w:val="both"/>
    </w:pPr>
    <w:rPr>
      <w:rFonts w:ascii="Cambria" w:eastAsia="MS Mincho" w:hAnsi="Cambria" w:cs="Cambria"/>
      <w:sz w:val="28"/>
      <w:szCs w:val="28"/>
      <w:lang w:eastAsia="en-US"/>
    </w:rPr>
  </w:style>
  <w:style w:type="character" w:customStyle="1" w:styleId="27">
    <w:name w:val="Основной текст 2 Знак Знак Знак"/>
    <w:uiPriority w:val="99"/>
    <w:rsid w:val="00366825"/>
  </w:style>
  <w:style w:type="paragraph" w:customStyle="1" w:styleId="314">
    <w:name w:val="Основной текст с отступом 3 + 14 пт"/>
    <w:aliases w:val="По ширине,Слева:  0 см,Первая строка: ..."/>
    <w:basedOn w:val="32"/>
    <w:uiPriority w:val="99"/>
    <w:rsid w:val="00366825"/>
    <w:pPr>
      <w:spacing w:line="240" w:lineRule="auto"/>
      <w:ind w:left="0" w:firstLine="540"/>
      <w:jc w:val="both"/>
    </w:pPr>
    <w:rPr>
      <w:rFonts w:ascii="Cambria" w:eastAsia="Cambria" w:hAnsi="Cambria" w:cs="Times New Roman"/>
      <w:bCs/>
      <w:sz w:val="28"/>
      <w:szCs w:val="28"/>
      <w:lang w:val="x-none" w:eastAsia="x-none"/>
    </w:rPr>
  </w:style>
  <w:style w:type="paragraph" w:customStyle="1" w:styleId="TimesNewRoman">
    <w:name w:val="Times New Roman"/>
    <w:basedOn w:val="a"/>
    <w:uiPriority w:val="99"/>
    <w:rsid w:val="00366825"/>
    <w:pPr>
      <w:suppressAutoHyphens/>
    </w:pPr>
    <w:rPr>
      <w:rFonts w:ascii="Cambria" w:eastAsia="Cambria" w:hAnsi="Cambria" w:cs="Cambria"/>
      <w:sz w:val="28"/>
      <w:lang w:eastAsia="ar-SA"/>
    </w:rPr>
  </w:style>
  <w:style w:type="paragraph" w:customStyle="1" w:styleId="13">
    <w:name w:val="Без интервала1"/>
    <w:link w:val="afe"/>
    <w:uiPriority w:val="99"/>
    <w:qFormat/>
    <w:rsid w:val="00366825"/>
    <w:pPr>
      <w:suppressAutoHyphens/>
      <w:spacing w:after="0" w:line="240" w:lineRule="auto"/>
    </w:pPr>
    <w:rPr>
      <w:rFonts w:ascii="MS Mincho" w:eastAsia="Calibri" w:hAnsi="MS Mincho" w:cs="Times New Roman"/>
      <w:lang w:eastAsia="ar-SA"/>
    </w:rPr>
  </w:style>
  <w:style w:type="paragraph" w:customStyle="1" w:styleId="description2">
    <w:name w:val="description2"/>
    <w:basedOn w:val="a"/>
    <w:uiPriority w:val="99"/>
    <w:rsid w:val="00366825"/>
    <w:pPr>
      <w:spacing w:before="100" w:beforeAutospacing="1" w:after="100" w:afterAutospacing="1" w:line="240" w:lineRule="auto"/>
    </w:pPr>
    <w:rPr>
      <w:rFonts w:ascii="Cambria" w:eastAsia="Cambria" w:hAnsi="Cambria" w:cs="Cambria"/>
      <w:sz w:val="21"/>
      <w:szCs w:val="21"/>
    </w:rPr>
  </w:style>
  <w:style w:type="paragraph" w:styleId="aff">
    <w:name w:val="Title"/>
    <w:basedOn w:val="a"/>
    <w:link w:val="aff0"/>
    <w:uiPriority w:val="99"/>
    <w:qFormat/>
    <w:rsid w:val="00366825"/>
    <w:pPr>
      <w:spacing w:after="0" w:line="240" w:lineRule="auto"/>
      <w:jc w:val="center"/>
    </w:pPr>
    <w:rPr>
      <w:rFonts w:ascii="Cambria" w:eastAsia="Cambria" w:hAnsi="Cambria" w:cs="Times New Roman"/>
      <w:b/>
      <w:sz w:val="28"/>
      <w:szCs w:val="20"/>
      <w:lang w:val="x-none" w:eastAsia="x-none"/>
    </w:rPr>
  </w:style>
  <w:style w:type="character" w:customStyle="1" w:styleId="aff0">
    <w:name w:val="Название Знак"/>
    <w:basedOn w:val="a0"/>
    <w:link w:val="aff"/>
    <w:uiPriority w:val="10"/>
    <w:rsid w:val="00366825"/>
    <w:rPr>
      <w:rFonts w:ascii="Cambria" w:eastAsia="Cambria" w:hAnsi="Cambria" w:cs="Times New Roman"/>
      <w:b/>
      <w:sz w:val="28"/>
      <w:szCs w:val="20"/>
      <w:lang w:val="x-none" w:eastAsia="x-none"/>
    </w:rPr>
  </w:style>
  <w:style w:type="character" w:customStyle="1" w:styleId="300">
    <w:name w:val="Знак Знак30"/>
    <w:uiPriority w:val="99"/>
    <w:locked/>
    <w:rsid w:val="00366825"/>
    <w:rPr>
      <w:rFonts w:ascii="Calibri" w:hAnsi="Calibri" w:cs="Calibri"/>
      <w:b/>
      <w:bCs/>
      <w:i/>
      <w:iCs/>
      <w:sz w:val="28"/>
      <w:szCs w:val="28"/>
      <w:lang w:val="ru-RU" w:eastAsia="ru-RU" w:bidi="ar-SA"/>
    </w:rPr>
  </w:style>
  <w:style w:type="character" w:customStyle="1" w:styleId="16">
    <w:name w:val="Знак Знак16"/>
    <w:uiPriority w:val="99"/>
    <w:locked/>
    <w:rsid w:val="00366825"/>
    <w:rPr>
      <w:b/>
      <w:bCs/>
      <w:sz w:val="26"/>
      <w:szCs w:val="26"/>
      <w:lang w:val="ru-RU" w:eastAsia="ru-RU" w:bidi="ar-SA"/>
    </w:rPr>
  </w:style>
  <w:style w:type="paragraph" w:customStyle="1" w:styleId="Default">
    <w:name w:val="Default"/>
    <w:rsid w:val="00366825"/>
    <w:pPr>
      <w:autoSpaceDE w:val="0"/>
      <w:autoSpaceDN w:val="0"/>
      <w:adjustRightInd w:val="0"/>
      <w:spacing w:after="0" w:line="240" w:lineRule="auto"/>
    </w:pPr>
    <w:rPr>
      <w:rFonts w:ascii="Cambria" w:eastAsia="Cambria" w:hAnsi="Cambria" w:cs="Cambria"/>
      <w:color w:val="000000"/>
      <w:sz w:val="24"/>
      <w:szCs w:val="24"/>
    </w:rPr>
  </w:style>
  <w:style w:type="paragraph" w:customStyle="1" w:styleId="ConsNonformat">
    <w:name w:val="ConsNonformat"/>
    <w:uiPriority w:val="99"/>
    <w:rsid w:val="00366825"/>
    <w:pPr>
      <w:widowControl w:val="0"/>
      <w:autoSpaceDE w:val="0"/>
      <w:autoSpaceDN w:val="0"/>
      <w:adjustRightInd w:val="0"/>
      <w:spacing w:after="0" w:line="240" w:lineRule="auto"/>
      <w:ind w:right="19772"/>
    </w:pPr>
    <w:rPr>
      <w:rFonts w:ascii="Calibri" w:eastAsia="Cambria" w:hAnsi="Calibri" w:cs="Cambria"/>
      <w:sz w:val="20"/>
      <w:szCs w:val="20"/>
    </w:rPr>
  </w:style>
  <w:style w:type="paragraph" w:customStyle="1" w:styleId="aff1">
    <w:name w:val="Нормальный (таблица)"/>
    <w:basedOn w:val="a"/>
    <w:next w:val="a"/>
    <w:uiPriority w:val="99"/>
    <w:rsid w:val="00366825"/>
    <w:pPr>
      <w:widowControl w:val="0"/>
      <w:autoSpaceDE w:val="0"/>
      <w:autoSpaceDN w:val="0"/>
      <w:adjustRightInd w:val="0"/>
      <w:spacing w:after="0" w:line="240" w:lineRule="auto"/>
      <w:jc w:val="both"/>
    </w:pPr>
    <w:rPr>
      <w:rFonts w:ascii="Calibri" w:eastAsia="MS Mincho" w:hAnsi="Calibri" w:cs="Calibri"/>
      <w:sz w:val="24"/>
      <w:szCs w:val="24"/>
    </w:rPr>
  </w:style>
  <w:style w:type="character" w:customStyle="1" w:styleId="15">
    <w:name w:val="Знак Знак15"/>
    <w:uiPriority w:val="99"/>
    <w:rsid w:val="00366825"/>
    <w:rPr>
      <w:rFonts w:ascii="Courier New" w:eastAsia="Tahoma" w:hAnsi="Courier New" w:cs="Courier New"/>
      <w:sz w:val="16"/>
      <w:szCs w:val="16"/>
      <w:lang w:eastAsia="ko-KR"/>
    </w:rPr>
  </w:style>
  <w:style w:type="character" w:customStyle="1" w:styleId="200">
    <w:name w:val="Знак Знак20"/>
    <w:uiPriority w:val="99"/>
    <w:rsid w:val="00366825"/>
    <w:rPr>
      <w:sz w:val="24"/>
      <w:szCs w:val="24"/>
    </w:rPr>
  </w:style>
  <w:style w:type="character" w:customStyle="1" w:styleId="29">
    <w:name w:val="Знак Знак29"/>
    <w:uiPriority w:val="99"/>
    <w:rsid w:val="00366825"/>
    <w:rPr>
      <w:rFonts w:eastAsia="Tahoma"/>
      <w:b/>
      <w:color w:val="000000"/>
      <w:sz w:val="26"/>
      <w:szCs w:val="26"/>
      <w:lang w:eastAsia="ko-KR"/>
    </w:rPr>
  </w:style>
  <w:style w:type="character" w:customStyle="1" w:styleId="28">
    <w:name w:val="Знак Знак28"/>
    <w:uiPriority w:val="99"/>
    <w:rsid w:val="00366825"/>
    <w:rPr>
      <w:rFonts w:eastAsia="Tahoma"/>
      <w:b/>
      <w:bCs/>
      <w:sz w:val="26"/>
      <w:szCs w:val="26"/>
      <w:lang w:eastAsia="ko-KR"/>
    </w:rPr>
  </w:style>
  <w:style w:type="character" w:customStyle="1" w:styleId="310">
    <w:name w:val="Знак Знак31"/>
    <w:uiPriority w:val="99"/>
    <w:rsid w:val="00366825"/>
    <w:rPr>
      <w:b/>
      <w:bCs/>
      <w:sz w:val="22"/>
      <w:szCs w:val="22"/>
    </w:rPr>
  </w:style>
  <w:style w:type="character" w:customStyle="1" w:styleId="H31">
    <w:name w:val="H3 Знак1"/>
    <w:aliases w:val="&quot;Сапфир&quot; Знак Знак1"/>
    <w:uiPriority w:val="99"/>
    <w:rsid w:val="00366825"/>
    <w:rPr>
      <w:rFonts w:ascii="MS Mincho" w:eastAsia="MS Mincho" w:hAnsi="MS Mincho"/>
      <w:b/>
      <w:sz w:val="28"/>
      <w:szCs w:val="24"/>
      <w:lang w:eastAsia="en-US"/>
    </w:rPr>
  </w:style>
  <w:style w:type="character" w:customStyle="1" w:styleId="H61">
    <w:name w:val="H6 Знак Знак1"/>
    <w:uiPriority w:val="99"/>
    <w:rsid w:val="00366825"/>
    <w:rPr>
      <w:rFonts w:ascii="Arial" w:eastAsia="MS Mincho" w:hAnsi="Arial"/>
      <w:i/>
      <w:sz w:val="22"/>
      <w:szCs w:val="24"/>
      <w:lang w:eastAsia="en-US"/>
    </w:rPr>
  </w:style>
  <w:style w:type="character" w:customStyle="1" w:styleId="270">
    <w:name w:val="Знак Знак27"/>
    <w:uiPriority w:val="99"/>
    <w:rsid w:val="00366825"/>
    <w:rPr>
      <w:rFonts w:ascii="Arial" w:eastAsia="MS Mincho" w:hAnsi="Arial"/>
      <w:sz w:val="22"/>
      <w:szCs w:val="24"/>
      <w:lang w:eastAsia="en-US"/>
    </w:rPr>
  </w:style>
  <w:style w:type="character" w:customStyle="1" w:styleId="260">
    <w:name w:val="Знак Знак26"/>
    <w:uiPriority w:val="99"/>
    <w:rsid w:val="00366825"/>
    <w:rPr>
      <w:rFonts w:ascii="Arial" w:eastAsia="MS Mincho" w:hAnsi="Arial"/>
      <w:i/>
      <w:sz w:val="22"/>
      <w:szCs w:val="24"/>
      <w:lang w:eastAsia="en-US"/>
    </w:rPr>
  </w:style>
  <w:style w:type="character" w:customStyle="1" w:styleId="250">
    <w:name w:val="Знак Знак25"/>
    <w:uiPriority w:val="99"/>
    <w:rsid w:val="00366825"/>
    <w:rPr>
      <w:rFonts w:ascii="Arial" w:eastAsia="MS Mincho" w:hAnsi="Arial"/>
      <w:i/>
      <w:sz w:val="18"/>
      <w:szCs w:val="24"/>
      <w:lang w:eastAsia="en-US"/>
    </w:rPr>
  </w:style>
  <w:style w:type="paragraph" w:styleId="aff2">
    <w:name w:val="footnote text"/>
    <w:aliases w:val="single space,footnote text,Текст сноски Знак Знак Знак,Текст сноски-FN,Footnote Text Char Знак Знак,Footnote Text Char Знак,Footnote Text Char Знак Знак Знак Знак,Текст сноски Знак1 Знак,Текст сноски Знак Знак Знак Знак Знак Знак Знак Знак"/>
    <w:basedOn w:val="a"/>
    <w:link w:val="aff3"/>
    <w:uiPriority w:val="99"/>
    <w:rsid w:val="00366825"/>
    <w:pPr>
      <w:spacing w:after="0" w:line="240" w:lineRule="auto"/>
    </w:pPr>
    <w:rPr>
      <w:rFonts w:ascii="Cambria" w:eastAsia="Tahoma" w:hAnsi="Cambria" w:cs="Times New Roman"/>
      <w:sz w:val="20"/>
      <w:szCs w:val="20"/>
      <w:lang w:val="x-none" w:eastAsia="ko-KR"/>
    </w:rPr>
  </w:style>
  <w:style w:type="character" w:customStyle="1" w:styleId="aff3">
    <w:name w:val="Текст сноски Знак"/>
    <w:aliases w:val="single space Знак3,footnote text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
    <w:basedOn w:val="a0"/>
    <w:link w:val="aff2"/>
    <w:uiPriority w:val="99"/>
    <w:rsid w:val="00366825"/>
    <w:rPr>
      <w:rFonts w:ascii="Cambria" w:eastAsia="Tahoma" w:hAnsi="Cambria" w:cs="Times New Roman"/>
      <w:sz w:val="20"/>
      <w:szCs w:val="20"/>
      <w:lang w:val="x-none" w:eastAsia="ko-KR"/>
    </w:rPr>
  </w:style>
  <w:style w:type="character" w:customStyle="1" w:styleId="singlespace2">
    <w:name w:val="single space Знак2"/>
    <w:aliases w:val="footnote text Знак2,Текст сноски Знак Знак Знак Знак2,Текст сноски-FN Знак1,Footnote Text Char Знак Знак Знак1,Footnote Text Char Знак Знак3,Footnote Text Char Знак Знак Знак Знак Знак,Текст сноски Знак1 Знак Знак Знак"/>
    <w:rsid w:val="00366825"/>
    <w:rPr>
      <w:rFonts w:eastAsia="Tahoma"/>
      <w:lang w:eastAsia="ko-KR"/>
    </w:rPr>
  </w:style>
  <w:style w:type="paragraph" w:customStyle="1" w:styleId="BodyText22">
    <w:name w:val="Body Text 22"/>
    <w:basedOn w:val="a"/>
    <w:uiPriority w:val="99"/>
    <w:rsid w:val="00366825"/>
    <w:pPr>
      <w:spacing w:after="0" w:line="240" w:lineRule="auto"/>
      <w:ind w:firstLine="709"/>
      <w:jc w:val="both"/>
    </w:pPr>
    <w:rPr>
      <w:rFonts w:ascii="Cambria" w:eastAsia="Cambria" w:hAnsi="Cambria" w:cs="Cambria"/>
      <w:sz w:val="24"/>
      <w:szCs w:val="20"/>
    </w:rPr>
  </w:style>
  <w:style w:type="character" w:customStyle="1" w:styleId="61">
    <w:name w:val="Знак Знак6"/>
    <w:uiPriority w:val="99"/>
    <w:rsid w:val="00366825"/>
    <w:rPr>
      <w:b/>
      <w:bCs/>
      <w:sz w:val="36"/>
      <w:szCs w:val="36"/>
      <w:lang w:val="ru-RU" w:eastAsia="ru-RU" w:bidi="ar-SA"/>
    </w:rPr>
  </w:style>
  <w:style w:type="paragraph" w:customStyle="1" w:styleId="Point">
    <w:name w:val="Point"/>
    <w:basedOn w:val="a"/>
    <w:uiPriority w:val="99"/>
    <w:rsid w:val="00366825"/>
    <w:pPr>
      <w:spacing w:before="120" w:after="0" w:line="288" w:lineRule="auto"/>
      <w:ind w:firstLine="720"/>
      <w:jc w:val="both"/>
    </w:pPr>
    <w:rPr>
      <w:rFonts w:ascii="Cambria" w:eastAsia="Tahoma" w:hAnsi="Cambria" w:cs="Cambria"/>
      <w:sz w:val="24"/>
      <w:szCs w:val="24"/>
    </w:rPr>
  </w:style>
  <w:style w:type="character" w:customStyle="1" w:styleId="PointChar">
    <w:name w:val="Point Char"/>
    <w:uiPriority w:val="99"/>
    <w:rsid w:val="00366825"/>
    <w:rPr>
      <w:sz w:val="24"/>
      <w:szCs w:val="24"/>
      <w:lang w:val="ru-RU" w:eastAsia="ru-RU" w:bidi="ar-SA"/>
    </w:rPr>
  </w:style>
  <w:style w:type="character" w:customStyle="1" w:styleId="51">
    <w:name w:val="Знак Знак5"/>
    <w:rsid w:val="00366825"/>
    <w:rPr>
      <w:sz w:val="24"/>
      <w:szCs w:val="24"/>
      <w:lang w:val="ru-RU" w:eastAsia="ru-RU" w:bidi="ar-SA"/>
    </w:rPr>
  </w:style>
  <w:style w:type="character" w:customStyle="1" w:styleId="apple-style-span">
    <w:name w:val="apple-style-span"/>
    <w:uiPriority w:val="99"/>
    <w:rsid w:val="00366825"/>
  </w:style>
  <w:style w:type="character" w:customStyle="1" w:styleId="210">
    <w:name w:val="Знак Знак21"/>
    <w:uiPriority w:val="99"/>
    <w:rsid w:val="00366825"/>
    <w:rPr>
      <w:rFonts w:ascii="Calibri" w:hAnsi="Calibri"/>
      <w:lang w:val="en-GB"/>
    </w:rPr>
  </w:style>
  <w:style w:type="character" w:customStyle="1" w:styleId="14">
    <w:name w:val="Знак Знак14"/>
    <w:uiPriority w:val="99"/>
    <w:rsid w:val="00366825"/>
    <w:rPr>
      <w:sz w:val="24"/>
      <w:szCs w:val="24"/>
      <w:lang w:val="en-AU" w:eastAsia="ru-RU" w:bidi="ar-SA"/>
    </w:rPr>
  </w:style>
  <w:style w:type="character" w:customStyle="1" w:styleId="apple-converted-space">
    <w:name w:val="apple-converted-space"/>
    <w:rsid w:val="00366825"/>
  </w:style>
  <w:style w:type="paragraph" w:customStyle="1" w:styleId="std">
    <w:name w:val="std"/>
    <w:basedOn w:val="a"/>
    <w:uiPriority w:val="99"/>
    <w:rsid w:val="00366825"/>
    <w:pPr>
      <w:spacing w:after="0" w:line="240" w:lineRule="auto"/>
    </w:pPr>
    <w:rPr>
      <w:rFonts w:ascii="Cambria" w:eastAsia="Cambria" w:hAnsi="Cambria" w:cs="Cambria"/>
      <w:sz w:val="24"/>
      <w:szCs w:val="24"/>
    </w:rPr>
  </w:style>
  <w:style w:type="character" w:customStyle="1" w:styleId="110">
    <w:name w:val="Основной текст1 Знак1"/>
    <w:aliases w:val="Основной текст Знак Знак Знак1,bt Знак Знак,Основной текст1 Знак11,Основной текст Знак Знак Знак11"/>
    <w:uiPriority w:val="99"/>
    <w:rsid w:val="00366825"/>
    <w:rPr>
      <w:b/>
      <w:sz w:val="40"/>
      <w:u w:val="single"/>
    </w:rPr>
  </w:style>
  <w:style w:type="paragraph" w:styleId="aff4">
    <w:name w:val="Subtitle"/>
    <w:basedOn w:val="a"/>
    <w:link w:val="aff5"/>
    <w:uiPriority w:val="99"/>
    <w:qFormat/>
    <w:rsid w:val="00366825"/>
    <w:pPr>
      <w:spacing w:after="0" w:line="240" w:lineRule="auto"/>
      <w:jc w:val="center"/>
    </w:pPr>
    <w:rPr>
      <w:rFonts w:ascii="Cambria" w:eastAsia="Cambria" w:hAnsi="Cambria" w:cs="Times New Roman"/>
      <w:b/>
      <w:bCs/>
      <w:sz w:val="28"/>
      <w:szCs w:val="17"/>
      <w:lang w:val="x-none" w:eastAsia="x-none"/>
    </w:rPr>
  </w:style>
  <w:style w:type="character" w:customStyle="1" w:styleId="aff5">
    <w:name w:val="Подзаголовок Знак"/>
    <w:basedOn w:val="a0"/>
    <w:link w:val="aff4"/>
    <w:uiPriority w:val="11"/>
    <w:rsid w:val="00366825"/>
    <w:rPr>
      <w:rFonts w:ascii="Cambria" w:eastAsia="Cambria" w:hAnsi="Cambria" w:cs="Times New Roman"/>
      <w:b/>
      <w:bCs/>
      <w:sz w:val="28"/>
      <w:szCs w:val="17"/>
      <w:lang w:val="x-none" w:eastAsia="x-none"/>
    </w:rPr>
  </w:style>
  <w:style w:type="character" w:customStyle="1" w:styleId="130">
    <w:name w:val="Знак Знак13"/>
    <w:uiPriority w:val="99"/>
    <w:rsid w:val="00366825"/>
    <w:rPr>
      <w:b/>
      <w:bCs/>
      <w:sz w:val="28"/>
      <w:szCs w:val="17"/>
    </w:rPr>
  </w:style>
  <w:style w:type="paragraph" w:customStyle="1" w:styleId="BodyText21">
    <w:name w:val="Body Text 2.Основной текст 1"/>
    <w:basedOn w:val="a"/>
    <w:uiPriority w:val="99"/>
    <w:rsid w:val="00366825"/>
    <w:pPr>
      <w:spacing w:after="0" w:line="240" w:lineRule="auto"/>
      <w:ind w:firstLine="720"/>
      <w:jc w:val="both"/>
    </w:pPr>
    <w:rPr>
      <w:rFonts w:ascii="Cambria" w:eastAsia="Cambria" w:hAnsi="Cambria" w:cs="Cambria"/>
      <w:sz w:val="28"/>
      <w:szCs w:val="20"/>
    </w:rPr>
  </w:style>
  <w:style w:type="character" w:customStyle="1" w:styleId="17">
    <w:name w:val="Знак Знак17"/>
    <w:uiPriority w:val="99"/>
    <w:rsid w:val="00366825"/>
    <w:rPr>
      <w:b/>
      <w:sz w:val="28"/>
    </w:rPr>
  </w:style>
  <w:style w:type="character" w:customStyle="1" w:styleId="19">
    <w:name w:val="Знак Знак19"/>
    <w:uiPriority w:val="99"/>
    <w:rsid w:val="00366825"/>
    <w:rPr>
      <w:sz w:val="28"/>
    </w:rPr>
  </w:style>
  <w:style w:type="character" w:customStyle="1" w:styleId="34">
    <w:name w:val="Знак Знак3"/>
    <w:uiPriority w:val="99"/>
    <w:rsid w:val="00366825"/>
    <w:rPr>
      <w:sz w:val="24"/>
      <w:szCs w:val="24"/>
      <w:lang w:val="ru-RU" w:eastAsia="ru-RU" w:bidi="ar-SA"/>
    </w:rPr>
  </w:style>
  <w:style w:type="paragraph" w:customStyle="1" w:styleId="aff6">
    <w:name w:val="Скобки буквы"/>
    <w:basedOn w:val="a"/>
    <w:uiPriority w:val="99"/>
    <w:rsid w:val="00366825"/>
    <w:pPr>
      <w:tabs>
        <w:tab w:val="num" w:pos="360"/>
      </w:tabs>
      <w:spacing w:after="0" w:line="240" w:lineRule="auto"/>
      <w:ind w:left="360" w:hanging="360"/>
    </w:pPr>
    <w:rPr>
      <w:rFonts w:ascii="Cambria" w:eastAsia="Cambria" w:hAnsi="Cambria" w:cs="Cambria"/>
      <w:sz w:val="20"/>
      <w:szCs w:val="20"/>
    </w:rPr>
  </w:style>
  <w:style w:type="character" w:customStyle="1" w:styleId="18">
    <w:name w:val="Знак Знак18"/>
    <w:uiPriority w:val="99"/>
    <w:rsid w:val="00366825"/>
    <w:rPr>
      <w:rFonts w:eastAsia="MS Mincho"/>
      <w:sz w:val="16"/>
      <w:szCs w:val="16"/>
    </w:rPr>
  </w:style>
  <w:style w:type="paragraph" w:styleId="35">
    <w:name w:val="Body Text 3"/>
    <w:basedOn w:val="a"/>
    <w:link w:val="36"/>
    <w:uiPriority w:val="99"/>
    <w:rsid w:val="00366825"/>
    <w:pPr>
      <w:spacing w:after="0" w:line="240" w:lineRule="auto"/>
      <w:jc w:val="both"/>
    </w:pPr>
    <w:rPr>
      <w:rFonts w:ascii="Cambria" w:eastAsia="Cambria" w:hAnsi="Cambria" w:cs="Times New Roman"/>
      <w:sz w:val="28"/>
      <w:szCs w:val="24"/>
      <w:lang w:val="x-none"/>
    </w:rPr>
  </w:style>
  <w:style w:type="character" w:customStyle="1" w:styleId="36">
    <w:name w:val="Основной текст 3 Знак"/>
    <w:basedOn w:val="a0"/>
    <w:link w:val="35"/>
    <w:uiPriority w:val="99"/>
    <w:rsid w:val="00366825"/>
    <w:rPr>
      <w:rFonts w:ascii="Cambria" w:eastAsia="Cambria" w:hAnsi="Cambria" w:cs="Times New Roman"/>
      <w:sz w:val="28"/>
      <w:szCs w:val="24"/>
      <w:lang w:val="x-none"/>
    </w:rPr>
  </w:style>
  <w:style w:type="character" w:customStyle="1" w:styleId="120">
    <w:name w:val="Знак Знак12"/>
    <w:uiPriority w:val="99"/>
    <w:rsid w:val="00366825"/>
    <w:rPr>
      <w:sz w:val="28"/>
      <w:szCs w:val="24"/>
      <w:lang w:eastAsia="en-US"/>
    </w:rPr>
  </w:style>
  <w:style w:type="paragraph" w:customStyle="1" w:styleId="aff7">
    <w:name w:val="Заголовок текста"/>
    <w:uiPriority w:val="99"/>
    <w:rsid w:val="00366825"/>
    <w:pPr>
      <w:spacing w:after="240" w:line="240" w:lineRule="auto"/>
      <w:jc w:val="center"/>
    </w:pPr>
    <w:rPr>
      <w:rFonts w:ascii="Cambria" w:eastAsia="Cambria" w:hAnsi="Cambria" w:cs="Cambria"/>
      <w:b/>
      <w:noProof/>
      <w:sz w:val="27"/>
      <w:szCs w:val="20"/>
    </w:rPr>
  </w:style>
  <w:style w:type="character" w:customStyle="1" w:styleId="240">
    <w:name w:val="Знак Знак24"/>
    <w:uiPriority w:val="99"/>
    <w:rsid w:val="00366825"/>
    <w:rPr>
      <w:sz w:val="24"/>
      <w:szCs w:val="24"/>
    </w:rPr>
  </w:style>
  <w:style w:type="paragraph" w:customStyle="1" w:styleId="aff8">
    <w:name w:val="Нумерованный абзац"/>
    <w:uiPriority w:val="99"/>
    <w:rsid w:val="00366825"/>
    <w:pPr>
      <w:tabs>
        <w:tab w:val="num" w:pos="-1701"/>
        <w:tab w:val="left" w:pos="1134"/>
      </w:tabs>
      <w:suppressAutoHyphens/>
      <w:spacing w:before="240" w:after="0" w:line="240" w:lineRule="auto"/>
      <w:ind w:left="-1701" w:hanging="851"/>
      <w:jc w:val="both"/>
    </w:pPr>
    <w:rPr>
      <w:rFonts w:ascii="Cambria" w:eastAsia="Cambria" w:hAnsi="Cambria" w:cs="Cambria"/>
      <w:noProof/>
      <w:sz w:val="28"/>
      <w:szCs w:val="20"/>
    </w:rPr>
  </w:style>
  <w:style w:type="paragraph" w:styleId="aff9">
    <w:name w:val="Plain Text"/>
    <w:basedOn w:val="a"/>
    <w:link w:val="affa"/>
    <w:uiPriority w:val="99"/>
    <w:rsid w:val="00366825"/>
    <w:pPr>
      <w:tabs>
        <w:tab w:val="num" w:pos="1571"/>
      </w:tabs>
      <w:spacing w:after="0" w:line="240" w:lineRule="auto"/>
      <w:ind w:firstLine="720"/>
      <w:jc w:val="both"/>
    </w:pPr>
    <w:rPr>
      <w:rFonts w:ascii="Verdana" w:eastAsia="Cambria" w:hAnsi="Verdana" w:cs="Times New Roman"/>
      <w:sz w:val="20"/>
      <w:szCs w:val="24"/>
      <w:lang w:val="x-none" w:eastAsia="x-none"/>
    </w:rPr>
  </w:style>
  <w:style w:type="character" w:customStyle="1" w:styleId="affa">
    <w:name w:val="Текст Знак"/>
    <w:basedOn w:val="a0"/>
    <w:link w:val="aff9"/>
    <w:uiPriority w:val="99"/>
    <w:rsid w:val="00366825"/>
    <w:rPr>
      <w:rFonts w:ascii="Verdana" w:eastAsia="Cambria" w:hAnsi="Verdana" w:cs="Times New Roman"/>
      <w:sz w:val="20"/>
      <w:szCs w:val="24"/>
      <w:lang w:val="x-none" w:eastAsia="x-none"/>
    </w:rPr>
  </w:style>
  <w:style w:type="character" w:customStyle="1" w:styleId="111">
    <w:name w:val="Знак Знак11"/>
    <w:uiPriority w:val="99"/>
    <w:rsid w:val="00366825"/>
    <w:rPr>
      <w:rFonts w:ascii="Verdana" w:hAnsi="Verdana"/>
      <w:szCs w:val="24"/>
    </w:rPr>
  </w:style>
  <w:style w:type="paragraph" w:styleId="affb">
    <w:name w:val="List Bullet"/>
    <w:basedOn w:val="a9"/>
    <w:autoRedefine/>
    <w:uiPriority w:val="99"/>
    <w:rsid w:val="00366825"/>
    <w:pPr>
      <w:tabs>
        <w:tab w:val="num" w:pos="360"/>
      </w:tabs>
      <w:suppressAutoHyphens/>
      <w:spacing w:after="0" w:line="240" w:lineRule="auto"/>
      <w:ind w:left="1080" w:hanging="180"/>
      <w:jc w:val="both"/>
    </w:pPr>
    <w:rPr>
      <w:rFonts w:ascii="Cambria" w:eastAsia="Cambria" w:hAnsi="Cambria" w:cs="Cambria"/>
      <w:sz w:val="24"/>
      <w:szCs w:val="24"/>
      <w:lang w:val="x-none"/>
    </w:rPr>
  </w:style>
  <w:style w:type="character" w:customStyle="1" w:styleId="2a">
    <w:name w:val="Знак Знак2"/>
    <w:rsid w:val="00366825"/>
    <w:rPr>
      <w:rFonts w:ascii="SimSun" w:hAnsi="SimSun" w:cs="SimSun"/>
      <w:sz w:val="16"/>
      <w:szCs w:val="16"/>
      <w:lang w:val="ru-RU" w:eastAsia="ru-RU" w:bidi="ar-SA"/>
    </w:rPr>
  </w:style>
  <w:style w:type="paragraph" w:styleId="affc">
    <w:name w:val="annotation text"/>
    <w:basedOn w:val="a"/>
    <w:link w:val="affd"/>
    <w:uiPriority w:val="99"/>
    <w:rsid w:val="00366825"/>
    <w:pPr>
      <w:spacing w:after="0" w:line="240" w:lineRule="auto"/>
    </w:pPr>
    <w:rPr>
      <w:rFonts w:ascii="Cambria" w:eastAsia="Cambria" w:hAnsi="Cambria" w:cs="Times New Roman"/>
      <w:sz w:val="20"/>
      <w:szCs w:val="20"/>
      <w:lang w:val="x-none" w:eastAsia="x-none"/>
    </w:rPr>
  </w:style>
  <w:style w:type="character" w:customStyle="1" w:styleId="affd">
    <w:name w:val="Текст примечания Знак"/>
    <w:basedOn w:val="a0"/>
    <w:link w:val="affc"/>
    <w:uiPriority w:val="99"/>
    <w:rsid w:val="00366825"/>
    <w:rPr>
      <w:rFonts w:ascii="Cambria" w:eastAsia="Cambria" w:hAnsi="Cambria" w:cs="Times New Roman"/>
      <w:sz w:val="20"/>
      <w:szCs w:val="20"/>
      <w:lang w:val="x-none" w:eastAsia="x-none"/>
    </w:rPr>
  </w:style>
  <w:style w:type="character" w:customStyle="1" w:styleId="100">
    <w:name w:val="Знак Знак10"/>
    <w:uiPriority w:val="99"/>
    <w:rsid w:val="00366825"/>
  </w:style>
  <w:style w:type="character" w:customStyle="1" w:styleId="1a">
    <w:name w:val="Знак Знак1"/>
    <w:rsid w:val="00366825"/>
    <w:rPr>
      <w:lang w:val="ru-RU" w:eastAsia="ru-RU" w:bidi="ar-SA"/>
    </w:rPr>
  </w:style>
  <w:style w:type="paragraph" w:styleId="affe">
    <w:name w:val="annotation subject"/>
    <w:basedOn w:val="affc"/>
    <w:next w:val="affc"/>
    <w:link w:val="afff"/>
    <w:rsid w:val="00366825"/>
    <w:rPr>
      <w:b/>
      <w:bCs/>
    </w:rPr>
  </w:style>
  <w:style w:type="character" w:customStyle="1" w:styleId="afff">
    <w:name w:val="Тема примечания Знак"/>
    <w:basedOn w:val="affd"/>
    <w:link w:val="affe"/>
    <w:rsid w:val="00366825"/>
    <w:rPr>
      <w:rFonts w:ascii="Cambria" w:eastAsia="Cambria" w:hAnsi="Cambria" w:cs="Times New Roman"/>
      <w:b/>
      <w:bCs/>
      <w:sz w:val="20"/>
      <w:szCs w:val="20"/>
      <w:lang w:val="x-none" w:eastAsia="x-none"/>
    </w:rPr>
  </w:style>
  <w:style w:type="character" w:customStyle="1" w:styleId="91">
    <w:name w:val="Знак Знак9"/>
    <w:uiPriority w:val="99"/>
    <w:rsid w:val="00366825"/>
    <w:rPr>
      <w:b/>
      <w:bCs/>
    </w:rPr>
  </w:style>
  <w:style w:type="character" w:customStyle="1" w:styleId="afff0">
    <w:name w:val="Знак Знак"/>
    <w:rsid w:val="00366825"/>
    <w:rPr>
      <w:b/>
      <w:bCs/>
      <w:lang w:val="ru-RU" w:eastAsia="ru-RU" w:bidi="ar-SA"/>
    </w:rPr>
  </w:style>
  <w:style w:type="paragraph" w:customStyle="1" w:styleId="rvps698610">
    <w:name w:val="rvps698610"/>
    <w:basedOn w:val="a"/>
    <w:uiPriority w:val="99"/>
    <w:rsid w:val="00366825"/>
    <w:pPr>
      <w:spacing w:after="120" w:line="240" w:lineRule="auto"/>
      <w:ind w:right="240"/>
    </w:pPr>
    <w:rPr>
      <w:rFonts w:ascii="Tahoma" w:eastAsia="Tahoma" w:hAnsi="Tahoma" w:cs="Tahoma"/>
      <w:sz w:val="24"/>
      <w:szCs w:val="24"/>
    </w:rPr>
  </w:style>
  <w:style w:type="paragraph" w:customStyle="1" w:styleId="afff1">
    <w:name w:val="Знак"/>
    <w:basedOn w:val="a"/>
    <w:rsid w:val="00366825"/>
    <w:pPr>
      <w:spacing w:after="0" w:line="240" w:lineRule="auto"/>
    </w:pPr>
    <w:rPr>
      <w:rFonts w:ascii="Calibri" w:eastAsia="Cambria" w:hAnsi="Calibri" w:cs="Calibri"/>
      <w:sz w:val="20"/>
      <w:szCs w:val="20"/>
      <w:lang w:val="en-US"/>
    </w:rPr>
  </w:style>
  <w:style w:type="paragraph" w:styleId="2b">
    <w:name w:val="List 2"/>
    <w:basedOn w:val="a"/>
    <w:uiPriority w:val="99"/>
    <w:rsid w:val="00366825"/>
    <w:pPr>
      <w:widowControl w:val="0"/>
      <w:autoSpaceDE w:val="0"/>
      <w:autoSpaceDN w:val="0"/>
      <w:adjustRightInd w:val="0"/>
      <w:spacing w:after="0" w:line="240" w:lineRule="auto"/>
      <w:ind w:left="566" w:hanging="283"/>
    </w:pPr>
    <w:rPr>
      <w:rFonts w:ascii="Cambria" w:eastAsia="Cambria" w:hAnsi="Cambria" w:cs="Cambria"/>
      <w:b/>
      <w:bCs/>
      <w:sz w:val="20"/>
      <w:szCs w:val="20"/>
    </w:rPr>
  </w:style>
  <w:style w:type="paragraph" w:styleId="HTML">
    <w:name w:val="HTML Preformatted"/>
    <w:basedOn w:val="a"/>
    <w:link w:val="HTML0"/>
    <w:uiPriority w:val="99"/>
    <w:rsid w:val="00366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Verdana" w:eastAsia="Cambria" w:hAnsi="Verdana" w:cs="Times New Roman"/>
      <w:sz w:val="16"/>
      <w:szCs w:val="16"/>
      <w:lang w:val="x-none" w:eastAsia="ar-SA"/>
    </w:rPr>
  </w:style>
  <w:style w:type="character" w:customStyle="1" w:styleId="HTML0">
    <w:name w:val="Стандартный HTML Знак"/>
    <w:basedOn w:val="a0"/>
    <w:link w:val="HTML"/>
    <w:uiPriority w:val="99"/>
    <w:rsid w:val="00366825"/>
    <w:rPr>
      <w:rFonts w:ascii="Verdana" w:eastAsia="Cambria" w:hAnsi="Verdana" w:cs="Times New Roman"/>
      <w:sz w:val="16"/>
      <w:szCs w:val="16"/>
      <w:lang w:val="x-none" w:eastAsia="ar-SA"/>
    </w:rPr>
  </w:style>
  <w:style w:type="character" w:customStyle="1" w:styleId="81">
    <w:name w:val="Знак Знак8"/>
    <w:uiPriority w:val="99"/>
    <w:rsid w:val="00366825"/>
    <w:rPr>
      <w:rFonts w:ascii="Verdana" w:hAnsi="Verdana" w:cs="Verdana"/>
      <w:sz w:val="16"/>
      <w:szCs w:val="16"/>
      <w:lang w:eastAsia="ar-SA"/>
    </w:rPr>
  </w:style>
  <w:style w:type="character" w:customStyle="1" w:styleId="data">
    <w:name w:val="data"/>
    <w:uiPriority w:val="99"/>
    <w:rsid w:val="00366825"/>
  </w:style>
  <w:style w:type="character" w:customStyle="1" w:styleId="42">
    <w:name w:val="Знак Знак4"/>
    <w:uiPriority w:val="99"/>
    <w:rsid w:val="00366825"/>
    <w:rPr>
      <w:rFonts w:eastAsia="Cambria"/>
      <w:sz w:val="24"/>
      <w:szCs w:val="24"/>
      <w:lang w:val="en-AU"/>
    </w:rPr>
  </w:style>
  <w:style w:type="paragraph" w:customStyle="1" w:styleId="afff2">
    <w:name w:val="раздилитель сноски"/>
    <w:basedOn w:val="a"/>
    <w:next w:val="aff2"/>
    <w:uiPriority w:val="99"/>
    <w:rsid w:val="00366825"/>
    <w:pPr>
      <w:spacing w:after="120" w:line="240" w:lineRule="auto"/>
      <w:jc w:val="both"/>
    </w:pPr>
    <w:rPr>
      <w:rFonts w:ascii="Cambria" w:eastAsia="Cambria" w:hAnsi="Cambria" w:cs="Cambria"/>
      <w:sz w:val="24"/>
      <w:szCs w:val="20"/>
      <w:lang w:val="en-US"/>
    </w:rPr>
  </w:style>
  <w:style w:type="paragraph" w:customStyle="1" w:styleId="1b">
    <w:name w:val="Стиль1"/>
    <w:uiPriority w:val="99"/>
    <w:rsid w:val="00366825"/>
    <w:pPr>
      <w:widowControl w:val="0"/>
      <w:spacing w:after="0" w:line="240" w:lineRule="auto"/>
    </w:pPr>
    <w:rPr>
      <w:rFonts w:ascii="Cambria" w:eastAsia="Cambria" w:hAnsi="Cambria" w:cs="Cambria"/>
      <w:sz w:val="28"/>
      <w:szCs w:val="20"/>
    </w:rPr>
  </w:style>
  <w:style w:type="paragraph" w:customStyle="1" w:styleId="afff3">
    <w:name w:val="Знак Знак Знак Знак"/>
    <w:basedOn w:val="a"/>
    <w:uiPriority w:val="99"/>
    <w:rsid w:val="00366825"/>
    <w:pPr>
      <w:spacing w:before="100" w:beforeAutospacing="1" w:after="100" w:afterAutospacing="1" w:line="240" w:lineRule="auto"/>
    </w:pPr>
    <w:rPr>
      <w:rFonts w:ascii="SimSun" w:eastAsia="Cambria" w:hAnsi="SimSun" w:cs="SimSun"/>
      <w:sz w:val="20"/>
      <w:szCs w:val="20"/>
      <w:lang w:val="en-US"/>
    </w:rPr>
  </w:style>
  <w:style w:type="paragraph" w:customStyle="1" w:styleId="1c">
    <w:name w:val="Знак Знак Знак1"/>
    <w:basedOn w:val="a"/>
    <w:uiPriority w:val="99"/>
    <w:rsid w:val="00366825"/>
    <w:pPr>
      <w:spacing w:after="160" w:line="240" w:lineRule="exact"/>
    </w:pPr>
    <w:rPr>
      <w:rFonts w:ascii="Calibri" w:eastAsia="Cambria" w:hAnsi="Calibri" w:cs="Calibri"/>
      <w:sz w:val="20"/>
      <w:szCs w:val="20"/>
      <w:lang w:val="en-US"/>
    </w:rPr>
  </w:style>
  <w:style w:type="paragraph" w:customStyle="1" w:styleId="Style2">
    <w:name w:val="Style2"/>
    <w:basedOn w:val="a"/>
    <w:uiPriority w:val="99"/>
    <w:rsid w:val="00366825"/>
    <w:pPr>
      <w:widowControl w:val="0"/>
      <w:autoSpaceDE w:val="0"/>
      <w:autoSpaceDN w:val="0"/>
      <w:adjustRightInd w:val="0"/>
      <w:spacing w:after="0" w:line="240" w:lineRule="auto"/>
    </w:pPr>
    <w:rPr>
      <w:rFonts w:ascii="Cambria" w:eastAsia="Cambria" w:hAnsi="Cambria" w:cs="Cambria"/>
      <w:sz w:val="24"/>
      <w:szCs w:val="24"/>
    </w:rPr>
  </w:style>
  <w:style w:type="paragraph" w:customStyle="1" w:styleId="Style3">
    <w:name w:val="Style3"/>
    <w:basedOn w:val="a"/>
    <w:uiPriority w:val="99"/>
    <w:rsid w:val="00366825"/>
    <w:pPr>
      <w:widowControl w:val="0"/>
      <w:autoSpaceDE w:val="0"/>
      <w:autoSpaceDN w:val="0"/>
      <w:adjustRightInd w:val="0"/>
      <w:spacing w:after="0" w:line="322" w:lineRule="exact"/>
      <w:ind w:firstLine="706"/>
      <w:jc w:val="both"/>
    </w:pPr>
    <w:rPr>
      <w:rFonts w:ascii="Cambria" w:eastAsia="Cambria" w:hAnsi="Cambria" w:cs="Cambria"/>
      <w:sz w:val="24"/>
      <w:szCs w:val="24"/>
    </w:rPr>
  </w:style>
  <w:style w:type="character" w:customStyle="1" w:styleId="FontStyle13">
    <w:name w:val="Font Style13"/>
    <w:uiPriority w:val="99"/>
    <w:rsid w:val="00366825"/>
    <w:rPr>
      <w:rFonts w:ascii="Cambria" w:hAnsi="Cambria" w:cs="Cambria"/>
      <w:sz w:val="26"/>
      <w:szCs w:val="26"/>
    </w:rPr>
  </w:style>
  <w:style w:type="paragraph" w:styleId="afff4">
    <w:name w:val="Block Text"/>
    <w:basedOn w:val="a"/>
    <w:uiPriority w:val="99"/>
    <w:rsid w:val="00366825"/>
    <w:pPr>
      <w:spacing w:after="0" w:line="240" w:lineRule="auto"/>
      <w:ind w:left="-57" w:right="-57"/>
      <w:jc w:val="center"/>
    </w:pPr>
    <w:rPr>
      <w:rFonts w:ascii="Cambria" w:eastAsia="Cambria" w:hAnsi="Cambria" w:cs="Cambria"/>
    </w:rPr>
  </w:style>
  <w:style w:type="character" w:customStyle="1" w:styleId="610">
    <w:name w:val="Заголовок 6 Знак1"/>
    <w:aliases w:val="H6 Знак"/>
    <w:uiPriority w:val="99"/>
    <w:semiHidden/>
    <w:rsid w:val="00366825"/>
    <w:rPr>
      <w:rFonts w:ascii="Tahoma" w:eastAsia="Cambria" w:hAnsi="Tahoma" w:cs="Cambria"/>
      <w:i/>
      <w:iCs/>
      <w:color w:val="243F60"/>
      <w:sz w:val="24"/>
      <w:szCs w:val="24"/>
    </w:rPr>
  </w:style>
  <w:style w:type="paragraph" w:styleId="afff5">
    <w:name w:val="endnote text"/>
    <w:basedOn w:val="a"/>
    <w:link w:val="afff6"/>
    <w:uiPriority w:val="99"/>
    <w:unhideWhenUsed/>
    <w:rsid w:val="00366825"/>
    <w:pPr>
      <w:spacing w:after="0" w:line="240" w:lineRule="auto"/>
    </w:pPr>
    <w:rPr>
      <w:rFonts w:ascii="Cambria" w:eastAsia="Cambria" w:hAnsi="Cambria" w:cs="Times New Roman"/>
      <w:sz w:val="20"/>
      <w:szCs w:val="20"/>
      <w:lang w:val="x-none" w:eastAsia="x-none"/>
    </w:rPr>
  </w:style>
  <w:style w:type="character" w:customStyle="1" w:styleId="afff6">
    <w:name w:val="Текст концевой сноски Знак"/>
    <w:basedOn w:val="a0"/>
    <w:link w:val="afff5"/>
    <w:uiPriority w:val="99"/>
    <w:rsid w:val="00366825"/>
    <w:rPr>
      <w:rFonts w:ascii="Cambria" w:eastAsia="Cambria" w:hAnsi="Cambria" w:cs="Times New Roman"/>
      <w:sz w:val="20"/>
      <w:szCs w:val="20"/>
      <w:lang w:val="x-none" w:eastAsia="x-none"/>
    </w:rPr>
  </w:style>
  <w:style w:type="character" w:customStyle="1" w:styleId="71">
    <w:name w:val="Знак Знак7"/>
    <w:uiPriority w:val="99"/>
    <w:rsid w:val="00366825"/>
  </w:style>
  <w:style w:type="character" w:customStyle="1" w:styleId="1d">
    <w:name w:val="Основной текст Знак1"/>
    <w:aliases w:val="Основной текст1 Знак,Основной текст Знак Знак Знак,bt Знак,Основной текст Знак Знак1"/>
    <w:uiPriority w:val="99"/>
    <w:rsid w:val="00366825"/>
    <w:rPr>
      <w:sz w:val="24"/>
      <w:szCs w:val="24"/>
    </w:rPr>
  </w:style>
  <w:style w:type="paragraph" w:customStyle="1" w:styleId="2c">
    <w:name w:val="Основной текст2"/>
    <w:uiPriority w:val="99"/>
    <w:rsid w:val="00366825"/>
    <w:pPr>
      <w:spacing w:after="0" w:line="240" w:lineRule="auto"/>
      <w:ind w:firstLine="709"/>
      <w:jc w:val="both"/>
    </w:pPr>
    <w:rPr>
      <w:rFonts w:ascii="MS Mincho" w:eastAsia="MS Mincho" w:hAnsi="MS Mincho" w:cs="Cambria"/>
      <w:sz w:val="24"/>
    </w:rPr>
  </w:style>
  <w:style w:type="paragraph" w:customStyle="1" w:styleId="1e">
    <w:name w:val="Обычный1"/>
    <w:link w:val="Normal"/>
    <w:uiPriority w:val="99"/>
    <w:rsid w:val="00366825"/>
    <w:pPr>
      <w:spacing w:after="0" w:line="240" w:lineRule="auto"/>
    </w:pPr>
    <w:rPr>
      <w:rFonts w:ascii="Cambria" w:eastAsia="Cambria" w:hAnsi="Cambria" w:cs="Cambria"/>
      <w:sz w:val="20"/>
      <w:szCs w:val="20"/>
    </w:rPr>
  </w:style>
  <w:style w:type="paragraph" w:customStyle="1" w:styleId="1f">
    <w:name w:val="Текст1"/>
    <w:basedOn w:val="1e"/>
    <w:uiPriority w:val="99"/>
    <w:rsid w:val="00366825"/>
    <w:rPr>
      <w:rFonts w:ascii="Calibri" w:hAnsi="Calibri"/>
    </w:rPr>
  </w:style>
  <w:style w:type="paragraph" w:customStyle="1" w:styleId="2d">
    <w:name w:val="Обычный2"/>
    <w:uiPriority w:val="99"/>
    <w:rsid w:val="00366825"/>
    <w:pPr>
      <w:spacing w:after="0" w:line="240" w:lineRule="auto"/>
      <w:jc w:val="center"/>
    </w:pPr>
    <w:rPr>
      <w:rFonts w:ascii="Cambria" w:eastAsia="Cambria" w:hAnsi="Cambria" w:cs="Cambria"/>
      <w:sz w:val="20"/>
      <w:szCs w:val="20"/>
    </w:rPr>
  </w:style>
  <w:style w:type="paragraph" w:customStyle="1" w:styleId="main">
    <w:name w:val="main"/>
    <w:basedOn w:val="a"/>
    <w:uiPriority w:val="99"/>
    <w:qFormat/>
    <w:rsid w:val="00366825"/>
    <w:pPr>
      <w:spacing w:after="120" w:line="240" w:lineRule="auto"/>
      <w:ind w:firstLine="709"/>
      <w:jc w:val="both"/>
    </w:pPr>
    <w:rPr>
      <w:rFonts w:ascii="Cambria" w:eastAsia="Cambria" w:hAnsi="Cambria" w:cs="Cambria"/>
      <w:sz w:val="26"/>
      <w:szCs w:val="26"/>
    </w:rPr>
  </w:style>
  <w:style w:type="paragraph" w:customStyle="1" w:styleId="consplusnonformat0">
    <w:name w:val="consplusnonformat"/>
    <w:basedOn w:val="a"/>
    <w:uiPriority w:val="99"/>
    <w:rsid w:val="00366825"/>
    <w:pPr>
      <w:spacing w:before="100" w:beforeAutospacing="1" w:after="100" w:afterAutospacing="1" w:line="240" w:lineRule="auto"/>
    </w:pPr>
    <w:rPr>
      <w:rFonts w:ascii="Cambria" w:eastAsia="Cambria" w:hAnsi="Cambria" w:cs="Cambria"/>
      <w:sz w:val="24"/>
      <w:szCs w:val="24"/>
    </w:rPr>
  </w:style>
  <w:style w:type="character" w:styleId="afff7">
    <w:name w:val="FollowedHyperlink"/>
    <w:uiPriority w:val="99"/>
    <w:unhideWhenUsed/>
    <w:rsid w:val="00366825"/>
    <w:rPr>
      <w:color w:val="800080"/>
      <w:u w:val="single"/>
    </w:rPr>
  </w:style>
  <w:style w:type="paragraph" w:customStyle="1" w:styleId="xl65">
    <w:name w:val="xl65"/>
    <w:basedOn w:val="a"/>
    <w:uiPriority w:val="99"/>
    <w:rsid w:val="00366825"/>
    <w:pPr>
      <w:spacing w:before="100" w:beforeAutospacing="1" w:after="100" w:afterAutospacing="1" w:line="240" w:lineRule="auto"/>
    </w:pPr>
    <w:rPr>
      <w:rFonts w:ascii="Cambria" w:eastAsia="Cambria" w:hAnsi="Cambria" w:cs="Cambria"/>
      <w:sz w:val="24"/>
      <w:szCs w:val="24"/>
    </w:rPr>
  </w:style>
  <w:style w:type="paragraph" w:customStyle="1" w:styleId="xl66">
    <w:name w:val="xl6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67">
    <w:name w:val="xl67"/>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rPr>
  </w:style>
  <w:style w:type="paragraph" w:customStyle="1" w:styleId="xl68">
    <w:name w:val="xl68"/>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u w:val="single"/>
    </w:rPr>
  </w:style>
  <w:style w:type="paragraph" w:customStyle="1" w:styleId="xl69">
    <w:name w:val="xl69"/>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u w:val="single"/>
    </w:rPr>
  </w:style>
  <w:style w:type="paragraph" w:customStyle="1" w:styleId="xl70">
    <w:name w:val="xl70"/>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rPr>
  </w:style>
  <w:style w:type="paragraph" w:customStyle="1" w:styleId="xl71">
    <w:name w:val="xl71"/>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u w:val="single"/>
    </w:rPr>
  </w:style>
  <w:style w:type="paragraph" w:customStyle="1" w:styleId="xl72">
    <w:name w:val="xl72"/>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3">
    <w:name w:val="xl73"/>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u w:val="single"/>
    </w:rPr>
  </w:style>
  <w:style w:type="paragraph" w:customStyle="1" w:styleId="xl74">
    <w:name w:val="xl74"/>
    <w:basedOn w:val="a"/>
    <w:uiPriority w:val="99"/>
    <w:rsid w:val="00366825"/>
    <w:pPr>
      <w:spacing w:before="100" w:beforeAutospacing="1" w:after="100" w:afterAutospacing="1" w:line="240" w:lineRule="auto"/>
    </w:pPr>
    <w:rPr>
      <w:rFonts w:ascii="Cambria" w:eastAsia="Cambria" w:hAnsi="Cambria" w:cs="Cambria"/>
      <w:sz w:val="24"/>
      <w:szCs w:val="24"/>
    </w:rPr>
  </w:style>
  <w:style w:type="paragraph" w:customStyle="1" w:styleId="xl75">
    <w:name w:val="xl75"/>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6">
    <w:name w:val="xl7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7">
    <w:name w:val="xl77"/>
    <w:basedOn w:val="a"/>
    <w:uiPriority w:val="99"/>
    <w:rsid w:val="00366825"/>
    <w:pPr>
      <w:spacing w:before="100" w:beforeAutospacing="1" w:after="100" w:afterAutospacing="1" w:line="240" w:lineRule="auto"/>
    </w:pPr>
    <w:rPr>
      <w:rFonts w:ascii="Cambria" w:eastAsia="Cambria" w:hAnsi="Cambria" w:cs="Cambria"/>
      <w:sz w:val="26"/>
      <w:szCs w:val="26"/>
    </w:rPr>
  </w:style>
  <w:style w:type="paragraph" w:customStyle="1" w:styleId="xl78">
    <w:name w:val="xl78"/>
    <w:basedOn w:val="a"/>
    <w:uiPriority w:val="99"/>
    <w:rsid w:val="00366825"/>
    <w:pPr>
      <w:pBdr>
        <w:top w:val="single" w:sz="4" w:space="0" w:color="auto"/>
        <w:lef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9">
    <w:name w:val="xl79"/>
    <w:basedOn w:val="a"/>
    <w:uiPriority w:val="99"/>
    <w:rsid w:val="00366825"/>
    <w:pPr>
      <w:pBdr>
        <w:top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0">
    <w:name w:val="xl80"/>
    <w:basedOn w:val="a"/>
    <w:uiPriority w:val="99"/>
    <w:rsid w:val="00366825"/>
    <w:pPr>
      <w:pBdr>
        <w:top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1">
    <w:name w:val="xl81"/>
    <w:basedOn w:val="a"/>
    <w:uiPriority w:val="99"/>
    <w:rsid w:val="00366825"/>
    <w:pPr>
      <w:pBdr>
        <w:lef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2">
    <w:name w:val="xl82"/>
    <w:basedOn w:val="a"/>
    <w:uiPriority w:val="99"/>
    <w:rsid w:val="00366825"/>
    <w:pPr>
      <w:spacing w:before="100" w:beforeAutospacing="1" w:after="100" w:afterAutospacing="1" w:line="240" w:lineRule="auto"/>
      <w:jc w:val="center"/>
    </w:pPr>
    <w:rPr>
      <w:rFonts w:ascii="Cambria" w:eastAsia="Cambria" w:hAnsi="Cambria" w:cs="Cambria"/>
      <w:sz w:val="26"/>
      <w:szCs w:val="26"/>
    </w:rPr>
  </w:style>
  <w:style w:type="paragraph" w:customStyle="1" w:styleId="xl83">
    <w:name w:val="xl83"/>
    <w:basedOn w:val="a"/>
    <w:uiPriority w:val="99"/>
    <w:rsid w:val="00366825"/>
    <w:pPr>
      <w:pBdr>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4">
    <w:name w:val="xl84"/>
    <w:basedOn w:val="a"/>
    <w:uiPriority w:val="99"/>
    <w:rsid w:val="00366825"/>
    <w:pPr>
      <w:pBdr>
        <w:left w:val="single" w:sz="4" w:space="0" w:color="auto"/>
        <w:bottom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5">
    <w:name w:val="xl85"/>
    <w:basedOn w:val="a"/>
    <w:uiPriority w:val="99"/>
    <w:rsid w:val="00366825"/>
    <w:pPr>
      <w:pBdr>
        <w:bottom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6">
    <w:name w:val="xl86"/>
    <w:basedOn w:val="a"/>
    <w:uiPriority w:val="99"/>
    <w:rsid w:val="00366825"/>
    <w:pPr>
      <w:pBdr>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7">
    <w:name w:val="xl87"/>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88">
    <w:name w:val="xl88"/>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89">
    <w:name w:val="xl89"/>
    <w:basedOn w:val="a"/>
    <w:uiPriority w:val="99"/>
    <w:rsid w:val="00366825"/>
    <w:pPr>
      <w:pBdr>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90">
    <w:name w:val="xl90"/>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91">
    <w:name w:val="xl91"/>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2">
    <w:name w:val="xl92"/>
    <w:basedOn w:val="a"/>
    <w:uiPriority w:val="99"/>
    <w:rsid w:val="00366825"/>
    <w:pPr>
      <w:pBdr>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3">
    <w:name w:val="xl93"/>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4">
    <w:name w:val="xl94"/>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5">
    <w:name w:val="xl95"/>
    <w:basedOn w:val="a"/>
    <w:uiPriority w:val="99"/>
    <w:rsid w:val="00366825"/>
    <w:pPr>
      <w:pBdr>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6">
    <w:name w:val="xl96"/>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7">
    <w:name w:val="xl97"/>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98">
    <w:name w:val="xl98"/>
    <w:basedOn w:val="a"/>
    <w:uiPriority w:val="99"/>
    <w:rsid w:val="00366825"/>
    <w:pPr>
      <w:pBdr>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99">
    <w:name w:val="xl99"/>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100">
    <w:name w:val="xl100"/>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pPr>
    <w:rPr>
      <w:rFonts w:ascii="Cambria" w:eastAsia="Cambria" w:hAnsi="Cambria" w:cs="Cambria"/>
      <w:sz w:val="26"/>
      <w:szCs w:val="26"/>
    </w:rPr>
  </w:style>
  <w:style w:type="paragraph" w:customStyle="1" w:styleId="xl101">
    <w:name w:val="xl101"/>
    <w:basedOn w:val="a"/>
    <w:uiPriority w:val="99"/>
    <w:rsid w:val="00366825"/>
    <w:pPr>
      <w:pBdr>
        <w:left w:val="single" w:sz="4" w:space="0" w:color="auto"/>
        <w:right w:val="single" w:sz="4" w:space="0" w:color="auto"/>
      </w:pBdr>
      <w:spacing w:before="100" w:beforeAutospacing="1" w:after="100" w:afterAutospacing="1" w:line="240" w:lineRule="auto"/>
    </w:pPr>
    <w:rPr>
      <w:rFonts w:ascii="Cambria" w:eastAsia="Cambria" w:hAnsi="Cambria" w:cs="Cambria"/>
      <w:sz w:val="26"/>
      <w:szCs w:val="26"/>
    </w:rPr>
  </w:style>
  <w:style w:type="paragraph" w:customStyle="1" w:styleId="xl102">
    <w:name w:val="xl102"/>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pPr>
    <w:rPr>
      <w:rFonts w:ascii="Cambria" w:eastAsia="Cambria" w:hAnsi="Cambria" w:cs="Cambria"/>
      <w:sz w:val="26"/>
      <w:szCs w:val="26"/>
    </w:rPr>
  </w:style>
  <w:style w:type="paragraph" w:customStyle="1" w:styleId="xl103">
    <w:name w:val="xl103"/>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rPr>
  </w:style>
  <w:style w:type="paragraph" w:customStyle="1" w:styleId="xl104">
    <w:name w:val="xl104"/>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rPr>
  </w:style>
  <w:style w:type="paragraph" w:customStyle="1" w:styleId="xl105">
    <w:name w:val="xl105"/>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xl106">
    <w:name w:val="xl10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107">
    <w:name w:val="xl107"/>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u w:val="single"/>
    </w:rPr>
  </w:style>
  <w:style w:type="paragraph" w:customStyle="1" w:styleId="xl108">
    <w:name w:val="xl108"/>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xl109">
    <w:name w:val="xl109"/>
    <w:basedOn w:val="a"/>
    <w:uiPriority w:val="99"/>
    <w:rsid w:val="00366825"/>
    <w:pPr>
      <w:pBdr>
        <w:left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xl110">
    <w:name w:val="xl110"/>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conspluscell0">
    <w:name w:val="conspluscell"/>
    <w:basedOn w:val="a"/>
    <w:uiPriority w:val="99"/>
    <w:rsid w:val="00366825"/>
    <w:pPr>
      <w:autoSpaceDE w:val="0"/>
      <w:autoSpaceDN w:val="0"/>
      <w:spacing w:after="0" w:line="240" w:lineRule="auto"/>
    </w:pPr>
    <w:rPr>
      <w:rFonts w:ascii="Cambria" w:eastAsia="MS Mincho" w:hAnsi="Cambria" w:cs="Cambria"/>
      <w:sz w:val="26"/>
      <w:szCs w:val="26"/>
    </w:rPr>
  </w:style>
  <w:style w:type="paragraph" w:customStyle="1" w:styleId="afff8">
    <w:name w:val="Внимание"/>
    <w:basedOn w:val="a"/>
    <w:next w:val="a"/>
    <w:uiPriority w:val="99"/>
    <w:rsid w:val="00366825"/>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9">
    <w:name w:val="Внимание: криминал!!"/>
    <w:basedOn w:val="afff8"/>
    <w:next w:val="a"/>
    <w:uiPriority w:val="99"/>
    <w:rsid w:val="00366825"/>
    <w:pPr>
      <w:shd w:val="clear" w:color="auto" w:fill="auto"/>
      <w:spacing w:before="0" w:after="0"/>
      <w:ind w:left="0" w:right="0" w:firstLine="0"/>
    </w:pPr>
  </w:style>
  <w:style w:type="paragraph" w:customStyle="1" w:styleId="afffa">
    <w:name w:val="Внимание: недобросовестность!"/>
    <w:basedOn w:val="afff8"/>
    <w:next w:val="a"/>
    <w:uiPriority w:val="99"/>
    <w:rsid w:val="00366825"/>
    <w:pPr>
      <w:shd w:val="clear" w:color="auto" w:fill="auto"/>
      <w:spacing w:before="0" w:after="0"/>
      <w:ind w:left="0" w:right="0" w:firstLine="0"/>
    </w:pPr>
  </w:style>
  <w:style w:type="paragraph" w:customStyle="1" w:styleId="afffb">
    <w:name w:val="Основное меню (преемственное)"/>
    <w:basedOn w:val="a"/>
    <w:next w:val="a"/>
    <w:uiPriority w:val="99"/>
    <w:rsid w:val="00366825"/>
    <w:pPr>
      <w:widowControl w:val="0"/>
      <w:autoSpaceDE w:val="0"/>
      <w:autoSpaceDN w:val="0"/>
      <w:adjustRightInd w:val="0"/>
      <w:spacing w:after="0" w:line="240" w:lineRule="auto"/>
      <w:jc w:val="both"/>
    </w:pPr>
    <w:rPr>
      <w:rFonts w:ascii="Verdana" w:eastAsia="Times New Roman" w:hAnsi="Verdana" w:cs="Verdana"/>
      <w:sz w:val="24"/>
      <w:szCs w:val="24"/>
    </w:rPr>
  </w:style>
  <w:style w:type="paragraph" w:customStyle="1" w:styleId="afffc">
    <w:name w:val="Заголовок"/>
    <w:basedOn w:val="afffb"/>
    <w:next w:val="a"/>
    <w:uiPriority w:val="99"/>
    <w:rsid w:val="00366825"/>
    <w:pPr>
      <w:shd w:val="clear" w:color="auto" w:fill="F0F0F0"/>
    </w:pPr>
    <w:rPr>
      <w:rFonts w:ascii="Arial" w:hAnsi="Arial" w:cs="Arial"/>
      <w:b/>
      <w:bCs/>
      <w:color w:val="0058A9"/>
    </w:rPr>
  </w:style>
  <w:style w:type="paragraph" w:customStyle="1" w:styleId="afffd">
    <w:name w:val="Заголовок группы контролов"/>
    <w:basedOn w:val="a"/>
    <w:next w:val="a"/>
    <w:uiPriority w:val="99"/>
    <w:rsid w:val="00366825"/>
    <w:pPr>
      <w:widowControl w:val="0"/>
      <w:autoSpaceDE w:val="0"/>
      <w:autoSpaceDN w:val="0"/>
      <w:adjustRightInd w:val="0"/>
      <w:spacing w:after="0" w:line="240" w:lineRule="auto"/>
      <w:jc w:val="both"/>
    </w:pPr>
    <w:rPr>
      <w:rFonts w:ascii="Arial" w:eastAsia="Times New Roman" w:hAnsi="Arial" w:cs="Arial"/>
      <w:b/>
      <w:bCs/>
      <w:color w:val="000000"/>
      <w:sz w:val="24"/>
      <w:szCs w:val="24"/>
    </w:rPr>
  </w:style>
  <w:style w:type="paragraph" w:customStyle="1" w:styleId="afffe">
    <w:name w:val="Заголовок для информации об изменениях"/>
    <w:basedOn w:val="1"/>
    <w:next w:val="a"/>
    <w:uiPriority w:val="99"/>
    <w:rsid w:val="00366825"/>
    <w:pPr>
      <w:keepNext w:val="0"/>
      <w:widowControl w:val="0"/>
      <w:shd w:val="clear" w:color="auto" w:fill="FFFFFF"/>
      <w:autoSpaceDE w:val="0"/>
      <w:autoSpaceDN w:val="0"/>
      <w:adjustRightInd w:val="0"/>
      <w:jc w:val="both"/>
      <w:outlineLvl w:val="9"/>
    </w:pPr>
    <w:rPr>
      <w:rFonts w:ascii="Cambria" w:hAnsi="Cambria"/>
      <w:bCs w:val="0"/>
      <w:kern w:val="32"/>
      <w:sz w:val="20"/>
      <w:szCs w:val="20"/>
      <w:lang w:val="x-none" w:eastAsia="x-none"/>
    </w:rPr>
  </w:style>
  <w:style w:type="paragraph" w:customStyle="1" w:styleId="affff">
    <w:name w:val="Заголовок приложения"/>
    <w:basedOn w:val="a"/>
    <w:next w:val="a"/>
    <w:uiPriority w:val="99"/>
    <w:rsid w:val="00366825"/>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0">
    <w:name w:val="Заголовок распахивающейся части диалога"/>
    <w:basedOn w:val="a"/>
    <w:next w:val="a"/>
    <w:uiPriority w:val="99"/>
    <w:rsid w:val="00366825"/>
    <w:pPr>
      <w:widowControl w:val="0"/>
      <w:autoSpaceDE w:val="0"/>
      <w:autoSpaceDN w:val="0"/>
      <w:adjustRightInd w:val="0"/>
      <w:spacing w:after="0" w:line="240" w:lineRule="auto"/>
      <w:jc w:val="both"/>
    </w:pPr>
    <w:rPr>
      <w:rFonts w:ascii="Arial" w:eastAsia="Times New Roman" w:hAnsi="Arial" w:cs="Arial"/>
      <w:i/>
      <w:iCs/>
      <w:color w:val="000080"/>
      <w:sz w:val="24"/>
      <w:szCs w:val="24"/>
    </w:rPr>
  </w:style>
  <w:style w:type="paragraph" w:customStyle="1" w:styleId="affff1">
    <w:name w:val="Заголовок статьи"/>
    <w:basedOn w:val="a"/>
    <w:next w:val="a"/>
    <w:uiPriority w:val="99"/>
    <w:rsid w:val="00366825"/>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paragraph" w:customStyle="1" w:styleId="affff2">
    <w:name w:val="Заголовок ЭР (левое окно)"/>
    <w:basedOn w:val="a"/>
    <w:next w:val="a"/>
    <w:uiPriority w:val="99"/>
    <w:rsid w:val="00366825"/>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rPr>
  </w:style>
  <w:style w:type="paragraph" w:customStyle="1" w:styleId="affff3">
    <w:name w:val="Заголовок ЭР (правое окно)"/>
    <w:basedOn w:val="affff2"/>
    <w:next w:val="a"/>
    <w:uiPriority w:val="99"/>
    <w:rsid w:val="00366825"/>
    <w:pPr>
      <w:spacing w:before="0" w:after="0"/>
      <w:jc w:val="left"/>
    </w:pPr>
    <w:rPr>
      <w:b w:val="0"/>
      <w:bCs w:val="0"/>
      <w:color w:val="auto"/>
      <w:sz w:val="24"/>
      <w:szCs w:val="24"/>
    </w:rPr>
  </w:style>
  <w:style w:type="paragraph" w:customStyle="1" w:styleId="affff4">
    <w:name w:val="Интерактивный заголовок"/>
    <w:basedOn w:val="afffc"/>
    <w:next w:val="a"/>
    <w:uiPriority w:val="99"/>
    <w:rsid w:val="00366825"/>
    <w:pPr>
      <w:shd w:val="clear" w:color="auto" w:fill="auto"/>
    </w:pPr>
    <w:rPr>
      <w:b w:val="0"/>
      <w:bCs w:val="0"/>
      <w:color w:val="auto"/>
      <w:u w:val="single"/>
    </w:rPr>
  </w:style>
  <w:style w:type="paragraph" w:customStyle="1" w:styleId="affff5">
    <w:name w:val="Текст информации об изменениях"/>
    <w:basedOn w:val="a"/>
    <w:next w:val="a"/>
    <w:uiPriority w:val="99"/>
    <w:rsid w:val="00366825"/>
    <w:pPr>
      <w:widowControl w:val="0"/>
      <w:autoSpaceDE w:val="0"/>
      <w:autoSpaceDN w:val="0"/>
      <w:adjustRightInd w:val="0"/>
      <w:spacing w:after="0" w:line="240" w:lineRule="auto"/>
      <w:jc w:val="both"/>
    </w:pPr>
    <w:rPr>
      <w:rFonts w:ascii="Arial" w:eastAsia="Times New Roman" w:hAnsi="Arial" w:cs="Arial"/>
      <w:color w:val="353842"/>
      <w:sz w:val="20"/>
      <w:szCs w:val="20"/>
    </w:rPr>
  </w:style>
  <w:style w:type="paragraph" w:customStyle="1" w:styleId="affff6">
    <w:name w:val="Информация об изменениях"/>
    <w:basedOn w:val="affff5"/>
    <w:next w:val="a"/>
    <w:uiPriority w:val="99"/>
    <w:rsid w:val="00366825"/>
    <w:pPr>
      <w:shd w:val="clear" w:color="auto" w:fill="EAEFED"/>
      <w:spacing w:before="180"/>
      <w:ind w:left="360" w:right="360"/>
    </w:pPr>
    <w:rPr>
      <w:color w:val="auto"/>
      <w:sz w:val="24"/>
      <w:szCs w:val="24"/>
    </w:rPr>
  </w:style>
  <w:style w:type="paragraph" w:customStyle="1" w:styleId="affff7">
    <w:name w:val="Комментарий"/>
    <w:basedOn w:val="ad"/>
    <w:next w:val="a"/>
    <w:uiPriority w:val="99"/>
    <w:rsid w:val="00366825"/>
    <w:pPr>
      <w:shd w:val="clear" w:color="auto" w:fill="F0F0F0"/>
      <w:spacing w:before="75"/>
      <w:ind w:left="0" w:right="0"/>
      <w:jc w:val="both"/>
    </w:pPr>
    <w:rPr>
      <w:color w:val="353842"/>
      <w:sz w:val="24"/>
      <w:szCs w:val="24"/>
    </w:rPr>
  </w:style>
  <w:style w:type="paragraph" w:customStyle="1" w:styleId="affff8">
    <w:name w:val="Информация об изменениях документа"/>
    <w:basedOn w:val="affff7"/>
    <w:next w:val="a"/>
    <w:uiPriority w:val="99"/>
    <w:rsid w:val="00366825"/>
    <w:pPr>
      <w:spacing w:before="0"/>
    </w:pPr>
    <w:rPr>
      <w:i/>
      <w:iCs/>
    </w:rPr>
  </w:style>
  <w:style w:type="paragraph" w:customStyle="1" w:styleId="affff9">
    <w:name w:val="Текст (лев. подпись)"/>
    <w:basedOn w:val="a"/>
    <w:next w:val="a"/>
    <w:uiPriority w:val="99"/>
    <w:rsid w:val="0036682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a">
    <w:name w:val="Колонтитул (левый)"/>
    <w:basedOn w:val="affff9"/>
    <w:next w:val="a"/>
    <w:uiPriority w:val="99"/>
    <w:rsid w:val="00366825"/>
    <w:pPr>
      <w:jc w:val="both"/>
    </w:pPr>
    <w:rPr>
      <w:sz w:val="16"/>
      <w:szCs w:val="16"/>
    </w:rPr>
  </w:style>
  <w:style w:type="paragraph" w:customStyle="1" w:styleId="affffb">
    <w:name w:val="Текст (прав. подпись)"/>
    <w:basedOn w:val="a"/>
    <w:next w:val="a"/>
    <w:uiPriority w:val="99"/>
    <w:rsid w:val="00366825"/>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c">
    <w:name w:val="Колонтитул (правый)"/>
    <w:basedOn w:val="affffb"/>
    <w:next w:val="a"/>
    <w:uiPriority w:val="99"/>
    <w:rsid w:val="00366825"/>
    <w:pPr>
      <w:jc w:val="both"/>
    </w:pPr>
    <w:rPr>
      <w:sz w:val="16"/>
      <w:szCs w:val="16"/>
    </w:rPr>
  </w:style>
  <w:style w:type="paragraph" w:customStyle="1" w:styleId="affffd">
    <w:name w:val="Комментарий пользователя"/>
    <w:basedOn w:val="affff7"/>
    <w:next w:val="a"/>
    <w:uiPriority w:val="99"/>
    <w:rsid w:val="00366825"/>
    <w:pPr>
      <w:shd w:val="clear" w:color="auto" w:fill="FFDFE0"/>
      <w:spacing w:before="0"/>
      <w:jc w:val="left"/>
    </w:pPr>
  </w:style>
  <w:style w:type="paragraph" w:customStyle="1" w:styleId="affffe">
    <w:name w:val="Куда обратиться?"/>
    <w:basedOn w:val="afff8"/>
    <w:next w:val="a"/>
    <w:uiPriority w:val="99"/>
    <w:rsid w:val="00366825"/>
    <w:pPr>
      <w:shd w:val="clear" w:color="auto" w:fill="auto"/>
      <w:spacing w:before="0" w:after="0"/>
      <w:ind w:left="0" w:right="0" w:firstLine="0"/>
    </w:pPr>
  </w:style>
  <w:style w:type="paragraph" w:customStyle="1" w:styleId="afffff">
    <w:name w:val="Моноширинный"/>
    <w:basedOn w:val="a"/>
    <w:next w:val="a"/>
    <w:uiPriority w:val="99"/>
    <w:rsid w:val="00366825"/>
    <w:pPr>
      <w:widowControl w:val="0"/>
      <w:autoSpaceDE w:val="0"/>
      <w:autoSpaceDN w:val="0"/>
      <w:adjustRightInd w:val="0"/>
      <w:spacing w:after="0" w:line="240" w:lineRule="auto"/>
      <w:jc w:val="both"/>
    </w:pPr>
    <w:rPr>
      <w:rFonts w:ascii="Courier New" w:eastAsia="Times New Roman" w:hAnsi="Courier New" w:cs="Courier New"/>
    </w:rPr>
  </w:style>
  <w:style w:type="paragraph" w:customStyle="1" w:styleId="afffff0">
    <w:name w:val="Необходимые документы"/>
    <w:basedOn w:val="afff8"/>
    <w:next w:val="a"/>
    <w:uiPriority w:val="99"/>
    <w:rsid w:val="00366825"/>
    <w:pPr>
      <w:shd w:val="clear" w:color="auto" w:fill="auto"/>
      <w:spacing w:before="0" w:after="0"/>
      <w:ind w:left="0" w:right="0" w:firstLine="118"/>
    </w:pPr>
  </w:style>
  <w:style w:type="paragraph" w:customStyle="1" w:styleId="afffff1">
    <w:name w:val="Объект"/>
    <w:basedOn w:val="a"/>
    <w:next w:val="a"/>
    <w:uiPriority w:val="99"/>
    <w:rsid w:val="00366825"/>
    <w:pPr>
      <w:widowControl w:val="0"/>
      <w:autoSpaceDE w:val="0"/>
      <w:autoSpaceDN w:val="0"/>
      <w:adjustRightInd w:val="0"/>
      <w:spacing w:after="0" w:line="240" w:lineRule="auto"/>
      <w:jc w:val="both"/>
    </w:pPr>
    <w:rPr>
      <w:rFonts w:ascii="Times New Roman" w:eastAsia="Times New Roman" w:hAnsi="Times New Roman" w:cs="Times New Roman"/>
      <w:sz w:val="26"/>
      <w:szCs w:val="26"/>
    </w:rPr>
  </w:style>
  <w:style w:type="paragraph" w:customStyle="1" w:styleId="afffff2">
    <w:name w:val="Оглавление"/>
    <w:basedOn w:val="af4"/>
    <w:next w:val="a"/>
    <w:uiPriority w:val="99"/>
    <w:rsid w:val="00366825"/>
    <w:pPr>
      <w:ind w:left="140"/>
    </w:pPr>
    <w:rPr>
      <w:rFonts w:ascii="Arial" w:hAnsi="Arial" w:cs="Arial"/>
      <w:sz w:val="24"/>
      <w:szCs w:val="24"/>
    </w:rPr>
  </w:style>
  <w:style w:type="paragraph" w:customStyle="1" w:styleId="afffff3">
    <w:name w:val="Переменная часть"/>
    <w:basedOn w:val="afffb"/>
    <w:next w:val="a"/>
    <w:uiPriority w:val="99"/>
    <w:rsid w:val="00366825"/>
    <w:rPr>
      <w:rFonts w:ascii="Arial" w:hAnsi="Arial" w:cs="Arial"/>
      <w:sz w:val="20"/>
      <w:szCs w:val="20"/>
    </w:rPr>
  </w:style>
  <w:style w:type="paragraph" w:customStyle="1" w:styleId="afffff4">
    <w:name w:val="Подвал для информации об изменениях"/>
    <w:basedOn w:val="1"/>
    <w:next w:val="a"/>
    <w:uiPriority w:val="99"/>
    <w:rsid w:val="00366825"/>
    <w:pPr>
      <w:keepNext w:val="0"/>
      <w:widowControl w:val="0"/>
      <w:autoSpaceDE w:val="0"/>
      <w:autoSpaceDN w:val="0"/>
      <w:adjustRightInd w:val="0"/>
      <w:jc w:val="both"/>
      <w:outlineLvl w:val="9"/>
    </w:pPr>
    <w:rPr>
      <w:rFonts w:ascii="Cambria" w:hAnsi="Cambria"/>
      <w:bCs w:val="0"/>
      <w:kern w:val="32"/>
      <w:sz w:val="20"/>
      <w:szCs w:val="20"/>
      <w:lang w:val="x-none" w:eastAsia="x-none"/>
    </w:rPr>
  </w:style>
  <w:style w:type="paragraph" w:customStyle="1" w:styleId="afffff5">
    <w:name w:val="Подзаголовок для информации об изменениях"/>
    <w:basedOn w:val="affff5"/>
    <w:next w:val="a"/>
    <w:uiPriority w:val="99"/>
    <w:rsid w:val="00366825"/>
    <w:rPr>
      <w:b/>
      <w:bCs/>
      <w:sz w:val="24"/>
      <w:szCs w:val="24"/>
    </w:rPr>
  </w:style>
  <w:style w:type="paragraph" w:customStyle="1" w:styleId="afffff6">
    <w:name w:val="Подчёркнуный текст"/>
    <w:basedOn w:val="a"/>
    <w:next w:val="a"/>
    <w:uiPriority w:val="99"/>
    <w:rsid w:val="0036682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7">
    <w:name w:val="Постоянная часть"/>
    <w:basedOn w:val="afffb"/>
    <w:next w:val="a"/>
    <w:uiPriority w:val="99"/>
    <w:rsid w:val="00366825"/>
    <w:rPr>
      <w:rFonts w:ascii="Arial" w:hAnsi="Arial" w:cs="Arial"/>
      <w:sz w:val="22"/>
      <w:szCs w:val="22"/>
    </w:rPr>
  </w:style>
  <w:style w:type="paragraph" w:customStyle="1" w:styleId="afffff8">
    <w:name w:val="Пример."/>
    <w:basedOn w:val="afff8"/>
    <w:next w:val="a"/>
    <w:uiPriority w:val="99"/>
    <w:rsid w:val="00366825"/>
    <w:pPr>
      <w:shd w:val="clear" w:color="auto" w:fill="auto"/>
      <w:spacing w:before="0" w:after="0"/>
      <w:ind w:left="0" w:right="0" w:firstLine="0"/>
    </w:pPr>
  </w:style>
  <w:style w:type="paragraph" w:customStyle="1" w:styleId="afffff9">
    <w:name w:val="Примечание."/>
    <w:basedOn w:val="afff8"/>
    <w:next w:val="a"/>
    <w:uiPriority w:val="99"/>
    <w:rsid w:val="00366825"/>
    <w:pPr>
      <w:shd w:val="clear" w:color="auto" w:fill="auto"/>
      <w:spacing w:before="0" w:after="0"/>
      <w:ind w:left="0" w:right="0" w:firstLine="0"/>
    </w:pPr>
  </w:style>
  <w:style w:type="paragraph" w:customStyle="1" w:styleId="afffffa">
    <w:name w:val="Словарная статья"/>
    <w:basedOn w:val="a"/>
    <w:next w:val="a"/>
    <w:uiPriority w:val="99"/>
    <w:rsid w:val="00366825"/>
    <w:pPr>
      <w:widowControl w:val="0"/>
      <w:autoSpaceDE w:val="0"/>
      <w:autoSpaceDN w:val="0"/>
      <w:adjustRightInd w:val="0"/>
      <w:spacing w:after="0" w:line="240" w:lineRule="auto"/>
      <w:ind w:right="118"/>
      <w:jc w:val="both"/>
    </w:pPr>
    <w:rPr>
      <w:rFonts w:ascii="Arial" w:eastAsia="Times New Roman" w:hAnsi="Arial" w:cs="Arial"/>
      <w:sz w:val="24"/>
      <w:szCs w:val="24"/>
    </w:rPr>
  </w:style>
  <w:style w:type="paragraph" w:customStyle="1" w:styleId="afffffb">
    <w:name w:val="Ссылка на официальную публикацию"/>
    <w:basedOn w:val="a"/>
    <w:next w:val="a"/>
    <w:uiPriority w:val="99"/>
    <w:rsid w:val="0036682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c">
    <w:name w:val="Текст в таблице"/>
    <w:basedOn w:val="aff1"/>
    <w:next w:val="a"/>
    <w:uiPriority w:val="99"/>
    <w:rsid w:val="00366825"/>
    <w:pPr>
      <w:ind w:firstLine="500"/>
    </w:pPr>
    <w:rPr>
      <w:rFonts w:ascii="Arial" w:eastAsia="Times New Roman" w:hAnsi="Arial" w:cs="Arial"/>
    </w:rPr>
  </w:style>
  <w:style w:type="paragraph" w:customStyle="1" w:styleId="afffffd">
    <w:name w:val="Текст ЭР (см. также)"/>
    <w:basedOn w:val="a"/>
    <w:next w:val="a"/>
    <w:uiPriority w:val="99"/>
    <w:rsid w:val="00366825"/>
    <w:pPr>
      <w:widowControl w:val="0"/>
      <w:autoSpaceDE w:val="0"/>
      <w:autoSpaceDN w:val="0"/>
      <w:adjustRightInd w:val="0"/>
      <w:spacing w:before="200" w:after="0" w:line="240" w:lineRule="auto"/>
    </w:pPr>
    <w:rPr>
      <w:rFonts w:ascii="Arial" w:eastAsia="Times New Roman" w:hAnsi="Arial" w:cs="Arial"/>
    </w:rPr>
  </w:style>
  <w:style w:type="paragraph" w:customStyle="1" w:styleId="afffffe">
    <w:name w:val="Технический комментарий"/>
    <w:basedOn w:val="a"/>
    <w:next w:val="a"/>
    <w:uiPriority w:val="99"/>
    <w:rsid w:val="00366825"/>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rPr>
  </w:style>
  <w:style w:type="paragraph" w:customStyle="1" w:styleId="affffff">
    <w:name w:val="Формула"/>
    <w:basedOn w:val="a"/>
    <w:next w:val="a"/>
    <w:uiPriority w:val="99"/>
    <w:rsid w:val="00366825"/>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ff0">
    <w:name w:val="Центрированный (таблица)"/>
    <w:basedOn w:val="aff1"/>
    <w:next w:val="a"/>
    <w:uiPriority w:val="99"/>
    <w:rsid w:val="00366825"/>
    <w:pPr>
      <w:jc w:val="center"/>
    </w:pPr>
    <w:rPr>
      <w:rFonts w:ascii="Arial" w:eastAsia="Times New Roman" w:hAnsi="Arial" w:cs="Arial"/>
    </w:rPr>
  </w:style>
  <w:style w:type="paragraph" w:customStyle="1" w:styleId="-">
    <w:name w:val="ЭР-содержание (правое окно)"/>
    <w:basedOn w:val="a"/>
    <w:next w:val="a"/>
    <w:uiPriority w:val="99"/>
    <w:rsid w:val="00366825"/>
    <w:pPr>
      <w:widowControl w:val="0"/>
      <w:autoSpaceDE w:val="0"/>
      <w:autoSpaceDN w:val="0"/>
      <w:adjustRightInd w:val="0"/>
      <w:spacing w:before="300" w:after="0" w:line="240" w:lineRule="auto"/>
    </w:pPr>
    <w:rPr>
      <w:rFonts w:ascii="Arial" w:eastAsia="Times New Roman" w:hAnsi="Arial" w:cs="Arial"/>
      <w:sz w:val="26"/>
      <w:szCs w:val="26"/>
    </w:rPr>
  </w:style>
  <w:style w:type="character" w:customStyle="1" w:styleId="affffff1">
    <w:name w:val="Активная гипертекстовая ссылка"/>
    <w:uiPriority w:val="99"/>
    <w:rsid w:val="00366825"/>
    <w:rPr>
      <w:b w:val="0"/>
      <w:bCs w:val="0"/>
      <w:color w:val="106BBE"/>
      <w:sz w:val="26"/>
      <w:szCs w:val="26"/>
      <w:u w:val="single"/>
    </w:rPr>
  </w:style>
  <w:style w:type="character" w:customStyle="1" w:styleId="affffff2">
    <w:name w:val="Выделение для Базового Поиска"/>
    <w:uiPriority w:val="99"/>
    <w:rsid w:val="00366825"/>
    <w:rPr>
      <w:b w:val="0"/>
      <w:bCs w:val="0"/>
      <w:color w:val="0058A9"/>
      <w:sz w:val="26"/>
      <w:szCs w:val="26"/>
    </w:rPr>
  </w:style>
  <w:style w:type="character" w:customStyle="1" w:styleId="affffff3">
    <w:name w:val="Выделение для Базового Поиска (курсив)"/>
    <w:uiPriority w:val="99"/>
    <w:rsid w:val="00366825"/>
    <w:rPr>
      <w:b w:val="0"/>
      <w:bCs w:val="0"/>
      <w:i/>
      <w:iCs/>
      <w:color w:val="0058A9"/>
      <w:sz w:val="26"/>
      <w:szCs w:val="26"/>
    </w:rPr>
  </w:style>
  <w:style w:type="character" w:customStyle="1" w:styleId="affffff4">
    <w:name w:val="Заголовок своего сообщения"/>
    <w:uiPriority w:val="99"/>
    <w:rsid w:val="00366825"/>
    <w:rPr>
      <w:b w:val="0"/>
      <w:bCs w:val="0"/>
      <w:color w:val="26282F"/>
      <w:sz w:val="26"/>
      <w:szCs w:val="26"/>
    </w:rPr>
  </w:style>
  <w:style w:type="character" w:customStyle="1" w:styleId="affffff5">
    <w:name w:val="Заголовок чужого сообщения"/>
    <w:uiPriority w:val="99"/>
    <w:rsid w:val="00366825"/>
    <w:rPr>
      <w:b w:val="0"/>
      <w:bCs w:val="0"/>
      <w:color w:val="FF0000"/>
      <w:sz w:val="26"/>
      <w:szCs w:val="26"/>
    </w:rPr>
  </w:style>
  <w:style w:type="character" w:customStyle="1" w:styleId="affffff6">
    <w:name w:val="Найденные слова"/>
    <w:uiPriority w:val="99"/>
    <w:rsid w:val="00366825"/>
    <w:rPr>
      <w:b w:val="0"/>
      <w:bCs w:val="0"/>
      <w:color w:val="26282F"/>
      <w:sz w:val="26"/>
      <w:szCs w:val="26"/>
      <w:shd w:val="clear" w:color="auto" w:fill="FFF580"/>
    </w:rPr>
  </w:style>
  <w:style w:type="character" w:customStyle="1" w:styleId="affffff7">
    <w:name w:val="Не вступил в силу"/>
    <w:uiPriority w:val="99"/>
    <w:rsid w:val="00366825"/>
    <w:rPr>
      <w:b w:val="0"/>
      <w:bCs w:val="0"/>
      <w:color w:val="000000"/>
      <w:sz w:val="26"/>
      <w:szCs w:val="26"/>
      <w:shd w:val="clear" w:color="auto" w:fill="D8EDE8"/>
    </w:rPr>
  </w:style>
  <w:style w:type="character" w:customStyle="1" w:styleId="affffff8">
    <w:name w:val="Опечатки"/>
    <w:uiPriority w:val="99"/>
    <w:rsid w:val="00366825"/>
    <w:rPr>
      <w:color w:val="FF0000"/>
      <w:sz w:val="26"/>
      <w:szCs w:val="26"/>
    </w:rPr>
  </w:style>
  <w:style w:type="character" w:customStyle="1" w:styleId="affffff9">
    <w:name w:val="Продолжение ссылки"/>
    <w:uiPriority w:val="99"/>
    <w:rsid w:val="00366825"/>
  </w:style>
  <w:style w:type="character" w:customStyle="1" w:styleId="affffffa">
    <w:name w:val="Сравнение редакций"/>
    <w:uiPriority w:val="99"/>
    <w:rsid w:val="00366825"/>
    <w:rPr>
      <w:b w:val="0"/>
      <w:bCs w:val="0"/>
      <w:color w:val="26282F"/>
      <w:sz w:val="26"/>
      <w:szCs w:val="26"/>
    </w:rPr>
  </w:style>
  <w:style w:type="character" w:customStyle="1" w:styleId="affffffb">
    <w:name w:val="Сравнение редакций. Добавленный фрагмент"/>
    <w:uiPriority w:val="99"/>
    <w:rsid w:val="00366825"/>
    <w:rPr>
      <w:color w:val="000000"/>
      <w:shd w:val="clear" w:color="auto" w:fill="C1D7FF"/>
    </w:rPr>
  </w:style>
  <w:style w:type="character" w:customStyle="1" w:styleId="affffffc">
    <w:name w:val="Сравнение редакций. Удаленный фрагмент"/>
    <w:uiPriority w:val="99"/>
    <w:rsid w:val="00366825"/>
    <w:rPr>
      <w:color w:val="000000"/>
      <w:shd w:val="clear" w:color="auto" w:fill="C4C413"/>
    </w:rPr>
  </w:style>
  <w:style w:type="character" w:customStyle="1" w:styleId="affffffd">
    <w:name w:val="Утратил силу"/>
    <w:uiPriority w:val="99"/>
    <w:rsid w:val="00366825"/>
    <w:rPr>
      <w:b w:val="0"/>
      <w:bCs w:val="0"/>
      <w:strike/>
      <w:color w:val="666600"/>
      <w:sz w:val="26"/>
      <w:szCs w:val="26"/>
    </w:rPr>
  </w:style>
  <w:style w:type="numbering" w:customStyle="1" w:styleId="1f0">
    <w:name w:val="Нет списка1"/>
    <w:next w:val="a2"/>
    <w:uiPriority w:val="99"/>
    <w:semiHidden/>
    <w:unhideWhenUsed/>
    <w:rsid w:val="00366825"/>
  </w:style>
  <w:style w:type="numbering" w:customStyle="1" w:styleId="2e">
    <w:name w:val="Нет списка2"/>
    <w:next w:val="a2"/>
    <w:uiPriority w:val="99"/>
    <w:semiHidden/>
    <w:unhideWhenUsed/>
    <w:rsid w:val="00366825"/>
  </w:style>
  <w:style w:type="paragraph" w:customStyle="1" w:styleId="affffffe">
    <w:name w:val="текст"/>
    <w:basedOn w:val="a"/>
    <w:uiPriority w:val="99"/>
    <w:rsid w:val="00366825"/>
    <w:pPr>
      <w:autoSpaceDE w:val="0"/>
      <w:autoSpaceDN w:val="0"/>
      <w:adjustRightInd w:val="0"/>
      <w:spacing w:after="0" w:line="288" w:lineRule="auto"/>
      <w:ind w:firstLine="283"/>
      <w:jc w:val="both"/>
      <w:textAlignment w:val="center"/>
    </w:pPr>
    <w:rPr>
      <w:rFonts w:ascii="Arial Narrow" w:eastAsia="Times New Roman" w:hAnsi="Arial Narrow" w:cs="Arial Narrow"/>
      <w:color w:val="000000"/>
      <w:sz w:val="19"/>
      <w:szCs w:val="19"/>
    </w:rPr>
  </w:style>
  <w:style w:type="paragraph" w:customStyle="1" w:styleId="xl111">
    <w:name w:val="xl111"/>
    <w:basedOn w:val="a"/>
    <w:uiPriority w:val="99"/>
    <w:rsid w:val="00366825"/>
    <w:pP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2">
    <w:name w:val="xl112"/>
    <w:basedOn w:val="a"/>
    <w:uiPriority w:val="99"/>
    <w:rsid w:val="00366825"/>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13">
    <w:name w:val="xl113"/>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14">
    <w:name w:val="xl114"/>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15">
    <w:name w:val="xl115"/>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16">
    <w:name w:val="xl11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rPr>
  </w:style>
  <w:style w:type="paragraph" w:customStyle="1" w:styleId="xl117">
    <w:name w:val="xl117"/>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rPr>
  </w:style>
  <w:style w:type="paragraph" w:customStyle="1" w:styleId="xl118">
    <w:name w:val="xl118"/>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FF"/>
    </w:rPr>
  </w:style>
  <w:style w:type="paragraph" w:customStyle="1" w:styleId="xl119">
    <w:name w:val="xl119"/>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
    <w:uiPriority w:val="99"/>
    <w:rsid w:val="0036682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1">
    <w:name w:val="xl121"/>
    <w:basedOn w:val="a"/>
    <w:uiPriority w:val="99"/>
    <w:rsid w:val="003668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2">
    <w:name w:val="xl122"/>
    <w:basedOn w:val="a"/>
    <w:uiPriority w:val="99"/>
    <w:rsid w:val="003668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3">
    <w:name w:val="xl123"/>
    <w:basedOn w:val="a"/>
    <w:uiPriority w:val="99"/>
    <w:rsid w:val="003668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4">
    <w:name w:val="xl124"/>
    <w:basedOn w:val="a"/>
    <w:uiPriority w:val="99"/>
    <w:rsid w:val="003668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5">
    <w:name w:val="xl125"/>
    <w:basedOn w:val="a"/>
    <w:uiPriority w:val="99"/>
    <w:rsid w:val="00366825"/>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6">
    <w:name w:val="xl12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FF"/>
    </w:rPr>
  </w:style>
  <w:style w:type="paragraph" w:customStyle="1" w:styleId="xl127">
    <w:name w:val="xl127"/>
    <w:basedOn w:val="a"/>
    <w:uiPriority w:val="99"/>
    <w:rsid w:val="00366825"/>
    <w:pPr>
      <w:spacing w:before="100" w:beforeAutospacing="1" w:after="100" w:afterAutospacing="1" w:line="240" w:lineRule="auto"/>
    </w:pPr>
    <w:rPr>
      <w:rFonts w:ascii="Times New Roman" w:eastAsia="Times New Roman" w:hAnsi="Times New Roman" w:cs="Times New Roman"/>
      <w:color w:val="0000FF"/>
    </w:rPr>
  </w:style>
  <w:style w:type="paragraph" w:customStyle="1" w:styleId="xl128">
    <w:name w:val="xl128"/>
    <w:basedOn w:val="a"/>
    <w:uiPriority w:val="99"/>
    <w:rsid w:val="00366825"/>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9">
    <w:name w:val="xl129"/>
    <w:basedOn w:val="a"/>
    <w:uiPriority w:val="99"/>
    <w:rsid w:val="0036682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130">
    <w:name w:val="xl130"/>
    <w:basedOn w:val="a"/>
    <w:uiPriority w:val="99"/>
    <w:rsid w:val="0036682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131">
    <w:name w:val="xl131"/>
    <w:basedOn w:val="a"/>
    <w:uiPriority w:val="99"/>
    <w:rsid w:val="00366825"/>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2">
    <w:name w:val="xl132"/>
    <w:basedOn w:val="a"/>
    <w:uiPriority w:val="99"/>
    <w:rsid w:val="0036682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3">
    <w:name w:val="xl133"/>
    <w:basedOn w:val="a"/>
    <w:uiPriority w:val="99"/>
    <w:rsid w:val="0036682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4">
    <w:name w:val="xl134"/>
    <w:basedOn w:val="a"/>
    <w:uiPriority w:val="99"/>
    <w:rsid w:val="0036682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5">
    <w:name w:val="xl135"/>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rPr>
  </w:style>
  <w:style w:type="paragraph" w:customStyle="1" w:styleId="xl136">
    <w:name w:val="xl13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rPr>
  </w:style>
  <w:style w:type="paragraph" w:customStyle="1" w:styleId="xl137">
    <w:name w:val="xl137"/>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800080"/>
    </w:rPr>
  </w:style>
  <w:style w:type="paragraph" w:customStyle="1" w:styleId="xl138">
    <w:name w:val="xl138"/>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39">
    <w:name w:val="xl139"/>
    <w:basedOn w:val="a"/>
    <w:uiPriority w:val="99"/>
    <w:rsid w:val="003668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40">
    <w:name w:val="xl140"/>
    <w:basedOn w:val="a"/>
    <w:uiPriority w:val="99"/>
    <w:rsid w:val="00366825"/>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41">
    <w:name w:val="xl141"/>
    <w:basedOn w:val="a"/>
    <w:uiPriority w:val="99"/>
    <w:rsid w:val="003668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2">
    <w:name w:val="xl142"/>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43">
    <w:name w:val="xl143"/>
    <w:basedOn w:val="a"/>
    <w:uiPriority w:val="99"/>
    <w:rsid w:val="00366825"/>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44">
    <w:name w:val="xl144"/>
    <w:basedOn w:val="a"/>
    <w:uiPriority w:val="99"/>
    <w:rsid w:val="00366825"/>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5">
    <w:name w:val="xl145"/>
    <w:basedOn w:val="a"/>
    <w:uiPriority w:val="99"/>
    <w:rsid w:val="00366825"/>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6">
    <w:name w:val="xl146"/>
    <w:basedOn w:val="a"/>
    <w:uiPriority w:val="99"/>
    <w:rsid w:val="00366825"/>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
    <w:uiPriority w:val="99"/>
    <w:rsid w:val="00366825"/>
    <w:pPr>
      <w:pBdr>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
    <w:uiPriority w:val="99"/>
    <w:rsid w:val="00366825"/>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
    <w:uiPriority w:val="99"/>
    <w:rsid w:val="00366825"/>
    <w:pPr>
      <w:pBdr>
        <w:top w:val="single" w:sz="4" w:space="0" w:color="auto"/>
        <w:lef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0">
    <w:name w:val="xl150"/>
    <w:basedOn w:val="a"/>
    <w:uiPriority w:val="99"/>
    <w:rsid w:val="00366825"/>
    <w:pPr>
      <w:pBdr>
        <w:top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1">
    <w:name w:val="xl151"/>
    <w:basedOn w:val="a"/>
    <w:uiPriority w:val="99"/>
    <w:rsid w:val="00366825"/>
    <w:pPr>
      <w:pBdr>
        <w:top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2">
    <w:name w:val="xl152"/>
    <w:basedOn w:val="a"/>
    <w:uiPriority w:val="99"/>
    <w:rsid w:val="00366825"/>
    <w:pPr>
      <w:pBdr>
        <w:left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3">
    <w:name w:val="xl153"/>
    <w:basedOn w:val="a"/>
    <w:uiPriority w:val="99"/>
    <w:rsid w:val="00366825"/>
    <w:pPr>
      <w:pBdr>
        <w:bottom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4">
    <w:name w:val="xl154"/>
    <w:basedOn w:val="a"/>
    <w:uiPriority w:val="99"/>
    <w:rsid w:val="00366825"/>
    <w:pPr>
      <w:pBdr>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5">
    <w:name w:val="xl155"/>
    <w:basedOn w:val="a"/>
    <w:uiPriority w:val="99"/>
    <w:rsid w:val="00366825"/>
    <w:pPr>
      <w:pBdr>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6">
    <w:name w:val="xl156"/>
    <w:basedOn w:val="a"/>
    <w:uiPriority w:val="99"/>
    <w:rsid w:val="00366825"/>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7">
    <w:name w:val="xl157"/>
    <w:basedOn w:val="a"/>
    <w:uiPriority w:val="99"/>
    <w:rsid w:val="00366825"/>
    <w:pPr>
      <w:pBdr>
        <w:top w:val="single" w:sz="4" w:space="0" w:color="auto"/>
        <w:lef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8">
    <w:name w:val="xl158"/>
    <w:basedOn w:val="a"/>
    <w:uiPriority w:val="99"/>
    <w:rsid w:val="00366825"/>
    <w:pPr>
      <w:pBdr>
        <w:left w:val="single" w:sz="4" w:space="0" w:color="auto"/>
        <w:bottom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9">
    <w:name w:val="xl159"/>
    <w:basedOn w:val="a"/>
    <w:uiPriority w:val="99"/>
    <w:rsid w:val="00366825"/>
    <w:pPr>
      <w:pBdr>
        <w:top w:val="single" w:sz="4" w:space="0" w:color="auto"/>
        <w:bottom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160">
    <w:name w:val="xl160"/>
    <w:basedOn w:val="a"/>
    <w:uiPriority w:val="99"/>
    <w:rsid w:val="00366825"/>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161">
    <w:name w:val="xl161"/>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
    <w:uiPriority w:val="99"/>
    <w:rsid w:val="003668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3">
    <w:name w:val="xl163"/>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4">
    <w:name w:val="xl164"/>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5">
    <w:name w:val="xl165"/>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66">
    <w:name w:val="xl166"/>
    <w:basedOn w:val="a"/>
    <w:uiPriority w:val="99"/>
    <w:rsid w:val="003668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67">
    <w:name w:val="xl167"/>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character" w:customStyle="1" w:styleId="afe">
    <w:name w:val="Без интервала Знак"/>
    <w:link w:val="13"/>
    <w:uiPriority w:val="99"/>
    <w:locked/>
    <w:rsid w:val="00366825"/>
    <w:rPr>
      <w:rFonts w:ascii="MS Mincho" w:eastAsia="Calibri" w:hAnsi="MS Mincho" w:cs="Times New Roman"/>
      <w:lang w:eastAsia="ar-SA"/>
    </w:rPr>
  </w:style>
  <w:style w:type="character" w:customStyle="1" w:styleId="BodyText3Char">
    <w:name w:val="Body Text 3 Char"/>
    <w:uiPriority w:val="99"/>
    <w:semiHidden/>
    <w:rsid w:val="00366825"/>
    <w:rPr>
      <w:rFonts w:ascii="Times New Roman" w:hAnsi="Times New Roman" w:cs="Times New Roman"/>
      <w:sz w:val="16"/>
      <w:szCs w:val="16"/>
    </w:rPr>
  </w:style>
  <w:style w:type="paragraph" w:customStyle="1" w:styleId="s13">
    <w:name w:val="s_13"/>
    <w:basedOn w:val="a"/>
    <w:uiPriority w:val="99"/>
    <w:rsid w:val="00366825"/>
    <w:pPr>
      <w:spacing w:after="0" w:line="240" w:lineRule="auto"/>
      <w:ind w:firstLine="720"/>
    </w:pPr>
    <w:rPr>
      <w:rFonts w:ascii="Times New Roman" w:eastAsia="Times New Roman" w:hAnsi="Times New Roman" w:cs="Times New Roman"/>
      <w:sz w:val="20"/>
      <w:szCs w:val="20"/>
    </w:rPr>
  </w:style>
  <w:style w:type="character" w:customStyle="1" w:styleId="-0">
    <w:name w:val="Интернет-ссылка"/>
    <w:uiPriority w:val="99"/>
    <w:rsid w:val="00366825"/>
    <w:rPr>
      <w:rFonts w:ascii="Times New Roman" w:hAnsi="Times New Roman" w:cs="Times New Roman"/>
      <w:color w:val="0000FF"/>
      <w:u w:val="single"/>
    </w:rPr>
  </w:style>
  <w:style w:type="paragraph" w:customStyle="1" w:styleId="consplustitle0">
    <w:name w:val="consplustitle"/>
    <w:basedOn w:val="a"/>
    <w:uiPriority w:val="99"/>
    <w:rsid w:val="003668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0">
    <w:name w:val="Основной текст с отступом 32"/>
    <w:basedOn w:val="a"/>
    <w:uiPriority w:val="99"/>
    <w:rsid w:val="00366825"/>
    <w:pPr>
      <w:overflowPunct w:val="0"/>
      <w:autoSpaceDE w:val="0"/>
      <w:spacing w:after="0" w:line="240" w:lineRule="auto"/>
      <w:ind w:firstLine="433"/>
      <w:jc w:val="both"/>
    </w:pPr>
    <w:rPr>
      <w:rFonts w:ascii="TimesET" w:eastAsia="Times New Roman" w:hAnsi="TimesET" w:cs="TimesET"/>
      <w:kern w:val="2"/>
      <w:sz w:val="20"/>
      <w:szCs w:val="20"/>
      <w:lang w:eastAsia="ar-SA"/>
    </w:rPr>
  </w:style>
  <w:style w:type="paragraph" w:customStyle="1" w:styleId="62">
    <w:name w:val="Основной текст6"/>
    <w:basedOn w:val="a"/>
    <w:uiPriority w:val="99"/>
    <w:rsid w:val="00366825"/>
    <w:pPr>
      <w:shd w:val="clear" w:color="auto" w:fill="FFFFFF"/>
      <w:spacing w:after="240" w:line="274" w:lineRule="exact"/>
      <w:ind w:hanging="1380"/>
      <w:jc w:val="center"/>
    </w:pPr>
    <w:rPr>
      <w:rFonts w:ascii="Calibri" w:eastAsia="Times New Roman" w:hAnsi="Calibri" w:cs="Times New Roman"/>
      <w:sz w:val="23"/>
      <w:szCs w:val="20"/>
      <w:shd w:val="clear" w:color="auto" w:fill="FFFFFF"/>
    </w:rPr>
  </w:style>
  <w:style w:type="character" w:customStyle="1" w:styleId="72">
    <w:name w:val="Основной текст (7)_"/>
    <w:link w:val="73"/>
    <w:uiPriority w:val="99"/>
    <w:locked/>
    <w:rsid w:val="00366825"/>
    <w:rPr>
      <w:sz w:val="12"/>
      <w:shd w:val="clear" w:color="auto" w:fill="FFFFFF"/>
    </w:rPr>
  </w:style>
  <w:style w:type="paragraph" w:customStyle="1" w:styleId="73">
    <w:name w:val="Основной текст (7)"/>
    <w:basedOn w:val="a"/>
    <w:link w:val="72"/>
    <w:uiPriority w:val="99"/>
    <w:rsid w:val="00366825"/>
    <w:pPr>
      <w:shd w:val="clear" w:color="auto" w:fill="FFFFFF"/>
      <w:spacing w:after="0" w:line="240" w:lineRule="atLeast"/>
    </w:pPr>
    <w:rPr>
      <w:sz w:val="12"/>
      <w:shd w:val="clear" w:color="auto" w:fill="FFFFFF"/>
    </w:rPr>
  </w:style>
  <w:style w:type="character" w:customStyle="1" w:styleId="82">
    <w:name w:val="Основной текст (8)_"/>
    <w:link w:val="83"/>
    <w:uiPriority w:val="99"/>
    <w:locked/>
    <w:rsid w:val="00366825"/>
    <w:rPr>
      <w:rFonts w:ascii="Palatino Linotype" w:hAnsi="Palatino Linotype"/>
      <w:sz w:val="13"/>
      <w:shd w:val="clear" w:color="auto" w:fill="FFFFFF"/>
    </w:rPr>
  </w:style>
  <w:style w:type="paragraph" w:customStyle="1" w:styleId="83">
    <w:name w:val="Основной текст (8)"/>
    <w:basedOn w:val="a"/>
    <w:link w:val="82"/>
    <w:uiPriority w:val="99"/>
    <w:rsid w:val="00366825"/>
    <w:pPr>
      <w:shd w:val="clear" w:color="auto" w:fill="FFFFFF"/>
      <w:spacing w:after="0" w:line="240" w:lineRule="atLeast"/>
    </w:pPr>
    <w:rPr>
      <w:rFonts w:ascii="Palatino Linotype" w:hAnsi="Palatino Linotype"/>
      <w:sz w:val="13"/>
      <w:shd w:val="clear" w:color="auto" w:fill="FFFFFF"/>
    </w:rPr>
  </w:style>
  <w:style w:type="character" w:customStyle="1" w:styleId="92">
    <w:name w:val="Основной текст (9)_"/>
    <w:link w:val="93"/>
    <w:uiPriority w:val="99"/>
    <w:locked/>
    <w:rsid w:val="00366825"/>
    <w:rPr>
      <w:sz w:val="19"/>
      <w:shd w:val="clear" w:color="auto" w:fill="FFFFFF"/>
    </w:rPr>
  </w:style>
  <w:style w:type="paragraph" w:customStyle="1" w:styleId="93">
    <w:name w:val="Основной текст (9)"/>
    <w:basedOn w:val="a"/>
    <w:link w:val="92"/>
    <w:uiPriority w:val="99"/>
    <w:rsid w:val="00366825"/>
    <w:pPr>
      <w:shd w:val="clear" w:color="auto" w:fill="FFFFFF"/>
      <w:spacing w:after="0" w:line="240" w:lineRule="atLeast"/>
    </w:pPr>
    <w:rPr>
      <w:sz w:val="19"/>
      <w:shd w:val="clear" w:color="auto" w:fill="FFFFFF"/>
    </w:rPr>
  </w:style>
  <w:style w:type="character" w:customStyle="1" w:styleId="2f">
    <w:name w:val="Основной текст (2)_"/>
    <w:link w:val="2f0"/>
    <w:uiPriority w:val="99"/>
    <w:locked/>
    <w:rsid w:val="00366825"/>
    <w:rPr>
      <w:sz w:val="14"/>
      <w:shd w:val="clear" w:color="auto" w:fill="FFFFFF"/>
    </w:rPr>
  </w:style>
  <w:style w:type="paragraph" w:customStyle="1" w:styleId="2f0">
    <w:name w:val="Основной текст (2)"/>
    <w:basedOn w:val="a"/>
    <w:link w:val="2f"/>
    <w:uiPriority w:val="99"/>
    <w:rsid w:val="00366825"/>
    <w:pPr>
      <w:shd w:val="clear" w:color="auto" w:fill="FFFFFF"/>
      <w:spacing w:after="120" w:line="187" w:lineRule="exact"/>
      <w:ind w:hanging="200"/>
      <w:jc w:val="center"/>
    </w:pPr>
    <w:rPr>
      <w:sz w:val="14"/>
      <w:shd w:val="clear" w:color="auto" w:fill="FFFFFF"/>
    </w:rPr>
  </w:style>
  <w:style w:type="character" w:customStyle="1" w:styleId="112">
    <w:name w:val="Основной текст (11)_"/>
    <w:link w:val="113"/>
    <w:uiPriority w:val="99"/>
    <w:locked/>
    <w:rsid w:val="00366825"/>
    <w:rPr>
      <w:rFonts w:ascii="Palatino Linotype" w:hAnsi="Palatino Linotype"/>
      <w:sz w:val="18"/>
      <w:shd w:val="clear" w:color="auto" w:fill="FFFFFF"/>
    </w:rPr>
  </w:style>
  <w:style w:type="paragraph" w:customStyle="1" w:styleId="113">
    <w:name w:val="Основной текст (11)"/>
    <w:basedOn w:val="a"/>
    <w:link w:val="112"/>
    <w:uiPriority w:val="99"/>
    <w:rsid w:val="00366825"/>
    <w:pPr>
      <w:shd w:val="clear" w:color="auto" w:fill="FFFFFF"/>
      <w:spacing w:after="0" w:line="240" w:lineRule="atLeast"/>
    </w:pPr>
    <w:rPr>
      <w:rFonts w:ascii="Palatino Linotype" w:hAnsi="Palatino Linotype"/>
      <w:sz w:val="18"/>
      <w:shd w:val="clear" w:color="auto" w:fill="FFFFFF"/>
    </w:rPr>
  </w:style>
  <w:style w:type="character" w:customStyle="1" w:styleId="101">
    <w:name w:val="Основной текст (10)_"/>
    <w:link w:val="102"/>
    <w:uiPriority w:val="99"/>
    <w:locked/>
    <w:rsid w:val="00366825"/>
    <w:rPr>
      <w:rFonts w:ascii="Palatino Linotype" w:hAnsi="Palatino Linotype"/>
      <w:sz w:val="8"/>
      <w:shd w:val="clear" w:color="auto" w:fill="FFFFFF"/>
    </w:rPr>
  </w:style>
  <w:style w:type="paragraph" w:customStyle="1" w:styleId="102">
    <w:name w:val="Основной текст (10)"/>
    <w:basedOn w:val="a"/>
    <w:link w:val="101"/>
    <w:uiPriority w:val="99"/>
    <w:rsid w:val="00366825"/>
    <w:pPr>
      <w:shd w:val="clear" w:color="auto" w:fill="FFFFFF"/>
      <w:spacing w:after="0" w:line="240" w:lineRule="atLeast"/>
    </w:pPr>
    <w:rPr>
      <w:rFonts w:ascii="Palatino Linotype" w:hAnsi="Palatino Linotype"/>
      <w:sz w:val="8"/>
      <w:shd w:val="clear" w:color="auto" w:fill="FFFFFF"/>
    </w:rPr>
  </w:style>
  <w:style w:type="character" w:customStyle="1" w:styleId="121">
    <w:name w:val="Основной текст (12)_"/>
    <w:link w:val="122"/>
    <w:uiPriority w:val="99"/>
    <w:locked/>
    <w:rsid w:val="00366825"/>
    <w:rPr>
      <w:sz w:val="23"/>
      <w:shd w:val="clear" w:color="auto" w:fill="FFFFFF"/>
    </w:rPr>
  </w:style>
  <w:style w:type="paragraph" w:customStyle="1" w:styleId="122">
    <w:name w:val="Основной текст (12)"/>
    <w:basedOn w:val="a"/>
    <w:link w:val="121"/>
    <w:uiPriority w:val="99"/>
    <w:rsid w:val="00366825"/>
    <w:pPr>
      <w:shd w:val="clear" w:color="auto" w:fill="FFFFFF"/>
      <w:spacing w:after="0" w:line="240" w:lineRule="atLeast"/>
    </w:pPr>
    <w:rPr>
      <w:sz w:val="23"/>
      <w:shd w:val="clear" w:color="auto" w:fill="FFFFFF"/>
    </w:rPr>
  </w:style>
  <w:style w:type="character" w:customStyle="1" w:styleId="BalloonTextChar">
    <w:name w:val="Balloon Text Char"/>
    <w:uiPriority w:val="99"/>
    <w:semiHidden/>
    <w:rsid w:val="00366825"/>
    <w:rPr>
      <w:rFonts w:ascii="Times New Roman" w:hAnsi="Times New Roman" w:cs="Times New Roman"/>
      <w:sz w:val="2"/>
    </w:rPr>
  </w:style>
  <w:style w:type="character" w:customStyle="1" w:styleId="FootnoteTextChar1">
    <w:name w:val="Footnote Text Char1"/>
    <w:aliases w:val="Текст сноски-FN Char1,Footnote Text Char Знак Знак Char1,Footnote Text Char Знак Char1,single space Char1,Текст сноски Знак Знак Знак Char1,Текст сноски Знак Знак Char1,Footnote Text Char Знак Знак Знак Знак Char1"/>
    <w:uiPriority w:val="99"/>
    <w:semiHidden/>
    <w:locked/>
    <w:rsid w:val="00366825"/>
    <w:rPr>
      <w:lang w:val="ru-RU" w:eastAsia="ru-RU"/>
    </w:rPr>
  </w:style>
  <w:style w:type="character" w:customStyle="1" w:styleId="HTMLPreformattedChar">
    <w:name w:val="HTML Preformatted Char"/>
    <w:uiPriority w:val="99"/>
    <w:rsid w:val="00366825"/>
    <w:rPr>
      <w:rFonts w:ascii="Courier New" w:hAnsi="Courier New" w:cs="Courier New"/>
      <w:sz w:val="20"/>
      <w:szCs w:val="20"/>
    </w:rPr>
  </w:style>
  <w:style w:type="paragraph" w:customStyle="1" w:styleId="211">
    <w:name w:val="Основной текст 21"/>
    <w:aliases w:val="Îñíîâíîé òåêñò 1,Iniiaiie oaeno 1"/>
    <w:basedOn w:val="a"/>
    <w:uiPriority w:val="99"/>
    <w:rsid w:val="00837283"/>
    <w:pPr>
      <w:spacing w:after="0" w:line="240" w:lineRule="auto"/>
      <w:jc w:val="both"/>
    </w:pPr>
    <w:rPr>
      <w:rFonts w:ascii="Times New Roman" w:eastAsia="Calibri" w:hAnsi="Times New Roman" w:cs="Times New Roman"/>
      <w:sz w:val="26"/>
      <w:szCs w:val="26"/>
      <w:lang w:eastAsia="ar-SA"/>
    </w:rPr>
  </w:style>
  <w:style w:type="paragraph" w:customStyle="1" w:styleId="311">
    <w:name w:val="Основной текст 31"/>
    <w:basedOn w:val="a"/>
    <w:uiPriority w:val="99"/>
    <w:rsid w:val="00837283"/>
    <w:pPr>
      <w:widowControl w:val="0"/>
      <w:spacing w:after="0" w:line="240" w:lineRule="auto"/>
      <w:jc w:val="center"/>
    </w:pPr>
    <w:rPr>
      <w:rFonts w:ascii="Times New Roman" w:eastAsia="Times New Roman" w:hAnsi="Times New Roman" w:cs="Times New Roman"/>
      <w:sz w:val="20"/>
      <w:szCs w:val="20"/>
    </w:rPr>
  </w:style>
  <w:style w:type="paragraph" w:customStyle="1" w:styleId="ConsPlusDocList">
    <w:name w:val="ConsPlusDocList"/>
    <w:rsid w:val="00837283"/>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Page">
    <w:name w:val="ConsPlusTitlePage"/>
    <w:rsid w:val="00837283"/>
    <w:pPr>
      <w:autoSpaceDE w:val="0"/>
      <w:autoSpaceDN w:val="0"/>
      <w:adjustRightInd w:val="0"/>
      <w:spacing w:after="0" w:line="240" w:lineRule="auto"/>
    </w:pPr>
    <w:rPr>
      <w:rFonts w:ascii="Tahoma" w:eastAsia="Times New Roman" w:hAnsi="Tahoma" w:cs="Tahoma"/>
      <w:sz w:val="20"/>
      <w:szCs w:val="20"/>
    </w:rPr>
  </w:style>
  <w:style w:type="paragraph" w:customStyle="1" w:styleId="ConsPlusJurTerm">
    <w:name w:val="ConsPlusJurTerm"/>
    <w:rsid w:val="00837283"/>
    <w:pPr>
      <w:autoSpaceDE w:val="0"/>
      <w:autoSpaceDN w:val="0"/>
      <w:adjustRightInd w:val="0"/>
      <w:spacing w:after="0" w:line="240" w:lineRule="auto"/>
    </w:pPr>
    <w:rPr>
      <w:rFonts w:ascii="Tahoma" w:eastAsia="Times New Roman" w:hAnsi="Tahoma" w:cs="Tahoma"/>
      <w:sz w:val="26"/>
      <w:szCs w:val="26"/>
    </w:rPr>
  </w:style>
  <w:style w:type="paragraph" w:customStyle="1" w:styleId="CharChar4">
    <w:name w:val="Char Char4 Знак Знак Знак"/>
    <w:basedOn w:val="a"/>
    <w:uiPriority w:val="99"/>
    <w:rsid w:val="00837283"/>
    <w:pPr>
      <w:spacing w:after="160" w:line="240" w:lineRule="exact"/>
    </w:pPr>
    <w:rPr>
      <w:rFonts w:ascii="Verdana" w:eastAsia="Calibri" w:hAnsi="Verdana" w:cs="Times New Roman"/>
      <w:sz w:val="20"/>
      <w:szCs w:val="20"/>
      <w:lang w:val="en-US"/>
    </w:rPr>
  </w:style>
  <w:style w:type="paragraph" w:customStyle="1" w:styleId="1f1">
    <w:name w:val="1"/>
    <w:basedOn w:val="a"/>
    <w:uiPriority w:val="99"/>
    <w:rsid w:val="00837283"/>
    <w:pPr>
      <w:spacing w:after="0" w:line="240" w:lineRule="auto"/>
    </w:pPr>
    <w:rPr>
      <w:rFonts w:ascii="Verdana" w:eastAsia="Calibri" w:hAnsi="Verdana" w:cs="Verdana"/>
      <w:sz w:val="20"/>
      <w:szCs w:val="20"/>
      <w:lang w:val="en-US"/>
    </w:rPr>
  </w:style>
  <w:style w:type="paragraph" w:customStyle="1" w:styleId="CharChar">
    <w:name w:val="Char Char Знак"/>
    <w:basedOn w:val="a"/>
    <w:rsid w:val="00837283"/>
    <w:pPr>
      <w:spacing w:after="0" w:line="240" w:lineRule="auto"/>
    </w:pPr>
    <w:rPr>
      <w:rFonts w:ascii="Verdana" w:eastAsia="Calibri" w:hAnsi="Verdana" w:cs="Verdana"/>
      <w:sz w:val="20"/>
      <w:szCs w:val="20"/>
      <w:lang w:val="en-US"/>
    </w:rPr>
  </w:style>
  <w:style w:type="paragraph" w:customStyle="1" w:styleId="xl63">
    <w:name w:val="xl63"/>
    <w:basedOn w:val="a"/>
    <w:uiPriority w:val="99"/>
    <w:rsid w:val="00837283"/>
    <w:pPr>
      <w:shd w:val="clear" w:color="auto" w:fill="FFFFFF"/>
      <w:spacing w:before="100" w:beforeAutospacing="1" w:after="100" w:afterAutospacing="1" w:line="240" w:lineRule="auto"/>
    </w:pPr>
    <w:rPr>
      <w:rFonts w:ascii="Times New Roman" w:eastAsia="Calibri" w:hAnsi="Times New Roman" w:cs="Times New Roman"/>
      <w:sz w:val="24"/>
      <w:szCs w:val="24"/>
    </w:rPr>
  </w:style>
  <w:style w:type="paragraph" w:customStyle="1" w:styleId="xl64">
    <w:name w:val="xl64"/>
    <w:basedOn w:val="a"/>
    <w:uiPriority w:val="99"/>
    <w:rsid w:val="00837283"/>
    <w:pPr>
      <w:shd w:val="clear" w:color="auto" w:fill="FFFFFF"/>
      <w:spacing w:before="100" w:beforeAutospacing="1" w:after="100" w:afterAutospacing="1" w:line="240" w:lineRule="auto"/>
      <w:jc w:val="center"/>
    </w:pPr>
    <w:rPr>
      <w:rFonts w:ascii="Times New Roman" w:eastAsia="Calibri" w:hAnsi="Times New Roman" w:cs="Times New Roman"/>
      <w:sz w:val="24"/>
      <w:szCs w:val="24"/>
    </w:rPr>
  </w:style>
  <w:style w:type="character" w:customStyle="1" w:styleId="37">
    <w:name w:val="Основной текст (3)_"/>
    <w:link w:val="312"/>
    <w:locked/>
    <w:rsid w:val="00837283"/>
    <w:rPr>
      <w:b/>
      <w:bCs/>
      <w:sz w:val="18"/>
      <w:szCs w:val="18"/>
      <w:shd w:val="clear" w:color="auto" w:fill="FFFFFF"/>
    </w:rPr>
  </w:style>
  <w:style w:type="paragraph" w:customStyle="1" w:styleId="312">
    <w:name w:val="Основной текст (3)1"/>
    <w:basedOn w:val="a"/>
    <w:link w:val="37"/>
    <w:rsid w:val="00837283"/>
    <w:pPr>
      <w:shd w:val="clear" w:color="auto" w:fill="FFFFFF"/>
      <w:spacing w:before="120" w:after="0" w:line="216" w:lineRule="exact"/>
      <w:ind w:hanging="260"/>
      <w:jc w:val="center"/>
    </w:pPr>
    <w:rPr>
      <w:b/>
      <w:bCs/>
      <w:sz w:val="18"/>
      <w:szCs w:val="18"/>
    </w:rPr>
  </w:style>
  <w:style w:type="character" w:customStyle="1" w:styleId="afffffff">
    <w:name w:val="Колонтитул_"/>
    <w:link w:val="afffffff0"/>
    <w:locked/>
    <w:rsid w:val="00837283"/>
    <w:rPr>
      <w:shd w:val="clear" w:color="auto" w:fill="FFFFFF"/>
    </w:rPr>
  </w:style>
  <w:style w:type="paragraph" w:customStyle="1" w:styleId="afffffff0">
    <w:name w:val="Колонтитул"/>
    <w:basedOn w:val="a"/>
    <w:link w:val="afffffff"/>
    <w:rsid w:val="00837283"/>
    <w:pPr>
      <w:shd w:val="clear" w:color="auto" w:fill="FFFFFF"/>
      <w:spacing w:after="0" w:line="240" w:lineRule="auto"/>
    </w:pPr>
  </w:style>
  <w:style w:type="character" w:customStyle="1" w:styleId="afffffff1">
    <w:name w:val="Подпись к таблице_"/>
    <w:link w:val="afffffff2"/>
    <w:locked/>
    <w:rsid w:val="00837283"/>
    <w:rPr>
      <w:b/>
      <w:bCs/>
      <w:sz w:val="18"/>
      <w:szCs w:val="18"/>
      <w:shd w:val="clear" w:color="auto" w:fill="FFFFFF"/>
    </w:rPr>
  </w:style>
  <w:style w:type="paragraph" w:customStyle="1" w:styleId="afffffff2">
    <w:name w:val="Подпись к таблице"/>
    <w:basedOn w:val="a"/>
    <w:link w:val="afffffff1"/>
    <w:rsid w:val="00837283"/>
    <w:pPr>
      <w:shd w:val="clear" w:color="auto" w:fill="FFFFFF"/>
      <w:spacing w:after="0" w:line="240" w:lineRule="atLeast"/>
    </w:pPr>
    <w:rPr>
      <w:b/>
      <w:bCs/>
      <w:sz w:val="18"/>
      <w:szCs w:val="18"/>
    </w:rPr>
  </w:style>
  <w:style w:type="character" w:styleId="afffffff3">
    <w:name w:val="footnote reference"/>
    <w:aliases w:val="Знак сноски 1,Знак сноски-FN,Ciae niinee-FN"/>
    <w:uiPriority w:val="99"/>
    <w:unhideWhenUsed/>
    <w:rsid w:val="00837283"/>
    <w:rPr>
      <w:rFonts w:ascii="Times New Roman" w:hAnsi="Times New Roman" w:cs="Times New Roman" w:hint="default"/>
      <w:vertAlign w:val="superscript"/>
    </w:rPr>
  </w:style>
  <w:style w:type="character" w:styleId="afffffff4">
    <w:name w:val="annotation reference"/>
    <w:uiPriority w:val="99"/>
    <w:unhideWhenUsed/>
    <w:rsid w:val="00837283"/>
    <w:rPr>
      <w:sz w:val="16"/>
      <w:szCs w:val="16"/>
    </w:rPr>
  </w:style>
  <w:style w:type="character" w:customStyle="1" w:styleId="HeaderChar1">
    <w:name w:val="Header Char1"/>
    <w:locked/>
    <w:rsid w:val="00837283"/>
    <w:rPr>
      <w:rFonts w:ascii="Batang" w:eastAsia="Batang" w:hAnsi="Batang" w:hint="eastAsia"/>
      <w:sz w:val="24"/>
      <w:lang w:val="ru-RU" w:eastAsia="ko-KR"/>
    </w:rPr>
  </w:style>
  <w:style w:type="character" w:customStyle="1" w:styleId="9pt">
    <w:name w:val="Колонтитул + 9 pt"/>
    <w:aliases w:val="Полужирный"/>
    <w:rsid w:val="00837283"/>
    <w:rPr>
      <w:b/>
      <w:bCs/>
      <w:spacing w:val="0"/>
      <w:sz w:val="18"/>
      <w:szCs w:val="18"/>
      <w:shd w:val="clear" w:color="auto" w:fill="FFFFFF"/>
    </w:rPr>
  </w:style>
  <w:style w:type="table" w:styleId="afffffff5">
    <w:name w:val="Light List"/>
    <w:basedOn w:val="a1"/>
    <w:uiPriority w:val="61"/>
    <w:rsid w:val="00837283"/>
    <w:pPr>
      <w:spacing w:after="0" w:line="240" w:lineRule="auto"/>
    </w:pPr>
    <w:rPr>
      <w:rFonts w:ascii="Calibri" w:eastAsia="Times New Roman"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2">
    <w:name w:val="Светлый список1"/>
    <w:basedOn w:val="a1"/>
    <w:uiPriority w:val="61"/>
    <w:rsid w:val="00837283"/>
    <w:pPr>
      <w:spacing w:after="0" w:line="240" w:lineRule="auto"/>
    </w:pPr>
    <w:rPr>
      <w:rFonts w:ascii="Calibri" w:eastAsia="Times New Roman"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Текст сноски Знак Знак Char,Footnote Text Char Знак Знак Знак Знак Char"/>
    <w:basedOn w:val="a0"/>
    <w:uiPriority w:val="99"/>
    <w:semiHidden/>
    <w:locked/>
    <w:rsid w:val="001644AA"/>
    <w:rPr>
      <w:rFonts w:ascii="Times New Roman" w:hAnsi="Times New Roman" w:cs="Times New Roman"/>
      <w:sz w:val="20"/>
      <w:szCs w:val="20"/>
    </w:rPr>
  </w:style>
  <w:style w:type="paragraph" w:customStyle="1" w:styleId="afffffff6">
    <w:name w:val="Внимание: Криминал!!"/>
    <w:basedOn w:val="a"/>
    <w:next w:val="a"/>
    <w:uiPriority w:val="99"/>
    <w:rsid w:val="001644AA"/>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afffffff7">
    <w:name w:val="Интерфейс"/>
    <w:basedOn w:val="a"/>
    <w:next w:val="a"/>
    <w:uiPriority w:val="99"/>
    <w:rsid w:val="001644AA"/>
    <w:pPr>
      <w:widowControl w:val="0"/>
      <w:autoSpaceDE w:val="0"/>
      <w:autoSpaceDN w:val="0"/>
      <w:adjustRightInd w:val="0"/>
      <w:spacing w:after="0" w:line="240" w:lineRule="auto"/>
      <w:jc w:val="both"/>
    </w:pPr>
    <w:rPr>
      <w:rFonts w:ascii="Arial" w:eastAsia="Times New Roman" w:hAnsi="Arial" w:cs="Arial"/>
      <w:color w:val="ECE9D8"/>
    </w:rPr>
  </w:style>
  <w:style w:type="paragraph" w:customStyle="1" w:styleId="Style9">
    <w:name w:val="Style9"/>
    <w:basedOn w:val="a"/>
    <w:uiPriority w:val="99"/>
    <w:rsid w:val="001644AA"/>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7">
    <w:name w:val="Font Style17"/>
    <w:basedOn w:val="a0"/>
    <w:uiPriority w:val="99"/>
    <w:rsid w:val="001644AA"/>
    <w:rPr>
      <w:rFonts w:ascii="Times New Roman" w:hAnsi="Times New Roman" w:cs="Times New Roman"/>
      <w:b/>
      <w:bCs/>
      <w:sz w:val="24"/>
      <w:szCs w:val="24"/>
    </w:rPr>
  </w:style>
  <w:style w:type="paragraph" w:customStyle="1" w:styleId="cont">
    <w:name w:val="cont"/>
    <w:basedOn w:val="a"/>
    <w:uiPriority w:val="99"/>
    <w:rsid w:val="001644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uiPriority w:val="99"/>
    <w:rsid w:val="001644AA"/>
    <w:pPr>
      <w:widowControl w:val="0"/>
      <w:spacing w:after="0" w:line="300" w:lineRule="auto"/>
      <w:ind w:left="160" w:right="200"/>
      <w:jc w:val="center"/>
    </w:pPr>
    <w:rPr>
      <w:rFonts w:ascii="Times New Roman" w:eastAsia="Times New Roman" w:hAnsi="Times New Roman" w:cs="Times New Roman"/>
      <w:b/>
      <w:sz w:val="24"/>
      <w:szCs w:val="20"/>
    </w:rPr>
  </w:style>
  <w:style w:type="paragraph" w:customStyle="1" w:styleId="BodyText24">
    <w:name w:val="Body Text 24"/>
    <w:basedOn w:val="a"/>
    <w:uiPriority w:val="99"/>
    <w:rsid w:val="001644AA"/>
    <w:pPr>
      <w:overflowPunct w:val="0"/>
      <w:autoSpaceDE w:val="0"/>
      <w:autoSpaceDN w:val="0"/>
      <w:adjustRightInd w:val="0"/>
      <w:spacing w:after="0" w:line="360" w:lineRule="auto"/>
      <w:jc w:val="both"/>
      <w:textAlignment w:val="baseline"/>
    </w:pPr>
    <w:rPr>
      <w:rFonts w:ascii="Arial" w:eastAsia="Times New Roman" w:hAnsi="Arial" w:cs="Times New Roman"/>
      <w:sz w:val="24"/>
      <w:szCs w:val="20"/>
    </w:rPr>
  </w:style>
  <w:style w:type="paragraph" w:customStyle="1" w:styleId="afffffff8">
    <w:name w:val="мой"/>
    <w:basedOn w:val="a"/>
    <w:autoRedefine/>
    <w:uiPriority w:val="99"/>
    <w:rsid w:val="001644AA"/>
    <w:pPr>
      <w:spacing w:after="0" w:line="240" w:lineRule="auto"/>
      <w:ind w:firstLine="540"/>
      <w:jc w:val="both"/>
    </w:pPr>
    <w:rPr>
      <w:rFonts w:ascii="Times New Roman" w:eastAsia="MS Mincho" w:hAnsi="Times New Roman" w:cs="Times New Roman"/>
      <w:sz w:val="24"/>
      <w:szCs w:val="24"/>
    </w:rPr>
  </w:style>
  <w:style w:type="character" w:customStyle="1" w:styleId="afffffff9">
    <w:name w:val="мой Знак"/>
    <w:basedOn w:val="a0"/>
    <w:uiPriority w:val="99"/>
    <w:rsid w:val="001644AA"/>
    <w:rPr>
      <w:rFonts w:eastAsia="MS Mincho" w:cs="Times New Roman"/>
      <w:sz w:val="24"/>
      <w:szCs w:val="24"/>
      <w:lang w:val="ru-RU" w:eastAsia="ru-RU" w:bidi="ar-SA"/>
    </w:rPr>
  </w:style>
  <w:style w:type="paragraph" w:customStyle="1" w:styleId="ee">
    <w:name w:val="Оснeeвной"/>
    <w:basedOn w:val="a"/>
    <w:uiPriority w:val="99"/>
    <w:rsid w:val="001644AA"/>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b/>
      <w:sz w:val="28"/>
      <w:szCs w:val="20"/>
    </w:rPr>
  </w:style>
  <w:style w:type="paragraph" w:customStyle="1" w:styleId="FR4">
    <w:name w:val="FR4"/>
    <w:uiPriority w:val="99"/>
    <w:rsid w:val="001644AA"/>
    <w:pPr>
      <w:widowControl w:val="0"/>
      <w:autoSpaceDE w:val="0"/>
      <w:autoSpaceDN w:val="0"/>
      <w:adjustRightInd w:val="0"/>
      <w:spacing w:before="100" w:after="420" w:line="240" w:lineRule="auto"/>
      <w:ind w:left="200"/>
      <w:jc w:val="center"/>
    </w:pPr>
    <w:rPr>
      <w:rFonts w:ascii="Times New Roman" w:eastAsia="Times New Roman" w:hAnsi="Times New Roman" w:cs="Times New Roman"/>
      <w:sz w:val="18"/>
      <w:szCs w:val="18"/>
    </w:rPr>
  </w:style>
  <w:style w:type="paragraph" w:customStyle="1" w:styleId="212">
    <w:name w:val="Основной текст с отступом 21"/>
    <w:basedOn w:val="a"/>
    <w:uiPriority w:val="99"/>
    <w:rsid w:val="001644AA"/>
    <w:pPr>
      <w:spacing w:after="0" w:line="240" w:lineRule="auto"/>
      <w:ind w:firstLine="720"/>
      <w:jc w:val="both"/>
    </w:pPr>
    <w:rPr>
      <w:rFonts w:ascii="Times New Roman" w:eastAsia="Times New Roman" w:hAnsi="Times New Roman" w:cs="Times New Roman"/>
      <w:sz w:val="24"/>
      <w:szCs w:val="20"/>
    </w:rPr>
  </w:style>
  <w:style w:type="paragraph" w:customStyle="1" w:styleId="afffffffa">
    <w:name w:val="Таблица Боковик"/>
    <w:basedOn w:val="afffffffb"/>
    <w:uiPriority w:val="99"/>
    <w:rsid w:val="001644AA"/>
    <w:pPr>
      <w:ind w:left="142" w:hanging="142"/>
      <w:jc w:val="left"/>
    </w:pPr>
  </w:style>
  <w:style w:type="paragraph" w:customStyle="1" w:styleId="afffffffb">
    <w:name w:val="Таблица Значения"/>
    <w:basedOn w:val="a"/>
    <w:uiPriority w:val="99"/>
    <w:rsid w:val="001644AA"/>
    <w:pPr>
      <w:spacing w:before="60" w:after="0" w:line="192" w:lineRule="auto"/>
      <w:jc w:val="right"/>
    </w:pPr>
    <w:rPr>
      <w:rFonts w:ascii="Times New Roman" w:eastAsia="Times New Roman" w:hAnsi="Times New Roman" w:cs="Times New Roman"/>
      <w:szCs w:val="20"/>
    </w:rPr>
  </w:style>
  <w:style w:type="paragraph" w:customStyle="1" w:styleId="afffffffc">
    <w:name w:val="текст сноски"/>
    <w:basedOn w:val="a"/>
    <w:uiPriority w:val="99"/>
    <w:rsid w:val="001644AA"/>
    <w:pPr>
      <w:spacing w:after="0" w:line="240" w:lineRule="auto"/>
      <w:ind w:firstLine="709"/>
      <w:jc w:val="both"/>
    </w:pPr>
    <w:rPr>
      <w:rFonts w:ascii="Times New Roman" w:eastAsia="Times New Roman" w:hAnsi="Times New Roman" w:cs="Times New Roman"/>
      <w:szCs w:val="20"/>
    </w:rPr>
  </w:style>
  <w:style w:type="paragraph" w:styleId="afffffffd">
    <w:name w:val="Message Header"/>
    <w:basedOn w:val="a"/>
    <w:link w:val="afffffffe"/>
    <w:uiPriority w:val="99"/>
    <w:rsid w:val="001644AA"/>
    <w:pPr>
      <w:spacing w:before="60" w:after="60" w:line="200" w:lineRule="exact"/>
    </w:pPr>
    <w:rPr>
      <w:rFonts w:ascii="Arial" w:eastAsia="Times New Roman" w:hAnsi="Arial" w:cs="Times New Roman"/>
      <w:i/>
      <w:sz w:val="20"/>
      <w:szCs w:val="20"/>
    </w:rPr>
  </w:style>
  <w:style w:type="character" w:customStyle="1" w:styleId="afffffffe">
    <w:name w:val="Шапка Знак"/>
    <w:basedOn w:val="a0"/>
    <w:link w:val="afffffffd"/>
    <w:uiPriority w:val="99"/>
    <w:rsid w:val="001644AA"/>
    <w:rPr>
      <w:rFonts w:ascii="Arial" w:eastAsia="Times New Roman" w:hAnsi="Arial" w:cs="Times New Roman"/>
      <w:i/>
      <w:sz w:val="20"/>
      <w:szCs w:val="20"/>
      <w:lang w:eastAsia="ru-RU"/>
    </w:rPr>
  </w:style>
  <w:style w:type="paragraph" w:customStyle="1" w:styleId="2f1">
    <w:name w:val="Таблотст2"/>
    <w:basedOn w:val="afc"/>
    <w:uiPriority w:val="99"/>
    <w:rsid w:val="001644AA"/>
    <w:pPr>
      <w:spacing w:line="220" w:lineRule="exact"/>
      <w:ind w:left="170"/>
      <w:jc w:val="left"/>
    </w:pPr>
    <w:rPr>
      <w:rFonts w:ascii="Arial" w:eastAsia="Times New Roman" w:hAnsi="Arial" w:cs="Times New Roman"/>
      <w:b w:val="0"/>
      <w:sz w:val="20"/>
      <w:szCs w:val="20"/>
    </w:rPr>
  </w:style>
  <w:style w:type="paragraph" w:customStyle="1" w:styleId="N2">
    <w:name w:val="ТаблотсN2"/>
    <w:basedOn w:val="afc"/>
    <w:uiPriority w:val="99"/>
    <w:rsid w:val="001644AA"/>
    <w:pPr>
      <w:widowControl w:val="0"/>
      <w:spacing w:line="-220" w:lineRule="auto"/>
      <w:ind w:left="85"/>
      <w:jc w:val="left"/>
    </w:pPr>
    <w:rPr>
      <w:rFonts w:ascii="Arial" w:eastAsia="Times New Roman" w:hAnsi="Arial" w:cs="Times New Roman"/>
      <w:b w:val="0"/>
      <w:sz w:val="20"/>
      <w:szCs w:val="20"/>
    </w:rPr>
  </w:style>
  <w:style w:type="paragraph" w:customStyle="1" w:styleId="Iniiaiieoaeno2">
    <w:name w:val="Iniiaiie oaeno 2"/>
    <w:basedOn w:val="a"/>
    <w:uiPriority w:val="99"/>
    <w:rsid w:val="001644AA"/>
    <w:pPr>
      <w:autoSpaceDE w:val="0"/>
      <w:autoSpaceDN w:val="0"/>
      <w:spacing w:after="0" w:line="240" w:lineRule="auto"/>
      <w:ind w:left="6946" w:hanging="6946"/>
    </w:pPr>
    <w:rPr>
      <w:rFonts w:ascii="Courier New" w:eastAsia="Times New Roman" w:hAnsi="Courier New" w:cs="Courier New"/>
      <w:sz w:val="24"/>
      <w:szCs w:val="24"/>
    </w:rPr>
  </w:style>
  <w:style w:type="paragraph" w:customStyle="1" w:styleId="Iauiue">
    <w:name w:val="Iau?iue"/>
    <w:uiPriority w:val="99"/>
    <w:rsid w:val="001644AA"/>
    <w:pPr>
      <w:spacing w:after="0" w:line="240" w:lineRule="auto"/>
    </w:pPr>
    <w:rPr>
      <w:rFonts w:ascii="Times New Roman" w:eastAsia="Times New Roman" w:hAnsi="Times New Roman" w:cs="Times New Roman"/>
      <w:sz w:val="20"/>
      <w:szCs w:val="20"/>
    </w:rPr>
  </w:style>
  <w:style w:type="paragraph" w:customStyle="1" w:styleId="affffffff">
    <w:name w:val="......."/>
    <w:basedOn w:val="a"/>
    <w:next w:val="a"/>
    <w:uiPriority w:val="99"/>
    <w:rsid w:val="001644A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odyTextIndent23">
    <w:name w:val="Body Text Indent 23"/>
    <w:basedOn w:val="a"/>
    <w:uiPriority w:val="99"/>
    <w:rsid w:val="001644AA"/>
    <w:pPr>
      <w:spacing w:after="0" w:line="360" w:lineRule="auto"/>
      <w:ind w:firstLine="720"/>
      <w:jc w:val="both"/>
    </w:pPr>
    <w:rPr>
      <w:rFonts w:ascii="Arial" w:eastAsia="Times New Roman" w:hAnsi="Arial" w:cs="Times New Roman"/>
      <w:sz w:val="20"/>
      <w:szCs w:val="20"/>
    </w:rPr>
  </w:style>
  <w:style w:type="paragraph" w:customStyle="1" w:styleId="affffffff0">
    <w:name w:val="Обычный текст с отступом"/>
    <w:basedOn w:val="a"/>
    <w:uiPriority w:val="99"/>
    <w:rsid w:val="001644AA"/>
    <w:pPr>
      <w:autoSpaceDE w:val="0"/>
      <w:autoSpaceDN w:val="0"/>
      <w:spacing w:after="0" w:line="240" w:lineRule="auto"/>
      <w:ind w:left="720"/>
    </w:pPr>
    <w:rPr>
      <w:rFonts w:ascii="Times New Roman" w:eastAsia="Times New Roman" w:hAnsi="Times New Roman" w:cs="Times New Roman"/>
      <w:sz w:val="24"/>
      <w:szCs w:val="24"/>
    </w:rPr>
  </w:style>
  <w:style w:type="paragraph" w:customStyle="1" w:styleId="affffffff1">
    <w:name w:val="Таблица Шапка"/>
    <w:basedOn w:val="afffffffb"/>
    <w:uiPriority w:val="99"/>
    <w:rsid w:val="001644AA"/>
    <w:pPr>
      <w:spacing w:before="80" w:after="80"/>
      <w:jc w:val="center"/>
    </w:pPr>
    <w:rPr>
      <w:i/>
    </w:rPr>
  </w:style>
  <w:style w:type="paragraph" w:customStyle="1" w:styleId="14121111">
    <w:name w:val="Ñòèëü14121111"/>
    <w:basedOn w:val="a9"/>
    <w:uiPriority w:val="99"/>
    <w:rsid w:val="001644AA"/>
    <w:pPr>
      <w:widowControl w:val="0"/>
      <w:spacing w:line="240" w:lineRule="auto"/>
      <w:jc w:val="center"/>
    </w:pPr>
    <w:rPr>
      <w:rFonts w:ascii="Arial" w:eastAsia="Times New Roman" w:hAnsi="Arial" w:cs="Times New Roman"/>
      <w:b/>
      <w:sz w:val="28"/>
      <w:szCs w:val="20"/>
    </w:rPr>
  </w:style>
  <w:style w:type="paragraph" w:customStyle="1" w:styleId="affffffff2">
    <w:name w:val="Заголовок таблицы"/>
    <w:basedOn w:val="a"/>
    <w:uiPriority w:val="99"/>
    <w:rsid w:val="001644AA"/>
    <w:pPr>
      <w:spacing w:after="0" w:line="240" w:lineRule="auto"/>
      <w:jc w:val="center"/>
    </w:pPr>
    <w:rPr>
      <w:rFonts w:ascii="Times New Roman" w:eastAsia="Times New Roman" w:hAnsi="Times New Roman" w:cs="Times New Roman"/>
      <w:b/>
      <w:caps/>
      <w:sz w:val="18"/>
      <w:szCs w:val="20"/>
      <w:lang w:val="en-US"/>
    </w:rPr>
  </w:style>
  <w:style w:type="paragraph" w:customStyle="1" w:styleId="iauiue0">
    <w:name w:val="iauiue"/>
    <w:basedOn w:val="a"/>
    <w:uiPriority w:val="99"/>
    <w:rsid w:val="001644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iaiieoaeno20">
    <w:name w:val="iniiaiieoaeno2"/>
    <w:basedOn w:val="a"/>
    <w:uiPriority w:val="99"/>
    <w:rsid w:val="001644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00">
    <w:name w:val="iauiue0"/>
    <w:basedOn w:val="a"/>
    <w:uiPriority w:val="99"/>
    <w:rsid w:val="001644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1">
    <w:name w:val="xl401"/>
    <w:basedOn w:val="a"/>
    <w:uiPriority w:val="99"/>
    <w:rsid w:val="001644AA"/>
    <w:pPr>
      <w:spacing w:before="100" w:after="100" w:line="240" w:lineRule="auto"/>
    </w:pPr>
    <w:rPr>
      <w:rFonts w:ascii="Courier New" w:eastAsia="Calibri" w:hAnsi="Courier New" w:cs="Times New Roman"/>
      <w:sz w:val="16"/>
      <w:szCs w:val="20"/>
    </w:rPr>
  </w:style>
  <w:style w:type="paragraph" w:customStyle="1" w:styleId="affffffff3">
    <w:name w:val="единица измерения"/>
    <w:basedOn w:val="a"/>
    <w:uiPriority w:val="99"/>
    <w:rsid w:val="001644AA"/>
    <w:pPr>
      <w:keepNext/>
      <w:spacing w:after="40" w:line="240" w:lineRule="auto"/>
      <w:jc w:val="right"/>
    </w:pPr>
    <w:rPr>
      <w:rFonts w:ascii="Times New Roman" w:eastAsia="Times New Roman" w:hAnsi="Times New Roman" w:cs="Times New Roman"/>
      <w:szCs w:val="20"/>
    </w:rPr>
  </w:style>
  <w:style w:type="paragraph" w:customStyle="1" w:styleId="affffffff4">
    <w:name w:val="кцТекст"/>
    <w:basedOn w:val="a"/>
    <w:uiPriority w:val="99"/>
    <w:rsid w:val="001644AA"/>
    <w:pPr>
      <w:spacing w:after="0" w:line="240" w:lineRule="auto"/>
      <w:ind w:firstLine="708"/>
      <w:jc w:val="both"/>
    </w:pPr>
    <w:rPr>
      <w:rFonts w:ascii="Times New Roman" w:eastAsia="Times New Roman" w:hAnsi="Times New Roman" w:cs="Times New Roman"/>
      <w:sz w:val="24"/>
      <w:szCs w:val="28"/>
    </w:rPr>
  </w:style>
  <w:style w:type="paragraph" w:customStyle="1" w:styleId="affffffff5">
    <w:name w:val="список"/>
    <w:basedOn w:val="a"/>
    <w:uiPriority w:val="99"/>
    <w:rsid w:val="001644AA"/>
    <w:pPr>
      <w:tabs>
        <w:tab w:val="left" w:pos="-2520"/>
        <w:tab w:val="num" w:pos="720"/>
        <w:tab w:val="left" w:pos="1080"/>
      </w:tabs>
      <w:spacing w:after="0" w:line="240" w:lineRule="auto"/>
      <w:ind w:left="720" w:hanging="360"/>
      <w:jc w:val="both"/>
    </w:pPr>
    <w:rPr>
      <w:rFonts w:ascii="Times New Roman" w:eastAsia="Times New Roman" w:hAnsi="Times New Roman" w:cs="Times New Roman"/>
      <w:sz w:val="24"/>
      <w:szCs w:val="28"/>
    </w:rPr>
  </w:style>
  <w:style w:type="paragraph" w:styleId="affffffff6">
    <w:name w:val="Signature"/>
    <w:basedOn w:val="a"/>
    <w:link w:val="affffffff7"/>
    <w:uiPriority w:val="99"/>
    <w:rsid w:val="001644AA"/>
    <w:pPr>
      <w:spacing w:after="0" w:line="240" w:lineRule="auto"/>
    </w:pPr>
    <w:rPr>
      <w:rFonts w:ascii="TimesET" w:eastAsia="Times New Roman" w:hAnsi="TimesET" w:cs="Times New Roman"/>
      <w:sz w:val="24"/>
      <w:szCs w:val="20"/>
    </w:rPr>
  </w:style>
  <w:style w:type="character" w:customStyle="1" w:styleId="affffffff7">
    <w:name w:val="Подпись Знак"/>
    <w:basedOn w:val="a0"/>
    <w:link w:val="affffffff6"/>
    <w:uiPriority w:val="99"/>
    <w:rsid w:val="001644AA"/>
    <w:rPr>
      <w:rFonts w:ascii="TimesET" w:eastAsia="Times New Roman" w:hAnsi="TimesET" w:cs="Times New Roman"/>
      <w:sz w:val="24"/>
      <w:szCs w:val="20"/>
      <w:lang w:eastAsia="ru-RU"/>
    </w:rPr>
  </w:style>
  <w:style w:type="paragraph" w:customStyle="1" w:styleId="63">
    <w:name w:val="Основной текст (6)"/>
    <w:basedOn w:val="a"/>
    <w:link w:val="64"/>
    <w:uiPriority w:val="99"/>
    <w:rsid w:val="001644AA"/>
    <w:pPr>
      <w:shd w:val="clear" w:color="auto" w:fill="FFFFFF"/>
      <w:spacing w:after="300" w:line="322" w:lineRule="exact"/>
      <w:ind w:hanging="360"/>
      <w:jc w:val="center"/>
    </w:pPr>
    <w:rPr>
      <w:rFonts w:ascii="Times New Roman" w:eastAsia="Calibri" w:hAnsi="Times New Roman" w:cs="Times New Roman"/>
      <w:sz w:val="28"/>
      <w:szCs w:val="20"/>
      <w:shd w:val="clear" w:color="auto" w:fill="FFFFFF"/>
    </w:rPr>
  </w:style>
  <w:style w:type="character" w:customStyle="1" w:styleId="64">
    <w:name w:val="Основной текст (6)_"/>
    <w:link w:val="63"/>
    <w:uiPriority w:val="99"/>
    <w:locked/>
    <w:rsid w:val="001644AA"/>
    <w:rPr>
      <w:rFonts w:ascii="Times New Roman" w:eastAsia="Calibri" w:hAnsi="Times New Roman" w:cs="Times New Roman"/>
      <w:sz w:val="28"/>
      <w:szCs w:val="20"/>
      <w:shd w:val="clear" w:color="auto" w:fill="FFFFFF"/>
      <w:lang w:eastAsia="ru-RU"/>
    </w:rPr>
  </w:style>
  <w:style w:type="paragraph" w:styleId="affffffff8">
    <w:name w:val="Document Map"/>
    <w:basedOn w:val="a"/>
    <w:link w:val="affffffff9"/>
    <w:uiPriority w:val="99"/>
    <w:rsid w:val="001644AA"/>
    <w:pPr>
      <w:spacing w:after="0" w:line="240" w:lineRule="auto"/>
    </w:pPr>
    <w:rPr>
      <w:rFonts w:ascii="Tahoma" w:eastAsia="Times New Roman" w:hAnsi="Tahoma" w:cs="Times New Roman"/>
      <w:sz w:val="16"/>
      <w:szCs w:val="16"/>
    </w:rPr>
  </w:style>
  <w:style w:type="character" w:customStyle="1" w:styleId="affffffff9">
    <w:name w:val="Схема документа Знак"/>
    <w:basedOn w:val="a0"/>
    <w:link w:val="affffffff8"/>
    <w:uiPriority w:val="99"/>
    <w:rsid w:val="001644AA"/>
    <w:rPr>
      <w:rFonts w:ascii="Tahoma" w:eastAsia="Times New Roman" w:hAnsi="Tahoma" w:cs="Times New Roman"/>
      <w:sz w:val="16"/>
      <w:szCs w:val="16"/>
      <w:lang w:eastAsia="ru-RU"/>
    </w:rPr>
  </w:style>
  <w:style w:type="character" w:customStyle="1" w:styleId="Heading1Char">
    <w:name w:val="Heading 1 Char"/>
    <w:basedOn w:val="a0"/>
    <w:uiPriority w:val="99"/>
    <w:locked/>
    <w:rsid w:val="002E2661"/>
    <w:rPr>
      <w:rFonts w:ascii="Cambria" w:hAnsi="Cambria" w:cs="Times New Roman"/>
      <w:b/>
      <w:bCs/>
      <w:kern w:val="32"/>
      <w:sz w:val="32"/>
      <w:szCs w:val="32"/>
    </w:rPr>
  </w:style>
  <w:style w:type="character" w:customStyle="1" w:styleId="Heading6Char">
    <w:name w:val="Heading 6 Char"/>
    <w:aliases w:val="H6 Char"/>
    <w:basedOn w:val="a0"/>
    <w:uiPriority w:val="99"/>
    <w:semiHidden/>
    <w:locked/>
    <w:rsid w:val="002E2661"/>
    <w:rPr>
      <w:rFonts w:ascii="Calibri" w:hAnsi="Calibri" w:cs="Times New Roman"/>
      <w:b/>
      <w:bCs/>
    </w:rPr>
  </w:style>
  <w:style w:type="character" w:customStyle="1" w:styleId="Heading7Char">
    <w:name w:val="Heading 7 Char"/>
    <w:basedOn w:val="a0"/>
    <w:uiPriority w:val="99"/>
    <w:semiHidden/>
    <w:locked/>
    <w:rsid w:val="002E2661"/>
    <w:rPr>
      <w:rFonts w:ascii="Calibri" w:hAnsi="Calibri" w:cs="Times New Roman"/>
      <w:sz w:val="24"/>
      <w:szCs w:val="24"/>
    </w:rPr>
  </w:style>
  <w:style w:type="character" w:customStyle="1" w:styleId="Heading8Char">
    <w:name w:val="Heading 8 Char"/>
    <w:basedOn w:val="a0"/>
    <w:uiPriority w:val="99"/>
    <w:semiHidden/>
    <w:locked/>
    <w:rsid w:val="002E2661"/>
    <w:rPr>
      <w:rFonts w:ascii="Calibri" w:hAnsi="Calibri" w:cs="Times New Roman"/>
      <w:i/>
      <w:iCs/>
      <w:sz w:val="24"/>
      <w:szCs w:val="24"/>
    </w:rPr>
  </w:style>
  <w:style w:type="character" w:customStyle="1" w:styleId="Heading9Char">
    <w:name w:val="Heading 9 Char"/>
    <w:basedOn w:val="a0"/>
    <w:uiPriority w:val="99"/>
    <w:semiHidden/>
    <w:locked/>
    <w:rsid w:val="002E2661"/>
    <w:rPr>
      <w:rFonts w:ascii="Cambria" w:hAnsi="Cambria" w:cs="Times New Roman"/>
    </w:rPr>
  </w:style>
  <w:style w:type="character" w:customStyle="1" w:styleId="HeaderChar">
    <w:name w:val="Header Char"/>
    <w:basedOn w:val="a0"/>
    <w:uiPriority w:val="99"/>
    <w:locked/>
    <w:rsid w:val="002E2661"/>
    <w:rPr>
      <w:rFonts w:ascii="Times New Roman" w:hAnsi="Times New Roman" w:cs="Times New Roman"/>
      <w:sz w:val="24"/>
      <w:szCs w:val="24"/>
    </w:rPr>
  </w:style>
  <w:style w:type="character" w:customStyle="1" w:styleId="FooterChar">
    <w:name w:val="Footer Char"/>
    <w:basedOn w:val="a0"/>
    <w:uiPriority w:val="99"/>
    <w:locked/>
    <w:rsid w:val="002E2661"/>
    <w:rPr>
      <w:rFonts w:ascii="Times New Roman" w:hAnsi="Times New Roman" w:cs="Times New Roman"/>
      <w:sz w:val="24"/>
      <w:szCs w:val="24"/>
    </w:rPr>
  </w:style>
  <w:style w:type="table" w:customStyle="1" w:styleId="1f3">
    <w:name w:val="Сетка таблицы1"/>
    <w:uiPriority w:val="99"/>
    <w:rsid w:val="002E26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Абзац списка1"/>
    <w:basedOn w:val="a"/>
    <w:link w:val="affffffffa"/>
    <w:uiPriority w:val="99"/>
    <w:rsid w:val="002E2661"/>
    <w:pPr>
      <w:ind w:left="720"/>
      <w:contextualSpacing/>
    </w:pPr>
    <w:rPr>
      <w:rFonts w:ascii="Calibri" w:eastAsia="Calibri" w:hAnsi="Calibri" w:cs="Times New Roman"/>
      <w:szCs w:val="20"/>
    </w:rPr>
  </w:style>
  <w:style w:type="character" w:customStyle="1" w:styleId="affffffffa">
    <w:name w:val="Абзац списка Знак"/>
    <w:link w:val="1f4"/>
    <w:uiPriority w:val="34"/>
    <w:locked/>
    <w:rsid w:val="002E2661"/>
    <w:rPr>
      <w:rFonts w:ascii="Calibri" w:eastAsia="Calibri" w:hAnsi="Calibri" w:cs="Times New Roman"/>
      <w:szCs w:val="20"/>
    </w:rPr>
  </w:style>
  <w:style w:type="paragraph" w:customStyle="1" w:styleId="114">
    <w:name w:val="1.1. табл"/>
    <w:basedOn w:val="1f4"/>
    <w:link w:val="115"/>
    <w:qFormat/>
    <w:rsid w:val="002E2661"/>
    <w:pPr>
      <w:widowControl w:val="0"/>
      <w:tabs>
        <w:tab w:val="left" w:pos="426"/>
        <w:tab w:val="num" w:pos="1440"/>
      </w:tabs>
      <w:autoSpaceDE w:val="0"/>
      <w:autoSpaceDN w:val="0"/>
      <w:adjustRightInd w:val="0"/>
      <w:spacing w:after="0" w:line="240" w:lineRule="auto"/>
      <w:ind w:left="0" w:hanging="360"/>
      <w:jc w:val="both"/>
    </w:pPr>
    <w:rPr>
      <w:rFonts w:eastAsia="Times New Roman"/>
      <w:color w:val="000000"/>
      <w:sz w:val="20"/>
    </w:rPr>
  </w:style>
  <w:style w:type="character" w:customStyle="1" w:styleId="115">
    <w:name w:val="1.1. табл Знак"/>
    <w:link w:val="114"/>
    <w:locked/>
    <w:rsid w:val="002E2661"/>
    <w:rPr>
      <w:rFonts w:ascii="Calibri" w:eastAsia="Times New Roman" w:hAnsi="Calibri" w:cs="Times New Roman"/>
      <w:color w:val="000000"/>
      <w:sz w:val="20"/>
      <w:szCs w:val="20"/>
    </w:rPr>
  </w:style>
  <w:style w:type="paragraph" w:customStyle="1" w:styleId="xl168">
    <w:name w:val="xl168"/>
    <w:basedOn w:val="a"/>
    <w:rsid w:val="002E2661"/>
    <w:pPr>
      <w:pBdr>
        <w:bottom w:val="single" w:sz="8" w:space="0" w:color="auto"/>
        <w:right w:val="single" w:sz="8"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69">
    <w:name w:val="xl169"/>
    <w:basedOn w:val="a"/>
    <w:rsid w:val="002E2661"/>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0">
    <w:name w:val="xl170"/>
    <w:basedOn w:val="a"/>
    <w:rsid w:val="002E2661"/>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1">
    <w:name w:val="xl171"/>
    <w:basedOn w:val="a"/>
    <w:rsid w:val="002E2661"/>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2">
    <w:name w:val="xl172"/>
    <w:basedOn w:val="a"/>
    <w:rsid w:val="002E2661"/>
    <w:pPr>
      <w:pBdr>
        <w:top w:val="single" w:sz="8" w:space="0" w:color="auto"/>
        <w:lef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3">
    <w:name w:val="xl173"/>
    <w:basedOn w:val="a"/>
    <w:rsid w:val="002E2661"/>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4">
    <w:name w:val="xl174"/>
    <w:basedOn w:val="a"/>
    <w:rsid w:val="002E2661"/>
    <w:pPr>
      <w:pBdr>
        <w:lef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5">
    <w:name w:val="xl175"/>
    <w:basedOn w:val="a"/>
    <w:rsid w:val="002E2661"/>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6">
    <w:name w:val="xl176"/>
    <w:basedOn w:val="a"/>
    <w:rsid w:val="002E2661"/>
    <w:pPr>
      <w:pBdr>
        <w:top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7">
    <w:name w:val="xl177"/>
    <w:basedOn w:val="a"/>
    <w:rsid w:val="002E2661"/>
    <w:pP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8">
    <w:name w:val="xl178"/>
    <w:basedOn w:val="a"/>
    <w:rsid w:val="002E2661"/>
    <w:pPr>
      <w:pBdr>
        <w:bottom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9">
    <w:name w:val="xl179"/>
    <w:basedOn w:val="a"/>
    <w:rsid w:val="002E2661"/>
    <w:pPr>
      <w:pBdr>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color w:val="000000"/>
      <w:sz w:val="16"/>
      <w:szCs w:val="16"/>
    </w:rPr>
  </w:style>
  <w:style w:type="paragraph" w:customStyle="1" w:styleId="xl180">
    <w:name w:val="xl180"/>
    <w:basedOn w:val="a"/>
    <w:rsid w:val="002E266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color w:val="000000"/>
      <w:sz w:val="16"/>
      <w:szCs w:val="16"/>
    </w:rPr>
  </w:style>
  <w:style w:type="paragraph" w:customStyle="1" w:styleId="xl181">
    <w:name w:val="xl181"/>
    <w:basedOn w:val="a"/>
    <w:rsid w:val="002E2661"/>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2">
    <w:name w:val="xl182"/>
    <w:basedOn w:val="a"/>
    <w:rsid w:val="002E2661"/>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3">
    <w:name w:val="xl183"/>
    <w:basedOn w:val="a"/>
    <w:rsid w:val="002E2661"/>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4">
    <w:name w:val="xl184"/>
    <w:basedOn w:val="a"/>
    <w:rsid w:val="002E2661"/>
    <w:pPr>
      <w:pBdr>
        <w:top w:val="single" w:sz="8" w:space="0" w:color="auto"/>
        <w:left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5">
    <w:name w:val="xl185"/>
    <w:basedOn w:val="a"/>
    <w:rsid w:val="002E2661"/>
    <w:pPr>
      <w:pBdr>
        <w:left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6">
    <w:name w:val="xl186"/>
    <w:basedOn w:val="a"/>
    <w:rsid w:val="002E2661"/>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7">
    <w:name w:val="xl187"/>
    <w:basedOn w:val="a"/>
    <w:rsid w:val="002E2661"/>
    <w:pPr>
      <w:pBdr>
        <w:left w:val="single" w:sz="8"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88">
    <w:name w:val="xl188"/>
    <w:basedOn w:val="a"/>
    <w:rsid w:val="002E2661"/>
    <w:pP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89">
    <w:name w:val="xl189"/>
    <w:basedOn w:val="a"/>
    <w:rsid w:val="002E2661"/>
    <w:pPr>
      <w:pBdr>
        <w:top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90">
    <w:name w:val="xl190"/>
    <w:basedOn w:val="a"/>
    <w:rsid w:val="002E2661"/>
    <w:pPr>
      <w:pBdr>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1">
    <w:name w:val="xl191"/>
    <w:basedOn w:val="a"/>
    <w:rsid w:val="002E2661"/>
    <w:pPr>
      <w:pBdr>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2">
    <w:name w:val="xl192"/>
    <w:basedOn w:val="a"/>
    <w:rsid w:val="002E266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3">
    <w:name w:val="xl193"/>
    <w:basedOn w:val="a"/>
    <w:rsid w:val="002E2661"/>
    <w:pPr>
      <w:pBdr>
        <w:top w:val="single" w:sz="8" w:space="0" w:color="auto"/>
        <w:lef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4">
    <w:name w:val="xl194"/>
    <w:basedOn w:val="a"/>
    <w:rsid w:val="002E2661"/>
    <w:pPr>
      <w:pBdr>
        <w:top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5">
    <w:name w:val="xl195"/>
    <w:basedOn w:val="a"/>
    <w:rsid w:val="002E2661"/>
    <w:pPr>
      <w:pBdr>
        <w:left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6">
    <w:name w:val="xl196"/>
    <w:basedOn w:val="a"/>
    <w:rsid w:val="002E2661"/>
    <w:pPr>
      <w:pBdr>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7">
    <w:name w:val="xl197"/>
    <w:basedOn w:val="a"/>
    <w:rsid w:val="002E2661"/>
    <w:pPr>
      <w:pBdr>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98">
    <w:name w:val="xl198"/>
    <w:basedOn w:val="a"/>
    <w:rsid w:val="002E266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character" w:customStyle="1" w:styleId="1f5">
    <w:name w:val="Основной шрифт абзаца1"/>
    <w:rsid w:val="002E2661"/>
  </w:style>
  <w:style w:type="paragraph" w:customStyle="1" w:styleId="2f2">
    <w:name w:val="Знак Знак2 Знак Знак"/>
    <w:basedOn w:val="a"/>
    <w:rsid w:val="002E2661"/>
    <w:pPr>
      <w:spacing w:before="100" w:beforeAutospacing="1" w:after="100" w:afterAutospacing="1" w:line="240" w:lineRule="auto"/>
    </w:pPr>
    <w:rPr>
      <w:rFonts w:ascii="Tahoma" w:eastAsia="Calibri" w:hAnsi="Tahoma" w:cs="Times New Roman"/>
      <w:sz w:val="20"/>
      <w:szCs w:val="20"/>
      <w:lang w:val="en-US"/>
    </w:rPr>
  </w:style>
  <w:style w:type="paragraph" w:customStyle="1" w:styleId="1f6">
    <w:name w:val="Знак Знак1 Знак Знак"/>
    <w:basedOn w:val="a"/>
    <w:rsid w:val="002E2661"/>
    <w:pPr>
      <w:spacing w:before="100" w:beforeAutospacing="1" w:after="100" w:afterAutospacing="1" w:line="240" w:lineRule="auto"/>
    </w:pPr>
    <w:rPr>
      <w:rFonts w:ascii="Tahoma" w:eastAsia="Calibri" w:hAnsi="Tahoma" w:cs="Tahoma"/>
      <w:sz w:val="20"/>
      <w:szCs w:val="20"/>
      <w:lang w:val="en-US"/>
    </w:rPr>
  </w:style>
  <w:style w:type="paragraph" w:customStyle="1" w:styleId="1f7">
    <w:name w:val="Знак Знак Знак Знак1"/>
    <w:basedOn w:val="a"/>
    <w:uiPriority w:val="99"/>
    <w:rsid w:val="002E2661"/>
    <w:pPr>
      <w:spacing w:before="100" w:beforeAutospacing="1" w:after="100" w:afterAutospacing="1" w:line="240" w:lineRule="auto"/>
    </w:pPr>
    <w:rPr>
      <w:rFonts w:ascii="Tahoma" w:eastAsia="Calibri" w:hAnsi="Tahoma" w:cs="Times New Roman"/>
      <w:sz w:val="20"/>
      <w:szCs w:val="20"/>
      <w:lang w:val="en-US"/>
    </w:rPr>
  </w:style>
  <w:style w:type="paragraph" w:customStyle="1" w:styleId="1f8">
    <w:name w:val="1 Заголовок"/>
    <w:basedOn w:val="1"/>
    <w:link w:val="1f9"/>
    <w:uiPriority w:val="99"/>
    <w:qFormat/>
    <w:rsid w:val="002E2661"/>
    <w:pPr>
      <w:pageBreakBefore/>
      <w:suppressAutoHyphens/>
      <w:spacing w:after="240" w:line="288" w:lineRule="auto"/>
      <w:ind w:left="284"/>
      <w:jc w:val="center"/>
    </w:pPr>
    <w:rPr>
      <w:rFonts w:ascii="Calibri" w:eastAsia="Calibri" w:hAnsi="Calibri"/>
      <w:b/>
      <w:bCs w:val="0"/>
      <w:caps/>
      <w:kern w:val="24"/>
      <w:sz w:val="32"/>
      <w:szCs w:val="20"/>
      <w:lang w:val="en-US"/>
    </w:rPr>
  </w:style>
  <w:style w:type="character" w:customStyle="1" w:styleId="1f9">
    <w:name w:val="1 Заголовок Знак"/>
    <w:link w:val="1f8"/>
    <w:uiPriority w:val="99"/>
    <w:locked/>
    <w:rsid w:val="002E2661"/>
    <w:rPr>
      <w:rFonts w:ascii="Calibri" w:eastAsia="Calibri" w:hAnsi="Calibri" w:cs="Times New Roman"/>
      <w:b/>
      <w:caps/>
      <w:kern w:val="24"/>
      <w:sz w:val="32"/>
      <w:szCs w:val="20"/>
      <w:lang w:val="en-US" w:eastAsia="ru-RU"/>
    </w:rPr>
  </w:style>
  <w:style w:type="character" w:customStyle="1" w:styleId="PlainTextChar">
    <w:name w:val="Plain Text Char"/>
    <w:basedOn w:val="a0"/>
    <w:uiPriority w:val="99"/>
    <w:semiHidden/>
    <w:locked/>
    <w:rsid w:val="002E2661"/>
    <w:rPr>
      <w:rFonts w:ascii="Courier New" w:hAnsi="Courier New" w:cs="Courier New"/>
      <w:sz w:val="20"/>
      <w:szCs w:val="20"/>
    </w:rPr>
  </w:style>
  <w:style w:type="character" w:customStyle="1" w:styleId="Normal">
    <w:name w:val="Normal Знак"/>
    <w:basedOn w:val="a0"/>
    <w:link w:val="1e"/>
    <w:uiPriority w:val="99"/>
    <w:locked/>
    <w:rsid w:val="002E2661"/>
    <w:rPr>
      <w:rFonts w:ascii="Cambria" w:eastAsia="Cambria" w:hAnsi="Cambria" w:cs="Cambria"/>
      <w:sz w:val="20"/>
      <w:szCs w:val="20"/>
      <w:lang w:eastAsia="ru-RU"/>
    </w:rPr>
  </w:style>
  <w:style w:type="paragraph" w:customStyle="1" w:styleId="affffffffb">
    <w:name w:val="Стандарт"/>
    <w:basedOn w:val="a"/>
    <w:link w:val="affffffffc"/>
    <w:uiPriority w:val="99"/>
    <w:qFormat/>
    <w:rsid w:val="002E2661"/>
    <w:pPr>
      <w:spacing w:after="0" w:line="360" w:lineRule="auto"/>
    </w:pPr>
    <w:rPr>
      <w:rFonts w:ascii="Calibri" w:eastAsia="Times New Roman" w:hAnsi="Calibri" w:cs="Times New Roman"/>
      <w:sz w:val="28"/>
      <w:szCs w:val="20"/>
    </w:rPr>
  </w:style>
  <w:style w:type="character" w:customStyle="1" w:styleId="affffffffc">
    <w:name w:val="Стандарт Знак"/>
    <w:link w:val="affffffffb"/>
    <w:uiPriority w:val="99"/>
    <w:locked/>
    <w:rsid w:val="002E2661"/>
    <w:rPr>
      <w:rFonts w:ascii="Calibri" w:eastAsia="Times New Roman" w:hAnsi="Calibri" w:cs="Times New Roman"/>
      <w:sz w:val="28"/>
      <w:szCs w:val="20"/>
    </w:rPr>
  </w:style>
  <w:style w:type="character" w:customStyle="1" w:styleId="SubtitleChar1">
    <w:name w:val="Subtitle Char1"/>
    <w:uiPriority w:val="99"/>
    <w:locked/>
    <w:rsid w:val="002E2661"/>
    <w:rPr>
      <w:b/>
      <w:kern w:val="24"/>
      <w:sz w:val="28"/>
    </w:rPr>
  </w:style>
  <w:style w:type="character" w:customStyle="1" w:styleId="TitleChar">
    <w:name w:val="Title Char"/>
    <w:basedOn w:val="a0"/>
    <w:uiPriority w:val="99"/>
    <w:locked/>
    <w:rsid w:val="002E2661"/>
    <w:rPr>
      <w:rFonts w:ascii="Cambria" w:hAnsi="Cambria" w:cs="Times New Roman"/>
      <w:b/>
      <w:bCs/>
      <w:kern w:val="28"/>
      <w:sz w:val="32"/>
      <w:szCs w:val="32"/>
    </w:rPr>
  </w:style>
  <w:style w:type="character" w:customStyle="1" w:styleId="EndnoteTextChar">
    <w:name w:val="Endnote Text Char"/>
    <w:basedOn w:val="a0"/>
    <w:locked/>
    <w:rsid w:val="002E2661"/>
    <w:rPr>
      <w:rFonts w:ascii="Times New Roman" w:hAnsi="Times New Roman" w:cs="Times New Roman"/>
      <w:sz w:val="20"/>
      <w:szCs w:val="20"/>
    </w:rPr>
  </w:style>
  <w:style w:type="character" w:customStyle="1" w:styleId="DocumentMapChar">
    <w:name w:val="Document Map Char"/>
    <w:basedOn w:val="a0"/>
    <w:uiPriority w:val="99"/>
    <w:semiHidden/>
    <w:locked/>
    <w:rsid w:val="002E2661"/>
    <w:rPr>
      <w:rFonts w:ascii="Times New Roman" w:hAnsi="Times New Roman" w:cs="Times New Roman"/>
      <w:sz w:val="2"/>
    </w:rPr>
  </w:style>
  <w:style w:type="character" w:customStyle="1" w:styleId="213">
    <w:name w:val="Основной текст с отступом 2 Знак1"/>
    <w:aliases w:val=" Знак1 Знак Знак Знак, Знак1 Знак Знак1, Знак1 Знак1"/>
    <w:uiPriority w:val="99"/>
    <w:rsid w:val="002E2661"/>
    <w:rPr>
      <w:rFonts w:ascii="Times New Roman CYR" w:hAnsi="Times New Roman CYR"/>
      <w:sz w:val="28"/>
      <w:lang w:val="x-none" w:eastAsia="ru-RU" w:bidi="ar-SA"/>
    </w:rPr>
  </w:style>
  <w:style w:type="character" w:customStyle="1" w:styleId="1fa">
    <w:name w:val="Нижний колонтитул Знак1"/>
    <w:rsid w:val="002E2661"/>
    <w:rPr>
      <w:rFonts w:ascii="Times New Roman CYR" w:hAnsi="Times New Roman CYR"/>
      <w:sz w:val="28"/>
      <w:lang w:val="x-none" w:eastAsia="x-none" w:bidi="ar-SA"/>
    </w:rPr>
  </w:style>
  <w:style w:type="character" w:customStyle="1" w:styleId="1fb">
    <w:name w:val="Текст выноски Знак1"/>
    <w:semiHidden/>
    <w:rsid w:val="002E2661"/>
    <w:rPr>
      <w:rFonts w:ascii="Tahoma" w:eastAsia="Times New Roman" w:hAnsi="Tahoma" w:cs="Tahoma"/>
      <w:sz w:val="16"/>
      <w:szCs w:val="16"/>
    </w:rPr>
  </w:style>
  <w:style w:type="paragraph" w:customStyle="1" w:styleId="2f3">
    <w:name w:val="Знак2"/>
    <w:basedOn w:val="a"/>
    <w:rsid w:val="002E2661"/>
    <w:pPr>
      <w:spacing w:after="160" w:line="240" w:lineRule="exact"/>
    </w:pPr>
    <w:rPr>
      <w:rFonts w:ascii="Verdana" w:eastAsia="Times New Roman" w:hAnsi="Verdana" w:cs="Times New Roman"/>
      <w:sz w:val="20"/>
      <w:szCs w:val="20"/>
      <w:lang w:val="en-US"/>
    </w:rPr>
  </w:style>
  <w:style w:type="paragraph" w:customStyle="1" w:styleId="BlockQuotation">
    <w:name w:val="Block Quotation"/>
    <w:basedOn w:val="a"/>
    <w:rsid w:val="002E2661"/>
    <w:pPr>
      <w:widowControl w:val="0"/>
      <w:suppressAutoHyphens/>
      <w:overflowPunct w:val="0"/>
      <w:autoSpaceDE w:val="0"/>
      <w:spacing w:after="0" w:line="240" w:lineRule="auto"/>
      <w:ind w:left="567" w:right="-2" w:firstLine="851"/>
      <w:jc w:val="both"/>
    </w:pPr>
    <w:rPr>
      <w:rFonts w:ascii="Times New Roman" w:eastAsia="Times New Roman" w:hAnsi="Times New Roman" w:cs="Times New Roman"/>
      <w:sz w:val="28"/>
      <w:szCs w:val="28"/>
      <w:lang w:eastAsia="ar-SA"/>
    </w:rPr>
  </w:style>
  <w:style w:type="character" w:customStyle="1" w:styleId="116">
    <w:name w:val="Заголовок 1 Знак1"/>
    <w:rsid w:val="002E2661"/>
    <w:rPr>
      <w:b/>
      <w:bCs/>
      <w:caps/>
      <w:sz w:val="28"/>
      <w:szCs w:val="28"/>
      <w:lang w:val="en-US" w:eastAsia="x-none" w:bidi="ar-SA"/>
    </w:rPr>
  </w:style>
  <w:style w:type="character" w:customStyle="1" w:styleId="214">
    <w:name w:val="Заголовок 2 Знак1"/>
    <w:rsid w:val="002E2661"/>
    <w:rPr>
      <w:b/>
      <w:bCs/>
      <w:iCs/>
      <w:kern w:val="24"/>
      <w:sz w:val="28"/>
      <w:szCs w:val="28"/>
      <w:lang w:val="x-none" w:eastAsia="x-none" w:bidi="ar-SA"/>
    </w:rPr>
  </w:style>
  <w:style w:type="character" w:customStyle="1" w:styleId="1fc">
    <w:name w:val="Верхний колонтитул Знак1"/>
    <w:uiPriority w:val="99"/>
    <w:rsid w:val="002E2661"/>
    <w:rPr>
      <w:rFonts w:ascii="Times New Roman CYR" w:hAnsi="Times New Roman CYR"/>
      <w:sz w:val="28"/>
      <w:lang w:val="x-none" w:eastAsia="x-none" w:bidi="ar-SA"/>
    </w:rPr>
  </w:style>
  <w:style w:type="paragraph" w:styleId="1fd">
    <w:name w:val="toc 1"/>
    <w:basedOn w:val="a"/>
    <w:next w:val="a"/>
    <w:autoRedefine/>
    <w:uiPriority w:val="39"/>
    <w:unhideWhenUsed/>
    <w:rsid w:val="002E2661"/>
    <w:pPr>
      <w:spacing w:before="120" w:after="120" w:line="240" w:lineRule="auto"/>
    </w:pPr>
    <w:rPr>
      <w:rFonts w:ascii="Calibri" w:eastAsia="Times New Roman" w:hAnsi="Calibri" w:cs="Calibri"/>
      <w:b/>
      <w:bCs/>
      <w:caps/>
      <w:sz w:val="20"/>
      <w:szCs w:val="20"/>
    </w:rPr>
  </w:style>
  <w:style w:type="paragraph" w:styleId="2f4">
    <w:name w:val="toc 2"/>
    <w:basedOn w:val="a"/>
    <w:next w:val="a"/>
    <w:autoRedefine/>
    <w:uiPriority w:val="39"/>
    <w:unhideWhenUsed/>
    <w:rsid w:val="002E2661"/>
    <w:pPr>
      <w:spacing w:after="0" w:line="240" w:lineRule="auto"/>
      <w:ind w:left="280"/>
    </w:pPr>
    <w:rPr>
      <w:rFonts w:ascii="Calibri" w:eastAsia="Times New Roman" w:hAnsi="Calibri" w:cs="Calibri"/>
      <w:smallCaps/>
      <w:sz w:val="20"/>
      <w:szCs w:val="20"/>
    </w:rPr>
  </w:style>
  <w:style w:type="paragraph" w:styleId="38">
    <w:name w:val="toc 3"/>
    <w:basedOn w:val="a"/>
    <w:next w:val="a"/>
    <w:autoRedefine/>
    <w:uiPriority w:val="39"/>
    <w:unhideWhenUsed/>
    <w:rsid w:val="002E2661"/>
    <w:pPr>
      <w:spacing w:after="0" w:line="240" w:lineRule="auto"/>
      <w:ind w:left="560"/>
    </w:pPr>
    <w:rPr>
      <w:rFonts w:ascii="Calibri" w:eastAsia="Times New Roman" w:hAnsi="Calibri" w:cs="Calibri"/>
      <w:i/>
      <w:iCs/>
      <w:sz w:val="20"/>
      <w:szCs w:val="20"/>
    </w:rPr>
  </w:style>
  <w:style w:type="paragraph" w:styleId="43">
    <w:name w:val="toc 4"/>
    <w:basedOn w:val="a"/>
    <w:next w:val="a"/>
    <w:autoRedefine/>
    <w:unhideWhenUsed/>
    <w:rsid w:val="002E2661"/>
    <w:pPr>
      <w:spacing w:after="0" w:line="240" w:lineRule="auto"/>
      <w:ind w:left="840"/>
    </w:pPr>
    <w:rPr>
      <w:rFonts w:ascii="Calibri" w:eastAsia="Times New Roman" w:hAnsi="Calibri" w:cs="Calibri"/>
      <w:sz w:val="18"/>
      <w:szCs w:val="18"/>
    </w:rPr>
  </w:style>
  <w:style w:type="paragraph" w:styleId="52">
    <w:name w:val="toc 5"/>
    <w:basedOn w:val="a"/>
    <w:next w:val="a"/>
    <w:autoRedefine/>
    <w:unhideWhenUsed/>
    <w:rsid w:val="002E2661"/>
    <w:pPr>
      <w:spacing w:after="0" w:line="240" w:lineRule="auto"/>
      <w:ind w:left="1120"/>
    </w:pPr>
    <w:rPr>
      <w:rFonts w:ascii="Calibri" w:eastAsia="Times New Roman" w:hAnsi="Calibri" w:cs="Calibri"/>
      <w:sz w:val="18"/>
      <w:szCs w:val="18"/>
    </w:rPr>
  </w:style>
  <w:style w:type="paragraph" w:styleId="65">
    <w:name w:val="toc 6"/>
    <w:basedOn w:val="a"/>
    <w:next w:val="a"/>
    <w:autoRedefine/>
    <w:unhideWhenUsed/>
    <w:rsid w:val="002E2661"/>
    <w:pPr>
      <w:spacing w:after="0" w:line="240" w:lineRule="auto"/>
      <w:ind w:left="1400"/>
    </w:pPr>
    <w:rPr>
      <w:rFonts w:ascii="Calibri" w:eastAsia="Times New Roman" w:hAnsi="Calibri" w:cs="Calibri"/>
      <w:sz w:val="18"/>
      <w:szCs w:val="18"/>
    </w:rPr>
  </w:style>
  <w:style w:type="paragraph" w:styleId="74">
    <w:name w:val="toc 7"/>
    <w:basedOn w:val="a"/>
    <w:next w:val="a"/>
    <w:autoRedefine/>
    <w:unhideWhenUsed/>
    <w:rsid w:val="002E2661"/>
    <w:pPr>
      <w:spacing w:after="0" w:line="240" w:lineRule="auto"/>
      <w:ind w:left="1680"/>
    </w:pPr>
    <w:rPr>
      <w:rFonts w:ascii="Calibri" w:eastAsia="Times New Roman" w:hAnsi="Calibri" w:cs="Calibri"/>
      <w:sz w:val="18"/>
      <w:szCs w:val="18"/>
    </w:rPr>
  </w:style>
  <w:style w:type="paragraph" w:styleId="84">
    <w:name w:val="toc 8"/>
    <w:basedOn w:val="a"/>
    <w:next w:val="a"/>
    <w:autoRedefine/>
    <w:unhideWhenUsed/>
    <w:rsid w:val="002E2661"/>
    <w:pPr>
      <w:spacing w:after="0" w:line="240" w:lineRule="auto"/>
      <w:ind w:left="1960"/>
    </w:pPr>
    <w:rPr>
      <w:rFonts w:ascii="Calibri" w:eastAsia="Times New Roman" w:hAnsi="Calibri" w:cs="Calibri"/>
      <w:sz w:val="18"/>
      <w:szCs w:val="18"/>
    </w:rPr>
  </w:style>
  <w:style w:type="paragraph" w:styleId="94">
    <w:name w:val="toc 9"/>
    <w:basedOn w:val="a"/>
    <w:next w:val="a"/>
    <w:autoRedefine/>
    <w:unhideWhenUsed/>
    <w:rsid w:val="002E2661"/>
    <w:pPr>
      <w:spacing w:after="0" w:line="240" w:lineRule="auto"/>
      <w:ind w:left="2240"/>
    </w:pPr>
    <w:rPr>
      <w:rFonts w:ascii="Calibri" w:eastAsia="Times New Roman" w:hAnsi="Calibri" w:cs="Calibri"/>
      <w:sz w:val="18"/>
      <w:szCs w:val="18"/>
    </w:rPr>
  </w:style>
  <w:style w:type="paragraph" w:customStyle="1" w:styleId="1fe">
    <w:name w:val="Вертикальный отступ 1"/>
    <w:basedOn w:val="a"/>
    <w:rsid w:val="002E2661"/>
    <w:pPr>
      <w:spacing w:after="0" w:line="240" w:lineRule="auto"/>
      <w:jc w:val="center"/>
    </w:pPr>
    <w:rPr>
      <w:rFonts w:ascii="Times New Roman" w:eastAsia="Times New Roman" w:hAnsi="Times New Roman" w:cs="Times New Roman"/>
      <w:sz w:val="28"/>
      <w:szCs w:val="20"/>
      <w:lang w:val="en-US"/>
    </w:rPr>
  </w:style>
  <w:style w:type="character" w:customStyle="1" w:styleId="HTML1">
    <w:name w:val="Стандартный HTML Знак1"/>
    <w:uiPriority w:val="99"/>
    <w:rsid w:val="002E2661"/>
    <w:rPr>
      <w:rFonts w:ascii="Courier New" w:hAnsi="Courier New"/>
      <w:lang w:val="x-none" w:eastAsia="x-none" w:bidi="ar-SA"/>
    </w:rPr>
  </w:style>
  <w:style w:type="character" w:customStyle="1" w:styleId="1ff">
    <w:name w:val="Текст Знак1"/>
    <w:rsid w:val="002E2661"/>
    <w:rPr>
      <w:rFonts w:ascii="Courier New" w:hAnsi="Courier New"/>
      <w:lang w:val="x-none" w:eastAsia="x-none" w:bidi="ar-SA"/>
    </w:rPr>
  </w:style>
  <w:style w:type="character" w:customStyle="1" w:styleId="1ff0">
    <w:name w:val="Абзац списка1 Знак"/>
    <w:rsid w:val="002E2661"/>
    <w:rPr>
      <w:sz w:val="24"/>
      <w:szCs w:val="24"/>
      <w:lang w:val="ru-RU" w:eastAsia="en-US" w:bidi="ar-SA"/>
    </w:rPr>
  </w:style>
  <w:style w:type="table" w:customStyle="1" w:styleId="2f5">
    <w:name w:val="Сетка таблицы2"/>
    <w:basedOn w:val="a1"/>
    <w:next w:val="a7"/>
    <w:uiPriority w:val="99"/>
    <w:rsid w:val="002E2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2 Знак1"/>
    <w:rsid w:val="002E2661"/>
    <w:rPr>
      <w:sz w:val="24"/>
      <w:szCs w:val="24"/>
      <w:lang w:val="x-none" w:eastAsia="x-none" w:bidi="ar-SA"/>
    </w:rPr>
  </w:style>
  <w:style w:type="paragraph" w:customStyle="1" w:styleId="Normal1">
    <w:name w:val="Normal1"/>
    <w:rsid w:val="002E2661"/>
    <w:pPr>
      <w:widowControl w:val="0"/>
      <w:spacing w:after="0" w:line="260" w:lineRule="auto"/>
      <w:ind w:firstLine="580"/>
      <w:jc w:val="both"/>
    </w:pPr>
    <w:rPr>
      <w:rFonts w:ascii="Times New Roman" w:eastAsia="Times New Roman" w:hAnsi="Times New Roman" w:cs="Times New Roman"/>
      <w:sz w:val="28"/>
      <w:szCs w:val="20"/>
    </w:rPr>
  </w:style>
  <w:style w:type="character" w:customStyle="1" w:styleId="affffffffd">
    <w:name w:val="Ст. без интервала Знак"/>
    <w:rsid w:val="002E2661"/>
    <w:rPr>
      <w:rFonts w:ascii="Times New Roman" w:hAnsi="Times New Roman"/>
      <w:sz w:val="28"/>
      <w:szCs w:val="28"/>
      <w:lang w:eastAsia="en-US"/>
    </w:rPr>
  </w:style>
  <w:style w:type="character" w:customStyle="1" w:styleId="dash0410043104370430044600200441043f04380441043a0430char">
    <w:name w:val="dash0410_0431_0437_0430_0446_0020_0441_043f_0438_0441_043a_0430__char"/>
    <w:basedOn w:val="a0"/>
    <w:rsid w:val="002E2661"/>
  </w:style>
  <w:style w:type="paragraph" w:customStyle="1" w:styleId="dash0410043104370430044600200441043f04380441043a0430">
    <w:name w:val="dash0410_0431_0437_0430_0446_0020_0441_043f_0438_0441_043a_0430"/>
    <w:basedOn w:val="a"/>
    <w:rsid w:val="002E2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52">
    <w:name w:val="Font Style52"/>
    <w:rsid w:val="002E2661"/>
    <w:rPr>
      <w:rFonts w:ascii="Times New Roman" w:hAnsi="Times New Roman" w:cs="Times New Roman"/>
      <w:sz w:val="20"/>
      <w:szCs w:val="20"/>
    </w:rPr>
  </w:style>
  <w:style w:type="paragraph" w:customStyle="1" w:styleId="1ff1">
    <w:name w:val="Знак1 Знак Знак Знак Знак Знак Знак"/>
    <w:basedOn w:val="a"/>
    <w:rsid w:val="002E2661"/>
    <w:pPr>
      <w:spacing w:after="160" w:line="240" w:lineRule="exact"/>
    </w:pPr>
    <w:rPr>
      <w:rFonts w:ascii="Verdana" w:eastAsia="Times New Roman" w:hAnsi="Verdana" w:cs="Times New Roman"/>
      <w:sz w:val="24"/>
      <w:szCs w:val="24"/>
      <w:lang w:val="en-US"/>
    </w:rPr>
  </w:style>
  <w:style w:type="character" w:styleId="affffffffe">
    <w:name w:val="endnote reference"/>
    <w:rsid w:val="002E2661"/>
    <w:rPr>
      <w:vertAlign w:val="superscript"/>
    </w:rPr>
  </w:style>
  <w:style w:type="character" w:customStyle="1" w:styleId="1ff2">
    <w:name w:val="Подзаголовок Знак1"/>
    <w:uiPriority w:val="99"/>
    <w:rsid w:val="002E2661"/>
    <w:rPr>
      <w:rFonts w:ascii="Cambria" w:eastAsia="Times New Roman" w:hAnsi="Cambria" w:cs="Times New Roman"/>
      <w:sz w:val="24"/>
      <w:szCs w:val="24"/>
    </w:rPr>
  </w:style>
  <w:style w:type="paragraph" w:customStyle="1" w:styleId="xl35">
    <w:name w:val="xl35"/>
    <w:basedOn w:val="a"/>
    <w:rsid w:val="002E2661"/>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32">
    <w:name w:val="xl32"/>
    <w:basedOn w:val="a"/>
    <w:rsid w:val="002E2661"/>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Style4">
    <w:name w:val="Style4"/>
    <w:basedOn w:val="a"/>
    <w:rsid w:val="002E2661"/>
    <w:pPr>
      <w:widowControl w:val="0"/>
      <w:autoSpaceDE w:val="0"/>
      <w:autoSpaceDN w:val="0"/>
      <w:adjustRightInd w:val="0"/>
      <w:spacing w:after="0" w:line="324" w:lineRule="exact"/>
      <w:ind w:firstLine="552"/>
      <w:jc w:val="both"/>
    </w:pPr>
    <w:rPr>
      <w:rFonts w:ascii="Times New Roman" w:eastAsia="Times New Roman" w:hAnsi="Times New Roman" w:cs="Times New Roman"/>
      <w:sz w:val="24"/>
      <w:szCs w:val="24"/>
    </w:rPr>
  </w:style>
  <w:style w:type="paragraph" w:customStyle="1" w:styleId="afffffffff">
    <w:name w:val="Знак Знак Знак"/>
    <w:basedOn w:val="a"/>
    <w:rsid w:val="002E2661"/>
    <w:pPr>
      <w:spacing w:after="160" w:line="240" w:lineRule="exact"/>
    </w:pPr>
    <w:rPr>
      <w:rFonts w:ascii="Verdana" w:eastAsia="Times New Roman" w:hAnsi="Verdana" w:cs="Times New Roman"/>
      <w:sz w:val="20"/>
      <w:szCs w:val="20"/>
      <w:lang w:val="en-US"/>
    </w:rPr>
  </w:style>
  <w:style w:type="paragraph" w:customStyle="1" w:styleId="1ff3">
    <w:name w:val="заголовок 1"/>
    <w:basedOn w:val="a"/>
    <w:next w:val="a"/>
    <w:rsid w:val="002E2661"/>
    <w:pPr>
      <w:keepNext/>
      <w:autoSpaceDE w:val="0"/>
      <w:autoSpaceDN w:val="0"/>
      <w:spacing w:after="0" w:line="240" w:lineRule="auto"/>
      <w:ind w:right="-1" w:firstLine="567"/>
      <w:jc w:val="both"/>
      <w:outlineLvl w:val="0"/>
    </w:pPr>
    <w:rPr>
      <w:rFonts w:ascii="Times New Roman" w:eastAsia="Times New Roman" w:hAnsi="Times New Roman" w:cs="Times New Roman"/>
      <w:sz w:val="28"/>
      <w:szCs w:val="28"/>
    </w:rPr>
  </w:style>
  <w:style w:type="paragraph" w:customStyle="1" w:styleId="2f6">
    <w:name w:val="Знак Знак Знак2 Знак"/>
    <w:basedOn w:val="a"/>
    <w:rsid w:val="002E266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s103">
    <w:name w:val="s_103"/>
    <w:rsid w:val="002E2661"/>
    <w:rPr>
      <w:b/>
      <w:bCs/>
      <w:color w:val="000080"/>
    </w:rPr>
  </w:style>
  <w:style w:type="numbering" w:customStyle="1" w:styleId="117">
    <w:name w:val="Нет списка11"/>
    <w:next w:val="a2"/>
    <w:uiPriority w:val="99"/>
    <w:semiHidden/>
    <w:unhideWhenUsed/>
    <w:rsid w:val="002E2661"/>
  </w:style>
  <w:style w:type="table" w:customStyle="1" w:styleId="118">
    <w:name w:val="Сетка таблицы11"/>
    <w:basedOn w:val="a1"/>
    <w:next w:val="a7"/>
    <w:uiPriority w:val="99"/>
    <w:locked/>
    <w:rsid w:val="002E2661"/>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2E26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uiPriority w:val="99"/>
    <w:semiHidden/>
    <w:unhideWhenUsed/>
    <w:rsid w:val="002E2661"/>
  </w:style>
  <w:style w:type="paragraph" w:customStyle="1" w:styleId="131">
    <w:name w:val="Обычный + 13 пт"/>
    <w:aliases w:val="Лиловый"/>
    <w:basedOn w:val="a"/>
    <w:rsid w:val="00D5757C"/>
    <w:pPr>
      <w:autoSpaceDE w:val="0"/>
      <w:autoSpaceDN w:val="0"/>
      <w:adjustRightInd w:val="0"/>
      <w:spacing w:after="0" w:line="240" w:lineRule="auto"/>
    </w:pPr>
    <w:rPr>
      <w:rFonts w:ascii="Courier New" w:eastAsia="Times New Roman" w:hAnsi="Courier New" w:cs="Courier New"/>
      <w:color w:val="FF00FF"/>
      <w:sz w:val="26"/>
      <w:szCs w:val="26"/>
    </w:rPr>
  </w:style>
  <w:style w:type="paragraph" w:customStyle="1" w:styleId="2f7">
    <w:name w:val="Абзац списка2"/>
    <w:basedOn w:val="a"/>
    <w:uiPriority w:val="99"/>
    <w:rsid w:val="00521724"/>
    <w:pPr>
      <w:ind w:left="720"/>
      <w:contextualSpacing/>
    </w:pPr>
    <w:rPr>
      <w:rFonts w:ascii="Calibri" w:eastAsia="Times New Roman" w:hAnsi="Calibri" w:cs="Times New Roman"/>
    </w:rPr>
  </w:style>
  <w:style w:type="character" w:customStyle="1" w:styleId="1ff4">
    <w:name w:val="Текст примечания Знак1"/>
    <w:uiPriority w:val="99"/>
    <w:locked/>
    <w:rsid w:val="00521724"/>
    <w:rPr>
      <w:rFonts w:ascii="Arial" w:eastAsia="Calibri" w:hAnsi="Arial"/>
    </w:rPr>
  </w:style>
  <w:style w:type="character" w:customStyle="1" w:styleId="313">
    <w:name w:val="Основной текст с отступом 3 Знак1"/>
    <w:locked/>
    <w:rsid w:val="00521724"/>
    <w:rPr>
      <w:sz w:val="16"/>
      <w:szCs w:val="16"/>
    </w:rPr>
  </w:style>
  <w:style w:type="character" w:customStyle="1" w:styleId="1ff5">
    <w:name w:val="Тема примечания Знак1"/>
    <w:uiPriority w:val="99"/>
    <w:locked/>
    <w:rsid w:val="00521724"/>
    <w:rPr>
      <w:rFonts w:ascii="Arial" w:eastAsia="Calibri" w:hAnsi="Arial"/>
      <w:b/>
      <w:bCs/>
    </w:rPr>
  </w:style>
  <w:style w:type="character" w:customStyle="1" w:styleId="ConsPlusNormal0">
    <w:name w:val="ConsPlusNormal Знак"/>
    <w:link w:val="ConsPlusNormal"/>
    <w:uiPriority w:val="99"/>
    <w:locked/>
    <w:rsid w:val="004F741E"/>
    <w:rPr>
      <w:rFonts w:ascii="Times New Roman" w:eastAsia="Times New Roman" w:hAnsi="Times New Roman" w:cs="Times New Roman"/>
      <w:sz w:val="24"/>
      <w:szCs w:val="20"/>
      <w:lang w:eastAsia="ru-RU"/>
    </w:rPr>
  </w:style>
  <w:style w:type="paragraph" w:customStyle="1" w:styleId="1ff6">
    <w:name w:val="обычный_1"/>
    <w:basedOn w:val="a"/>
    <w:rsid w:val="004F741E"/>
    <w:pPr>
      <w:spacing w:after="0" w:line="240" w:lineRule="auto"/>
    </w:pPr>
    <w:rPr>
      <w:rFonts w:ascii="Times New Roman" w:eastAsia="Times New Roman" w:hAnsi="Times New Roman" w:cs="Times New Roman"/>
      <w:color w:val="000000"/>
      <w:sz w:val="20"/>
      <w:szCs w:val="20"/>
    </w:rPr>
  </w:style>
  <w:style w:type="paragraph" w:customStyle="1" w:styleId="formattext">
    <w:name w:val="formattext"/>
    <w:basedOn w:val="a"/>
    <w:rsid w:val="004F74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4F74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
    <w:name w:val="unformattext"/>
    <w:basedOn w:val="a"/>
    <w:rsid w:val="004F74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6">
    <w:name w:val="fontstyle16"/>
    <w:rsid w:val="002A341F"/>
  </w:style>
  <w:style w:type="character" w:customStyle="1" w:styleId="CharStyle12">
    <w:name w:val="CharStyle12"/>
    <w:rsid w:val="008F62CC"/>
    <w:rPr>
      <w:rFonts w:ascii="Times New Roman" w:eastAsia="Times New Roman" w:hAnsi="Times New Roman" w:cs="Times New Roman"/>
      <w:b w:val="0"/>
      <w:bCs w:val="0"/>
      <w:i w:val="0"/>
      <w:iCs w:val="0"/>
      <w:strike w:val="0"/>
      <w:dstrike w:val="0"/>
      <w:color w:val="000000"/>
      <w:spacing w:val="0"/>
      <w:w w:val="100"/>
      <w:position w:val="0"/>
      <w:sz w:val="28"/>
      <w:szCs w:val="28"/>
      <w:u w:val="none"/>
      <w:vertAlign w:val="baseline"/>
      <w:lang w:val="ru-RU" w:eastAsia="ru-RU" w:bidi="ru-RU"/>
    </w:rPr>
  </w:style>
  <w:style w:type="paragraph" w:customStyle="1" w:styleId="afffffffff0">
    <w:name w:val="обычный"/>
    <w:basedOn w:val="a"/>
    <w:rsid w:val="00101BF4"/>
    <w:pPr>
      <w:spacing w:after="0" w:line="240" w:lineRule="auto"/>
    </w:pPr>
    <w:rPr>
      <w:rFonts w:ascii="Times New Roman" w:eastAsia="Times New Roman" w:hAnsi="Times New Roman" w:cs="Times New Roman"/>
      <w:color w:val="000000"/>
      <w:sz w:val="20"/>
      <w:szCs w:val="20"/>
    </w:rPr>
  </w:style>
  <w:style w:type="paragraph" w:customStyle="1" w:styleId="ConsPlusTextList">
    <w:name w:val="ConsPlusTextList"/>
    <w:rsid w:val="002A0E95"/>
    <w:pPr>
      <w:widowControl w:val="0"/>
      <w:autoSpaceDE w:val="0"/>
      <w:autoSpaceDN w:val="0"/>
      <w:spacing w:after="0" w:line="240" w:lineRule="auto"/>
    </w:pPr>
    <w:rPr>
      <w:rFonts w:ascii="Arial" w:eastAsia="Times New Roman" w:hAnsi="Arial" w:cs="Arial"/>
      <w:sz w:val="20"/>
      <w:szCs w:val="20"/>
    </w:rPr>
  </w:style>
  <w:style w:type="character" w:customStyle="1" w:styleId="HTML2">
    <w:name w:val="Стандартный HTML Знак2"/>
    <w:uiPriority w:val="99"/>
    <w:locked/>
    <w:rsid w:val="002A0E95"/>
    <w:rPr>
      <w:rFonts w:ascii="Courier New" w:hAnsi="Courier New"/>
    </w:rPr>
  </w:style>
  <w:style w:type="paragraph" w:customStyle="1" w:styleId="ConsCell">
    <w:name w:val="ConsCell"/>
    <w:uiPriority w:val="99"/>
    <w:rsid w:val="002A0E95"/>
    <w:pPr>
      <w:widowControl w:val="0"/>
      <w:autoSpaceDE w:val="0"/>
      <w:autoSpaceDN w:val="0"/>
      <w:adjustRightInd w:val="0"/>
      <w:spacing w:after="0" w:line="240" w:lineRule="auto"/>
      <w:ind w:right="19772"/>
    </w:pPr>
    <w:rPr>
      <w:rFonts w:ascii="Arial" w:eastAsia="Times New Roman" w:hAnsi="Arial" w:cs="Arial"/>
    </w:rPr>
  </w:style>
  <w:style w:type="character" w:customStyle="1" w:styleId="Heading2Char">
    <w:name w:val="Heading 2 Char"/>
    <w:uiPriority w:val="99"/>
    <w:rsid w:val="002A0E95"/>
    <w:rPr>
      <w:rFonts w:ascii="Times New Roman" w:hAnsi="Times New Roman"/>
      <w:b/>
      <w:caps/>
      <w:sz w:val="26"/>
      <w:lang w:val="x-none" w:eastAsia="ru-RU"/>
    </w:rPr>
  </w:style>
  <w:style w:type="character" w:customStyle="1" w:styleId="HTML3">
    <w:name w:val="Стандартный HTML Знак3"/>
    <w:uiPriority w:val="99"/>
    <w:semiHidden/>
    <w:rsid w:val="002A0E95"/>
    <w:rPr>
      <w:rFonts w:ascii="Courier New" w:hAnsi="Courier New" w:cs="Courier New"/>
      <w:sz w:val="20"/>
      <w:szCs w:val="20"/>
      <w:lang w:val="x-none" w:eastAsia="en-US"/>
    </w:rPr>
  </w:style>
  <w:style w:type="character" w:customStyle="1" w:styleId="HTML11">
    <w:name w:val="Стандартный HTML Знак11"/>
    <w:uiPriority w:val="99"/>
    <w:semiHidden/>
    <w:rsid w:val="002A0E95"/>
    <w:rPr>
      <w:rFonts w:ascii="Courier New" w:hAnsi="Courier New"/>
      <w:sz w:val="20"/>
      <w:lang w:val="x-none" w:eastAsia="en-US"/>
    </w:rPr>
  </w:style>
  <w:style w:type="character" w:customStyle="1" w:styleId="2f8">
    <w:name w:val="Основной текст с отступом Знак2"/>
    <w:uiPriority w:val="99"/>
    <w:locked/>
    <w:rsid w:val="002A0E95"/>
    <w:rPr>
      <w:sz w:val="26"/>
    </w:rPr>
  </w:style>
  <w:style w:type="character" w:customStyle="1" w:styleId="3a">
    <w:name w:val="Основной текст с отступом Знак3"/>
    <w:uiPriority w:val="99"/>
    <w:semiHidden/>
    <w:rsid w:val="002A0E95"/>
    <w:rPr>
      <w:rFonts w:ascii="Calibri" w:hAnsi="Calibri" w:cs="Times New Roman"/>
      <w:lang w:val="x-none" w:eastAsia="en-US"/>
    </w:rPr>
  </w:style>
  <w:style w:type="character" w:customStyle="1" w:styleId="1ff7">
    <w:name w:val="Основной текст с отступом Знак1"/>
    <w:uiPriority w:val="99"/>
    <w:rsid w:val="002A0E95"/>
    <w:rPr>
      <w:rFonts w:ascii="Calibri" w:hAnsi="Calibri"/>
      <w:lang w:val="x-none" w:eastAsia="en-US"/>
    </w:rPr>
  </w:style>
  <w:style w:type="character" w:customStyle="1" w:styleId="119">
    <w:name w:val="Основной текст с отступом Знак11"/>
    <w:uiPriority w:val="99"/>
    <w:semiHidden/>
    <w:rsid w:val="002A0E95"/>
    <w:rPr>
      <w:rFonts w:ascii="Calibri" w:hAnsi="Calibri"/>
      <w:lang w:val="x-none" w:eastAsia="en-US"/>
    </w:rPr>
  </w:style>
  <w:style w:type="character" w:customStyle="1" w:styleId="2f9">
    <w:name w:val="Название Знак2"/>
    <w:uiPriority w:val="99"/>
    <w:locked/>
    <w:rsid w:val="002A0E95"/>
    <w:rPr>
      <w:sz w:val="26"/>
      <w:lang w:val="x-none" w:eastAsia="en-US"/>
    </w:rPr>
  </w:style>
  <w:style w:type="character" w:customStyle="1" w:styleId="BodyText2Char">
    <w:name w:val="Body Text 2 Char"/>
    <w:uiPriority w:val="99"/>
    <w:rsid w:val="002A0E95"/>
    <w:rPr>
      <w:rFonts w:ascii="Times New Roman" w:hAnsi="Times New Roman"/>
      <w:sz w:val="26"/>
      <w:lang w:val="x-none" w:eastAsia="ru-RU"/>
    </w:rPr>
  </w:style>
  <w:style w:type="character" w:customStyle="1" w:styleId="3b">
    <w:name w:val="Название Знак3"/>
    <w:uiPriority w:val="10"/>
    <w:rsid w:val="002A0E95"/>
    <w:rPr>
      <w:rFonts w:ascii="Cambria" w:eastAsia="Times New Roman" w:hAnsi="Cambria" w:cs="Times New Roman"/>
      <w:b/>
      <w:bCs/>
      <w:kern w:val="28"/>
      <w:sz w:val="32"/>
      <w:szCs w:val="32"/>
      <w:lang w:val="x-none" w:eastAsia="en-US"/>
    </w:rPr>
  </w:style>
  <w:style w:type="character" w:customStyle="1" w:styleId="1ff8">
    <w:name w:val="Название Знак1"/>
    <w:uiPriority w:val="99"/>
    <w:rsid w:val="002A0E95"/>
    <w:rPr>
      <w:rFonts w:ascii="Calibri Light" w:hAnsi="Calibri Light"/>
      <w:b/>
      <w:kern w:val="28"/>
      <w:sz w:val="32"/>
      <w:lang w:val="x-none" w:eastAsia="en-US"/>
    </w:rPr>
  </w:style>
  <w:style w:type="character" w:customStyle="1" w:styleId="11a">
    <w:name w:val="Название Знак11"/>
    <w:uiPriority w:val="99"/>
    <w:rsid w:val="002A0E95"/>
    <w:rPr>
      <w:rFonts w:ascii="Calibri Light" w:hAnsi="Calibri Light"/>
      <w:b/>
      <w:kern w:val="28"/>
      <w:sz w:val="32"/>
      <w:lang w:val="x-none" w:eastAsia="en-US"/>
    </w:rPr>
  </w:style>
  <w:style w:type="character" w:customStyle="1" w:styleId="2fa">
    <w:name w:val="Основной текст Знак2"/>
    <w:aliases w:val="Основной текст1 Знак12,Основной текст Знак Знак Знак12,bt Знак11,Основной текст Знак Знак2"/>
    <w:uiPriority w:val="99"/>
    <w:locked/>
    <w:rsid w:val="002A0E95"/>
    <w:rPr>
      <w:rFonts w:ascii="Calibri" w:hAnsi="Calibri"/>
      <w:sz w:val="22"/>
      <w:lang w:val="x-none" w:eastAsia="en-US"/>
    </w:rPr>
  </w:style>
  <w:style w:type="character" w:customStyle="1" w:styleId="3c">
    <w:name w:val="Основной текст Знак3"/>
    <w:uiPriority w:val="99"/>
    <w:semiHidden/>
    <w:rsid w:val="002A0E95"/>
    <w:rPr>
      <w:rFonts w:ascii="Calibri" w:hAnsi="Calibri" w:cs="Times New Roman"/>
      <w:lang w:val="x-none" w:eastAsia="en-US"/>
    </w:rPr>
  </w:style>
  <w:style w:type="character" w:customStyle="1" w:styleId="11b">
    <w:name w:val="Основной текст Знак11"/>
    <w:uiPriority w:val="99"/>
    <w:semiHidden/>
    <w:rsid w:val="002A0E95"/>
    <w:rPr>
      <w:rFonts w:ascii="Calibri" w:hAnsi="Calibri"/>
      <w:lang w:val="x-none" w:eastAsia="en-US"/>
    </w:rPr>
  </w:style>
  <w:style w:type="character" w:customStyle="1" w:styleId="221">
    <w:name w:val="Основной текст с отступом 2 Знак2"/>
    <w:aliases w:val="Знак1 Знак2"/>
    <w:uiPriority w:val="99"/>
    <w:locked/>
    <w:rsid w:val="002A0E95"/>
    <w:rPr>
      <w:sz w:val="22"/>
      <w:lang w:val="x-none" w:eastAsia="en-US"/>
    </w:rPr>
  </w:style>
  <w:style w:type="character" w:customStyle="1" w:styleId="BodyTextChar">
    <w:name w:val="Body Text Char"/>
    <w:aliases w:val="Основной текст1 Char,Основной текст Знак Знак Char,bt Char"/>
    <w:uiPriority w:val="99"/>
    <w:rsid w:val="002A0E95"/>
    <w:rPr>
      <w:rFonts w:ascii="Times New Roman" w:hAnsi="Times New Roman"/>
    </w:rPr>
  </w:style>
  <w:style w:type="character" w:customStyle="1" w:styleId="231">
    <w:name w:val="Основной текст с отступом 2 Знак3"/>
    <w:uiPriority w:val="99"/>
    <w:semiHidden/>
    <w:rsid w:val="002A0E95"/>
    <w:rPr>
      <w:rFonts w:ascii="Calibri" w:hAnsi="Calibri" w:cs="Times New Roman"/>
      <w:lang w:val="x-none" w:eastAsia="en-US"/>
    </w:rPr>
  </w:style>
  <w:style w:type="character" w:customStyle="1" w:styleId="2110">
    <w:name w:val="Основной текст с отступом 2 Знак11"/>
    <w:uiPriority w:val="99"/>
    <w:semiHidden/>
    <w:rsid w:val="002A0E95"/>
    <w:rPr>
      <w:rFonts w:ascii="Calibri" w:hAnsi="Calibri"/>
      <w:lang w:val="x-none" w:eastAsia="en-US"/>
    </w:rPr>
  </w:style>
  <w:style w:type="character" w:customStyle="1" w:styleId="2fb">
    <w:name w:val="Приветствие Знак2"/>
    <w:link w:val="afffffffff1"/>
    <w:uiPriority w:val="99"/>
    <w:locked/>
    <w:rsid w:val="002A0E95"/>
    <w:rPr>
      <w:lang w:val="x-none"/>
    </w:rPr>
  </w:style>
  <w:style w:type="character" w:customStyle="1" w:styleId="BodyTextIndent2Char">
    <w:name w:val="Body Text Indent 2 Char"/>
    <w:uiPriority w:val="99"/>
    <w:rsid w:val="002A0E95"/>
    <w:rPr>
      <w:rFonts w:ascii="Times New Roman" w:hAnsi="Times New Roman"/>
    </w:rPr>
  </w:style>
  <w:style w:type="paragraph" w:styleId="afffffffff2">
    <w:name w:val="List"/>
    <w:basedOn w:val="a"/>
    <w:uiPriority w:val="99"/>
    <w:rsid w:val="002A0E95"/>
    <w:pPr>
      <w:ind w:left="283" w:hanging="283"/>
    </w:pPr>
    <w:rPr>
      <w:rFonts w:ascii="Calibri" w:eastAsia="Times New Roman" w:hAnsi="Calibri" w:cs="Times New Roman"/>
    </w:rPr>
  </w:style>
  <w:style w:type="paragraph" w:styleId="afffffffff1">
    <w:name w:val="Salutation"/>
    <w:basedOn w:val="a"/>
    <w:next w:val="a"/>
    <w:link w:val="2fb"/>
    <w:uiPriority w:val="99"/>
    <w:rsid w:val="002A0E95"/>
    <w:rPr>
      <w:lang w:val="x-none"/>
    </w:rPr>
  </w:style>
  <w:style w:type="character" w:customStyle="1" w:styleId="afffffffff3">
    <w:name w:val="Приветствие Знак"/>
    <w:basedOn w:val="a0"/>
    <w:uiPriority w:val="99"/>
    <w:semiHidden/>
    <w:rsid w:val="002A0E95"/>
  </w:style>
  <w:style w:type="character" w:customStyle="1" w:styleId="3d">
    <w:name w:val="Приветствие Знак3"/>
    <w:uiPriority w:val="99"/>
    <w:semiHidden/>
    <w:rsid w:val="002A0E95"/>
    <w:rPr>
      <w:rFonts w:ascii="Calibri" w:hAnsi="Calibri" w:cs="Times New Roman"/>
      <w:lang w:val="x-none" w:eastAsia="en-US"/>
    </w:rPr>
  </w:style>
  <w:style w:type="character" w:customStyle="1" w:styleId="1ff9">
    <w:name w:val="Приветствие Знак1"/>
    <w:uiPriority w:val="99"/>
    <w:semiHidden/>
    <w:rsid w:val="002A0E95"/>
    <w:rPr>
      <w:rFonts w:ascii="Calibri" w:hAnsi="Calibri"/>
      <w:lang w:val="x-none" w:eastAsia="en-US"/>
    </w:rPr>
  </w:style>
  <w:style w:type="character" w:customStyle="1" w:styleId="11c">
    <w:name w:val="Приветствие Знак11"/>
    <w:uiPriority w:val="99"/>
    <w:semiHidden/>
    <w:rsid w:val="002A0E95"/>
    <w:rPr>
      <w:rFonts w:ascii="Calibri" w:hAnsi="Calibri"/>
      <w:lang w:val="x-none" w:eastAsia="en-US"/>
    </w:rPr>
  </w:style>
  <w:style w:type="character" w:customStyle="1" w:styleId="2fc">
    <w:name w:val="Подзаголовок Знак2"/>
    <w:uiPriority w:val="99"/>
    <w:locked/>
    <w:rsid w:val="002A0E95"/>
    <w:rPr>
      <w:rFonts w:ascii="Arial" w:hAnsi="Arial"/>
      <w:sz w:val="24"/>
      <w:lang w:val="x-none" w:eastAsia="en-US"/>
    </w:rPr>
  </w:style>
  <w:style w:type="paragraph" w:styleId="afffffffff4">
    <w:name w:val="caption"/>
    <w:basedOn w:val="a"/>
    <w:next w:val="a"/>
    <w:uiPriority w:val="99"/>
    <w:qFormat/>
    <w:rsid w:val="002A0E95"/>
    <w:pPr>
      <w:spacing w:before="120" w:after="120"/>
    </w:pPr>
    <w:rPr>
      <w:rFonts w:ascii="Calibri" w:eastAsia="Times New Roman" w:hAnsi="Calibri" w:cs="Times New Roman"/>
      <w:b/>
      <w:bCs/>
      <w:sz w:val="20"/>
      <w:szCs w:val="20"/>
    </w:rPr>
  </w:style>
  <w:style w:type="character" w:customStyle="1" w:styleId="3e">
    <w:name w:val="Подзаголовок Знак3"/>
    <w:uiPriority w:val="11"/>
    <w:rsid w:val="002A0E95"/>
    <w:rPr>
      <w:rFonts w:ascii="Cambria" w:eastAsia="Times New Roman" w:hAnsi="Cambria" w:cs="Times New Roman"/>
      <w:sz w:val="24"/>
      <w:szCs w:val="24"/>
      <w:lang w:val="x-none" w:eastAsia="en-US"/>
    </w:rPr>
  </w:style>
  <w:style w:type="character" w:customStyle="1" w:styleId="11d">
    <w:name w:val="Подзаголовок Знак11"/>
    <w:uiPriority w:val="99"/>
    <w:rsid w:val="002A0E95"/>
    <w:rPr>
      <w:rFonts w:ascii="Calibri Light" w:hAnsi="Calibri Light"/>
      <w:sz w:val="24"/>
      <w:lang w:val="x-none" w:eastAsia="en-US"/>
    </w:rPr>
  </w:style>
  <w:style w:type="paragraph" w:customStyle="1" w:styleId="afffffffff5">
    <w:name w:val="НИР"/>
    <w:basedOn w:val="a"/>
    <w:uiPriority w:val="99"/>
    <w:rsid w:val="002A0E95"/>
    <w:pPr>
      <w:spacing w:after="120" w:line="360" w:lineRule="auto"/>
      <w:ind w:firstLine="720"/>
      <w:jc w:val="both"/>
    </w:pPr>
    <w:rPr>
      <w:rFonts w:ascii="Times New Roman" w:eastAsia="Times New Roman" w:hAnsi="Times New Roman" w:cs="Times New Roman"/>
      <w:color w:val="000000"/>
      <w:spacing w:val="5"/>
      <w:sz w:val="24"/>
      <w:szCs w:val="24"/>
    </w:rPr>
  </w:style>
  <w:style w:type="paragraph" w:customStyle="1" w:styleId="font6">
    <w:name w:val="font6"/>
    <w:basedOn w:val="a"/>
    <w:uiPriority w:val="99"/>
    <w:rsid w:val="002A0E95"/>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5">
    <w:name w:val="font5"/>
    <w:basedOn w:val="a"/>
    <w:uiPriority w:val="99"/>
    <w:rsid w:val="002A0E95"/>
    <w:pPr>
      <w:spacing w:before="100" w:beforeAutospacing="1" w:after="100" w:afterAutospacing="1" w:line="240" w:lineRule="auto"/>
    </w:pPr>
    <w:rPr>
      <w:rFonts w:ascii="Times New Roman" w:eastAsia="Times New Roman" w:hAnsi="Times New Roman" w:cs="Times New Roman"/>
      <w:color w:val="000000"/>
      <w:sz w:val="16"/>
      <w:szCs w:val="16"/>
    </w:rPr>
  </w:style>
  <w:style w:type="numbering" w:customStyle="1" w:styleId="123">
    <w:name w:val="Нет списка12"/>
    <w:next w:val="a2"/>
    <w:uiPriority w:val="99"/>
    <w:semiHidden/>
    <w:unhideWhenUsed/>
    <w:rsid w:val="002A0E95"/>
  </w:style>
  <w:style w:type="table" w:customStyle="1" w:styleId="124">
    <w:name w:val="Сетка таблицы12"/>
    <w:uiPriority w:val="99"/>
    <w:rsid w:val="002A0E9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1"/>
    <w:next w:val="a7"/>
    <w:uiPriority w:val="99"/>
    <w:rsid w:val="002A0E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2A0E95"/>
  </w:style>
  <w:style w:type="numbering" w:customStyle="1" w:styleId="44">
    <w:name w:val="Нет списка4"/>
    <w:next w:val="a2"/>
    <w:uiPriority w:val="99"/>
    <w:semiHidden/>
    <w:unhideWhenUsed/>
    <w:rsid w:val="002A0E95"/>
  </w:style>
  <w:style w:type="table" w:customStyle="1" w:styleId="133">
    <w:name w:val="Сетка таблицы13"/>
    <w:uiPriority w:val="99"/>
    <w:rsid w:val="002A0E9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7"/>
    <w:uiPriority w:val="99"/>
    <w:rsid w:val="002A0E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2A0E95"/>
  </w:style>
  <w:style w:type="numbering" w:customStyle="1" w:styleId="53">
    <w:name w:val="Нет списка5"/>
    <w:next w:val="a2"/>
    <w:uiPriority w:val="99"/>
    <w:semiHidden/>
    <w:unhideWhenUsed/>
    <w:rsid w:val="002A0E95"/>
  </w:style>
  <w:style w:type="table" w:customStyle="1" w:styleId="141">
    <w:name w:val="Сетка таблицы14"/>
    <w:uiPriority w:val="99"/>
    <w:rsid w:val="002A0E9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7"/>
    <w:uiPriority w:val="99"/>
    <w:rsid w:val="002A0E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2A0E95"/>
  </w:style>
  <w:style w:type="paragraph" w:customStyle="1" w:styleId="1ffa">
    <w:name w:val="Знак Знак1 Знак"/>
    <w:basedOn w:val="a"/>
    <w:rsid w:val="00970E5E"/>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111">
    <w:name w:val="Нет списка111"/>
    <w:next w:val="a2"/>
    <w:semiHidden/>
    <w:unhideWhenUsed/>
    <w:rsid w:val="00970E5E"/>
  </w:style>
  <w:style w:type="paragraph" w:customStyle="1" w:styleId="Noparagraphstyle">
    <w:name w:val="[No paragraph style]"/>
    <w:uiPriority w:val="99"/>
    <w:rsid w:val="00970E5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afffffffff6">
    <w:name w:val="Цветовое выделение для Текст"/>
    <w:uiPriority w:val="99"/>
    <w:rsid w:val="00970E5E"/>
  </w:style>
  <w:style w:type="paragraph" w:customStyle="1" w:styleId="2fd">
    <w:name w:val="заголовок 2"/>
    <w:basedOn w:val="a"/>
    <w:next w:val="a"/>
    <w:rsid w:val="00DA2E72"/>
    <w:pPr>
      <w:keepNext/>
      <w:spacing w:after="0" w:line="240" w:lineRule="auto"/>
      <w:jc w:val="both"/>
    </w:pPr>
    <w:rPr>
      <w:rFonts w:ascii="TimesEC" w:eastAsia="Times New Roman" w:hAnsi="TimesEC" w:cs="Times New Roman"/>
      <w:sz w:val="24"/>
      <w:szCs w:val="20"/>
    </w:rPr>
  </w:style>
  <w:style w:type="numbering" w:customStyle="1" w:styleId="66">
    <w:name w:val="Нет списка6"/>
    <w:next w:val="a2"/>
    <w:uiPriority w:val="99"/>
    <w:semiHidden/>
    <w:unhideWhenUsed/>
    <w:rsid w:val="00A2188E"/>
  </w:style>
  <w:style w:type="paragraph" w:customStyle="1" w:styleId="ParagraphStyle">
    <w:name w:val="Paragraph Style"/>
    <w:rsid w:val="00A2188E"/>
    <w:pPr>
      <w:widowControl w:val="0"/>
      <w:suppressAutoHyphens/>
      <w:autoSpaceDE w:val="0"/>
      <w:spacing w:after="0" w:line="240" w:lineRule="auto"/>
    </w:pPr>
    <w:rPr>
      <w:rFonts w:ascii="Arial" w:eastAsia="Times New Roman" w:hAnsi="Arial" w:cs="Arial"/>
      <w:sz w:val="24"/>
      <w:szCs w:val="24"/>
      <w:lang w:eastAsia="zh-CN"/>
    </w:rPr>
  </w:style>
  <w:style w:type="numbering" w:customStyle="1" w:styleId="160">
    <w:name w:val="Нет списка16"/>
    <w:next w:val="a2"/>
    <w:uiPriority w:val="99"/>
    <w:semiHidden/>
    <w:rsid w:val="00A2188E"/>
  </w:style>
  <w:style w:type="paragraph" w:customStyle="1" w:styleId="315">
    <w:name w:val="Основной текст с отступом 31"/>
    <w:basedOn w:val="a"/>
    <w:rsid w:val="00A2188E"/>
    <w:pPr>
      <w:suppressAutoHyphens/>
      <w:spacing w:after="120" w:line="240" w:lineRule="auto"/>
      <w:ind w:left="283"/>
    </w:pPr>
    <w:rPr>
      <w:rFonts w:ascii="Times New Roman" w:eastAsia="Times New Roman" w:hAnsi="Times New Roman" w:cs="Times New Roman"/>
      <w:sz w:val="16"/>
      <w:szCs w:val="16"/>
      <w:lang w:eastAsia="ar-SA"/>
    </w:rPr>
  </w:style>
  <w:style w:type="table" w:customStyle="1" w:styleId="67">
    <w:name w:val="Сетка таблицы6"/>
    <w:basedOn w:val="a1"/>
    <w:next w:val="a7"/>
    <w:uiPriority w:val="59"/>
    <w:rsid w:val="00A218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Основной текст (3)"/>
    <w:basedOn w:val="a"/>
    <w:rsid w:val="00A2188E"/>
    <w:pPr>
      <w:widowControl w:val="0"/>
      <w:shd w:val="clear" w:color="auto" w:fill="FFFFFF"/>
      <w:spacing w:before="120" w:after="120" w:line="0" w:lineRule="atLeast"/>
      <w:jc w:val="both"/>
    </w:pPr>
    <w:rPr>
      <w:rFonts w:ascii="CordiaUPC" w:eastAsia="CordiaUPC" w:hAnsi="CordiaUPC" w:cs="CordiaUPC"/>
      <w:spacing w:val="-10"/>
      <w:sz w:val="8"/>
      <w:szCs w:val="8"/>
    </w:rPr>
  </w:style>
  <w:style w:type="paragraph" w:customStyle="1" w:styleId="stylet2">
    <w:name w:val="stylet2"/>
    <w:basedOn w:val="a"/>
    <w:rsid w:val="00A21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t1">
    <w:name w:val="stylet1"/>
    <w:basedOn w:val="a"/>
    <w:rsid w:val="00A21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4">
    <w:name w:val="13"/>
    <w:basedOn w:val="a"/>
    <w:rsid w:val="00A2188E"/>
    <w:pPr>
      <w:spacing w:after="0" w:line="240" w:lineRule="auto"/>
    </w:pPr>
    <w:rPr>
      <w:rFonts w:ascii="Times New Roman" w:eastAsia="Times New Roman" w:hAnsi="Times New Roman" w:cs="Times New Roman"/>
      <w:sz w:val="28"/>
      <w:szCs w:val="28"/>
    </w:rPr>
  </w:style>
  <w:style w:type="paragraph" w:customStyle="1" w:styleId="stylet3">
    <w:name w:val="stylet3"/>
    <w:basedOn w:val="a"/>
    <w:rsid w:val="00A2188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0">
    <w:name w:val="Нет списка112"/>
    <w:next w:val="a2"/>
    <w:uiPriority w:val="99"/>
    <w:semiHidden/>
    <w:unhideWhenUsed/>
    <w:rsid w:val="00A2188E"/>
  </w:style>
  <w:style w:type="paragraph" w:customStyle="1" w:styleId="afffffffff7">
    <w:name w:val="a"/>
    <w:basedOn w:val="a"/>
    <w:rsid w:val="00A2188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16">
    <w:name w:val="Нет списка21"/>
    <w:next w:val="a2"/>
    <w:uiPriority w:val="99"/>
    <w:semiHidden/>
    <w:unhideWhenUsed/>
    <w:rsid w:val="00A2188E"/>
  </w:style>
  <w:style w:type="character" w:customStyle="1" w:styleId="316">
    <w:name w:val="Основной текст 3 Знак1"/>
    <w:uiPriority w:val="99"/>
    <w:semiHidden/>
    <w:rsid w:val="00A2188E"/>
    <w:rPr>
      <w:rFonts w:ascii="Times New Roman" w:eastAsia="Times New Roman" w:hAnsi="Times New Roman"/>
      <w:sz w:val="16"/>
      <w:szCs w:val="16"/>
    </w:rPr>
  </w:style>
  <w:style w:type="table" w:customStyle="1" w:styleId="151">
    <w:name w:val="Сетка таблицы15"/>
    <w:basedOn w:val="a1"/>
    <w:next w:val="a7"/>
    <w:rsid w:val="00A218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rsid w:val="00A218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
    <w:next w:val="a2"/>
    <w:uiPriority w:val="99"/>
    <w:semiHidden/>
    <w:rsid w:val="00A2188E"/>
  </w:style>
  <w:style w:type="numbering" w:customStyle="1" w:styleId="1210">
    <w:name w:val="Нет списка121"/>
    <w:next w:val="a2"/>
    <w:uiPriority w:val="99"/>
    <w:semiHidden/>
    <w:unhideWhenUsed/>
    <w:rsid w:val="00A2188E"/>
  </w:style>
  <w:style w:type="numbering" w:customStyle="1" w:styleId="2111">
    <w:name w:val="Нет списка211"/>
    <w:next w:val="a2"/>
    <w:uiPriority w:val="99"/>
    <w:semiHidden/>
    <w:unhideWhenUsed/>
    <w:rsid w:val="00A2188E"/>
  </w:style>
  <w:style w:type="character" w:customStyle="1" w:styleId="1ffb">
    <w:name w:val="Замещающий текст1"/>
    <w:semiHidden/>
    <w:rsid w:val="00A2188E"/>
    <w:rPr>
      <w:color w:val="808080"/>
    </w:rPr>
  </w:style>
  <w:style w:type="table" w:customStyle="1" w:styleId="318">
    <w:name w:val="Сетка таблицы31"/>
    <w:rsid w:val="00A2188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2188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rsid w:val="00A2188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2188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2188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Абзац списка3"/>
    <w:basedOn w:val="a"/>
    <w:rsid w:val="00A2188E"/>
    <w:pPr>
      <w:spacing w:after="0" w:line="240" w:lineRule="auto"/>
      <w:ind w:left="720"/>
      <w:contextualSpacing/>
      <w:jc w:val="both"/>
    </w:pPr>
    <w:rPr>
      <w:rFonts w:ascii="TimesET" w:eastAsia="Times New Roman" w:hAnsi="TimesET" w:cs="Times New Roman"/>
      <w:sz w:val="24"/>
      <w:szCs w:val="24"/>
    </w:rPr>
  </w:style>
  <w:style w:type="character" w:customStyle="1" w:styleId="2fe">
    <w:name w:val="Замещающий текст2"/>
    <w:semiHidden/>
    <w:rsid w:val="00A2188E"/>
    <w:rPr>
      <w:rFonts w:cs="Times New Roman"/>
      <w:color w:val="808080"/>
    </w:rPr>
  </w:style>
  <w:style w:type="paragraph" w:customStyle="1" w:styleId="afffffffff8">
    <w:name w:val="Нормальный (справка)"/>
    <w:basedOn w:val="a"/>
    <w:next w:val="a"/>
    <w:uiPriority w:val="99"/>
    <w:rsid w:val="00A2188E"/>
    <w:pPr>
      <w:autoSpaceDE w:val="0"/>
      <w:autoSpaceDN w:val="0"/>
      <w:adjustRightInd w:val="0"/>
      <w:spacing w:after="0" w:line="240" w:lineRule="auto"/>
      <w:ind w:left="170" w:right="170"/>
    </w:pPr>
    <w:rPr>
      <w:rFonts w:ascii="Arial" w:eastAsia="Calibri" w:hAnsi="Arial" w:cs="Arial"/>
      <w:sz w:val="26"/>
      <w:szCs w:val="26"/>
    </w:rPr>
  </w:style>
  <w:style w:type="paragraph" w:customStyle="1" w:styleId="afffffffff9">
    <w:name w:val="Информация о версии"/>
    <w:basedOn w:val="a"/>
    <w:next w:val="a"/>
    <w:uiPriority w:val="99"/>
    <w:rsid w:val="00A2188E"/>
    <w:pPr>
      <w:autoSpaceDE w:val="0"/>
      <w:autoSpaceDN w:val="0"/>
      <w:adjustRightInd w:val="0"/>
      <w:spacing w:before="75" w:after="0" w:line="240" w:lineRule="auto"/>
      <w:ind w:left="170" w:right="170"/>
      <w:jc w:val="both"/>
    </w:pPr>
    <w:rPr>
      <w:rFonts w:ascii="Arial" w:eastAsia="Calibri" w:hAnsi="Arial" w:cs="Arial"/>
      <w:i/>
      <w:iCs/>
      <w:vanish/>
      <w:color w:val="800080"/>
      <w:sz w:val="26"/>
      <w:szCs w:val="26"/>
      <w:shd w:val="clear" w:color="auto" w:fill="FFFFFF"/>
    </w:rPr>
  </w:style>
  <w:style w:type="paragraph" w:customStyle="1" w:styleId="afffffffffa">
    <w:name w:val="Нормальный (лев. подпись)"/>
    <w:basedOn w:val="a"/>
    <w:next w:val="a"/>
    <w:uiPriority w:val="99"/>
    <w:rsid w:val="00A2188E"/>
    <w:pPr>
      <w:autoSpaceDE w:val="0"/>
      <w:autoSpaceDN w:val="0"/>
      <w:adjustRightInd w:val="0"/>
      <w:spacing w:after="0" w:line="240" w:lineRule="auto"/>
    </w:pPr>
    <w:rPr>
      <w:rFonts w:ascii="Arial" w:eastAsia="Calibri" w:hAnsi="Arial" w:cs="Arial"/>
      <w:sz w:val="26"/>
      <w:szCs w:val="26"/>
    </w:rPr>
  </w:style>
  <w:style w:type="paragraph" w:customStyle="1" w:styleId="afffffffffb">
    <w:name w:val="Нормальный (прав. подпись)"/>
    <w:basedOn w:val="a"/>
    <w:next w:val="a"/>
    <w:uiPriority w:val="99"/>
    <w:rsid w:val="00A2188E"/>
    <w:pPr>
      <w:autoSpaceDE w:val="0"/>
      <w:autoSpaceDN w:val="0"/>
      <w:adjustRightInd w:val="0"/>
      <w:spacing w:after="0" w:line="240" w:lineRule="auto"/>
      <w:jc w:val="right"/>
    </w:pPr>
    <w:rPr>
      <w:rFonts w:ascii="Arial" w:eastAsia="Calibri" w:hAnsi="Arial" w:cs="Arial"/>
      <w:sz w:val="26"/>
      <w:szCs w:val="26"/>
    </w:rPr>
  </w:style>
  <w:style w:type="paragraph" w:customStyle="1" w:styleId="OEM">
    <w:name w:val="Нормальный (OEM)"/>
    <w:basedOn w:val="a"/>
    <w:next w:val="a"/>
    <w:uiPriority w:val="99"/>
    <w:rsid w:val="00A2188E"/>
    <w:pPr>
      <w:autoSpaceDE w:val="0"/>
      <w:autoSpaceDN w:val="0"/>
      <w:adjustRightInd w:val="0"/>
      <w:spacing w:after="0" w:line="240" w:lineRule="auto"/>
    </w:pPr>
    <w:rPr>
      <w:rFonts w:ascii="Courier New" w:eastAsia="Calibri" w:hAnsi="Courier New" w:cs="Courier New"/>
      <w:sz w:val="26"/>
      <w:szCs w:val="26"/>
    </w:rPr>
  </w:style>
  <w:style w:type="paragraph" w:customStyle="1" w:styleId="afffffffffc">
    <w:name w:val="Нормальный (аннотация)"/>
    <w:basedOn w:val="a"/>
    <w:next w:val="a"/>
    <w:uiPriority w:val="99"/>
    <w:rsid w:val="00A2188E"/>
    <w:pP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afffffffffd">
    <w:name w:val="Подчёркнутый текст"/>
    <w:basedOn w:val="a"/>
    <w:next w:val="a"/>
    <w:uiPriority w:val="99"/>
    <w:rsid w:val="00A2188E"/>
    <w:pPr>
      <w:pBdr>
        <w:bottom w:val="single" w:sz="4" w:space="0" w:color="auto"/>
      </w:pBdr>
      <w:autoSpaceDE w:val="0"/>
      <w:autoSpaceDN w:val="0"/>
      <w:adjustRightInd w:val="0"/>
      <w:spacing w:after="0" w:line="240" w:lineRule="auto"/>
      <w:ind w:firstLine="720"/>
      <w:jc w:val="both"/>
    </w:pPr>
    <w:rPr>
      <w:rFonts w:ascii="Arial" w:eastAsia="Calibri" w:hAnsi="Arial" w:cs="Arial"/>
      <w:sz w:val="26"/>
      <w:szCs w:val="26"/>
    </w:rPr>
  </w:style>
  <w:style w:type="character" w:customStyle="1" w:styleId="afffffffffe">
    <w:name w:val="Ссылка на утративший силу документ"/>
    <w:uiPriority w:val="99"/>
    <w:rsid w:val="00A2188E"/>
    <w:rPr>
      <w:color w:val="749232"/>
      <w:u w:val="single"/>
    </w:rPr>
  </w:style>
  <w:style w:type="character" w:customStyle="1" w:styleId="affffffffff">
    <w:name w:val="Цветовое выделение для Нормальный"/>
    <w:uiPriority w:val="99"/>
    <w:rsid w:val="00A2188E"/>
    <w:rPr>
      <w:sz w:val="26"/>
      <w:szCs w:val="26"/>
    </w:rPr>
  </w:style>
  <w:style w:type="numbering" w:customStyle="1" w:styleId="11110">
    <w:name w:val="Нет списка1111"/>
    <w:next w:val="a2"/>
    <w:semiHidden/>
    <w:rsid w:val="00A2188E"/>
  </w:style>
  <w:style w:type="character" w:customStyle="1" w:styleId="Absatz-Standardschriftart">
    <w:name w:val="Absatz-Standardschriftart"/>
    <w:rsid w:val="00A2188E"/>
  </w:style>
  <w:style w:type="character" w:customStyle="1" w:styleId="WW8Num2z0">
    <w:name w:val="WW8Num2z0"/>
    <w:rsid w:val="00A2188E"/>
    <w:rPr>
      <w:sz w:val="24"/>
    </w:rPr>
  </w:style>
  <w:style w:type="paragraph" w:customStyle="1" w:styleId="1ffc">
    <w:name w:val="Название1"/>
    <w:basedOn w:val="a"/>
    <w:rsid w:val="00A2188E"/>
    <w:pPr>
      <w:suppressLineNumbers/>
      <w:spacing w:before="120" w:after="120" w:line="240" w:lineRule="auto"/>
    </w:pPr>
    <w:rPr>
      <w:rFonts w:ascii="Lucida Sans" w:eastAsia="Times New Roman" w:hAnsi="Lucida Sans" w:cs="Times New Roman"/>
      <w:i/>
      <w:iCs/>
      <w:sz w:val="24"/>
      <w:szCs w:val="24"/>
      <w:lang w:eastAsia="ar-SA"/>
    </w:rPr>
  </w:style>
  <w:style w:type="paragraph" w:customStyle="1" w:styleId="1ffd">
    <w:name w:val="Указатель1"/>
    <w:basedOn w:val="a"/>
    <w:rsid w:val="00A2188E"/>
    <w:pPr>
      <w:suppressLineNumbers/>
      <w:spacing w:after="0" w:line="240" w:lineRule="auto"/>
    </w:pPr>
    <w:rPr>
      <w:rFonts w:ascii="Lucida Sans" w:eastAsia="Times New Roman" w:hAnsi="Lucida Sans" w:cs="Times New Roman"/>
      <w:sz w:val="24"/>
      <w:szCs w:val="24"/>
      <w:lang w:eastAsia="ar-SA"/>
    </w:rPr>
  </w:style>
  <w:style w:type="paragraph" w:customStyle="1" w:styleId="ConsTitle">
    <w:name w:val="ConsTitle"/>
    <w:rsid w:val="00A2188E"/>
    <w:pPr>
      <w:suppressAutoHyphens/>
      <w:autoSpaceDE w:val="0"/>
      <w:spacing w:after="0" w:line="240" w:lineRule="auto"/>
    </w:pPr>
    <w:rPr>
      <w:rFonts w:ascii="Arial" w:eastAsia="Times New Roman" w:hAnsi="Arial" w:cs="Arial"/>
      <w:b/>
      <w:bCs/>
      <w:sz w:val="20"/>
      <w:szCs w:val="20"/>
      <w:lang w:eastAsia="ar-SA"/>
    </w:rPr>
  </w:style>
  <w:style w:type="paragraph" w:customStyle="1" w:styleId="1ffe">
    <w:name w:val="Текст выноски1"/>
    <w:basedOn w:val="a"/>
    <w:rsid w:val="00A2188E"/>
    <w:pPr>
      <w:spacing w:after="0" w:line="240" w:lineRule="auto"/>
    </w:pPr>
    <w:rPr>
      <w:rFonts w:ascii="Tahoma" w:eastAsia="Times New Roman" w:hAnsi="Tahoma" w:cs="Tahoma"/>
      <w:sz w:val="16"/>
      <w:szCs w:val="16"/>
      <w:lang w:eastAsia="ar-SA"/>
    </w:rPr>
  </w:style>
  <w:style w:type="paragraph" w:customStyle="1" w:styleId="affffffffff0">
    <w:name w:val="Содержимое врезки"/>
    <w:basedOn w:val="a9"/>
    <w:rsid w:val="00A2188E"/>
    <w:pPr>
      <w:spacing w:after="0" w:line="240" w:lineRule="auto"/>
      <w:jc w:val="both"/>
    </w:pPr>
    <w:rPr>
      <w:rFonts w:ascii="Times New Roman" w:eastAsia="Times New Roman" w:hAnsi="Times New Roman" w:cs="Times New Roman"/>
      <w:sz w:val="24"/>
      <w:szCs w:val="24"/>
      <w:lang w:eastAsia="ar-SA"/>
    </w:rPr>
  </w:style>
  <w:style w:type="character" w:customStyle="1" w:styleId="WW-Absatz-Standardschriftart">
    <w:name w:val="WW-Absatz-Standardschriftart"/>
    <w:rsid w:val="00A2188E"/>
  </w:style>
  <w:style w:type="character" w:customStyle="1" w:styleId="WW-Absatz-Standardschriftart1">
    <w:name w:val="WW-Absatz-Standardschriftart1"/>
    <w:rsid w:val="00A2188E"/>
  </w:style>
  <w:style w:type="character" w:customStyle="1" w:styleId="WW-Absatz-Standardschriftart11">
    <w:name w:val="WW-Absatz-Standardschriftart11"/>
    <w:rsid w:val="00A2188E"/>
  </w:style>
  <w:style w:type="character" w:customStyle="1" w:styleId="WW-Absatz-Standardschriftart111">
    <w:name w:val="WW-Absatz-Standardschriftart111"/>
    <w:rsid w:val="00A2188E"/>
  </w:style>
  <w:style w:type="character" w:customStyle="1" w:styleId="WW-Absatz-Standardschriftart1111">
    <w:name w:val="WW-Absatz-Standardschriftart1111"/>
    <w:rsid w:val="00A2188E"/>
  </w:style>
  <w:style w:type="character" w:customStyle="1" w:styleId="WW-Absatz-Standardschriftart11111">
    <w:name w:val="WW-Absatz-Standardschriftart11111"/>
    <w:rsid w:val="00A2188E"/>
  </w:style>
  <w:style w:type="character" w:customStyle="1" w:styleId="WW-Absatz-Standardschriftart111111">
    <w:name w:val="WW-Absatz-Standardschriftart111111"/>
    <w:rsid w:val="00A2188E"/>
  </w:style>
  <w:style w:type="character" w:customStyle="1" w:styleId="WW-Absatz-Standardschriftart1111111">
    <w:name w:val="WW-Absatz-Standardschriftart1111111"/>
    <w:rsid w:val="00A2188E"/>
  </w:style>
  <w:style w:type="character" w:customStyle="1" w:styleId="WW-Absatz-Standardschriftart11111111">
    <w:name w:val="WW-Absatz-Standardschriftart11111111"/>
    <w:rsid w:val="00A2188E"/>
  </w:style>
  <w:style w:type="character" w:customStyle="1" w:styleId="WW-Absatz-Standardschriftart111111111">
    <w:name w:val="WW-Absatz-Standardschriftart111111111"/>
    <w:rsid w:val="00A2188E"/>
  </w:style>
  <w:style w:type="character" w:customStyle="1" w:styleId="WW-Absatz-Standardschriftart1111111111">
    <w:name w:val="WW-Absatz-Standardschriftart1111111111"/>
    <w:rsid w:val="00A2188E"/>
  </w:style>
  <w:style w:type="paragraph" w:customStyle="1" w:styleId="1fff">
    <w:name w:val="Цитата1"/>
    <w:basedOn w:val="a"/>
    <w:rsid w:val="00A2188E"/>
    <w:pPr>
      <w:widowControl w:val="0"/>
      <w:spacing w:after="0" w:line="240" w:lineRule="auto"/>
      <w:ind w:left="1200" w:right="2165"/>
      <w:jc w:val="center"/>
    </w:pPr>
    <w:rPr>
      <w:rFonts w:ascii="Times New Roman" w:eastAsia="Times New Roman" w:hAnsi="Times New Roman" w:cs="Times New Roman"/>
      <w:sz w:val="24"/>
      <w:szCs w:val="26"/>
      <w:lang w:eastAsia="ar-SA"/>
    </w:rPr>
  </w:style>
  <w:style w:type="paragraph" w:customStyle="1" w:styleId="affffffffff1">
    <w:name w:val="Содержимое таблицы"/>
    <w:basedOn w:val="a"/>
    <w:rsid w:val="00A2188E"/>
    <w:pPr>
      <w:suppressLineNumbers/>
      <w:spacing w:after="0" w:line="240" w:lineRule="auto"/>
    </w:pPr>
    <w:rPr>
      <w:rFonts w:ascii="Times New Roman" w:eastAsia="Times New Roman" w:hAnsi="Times New Roman" w:cs="Times New Roman"/>
      <w:sz w:val="24"/>
      <w:szCs w:val="24"/>
      <w:lang w:eastAsia="ar-SA"/>
    </w:rPr>
  </w:style>
  <w:style w:type="paragraph" w:customStyle="1" w:styleId="46">
    <w:name w:val="Стиль4"/>
    <w:basedOn w:val="a"/>
    <w:autoRedefine/>
    <w:rsid w:val="00A2188E"/>
    <w:pPr>
      <w:widowControl w:val="0"/>
      <w:spacing w:after="0" w:line="240" w:lineRule="auto"/>
      <w:jc w:val="both"/>
    </w:pPr>
    <w:rPr>
      <w:rFonts w:ascii="Times New Roman" w:eastAsia="Times New Roman" w:hAnsi="Times New Roman" w:cs="Times New Roman"/>
      <w:bCs/>
      <w:sz w:val="28"/>
      <w:szCs w:val="28"/>
    </w:rPr>
  </w:style>
  <w:style w:type="character" w:customStyle="1" w:styleId="WW8Num2z2">
    <w:name w:val="WW8Num2z2"/>
    <w:rsid w:val="00A2188E"/>
    <w:rPr>
      <w:rFonts w:ascii="Wingdings" w:hAnsi="Wingdings"/>
    </w:rPr>
  </w:style>
  <w:style w:type="character" w:customStyle="1" w:styleId="ListBulletChar">
    <w:name w:val="List Bullet Char"/>
    <w:rsid w:val="00A2188E"/>
    <w:rPr>
      <w:sz w:val="22"/>
      <w:lang w:val="en-US" w:eastAsia="en-US"/>
    </w:rPr>
  </w:style>
  <w:style w:type="character" w:customStyle="1" w:styleId="1fff0">
    <w:name w:val="титул 1 Знак"/>
    <w:rsid w:val="00A2188E"/>
    <w:rPr>
      <w:rFonts w:eastAsia="Times New Roman"/>
      <w:sz w:val="24"/>
      <w:lang w:val="x-none" w:eastAsia="ar-SA" w:bidi="ar-SA"/>
    </w:rPr>
  </w:style>
  <w:style w:type="paragraph" w:customStyle="1" w:styleId="1fff1">
    <w:name w:val="титул 1"/>
    <w:basedOn w:val="a"/>
    <w:rsid w:val="00A2188E"/>
    <w:pPr>
      <w:autoSpaceDE w:val="0"/>
      <w:autoSpaceDN w:val="0"/>
      <w:adjustRightInd w:val="0"/>
      <w:spacing w:after="0" w:line="360" w:lineRule="auto"/>
      <w:ind w:left="1287" w:hanging="360"/>
      <w:jc w:val="both"/>
    </w:pPr>
    <w:rPr>
      <w:rFonts w:ascii="Times New Roman" w:eastAsia="Times New Roman" w:hAnsi="Times New Roman" w:cs="Times New Roman"/>
      <w:bCs/>
      <w:sz w:val="24"/>
      <w:szCs w:val="24"/>
      <w:lang w:eastAsia="ar-SA"/>
    </w:rPr>
  </w:style>
  <w:style w:type="paragraph" w:customStyle="1" w:styleId="2">
    <w:name w:val="титул 2"/>
    <w:basedOn w:val="a"/>
    <w:rsid w:val="00A2188E"/>
    <w:pPr>
      <w:numPr>
        <w:ilvl w:val="1"/>
        <w:numId w:val="1"/>
      </w:numPr>
      <w:tabs>
        <w:tab w:val="left" w:pos="993"/>
      </w:tabs>
      <w:spacing w:after="0" w:line="360" w:lineRule="auto"/>
      <w:ind w:left="993"/>
      <w:jc w:val="both"/>
    </w:pPr>
    <w:rPr>
      <w:rFonts w:ascii="Times New Roman" w:eastAsia="Times New Roman" w:hAnsi="Times New Roman" w:cs="Times New Roman"/>
      <w:sz w:val="24"/>
      <w:szCs w:val="24"/>
    </w:rPr>
  </w:style>
  <w:style w:type="paragraph" w:customStyle="1" w:styleId="3">
    <w:name w:val="титул 3"/>
    <w:basedOn w:val="2"/>
    <w:rsid w:val="00A2188E"/>
    <w:pPr>
      <w:numPr>
        <w:ilvl w:val="2"/>
      </w:numPr>
    </w:pPr>
    <w:rPr>
      <w:rFonts w:ascii="Calibri" w:hAnsi="Calibri"/>
      <w:sz w:val="20"/>
      <w:szCs w:val="20"/>
    </w:rPr>
  </w:style>
  <w:style w:type="table" w:customStyle="1" w:styleId="1121">
    <w:name w:val="Сетка таблицы112"/>
    <w:basedOn w:val="a1"/>
    <w:next w:val="a7"/>
    <w:rsid w:val="00A218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ocked/>
    <w:rsid w:val="00A2188E"/>
    <w:rPr>
      <w:rFonts w:ascii="Calibri" w:eastAsia="Calibri" w:hAnsi="Calibri"/>
      <w:sz w:val="22"/>
      <w:szCs w:val="22"/>
      <w:lang w:eastAsia="en-US"/>
    </w:rPr>
  </w:style>
  <w:style w:type="table" w:customStyle="1" w:styleId="2112">
    <w:name w:val="Сетка таблицы211"/>
    <w:basedOn w:val="a1"/>
    <w:next w:val="a7"/>
    <w:rsid w:val="00A218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A2188E"/>
  </w:style>
  <w:style w:type="character" w:customStyle="1" w:styleId="2140">
    <w:name w:val="Знак Знак214"/>
    <w:uiPriority w:val="99"/>
    <w:rsid w:val="00A2188E"/>
    <w:rPr>
      <w:rFonts w:ascii="Arial" w:eastAsia="Times New Roman" w:hAnsi="Arial" w:cs="Arial"/>
      <w:b/>
      <w:bCs/>
      <w:color w:val="000080"/>
      <w:lang w:eastAsia="ru-RU"/>
    </w:rPr>
  </w:style>
  <w:style w:type="character" w:customStyle="1" w:styleId="1140">
    <w:name w:val="Знак Знак114"/>
    <w:aliases w:val="Обычный (веб) Знак1"/>
    <w:uiPriority w:val="99"/>
    <w:rsid w:val="00A2188E"/>
    <w:rPr>
      <w:rFonts w:ascii="Arial" w:eastAsia="Times New Roman" w:hAnsi="Arial" w:cs="Arial"/>
      <w:sz w:val="22"/>
      <w:szCs w:val="22"/>
    </w:rPr>
  </w:style>
  <w:style w:type="character" w:customStyle="1" w:styleId="321">
    <w:name w:val="Знак Знак32"/>
    <w:aliases w:val="Обычный (веб) Знак"/>
    <w:uiPriority w:val="99"/>
    <w:rsid w:val="00A2188E"/>
    <w:rPr>
      <w:rFonts w:ascii="Arial" w:eastAsia="Times New Roman" w:hAnsi="Arial" w:cs="Arial"/>
      <w:sz w:val="22"/>
      <w:szCs w:val="22"/>
    </w:rPr>
  </w:style>
  <w:style w:type="paragraph" w:customStyle="1" w:styleId="511">
    <w:name w:val="Знак Знак51"/>
    <w:basedOn w:val="a"/>
    <w:rsid w:val="00A2188E"/>
    <w:pPr>
      <w:spacing w:after="0" w:line="240" w:lineRule="auto"/>
    </w:pPr>
    <w:rPr>
      <w:rFonts w:ascii="Verdana" w:eastAsia="Times New Roman" w:hAnsi="Verdana" w:cs="Verdana"/>
      <w:sz w:val="20"/>
      <w:szCs w:val="20"/>
      <w:lang w:val="en-US"/>
    </w:rPr>
  </w:style>
  <w:style w:type="numbering" w:customStyle="1" w:styleId="512">
    <w:name w:val="Нет списка51"/>
    <w:next w:val="a2"/>
    <w:uiPriority w:val="99"/>
    <w:semiHidden/>
    <w:unhideWhenUsed/>
    <w:rsid w:val="00A2188E"/>
  </w:style>
  <w:style w:type="paragraph" w:customStyle="1" w:styleId="msonormalmailrucssattributepostfix">
    <w:name w:val="msonormal_mailru_css_attribute_postfix"/>
    <w:basedOn w:val="a"/>
    <w:rsid w:val="00A21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extList1">
    <w:name w:val="ConsPlusTextList1"/>
    <w:uiPriority w:val="99"/>
    <w:rsid w:val="00FE2F6B"/>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2ff">
    <w:name w:val="Нижний колонтитул Знак2"/>
    <w:locked/>
    <w:rsid w:val="00FE2F6B"/>
    <w:rPr>
      <w:rFonts w:ascii="Calibri" w:hAnsi="Calibri"/>
      <w:lang w:val="en-GB" w:eastAsia="x-none"/>
    </w:rPr>
  </w:style>
  <w:style w:type="character" w:customStyle="1" w:styleId="322">
    <w:name w:val="Основной текст с отступом 3 Знак2"/>
    <w:locked/>
    <w:rsid w:val="00FE2F6B"/>
    <w:rPr>
      <w:rFonts w:eastAsia="MS Mincho"/>
      <w:sz w:val="16"/>
    </w:rPr>
  </w:style>
  <w:style w:type="paragraph" w:customStyle="1" w:styleId="2ff0">
    <w:name w:val="Без интервала2"/>
    <w:rsid w:val="00FE2F6B"/>
    <w:pPr>
      <w:suppressAutoHyphens/>
      <w:spacing w:after="0" w:line="240" w:lineRule="auto"/>
    </w:pPr>
    <w:rPr>
      <w:rFonts w:ascii="MS Mincho" w:eastAsia="MS Mincho" w:hAnsi="Times New Roman" w:cs="Cambria"/>
      <w:lang w:eastAsia="ar-SA"/>
    </w:rPr>
  </w:style>
  <w:style w:type="character" w:customStyle="1" w:styleId="302">
    <w:name w:val="Знак Знак302"/>
    <w:locked/>
    <w:rsid w:val="00FE2F6B"/>
    <w:rPr>
      <w:rFonts w:ascii="Calibri" w:hAnsi="Calibri"/>
      <w:b/>
      <w:i/>
      <w:sz w:val="28"/>
      <w:lang w:val="ru-RU" w:eastAsia="ru-RU"/>
    </w:rPr>
  </w:style>
  <w:style w:type="character" w:customStyle="1" w:styleId="163">
    <w:name w:val="Знак Знак163"/>
    <w:locked/>
    <w:rsid w:val="00FE2F6B"/>
    <w:rPr>
      <w:b/>
      <w:sz w:val="26"/>
      <w:lang w:val="ru-RU" w:eastAsia="ru-RU"/>
    </w:rPr>
  </w:style>
  <w:style w:type="character" w:customStyle="1" w:styleId="153">
    <w:name w:val="Знак Знак153"/>
    <w:rsid w:val="00FE2F6B"/>
    <w:rPr>
      <w:rFonts w:ascii="Courier New" w:hAnsi="Courier New"/>
      <w:sz w:val="16"/>
      <w:lang w:val="x-none" w:eastAsia="ko-KR"/>
    </w:rPr>
  </w:style>
  <w:style w:type="character" w:customStyle="1" w:styleId="203">
    <w:name w:val="Знак Знак203"/>
    <w:rsid w:val="00FE2F6B"/>
    <w:rPr>
      <w:sz w:val="24"/>
    </w:rPr>
  </w:style>
  <w:style w:type="character" w:customStyle="1" w:styleId="2130">
    <w:name w:val="Знак Знак213"/>
    <w:rsid w:val="00FE2F6B"/>
    <w:rPr>
      <w:rFonts w:ascii="Calibri" w:hAnsi="Calibri"/>
      <w:lang w:val="en-GB" w:eastAsia="x-none"/>
    </w:rPr>
  </w:style>
  <w:style w:type="character" w:customStyle="1" w:styleId="55">
    <w:name w:val="Знак Знак55"/>
    <w:rsid w:val="00FE2F6B"/>
    <w:rPr>
      <w:sz w:val="24"/>
      <w:lang w:val="ru-RU" w:eastAsia="ru-RU"/>
    </w:rPr>
  </w:style>
  <w:style w:type="character" w:customStyle="1" w:styleId="620">
    <w:name w:val="Знак Знак62"/>
    <w:rsid w:val="00FE2F6B"/>
    <w:rPr>
      <w:b/>
      <w:sz w:val="36"/>
      <w:lang w:val="ru-RU" w:eastAsia="ru-RU"/>
    </w:rPr>
  </w:style>
  <w:style w:type="character" w:customStyle="1" w:styleId="2150">
    <w:name w:val="Знак Знак215"/>
    <w:rsid w:val="00FE2F6B"/>
    <w:rPr>
      <w:rFonts w:ascii="Calibri" w:hAnsi="Calibri"/>
      <w:lang w:val="en-GB" w:eastAsia="x-none"/>
    </w:rPr>
  </w:style>
  <w:style w:type="character" w:customStyle="1" w:styleId="143">
    <w:name w:val="Знак Знак143"/>
    <w:rsid w:val="00FE2F6B"/>
    <w:rPr>
      <w:sz w:val="24"/>
      <w:lang w:val="en-AU" w:eastAsia="ru-RU"/>
    </w:rPr>
  </w:style>
  <w:style w:type="character" w:customStyle="1" w:styleId="1320">
    <w:name w:val="Знак Знак132"/>
    <w:rsid w:val="00FE2F6B"/>
    <w:rPr>
      <w:b/>
      <w:sz w:val="17"/>
    </w:rPr>
  </w:style>
  <w:style w:type="character" w:customStyle="1" w:styleId="1330">
    <w:name w:val="Знак Знак133"/>
    <w:rsid w:val="00FE2F6B"/>
    <w:rPr>
      <w:b/>
      <w:sz w:val="17"/>
    </w:rPr>
  </w:style>
  <w:style w:type="character" w:customStyle="1" w:styleId="173">
    <w:name w:val="Знак Знак173"/>
    <w:rsid w:val="00FE2F6B"/>
    <w:rPr>
      <w:b/>
      <w:sz w:val="28"/>
    </w:rPr>
  </w:style>
  <w:style w:type="character" w:customStyle="1" w:styleId="193">
    <w:name w:val="Знак Знак193"/>
    <w:rsid w:val="00FE2F6B"/>
    <w:rPr>
      <w:sz w:val="28"/>
      <w:lang w:val="x-none" w:eastAsia="x-none"/>
    </w:rPr>
  </w:style>
  <w:style w:type="character" w:customStyle="1" w:styleId="183">
    <w:name w:val="Знак Знак183"/>
    <w:rsid w:val="00FE2F6B"/>
    <w:rPr>
      <w:rFonts w:eastAsia="MS Mincho"/>
      <w:sz w:val="16"/>
    </w:rPr>
  </w:style>
  <w:style w:type="character" w:customStyle="1" w:styleId="1220">
    <w:name w:val="Знак Знак122"/>
    <w:rsid w:val="00FE2F6B"/>
    <w:rPr>
      <w:sz w:val="24"/>
      <w:lang w:val="x-none" w:eastAsia="en-US"/>
    </w:rPr>
  </w:style>
  <w:style w:type="character" w:customStyle="1" w:styleId="1230">
    <w:name w:val="Знак Знак123"/>
    <w:rsid w:val="00FE2F6B"/>
    <w:rPr>
      <w:sz w:val="24"/>
      <w:lang w:val="x-none" w:eastAsia="en-US"/>
    </w:rPr>
  </w:style>
  <w:style w:type="character" w:customStyle="1" w:styleId="1130">
    <w:name w:val="Знак Знак113"/>
    <w:rsid w:val="00FE2F6B"/>
    <w:rPr>
      <w:rFonts w:ascii="Verdana" w:hAnsi="Verdana"/>
      <w:sz w:val="24"/>
    </w:rPr>
  </w:style>
  <w:style w:type="character" w:customStyle="1" w:styleId="1150">
    <w:name w:val="Знак Знак115"/>
    <w:rsid w:val="00FE2F6B"/>
    <w:rPr>
      <w:rFonts w:ascii="Verdana" w:hAnsi="Verdana"/>
      <w:sz w:val="24"/>
    </w:rPr>
  </w:style>
  <w:style w:type="character" w:customStyle="1" w:styleId="1020">
    <w:name w:val="Знак Знак102"/>
    <w:rsid w:val="00FE2F6B"/>
  </w:style>
  <w:style w:type="character" w:customStyle="1" w:styleId="103">
    <w:name w:val="Знак Знак103"/>
    <w:rsid w:val="00FE2F6B"/>
  </w:style>
  <w:style w:type="character" w:customStyle="1" w:styleId="920">
    <w:name w:val="Знак Знак92"/>
    <w:rsid w:val="00FE2F6B"/>
    <w:rPr>
      <w:b/>
    </w:rPr>
  </w:style>
  <w:style w:type="character" w:customStyle="1" w:styleId="930">
    <w:name w:val="Знак Знак93"/>
    <w:rsid w:val="00FE2F6B"/>
    <w:rPr>
      <w:b/>
    </w:rPr>
  </w:style>
  <w:style w:type="character" w:customStyle="1" w:styleId="820">
    <w:name w:val="Знак Знак82"/>
    <w:rsid w:val="00FE2F6B"/>
    <w:rPr>
      <w:rFonts w:ascii="Verdana" w:hAnsi="Verdana"/>
      <w:sz w:val="16"/>
      <w:lang w:val="x-none" w:eastAsia="ar-SA" w:bidi="ar-SA"/>
    </w:rPr>
  </w:style>
  <w:style w:type="character" w:customStyle="1" w:styleId="830">
    <w:name w:val="Знак Знак83"/>
    <w:rsid w:val="00FE2F6B"/>
    <w:rPr>
      <w:rFonts w:ascii="Verdana" w:hAnsi="Verdana"/>
      <w:sz w:val="16"/>
      <w:lang w:val="x-none" w:eastAsia="ar-SA" w:bidi="ar-SA"/>
    </w:rPr>
  </w:style>
  <w:style w:type="character" w:customStyle="1" w:styleId="412">
    <w:name w:val="Знак Знак41"/>
    <w:rsid w:val="00FE2F6B"/>
    <w:rPr>
      <w:rFonts w:eastAsia="Times New Roman"/>
      <w:sz w:val="24"/>
      <w:lang w:val="en-AU" w:eastAsia="x-none"/>
    </w:rPr>
  </w:style>
  <w:style w:type="paragraph" w:customStyle="1" w:styleId="3f2">
    <w:name w:val="Знак3"/>
    <w:basedOn w:val="a"/>
    <w:rsid w:val="00FE2F6B"/>
    <w:pPr>
      <w:spacing w:after="0" w:line="240" w:lineRule="auto"/>
    </w:pPr>
    <w:rPr>
      <w:rFonts w:ascii="Calibri" w:eastAsia="Times New Roman" w:hAnsi="Calibri" w:cs="Calibri"/>
      <w:sz w:val="20"/>
      <w:szCs w:val="20"/>
      <w:lang w:val="en-US"/>
    </w:rPr>
  </w:style>
  <w:style w:type="character" w:customStyle="1" w:styleId="720">
    <w:name w:val="Знак Знак72"/>
    <w:rsid w:val="00FE2F6B"/>
  </w:style>
  <w:style w:type="character" w:customStyle="1" w:styleId="730">
    <w:name w:val="Знак Знак73"/>
    <w:rsid w:val="00FE2F6B"/>
  </w:style>
  <w:style w:type="paragraph" w:customStyle="1" w:styleId="2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FE2F6B"/>
    <w:pPr>
      <w:spacing w:after="160" w:line="240" w:lineRule="exact"/>
    </w:pPr>
    <w:rPr>
      <w:rFonts w:ascii="Cambria" w:eastAsia="Times New Roman" w:hAnsi="Cambria" w:cs="Cambria"/>
      <w:b/>
      <w:sz w:val="28"/>
      <w:szCs w:val="24"/>
      <w:lang w:val="en-US"/>
    </w:rPr>
  </w:style>
  <w:style w:type="character" w:customStyle="1" w:styleId="232">
    <w:name w:val="Знак Знак232"/>
    <w:rsid w:val="00FE2F6B"/>
    <w:rPr>
      <w:rFonts w:ascii="Cambria" w:hAnsi="Cambria"/>
      <w:b/>
      <w:caps/>
      <w:sz w:val="28"/>
      <w:lang w:val="en-US" w:eastAsia="x-none"/>
    </w:rPr>
  </w:style>
  <w:style w:type="character" w:customStyle="1" w:styleId="222">
    <w:name w:val="Знак Знак222"/>
    <w:rsid w:val="00FE2F6B"/>
    <w:rPr>
      <w:rFonts w:ascii="Cambria" w:hAnsi="Cambria"/>
      <w:b/>
      <w:kern w:val="24"/>
      <w:sz w:val="28"/>
      <w:lang w:val="x-none" w:eastAsia="x-none"/>
    </w:rPr>
  </w:style>
  <w:style w:type="character" w:customStyle="1" w:styleId="162">
    <w:name w:val="Знак Знак162"/>
    <w:locked/>
    <w:rsid w:val="00FE2F6B"/>
    <w:rPr>
      <w:b/>
      <w:sz w:val="26"/>
      <w:lang w:val="ru-RU" w:eastAsia="ru-RU"/>
    </w:rPr>
  </w:style>
  <w:style w:type="character" w:customStyle="1" w:styleId="152">
    <w:name w:val="Знак Знак152"/>
    <w:rsid w:val="00FE2F6B"/>
    <w:rPr>
      <w:rFonts w:ascii="Courier New" w:hAnsi="Courier New"/>
      <w:sz w:val="16"/>
      <w:lang w:val="x-none" w:eastAsia="ko-KR"/>
    </w:rPr>
  </w:style>
  <w:style w:type="character" w:customStyle="1" w:styleId="202">
    <w:name w:val="Знак Знак202"/>
    <w:rsid w:val="00FE2F6B"/>
    <w:rPr>
      <w:sz w:val="24"/>
    </w:rPr>
  </w:style>
  <w:style w:type="character" w:customStyle="1" w:styleId="292">
    <w:name w:val="Знак Знак292"/>
    <w:rsid w:val="00FE2F6B"/>
    <w:rPr>
      <w:rFonts w:eastAsia="Times New Roman"/>
      <w:b/>
      <w:color w:val="000000"/>
      <w:sz w:val="26"/>
      <w:lang w:val="x-none" w:eastAsia="ko-KR"/>
    </w:rPr>
  </w:style>
  <w:style w:type="character" w:customStyle="1" w:styleId="282">
    <w:name w:val="Знак Знак282"/>
    <w:rsid w:val="00FE2F6B"/>
    <w:rPr>
      <w:rFonts w:eastAsia="Times New Roman"/>
      <w:b/>
      <w:sz w:val="26"/>
      <w:lang w:val="x-none" w:eastAsia="ko-KR"/>
    </w:rPr>
  </w:style>
  <w:style w:type="character" w:customStyle="1" w:styleId="3120">
    <w:name w:val="Знак Знак312"/>
    <w:rsid w:val="00FE2F6B"/>
    <w:rPr>
      <w:b/>
      <w:sz w:val="22"/>
    </w:rPr>
  </w:style>
  <w:style w:type="character" w:customStyle="1" w:styleId="272">
    <w:name w:val="Знак Знак272"/>
    <w:rsid w:val="00FE2F6B"/>
    <w:rPr>
      <w:rFonts w:ascii="Arial" w:eastAsia="MS Mincho" w:hAnsi="Arial"/>
      <w:sz w:val="24"/>
      <w:lang w:val="x-none" w:eastAsia="en-US"/>
    </w:rPr>
  </w:style>
  <w:style w:type="character" w:customStyle="1" w:styleId="262">
    <w:name w:val="Знак Знак262"/>
    <w:rsid w:val="00FE2F6B"/>
    <w:rPr>
      <w:rFonts w:ascii="Arial" w:eastAsia="MS Mincho" w:hAnsi="Arial"/>
      <w:i/>
      <w:sz w:val="24"/>
      <w:lang w:val="x-none" w:eastAsia="en-US"/>
    </w:rPr>
  </w:style>
  <w:style w:type="character" w:customStyle="1" w:styleId="252">
    <w:name w:val="Знак Знак252"/>
    <w:rsid w:val="00FE2F6B"/>
    <w:rPr>
      <w:rFonts w:ascii="Arial" w:eastAsia="MS Mincho" w:hAnsi="Arial"/>
      <w:i/>
      <w:sz w:val="24"/>
      <w:lang w:val="x-none" w:eastAsia="en-US"/>
    </w:rPr>
  </w:style>
  <w:style w:type="character" w:customStyle="1" w:styleId="142">
    <w:name w:val="Знак Знак142"/>
    <w:rsid w:val="00FE2F6B"/>
    <w:rPr>
      <w:sz w:val="24"/>
      <w:lang w:val="en-AU" w:eastAsia="ru-RU"/>
    </w:rPr>
  </w:style>
  <w:style w:type="character" w:customStyle="1" w:styleId="172">
    <w:name w:val="Знак Знак172"/>
    <w:rsid w:val="00FE2F6B"/>
    <w:rPr>
      <w:b/>
      <w:sz w:val="28"/>
    </w:rPr>
  </w:style>
  <w:style w:type="character" w:customStyle="1" w:styleId="192">
    <w:name w:val="Знак Знак192"/>
    <w:rsid w:val="00FE2F6B"/>
    <w:rPr>
      <w:sz w:val="28"/>
      <w:lang w:val="x-none" w:eastAsia="x-none"/>
    </w:rPr>
  </w:style>
  <w:style w:type="character" w:customStyle="1" w:styleId="3100">
    <w:name w:val="Знак Знак310"/>
    <w:rsid w:val="00FE2F6B"/>
    <w:rPr>
      <w:sz w:val="24"/>
      <w:lang w:val="ru-RU" w:eastAsia="ru-RU"/>
    </w:rPr>
  </w:style>
  <w:style w:type="character" w:customStyle="1" w:styleId="182">
    <w:name w:val="Знак Знак182"/>
    <w:rsid w:val="00FE2F6B"/>
    <w:rPr>
      <w:rFonts w:eastAsia="MS Mincho"/>
      <w:sz w:val="16"/>
    </w:rPr>
  </w:style>
  <w:style w:type="character" w:customStyle="1" w:styleId="242">
    <w:name w:val="Знак Знак242"/>
    <w:rsid w:val="00FE2F6B"/>
    <w:rPr>
      <w:sz w:val="24"/>
    </w:rPr>
  </w:style>
  <w:style w:type="character" w:customStyle="1" w:styleId="2120">
    <w:name w:val="Знак Знак212"/>
    <w:rsid w:val="00FE2F6B"/>
    <w:rPr>
      <w:rFonts w:ascii="SimSun" w:eastAsia="SimSun"/>
      <w:sz w:val="16"/>
      <w:lang w:val="ru-RU" w:eastAsia="ru-RU"/>
    </w:rPr>
  </w:style>
  <w:style w:type="character" w:customStyle="1" w:styleId="1122">
    <w:name w:val="Знак Знак112"/>
    <w:rsid w:val="00FE2F6B"/>
    <w:rPr>
      <w:lang w:val="ru-RU" w:eastAsia="ru-RU"/>
    </w:rPr>
  </w:style>
  <w:style w:type="character" w:customStyle="1" w:styleId="540">
    <w:name w:val="Знак Знак54"/>
    <w:rsid w:val="00FE2F6B"/>
    <w:rPr>
      <w:b/>
      <w:lang w:val="ru-RU" w:eastAsia="ru-RU"/>
    </w:rPr>
  </w:style>
  <w:style w:type="character" w:customStyle="1" w:styleId="4100">
    <w:name w:val="Знак Знак410"/>
    <w:rsid w:val="00FE2F6B"/>
    <w:rPr>
      <w:rFonts w:eastAsia="Times New Roman"/>
      <w:sz w:val="24"/>
      <w:lang w:val="en-AU" w:eastAsia="x-none"/>
    </w:rPr>
  </w:style>
  <w:style w:type="paragraph" w:customStyle="1" w:styleId="218">
    <w:name w:val="Без интервала21"/>
    <w:rsid w:val="00FE2F6B"/>
    <w:pPr>
      <w:suppressAutoHyphens/>
      <w:spacing w:after="0" w:line="240" w:lineRule="auto"/>
    </w:pPr>
    <w:rPr>
      <w:rFonts w:ascii="MS Mincho" w:eastAsia="MS Mincho" w:hAnsi="Times New Roman" w:cs="Cambria"/>
      <w:lang w:eastAsia="ar-SA"/>
    </w:rPr>
  </w:style>
  <w:style w:type="paragraph" w:customStyle="1" w:styleId="3f3">
    <w:name w:val="Основной текст3"/>
    <w:rsid w:val="00FE2F6B"/>
    <w:pPr>
      <w:spacing w:after="0" w:line="240" w:lineRule="auto"/>
      <w:ind w:firstLine="709"/>
      <w:jc w:val="both"/>
    </w:pPr>
    <w:rPr>
      <w:rFonts w:ascii="MS Mincho" w:eastAsia="MS Mincho" w:hAnsi="MS Mincho" w:cs="Cambria"/>
      <w:sz w:val="24"/>
    </w:rPr>
  </w:style>
  <w:style w:type="paragraph" w:customStyle="1" w:styleId="3f4">
    <w:name w:val="Обычный3"/>
    <w:rsid w:val="00FE2F6B"/>
    <w:pPr>
      <w:spacing w:after="0" w:line="240" w:lineRule="auto"/>
      <w:jc w:val="center"/>
    </w:pPr>
    <w:rPr>
      <w:rFonts w:ascii="Cambria" w:eastAsia="Times New Roman" w:hAnsi="Cambria" w:cs="Cambria"/>
      <w:sz w:val="20"/>
      <w:szCs w:val="20"/>
    </w:rPr>
  </w:style>
  <w:style w:type="table" w:customStyle="1" w:styleId="1211">
    <w:name w:val="Сетка таблицы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rsid w:val="00FE2F6B"/>
    <w:pPr>
      <w:widowControl w:val="0"/>
      <w:autoSpaceDE w:val="0"/>
      <w:autoSpaceDN w:val="0"/>
      <w:adjustRightInd w:val="0"/>
      <w:spacing w:after="0" w:line="326" w:lineRule="exact"/>
      <w:ind w:hanging="360"/>
    </w:pPr>
    <w:rPr>
      <w:rFonts w:ascii="Times New Roman" w:eastAsia="Times New Roman" w:hAnsi="Times New Roman" w:cs="Times New Roman"/>
      <w:sz w:val="24"/>
      <w:szCs w:val="24"/>
    </w:rPr>
  </w:style>
  <w:style w:type="table" w:customStyle="1" w:styleId="161">
    <w:name w:val="Сетка таблицы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e">
    <w:name w:val="Абзац списка11"/>
    <w:basedOn w:val="a"/>
    <w:rsid w:val="00FE2F6B"/>
    <w:pPr>
      <w:spacing w:after="0" w:line="240" w:lineRule="auto"/>
      <w:ind w:left="720"/>
      <w:contextualSpacing/>
    </w:pPr>
    <w:rPr>
      <w:rFonts w:ascii="Times New Roman" w:eastAsia="Times New Roman" w:hAnsi="Times New Roman" w:cs="Times New Roman"/>
      <w:sz w:val="26"/>
      <w:szCs w:val="26"/>
    </w:rPr>
  </w:style>
  <w:style w:type="table" w:customStyle="1" w:styleId="190">
    <w:name w:val="Сетка таблицы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
    <w:name w:val="Без интервала11"/>
    <w:rsid w:val="00FE2F6B"/>
    <w:pPr>
      <w:suppressAutoHyphens/>
      <w:spacing w:after="0" w:line="240" w:lineRule="auto"/>
    </w:pPr>
    <w:rPr>
      <w:rFonts w:ascii="MS Mincho" w:eastAsia="MS Mincho" w:hAnsi="Times New Roman" w:cs="Cambria"/>
      <w:lang w:eastAsia="ar-SA"/>
    </w:rPr>
  </w:style>
  <w:style w:type="character" w:customStyle="1" w:styleId="614">
    <w:name w:val="Знак Знак61"/>
    <w:rsid w:val="00FE2F6B"/>
    <w:rPr>
      <w:b/>
      <w:sz w:val="36"/>
      <w:lang w:val="ru-RU" w:eastAsia="ru-RU"/>
    </w:rPr>
  </w:style>
  <w:style w:type="paragraph" w:customStyle="1" w:styleId="1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FE2F6B"/>
    <w:pPr>
      <w:spacing w:after="160" w:line="240" w:lineRule="exact"/>
    </w:pPr>
    <w:rPr>
      <w:rFonts w:ascii="Cambria" w:eastAsia="Times New Roman" w:hAnsi="Cambria" w:cs="Cambria"/>
      <w:b/>
      <w:sz w:val="28"/>
      <w:szCs w:val="24"/>
      <w:lang w:val="en-US"/>
    </w:rPr>
  </w:style>
  <w:style w:type="character" w:customStyle="1" w:styleId="2311">
    <w:name w:val="Знак Знак231"/>
    <w:rsid w:val="00FE2F6B"/>
    <w:rPr>
      <w:rFonts w:ascii="Cambria" w:hAnsi="Cambria"/>
      <w:b/>
      <w:caps/>
      <w:sz w:val="28"/>
      <w:lang w:val="en-US" w:eastAsia="x-none"/>
    </w:rPr>
  </w:style>
  <w:style w:type="character" w:customStyle="1" w:styleId="2212">
    <w:name w:val="Знак Знак221"/>
    <w:rsid w:val="00FE2F6B"/>
    <w:rPr>
      <w:rFonts w:ascii="Cambria" w:hAnsi="Cambria"/>
      <w:b/>
      <w:kern w:val="24"/>
      <w:sz w:val="28"/>
      <w:lang w:val="x-none" w:eastAsia="x-none"/>
    </w:rPr>
  </w:style>
  <w:style w:type="character" w:customStyle="1" w:styleId="301">
    <w:name w:val="Знак Знак301"/>
    <w:locked/>
    <w:rsid w:val="00FE2F6B"/>
    <w:rPr>
      <w:rFonts w:ascii="Calibri" w:hAnsi="Calibri"/>
      <w:b/>
      <w:i/>
      <w:sz w:val="28"/>
      <w:lang w:val="ru-RU" w:eastAsia="ru-RU"/>
    </w:rPr>
  </w:style>
  <w:style w:type="character" w:customStyle="1" w:styleId="1612">
    <w:name w:val="Знак Знак161"/>
    <w:locked/>
    <w:rsid w:val="00FE2F6B"/>
    <w:rPr>
      <w:b/>
      <w:sz w:val="26"/>
      <w:lang w:val="ru-RU" w:eastAsia="ru-RU"/>
    </w:rPr>
  </w:style>
  <w:style w:type="character" w:customStyle="1" w:styleId="1514">
    <w:name w:val="Знак Знак151"/>
    <w:rsid w:val="00FE2F6B"/>
    <w:rPr>
      <w:rFonts w:ascii="Courier New" w:hAnsi="Courier New"/>
      <w:sz w:val="16"/>
      <w:lang w:val="x-none" w:eastAsia="ko-KR"/>
    </w:rPr>
  </w:style>
  <w:style w:type="character" w:customStyle="1" w:styleId="201">
    <w:name w:val="Знак Знак201"/>
    <w:rsid w:val="00FE2F6B"/>
    <w:rPr>
      <w:sz w:val="24"/>
    </w:rPr>
  </w:style>
  <w:style w:type="character" w:customStyle="1" w:styleId="291">
    <w:name w:val="Знак Знак291"/>
    <w:rsid w:val="00FE2F6B"/>
    <w:rPr>
      <w:rFonts w:eastAsia="Times New Roman"/>
      <w:b/>
      <w:color w:val="000000"/>
      <w:sz w:val="26"/>
      <w:lang w:val="x-none" w:eastAsia="ko-KR"/>
    </w:rPr>
  </w:style>
  <w:style w:type="character" w:customStyle="1" w:styleId="281">
    <w:name w:val="Знак Знак281"/>
    <w:rsid w:val="00FE2F6B"/>
    <w:rPr>
      <w:rFonts w:eastAsia="Times New Roman"/>
      <w:b/>
      <w:sz w:val="26"/>
      <w:lang w:val="x-none" w:eastAsia="ko-KR"/>
    </w:rPr>
  </w:style>
  <w:style w:type="character" w:customStyle="1" w:styleId="3114">
    <w:name w:val="Знак Знак311"/>
    <w:rsid w:val="00FE2F6B"/>
    <w:rPr>
      <w:b/>
      <w:sz w:val="22"/>
    </w:rPr>
  </w:style>
  <w:style w:type="character" w:customStyle="1" w:styleId="271">
    <w:name w:val="Знак Знак271"/>
    <w:rsid w:val="00FE2F6B"/>
    <w:rPr>
      <w:rFonts w:ascii="Arial" w:eastAsia="MS Mincho" w:hAnsi="Arial"/>
      <w:sz w:val="24"/>
      <w:lang w:val="x-none" w:eastAsia="en-US"/>
    </w:rPr>
  </w:style>
  <w:style w:type="character" w:customStyle="1" w:styleId="261">
    <w:name w:val="Знак Знак261"/>
    <w:rsid w:val="00FE2F6B"/>
    <w:rPr>
      <w:rFonts w:ascii="Arial" w:eastAsia="MS Mincho" w:hAnsi="Arial"/>
      <w:i/>
      <w:sz w:val="24"/>
      <w:lang w:val="x-none" w:eastAsia="en-US"/>
    </w:rPr>
  </w:style>
  <w:style w:type="character" w:customStyle="1" w:styleId="2510">
    <w:name w:val="Знак Знак251"/>
    <w:rsid w:val="00FE2F6B"/>
    <w:rPr>
      <w:rFonts w:ascii="Arial" w:eastAsia="MS Mincho" w:hAnsi="Arial"/>
      <w:i/>
      <w:sz w:val="24"/>
      <w:lang w:val="x-none" w:eastAsia="en-US"/>
    </w:rPr>
  </w:style>
  <w:style w:type="character" w:customStyle="1" w:styleId="2114">
    <w:name w:val="Знак Знак211"/>
    <w:rsid w:val="00FE2F6B"/>
    <w:rPr>
      <w:rFonts w:ascii="Calibri" w:hAnsi="Calibri"/>
      <w:lang w:val="en-GB" w:eastAsia="x-none"/>
    </w:rPr>
  </w:style>
  <w:style w:type="character" w:customStyle="1" w:styleId="1414">
    <w:name w:val="Знак Знак141"/>
    <w:rsid w:val="00FE2F6B"/>
    <w:rPr>
      <w:sz w:val="24"/>
      <w:lang w:val="en-AU" w:eastAsia="ru-RU"/>
    </w:rPr>
  </w:style>
  <w:style w:type="character" w:customStyle="1" w:styleId="1314">
    <w:name w:val="Знак Знак131"/>
    <w:rsid w:val="00FE2F6B"/>
    <w:rPr>
      <w:b/>
      <w:sz w:val="17"/>
    </w:rPr>
  </w:style>
  <w:style w:type="character" w:customStyle="1" w:styleId="1710">
    <w:name w:val="Знак Знак171"/>
    <w:rsid w:val="00FE2F6B"/>
    <w:rPr>
      <w:b/>
      <w:sz w:val="28"/>
    </w:rPr>
  </w:style>
  <w:style w:type="character" w:customStyle="1" w:styleId="191">
    <w:name w:val="Знак Знак191"/>
    <w:rsid w:val="00FE2F6B"/>
    <w:rPr>
      <w:sz w:val="28"/>
      <w:lang w:val="x-none" w:eastAsia="x-none"/>
    </w:rPr>
  </w:style>
  <w:style w:type="character" w:customStyle="1" w:styleId="1810">
    <w:name w:val="Знак Знак181"/>
    <w:rsid w:val="00FE2F6B"/>
    <w:rPr>
      <w:rFonts w:eastAsia="MS Mincho"/>
      <w:sz w:val="16"/>
    </w:rPr>
  </w:style>
  <w:style w:type="character" w:customStyle="1" w:styleId="1215">
    <w:name w:val="Знак Знак121"/>
    <w:rsid w:val="00FE2F6B"/>
    <w:rPr>
      <w:sz w:val="24"/>
      <w:lang w:val="x-none" w:eastAsia="en-US"/>
    </w:rPr>
  </w:style>
  <w:style w:type="character" w:customStyle="1" w:styleId="2411">
    <w:name w:val="Знак Знак241"/>
    <w:rsid w:val="00FE2F6B"/>
    <w:rPr>
      <w:sz w:val="24"/>
    </w:rPr>
  </w:style>
  <w:style w:type="character" w:customStyle="1" w:styleId="1115">
    <w:name w:val="Знак Знак111"/>
    <w:rsid w:val="00FE2F6B"/>
    <w:rPr>
      <w:rFonts w:ascii="Verdana" w:hAnsi="Verdana"/>
      <w:sz w:val="24"/>
    </w:rPr>
  </w:style>
  <w:style w:type="character" w:customStyle="1" w:styleId="2100">
    <w:name w:val="Знак Знак210"/>
    <w:rsid w:val="00FE2F6B"/>
    <w:rPr>
      <w:rFonts w:ascii="SimSun" w:eastAsia="SimSun"/>
      <w:sz w:val="16"/>
      <w:lang w:val="ru-RU" w:eastAsia="ru-RU"/>
    </w:rPr>
  </w:style>
  <w:style w:type="character" w:customStyle="1" w:styleId="1010">
    <w:name w:val="Знак Знак101"/>
    <w:rsid w:val="00FE2F6B"/>
  </w:style>
  <w:style w:type="character" w:customStyle="1" w:styleId="1100">
    <w:name w:val="Знак Знак110"/>
    <w:rsid w:val="00FE2F6B"/>
    <w:rPr>
      <w:lang w:val="ru-RU" w:eastAsia="ru-RU"/>
    </w:rPr>
  </w:style>
  <w:style w:type="character" w:customStyle="1" w:styleId="911">
    <w:name w:val="Знак Знак91"/>
    <w:rsid w:val="00FE2F6B"/>
    <w:rPr>
      <w:b/>
    </w:rPr>
  </w:style>
  <w:style w:type="character" w:customStyle="1" w:styleId="811">
    <w:name w:val="Знак Знак81"/>
    <w:rsid w:val="00FE2F6B"/>
    <w:rPr>
      <w:rFonts w:ascii="Verdana" w:hAnsi="Verdana"/>
      <w:sz w:val="16"/>
      <w:lang w:val="x-none" w:eastAsia="ar-SA" w:bidi="ar-SA"/>
    </w:rPr>
  </w:style>
  <w:style w:type="character" w:customStyle="1" w:styleId="712">
    <w:name w:val="Знак Знак71"/>
    <w:rsid w:val="00FE2F6B"/>
  </w:style>
  <w:style w:type="paragraph" w:customStyle="1" w:styleId="219">
    <w:name w:val="Основной текст21"/>
    <w:rsid w:val="00FE2F6B"/>
    <w:pPr>
      <w:spacing w:after="0" w:line="240" w:lineRule="auto"/>
      <w:ind w:firstLine="709"/>
      <w:jc w:val="both"/>
    </w:pPr>
    <w:rPr>
      <w:rFonts w:ascii="MS Mincho" w:eastAsia="MS Mincho" w:hAnsi="MS Mincho" w:cs="Cambria"/>
      <w:sz w:val="24"/>
    </w:rPr>
  </w:style>
  <w:style w:type="paragraph" w:customStyle="1" w:styleId="21a">
    <w:name w:val="Обычный21"/>
    <w:rsid w:val="00FE2F6B"/>
    <w:pPr>
      <w:spacing w:after="0" w:line="240" w:lineRule="auto"/>
      <w:jc w:val="center"/>
    </w:pPr>
    <w:rPr>
      <w:rFonts w:ascii="Cambria" w:eastAsia="Times New Roman" w:hAnsi="Cambria" w:cs="Cambria"/>
      <w:sz w:val="20"/>
      <w:szCs w:val="20"/>
    </w:rPr>
  </w:style>
  <w:style w:type="table" w:customStyle="1" w:styleId="204">
    <w:name w:val="Сетка таблицы2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1">
    <w:name w:val="Сетка таблицы122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1">
    <w:name w:val="Сетка таблицы41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1">
    <w:name w:val="Сетка таблицы13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1">
    <w:name w:val="Сетка таблицы211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1">
    <w:name w:val="Сетка таблицы111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1">
    <w:name w:val="Сетка таблицы311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1">
    <w:name w:val="Сетка таблицы121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1">
    <w:name w:val="Сетка таблицы511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1">
    <w:name w:val="Сетка таблицы14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1">
    <w:name w:val="Сетка таблицы611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1">
    <w:name w:val="Сетка таблицы15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1">
    <w:name w:val="Сетка таблицы9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1">
    <w:name w:val="Сетка таблицы18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1">
    <w:name w:val="Сетка таблицы24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1">
    <w:name w:val="Сетка таблицы114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1">
    <w:name w:val="Сетка таблицы34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1">
    <w:name w:val="Сетка таблицы124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1">
    <w:name w:val="Сетка таблицы4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1">
    <w:name w:val="Сетка таблицы13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1">
    <w:name w:val="Сетка таблицы21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1">
    <w:name w:val="Сетка таблицы111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1">
    <w:name w:val="Сетка таблицы31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1">
    <w:name w:val="Сетка таблицы121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1">
    <w:name w:val="Сетка таблицы53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1">
    <w:name w:val="Сетка таблицы14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1">
    <w:name w:val="Сетка таблицы63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1">
    <w:name w:val="Сетка таблицы15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1">
    <w:name w:val="Сетка таблицы7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1">
    <w:name w:val="Сетка таблицы16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1">
    <w:name w:val="Сетка таблицы22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1">
    <w:name w:val="Сетка таблицы112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1">
    <w:name w:val="Сетка таблицы32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1">
    <w:name w:val="Сетка таблицы122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1">
    <w:name w:val="Сетка таблицы41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1">
    <w:name w:val="Сетка таблицы131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1">
    <w:name w:val="Сетка таблицы211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
    <w:name w:val="Сетка таблицы112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0">
    <w:name w:val="Сетка таблицы122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9">
    <w:name w:val="Сетка таблицы111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0">
    <w:name w:val="Сетка таблицы121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0">
    <w:name w:val="Сетка таблицы14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0">
    <w:name w:val="Сетка таблицы15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0">
    <w:name w:val="Сетка таблицы22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0">
    <w:name w:val="Сетка таблицы112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9">
    <w:name w:val="Сетка таблицы32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9">
    <w:name w:val="Сетка таблицы122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9">
    <w:name w:val="Сетка таблицы13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0">
    <w:name w:val="Сетка таблицы211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0">
    <w:name w:val="Сетка таблицы1111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9">
    <w:name w:val="Сетка таблицы311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9">
    <w:name w:val="Сетка таблицы121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9">
    <w:name w:val="Сетка таблицы14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9">
    <w:name w:val="Сетка таблицы15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
    <w:name w:val="Сетка таблицы11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
    <w:name w:val="Сетка таблицы3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7">
    <w:name w:val="Сетка таблицы12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7">
    <w:name w:val="Сетка таблицы13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7">
    <w:name w:val="Сетка таблицы11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7">
    <w:name w:val="Сетка таблицы31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7">
    <w:name w:val="Сетка таблицы12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Сетка таблицы52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7">
    <w:name w:val="Сетка таблицы14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7">
    <w:name w:val="Сетка таблицы62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7">
    <w:name w:val="Сетка таблицы15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7">
    <w:name w:val="Сетка таблицы16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7">
    <w:name w:val="Сетка таблицы22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7">
    <w:name w:val="Сетка таблицы112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7">
    <w:name w:val="Сетка таблицы32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7">
    <w:name w:val="Сетка таблицы122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7">
    <w:name w:val="Сетка таблицы41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7">
    <w:name w:val="Сетка таблицы13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7">
    <w:name w:val="Сетка таблицы211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7">
    <w:name w:val="Сетка таблицы111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7">
    <w:name w:val="Сетка таблицы311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7">
    <w:name w:val="Сетка таблицы121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
    <w:name w:val="Сетка таблицы511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7">
    <w:name w:val="Сетка таблицы14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7">
    <w:name w:val="Сетка таблицы611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7">
    <w:name w:val="Сетка таблицы15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
    <w:name w:val="Сетка таблицы114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
    <w:name w:val="Сетка таблицы34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7">
    <w:name w:val="Сетка таблицы124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
    <w:name w:val="Сетка таблицы4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7">
    <w:name w:val="Сетка таблицы13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7">
    <w:name w:val="Сетка таблицы21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7">
    <w:name w:val="Сетка таблицы111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7">
    <w:name w:val="Сетка таблицы31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7">
    <w:name w:val="Сетка таблицы121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
    <w:name w:val="Сетка таблицы53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7">
    <w:name w:val="Сетка таблицы14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7">
    <w:name w:val="Сетка таблицы63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7">
    <w:name w:val="Сетка таблицы15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7">
    <w:name w:val="Сетка таблицы7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7">
    <w:name w:val="Сетка таблицы16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7">
    <w:name w:val="Сетка таблицы22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7">
    <w:name w:val="Сетка таблицы112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7">
    <w:name w:val="Сетка таблицы32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7">
    <w:name w:val="Сетка таблицы122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7">
    <w:name w:val="Сетка таблицы41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7">
    <w:name w:val="Сетка таблицы13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7">
    <w:name w:val="Сетка таблицы211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7">
    <w:name w:val="Сетка таблицы111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7">
    <w:name w:val="Сетка таблицы311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7">
    <w:name w:val="Сетка таблицы121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7">
    <w:name w:val="Сетка таблицы512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7">
    <w:name w:val="Сетка таблицы14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7">
    <w:name w:val="Сетка таблицы612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7">
    <w:name w:val="Сетка таблицы15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19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етка таблицы11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
    <w:name w:val="Сетка таблицы35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5">
    <w:name w:val="Сетка таблицы12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Сетка таблицы4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етка таблицы13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5">
    <w:name w:val="Сетка таблицы11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5">
    <w:name w:val="Сетка таблицы31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5">
    <w:name w:val="Сетка таблицы12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
    <w:name w:val="Сетка таблицы54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5">
    <w:name w:val="Сетка таблицы14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5">
    <w:name w:val="Сетка таблицы64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5">
    <w:name w:val="Сетка таблицы15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5">
    <w:name w:val="Сетка таблицы7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5">
    <w:name w:val="Сетка таблицы16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5">
    <w:name w:val="Сетка таблицы22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5">
    <w:name w:val="Сетка таблицы112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5">
    <w:name w:val="Сетка таблицы32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5">
    <w:name w:val="Сетка таблицы122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5">
    <w:name w:val="Сетка таблицы41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5">
    <w:name w:val="Сетка таблицы13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5">
    <w:name w:val="Сетка таблицы211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5">
    <w:name w:val="Сетка таблицы111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5">
    <w:name w:val="Сетка таблицы311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5">
    <w:name w:val="Сетка таблицы121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5">
    <w:name w:val="Сетка таблицы513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5">
    <w:name w:val="Сетка таблицы14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5">
    <w:name w:val="Сетка таблицы613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5">
    <w:name w:val="Сетка таблицы15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5">
    <w:name w:val="Сетка таблицы17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
    <w:name w:val="Сетка таблицы2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5">
    <w:name w:val="Сетка таблицы11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5">
    <w:name w:val="Сетка таблицы3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5">
    <w:name w:val="Сетка таблицы12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5">
    <w:name w:val="Сетка таблицы4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5">
    <w:name w:val="Сетка таблицы13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5">
    <w:name w:val="Сетка таблицы21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5">
    <w:name w:val="Сетка таблицы11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5">
    <w:name w:val="Сетка таблицы31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5">
    <w:name w:val="Сетка таблицы12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
    <w:name w:val="Сетка таблицы52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5">
    <w:name w:val="Сетка таблицы14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5">
    <w:name w:val="Сетка таблицы62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5">
    <w:name w:val="Сетка таблицы15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5">
    <w:name w:val="Сетка таблицы16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5">
    <w:name w:val="Сетка таблицы22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5">
    <w:name w:val="Сетка таблицы112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5">
    <w:name w:val="Сетка таблицы32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5">
    <w:name w:val="Сетка таблицы122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5">
    <w:name w:val="Сетка таблицы41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5">
    <w:name w:val="Сетка таблицы13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5">
    <w:name w:val="Сетка таблицы211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5">
    <w:name w:val="Сетка таблицы111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5">
    <w:name w:val="Сетка таблицы311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5">
    <w:name w:val="Сетка таблицы121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5">
    <w:name w:val="Сетка таблицы511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5">
    <w:name w:val="Сетка таблицы14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5">
    <w:name w:val="Сетка таблицы611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5">
    <w:name w:val="Сетка таблицы15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5">
    <w:name w:val="Сетка таблицы18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5">
    <w:name w:val="Сетка таблицы24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етка таблицы114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5">
    <w:name w:val="Сетка таблицы34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5">
    <w:name w:val="Сетка таблицы124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5">
    <w:name w:val="Сетка таблицы4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5">
    <w:name w:val="Сетка таблицы13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5">
    <w:name w:val="Сетка таблицы21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5">
    <w:name w:val="Сетка таблицы111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5">
    <w:name w:val="Сетка таблицы31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5">
    <w:name w:val="Сетка таблицы121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5">
    <w:name w:val="Сетка таблицы53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5">
    <w:name w:val="Сетка таблицы14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5">
    <w:name w:val="Сетка таблицы63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5">
    <w:name w:val="Сетка таблицы15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5">
    <w:name w:val="Сетка таблицы7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5">
    <w:name w:val="Сетка таблицы16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5">
    <w:name w:val="Сетка таблицы22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5">
    <w:name w:val="Сетка таблицы112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5">
    <w:name w:val="Сетка таблицы32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5">
    <w:name w:val="Сетка таблицы122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5">
    <w:name w:val="Сетка таблицы41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5">
    <w:name w:val="Сетка таблицы13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5">
    <w:name w:val="Сетка таблицы211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5">
    <w:name w:val="Сетка таблицы111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5">
    <w:name w:val="Сетка таблицы311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5">
    <w:name w:val="Сетка таблицы121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5">
    <w:name w:val="Сетка таблицы512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5">
    <w:name w:val="Сетка таблицы14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5">
    <w:name w:val="Сетка таблицы612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5">
    <w:name w:val="Сетка таблицы15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етка таблицы110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етка таблицы116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
    <w:name w:val="Сетка таблицы36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5">
    <w:name w:val="Сетка таблицы126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
    <w:name w:val="Сетка таблицы45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етка таблицы13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5">
    <w:name w:val="Сетка таблицы215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5">
    <w:name w:val="Сетка таблицы111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5">
    <w:name w:val="Сетка таблицы315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5">
    <w:name w:val="Сетка таблицы121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
    <w:name w:val="Сетка таблицы55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5">
    <w:name w:val="Сетка таблицы14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5">
    <w:name w:val="Сетка таблицы65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5">
    <w:name w:val="Сетка таблицы15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5">
    <w:name w:val="Сетка таблицы7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5">
    <w:name w:val="Сетка таблицы16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5">
    <w:name w:val="Сетка таблицы22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5">
    <w:name w:val="Сетка таблицы112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5">
    <w:name w:val="Сетка таблицы32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5">
    <w:name w:val="Сетка таблицы122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5">
    <w:name w:val="Сетка таблицы41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5">
    <w:name w:val="Сетка таблицы13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5">
    <w:name w:val="Сетка таблицы211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5">
    <w:name w:val="Сетка таблицы111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5">
    <w:name w:val="Сетка таблицы311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5">
    <w:name w:val="Сетка таблицы121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5">
    <w:name w:val="Сетка таблицы514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5">
    <w:name w:val="Сетка таблицы14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5">
    <w:name w:val="Сетка таблицы614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5">
    <w:name w:val="Сетка таблицы15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5">
    <w:name w:val="Сетка таблицы8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5">
    <w:name w:val="Сетка таблицы17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5">
    <w:name w:val="Сетка таблицы2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5">
    <w:name w:val="Сетка таблицы11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5">
    <w:name w:val="Сетка таблицы3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5">
    <w:name w:val="Сетка таблицы12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5">
    <w:name w:val="Сетка таблицы4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5">
    <w:name w:val="Сетка таблицы13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5">
    <w:name w:val="Сетка таблицы21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5">
    <w:name w:val="Сетка таблицы11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5">
    <w:name w:val="Сетка таблицы31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5">
    <w:name w:val="Сетка таблицы12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5">
    <w:name w:val="Сетка таблицы52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5">
    <w:name w:val="Сетка таблицы14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5">
    <w:name w:val="Сетка таблицы62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5">
    <w:name w:val="Сетка таблицы15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5">
    <w:name w:val="Сетка таблицы16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5">
    <w:name w:val="Сетка таблицы22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5">
    <w:name w:val="Сетка таблицы112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5">
    <w:name w:val="Сетка таблицы32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5">
    <w:name w:val="Сетка таблицы122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5">
    <w:name w:val="Сетка таблицы41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5">
    <w:name w:val="Сетка таблицы13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5">
    <w:name w:val="Сетка таблицы211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5">
    <w:name w:val="Сетка таблицы111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5">
    <w:name w:val="Сетка таблицы311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5">
    <w:name w:val="Сетка таблицы121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5">
    <w:name w:val="Сетка таблицы511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5">
    <w:name w:val="Сетка таблицы14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5">
    <w:name w:val="Сетка таблицы611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5">
    <w:name w:val="Сетка таблицы15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5">
    <w:name w:val="Сетка таблицы9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5">
    <w:name w:val="Сетка таблицы18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5">
    <w:name w:val="Сетка таблицы24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5">
    <w:name w:val="Сетка таблицы114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5">
    <w:name w:val="Сетка таблицы34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5">
    <w:name w:val="Сетка таблицы124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5">
    <w:name w:val="Сетка таблицы4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5">
    <w:name w:val="Сетка таблицы13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5">
    <w:name w:val="Сетка таблицы21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5">
    <w:name w:val="Сетка таблицы111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5">
    <w:name w:val="Сетка таблицы31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5">
    <w:name w:val="Сетка таблицы121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5">
    <w:name w:val="Сетка таблицы53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5">
    <w:name w:val="Сетка таблицы14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5">
    <w:name w:val="Сетка таблицы63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5">
    <w:name w:val="Сетка таблицы15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5">
    <w:name w:val="Сетка таблицы7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5">
    <w:name w:val="Сетка таблицы16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5">
    <w:name w:val="Сетка таблицы22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5">
    <w:name w:val="Сетка таблицы112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5">
    <w:name w:val="Сетка таблицы32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5">
    <w:name w:val="Сетка таблицы122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5">
    <w:name w:val="Сетка таблицы41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5">
    <w:name w:val="Сетка таблицы13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5">
    <w:name w:val="Сетка таблицы211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5">
    <w:name w:val="Сетка таблицы111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5">
    <w:name w:val="Сетка таблицы311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5">
    <w:name w:val="Сетка таблицы121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5">
    <w:name w:val="Сетка таблицы512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5">
    <w:name w:val="Сетка таблицы14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5">
    <w:name w:val="Сетка таблицы612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5">
    <w:name w:val="Сетка таблицы15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0">
    <w:name w:val="Сетка таблицы27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
    <w:name w:val="Сетка таблицы117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3">
    <w:name w:val="Сетка таблицы127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
    <w:name w:val="Сетка таблицы46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3">
    <w:name w:val="Сетка таблицы13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3">
    <w:name w:val="Сетка таблицы216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3">
    <w:name w:val="Сетка таблицы111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3">
    <w:name w:val="Сетка таблицы316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3">
    <w:name w:val="Сетка таблицы121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
    <w:name w:val="Сетка таблицы56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3">
    <w:name w:val="Сетка таблицы14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3">
    <w:name w:val="Сетка таблицы66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етка таблицы15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3">
    <w:name w:val="Сетка таблицы7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етка таблицы16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3">
    <w:name w:val="Сетка таблицы22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3">
    <w:name w:val="Сетка таблицы112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3">
    <w:name w:val="Сетка таблицы32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3">
    <w:name w:val="Сетка таблицы122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3">
    <w:name w:val="Сетка таблицы41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3">
    <w:name w:val="Сетка таблицы13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3">
    <w:name w:val="Сетка таблицы211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3">
    <w:name w:val="Сетка таблицы111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3">
    <w:name w:val="Сетка таблицы311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3">
    <w:name w:val="Сетка таблицы121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3">
    <w:name w:val="Сетка таблицы515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3">
    <w:name w:val="Сетка таблицы14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3">
    <w:name w:val="Сетка таблицы615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3">
    <w:name w:val="Сетка таблицы15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8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3">
    <w:name w:val="Сетка таблицы17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3">
    <w:name w:val="Сетка таблицы2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3">
    <w:name w:val="Сетка таблицы11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3">
    <w:name w:val="Сетка таблицы3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3">
    <w:name w:val="Сетка таблицы12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3">
    <w:name w:val="Сетка таблицы4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3">
    <w:name w:val="Сетка таблицы13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3">
    <w:name w:val="Сетка таблицы21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3">
    <w:name w:val="Сетка таблицы11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3">
    <w:name w:val="Сетка таблицы31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3">
    <w:name w:val="Сетка таблицы12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3">
    <w:name w:val="Сетка таблицы52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3">
    <w:name w:val="Сетка таблицы14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3">
    <w:name w:val="Сетка таблицы62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3">
    <w:name w:val="Сетка таблицы15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3">
    <w:name w:val="Сетка таблицы16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3">
    <w:name w:val="Сетка таблицы22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3">
    <w:name w:val="Сетка таблицы112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3">
    <w:name w:val="Сетка таблицы32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3">
    <w:name w:val="Сетка таблицы122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3">
    <w:name w:val="Сетка таблицы41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3">
    <w:name w:val="Сетка таблицы13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3">
    <w:name w:val="Сетка таблицы211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3">
    <w:name w:val="Сетка таблицы111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3">
    <w:name w:val="Сетка таблицы311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3">
    <w:name w:val="Сетка таблицы121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3">
    <w:name w:val="Сетка таблицы511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3">
    <w:name w:val="Сетка таблицы14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3">
    <w:name w:val="Сетка таблицы611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3">
    <w:name w:val="Сетка таблицы15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3">
    <w:name w:val="Сетка таблицы9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3">
    <w:name w:val="Сетка таблицы18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3">
    <w:name w:val="Сетка таблицы24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3">
    <w:name w:val="Сетка таблицы114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3">
    <w:name w:val="Сетка таблицы34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3">
    <w:name w:val="Сетка таблицы124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3">
    <w:name w:val="Сетка таблицы4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3">
    <w:name w:val="Сетка таблицы13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3">
    <w:name w:val="Сетка таблицы21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3">
    <w:name w:val="Сетка таблицы111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3">
    <w:name w:val="Сетка таблицы31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3">
    <w:name w:val="Сетка таблицы121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3">
    <w:name w:val="Сетка таблицы53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3">
    <w:name w:val="Сетка таблицы14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3">
    <w:name w:val="Сетка таблицы63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3">
    <w:name w:val="Сетка таблицы15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3">
    <w:name w:val="Сетка таблицы7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3">
    <w:name w:val="Сетка таблицы16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3">
    <w:name w:val="Сетка таблицы22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3">
    <w:name w:val="Сетка таблицы112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3">
    <w:name w:val="Сетка таблицы32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3">
    <w:name w:val="Сетка таблицы122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3">
    <w:name w:val="Сетка таблицы41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3">
    <w:name w:val="Сетка таблицы13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3">
    <w:name w:val="Сетка таблицы211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3">
    <w:name w:val="Сетка таблицы111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3">
    <w:name w:val="Сетка таблицы311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3">
    <w:name w:val="Сетка таблицы121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3">
    <w:name w:val="Сетка таблицы512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3">
    <w:name w:val="Сетка таблицы14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3">
    <w:name w:val="Сетка таблицы612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3">
    <w:name w:val="Сетка таблицы15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Сетка таблицы25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3">
    <w:name w:val="Сетка таблицы11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3">
    <w:name w:val="Сетка таблицы35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3">
    <w:name w:val="Сетка таблицы12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3">
    <w:name w:val="Сетка таблицы4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3">
    <w:name w:val="Сетка таблицы13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3">
    <w:name w:val="Сетка таблицы21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3">
    <w:name w:val="Сетка таблицы111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3">
    <w:name w:val="Сетка таблицы31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3">
    <w:name w:val="Сетка таблицы121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3">
    <w:name w:val="Сетка таблицы54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3">
    <w:name w:val="Сетка таблицы14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3">
    <w:name w:val="Сетка таблицы64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3">
    <w:name w:val="Сетка таблицы15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3">
    <w:name w:val="Сетка таблицы7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3">
    <w:name w:val="Сетка таблицы16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3">
    <w:name w:val="Сетка таблицы22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3">
    <w:name w:val="Сетка таблицы112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3">
    <w:name w:val="Сетка таблицы32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3">
    <w:name w:val="Сетка таблицы122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3">
    <w:name w:val="Сетка таблицы41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3">
    <w:name w:val="Сетка таблицы13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3">
    <w:name w:val="Сетка таблицы211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3">
    <w:name w:val="Сетка таблицы111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3">
    <w:name w:val="Сетка таблицы311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3">
    <w:name w:val="Сетка таблицы121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3">
    <w:name w:val="Сетка таблицы513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3">
    <w:name w:val="Сетка таблицы14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3">
    <w:name w:val="Сетка таблицы613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3">
    <w:name w:val="Сетка таблицы15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
    <w:name w:val="Сетка таблицы2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3">
    <w:name w:val="Сетка таблицы11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3">
    <w:name w:val="Сетка таблицы3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3">
    <w:name w:val="Сетка таблицы12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3">
    <w:name w:val="Сетка таблицы13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3">
    <w:name w:val="Сетка таблицы21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3">
    <w:name w:val="Сетка таблицы11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3">
    <w:name w:val="Сетка таблицы31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3">
    <w:name w:val="Сетка таблицы12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3">
    <w:name w:val="Сетка таблицы52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3">
    <w:name w:val="Сетка таблицы14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3">
    <w:name w:val="Сетка таблицы62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3">
    <w:name w:val="Сетка таблицы15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3">
    <w:name w:val="Сетка таблицы16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3">
    <w:name w:val="Сетка таблицы22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3">
    <w:name w:val="Сетка таблицы112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3">
    <w:name w:val="Сетка таблицы32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3">
    <w:name w:val="Сетка таблицы122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3">
    <w:name w:val="Сетка таблицы41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3">
    <w:name w:val="Сетка таблицы13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3">
    <w:name w:val="Сетка таблицы211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3">
    <w:name w:val="Сетка таблицы111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3">
    <w:name w:val="Сетка таблицы311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3">
    <w:name w:val="Сетка таблицы121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3">
    <w:name w:val="Сетка таблицы511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3">
    <w:name w:val="Сетка таблицы14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3">
    <w:name w:val="Сетка таблицы611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3">
    <w:name w:val="Сетка таблицы15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
    <w:name w:val="Сетка таблицы18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
    <w:name w:val="Сетка таблицы24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3">
    <w:name w:val="Сетка таблицы114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3">
    <w:name w:val="Сетка таблицы34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3">
    <w:name w:val="Сетка таблицы124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
    <w:name w:val="Сетка таблицы4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3">
    <w:name w:val="Сетка таблицы13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3">
    <w:name w:val="Сетка таблицы21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3">
    <w:name w:val="Сетка таблицы111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3">
    <w:name w:val="Сетка таблицы31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3">
    <w:name w:val="Сетка таблицы121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3">
    <w:name w:val="Сетка таблицы53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3">
    <w:name w:val="Сетка таблицы14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3">
    <w:name w:val="Сетка таблицы63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3">
    <w:name w:val="Сетка таблицы15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3">
    <w:name w:val="Сетка таблицы7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3">
    <w:name w:val="Сетка таблицы16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3">
    <w:name w:val="Сетка таблицы22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3">
    <w:name w:val="Сетка таблицы112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3">
    <w:name w:val="Сетка таблицы32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3">
    <w:name w:val="Сетка таблицы122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3">
    <w:name w:val="Сетка таблицы41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3">
    <w:name w:val="Сетка таблицы13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3">
    <w:name w:val="Сетка таблицы211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3">
    <w:name w:val="Сетка таблицы111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3">
    <w:name w:val="Сетка таблицы311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3">
    <w:name w:val="Сетка таблицы121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3">
    <w:name w:val="Сетка таблицы512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3">
    <w:name w:val="Сетка таблицы14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3">
    <w:name w:val="Сетка таблицы612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3">
    <w:name w:val="Сетка таблицы15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
    <w:name w:val="Сетка таблицы20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
    <w:name w:val="Сетка таблицы110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
    <w:name w:val="Сетка таблицы26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3">
    <w:name w:val="Сетка таблицы116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3">
    <w:name w:val="Сетка таблицы36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3">
    <w:name w:val="Сетка таблицы126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
    <w:name w:val="Сетка таблицы45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3">
    <w:name w:val="Сетка таблицы13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3">
    <w:name w:val="Сетка таблицы215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3">
    <w:name w:val="Сетка таблицы111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3">
    <w:name w:val="Сетка таблицы315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3">
    <w:name w:val="Сетка таблицы121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3">
    <w:name w:val="Сетка таблицы551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3">
    <w:name w:val="Сетка таблицы14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3">
    <w:name w:val="Сетка таблицы651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3">
    <w:name w:val="Сетка таблицы15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3">
    <w:name w:val="Сетка таблицы7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3">
    <w:name w:val="Сетка таблицы16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qFormat="1"/>
    <w:lsdException w:name="endnote reference" w:uiPriority="0"/>
    <w:lsdException w:name="Title" w:semiHidden="0" w:unhideWhenUsed="0" w:qFormat="1"/>
    <w:lsdException w:name="Default Paragraph Font" w:uiPriority="1"/>
    <w:lsdException w:name="Subtitle" w:semiHidden="0" w:unhideWhenUsed="0" w:qFormat="1"/>
    <w:lsdException w:name="Body Text Indent 2" w:qFormat="1"/>
    <w:lsdException w:name="Strong" w:semiHidden="0" w:uiPriority="22" w:unhideWhenUsed="0" w:qFormat="1"/>
    <w:lsdException w:name="Emphasis" w:semiHidden="0" w:unhideWhenUsed="0" w:qFormat="1"/>
    <w:lsdException w:name="Normal (Web)"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161"/>
  </w:style>
  <w:style w:type="paragraph" w:styleId="1">
    <w:name w:val="heading 1"/>
    <w:basedOn w:val="a"/>
    <w:next w:val="a"/>
    <w:link w:val="10"/>
    <w:uiPriority w:val="99"/>
    <w:qFormat/>
    <w:rsid w:val="00A8586A"/>
    <w:pPr>
      <w:keepNext/>
      <w:spacing w:after="0" w:line="240" w:lineRule="auto"/>
      <w:jc w:val="right"/>
      <w:outlineLvl w:val="0"/>
    </w:pPr>
    <w:rPr>
      <w:rFonts w:ascii="Times New Roman" w:eastAsia="Times New Roman" w:hAnsi="Times New Roman" w:cs="Times New Roman"/>
      <w:bCs/>
      <w:sz w:val="28"/>
      <w:szCs w:val="28"/>
    </w:rPr>
  </w:style>
  <w:style w:type="paragraph" w:styleId="20">
    <w:name w:val="heading 2"/>
    <w:basedOn w:val="a"/>
    <w:next w:val="a"/>
    <w:link w:val="21"/>
    <w:uiPriority w:val="99"/>
    <w:qFormat/>
    <w:rsid w:val="00366825"/>
    <w:pPr>
      <w:keepNext/>
      <w:spacing w:before="240" w:after="60" w:line="240" w:lineRule="auto"/>
      <w:outlineLvl w:val="1"/>
    </w:pPr>
    <w:rPr>
      <w:rFonts w:ascii="Arial" w:eastAsia="Times New Roman" w:hAnsi="Arial" w:cs="Times New Roman"/>
      <w:b/>
      <w:bCs/>
      <w:i/>
      <w:iCs/>
      <w:sz w:val="28"/>
      <w:szCs w:val="28"/>
      <w:lang w:val="x-none"/>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
    <w:next w:val="a"/>
    <w:link w:val="31"/>
    <w:uiPriority w:val="99"/>
    <w:qFormat/>
    <w:rsid w:val="00A8586A"/>
    <w:pPr>
      <w:keepNext/>
      <w:spacing w:after="0" w:line="240" w:lineRule="auto"/>
      <w:ind w:firstLine="720"/>
      <w:jc w:val="center"/>
      <w:outlineLvl w:val="2"/>
    </w:pPr>
    <w:rPr>
      <w:rFonts w:ascii="Times New Roman" w:eastAsia="Times New Roman" w:hAnsi="Times New Roman" w:cs="Times New Roman"/>
      <w:b/>
      <w:bCs/>
      <w:sz w:val="24"/>
      <w:szCs w:val="24"/>
    </w:rPr>
  </w:style>
  <w:style w:type="paragraph" w:styleId="4">
    <w:name w:val="heading 4"/>
    <w:basedOn w:val="a"/>
    <w:next w:val="a"/>
    <w:link w:val="40"/>
    <w:uiPriority w:val="99"/>
    <w:qFormat/>
    <w:rsid w:val="00366825"/>
    <w:pPr>
      <w:keepNext/>
      <w:spacing w:after="0" w:line="240" w:lineRule="auto"/>
      <w:jc w:val="center"/>
      <w:outlineLvl w:val="3"/>
    </w:pPr>
    <w:rPr>
      <w:rFonts w:ascii="Cambria" w:eastAsia="Tahoma" w:hAnsi="Cambria" w:cs="Times New Roman"/>
      <w:b/>
      <w:color w:val="000000"/>
      <w:sz w:val="26"/>
      <w:szCs w:val="26"/>
      <w:lang w:val="x-none" w:eastAsia="ko-KR"/>
    </w:rPr>
  </w:style>
  <w:style w:type="paragraph" w:styleId="5">
    <w:name w:val="heading 5"/>
    <w:basedOn w:val="a"/>
    <w:next w:val="a"/>
    <w:link w:val="50"/>
    <w:uiPriority w:val="99"/>
    <w:qFormat/>
    <w:rsid w:val="00A8586A"/>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aliases w:val="H6"/>
    <w:basedOn w:val="a"/>
    <w:next w:val="a"/>
    <w:link w:val="60"/>
    <w:uiPriority w:val="99"/>
    <w:qFormat/>
    <w:rsid w:val="00A8586A"/>
    <w:pPr>
      <w:widowControl w:val="0"/>
      <w:autoSpaceDE w:val="0"/>
      <w:autoSpaceDN w:val="0"/>
      <w:adjustRightInd w:val="0"/>
      <w:spacing w:before="240" w:after="60" w:line="240" w:lineRule="auto"/>
      <w:ind w:firstLine="720"/>
      <w:jc w:val="both"/>
      <w:outlineLvl w:val="5"/>
    </w:pPr>
    <w:rPr>
      <w:rFonts w:ascii="Calibri" w:eastAsia="Times New Roman" w:hAnsi="Calibri" w:cs="Times New Roman"/>
      <w:b/>
      <w:bCs/>
    </w:rPr>
  </w:style>
  <w:style w:type="paragraph" w:styleId="7">
    <w:name w:val="heading 7"/>
    <w:basedOn w:val="a"/>
    <w:next w:val="a"/>
    <w:link w:val="70"/>
    <w:uiPriority w:val="99"/>
    <w:qFormat/>
    <w:rsid w:val="00366825"/>
    <w:pPr>
      <w:tabs>
        <w:tab w:val="num" w:pos="0"/>
      </w:tabs>
      <w:spacing w:before="240" w:after="60" w:line="240" w:lineRule="auto"/>
      <w:ind w:left="5040" w:hanging="720"/>
      <w:jc w:val="both"/>
      <w:outlineLvl w:val="6"/>
    </w:pPr>
    <w:rPr>
      <w:rFonts w:ascii="Arial" w:eastAsia="MS Mincho" w:hAnsi="Arial" w:cs="Times New Roman"/>
      <w:szCs w:val="24"/>
      <w:lang w:val="x-none"/>
    </w:rPr>
  </w:style>
  <w:style w:type="paragraph" w:styleId="8">
    <w:name w:val="heading 8"/>
    <w:basedOn w:val="a"/>
    <w:next w:val="a"/>
    <w:link w:val="80"/>
    <w:uiPriority w:val="99"/>
    <w:qFormat/>
    <w:rsid w:val="00366825"/>
    <w:pPr>
      <w:tabs>
        <w:tab w:val="num" w:pos="0"/>
      </w:tabs>
      <w:spacing w:before="240" w:after="60" w:line="240" w:lineRule="auto"/>
      <w:ind w:left="5760" w:hanging="720"/>
      <w:jc w:val="both"/>
      <w:outlineLvl w:val="7"/>
    </w:pPr>
    <w:rPr>
      <w:rFonts w:ascii="Arial" w:eastAsia="MS Mincho" w:hAnsi="Arial" w:cs="Times New Roman"/>
      <w:i/>
      <w:szCs w:val="24"/>
      <w:lang w:val="x-none"/>
    </w:rPr>
  </w:style>
  <w:style w:type="paragraph" w:styleId="9">
    <w:name w:val="heading 9"/>
    <w:basedOn w:val="a"/>
    <w:next w:val="a"/>
    <w:link w:val="90"/>
    <w:uiPriority w:val="99"/>
    <w:qFormat/>
    <w:rsid w:val="00366825"/>
    <w:pPr>
      <w:tabs>
        <w:tab w:val="num" w:pos="0"/>
      </w:tabs>
      <w:spacing w:before="240" w:after="60" w:line="240" w:lineRule="auto"/>
      <w:ind w:left="6480" w:hanging="720"/>
      <w:jc w:val="both"/>
      <w:outlineLvl w:val="8"/>
    </w:pPr>
    <w:rPr>
      <w:rFonts w:ascii="Arial" w:eastAsia="MS Mincho" w:hAnsi="Arial" w:cs="Times New Roman"/>
      <w:i/>
      <w:sz w:val="18"/>
      <w:szCs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8586A"/>
    <w:rPr>
      <w:rFonts w:ascii="Times New Roman" w:eastAsia="Times New Roman" w:hAnsi="Times New Roman" w:cs="Times New Roman"/>
      <w:bCs/>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2,&quot;Сапфир&quot; Знак1"/>
    <w:basedOn w:val="a0"/>
    <w:link w:val="30"/>
    <w:uiPriority w:val="99"/>
    <w:rsid w:val="00A8586A"/>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9"/>
    <w:rsid w:val="00A8586A"/>
    <w:rPr>
      <w:rFonts w:ascii="Times New Roman" w:eastAsia="Times New Roman" w:hAnsi="Times New Roman" w:cs="Times New Roman"/>
      <w:b/>
      <w:bCs/>
      <w:i/>
      <w:iCs/>
      <w:sz w:val="26"/>
      <w:szCs w:val="26"/>
      <w:lang w:eastAsia="ru-RU"/>
    </w:rPr>
  </w:style>
  <w:style w:type="character" w:customStyle="1" w:styleId="60">
    <w:name w:val="Заголовок 6 Знак"/>
    <w:aliases w:val="H6 Знак1"/>
    <w:basedOn w:val="a0"/>
    <w:link w:val="6"/>
    <w:uiPriority w:val="99"/>
    <w:rsid w:val="00A8586A"/>
    <w:rPr>
      <w:rFonts w:ascii="Calibri" w:eastAsia="Times New Roman" w:hAnsi="Calibri" w:cs="Times New Roman"/>
      <w:b/>
      <w:bCs/>
      <w:lang w:eastAsia="ru-RU"/>
    </w:rPr>
  </w:style>
  <w:style w:type="paragraph" w:customStyle="1" w:styleId="ConsPlusNormal">
    <w:name w:val="ConsPlusNormal"/>
    <w:link w:val="ConsPlusNormal0"/>
    <w:qFormat/>
    <w:rsid w:val="005D10F4"/>
    <w:pPr>
      <w:widowControl w:val="0"/>
      <w:autoSpaceDE w:val="0"/>
      <w:autoSpaceDN w:val="0"/>
      <w:spacing w:after="0" w:line="240" w:lineRule="auto"/>
    </w:pPr>
    <w:rPr>
      <w:rFonts w:ascii="Times New Roman" w:eastAsia="Times New Roman" w:hAnsi="Times New Roman" w:cs="Times New Roman"/>
      <w:sz w:val="24"/>
      <w:szCs w:val="20"/>
    </w:rPr>
  </w:style>
  <w:style w:type="paragraph" w:styleId="a3">
    <w:name w:val="header"/>
    <w:aliases w:val="ВерхКолонтитул"/>
    <w:basedOn w:val="a"/>
    <w:link w:val="a4"/>
    <w:uiPriority w:val="99"/>
    <w:unhideWhenUsed/>
    <w:rsid w:val="0071094D"/>
    <w:pPr>
      <w:tabs>
        <w:tab w:val="center" w:pos="4677"/>
        <w:tab w:val="right" w:pos="9355"/>
      </w:tabs>
      <w:spacing w:after="0" w:line="240" w:lineRule="auto"/>
    </w:pPr>
  </w:style>
  <w:style w:type="character" w:customStyle="1" w:styleId="a4">
    <w:name w:val="Верхний колонтитул Знак"/>
    <w:aliases w:val="ВерхКолонтитул Знак"/>
    <w:basedOn w:val="a0"/>
    <w:link w:val="a3"/>
    <w:uiPriority w:val="99"/>
    <w:rsid w:val="0071094D"/>
  </w:style>
  <w:style w:type="paragraph" w:styleId="a5">
    <w:name w:val="footer"/>
    <w:basedOn w:val="a"/>
    <w:link w:val="a6"/>
    <w:uiPriority w:val="99"/>
    <w:unhideWhenUsed/>
    <w:rsid w:val="0071094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094D"/>
  </w:style>
  <w:style w:type="table" w:styleId="a7">
    <w:name w:val="Table Grid"/>
    <w:basedOn w:val="a1"/>
    <w:uiPriority w:val="99"/>
    <w:rsid w:val="005E4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aliases w:val=" Знак1,Знак1,Знак1 Знак Знак, Знак1 Знак Знак"/>
    <w:basedOn w:val="a"/>
    <w:link w:val="23"/>
    <w:uiPriority w:val="99"/>
    <w:unhideWhenUsed/>
    <w:qFormat/>
    <w:rsid w:val="005E4D36"/>
    <w:pPr>
      <w:spacing w:after="120" w:line="480" w:lineRule="auto"/>
      <w:ind w:left="283"/>
    </w:pPr>
    <w:rPr>
      <w:rFonts w:ascii="Times New Roman" w:eastAsia="Times New Roman" w:hAnsi="Times New Roman" w:cs="Times New Roman"/>
      <w:color w:val="000000"/>
      <w:kern w:val="28"/>
      <w:sz w:val="24"/>
      <w:szCs w:val="24"/>
    </w:rPr>
  </w:style>
  <w:style w:type="character" w:customStyle="1" w:styleId="23">
    <w:name w:val="Основной текст с отступом 2 Знак"/>
    <w:aliases w:val=" Знак1 Знак,Знак1 Знак,Знак1 Знак Знак Знак, Знак1 Знак Знак Знак1"/>
    <w:basedOn w:val="a0"/>
    <w:link w:val="22"/>
    <w:uiPriority w:val="99"/>
    <w:rsid w:val="005E4D36"/>
    <w:rPr>
      <w:rFonts w:ascii="Times New Roman" w:eastAsia="Times New Roman" w:hAnsi="Times New Roman" w:cs="Times New Roman"/>
      <w:color w:val="000000"/>
      <w:kern w:val="28"/>
      <w:sz w:val="24"/>
      <w:szCs w:val="24"/>
      <w:lang w:eastAsia="ru-RU"/>
    </w:rPr>
  </w:style>
  <w:style w:type="paragraph" w:customStyle="1" w:styleId="ConsPlusCell">
    <w:name w:val="ConsPlusCell"/>
    <w:rsid w:val="00A8586A"/>
    <w:pPr>
      <w:widowControl w:val="0"/>
      <w:autoSpaceDE w:val="0"/>
      <w:autoSpaceDN w:val="0"/>
      <w:adjustRightInd w:val="0"/>
      <w:spacing w:after="0" w:line="240" w:lineRule="auto"/>
    </w:pPr>
    <w:rPr>
      <w:rFonts w:ascii="Calibri" w:eastAsia="Calibri" w:hAnsi="Calibri" w:cs="Calibri"/>
    </w:rPr>
  </w:style>
  <w:style w:type="character" w:styleId="a8">
    <w:name w:val="page number"/>
    <w:basedOn w:val="a0"/>
    <w:uiPriority w:val="99"/>
    <w:rsid w:val="00A8586A"/>
    <w:rPr>
      <w:rFonts w:cs="Times New Roman"/>
    </w:rPr>
  </w:style>
  <w:style w:type="paragraph" w:customStyle="1" w:styleId="ConsPlusTitle">
    <w:name w:val="ConsPlusTitle"/>
    <w:qFormat/>
    <w:rsid w:val="00A8586A"/>
    <w:pPr>
      <w:widowControl w:val="0"/>
      <w:autoSpaceDE w:val="0"/>
      <w:autoSpaceDN w:val="0"/>
      <w:spacing w:after="0" w:line="240" w:lineRule="auto"/>
    </w:pPr>
    <w:rPr>
      <w:rFonts w:ascii="Calibri" w:eastAsia="Times New Roman" w:hAnsi="Calibri" w:cs="Calibri"/>
      <w:b/>
      <w:szCs w:val="20"/>
    </w:rPr>
  </w:style>
  <w:style w:type="paragraph" w:styleId="a9">
    <w:name w:val="Body Text"/>
    <w:aliases w:val="бпОсновной текст,Основной текст1,Основной текст Знак Знак,bt"/>
    <w:basedOn w:val="a"/>
    <w:link w:val="aa"/>
    <w:uiPriority w:val="99"/>
    <w:unhideWhenUsed/>
    <w:rsid w:val="00A8586A"/>
    <w:pPr>
      <w:spacing w:after="120"/>
    </w:pPr>
  </w:style>
  <w:style w:type="character" w:customStyle="1" w:styleId="aa">
    <w:name w:val="Основной текст Знак"/>
    <w:aliases w:val="бпОсновной текст Знак,Основной текст1 Знак2,Основной текст Знак Знак Знак2,bt Знак1"/>
    <w:basedOn w:val="a0"/>
    <w:link w:val="a9"/>
    <w:uiPriority w:val="99"/>
    <w:rsid w:val="00A8586A"/>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
    <w:link w:val="ac"/>
    <w:uiPriority w:val="99"/>
    <w:unhideWhenUsed/>
    <w:rsid w:val="00A8586A"/>
    <w:pPr>
      <w:spacing w:after="120"/>
      <w:ind w:left="283"/>
    </w:p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1"/>
    <w:basedOn w:val="a0"/>
    <w:link w:val="ab"/>
    <w:uiPriority w:val="99"/>
    <w:rsid w:val="00A8586A"/>
  </w:style>
  <w:style w:type="paragraph" w:styleId="32">
    <w:name w:val="Body Text Indent 3"/>
    <w:aliases w:val="оквэд_табл"/>
    <w:basedOn w:val="a"/>
    <w:link w:val="33"/>
    <w:uiPriority w:val="99"/>
    <w:unhideWhenUsed/>
    <w:rsid w:val="00A8586A"/>
    <w:pPr>
      <w:spacing w:after="120"/>
      <w:ind w:left="283"/>
    </w:pPr>
    <w:rPr>
      <w:sz w:val="16"/>
      <w:szCs w:val="16"/>
    </w:rPr>
  </w:style>
  <w:style w:type="character" w:customStyle="1" w:styleId="33">
    <w:name w:val="Основной текст с отступом 3 Знак"/>
    <w:aliases w:val="оквэд_табл Знак"/>
    <w:basedOn w:val="a0"/>
    <w:link w:val="32"/>
    <w:uiPriority w:val="99"/>
    <w:rsid w:val="00A8586A"/>
    <w:rPr>
      <w:sz w:val="16"/>
      <w:szCs w:val="16"/>
    </w:rPr>
  </w:style>
  <w:style w:type="paragraph" w:customStyle="1" w:styleId="ConsPlusNonformat">
    <w:name w:val="ConsPlusNonformat"/>
    <w:qFormat/>
    <w:rsid w:val="00A8586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d">
    <w:name w:val="Текст (справка)"/>
    <w:basedOn w:val="a"/>
    <w:next w:val="a"/>
    <w:uiPriority w:val="99"/>
    <w:rsid w:val="00A8586A"/>
    <w:pPr>
      <w:widowControl w:val="0"/>
      <w:autoSpaceDE w:val="0"/>
      <w:autoSpaceDN w:val="0"/>
      <w:adjustRightInd w:val="0"/>
      <w:spacing w:after="0" w:line="240" w:lineRule="auto"/>
      <w:ind w:left="170" w:right="170"/>
    </w:pPr>
    <w:rPr>
      <w:rFonts w:ascii="Arial" w:eastAsia="Times New Roman" w:hAnsi="Arial" w:cs="Arial"/>
      <w:sz w:val="20"/>
      <w:szCs w:val="20"/>
    </w:rPr>
  </w:style>
  <w:style w:type="character" w:customStyle="1" w:styleId="ae">
    <w:name w:val="Цветовое выделение"/>
    <w:rsid w:val="00A8586A"/>
    <w:rPr>
      <w:b/>
      <w:color w:val="000080"/>
      <w:sz w:val="20"/>
    </w:rPr>
  </w:style>
  <w:style w:type="character" w:styleId="af">
    <w:name w:val="Hyperlink"/>
    <w:uiPriority w:val="99"/>
    <w:rsid w:val="00A8586A"/>
    <w:rPr>
      <w:rFonts w:ascii="Times New Roman" w:hAnsi="Times New Roman" w:cs="Times New Roman"/>
      <w:color w:val="0000FF"/>
      <w:u w:val="single"/>
    </w:rPr>
  </w:style>
  <w:style w:type="paragraph" w:customStyle="1" w:styleId="11">
    <w:name w:val="Основной текст с отступом1"/>
    <w:basedOn w:val="a"/>
    <w:rsid w:val="00A8586A"/>
    <w:pPr>
      <w:spacing w:after="120" w:line="240" w:lineRule="auto"/>
      <w:ind w:left="283"/>
    </w:pPr>
    <w:rPr>
      <w:rFonts w:ascii="Times New Roman" w:eastAsia="Times New Roman" w:hAnsi="Times New Roman" w:cs="Times New Roman"/>
      <w:sz w:val="24"/>
      <w:szCs w:val="24"/>
    </w:rPr>
  </w:style>
  <w:style w:type="paragraph" w:styleId="24">
    <w:name w:val="Body Text 2"/>
    <w:basedOn w:val="a"/>
    <w:link w:val="25"/>
    <w:uiPriority w:val="99"/>
    <w:rsid w:val="00A8586A"/>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rsid w:val="00A8586A"/>
    <w:rPr>
      <w:rFonts w:ascii="Times New Roman" w:eastAsia="Times New Roman" w:hAnsi="Times New Roman" w:cs="Times New Roman"/>
      <w:sz w:val="24"/>
      <w:szCs w:val="24"/>
      <w:lang w:eastAsia="ru-RU"/>
    </w:rPr>
  </w:style>
  <w:style w:type="paragraph" w:customStyle="1" w:styleId="af0">
    <w:name w:val="Прижатый влево"/>
    <w:basedOn w:val="a"/>
    <w:next w:val="a"/>
    <w:uiPriority w:val="99"/>
    <w:rsid w:val="00A8586A"/>
    <w:pPr>
      <w:autoSpaceDE w:val="0"/>
      <w:autoSpaceDN w:val="0"/>
      <w:adjustRightInd w:val="0"/>
      <w:spacing w:after="0" w:line="240" w:lineRule="auto"/>
    </w:pPr>
    <w:rPr>
      <w:rFonts w:ascii="Arial" w:eastAsia="Times New Roman" w:hAnsi="Arial" w:cs="Times New Roman"/>
      <w:sz w:val="20"/>
      <w:szCs w:val="20"/>
    </w:rPr>
  </w:style>
  <w:style w:type="character" w:customStyle="1" w:styleId="af1">
    <w:name w:val="Гипертекстовая ссылка"/>
    <w:uiPriority w:val="99"/>
    <w:rsid w:val="00A8586A"/>
    <w:rPr>
      <w:b/>
      <w:color w:val="106BBE"/>
      <w:sz w:val="20"/>
    </w:rPr>
  </w:style>
  <w:style w:type="paragraph" w:customStyle="1" w:styleId="26">
    <w:name w:val="Основной текст с отступом2"/>
    <w:basedOn w:val="a"/>
    <w:rsid w:val="00A8586A"/>
    <w:pPr>
      <w:spacing w:after="120" w:line="240" w:lineRule="auto"/>
      <w:ind w:left="283"/>
    </w:pPr>
    <w:rPr>
      <w:rFonts w:ascii="Times New Roman" w:eastAsia="Times New Roman" w:hAnsi="Times New Roman" w:cs="Times New Roman"/>
      <w:sz w:val="24"/>
      <w:szCs w:val="24"/>
    </w:rPr>
  </w:style>
  <w:style w:type="character" w:customStyle="1" w:styleId="af2">
    <w:name w:val="Текст выноски Знак"/>
    <w:basedOn w:val="a0"/>
    <w:link w:val="af3"/>
    <w:uiPriority w:val="99"/>
    <w:rsid w:val="00A8586A"/>
    <w:rPr>
      <w:rFonts w:ascii="Tahoma" w:eastAsia="Times New Roman" w:hAnsi="Tahoma" w:cs="Times New Roman"/>
      <w:sz w:val="16"/>
      <w:szCs w:val="16"/>
      <w:lang w:val="x-none" w:eastAsia="x-none"/>
    </w:rPr>
  </w:style>
  <w:style w:type="paragraph" w:styleId="af3">
    <w:name w:val="Balloon Text"/>
    <w:basedOn w:val="a"/>
    <w:link w:val="af2"/>
    <w:uiPriority w:val="99"/>
    <w:unhideWhenUsed/>
    <w:rsid w:val="00A8586A"/>
    <w:pPr>
      <w:spacing w:after="0" w:line="240" w:lineRule="auto"/>
    </w:pPr>
    <w:rPr>
      <w:rFonts w:ascii="Tahoma" w:eastAsia="Times New Roman" w:hAnsi="Tahoma" w:cs="Times New Roman"/>
      <w:sz w:val="16"/>
      <w:szCs w:val="16"/>
      <w:lang w:val="x-none" w:eastAsia="x-none"/>
    </w:rPr>
  </w:style>
  <w:style w:type="paragraph" w:customStyle="1" w:styleId="af4">
    <w:name w:val="Таблицы (моноширинный)"/>
    <w:basedOn w:val="a"/>
    <w:next w:val="a"/>
    <w:rsid w:val="00A8586A"/>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af5">
    <w:name w:val="No Spacing"/>
    <w:uiPriority w:val="1"/>
    <w:qFormat/>
    <w:rsid w:val="00A8586A"/>
    <w:pPr>
      <w:spacing w:after="0" w:line="240" w:lineRule="auto"/>
    </w:pPr>
    <w:rPr>
      <w:rFonts w:ascii="Times New Roman" w:eastAsia="Times New Roman" w:hAnsi="Times New Roman" w:cs="Times New Roman"/>
      <w:sz w:val="24"/>
      <w:szCs w:val="24"/>
    </w:rPr>
  </w:style>
  <w:style w:type="paragraph" w:customStyle="1" w:styleId="western">
    <w:name w:val="western"/>
    <w:basedOn w:val="a"/>
    <w:rsid w:val="003F3D24"/>
    <w:pPr>
      <w:spacing w:before="100" w:beforeAutospacing="1" w:after="119" w:line="240" w:lineRule="auto"/>
    </w:pPr>
    <w:rPr>
      <w:rFonts w:ascii="Times New Roman" w:eastAsia="Times New Roman" w:hAnsi="Times New Roman" w:cs="Times New Roman"/>
      <w:color w:val="000000"/>
      <w:sz w:val="24"/>
      <w:szCs w:val="24"/>
    </w:rPr>
  </w:style>
  <w:style w:type="paragraph" w:styleId="af6">
    <w:name w:val="Normal (Web)"/>
    <w:basedOn w:val="a"/>
    <w:uiPriority w:val="99"/>
    <w:qFormat/>
    <w:rsid w:val="003F3D24"/>
    <w:pPr>
      <w:spacing w:before="100" w:beforeAutospacing="1" w:after="119" w:line="240" w:lineRule="auto"/>
    </w:pPr>
    <w:rPr>
      <w:rFonts w:ascii="Times New Roman" w:eastAsia="Times New Roman" w:hAnsi="Times New Roman" w:cs="Times New Roman"/>
      <w:color w:val="000000"/>
      <w:sz w:val="24"/>
      <w:szCs w:val="24"/>
    </w:rPr>
  </w:style>
  <w:style w:type="character" w:styleId="af7">
    <w:name w:val="Strong"/>
    <w:uiPriority w:val="22"/>
    <w:qFormat/>
    <w:rsid w:val="003F3D24"/>
    <w:rPr>
      <w:b/>
      <w:bCs/>
    </w:rPr>
  </w:style>
  <w:style w:type="character" w:customStyle="1" w:styleId="21">
    <w:name w:val="Заголовок 2 Знак"/>
    <w:basedOn w:val="a0"/>
    <w:link w:val="20"/>
    <w:uiPriority w:val="99"/>
    <w:rsid w:val="00366825"/>
    <w:rPr>
      <w:rFonts w:ascii="Arial" w:eastAsia="Times New Roman" w:hAnsi="Arial" w:cs="Times New Roman"/>
      <w:b/>
      <w:bCs/>
      <w:i/>
      <w:iCs/>
      <w:sz w:val="28"/>
      <w:szCs w:val="28"/>
      <w:lang w:val="x-none" w:eastAsia="ru-RU"/>
    </w:rPr>
  </w:style>
  <w:style w:type="character" w:customStyle="1" w:styleId="40">
    <w:name w:val="Заголовок 4 Знак"/>
    <w:basedOn w:val="a0"/>
    <w:link w:val="4"/>
    <w:uiPriority w:val="99"/>
    <w:rsid w:val="00366825"/>
    <w:rPr>
      <w:rFonts w:ascii="Cambria" w:eastAsia="Tahoma" w:hAnsi="Cambria" w:cs="Times New Roman"/>
      <w:b/>
      <w:color w:val="000000"/>
      <w:sz w:val="26"/>
      <w:szCs w:val="26"/>
      <w:lang w:val="x-none" w:eastAsia="ko-KR"/>
    </w:rPr>
  </w:style>
  <w:style w:type="character" w:customStyle="1" w:styleId="70">
    <w:name w:val="Заголовок 7 Знак"/>
    <w:basedOn w:val="a0"/>
    <w:link w:val="7"/>
    <w:uiPriority w:val="99"/>
    <w:rsid w:val="00366825"/>
    <w:rPr>
      <w:rFonts w:ascii="Arial" w:eastAsia="MS Mincho" w:hAnsi="Arial" w:cs="Times New Roman"/>
      <w:szCs w:val="24"/>
      <w:lang w:val="x-none"/>
    </w:rPr>
  </w:style>
  <w:style w:type="character" w:customStyle="1" w:styleId="80">
    <w:name w:val="Заголовок 8 Знак"/>
    <w:basedOn w:val="a0"/>
    <w:link w:val="8"/>
    <w:uiPriority w:val="99"/>
    <w:rsid w:val="00366825"/>
    <w:rPr>
      <w:rFonts w:ascii="Arial" w:eastAsia="MS Mincho" w:hAnsi="Arial" w:cs="Times New Roman"/>
      <w:i/>
      <w:szCs w:val="24"/>
      <w:lang w:val="x-none"/>
    </w:rPr>
  </w:style>
  <w:style w:type="character" w:customStyle="1" w:styleId="90">
    <w:name w:val="Заголовок 9 Знак"/>
    <w:basedOn w:val="a0"/>
    <w:link w:val="9"/>
    <w:uiPriority w:val="99"/>
    <w:rsid w:val="00366825"/>
    <w:rPr>
      <w:rFonts w:ascii="Arial" w:eastAsia="MS Mincho" w:hAnsi="Arial" w:cs="Times New Roman"/>
      <w:i/>
      <w:sz w:val="18"/>
      <w:szCs w:val="24"/>
      <w:lang w:val="x-none"/>
    </w:rPr>
  </w:style>
  <w:style w:type="paragraph" w:customStyle="1" w:styleId="ConsNormal">
    <w:name w:val="ConsNormal"/>
    <w:uiPriority w:val="99"/>
    <w:rsid w:val="0036682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8">
    <w:name w:val="Emphasis"/>
    <w:uiPriority w:val="99"/>
    <w:qFormat/>
    <w:rsid w:val="00366825"/>
    <w:rPr>
      <w:rFonts w:cs="Times New Roman"/>
      <w:i/>
      <w:iCs/>
    </w:rPr>
  </w:style>
  <w:style w:type="character" w:customStyle="1" w:styleId="af9">
    <w:name w:val="Основной текст_"/>
    <w:link w:val="41"/>
    <w:uiPriority w:val="99"/>
    <w:locked/>
    <w:rsid w:val="00366825"/>
    <w:rPr>
      <w:sz w:val="18"/>
      <w:szCs w:val="18"/>
      <w:shd w:val="clear" w:color="auto" w:fill="FFFFFF"/>
    </w:rPr>
  </w:style>
  <w:style w:type="paragraph" w:customStyle="1" w:styleId="41">
    <w:name w:val="Основной текст4"/>
    <w:basedOn w:val="a"/>
    <w:link w:val="af9"/>
    <w:uiPriority w:val="99"/>
    <w:rsid w:val="00366825"/>
    <w:pPr>
      <w:shd w:val="clear" w:color="auto" w:fill="FFFFFF"/>
      <w:spacing w:after="0" w:line="271" w:lineRule="exact"/>
      <w:jc w:val="both"/>
    </w:pPr>
    <w:rPr>
      <w:sz w:val="18"/>
      <w:szCs w:val="18"/>
      <w:shd w:val="clear" w:color="auto" w:fill="FFFFFF"/>
    </w:rPr>
  </w:style>
  <w:style w:type="character" w:customStyle="1" w:styleId="FontStyle12">
    <w:name w:val="Font Style12"/>
    <w:uiPriority w:val="99"/>
    <w:rsid w:val="00366825"/>
    <w:rPr>
      <w:rFonts w:ascii="Times New Roman" w:hAnsi="Times New Roman" w:cs="Times New Roman"/>
      <w:sz w:val="24"/>
      <w:szCs w:val="24"/>
    </w:rPr>
  </w:style>
  <w:style w:type="paragraph" w:customStyle="1" w:styleId="Web">
    <w:name w:val="Обычный (Web)"/>
    <w:basedOn w:val="a"/>
    <w:uiPriority w:val="99"/>
    <w:rsid w:val="00366825"/>
    <w:pPr>
      <w:spacing w:before="100" w:after="100" w:line="240" w:lineRule="auto"/>
    </w:pPr>
    <w:rPr>
      <w:rFonts w:ascii="Cambria" w:eastAsia="Cambria" w:hAnsi="Cambria" w:cs="Cambria"/>
      <w:noProof/>
      <w:sz w:val="24"/>
      <w:szCs w:val="20"/>
    </w:rPr>
  </w:style>
  <w:style w:type="paragraph" w:customStyle="1" w:styleId="Standard">
    <w:name w:val="Standard"/>
    <w:uiPriority w:val="99"/>
    <w:rsid w:val="00366825"/>
    <w:pPr>
      <w:widowControl w:val="0"/>
      <w:suppressAutoHyphens/>
      <w:spacing w:after="0" w:line="240" w:lineRule="auto"/>
      <w:textAlignment w:val="baseline"/>
    </w:pPr>
    <w:rPr>
      <w:rFonts w:ascii="Cambria" w:eastAsia="MS Mincho" w:hAnsi="Cambria" w:cs="Cambria"/>
      <w:kern w:val="1"/>
      <w:sz w:val="24"/>
      <w:szCs w:val="24"/>
      <w:lang w:eastAsia="hi-IN" w:bidi="hi-IN"/>
    </w:rPr>
  </w:style>
  <w:style w:type="paragraph" w:customStyle="1" w:styleId="TableContents">
    <w:name w:val="Table Contents"/>
    <w:basedOn w:val="Standard"/>
    <w:uiPriority w:val="99"/>
    <w:rsid w:val="00366825"/>
    <w:pPr>
      <w:suppressLineNumbers/>
    </w:pPr>
  </w:style>
  <w:style w:type="paragraph" w:customStyle="1" w:styleId="consplusnormal1">
    <w:name w:val="consplusnormal"/>
    <w:basedOn w:val="a"/>
    <w:uiPriority w:val="99"/>
    <w:rsid w:val="00366825"/>
    <w:pPr>
      <w:spacing w:before="100" w:beforeAutospacing="1" w:after="100" w:afterAutospacing="1" w:line="240" w:lineRule="auto"/>
    </w:pPr>
    <w:rPr>
      <w:rFonts w:ascii="Cambria" w:eastAsia="Cambria" w:hAnsi="Cambria" w:cs="Cambria"/>
      <w:sz w:val="24"/>
      <w:szCs w:val="24"/>
    </w:rPr>
  </w:style>
  <w:style w:type="character" w:customStyle="1" w:styleId="230">
    <w:name w:val="Знак Знак23"/>
    <w:uiPriority w:val="99"/>
    <w:rsid w:val="00366825"/>
    <w:rPr>
      <w:rFonts w:ascii="Cambria" w:eastAsia="Cambria" w:hAnsi="Cambria" w:cs="Cambria"/>
      <w:b/>
      <w:bCs/>
      <w:caps/>
      <w:sz w:val="28"/>
      <w:szCs w:val="28"/>
      <w:lang w:val="en-US"/>
    </w:rPr>
  </w:style>
  <w:style w:type="character" w:customStyle="1" w:styleId="220">
    <w:name w:val="Знак Знак22"/>
    <w:uiPriority w:val="99"/>
    <w:rsid w:val="00366825"/>
    <w:rPr>
      <w:rFonts w:ascii="Cambria" w:eastAsia="Cambria" w:hAnsi="Cambria"/>
      <w:b/>
      <w:bCs/>
      <w:iCs/>
      <w:kern w:val="24"/>
      <w:sz w:val="28"/>
      <w:szCs w:val="28"/>
    </w:rPr>
  </w:style>
  <w:style w:type="character" w:customStyle="1" w:styleId="H3">
    <w:name w:val="H3 Знак"/>
    <w:aliases w:val="&quot;Сапфир&quot; Знак Знак,Заголовок 3 Знак1,&quot;Сапфир&quot; Знак"/>
    <w:uiPriority w:val="99"/>
    <w:rsid w:val="00366825"/>
    <w:rPr>
      <w:b/>
      <w:sz w:val="28"/>
      <w:szCs w:val="24"/>
      <w:lang w:eastAsia="en-US"/>
    </w:rPr>
  </w:style>
  <w:style w:type="character" w:customStyle="1" w:styleId="H6">
    <w:name w:val="H6 Знак Знак"/>
    <w:uiPriority w:val="99"/>
    <w:rsid w:val="00366825"/>
    <w:rPr>
      <w:rFonts w:ascii="Arial" w:hAnsi="Arial"/>
      <w:i/>
      <w:sz w:val="22"/>
      <w:szCs w:val="24"/>
      <w:lang w:eastAsia="en-US"/>
    </w:r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366825"/>
    <w:pPr>
      <w:spacing w:after="160" w:line="240" w:lineRule="exact"/>
    </w:pPr>
    <w:rPr>
      <w:rFonts w:ascii="Cambria" w:eastAsia="PetersburgCTT" w:hAnsi="Cambria" w:cs="Cambria"/>
      <w:b/>
      <w:sz w:val="28"/>
      <w:szCs w:val="24"/>
      <w:lang w:val="en-US"/>
    </w:rPr>
  </w:style>
  <w:style w:type="character" w:customStyle="1" w:styleId="12">
    <w:name w:val="Основной текст 1 Знак"/>
    <w:aliases w:val="Нумерованный список !! Знак,Надин стиль Знак,Body Text Indent Знак,Iniiaiie oaeno 1 Знак Знак,Основной текст с отступом Знак Знак Знак1,Основной текст с отступом Знак Знак Знак Знак,Body Text Indent Знак Знак"/>
    <w:uiPriority w:val="99"/>
    <w:rsid w:val="00366825"/>
    <w:rPr>
      <w:rFonts w:ascii="Cambria" w:eastAsia="Cambria" w:hAnsi="Cambria" w:cs="Cambria"/>
      <w:sz w:val="28"/>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366825"/>
    <w:rPr>
      <w:rFonts w:ascii="Cambria" w:eastAsia="Cambria" w:hAnsi="Cambria" w:cs="Cambria"/>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Текст сноски Знак1 Знак Зна"/>
    <w:uiPriority w:val="99"/>
    <w:rsid w:val="00366825"/>
    <w:rPr>
      <w:rFonts w:ascii="Cambria" w:hAnsi="Cambria"/>
    </w:rPr>
  </w:style>
  <w:style w:type="paragraph" w:styleId="afb">
    <w:name w:val="List Paragraph"/>
    <w:basedOn w:val="a"/>
    <w:uiPriority w:val="99"/>
    <w:qFormat/>
    <w:rsid w:val="00366825"/>
    <w:pPr>
      <w:spacing w:after="0" w:line="360" w:lineRule="atLeast"/>
      <w:ind w:left="720"/>
      <w:contextualSpacing/>
      <w:jc w:val="both"/>
    </w:pPr>
    <w:rPr>
      <w:rFonts w:ascii="Cambria" w:eastAsia="Cambria" w:hAnsi="Cambria" w:cs="Cambria"/>
      <w:sz w:val="28"/>
      <w:szCs w:val="20"/>
    </w:rPr>
  </w:style>
  <w:style w:type="paragraph" w:customStyle="1" w:styleId="afc">
    <w:name w:val="Таблица"/>
    <w:basedOn w:val="a"/>
    <w:uiPriority w:val="99"/>
    <w:qFormat/>
    <w:rsid w:val="00366825"/>
    <w:pPr>
      <w:spacing w:after="0" w:line="240" w:lineRule="auto"/>
      <w:jc w:val="center"/>
    </w:pPr>
    <w:rPr>
      <w:rFonts w:ascii="Cambria" w:eastAsia="MS Mincho" w:hAnsi="Cambria" w:cs="Cambria"/>
      <w:b/>
      <w:sz w:val="28"/>
      <w:szCs w:val="28"/>
    </w:rPr>
  </w:style>
  <w:style w:type="paragraph" w:customStyle="1" w:styleId="afd">
    <w:name w:val="Ст. без интервала"/>
    <w:basedOn w:val="af5"/>
    <w:uiPriority w:val="99"/>
    <w:qFormat/>
    <w:rsid w:val="00366825"/>
    <w:pPr>
      <w:ind w:firstLine="709"/>
      <w:jc w:val="both"/>
    </w:pPr>
    <w:rPr>
      <w:rFonts w:ascii="Cambria" w:eastAsia="MS Mincho" w:hAnsi="Cambria" w:cs="Cambria"/>
      <w:sz w:val="28"/>
      <w:szCs w:val="28"/>
      <w:lang w:eastAsia="en-US"/>
    </w:rPr>
  </w:style>
  <w:style w:type="character" w:customStyle="1" w:styleId="27">
    <w:name w:val="Основной текст 2 Знак Знак Знак"/>
    <w:uiPriority w:val="99"/>
    <w:rsid w:val="00366825"/>
  </w:style>
  <w:style w:type="paragraph" w:customStyle="1" w:styleId="314">
    <w:name w:val="Основной текст с отступом 3 + 14 пт"/>
    <w:aliases w:val="По ширине,Слева:  0 см,Первая строка: ..."/>
    <w:basedOn w:val="32"/>
    <w:uiPriority w:val="99"/>
    <w:rsid w:val="00366825"/>
    <w:pPr>
      <w:spacing w:line="240" w:lineRule="auto"/>
      <w:ind w:left="0" w:firstLine="540"/>
      <w:jc w:val="both"/>
    </w:pPr>
    <w:rPr>
      <w:rFonts w:ascii="Cambria" w:eastAsia="Cambria" w:hAnsi="Cambria" w:cs="Times New Roman"/>
      <w:bCs/>
      <w:sz w:val="28"/>
      <w:szCs w:val="28"/>
      <w:lang w:val="x-none" w:eastAsia="x-none"/>
    </w:rPr>
  </w:style>
  <w:style w:type="paragraph" w:customStyle="1" w:styleId="TimesNewRoman">
    <w:name w:val="Times New Roman"/>
    <w:basedOn w:val="a"/>
    <w:uiPriority w:val="99"/>
    <w:rsid w:val="00366825"/>
    <w:pPr>
      <w:suppressAutoHyphens/>
    </w:pPr>
    <w:rPr>
      <w:rFonts w:ascii="Cambria" w:eastAsia="Cambria" w:hAnsi="Cambria" w:cs="Cambria"/>
      <w:sz w:val="28"/>
      <w:lang w:eastAsia="ar-SA"/>
    </w:rPr>
  </w:style>
  <w:style w:type="paragraph" w:customStyle="1" w:styleId="13">
    <w:name w:val="Без интервала1"/>
    <w:link w:val="afe"/>
    <w:uiPriority w:val="99"/>
    <w:qFormat/>
    <w:rsid w:val="00366825"/>
    <w:pPr>
      <w:suppressAutoHyphens/>
      <w:spacing w:after="0" w:line="240" w:lineRule="auto"/>
    </w:pPr>
    <w:rPr>
      <w:rFonts w:ascii="MS Mincho" w:eastAsia="Calibri" w:hAnsi="MS Mincho" w:cs="Times New Roman"/>
      <w:lang w:eastAsia="ar-SA"/>
    </w:rPr>
  </w:style>
  <w:style w:type="paragraph" w:customStyle="1" w:styleId="description2">
    <w:name w:val="description2"/>
    <w:basedOn w:val="a"/>
    <w:uiPriority w:val="99"/>
    <w:rsid w:val="00366825"/>
    <w:pPr>
      <w:spacing w:before="100" w:beforeAutospacing="1" w:after="100" w:afterAutospacing="1" w:line="240" w:lineRule="auto"/>
    </w:pPr>
    <w:rPr>
      <w:rFonts w:ascii="Cambria" w:eastAsia="Cambria" w:hAnsi="Cambria" w:cs="Cambria"/>
      <w:sz w:val="21"/>
      <w:szCs w:val="21"/>
    </w:rPr>
  </w:style>
  <w:style w:type="paragraph" w:styleId="aff">
    <w:name w:val="Title"/>
    <w:basedOn w:val="a"/>
    <w:link w:val="aff0"/>
    <w:uiPriority w:val="99"/>
    <w:qFormat/>
    <w:rsid w:val="00366825"/>
    <w:pPr>
      <w:spacing w:after="0" w:line="240" w:lineRule="auto"/>
      <w:jc w:val="center"/>
    </w:pPr>
    <w:rPr>
      <w:rFonts w:ascii="Cambria" w:eastAsia="Cambria" w:hAnsi="Cambria" w:cs="Times New Roman"/>
      <w:b/>
      <w:sz w:val="28"/>
      <w:szCs w:val="20"/>
      <w:lang w:val="x-none" w:eastAsia="x-none"/>
    </w:rPr>
  </w:style>
  <w:style w:type="character" w:customStyle="1" w:styleId="aff0">
    <w:name w:val="Название Знак"/>
    <w:basedOn w:val="a0"/>
    <w:link w:val="aff"/>
    <w:uiPriority w:val="10"/>
    <w:rsid w:val="00366825"/>
    <w:rPr>
      <w:rFonts w:ascii="Cambria" w:eastAsia="Cambria" w:hAnsi="Cambria" w:cs="Times New Roman"/>
      <w:b/>
      <w:sz w:val="28"/>
      <w:szCs w:val="20"/>
      <w:lang w:val="x-none" w:eastAsia="x-none"/>
    </w:rPr>
  </w:style>
  <w:style w:type="character" w:customStyle="1" w:styleId="300">
    <w:name w:val="Знак Знак30"/>
    <w:uiPriority w:val="99"/>
    <w:locked/>
    <w:rsid w:val="00366825"/>
    <w:rPr>
      <w:rFonts w:ascii="Calibri" w:hAnsi="Calibri" w:cs="Calibri"/>
      <w:b/>
      <w:bCs/>
      <w:i/>
      <w:iCs/>
      <w:sz w:val="28"/>
      <w:szCs w:val="28"/>
      <w:lang w:val="ru-RU" w:eastAsia="ru-RU" w:bidi="ar-SA"/>
    </w:rPr>
  </w:style>
  <w:style w:type="character" w:customStyle="1" w:styleId="16">
    <w:name w:val="Знак Знак16"/>
    <w:uiPriority w:val="99"/>
    <w:locked/>
    <w:rsid w:val="00366825"/>
    <w:rPr>
      <w:b/>
      <w:bCs/>
      <w:sz w:val="26"/>
      <w:szCs w:val="26"/>
      <w:lang w:val="ru-RU" w:eastAsia="ru-RU" w:bidi="ar-SA"/>
    </w:rPr>
  </w:style>
  <w:style w:type="paragraph" w:customStyle="1" w:styleId="Default">
    <w:name w:val="Default"/>
    <w:rsid w:val="00366825"/>
    <w:pPr>
      <w:autoSpaceDE w:val="0"/>
      <w:autoSpaceDN w:val="0"/>
      <w:adjustRightInd w:val="0"/>
      <w:spacing w:after="0" w:line="240" w:lineRule="auto"/>
    </w:pPr>
    <w:rPr>
      <w:rFonts w:ascii="Cambria" w:eastAsia="Cambria" w:hAnsi="Cambria" w:cs="Cambria"/>
      <w:color w:val="000000"/>
      <w:sz w:val="24"/>
      <w:szCs w:val="24"/>
    </w:rPr>
  </w:style>
  <w:style w:type="paragraph" w:customStyle="1" w:styleId="ConsNonformat">
    <w:name w:val="ConsNonformat"/>
    <w:uiPriority w:val="99"/>
    <w:rsid w:val="00366825"/>
    <w:pPr>
      <w:widowControl w:val="0"/>
      <w:autoSpaceDE w:val="0"/>
      <w:autoSpaceDN w:val="0"/>
      <w:adjustRightInd w:val="0"/>
      <w:spacing w:after="0" w:line="240" w:lineRule="auto"/>
      <w:ind w:right="19772"/>
    </w:pPr>
    <w:rPr>
      <w:rFonts w:ascii="Calibri" w:eastAsia="Cambria" w:hAnsi="Calibri" w:cs="Cambria"/>
      <w:sz w:val="20"/>
      <w:szCs w:val="20"/>
    </w:rPr>
  </w:style>
  <w:style w:type="paragraph" w:customStyle="1" w:styleId="aff1">
    <w:name w:val="Нормальный (таблица)"/>
    <w:basedOn w:val="a"/>
    <w:next w:val="a"/>
    <w:uiPriority w:val="99"/>
    <w:rsid w:val="00366825"/>
    <w:pPr>
      <w:widowControl w:val="0"/>
      <w:autoSpaceDE w:val="0"/>
      <w:autoSpaceDN w:val="0"/>
      <w:adjustRightInd w:val="0"/>
      <w:spacing w:after="0" w:line="240" w:lineRule="auto"/>
      <w:jc w:val="both"/>
    </w:pPr>
    <w:rPr>
      <w:rFonts w:ascii="Calibri" w:eastAsia="MS Mincho" w:hAnsi="Calibri" w:cs="Calibri"/>
      <w:sz w:val="24"/>
      <w:szCs w:val="24"/>
    </w:rPr>
  </w:style>
  <w:style w:type="character" w:customStyle="1" w:styleId="15">
    <w:name w:val="Знак Знак15"/>
    <w:uiPriority w:val="99"/>
    <w:rsid w:val="00366825"/>
    <w:rPr>
      <w:rFonts w:ascii="Courier New" w:eastAsia="Tahoma" w:hAnsi="Courier New" w:cs="Courier New"/>
      <w:sz w:val="16"/>
      <w:szCs w:val="16"/>
      <w:lang w:eastAsia="ko-KR"/>
    </w:rPr>
  </w:style>
  <w:style w:type="character" w:customStyle="1" w:styleId="200">
    <w:name w:val="Знак Знак20"/>
    <w:uiPriority w:val="99"/>
    <w:rsid w:val="00366825"/>
    <w:rPr>
      <w:sz w:val="24"/>
      <w:szCs w:val="24"/>
    </w:rPr>
  </w:style>
  <w:style w:type="character" w:customStyle="1" w:styleId="29">
    <w:name w:val="Знак Знак29"/>
    <w:uiPriority w:val="99"/>
    <w:rsid w:val="00366825"/>
    <w:rPr>
      <w:rFonts w:eastAsia="Tahoma"/>
      <w:b/>
      <w:color w:val="000000"/>
      <w:sz w:val="26"/>
      <w:szCs w:val="26"/>
      <w:lang w:eastAsia="ko-KR"/>
    </w:rPr>
  </w:style>
  <w:style w:type="character" w:customStyle="1" w:styleId="28">
    <w:name w:val="Знак Знак28"/>
    <w:uiPriority w:val="99"/>
    <w:rsid w:val="00366825"/>
    <w:rPr>
      <w:rFonts w:eastAsia="Tahoma"/>
      <w:b/>
      <w:bCs/>
      <w:sz w:val="26"/>
      <w:szCs w:val="26"/>
      <w:lang w:eastAsia="ko-KR"/>
    </w:rPr>
  </w:style>
  <w:style w:type="character" w:customStyle="1" w:styleId="310">
    <w:name w:val="Знак Знак31"/>
    <w:uiPriority w:val="99"/>
    <w:rsid w:val="00366825"/>
    <w:rPr>
      <w:b/>
      <w:bCs/>
      <w:sz w:val="22"/>
      <w:szCs w:val="22"/>
    </w:rPr>
  </w:style>
  <w:style w:type="character" w:customStyle="1" w:styleId="H31">
    <w:name w:val="H3 Знак1"/>
    <w:aliases w:val="&quot;Сапфир&quot; Знак Знак1"/>
    <w:uiPriority w:val="99"/>
    <w:rsid w:val="00366825"/>
    <w:rPr>
      <w:rFonts w:ascii="MS Mincho" w:eastAsia="MS Mincho" w:hAnsi="MS Mincho"/>
      <w:b/>
      <w:sz w:val="28"/>
      <w:szCs w:val="24"/>
      <w:lang w:eastAsia="en-US"/>
    </w:rPr>
  </w:style>
  <w:style w:type="character" w:customStyle="1" w:styleId="H61">
    <w:name w:val="H6 Знак Знак1"/>
    <w:uiPriority w:val="99"/>
    <w:rsid w:val="00366825"/>
    <w:rPr>
      <w:rFonts w:ascii="Arial" w:eastAsia="MS Mincho" w:hAnsi="Arial"/>
      <w:i/>
      <w:sz w:val="22"/>
      <w:szCs w:val="24"/>
      <w:lang w:eastAsia="en-US"/>
    </w:rPr>
  </w:style>
  <w:style w:type="character" w:customStyle="1" w:styleId="270">
    <w:name w:val="Знак Знак27"/>
    <w:uiPriority w:val="99"/>
    <w:rsid w:val="00366825"/>
    <w:rPr>
      <w:rFonts w:ascii="Arial" w:eastAsia="MS Mincho" w:hAnsi="Arial"/>
      <w:sz w:val="22"/>
      <w:szCs w:val="24"/>
      <w:lang w:eastAsia="en-US"/>
    </w:rPr>
  </w:style>
  <w:style w:type="character" w:customStyle="1" w:styleId="260">
    <w:name w:val="Знак Знак26"/>
    <w:uiPriority w:val="99"/>
    <w:rsid w:val="00366825"/>
    <w:rPr>
      <w:rFonts w:ascii="Arial" w:eastAsia="MS Mincho" w:hAnsi="Arial"/>
      <w:i/>
      <w:sz w:val="22"/>
      <w:szCs w:val="24"/>
      <w:lang w:eastAsia="en-US"/>
    </w:rPr>
  </w:style>
  <w:style w:type="character" w:customStyle="1" w:styleId="250">
    <w:name w:val="Знак Знак25"/>
    <w:uiPriority w:val="99"/>
    <w:rsid w:val="00366825"/>
    <w:rPr>
      <w:rFonts w:ascii="Arial" w:eastAsia="MS Mincho" w:hAnsi="Arial"/>
      <w:i/>
      <w:sz w:val="18"/>
      <w:szCs w:val="24"/>
      <w:lang w:eastAsia="en-US"/>
    </w:rPr>
  </w:style>
  <w:style w:type="paragraph" w:styleId="aff2">
    <w:name w:val="footnote text"/>
    <w:aliases w:val="single space,footnote text,Текст сноски Знак Знак Знак,Текст сноски-FN,Footnote Text Char Знак Знак,Footnote Text Char Знак,Footnote Text Char Знак Знак Знак Знак,Текст сноски Знак1 Знак,Текст сноски Знак Знак Знак Знак Знак Знак Знак Знак"/>
    <w:basedOn w:val="a"/>
    <w:link w:val="aff3"/>
    <w:uiPriority w:val="99"/>
    <w:rsid w:val="00366825"/>
    <w:pPr>
      <w:spacing w:after="0" w:line="240" w:lineRule="auto"/>
    </w:pPr>
    <w:rPr>
      <w:rFonts w:ascii="Cambria" w:eastAsia="Tahoma" w:hAnsi="Cambria" w:cs="Times New Roman"/>
      <w:sz w:val="20"/>
      <w:szCs w:val="20"/>
      <w:lang w:val="x-none" w:eastAsia="ko-KR"/>
    </w:rPr>
  </w:style>
  <w:style w:type="character" w:customStyle="1" w:styleId="aff3">
    <w:name w:val="Текст сноски Знак"/>
    <w:aliases w:val="single space Знак3,footnote text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
    <w:basedOn w:val="a0"/>
    <w:link w:val="aff2"/>
    <w:uiPriority w:val="99"/>
    <w:rsid w:val="00366825"/>
    <w:rPr>
      <w:rFonts w:ascii="Cambria" w:eastAsia="Tahoma" w:hAnsi="Cambria" w:cs="Times New Roman"/>
      <w:sz w:val="20"/>
      <w:szCs w:val="20"/>
      <w:lang w:val="x-none" w:eastAsia="ko-KR"/>
    </w:rPr>
  </w:style>
  <w:style w:type="character" w:customStyle="1" w:styleId="singlespace2">
    <w:name w:val="single space Знак2"/>
    <w:aliases w:val="footnote text Знак2,Текст сноски Знак Знак Знак Знак2,Текст сноски-FN Знак1,Footnote Text Char Знак Знак Знак1,Footnote Text Char Знак Знак3,Footnote Text Char Знак Знак Знак Знак Знак,Текст сноски Знак1 Знак Знак Знак"/>
    <w:rsid w:val="00366825"/>
    <w:rPr>
      <w:rFonts w:eastAsia="Tahoma"/>
      <w:lang w:eastAsia="ko-KR"/>
    </w:rPr>
  </w:style>
  <w:style w:type="paragraph" w:customStyle="1" w:styleId="BodyText22">
    <w:name w:val="Body Text 22"/>
    <w:basedOn w:val="a"/>
    <w:uiPriority w:val="99"/>
    <w:rsid w:val="00366825"/>
    <w:pPr>
      <w:spacing w:after="0" w:line="240" w:lineRule="auto"/>
      <w:ind w:firstLine="709"/>
      <w:jc w:val="both"/>
    </w:pPr>
    <w:rPr>
      <w:rFonts w:ascii="Cambria" w:eastAsia="Cambria" w:hAnsi="Cambria" w:cs="Cambria"/>
      <w:sz w:val="24"/>
      <w:szCs w:val="20"/>
    </w:rPr>
  </w:style>
  <w:style w:type="character" w:customStyle="1" w:styleId="61">
    <w:name w:val="Знак Знак6"/>
    <w:uiPriority w:val="99"/>
    <w:rsid w:val="00366825"/>
    <w:rPr>
      <w:b/>
      <w:bCs/>
      <w:sz w:val="36"/>
      <w:szCs w:val="36"/>
      <w:lang w:val="ru-RU" w:eastAsia="ru-RU" w:bidi="ar-SA"/>
    </w:rPr>
  </w:style>
  <w:style w:type="paragraph" w:customStyle="1" w:styleId="Point">
    <w:name w:val="Point"/>
    <w:basedOn w:val="a"/>
    <w:uiPriority w:val="99"/>
    <w:rsid w:val="00366825"/>
    <w:pPr>
      <w:spacing w:before="120" w:after="0" w:line="288" w:lineRule="auto"/>
      <w:ind w:firstLine="720"/>
      <w:jc w:val="both"/>
    </w:pPr>
    <w:rPr>
      <w:rFonts w:ascii="Cambria" w:eastAsia="Tahoma" w:hAnsi="Cambria" w:cs="Cambria"/>
      <w:sz w:val="24"/>
      <w:szCs w:val="24"/>
    </w:rPr>
  </w:style>
  <w:style w:type="character" w:customStyle="1" w:styleId="PointChar">
    <w:name w:val="Point Char"/>
    <w:uiPriority w:val="99"/>
    <w:rsid w:val="00366825"/>
    <w:rPr>
      <w:sz w:val="24"/>
      <w:szCs w:val="24"/>
      <w:lang w:val="ru-RU" w:eastAsia="ru-RU" w:bidi="ar-SA"/>
    </w:rPr>
  </w:style>
  <w:style w:type="character" w:customStyle="1" w:styleId="51">
    <w:name w:val="Знак Знак5"/>
    <w:rsid w:val="00366825"/>
    <w:rPr>
      <w:sz w:val="24"/>
      <w:szCs w:val="24"/>
      <w:lang w:val="ru-RU" w:eastAsia="ru-RU" w:bidi="ar-SA"/>
    </w:rPr>
  </w:style>
  <w:style w:type="character" w:customStyle="1" w:styleId="apple-style-span">
    <w:name w:val="apple-style-span"/>
    <w:uiPriority w:val="99"/>
    <w:rsid w:val="00366825"/>
  </w:style>
  <w:style w:type="character" w:customStyle="1" w:styleId="210">
    <w:name w:val="Знак Знак21"/>
    <w:uiPriority w:val="99"/>
    <w:rsid w:val="00366825"/>
    <w:rPr>
      <w:rFonts w:ascii="Calibri" w:hAnsi="Calibri"/>
      <w:lang w:val="en-GB"/>
    </w:rPr>
  </w:style>
  <w:style w:type="character" w:customStyle="1" w:styleId="14">
    <w:name w:val="Знак Знак14"/>
    <w:uiPriority w:val="99"/>
    <w:rsid w:val="00366825"/>
    <w:rPr>
      <w:sz w:val="24"/>
      <w:szCs w:val="24"/>
      <w:lang w:val="en-AU" w:eastAsia="ru-RU" w:bidi="ar-SA"/>
    </w:rPr>
  </w:style>
  <w:style w:type="character" w:customStyle="1" w:styleId="apple-converted-space">
    <w:name w:val="apple-converted-space"/>
    <w:rsid w:val="00366825"/>
  </w:style>
  <w:style w:type="paragraph" w:customStyle="1" w:styleId="std">
    <w:name w:val="std"/>
    <w:basedOn w:val="a"/>
    <w:uiPriority w:val="99"/>
    <w:rsid w:val="00366825"/>
    <w:pPr>
      <w:spacing w:after="0" w:line="240" w:lineRule="auto"/>
    </w:pPr>
    <w:rPr>
      <w:rFonts w:ascii="Cambria" w:eastAsia="Cambria" w:hAnsi="Cambria" w:cs="Cambria"/>
      <w:sz w:val="24"/>
      <w:szCs w:val="24"/>
    </w:rPr>
  </w:style>
  <w:style w:type="character" w:customStyle="1" w:styleId="110">
    <w:name w:val="Основной текст1 Знак1"/>
    <w:aliases w:val="Основной текст Знак Знак Знак1,bt Знак Знак,Основной текст1 Знак11,Основной текст Знак Знак Знак11"/>
    <w:uiPriority w:val="99"/>
    <w:rsid w:val="00366825"/>
    <w:rPr>
      <w:b/>
      <w:sz w:val="40"/>
      <w:u w:val="single"/>
    </w:rPr>
  </w:style>
  <w:style w:type="paragraph" w:styleId="aff4">
    <w:name w:val="Subtitle"/>
    <w:basedOn w:val="a"/>
    <w:link w:val="aff5"/>
    <w:uiPriority w:val="99"/>
    <w:qFormat/>
    <w:rsid w:val="00366825"/>
    <w:pPr>
      <w:spacing w:after="0" w:line="240" w:lineRule="auto"/>
      <w:jc w:val="center"/>
    </w:pPr>
    <w:rPr>
      <w:rFonts w:ascii="Cambria" w:eastAsia="Cambria" w:hAnsi="Cambria" w:cs="Times New Roman"/>
      <w:b/>
      <w:bCs/>
      <w:sz w:val="28"/>
      <w:szCs w:val="17"/>
      <w:lang w:val="x-none" w:eastAsia="x-none"/>
    </w:rPr>
  </w:style>
  <w:style w:type="character" w:customStyle="1" w:styleId="aff5">
    <w:name w:val="Подзаголовок Знак"/>
    <w:basedOn w:val="a0"/>
    <w:link w:val="aff4"/>
    <w:uiPriority w:val="11"/>
    <w:rsid w:val="00366825"/>
    <w:rPr>
      <w:rFonts w:ascii="Cambria" w:eastAsia="Cambria" w:hAnsi="Cambria" w:cs="Times New Roman"/>
      <w:b/>
      <w:bCs/>
      <w:sz w:val="28"/>
      <w:szCs w:val="17"/>
      <w:lang w:val="x-none" w:eastAsia="x-none"/>
    </w:rPr>
  </w:style>
  <w:style w:type="character" w:customStyle="1" w:styleId="130">
    <w:name w:val="Знак Знак13"/>
    <w:uiPriority w:val="99"/>
    <w:rsid w:val="00366825"/>
    <w:rPr>
      <w:b/>
      <w:bCs/>
      <w:sz w:val="28"/>
      <w:szCs w:val="17"/>
    </w:rPr>
  </w:style>
  <w:style w:type="paragraph" w:customStyle="1" w:styleId="BodyText21">
    <w:name w:val="Body Text 2.Основной текст 1"/>
    <w:basedOn w:val="a"/>
    <w:uiPriority w:val="99"/>
    <w:rsid w:val="00366825"/>
    <w:pPr>
      <w:spacing w:after="0" w:line="240" w:lineRule="auto"/>
      <w:ind w:firstLine="720"/>
      <w:jc w:val="both"/>
    </w:pPr>
    <w:rPr>
      <w:rFonts w:ascii="Cambria" w:eastAsia="Cambria" w:hAnsi="Cambria" w:cs="Cambria"/>
      <w:sz w:val="28"/>
      <w:szCs w:val="20"/>
    </w:rPr>
  </w:style>
  <w:style w:type="character" w:customStyle="1" w:styleId="17">
    <w:name w:val="Знак Знак17"/>
    <w:uiPriority w:val="99"/>
    <w:rsid w:val="00366825"/>
    <w:rPr>
      <w:b/>
      <w:sz w:val="28"/>
    </w:rPr>
  </w:style>
  <w:style w:type="character" w:customStyle="1" w:styleId="19">
    <w:name w:val="Знак Знак19"/>
    <w:uiPriority w:val="99"/>
    <w:rsid w:val="00366825"/>
    <w:rPr>
      <w:sz w:val="28"/>
    </w:rPr>
  </w:style>
  <w:style w:type="character" w:customStyle="1" w:styleId="34">
    <w:name w:val="Знак Знак3"/>
    <w:uiPriority w:val="99"/>
    <w:rsid w:val="00366825"/>
    <w:rPr>
      <w:sz w:val="24"/>
      <w:szCs w:val="24"/>
      <w:lang w:val="ru-RU" w:eastAsia="ru-RU" w:bidi="ar-SA"/>
    </w:rPr>
  </w:style>
  <w:style w:type="paragraph" w:customStyle="1" w:styleId="aff6">
    <w:name w:val="Скобки буквы"/>
    <w:basedOn w:val="a"/>
    <w:uiPriority w:val="99"/>
    <w:rsid w:val="00366825"/>
    <w:pPr>
      <w:tabs>
        <w:tab w:val="num" w:pos="360"/>
      </w:tabs>
      <w:spacing w:after="0" w:line="240" w:lineRule="auto"/>
      <w:ind w:left="360" w:hanging="360"/>
    </w:pPr>
    <w:rPr>
      <w:rFonts w:ascii="Cambria" w:eastAsia="Cambria" w:hAnsi="Cambria" w:cs="Cambria"/>
      <w:sz w:val="20"/>
      <w:szCs w:val="20"/>
    </w:rPr>
  </w:style>
  <w:style w:type="character" w:customStyle="1" w:styleId="18">
    <w:name w:val="Знак Знак18"/>
    <w:uiPriority w:val="99"/>
    <w:rsid w:val="00366825"/>
    <w:rPr>
      <w:rFonts w:eastAsia="MS Mincho"/>
      <w:sz w:val="16"/>
      <w:szCs w:val="16"/>
    </w:rPr>
  </w:style>
  <w:style w:type="paragraph" w:styleId="35">
    <w:name w:val="Body Text 3"/>
    <w:basedOn w:val="a"/>
    <w:link w:val="36"/>
    <w:uiPriority w:val="99"/>
    <w:rsid w:val="00366825"/>
    <w:pPr>
      <w:spacing w:after="0" w:line="240" w:lineRule="auto"/>
      <w:jc w:val="both"/>
    </w:pPr>
    <w:rPr>
      <w:rFonts w:ascii="Cambria" w:eastAsia="Cambria" w:hAnsi="Cambria" w:cs="Times New Roman"/>
      <w:sz w:val="28"/>
      <w:szCs w:val="24"/>
      <w:lang w:val="x-none"/>
    </w:rPr>
  </w:style>
  <w:style w:type="character" w:customStyle="1" w:styleId="36">
    <w:name w:val="Основной текст 3 Знак"/>
    <w:basedOn w:val="a0"/>
    <w:link w:val="35"/>
    <w:uiPriority w:val="99"/>
    <w:rsid w:val="00366825"/>
    <w:rPr>
      <w:rFonts w:ascii="Cambria" w:eastAsia="Cambria" w:hAnsi="Cambria" w:cs="Times New Roman"/>
      <w:sz w:val="28"/>
      <w:szCs w:val="24"/>
      <w:lang w:val="x-none"/>
    </w:rPr>
  </w:style>
  <w:style w:type="character" w:customStyle="1" w:styleId="120">
    <w:name w:val="Знак Знак12"/>
    <w:uiPriority w:val="99"/>
    <w:rsid w:val="00366825"/>
    <w:rPr>
      <w:sz w:val="28"/>
      <w:szCs w:val="24"/>
      <w:lang w:eastAsia="en-US"/>
    </w:rPr>
  </w:style>
  <w:style w:type="paragraph" w:customStyle="1" w:styleId="aff7">
    <w:name w:val="Заголовок текста"/>
    <w:uiPriority w:val="99"/>
    <w:rsid w:val="00366825"/>
    <w:pPr>
      <w:spacing w:after="240" w:line="240" w:lineRule="auto"/>
      <w:jc w:val="center"/>
    </w:pPr>
    <w:rPr>
      <w:rFonts w:ascii="Cambria" w:eastAsia="Cambria" w:hAnsi="Cambria" w:cs="Cambria"/>
      <w:b/>
      <w:noProof/>
      <w:sz w:val="27"/>
      <w:szCs w:val="20"/>
    </w:rPr>
  </w:style>
  <w:style w:type="character" w:customStyle="1" w:styleId="240">
    <w:name w:val="Знак Знак24"/>
    <w:uiPriority w:val="99"/>
    <w:rsid w:val="00366825"/>
    <w:rPr>
      <w:sz w:val="24"/>
      <w:szCs w:val="24"/>
    </w:rPr>
  </w:style>
  <w:style w:type="paragraph" w:customStyle="1" w:styleId="aff8">
    <w:name w:val="Нумерованный абзац"/>
    <w:uiPriority w:val="99"/>
    <w:rsid w:val="00366825"/>
    <w:pPr>
      <w:tabs>
        <w:tab w:val="num" w:pos="-1701"/>
        <w:tab w:val="left" w:pos="1134"/>
      </w:tabs>
      <w:suppressAutoHyphens/>
      <w:spacing w:before="240" w:after="0" w:line="240" w:lineRule="auto"/>
      <w:ind w:left="-1701" w:hanging="851"/>
      <w:jc w:val="both"/>
    </w:pPr>
    <w:rPr>
      <w:rFonts w:ascii="Cambria" w:eastAsia="Cambria" w:hAnsi="Cambria" w:cs="Cambria"/>
      <w:noProof/>
      <w:sz w:val="28"/>
      <w:szCs w:val="20"/>
    </w:rPr>
  </w:style>
  <w:style w:type="paragraph" w:styleId="aff9">
    <w:name w:val="Plain Text"/>
    <w:basedOn w:val="a"/>
    <w:link w:val="affa"/>
    <w:uiPriority w:val="99"/>
    <w:rsid w:val="00366825"/>
    <w:pPr>
      <w:tabs>
        <w:tab w:val="num" w:pos="1571"/>
      </w:tabs>
      <w:spacing w:after="0" w:line="240" w:lineRule="auto"/>
      <w:ind w:firstLine="720"/>
      <w:jc w:val="both"/>
    </w:pPr>
    <w:rPr>
      <w:rFonts w:ascii="Verdana" w:eastAsia="Cambria" w:hAnsi="Verdana" w:cs="Times New Roman"/>
      <w:sz w:val="20"/>
      <w:szCs w:val="24"/>
      <w:lang w:val="x-none" w:eastAsia="x-none"/>
    </w:rPr>
  </w:style>
  <w:style w:type="character" w:customStyle="1" w:styleId="affa">
    <w:name w:val="Текст Знак"/>
    <w:basedOn w:val="a0"/>
    <w:link w:val="aff9"/>
    <w:uiPriority w:val="99"/>
    <w:rsid w:val="00366825"/>
    <w:rPr>
      <w:rFonts w:ascii="Verdana" w:eastAsia="Cambria" w:hAnsi="Verdana" w:cs="Times New Roman"/>
      <w:sz w:val="20"/>
      <w:szCs w:val="24"/>
      <w:lang w:val="x-none" w:eastAsia="x-none"/>
    </w:rPr>
  </w:style>
  <w:style w:type="character" w:customStyle="1" w:styleId="111">
    <w:name w:val="Знак Знак11"/>
    <w:uiPriority w:val="99"/>
    <w:rsid w:val="00366825"/>
    <w:rPr>
      <w:rFonts w:ascii="Verdana" w:hAnsi="Verdana"/>
      <w:szCs w:val="24"/>
    </w:rPr>
  </w:style>
  <w:style w:type="paragraph" w:styleId="affb">
    <w:name w:val="List Bullet"/>
    <w:basedOn w:val="a9"/>
    <w:autoRedefine/>
    <w:uiPriority w:val="99"/>
    <w:rsid w:val="00366825"/>
    <w:pPr>
      <w:tabs>
        <w:tab w:val="num" w:pos="360"/>
      </w:tabs>
      <w:suppressAutoHyphens/>
      <w:spacing w:after="0" w:line="240" w:lineRule="auto"/>
      <w:ind w:left="1080" w:hanging="180"/>
      <w:jc w:val="both"/>
    </w:pPr>
    <w:rPr>
      <w:rFonts w:ascii="Cambria" w:eastAsia="Cambria" w:hAnsi="Cambria" w:cs="Cambria"/>
      <w:sz w:val="24"/>
      <w:szCs w:val="24"/>
      <w:lang w:val="x-none"/>
    </w:rPr>
  </w:style>
  <w:style w:type="character" w:customStyle="1" w:styleId="2a">
    <w:name w:val="Знак Знак2"/>
    <w:rsid w:val="00366825"/>
    <w:rPr>
      <w:rFonts w:ascii="SimSun" w:hAnsi="SimSun" w:cs="SimSun"/>
      <w:sz w:val="16"/>
      <w:szCs w:val="16"/>
      <w:lang w:val="ru-RU" w:eastAsia="ru-RU" w:bidi="ar-SA"/>
    </w:rPr>
  </w:style>
  <w:style w:type="paragraph" w:styleId="affc">
    <w:name w:val="annotation text"/>
    <w:basedOn w:val="a"/>
    <w:link w:val="affd"/>
    <w:uiPriority w:val="99"/>
    <w:rsid w:val="00366825"/>
    <w:pPr>
      <w:spacing w:after="0" w:line="240" w:lineRule="auto"/>
    </w:pPr>
    <w:rPr>
      <w:rFonts w:ascii="Cambria" w:eastAsia="Cambria" w:hAnsi="Cambria" w:cs="Times New Roman"/>
      <w:sz w:val="20"/>
      <w:szCs w:val="20"/>
      <w:lang w:val="x-none" w:eastAsia="x-none"/>
    </w:rPr>
  </w:style>
  <w:style w:type="character" w:customStyle="1" w:styleId="affd">
    <w:name w:val="Текст примечания Знак"/>
    <w:basedOn w:val="a0"/>
    <w:link w:val="affc"/>
    <w:uiPriority w:val="99"/>
    <w:rsid w:val="00366825"/>
    <w:rPr>
      <w:rFonts w:ascii="Cambria" w:eastAsia="Cambria" w:hAnsi="Cambria" w:cs="Times New Roman"/>
      <w:sz w:val="20"/>
      <w:szCs w:val="20"/>
      <w:lang w:val="x-none" w:eastAsia="x-none"/>
    </w:rPr>
  </w:style>
  <w:style w:type="character" w:customStyle="1" w:styleId="100">
    <w:name w:val="Знак Знак10"/>
    <w:uiPriority w:val="99"/>
    <w:rsid w:val="00366825"/>
  </w:style>
  <w:style w:type="character" w:customStyle="1" w:styleId="1a">
    <w:name w:val="Знак Знак1"/>
    <w:rsid w:val="00366825"/>
    <w:rPr>
      <w:lang w:val="ru-RU" w:eastAsia="ru-RU" w:bidi="ar-SA"/>
    </w:rPr>
  </w:style>
  <w:style w:type="paragraph" w:styleId="affe">
    <w:name w:val="annotation subject"/>
    <w:basedOn w:val="affc"/>
    <w:next w:val="affc"/>
    <w:link w:val="afff"/>
    <w:rsid w:val="00366825"/>
    <w:rPr>
      <w:b/>
      <w:bCs/>
    </w:rPr>
  </w:style>
  <w:style w:type="character" w:customStyle="1" w:styleId="afff">
    <w:name w:val="Тема примечания Знак"/>
    <w:basedOn w:val="affd"/>
    <w:link w:val="affe"/>
    <w:rsid w:val="00366825"/>
    <w:rPr>
      <w:rFonts w:ascii="Cambria" w:eastAsia="Cambria" w:hAnsi="Cambria" w:cs="Times New Roman"/>
      <w:b/>
      <w:bCs/>
      <w:sz w:val="20"/>
      <w:szCs w:val="20"/>
      <w:lang w:val="x-none" w:eastAsia="x-none"/>
    </w:rPr>
  </w:style>
  <w:style w:type="character" w:customStyle="1" w:styleId="91">
    <w:name w:val="Знак Знак9"/>
    <w:uiPriority w:val="99"/>
    <w:rsid w:val="00366825"/>
    <w:rPr>
      <w:b/>
      <w:bCs/>
    </w:rPr>
  </w:style>
  <w:style w:type="character" w:customStyle="1" w:styleId="afff0">
    <w:name w:val="Знак Знак"/>
    <w:rsid w:val="00366825"/>
    <w:rPr>
      <w:b/>
      <w:bCs/>
      <w:lang w:val="ru-RU" w:eastAsia="ru-RU" w:bidi="ar-SA"/>
    </w:rPr>
  </w:style>
  <w:style w:type="paragraph" w:customStyle="1" w:styleId="rvps698610">
    <w:name w:val="rvps698610"/>
    <w:basedOn w:val="a"/>
    <w:uiPriority w:val="99"/>
    <w:rsid w:val="00366825"/>
    <w:pPr>
      <w:spacing w:after="120" w:line="240" w:lineRule="auto"/>
      <w:ind w:right="240"/>
    </w:pPr>
    <w:rPr>
      <w:rFonts w:ascii="Tahoma" w:eastAsia="Tahoma" w:hAnsi="Tahoma" w:cs="Tahoma"/>
      <w:sz w:val="24"/>
      <w:szCs w:val="24"/>
    </w:rPr>
  </w:style>
  <w:style w:type="paragraph" w:customStyle="1" w:styleId="afff1">
    <w:name w:val="Знак"/>
    <w:basedOn w:val="a"/>
    <w:rsid w:val="00366825"/>
    <w:pPr>
      <w:spacing w:after="0" w:line="240" w:lineRule="auto"/>
    </w:pPr>
    <w:rPr>
      <w:rFonts w:ascii="Calibri" w:eastAsia="Cambria" w:hAnsi="Calibri" w:cs="Calibri"/>
      <w:sz w:val="20"/>
      <w:szCs w:val="20"/>
      <w:lang w:val="en-US"/>
    </w:rPr>
  </w:style>
  <w:style w:type="paragraph" w:styleId="2b">
    <w:name w:val="List 2"/>
    <w:basedOn w:val="a"/>
    <w:uiPriority w:val="99"/>
    <w:rsid w:val="00366825"/>
    <w:pPr>
      <w:widowControl w:val="0"/>
      <w:autoSpaceDE w:val="0"/>
      <w:autoSpaceDN w:val="0"/>
      <w:adjustRightInd w:val="0"/>
      <w:spacing w:after="0" w:line="240" w:lineRule="auto"/>
      <w:ind w:left="566" w:hanging="283"/>
    </w:pPr>
    <w:rPr>
      <w:rFonts w:ascii="Cambria" w:eastAsia="Cambria" w:hAnsi="Cambria" w:cs="Cambria"/>
      <w:b/>
      <w:bCs/>
      <w:sz w:val="20"/>
      <w:szCs w:val="20"/>
    </w:rPr>
  </w:style>
  <w:style w:type="paragraph" w:styleId="HTML">
    <w:name w:val="HTML Preformatted"/>
    <w:basedOn w:val="a"/>
    <w:link w:val="HTML0"/>
    <w:uiPriority w:val="99"/>
    <w:rsid w:val="00366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Verdana" w:eastAsia="Cambria" w:hAnsi="Verdana" w:cs="Times New Roman"/>
      <w:sz w:val="16"/>
      <w:szCs w:val="16"/>
      <w:lang w:val="x-none" w:eastAsia="ar-SA"/>
    </w:rPr>
  </w:style>
  <w:style w:type="character" w:customStyle="1" w:styleId="HTML0">
    <w:name w:val="Стандартный HTML Знак"/>
    <w:basedOn w:val="a0"/>
    <w:link w:val="HTML"/>
    <w:uiPriority w:val="99"/>
    <w:rsid w:val="00366825"/>
    <w:rPr>
      <w:rFonts w:ascii="Verdana" w:eastAsia="Cambria" w:hAnsi="Verdana" w:cs="Times New Roman"/>
      <w:sz w:val="16"/>
      <w:szCs w:val="16"/>
      <w:lang w:val="x-none" w:eastAsia="ar-SA"/>
    </w:rPr>
  </w:style>
  <w:style w:type="character" w:customStyle="1" w:styleId="81">
    <w:name w:val="Знак Знак8"/>
    <w:uiPriority w:val="99"/>
    <w:rsid w:val="00366825"/>
    <w:rPr>
      <w:rFonts w:ascii="Verdana" w:hAnsi="Verdana" w:cs="Verdana"/>
      <w:sz w:val="16"/>
      <w:szCs w:val="16"/>
      <w:lang w:eastAsia="ar-SA"/>
    </w:rPr>
  </w:style>
  <w:style w:type="character" w:customStyle="1" w:styleId="data">
    <w:name w:val="data"/>
    <w:uiPriority w:val="99"/>
    <w:rsid w:val="00366825"/>
  </w:style>
  <w:style w:type="character" w:customStyle="1" w:styleId="42">
    <w:name w:val="Знак Знак4"/>
    <w:uiPriority w:val="99"/>
    <w:rsid w:val="00366825"/>
    <w:rPr>
      <w:rFonts w:eastAsia="Cambria"/>
      <w:sz w:val="24"/>
      <w:szCs w:val="24"/>
      <w:lang w:val="en-AU"/>
    </w:rPr>
  </w:style>
  <w:style w:type="paragraph" w:customStyle="1" w:styleId="afff2">
    <w:name w:val="раздилитель сноски"/>
    <w:basedOn w:val="a"/>
    <w:next w:val="aff2"/>
    <w:uiPriority w:val="99"/>
    <w:rsid w:val="00366825"/>
    <w:pPr>
      <w:spacing w:after="120" w:line="240" w:lineRule="auto"/>
      <w:jc w:val="both"/>
    </w:pPr>
    <w:rPr>
      <w:rFonts w:ascii="Cambria" w:eastAsia="Cambria" w:hAnsi="Cambria" w:cs="Cambria"/>
      <w:sz w:val="24"/>
      <w:szCs w:val="20"/>
      <w:lang w:val="en-US"/>
    </w:rPr>
  </w:style>
  <w:style w:type="paragraph" w:customStyle="1" w:styleId="1b">
    <w:name w:val="Стиль1"/>
    <w:uiPriority w:val="99"/>
    <w:rsid w:val="00366825"/>
    <w:pPr>
      <w:widowControl w:val="0"/>
      <w:spacing w:after="0" w:line="240" w:lineRule="auto"/>
    </w:pPr>
    <w:rPr>
      <w:rFonts w:ascii="Cambria" w:eastAsia="Cambria" w:hAnsi="Cambria" w:cs="Cambria"/>
      <w:sz w:val="28"/>
      <w:szCs w:val="20"/>
    </w:rPr>
  </w:style>
  <w:style w:type="paragraph" w:customStyle="1" w:styleId="afff3">
    <w:name w:val="Знак Знак Знак Знак"/>
    <w:basedOn w:val="a"/>
    <w:uiPriority w:val="99"/>
    <w:rsid w:val="00366825"/>
    <w:pPr>
      <w:spacing w:before="100" w:beforeAutospacing="1" w:after="100" w:afterAutospacing="1" w:line="240" w:lineRule="auto"/>
    </w:pPr>
    <w:rPr>
      <w:rFonts w:ascii="SimSun" w:eastAsia="Cambria" w:hAnsi="SimSun" w:cs="SimSun"/>
      <w:sz w:val="20"/>
      <w:szCs w:val="20"/>
      <w:lang w:val="en-US"/>
    </w:rPr>
  </w:style>
  <w:style w:type="paragraph" w:customStyle="1" w:styleId="1c">
    <w:name w:val="Знак Знак Знак1"/>
    <w:basedOn w:val="a"/>
    <w:uiPriority w:val="99"/>
    <w:rsid w:val="00366825"/>
    <w:pPr>
      <w:spacing w:after="160" w:line="240" w:lineRule="exact"/>
    </w:pPr>
    <w:rPr>
      <w:rFonts w:ascii="Calibri" w:eastAsia="Cambria" w:hAnsi="Calibri" w:cs="Calibri"/>
      <w:sz w:val="20"/>
      <w:szCs w:val="20"/>
      <w:lang w:val="en-US"/>
    </w:rPr>
  </w:style>
  <w:style w:type="paragraph" w:customStyle="1" w:styleId="Style2">
    <w:name w:val="Style2"/>
    <w:basedOn w:val="a"/>
    <w:uiPriority w:val="99"/>
    <w:rsid w:val="00366825"/>
    <w:pPr>
      <w:widowControl w:val="0"/>
      <w:autoSpaceDE w:val="0"/>
      <w:autoSpaceDN w:val="0"/>
      <w:adjustRightInd w:val="0"/>
      <w:spacing w:after="0" w:line="240" w:lineRule="auto"/>
    </w:pPr>
    <w:rPr>
      <w:rFonts w:ascii="Cambria" w:eastAsia="Cambria" w:hAnsi="Cambria" w:cs="Cambria"/>
      <w:sz w:val="24"/>
      <w:szCs w:val="24"/>
    </w:rPr>
  </w:style>
  <w:style w:type="paragraph" w:customStyle="1" w:styleId="Style3">
    <w:name w:val="Style3"/>
    <w:basedOn w:val="a"/>
    <w:uiPriority w:val="99"/>
    <w:rsid w:val="00366825"/>
    <w:pPr>
      <w:widowControl w:val="0"/>
      <w:autoSpaceDE w:val="0"/>
      <w:autoSpaceDN w:val="0"/>
      <w:adjustRightInd w:val="0"/>
      <w:spacing w:after="0" w:line="322" w:lineRule="exact"/>
      <w:ind w:firstLine="706"/>
      <w:jc w:val="both"/>
    </w:pPr>
    <w:rPr>
      <w:rFonts w:ascii="Cambria" w:eastAsia="Cambria" w:hAnsi="Cambria" w:cs="Cambria"/>
      <w:sz w:val="24"/>
      <w:szCs w:val="24"/>
    </w:rPr>
  </w:style>
  <w:style w:type="character" w:customStyle="1" w:styleId="FontStyle13">
    <w:name w:val="Font Style13"/>
    <w:uiPriority w:val="99"/>
    <w:rsid w:val="00366825"/>
    <w:rPr>
      <w:rFonts w:ascii="Cambria" w:hAnsi="Cambria" w:cs="Cambria"/>
      <w:sz w:val="26"/>
      <w:szCs w:val="26"/>
    </w:rPr>
  </w:style>
  <w:style w:type="paragraph" w:styleId="afff4">
    <w:name w:val="Block Text"/>
    <w:basedOn w:val="a"/>
    <w:uiPriority w:val="99"/>
    <w:rsid w:val="00366825"/>
    <w:pPr>
      <w:spacing w:after="0" w:line="240" w:lineRule="auto"/>
      <w:ind w:left="-57" w:right="-57"/>
      <w:jc w:val="center"/>
    </w:pPr>
    <w:rPr>
      <w:rFonts w:ascii="Cambria" w:eastAsia="Cambria" w:hAnsi="Cambria" w:cs="Cambria"/>
    </w:rPr>
  </w:style>
  <w:style w:type="character" w:customStyle="1" w:styleId="610">
    <w:name w:val="Заголовок 6 Знак1"/>
    <w:aliases w:val="H6 Знак"/>
    <w:uiPriority w:val="99"/>
    <w:semiHidden/>
    <w:rsid w:val="00366825"/>
    <w:rPr>
      <w:rFonts w:ascii="Tahoma" w:eastAsia="Cambria" w:hAnsi="Tahoma" w:cs="Cambria"/>
      <w:i/>
      <w:iCs/>
      <w:color w:val="243F60"/>
      <w:sz w:val="24"/>
      <w:szCs w:val="24"/>
    </w:rPr>
  </w:style>
  <w:style w:type="paragraph" w:styleId="afff5">
    <w:name w:val="endnote text"/>
    <w:basedOn w:val="a"/>
    <w:link w:val="afff6"/>
    <w:uiPriority w:val="99"/>
    <w:unhideWhenUsed/>
    <w:rsid w:val="00366825"/>
    <w:pPr>
      <w:spacing w:after="0" w:line="240" w:lineRule="auto"/>
    </w:pPr>
    <w:rPr>
      <w:rFonts w:ascii="Cambria" w:eastAsia="Cambria" w:hAnsi="Cambria" w:cs="Times New Roman"/>
      <w:sz w:val="20"/>
      <w:szCs w:val="20"/>
      <w:lang w:val="x-none" w:eastAsia="x-none"/>
    </w:rPr>
  </w:style>
  <w:style w:type="character" w:customStyle="1" w:styleId="afff6">
    <w:name w:val="Текст концевой сноски Знак"/>
    <w:basedOn w:val="a0"/>
    <w:link w:val="afff5"/>
    <w:uiPriority w:val="99"/>
    <w:rsid w:val="00366825"/>
    <w:rPr>
      <w:rFonts w:ascii="Cambria" w:eastAsia="Cambria" w:hAnsi="Cambria" w:cs="Times New Roman"/>
      <w:sz w:val="20"/>
      <w:szCs w:val="20"/>
      <w:lang w:val="x-none" w:eastAsia="x-none"/>
    </w:rPr>
  </w:style>
  <w:style w:type="character" w:customStyle="1" w:styleId="71">
    <w:name w:val="Знак Знак7"/>
    <w:uiPriority w:val="99"/>
    <w:rsid w:val="00366825"/>
  </w:style>
  <w:style w:type="character" w:customStyle="1" w:styleId="1d">
    <w:name w:val="Основной текст Знак1"/>
    <w:aliases w:val="Основной текст1 Знак,Основной текст Знак Знак Знак,bt Знак,Основной текст Знак Знак1"/>
    <w:uiPriority w:val="99"/>
    <w:rsid w:val="00366825"/>
    <w:rPr>
      <w:sz w:val="24"/>
      <w:szCs w:val="24"/>
    </w:rPr>
  </w:style>
  <w:style w:type="paragraph" w:customStyle="1" w:styleId="2c">
    <w:name w:val="Основной текст2"/>
    <w:uiPriority w:val="99"/>
    <w:rsid w:val="00366825"/>
    <w:pPr>
      <w:spacing w:after="0" w:line="240" w:lineRule="auto"/>
      <w:ind w:firstLine="709"/>
      <w:jc w:val="both"/>
    </w:pPr>
    <w:rPr>
      <w:rFonts w:ascii="MS Mincho" w:eastAsia="MS Mincho" w:hAnsi="MS Mincho" w:cs="Cambria"/>
      <w:sz w:val="24"/>
    </w:rPr>
  </w:style>
  <w:style w:type="paragraph" w:customStyle="1" w:styleId="1e">
    <w:name w:val="Обычный1"/>
    <w:link w:val="Normal"/>
    <w:uiPriority w:val="99"/>
    <w:rsid w:val="00366825"/>
    <w:pPr>
      <w:spacing w:after="0" w:line="240" w:lineRule="auto"/>
    </w:pPr>
    <w:rPr>
      <w:rFonts w:ascii="Cambria" w:eastAsia="Cambria" w:hAnsi="Cambria" w:cs="Cambria"/>
      <w:sz w:val="20"/>
      <w:szCs w:val="20"/>
    </w:rPr>
  </w:style>
  <w:style w:type="paragraph" w:customStyle="1" w:styleId="1f">
    <w:name w:val="Текст1"/>
    <w:basedOn w:val="1e"/>
    <w:uiPriority w:val="99"/>
    <w:rsid w:val="00366825"/>
    <w:rPr>
      <w:rFonts w:ascii="Calibri" w:hAnsi="Calibri"/>
    </w:rPr>
  </w:style>
  <w:style w:type="paragraph" w:customStyle="1" w:styleId="2d">
    <w:name w:val="Обычный2"/>
    <w:uiPriority w:val="99"/>
    <w:rsid w:val="00366825"/>
    <w:pPr>
      <w:spacing w:after="0" w:line="240" w:lineRule="auto"/>
      <w:jc w:val="center"/>
    </w:pPr>
    <w:rPr>
      <w:rFonts w:ascii="Cambria" w:eastAsia="Cambria" w:hAnsi="Cambria" w:cs="Cambria"/>
      <w:sz w:val="20"/>
      <w:szCs w:val="20"/>
    </w:rPr>
  </w:style>
  <w:style w:type="paragraph" w:customStyle="1" w:styleId="main">
    <w:name w:val="main"/>
    <w:basedOn w:val="a"/>
    <w:uiPriority w:val="99"/>
    <w:qFormat/>
    <w:rsid w:val="00366825"/>
    <w:pPr>
      <w:spacing w:after="120" w:line="240" w:lineRule="auto"/>
      <w:ind w:firstLine="709"/>
      <w:jc w:val="both"/>
    </w:pPr>
    <w:rPr>
      <w:rFonts w:ascii="Cambria" w:eastAsia="Cambria" w:hAnsi="Cambria" w:cs="Cambria"/>
      <w:sz w:val="26"/>
      <w:szCs w:val="26"/>
    </w:rPr>
  </w:style>
  <w:style w:type="paragraph" w:customStyle="1" w:styleId="consplusnonformat0">
    <w:name w:val="consplusnonformat"/>
    <w:basedOn w:val="a"/>
    <w:uiPriority w:val="99"/>
    <w:rsid w:val="00366825"/>
    <w:pPr>
      <w:spacing w:before="100" w:beforeAutospacing="1" w:after="100" w:afterAutospacing="1" w:line="240" w:lineRule="auto"/>
    </w:pPr>
    <w:rPr>
      <w:rFonts w:ascii="Cambria" w:eastAsia="Cambria" w:hAnsi="Cambria" w:cs="Cambria"/>
      <w:sz w:val="24"/>
      <w:szCs w:val="24"/>
    </w:rPr>
  </w:style>
  <w:style w:type="character" w:styleId="afff7">
    <w:name w:val="FollowedHyperlink"/>
    <w:uiPriority w:val="99"/>
    <w:unhideWhenUsed/>
    <w:rsid w:val="00366825"/>
    <w:rPr>
      <w:color w:val="800080"/>
      <w:u w:val="single"/>
    </w:rPr>
  </w:style>
  <w:style w:type="paragraph" w:customStyle="1" w:styleId="xl65">
    <w:name w:val="xl65"/>
    <w:basedOn w:val="a"/>
    <w:uiPriority w:val="99"/>
    <w:rsid w:val="00366825"/>
    <w:pPr>
      <w:spacing w:before="100" w:beforeAutospacing="1" w:after="100" w:afterAutospacing="1" w:line="240" w:lineRule="auto"/>
    </w:pPr>
    <w:rPr>
      <w:rFonts w:ascii="Cambria" w:eastAsia="Cambria" w:hAnsi="Cambria" w:cs="Cambria"/>
      <w:sz w:val="24"/>
      <w:szCs w:val="24"/>
    </w:rPr>
  </w:style>
  <w:style w:type="paragraph" w:customStyle="1" w:styleId="xl66">
    <w:name w:val="xl6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67">
    <w:name w:val="xl67"/>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rPr>
  </w:style>
  <w:style w:type="paragraph" w:customStyle="1" w:styleId="xl68">
    <w:name w:val="xl68"/>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u w:val="single"/>
    </w:rPr>
  </w:style>
  <w:style w:type="paragraph" w:customStyle="1" w:styleId="xl69">
    <w:name w:val="xl69"/>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u w:val="single"/>
    </w:rPr>
  </w:style>
  <w:style w:type="paragraph" w:customStyle="1" w:styleId="xl70">
    <w:name w:val="xl70"/>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rPr>
  </w:style>
  <w:style w:type="paragraph" w:customStyle="1" w:styleId="xl71">
    <w:name w:val="xl71"/>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u w:val="single"/>
    </w:rPr>
  </w:style>
  <w:style w:type="paragraph" w:customStyle="1" w:styleId="xl72">
    <w:name w:val="xl72"/>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3">
    <w:name w:val="xl73"/>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u w:val="single"/>
    </w:rPr>
  </w:style>
  <w:style w:type="paragraph" w:customStyle="1" w:styleId="xl74">
    <w:name w:val="xl74"/>
    <w:basedOn w:val="a"/>
    <w:uiPriority w:val="99"/>
    <w:rsid w:val="00366825"/>
    <w:pPr>
      <w:spacing w:before="100" w:beforeAutospacing="1" w:after="100" w:afterAutospacing="1" w:line="240" w:lineRule="auto"/>
    </w:pPr>
    <w:rPr>
      <w:rFonts w:ascii="Cambria" w:eastAsia="Cambria" w:hAnsi="Cambria" w:cs="Cambria"/>
      <w:sz w:val="24"/>
      <w:szCs w:val="24"/>
    </w:rPr>
  </w:style>
  <w:style w:type="paragraph" w:customStyle="1" w:styleId="xl75">
    <w:name w:val="xl75"/>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6">
    <w:name w:val="xl7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7">
    <w:name w:val="xl77"/>
    <w:basedOn w:val="a"/>
    <w:uiPriority w:val="99"/>
    <w:rsid w:val="00366825"/>
    <w:pPr>
      <w:spacing w:before="100" w:beforeAutospacing="1" w:after="100" w:afterAutospacing="1" w:line="240" w:lineRule="auto"/>
    </w:pPr>
    <w:rPr>
      <w:rFonts w:ascii="Cambria" w:eastAsia="Cambria" w:hAnsi="Cambria" w:cs="Cambria"/>
      <w:sz w:val="26"/>
      <w:szCs w:val="26"/>
    </w:rPr>
  </w:style>
  <w:style w:type="paragraph" w:customStyle="1" w:styleId="xl78">
    <w:name w:val="xl78"/>
    <w:basedOn w:val="a"/>
    <w:uiPriority w:val="99"/>
    <w:rsid w:val="00366825"/>
    <w:pPr>
      <w:pBdr>
        <w:top w:val="single" w:sz="4" w:space="0" w:color="auto"/>
        <w:lef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79">
    <w:name w:val="xl79"/>
    <w:basedOn w:val="a"/>
    <w:uiPriority w:val="99"/>
    <w:rsid w:val="00366825"/>
    <w:pPr>
      <w:pBdr>
        <w:top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0">
    <w:name w:val="xl80"/>
    <w:basedOn w:val="a"/>
    <w:uiPriority w:val="99"/>
    <w:rsid w:val="00366825"/>
    <w:pPr>
      <w:pBdr>
        <w:top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1">
    <w:name w:val="xl81"/>
    <w:basedOn w:val="a"/>
    <w:uiPriority w:val="99"/>
    <w:rsid w:val="00366825"/>
    <w:pPr>
      <w:pBdr>
        <w:lef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2">
    <w:name w:val="xl82"/>
    <w:basedOn w:val="a"/>
    <w:uiPriority w:val="99"/>
    <w:rsid w:val="00366825"/>
    <w:pPr>
      <w:spacing w:before="100" w:beforeAutospacing="1" w:after="100" w:afterAutospacing="1" w:line="240" w:lineRule="auto"/>
      <w:jc w:val="center"/>
    </w:pPr>
    <w:rPr>
      <w:rFonts w:ascii="Cambria" w:eastAsia="Cambria" w:hAnsi="Cambria" w:cs="Cambria"/>
      <w:sz w:val="26"/>
      <w:szCs w:val="26"/>
    </w:rPr>
  </w:style>
  <w:style w:type="paragraph" w:customStyle="1" w:styleId="xl83">
    <w:name w:val="xl83"/>
    <w:basedOn w:val="a"/>
    <w:uiPriority w:val="99"/>
    <w:rsid w:val="00366825"/>
    <w:pPr>
      <w:pBdr>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4">
    <w:name w:val="xl84"/>
    <w:basedOn w:val="a"/>
    <w:uiPriority w:val="99"/>
    <w:rsid w:val="00366825"/>
    <w:pPr>
      <w:pBdr>
        <w:left w:val="single" w:sz="4" w:space="0" w:color="auto"/>
        <w:bottom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5">
    <w:name w:val="xl85"/>
    <w:basedOn w:val="a"/>
    <w:uiPriority w:val="99"/>
    <w:rsid w:val="00366825"/>
    <w:pPr>
      <w:pBdr>
        <w:bottom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6">
    <w:name w:val="xl86"/>
    <w:basedOn w:val="a"/>
    <w:uiPriority w:val="99"/>
    <w:rsid w:val="00366825"/>
    <w:pPr>
      <w:pBdr>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87">
    <w:name w:val="xl87"/>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88">
    <w:name w:val="xl88"/>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89">
    <w:name w:val="xl89"/>
    <w:basedOn w:val="a"/>
    <w:uiPriority w:val="99"/>
    <w:rsid w:val="00366825"/>
    <w:pPr>
      <w:pBdr>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90">
    <w:name w:val="xl90"/>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91">
    <w:name w:val="xl91"/>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2">
    <w:name w:val="xl92"/>
    <w:basedOn w:val="a"/>
    <w:uiPriority w:val="99"/>
    <w:rsid w:val="00366825"/>
    <w:pPr>
      <w:pBdr>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3">
    <w:name w:val="xl93"/>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4">
    <w:name w:val="xl94"/>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5">
    <w:name w:val="xl95"/>
    <w:basedOn w:val="a"/>
    <w:uiPriority w:val="99"/>
    <w:rsid w:val="00366825"/>
    <w:pPr>
      <w:pBdr>
        <w:left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6">
    <w:name w:val="xl96"/>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sz w:val="26"/>
      <w:szCs w:val="26"/>
    </w:rPr>
  </w:style>
  <w:style w:type="paragraph" w:customStyle="1" w:styleId="xl97">
    <w:name w:val="xl97"/>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98">
    <w:name w:val="xl98"/>
    <w:basedOn w:val="a"/>
    <w:uiPriority w:val="99"/>
    <w:rsid w:val="00366825"/>
    <w:pPr>
      <w:pBdr>
        <w:left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99">
    <w:name w:val="xl99"/>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rPr>
  </w:style>
  <w:style w:type="paragraph" w:customStyle="1" w:styleId="xl100">
    <w:name w:val="xl100"/>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pPr>
    <w:rPr>
      <w:rFonts w:ascii="Cambria" w:eastAsia="Cambria" w:hAnsi="Cambria" w:cs="Cambria"/>
      <w:sz w:val="26"/>
      <w:szCs w:val="26"/>
    </w:rPr>
  </w:style>
  <w:style w:type="paragraph" w:customStyle="1" w:styleId="xl101">
    <w:name w:val="xl101"/>
    <w:basedOn w:val="a"/>
    <w:uiPriority w:val="99"/>
    <w:rsid w:val="00366825"/>
    <w:pPr>
      <w:pBdr>
        <w:left w:val="single" w:sz="4" w:space="0" w:color="auto"/>
        <w:right w:val="single" w:sz="4" w:space="0" w:color="auto"/>
      </w:pBdr>
      <w:spacing w:before="100" w:beforeAutospacing="1" w:after="100" w:afterAutospacing="1" w:line="240" w:lineRule="auto"/>
    </w:pPr>
    <w:rPr>
      <w:rFonts w:ascii="Cambria" w:eastAsia="Cambria" w:hAnsi="Cambria" w:cs="Cambria"/>
      <w:sz w:val="26"/>
      <w:szCs w:val="26"/>
    </w:rPr>
  </w:style>
  <w:style w:type="paragraph" w:customStyle="1" w:styleId="xl102">
    <w:name w:val="xl102"/>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pPr>
    <w:rPr>
      <w:rFonts w:ascii="Cambria" w:eastAsia="Cambria" w:hAnsi="Cambria" w:cs="Cambria"/>
      <w:sz w:val="26"/>
      <w:szCs w:val="26"/>
    </w:rPr>
  </w:style>
  <w:style w:type="paragraph" w:customStyle="1" w:styleId="xl103">
    <w:name w:val="xl103"/>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rPr>
  </w:style>
  <w:style w:type="paragraph" w:customStyle="1" w:styleId="xl104">
    <w:name w:val="xl104"/>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rPr>
  </w:style>
  <w:style w:type="paragraph" w:customStyle="1" w:styleId="xl105">
    <w:name w:val="xl105"/>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xl106">
    <w:name w:val="xl10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sz w:val="26"/>
      <w:szCs w:val="26"/>
      <w:u w:val="single"/>
    </w:rPr>
  </w:style>
  <w:style w:type="paragraph" w:customStyle="1" w:styleId="xl107">
    <w:name w:val="xl107"/>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Cambria" w:hAnsi="Cambria" w:cs="Cambria"/>
      <w:b/>
      <w:bCs/>
      <w:sz w:val="26"/>
      <w:szCs w:val="26"/>
      <w:u w:val="single"/>
    </w:rPr>
  </w:style>
  <w:style w:type="paragraph" w:customStyle="1" w:styleId="xl108">
    <w:name w:val="xl108"/>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xl109">
    <w:name w:val="xl109"/>
    <w:basedOn w:val="a"/>
    <w:uiPriority w:val="99"/>
    <w:rsid w:val="00366825"/>
    <w:pPr>
      <w:pBdr>
        <w:left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xl110">
    <w:name w:val="xl110"/>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both"/>
    </w:pPr>
    <w:rPr>
      <w:rFonts w:ascii="Cambria" w:eastAsia="Cambria" w:hAnsi="Cambria" w:cs="Cambria"/>
      <w:b/>
      <w:bCs/>
      <w:sz w:val="26"/>
      <w:szCs w:val="26"/>
      <w:u w:val="single"/>
    </w:rPr>
  </w:style>
  <w:style w:type="paragraph" w:customStyle="1" w:styleId="conspluscell0">
    <w:name w:val="conspluscell"/>
    <w:basedOn w:val="a"/>
    <w:uiPriority w:val="99"/>
    <w:rsid w:val="00366825"/>
    <w:pPr>
      <w:autoSpaceDE w:val="0"/>
      <w:autoSpaceDN w:val="0"/>
      <w:spacing w:after="0" w:line="240" w:lineRule="auto"/>
    </w:pPr>
    <w:rPr>
      <w:rFonts w:ascii="Cambria" w:eastAsia="MS Mincho" w:hAnsi="Cambria" w:cs="Cambria"/>
      <w:sz w:val="26"/>
      <w:szCs w:val="26"/>
    </w:rPr>
  </w:style>
  <w:style w:type="paragraph" w:customStyle="1" w:styleId="afff8">
    <w:name w:val="Внимание"/>
    <w:basedOn w:val="a"/>
    <w:next w:val="a"/>
    <w:uiPriority w:val="99"/>
    <w:rsid w:val="00366825"/>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9">
    <w:name w:val="Внимание: криминал!!"/>
    <w:basedOn w:val="afff8"/>
    <w:next w:val="a"/>
    <w:uiPriority w:val="99"/>
    <w:rsid w:val="00366825"/>
    <w:pPr>
      <w:shd w:val="clear" w:color="auto" w:fill="auto"/>
      <w:spacing w:before="0" w:after="0"/>
      <w:ind w:left="0" w:right="0" w:firstLine="0"/>
    </w:pPr>
  </w:style>
  <w:style w:type="paragraph" w:customStyle="1" w:styleId="afffa">
    <w:name w:val="Внимание: недобросовестность!"/>
    <w:basedOn w:val="afff8"/>
    <w:next w:val="a"/>
    <w:uiPriority w:val="99"/>
    <w:rsid w:val="00366825"/>
    <w:pPr>
      <w:shd w:val="clear" w:color="auto" w:fill="auto"/>
      <w:spacing w:before="0" w:after="0"/>
      <w:ind w:left="0" w:right="0" w:firstLine="0"/>
    </w:pPr>
  </w:style>
  <w:style w:type="paragraph" w:customStyle="1" w:styleId="afffb">
    <w:name w:val="Основное меню (преемственное)"/>
    <w:basedOn w:val="a"/>
    <w:next w:val="a"/>
    <w:uiPriority w:val="99"/>
    <w:rsid w:val="00366825"/>
    <w:pPr>
      <w:widowControl w:val="0"/>
      <w:autoSpaceDE w:val="0"/>
      <w:autoSpaceDN w:val="0"/>
      <w:adjustRightInd w:val="0"/>
      <w:spacing w:after="0" w:line="240" w:lineRule="auto"/>
      <w:jc w:val="both"/>
    </w:pPr>
    <w:rPr>
      <w:rFonts w:ascii="Verdana" w:eastAsia="Times New Roman" w:hAnsi="Verdana" w:cs="Verdana"/>
      <w:sz w:val="24"/>
      <w:szCs w:val="24"/>
    </w:rPr>
  </w:style>
  <w:style w:type="paragraph" w:customStyle="1" w:styleId="afffc">
    <w:name w:val="Заголовок"/>
    <w:basedOn w:val="afffb"/>
    <w:next w:val="a"/>
    <w:uiPriority w:val="99"/>
    <w:rsid w:val="00366825"/>
    <w:pPr>
      <w:shd w:val="clear" w:color="auto" w:fill="F0F0F0"/>
    </w:pPr>
    <w:rPr>
      <w:rFonts w:ascii="Arial" w:hAnsi="Arial" w:cs="Arial"/>
      <w:b/>
      <w:bCs/>
      <w:color w:val="0058A9"/>
    </w:rPr>
  </w:style>
  <w:style w:type="paragraph" w:customStyle="1" w:styleId="afffd">
    <w:name w:val="Заголовок группы контролов"/>
    <w:basedOn w:val="a"/>
    <w:next w:val="a"/>
    <w:uiPriority w:val="99"/>
    <w:rsid w:val="00366825"/>
    <w:pPr>
      <w:widowControl w:val="0"/>
      <w:autoSpaceDE w:val="0"/>
      <w:autoSpaceDN w:val="0"/>
      <w:adjustRightInd w:val="0"/>
      <w:spacing w:after="0" w:line="240" w:lineRule="auto"/>
      <w:jc w:val="both"/>
    </w:pPr>
    <w:rPr>
      <w:rFonts w:ascii="Arial" w:eastAsia="Times New Roman" w:hAnsi="Arial" w:cs="Arial"/>
      <w:b/>
      <w:bCs/>
      <w:color w:val="000000"/>
      <w:sz w:val="24"/>
      <w:szCs w:val="24"/>
    </w:rPr>
  </w:style>
  <w:style w:type="paragraph" w:customStyle="1" w:styleId="afffe">
    <w:name w:val="Заголовок для информации об изменениях"/>
    <w:basedOn w:val="1"/>
    <w:next w:val="a"/>
    <w:uiPriority w:val="99"/>
    <w:rsid w:val="00366825"/>
    <w:pPr>
      <w:keepNext w:val="0"/>
      <w:widowControl w:val="0"/>
      <w:shd w:val="clear" w:color="auto" w:fill="FFFFFF"/>
      <w:autoSpaceDE w:val="0"/>
      <w:autoSpaceDN w:val="0"/>
      <w:adjustRightInd w:val="0"/>
      <w:jc w:val="both"/>
      <w:outlineLvl w:val="9"/>
    </w:pPr>
    <w:rPr>
      <w:rFonts w:ascii="Cambria" w:hAnsi="Cambria"/>
      <w:bCs w:val="0"/>
      <w:kern w:val="32"/>
      <w:sz w:val="20"/>
      <w:szCs w:val="20"/>
      <w:lang w:val="x-none" w:eastAsia="x-none"/>
    </w:rPr>
  </w:style>
  <w:style w:type="paragraph" w:customStyle="1" w:styleId="affff">
    <w:name w:val="Заголовок приложения"/>
    <w:basedOn w:val="a"/>
    <w:next w:val="a"/>
    <w:uiPriority w:val="99"/>
    <w:rsid w:val="00366825"/>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0">
    <w:name w:val="Заголовок распахивающейся части диалога"/>
    <w:basedOn w:val="a"/>
    <w:next w:val="a"/>
    <w:uiPriority w:val="99"/>
    <w:rsid w:val="00366825"/>
    <w:pPr>
      <w:widowControl w:val="0"/>
      <w:autoSpaceDE w:val="0"/>
      <w:autoSpaceDN w:val="0"/>
      <w:adjustRightInd w:val="0"/>
      <w:spacing w:after="0" w:line="240" w:lineRule="auto"/>
      <w:jc w:val="both"/>
    </w:pPr>
    <w:rPr>
      <w:rFonts w:ascii="Arial" w:eastAsia="Times New Roman" w:hAnsi="Arial" w:cs="Arial"/>
      <w:i/>
      <w:iCs/>
      <w:color w:val="000080"/>
      <w:sz w:val="24"/>
      <w:szCs w:val="24"/>
    </w:rPr>
  </w:style>
  <w:style w:type="paragraph" w:customStyle="1" w:styleId="affff1">
    <w:name w:val="Заголовок статьи"/>
    <w:basedOn w:val="a"/>
    <w:next w:val="a"/>
    <w:uiPriority w:val="99"/>
    <w:rsid w:val="00366825"/>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paragraph" w:customStyle="1" w:styleId="affff2">
    <w:name w:val="Заголовок ЭР (левое окно)"/>
    <w:basedOn w:val="a"/>
    <w:next w:val="a"/>
    <w:uiPriority w:val="99"/>
    <w:rsid w:val="00366825"/>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rPr>
  </w:style>
  <w:style w:type="paragraph" w:customStyle="1" w:styleId="affff3">
    <w:name w:val="Заголовок ЭР (правое окно)"/>
    <w:basedOn w:val="affff2"/>
    <w:next w:val="a"/>
    <w:uiPriority w:val="99"/>
    <w:rsid w:val="00366825"/>
    <w:pPr>
      <w:spacing w:before="0" w:after="0"/>
      <w:jc w:val="left"/>
    </w:pPr>
    <w:rPr>
      <w:b w:val="0"/>
      <w:bCs w:val="0"/>
      <w:color w:val="auto"/>
      <w:sz w:val="24"/>
      <w:szCs w:val="24"/>
    </w:rPr>
  </w:style>
  <w:style w:type="paragraph" w:customStyle="1" w:styleId="affff4">
    <w:name w:val="Интерактивный заголовок"/>
    <w:basedOn w:val="afffc"/>
    <w:next w:val="a"/>
    <w:uiPriority w:val="99"/>
    <w:rsid w:val="00366825"/>
    <w:pPr>
      <w:shd w:val="clear" w:color="auto" w:fill="auto"/>
    </w:pPr>
    <w:rPr>
      <w:b w:val="0"/>
      <w:bCs w:val="0"/>
      <w:color w:val="auto"/>
      <w:u w:val="single"/>
    </w:rPr>
  </w:style>
  <w:style w:type="paragraph" w:customStyle="1" w:styleId="affff5">
    <w:name w:val="Текст информации об изменениях"/>
    <w:basedOn w:val="a"/>
    <w:next w:val="a"/>
    <w:uiPriority w:val="99"/>
    <w:rsid w:val="00366825"/>
    <w:pPr>
      <w:widowControl w:val="0"/>
      <w:autoSpaceDE w:val="0"/>
      <w:autoSpaceDN w:val="0"/>
      <w:adjustRightInd w:val="0"/>
      <w:spacing w:after="0" w:line="240" w:lineRule="auto"/>
      <w:jc w:val="both"/>
    </w:pPr>
    <w:rPr>
      <w:rFonts w:ascii="Arial" w:eastAsia="Times New Roman" w:hAnsi="Arial" w:cs="Arial"/>
      <w:color w:val="353842"/>
      <w:sz w:val="20"/>
      <w:szCs w:val="20"/>
    </w:rPr>
  </w:style>
  <w:style w:type="paragraph" w:customStyle="1" w:styleId="affff6">
    <w:name w:val="Информация об изменениях"/>
    <w:basedOn w:val="affff5"/>
    <w:next w:val="a"/>
    <w:uiPriority w:val="99"/>
    <w:rsid w:val="00366825"/>
    <w:pPr>
      <w:shd w:val="clear" w:color="auto" w:fill="EAEFED"/>
      <w:spacing w:before="180"/>
      <w:ind w:left="360" w:right="360"/>
    </w:pPr>
    <w:rPr>
      <w:color w:val="auto"/>
      <w:sz w:val="24"/>
      <w:szCs w:val="24"/>
    </w:rPr>
  </w:style>
  <w:style w:type="paragraph" w:customStyle="1" w:styleId="affff7">
    <w:name w:val="Комментарий"/>
    <w:basedOn w:val="ad"/>
    <w:next w:val="a"/>
    <w:uiPriority w:val="99"/>
    <w:rsid w:val="00366825"/>
    <w:pPr>
      <w:shd w:val="clear" w:color="auto" w:fill="F0F0F0"/>
      <w:spacing w:before="75"/>
      <w:ind w:left="0" w:right="0"/>
      <w:jc w:val="both"/>
    </w:pPr>
    <w:rPr>
      <w:color w:val="353842"/>
      <w:sz w:val="24"/>
      <w:szCs w:val="24"/>
    </w:rPr>
  </w:style>
  <w:style w:type="paragraph" w:customStyle="1" w:styleId="affff8">
    <w:name w:val="Информация об изменениях документа"/>
    <w:basedOn w:val="affff7"/>
    <w:next w:val="a"/>
    <w:uiPriority w:val="99"/>
    <w:rsid w:val="00366825"/>
    <w:pPr>
      <w:spacing w:before="0"/>
    </w:pPr>
    <w:rPr>
      <w:i/>
      <w:iCs/>
    </w:rPr>
  </w:style>
  <w:style w:type="paragraph" w:customStyle="1" w:styleId="affff9">
    <w:name w:val="Текст (лев. подпись)"/>
    <w:basedOn w:val="a"/>
    <w:next w:val="a"/>
    <w:uiPriority w:val="99"/>
    <w:rsid w:val="0036682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a">
    <w:name w:val="Колонтитул (левый)"/>
    <w:basedOn w:val="affff9"/>
    <w:next w:val="a"/>
    <w:uiPriority w:val="99"/>
    <w:rsid w:val="00366825"/>
    <w:pPr>
      <w:jc w:val="both"/>
    </w:pPr>
    <w:rPr>
      <w:sz w:val="16"/>
      <w:szCs w:val="16"/>
    </w:rPr>
  </w:style>
  <w:style w:type="paragraph" w:customStyle="1" w:styleId="affffb">
    <w:name w:val="Текст (прав. подпись)"/>
    <w:basedOn w:val="a"/>
    <w:next w:val="a"/>
    <w:uiPriority w:val="99"/>
    <w:rsid w:val="00366825"/>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c">
    <w:name w:val="Колонтитул (правый)"/>
    <w:basedOn w:val="affffb"/>
    <w:next w:val="a"/>
    <w:uiPriority w:val="99"/>
    <w:rsid w:val="00366825"/>
    <w:pPr>
      <w:jc w:val="both"/>
    </w:pPr>
    <w:rPr>
      <w:sz w:val="16"/>
      <w:szCs w:val="16"/>
    </w:rPr>
  </w:style>
  <w:style w:type="paragraph" w:customStyle="1" w:styleId="affffd">
    <w:name w:val="Комментарий пользователя"/>
    <w:basedOn w:val="affff7"/>
    <w:next w:val="a"/>
    <w:uiPriority w:val="99"/>
    <w:rsid w:val="00366825"/>
    <w:pPr>
      <w:shd w:val="clear" w:color="auto" w:fill="FFDFE0"/>
      <w:spacing w:before="0"/>
      <w:jc w:val="left"/>
    </w:pPr>
  </w:style>
  <w:style w:type="paragraph" w:customStyle="1" w:styleId="affffe">
    <w:name w:val="Куда обратиться?"/>
    <w:basedOn w:val="afff8"/>
    <w:next w:val="a"/>
    <w:uiPriority w:val="99"/>
    <w:rsid w:val="00366825"/>
    <w:pPr>
      <w:shd w:val="clear" w:color="auto" w:fill="auto"/>
      <w:spacing w:before="0" w:after="0"/>
      <w:ind w:left="0" w:right="0" w:firstLine="0"/>
    </w:pPr>
  </w:style>
  <w:style w:type="paragraph" w:customStyle="1" w:styleId="afffff">
    <w:name w:val="Моноширинный"/>
    <w:basedOn w:val="a"/>
    <w:next w:val="a"/>
    <w:uiPriority w:val="99"/>
    <w:rsid w:val="00366825"/>
    <w:pPr>
      <w:widowControl w:val="0"/>
      <w:autoSpaceDE w:val="0"/>
      <w:autoSpaceDN w:val="0"/>
      <w:adjustRightInd w:val="0"/>
      <w:spacing w:after="0" w:line="240" w:lineRule="auto"/>
      <w:jc w:val="both"/>
    </w:pPr>
    <w:rPr>
      <w:rFonts w:ascii="Courier New" w:eastAsia="Times New Roman" w:hAnsi="Courier New" w:cs="Courier New"/>
    </w:rPr>
  </w:style>
  <w:style w:type="paragraph" w:customStyle="1" w:styleId="afffff0">
    <w:name w:val="Необходимые документы"/>
    <w:basedOn w:val="afff8"/>
    <w:next w:val="a"/>
    <w:uiPriority w:val="99"/>
    <w:rsid w:val="00366825"/>
    <w:pPr>
      <w:shd w:val="clear" w:color="auto" w:fill="auto"/>
      <w:spacing w:before="0" w:after="0"/>
      <w:ind w:left="0" w:right="0" w:firstLine="118"/>
    </w:pPr>
  </w:style>
  <w:style w:type="paragraph" w:customStyle="1" w:styleId="afffff1">
    <w:name w:val="Объект"/>
    <w:basedOn w:val="a"/>
    <w:next w:val="a"/>
    <w:uiPriority w:val="99"/>
    <w:rsid w:val="00366825"/>
    <w:pPr>
      <w:widowControl w:val="0"/>
      <w:autoSpaceDE w:val="0"/>
      <w:autoSpaceDN w:val="0"/>
      <w:adjustRightInd w:val="0"/>
      <w:spacing w:after="0" w:line="240" w:lineRule="auto"/>
      <w:jc w:val="both"/>
    </w:pPr>
    <w:rPr>
      <w:rFonts w:ascii="Times New Roman" w:eastAsia="Times New Roman" w:hAnsi="Times New Roman" w:cs="Times New Roman"/>
      <w:sz w:val="26"/>
      <w:szCs w:val="26"/>
    </w:rPr>
  </w:style>
  <w:style w:type="paragraph" w:customStyle="1" w:styleId="afffff2">
    <w:name w:val="Оглавление"/>
    <w:basedOn w:val="af4"/>
    <w:next w:val="a"/>
    <w:uiPriority w:val="99"/>
    <w:rsid w:val="00366825"/>
    <w:pPr>
      <w:ind w:left="140"/>
    </w:pPr>
    <w:rPr>
      <w:rFonts w:ascii="Arial" w:hAnsi="Arial" w:cs="Arial"/>
      <w:sz w:val="24"/>
      <w:szCs w:val="24"/>
    </w:rPr>
  </w:style>
  <w:style w:type="paragraph" w:customStyle="1" w:styleId="afffff3">
    <w:name w:val="Переменная часть"/>
    <w:basedOn w:val="afffb"/>
    <w:next w:val="a"/>
    <w:uiPriority w:val="99"/>
    <w:rsid w:val="00366825"/>
    <w:rPr>
      <w:rFonts w:ascii="Arial" w:hAnsi="Arial" w:cs="Arial"/>
      <w:sz w:val="20"/>
      <w:szCs w:val="20"/>
    </w:rPr>
  </w:style>
  <w:style w:type="paragraph" w:customStyle="1" w:styleId="afffff4">
    <w:name w:val="Подвал для информации об изменениях"/>
    <w:basedOn w:val="1"/>
    <w:next w:val="a"/>
    <w:uiPriority w:val="99"/>
    <w:rsid w:val="00366825"/>
    <w:pPr>
      <w:keepNext w:val="0"/>
      <w:widowControl w:val="0"/>
      <w:autoSpaceDE w:val="0"/>
      <w:autoSpaceDN w:val="0"/>
      <w:adjustRightInd w:val="0"/>
      <w:jc w:val="both"/>
      <w:outlineLvl w:val="9"/>
    </w:pPr>
    <w:rPr>
      <w:rFonts w:ascii="Cambria" w:hAnsi="Cambria"/>
      <w:bCs w:val="0"/>
      <w:kern w:val="32"/>
      <w:sz w:val="20"/>
      <w:szCs w:val="20"/>
      <w:lang w:val="x-none" w:eastAsia="x-none"/>
    </w:rPr>
  </w:style>
  <w:style w:type="paragraph" w:customStyle="1" w:styleId="afffff5">
    <w:name w:val="Подзаголовок для информации об изменениях"/>
    <w:basedOn w:val="affff5"/>
    <w:next w:val="a"/>
    <w:uiPriority w:val="99"/>
    <w:rsid w:val="00366825"/>
    <w:rPr>
      <w:b/>
      <w:bCs/>
      <w:sz w:val="24"/>
      <w:szCs w:val="24"/>
    </w:rPr>
  </w:style>
  <w:style w:type="paragraph" w:customStyle="1" w:styleId="afffff6">
    <w:name w:val="Подчёркнуный текст"/>
    <w:basedOn w:val="a"/>
    <w:next w:val="a"/>
    <w:uiPriority w:val="99"/>
    <w:rsid w:val="0036682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7">
    <w:name w:val="Постоянная часть"/>
    <w:basedOn w:val="afffb"/>
    <w:next w:val="a"/>
    <w:uiPriority w:val="99"/>
    <w:rsid w:val="00366825"/>
    <w:rPr>
      <w:rFonts w:ascii="Arial" w:hAnsi="Arial" w:cs="Arial"/>
      <w:sz w:val="22"/>
      <w:szCs w:val="22"/>
    </w:rPr>
  </w:style>
  <w:style w:type="paragraph" w:customStyle="1" w:styleId="afffff8">
    <w:name w:val="Пример."/>
    <w:basedOn w:val="afff8"/>
    <w:next w:val="a"/>
    <w:uiPriority w:val="99"/>
    <w:rsid w:val="00366825"/>
    <w:pPr>
      <w:shd w:val="clear" w:color="auto" w:fill="auto"/>
      <w:spacing w:before="0" w:after="0"/>
      <w:ind w:left="0" w:right="0" w:firstLine="0"/>
    </w:pPr>
  </w:style>
  <w:style w:type="paragraph" w:customStyle="1" w:styleId="afffff9">
    <w:name w:val="Примечание."/>
    <w:basedOn w:val="afff8"/>
    <w:next w:val="a"/>
    <w:uiPriority w:val="99"/>
    <w:rsid w:val="00366825"/>
    <w:pPr>
      <w:shd w:val="clear" w:color="auto" w:fill="auto"/>
      <w:spacing w:before="0" w:after="0"/>
      <w:ind w:left="0" w:right="0" w:firstLine="0"/>
    </w:pPr>
  </w:style>
  <w:style w:type="paragraph" w:customStyle="1" w:styleId="afffffa">
    <w:name w:val="Словарная статья"/>
    <w:basedOn w:val="a"/>
    <w:next w:val="a"/>
    <w:uiPriority w:val="99"/>
    <w:rsid w:val="00366825"/>
    <w:pPr>
      <w:widowControl w:val="0"/>
      <w:autoSpaceDE w:val="0"/>
      <w:autoSpaceDN w:val="0"/>
      <w:adjustRightInd w:val="0"/>
      <w:spacing w:after="0" w:line="240" w:lineRule="auto"/>
      <w:ind w:right="118"/>
      <w:jc w:val="both"/>
    </w:pPr>
    <w:rPr>
      <w:rFonts w:ascii="Arial" w:eastAsia="Times New Roman" w:hAnsi="Arial" w:cs="Arial"/>
      <w:sz w:val="24"/>
      <w:szCs w:val="24"/>
    </w:rPr>
  </w:style>
  <w:style w:type="paragraph" w:customStyle="1" w:styleId="afffffb">
    <w:name w:val="Ссылка на официальную публикацию"/>
    <w:basedOn w:val="a"/>
    <w:next w:val="a"/>
    <w:uiPriority w:val="99"/>
    <w:rsid w:val="0036682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c">
    <w:name w:val="Текст в таблице"/>
    <w:basedOn w:val="aff1"/>
    <w:next w:val="a"/>
    <w:uiPriority w:val="99"/>
    <w:rsid w:val="00366825"/>
    <w:pPr>
      <w:ind w:firstLine="500"/>
    </w:pPr>
    <w:rPr>
      <w:rFonts w:ascii="Arial" w:eastAsia="Times New Roman" w:hAnsi="Arial" w:cs="Arial"/>
    </w:rPr>
  </w:style>
  <w:style w:type="paragraph" w:customStyle="1" w:styleId="afffffd">
    <w:name w:val="Текст ЭР (см. также)"/>
    <w:basedOn w:val="a"/>
    <w:next w:val="a"/>
    <w:uiPriority w:val="99"/>
    <w:rsid w:val="00366825"/>
    <w:pPr>
      <w:widowControl w:val="0"/>
      <w:autoSpaceDE w:val="0"/>
      <w:autoSpaceDN w:val="0"/>
      <w:adjustRightInd w:val="0"/>
      <w:spacing w:before="200" w:after="0" w:line="240" w:lineRule="auto"/>
    </w:pPr>
    <w:rPr>
      <w:rFonts w:ascii="Arial" w:eastAsia="Times New Roman" w:hAnsi="Arial" w:cs="Arial"/>
    </w:rPr>
  </w:style>
  <w:style w:type="paragraph" w:customStyle="1" w:styleId="afffffe">
    <w:name w:val="Технический комментарий"/>
    <w:basedOn w:val="a"/>
    <w:next w:val="a"/>
    <w:uiPriority w:val="99"/>
    <w:rsid w:val="00366825"/>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rPr>
  </w:style>
  <w:style w:type="paragraph" w:customStyle="1" w:styleId="affffff">
    <w:name w:val="Формула"/>
    <w:basedOn w:val="a"/>
    <w:next w:val="a"/>
    <w:uiPriority w:val="99"/>
    <w:rsid w:val="00366825"/>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ff0">
    <w:name w:val="Центрированный (таблица)"/>
    <w:basedOn w:val="aff1"/>
    <w:next w:val="a"/>
    <w:uiPriority w:val="99"/>
    <w:rsid w:val="00366825"/>
    <w:pPr>
      <w:jc w:val="center"/>
    </w:pPr>
    <w:rPr>
      <w:rFonts w:ascii="Arial" w:eastAsia="Times New Roman" w:hAnsi="Arial" w:cs="Arial"/>
    </w:rPr>
  </w:style>
  <w:style w:type="paragraph" w:customStyle="1" w:styleId="-">
    <w:name w:val="ЭР-содержание (правое окно)"/>
    <w:basedOn w:val="a"/>
    <w:next w:val="a"/>
    <w:uiPriority w:val="99"/>
    <w:rsid w:val="00366825"/>
    <w:pPr>
      <w:widowControl w:val="0"/>
      <w:autoSpaceDE w:val="0"/>
      <w:autoSpaceDN w:val="0"/>
      <w:adjustRightInd w:val="0"/>
      <w:spacing w:before="300" w:after="0" w:line="240" w:lineRule="auto"/>
    </w:pPr>
    <w:rPr>
      <w:rFonts w:ascii="Arial" w:eastAsia="Times New Roman" w:hAnsi="Arial" w:cs="Arial"/>
      <w:sz w:val="26"/>
      <w:szCs w:val="26"/>
    </w:rPr>
  </w:style>
  <w:style w:type="character" w:customStyle="1" w:styleId="affffff1">
    <w:name w:val="Активная гипертекстовая ссылка"/>
    <w:uiPriority w:val="99"/>
    <w:rsid w:val="00366825"/>
    <w:rPr>
      <w:b w:val="0"/>
      <w:bCs w:val="0"/>
      <w:color w:val="106BBE"/>
      <w:sz w:val="26"/>
      <w:szCs w:val="26"/>
      <w:u w:val="single"/>
    </w:rPr>
  </w:style>
  <w:style w:type="character" w:customStyle="1" w:styleId="affffff2">
    <w:name w:val="Выделение для Базового Поиска"/>
    <w:uiPriority w:val="99"/>
    <w:rsid w:val="00366825"/>
    <w:rPr>
      <w:b w:val="0"/>
      <w:bCs w:val="0"/>
      <w:color w:val="0058A9"/>
      <w:sz w:val="26"/>
      <w:szCs w:val="26"/>
    </w:rPr>
  </w:style>
  <w:style w:type="character" w:customStyle="1" w:styleId="affffff3">
    <w:name w:val="Выделение для Базового Поиска (курсив)"/>
    <w:uiPriority w:val="99"/>
    <w:rsid w:val="00366825"/>
    <w:rPr>
      <w:b w:val="0"/>
      <w:bCs w:val="0"/>
      <w:i/>
      <w:iCs/>
      <w:color w:val="0058A9"/>
      <w:sz w:val="26"/>
      <w:szCs w:val="26"/>
    </w:rPr>
  </w:style>
  <w:style w:type="character" w:customStyle="1" w:styleId="affffff4">
    <w:name w:val="Заголовок своего сообщения"/>
    <w:uiPriority w:val="99"/>
    <w:rsid w:val="00366825"/>
    <w:rPr>
      <w:b w:val="0"/>
      <w:bCs w:val="0"/>
      <w:color w:val="26282F"/>
      <w:sz w:val="26"/>
      <w:szCs w:val="26"/>
    </w:rPr>
  </w:style>
  <w:style w:type="character" w:customStyle="1" w:styleId="affffff5">
    <w:name w:val="Заголовок чужого сообщения"/>
    <w:uiPriority w:val="99"/>
    <w:rsid w:val="00366825"/>
    <w:rPr>
      <w:b w:val="0"/>
      <w:bCs w:val="0"/>
      <w:color w:val="FF0000"/>
      <w:sz w:val="26"/>
      <w:szCs w:val="26"/>
    </w:rPr>
  </w:style>
  <w:style w:type="character" w:customStyle="1" w:styleId="affffff6">
    <w:name w:val="Найденные слова"/>
    <w:uiPriority w:val="99"/>
    <w:rsid w:val="00366825"/>
    <w:rPr>
      <w:b w:val="0"/>
      <w:bCs w:val="0"/>
      <w:color w:val="26282F"/>
      <w:sz w:val="26"/>
      <w:szCs w:val="26"/>
      <w:shd w:val="clear" w:color="auto" w:fill="FFF580"/>
    </w:rPr>
  </w:style>
  <w:style w:type="character" w:customStyle="1" w:styleId="affffff7">
    <w:name w:val="Не вступил в силу"/>
    <w:uiPriority w:val="99"/>
    <w:rsid w:val="00366825"/>
    <w:rPr>
      <w:b w:val="0"/>
      <w:bCs w:val="0"/>
      <w:color w:val="000000"/>
      <w:sz w:val="26"/>
      <w:szCs w:val="26"/>
      <w:shd w:val="clear" w:color="auto" w:fill="D8EDE8"/>
    </w:rPr>
  </w:style>
  <w:style w:type="character" w:customStyle="1" w:styleId="affffff8">
    <w:name w:val="Опечатки"/>
    <w:uiPriority w:val="99"/>
    <w:rsid w:val="00366825"/>
    <w:rPr>
      <w:color w:val="FF0000"/>
      <w:sz w:val="26"/>
      <w:szCs w:val="26"/>
    </w:rPr>
  </w:style>
  <w:style w:type="character" w:customStyle="1" w:styleId="affffff9">
    <w:name w:val="Продолжение ссылки"/>
    <w:uiPriority w:val="99"/>
    <w:rsid w:val="00366825"/>
  </w:style>
  <w:style w:type="character" w:customStyle="1" w:styleId="affffffa">
    <w:name w:val="Сравнение редакций"/>
    <w:uiPriority w:val="99"/>
    <w:rsid w:val="00366825"/>
    <w:rPr>
      <w:b w:val="0"/>
      <w:bCs w:val="0"/>
      <w:color w:val="26282F"/>
      <w:sz w:val="26"/>
      <w:szCs w:val="26"/>
    </w:rPr>
  </w:style>
  <w:style w:type="character" w:customStyle="1" w:styleId="affffffb">
    <w:name w:val="Сравнение редакций. Добавленный фрагмент"/>
    <w:uiPriority w:val="99"/>
    <w:rsid w:val="00366825"/>
    <w:rPr>
      <w:color w:val="000000"/>
      <w:shd w:val="clear" w:color="auto" w:fill="C1D7FF"/>
    </w:rPr>
  </w:style>
  <w:style w:type="character" w:customStyle="1" w:styleId="affffffc">
    <w:name w:val="Сравнение редакций. Удаленный фрагмент"/>
    <w:uiPriority w:val="99"/>
    <w:rsid w:val="00366825"/>
    <w:rPr>
      <w:color w:val="000000"/>
      <w:shd w:val="clear" w:color="auto" w:fill="C4C413"/>
    </w:rPr>
  </w:style>
  <w:style w:type="character" w:customStyle="1" w:styleId="affffffd">
    <w:name w:val="Утратил силу"/>
    <w:uiPriority w:val="99"/>
    <w:rsid w:val="00366825"/>
    <w:rPr>
      <w:b w:val="0"/>
      <w:bCs w:val="0"/>
      <w:strike/>
      <w:color w:val="666600"/>
      <w:sz w:val="26"/>
      <w:szCs w:val="26"/>
    </w:rPr>
  </w:style>
  <w:style w:type="numbering" w:customStyle="1" w:styleId="1f0">
    <w:name w:val="Нет списка1"/>
    <w:next w:val="a2"/>
    <w:uiPriority w:val="99"/>
    <w:semiHidden/>
    <w:unhideWhenUsed/>
    <w:rsid w:val="00366825"/>
  </w:style>
  <w:style w:type="numbering" w:customStyle="1" w:styleId="2e">
    <w:name w:val="Нет списка2"/>
    <w:next w:val="a2"/>
    <w:uiPriority w:val="99"/>
    <w:semiHidden/>
    <w:unhideWhenUsed/>
    <w:rsid w:val="00366825"/>
  </w:style>
  <w:style w:type="paragraph" w:customStyle="1" w:styleId="affffffe">
    <w:name w:val="текст"/>
    <w:basedOn w:val="a"/>
    <w:uiPriority w:val="99"/>
    <w:rsid w:val="00366825"/>
    <w:pPr>
      <w:autoSpaceDE w:val="0"/>
      <w:autoSpaceDN w:val="0"/>
      <w:adjustRightInd w:val="0"/>
      <w:spacing w:after="0" w:line="288" w:lineRule="auto"/>
      <w:ind w:firstLine="283"/>
      <w:jc w:val="both"/>
      <w:textAlignment w:val="center"/>
    </w:pPr>
    <w:rPr>
      <w:rFonts w:ascii="Arial Narrow" w:eastAsia="Times New Roman" w:hAnsi="Arial Narrow" w:cs="Arial Narrow"/>
      <w:color w:val="000000"/>
      <w:sz w:val="19"/>
      <w:szCs w:val="19"/>
    </w:rPr>
  </w:style>
  <w:style w:type="paragraph" w:customStyle="1" w:styleId="xl111">
    <w:name w:val="xl111"/>
    <w:basedOn w:val="a"/>
    <w:uiPriority w:val="99"/>
    <w:rsid w:val="00366825"/>
    <w:pP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2">
    <w:name w:val="xl112"/>
    <w:basedOn w:val="a"/>
    <w:uiPriority w:val="99"/>
    <w:rsid w:val="00366825"/>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13">
    <w:name w:val="xl113"/>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14">
    <w:name w:val="xl114"/>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15">
    <w:name w:val="xl115"/>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16">
    <w:name w:val="xl11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rPr>
  </w:style>
  <w:style w:type="paragraph" w:customStyle="1" w:styleId="xl117">
    <w:name w:val="xl117"/>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rPr>
  </w:style>
  <w:style w:type="paragraph" w:customStyle="1" w:styleId="xl118">
    <w:name w:val="xl118"/>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FF"/>
    </w:rPr>
  </w:style>
  <w:style w:type="paragraph" w:customStyle="1" w:styleId="xl119">
    <w:name w:val="xl119"/>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
    <w:uiPriority w:val="99"/>
    <w:rsid w:val="0036682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1">
    <w:name w:val="xl121"/>
    <w:basedOn w:val="a"/>
    <w:uiPriority w:val="99"/>
    <w:rsid w:val="003668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2">
    <w:name w:val="xl122"/>
    <w:basedOn w:val="a"/>
    <w:uiPriority w:val="99"/>
    <w:rsid w:val="003668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3">
    <w:name w:val="xl123"/>
    <w:basedOn w:val="a"/>
    <w:uiPriority w:val="99"/>
    <w:rsid w:val="003668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4">
    <w:name w:val="xl124"/>
    <w:basedOn w:val="a"/>
    <w:uiPriority w:val="99"/>
    <w:rsid w:val="003668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5">
    <w:name w:val="xl125"/>
    <w:basedOn w:val="a"/>
    <w:uiPriority w:val="99"/>
    <w:rsid w:val="00366825"/>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6">
    <w:name w:val="xl12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FF"/>
    </w:rPr>
  </w:style>
  <w:style w:type="paragraph" w:customStyle="1" w:styleId="xl127">
    <w:name w:val="xl127"/>
    <w:basedOn w:val="a"/>
    <w:uiPriority w:val="99"/>
    <w:rsid w:val="00366825"/>
    <w:pPr>
      <w:spacing w:before="100" w:beforeAutospacing="1" w:after="100" w:afterAutospacing="1" w:line="240" w:lineRule="auto"/>
    </w:pPr>
    <w:rPr>
      <w:rFonts w:ascii="Times New Roman" w:eastAsia="Times New Roman" w:hAnsi="Times New Roman" w:cs="Times New Roman"/>
      <w:color w:val="0000FF"/>
    </w:rPr>
  </w:style>
  <w:style w:type="paragraph" w:customStyle="1" w:styleId="xl128">
    <w:name w:val="xl128"/>
    <w:basedOn w:val="a"/>
    <w:uiPriority w:val="99"/>
    <w:rsid w:val="00366825"/>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9">
    <w:name w:val="xl129"/>
    <w:basedOn w:val="a"/>
    <w:uiPriority w:val="99"/>
    <w:rsid w:val="0036682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130">
    <w:name w:val="xl130"/>
    <w:basedOn w:val="a"/>
    <w:uiPriority w:val="99"/>
    <w:rsid w:val="0036682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131">
    <w:name w:val="xl131"/>
    <w:basedOn w:val="a"/>
    <w:uiPriority w:val="99"/>
    <w:rsid w:val="00366825"/>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2">
    <w:name w:val="xl132"/>
    <w:basedOn w:val="a"/>
    <w:uiPriority w:val="99"/>
    <w:rsid w:val="0036682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3">
    <w:name w:val="xl133"/>
    <w:basedOn w:val="a"/>
    <w:uiPriority w:val="99"/>
    <w:rsid w:val="0036682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4">
    <w:name w:val="xl134"/>
    <w:basedOn w:val="a"/>
    <w:uiPriority w:val="99"/>
    <w:rsid w:val="0036682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5">
    <w:name w:val="xl135"/>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rPr>
  </w:style>
  <w:style w:type="paragraph" w:customStyle="1" w:styleId="xl136">
    <w:name w:val="xl136"/>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rPr>
  </w:style>
  <w:style w:type="paragraph" w:customStyle="1" w:styleId="xl137">
    <w:name w:val="xl137"/>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800080"/>
    </w:rPr>
  </w:style>
  <w:style w:type="paragraph" w:customStyle="1" w:styleId="xl138">
    <w:name w:val="xl138"/>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39">
    <w:name w:val="xl139"/>
    <w:basedOn w:val="a"/>
    <w:uiPriority w:val="99"/>
    <w:rsid w:val="003668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40">
    <w:name w:val="xl140"/>
    <w:basedOn w:val="a"/>
    <w:uiPriority w:val="99"/>
    <w:rsid w:val="00366825"/>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41">
    <w:name w:val="xl141"/>
    <w:basedOn w:val="a"/>
    <w:uiPriority w:val="99"/>
    <w:rsid w:val="003668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2">
    <w:name w:val="xl142"/>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43">
    <w:name w:val="xl143"/>
    <w:basedOn w:val="a"/>
    <w:uiPriority w:val="99"/>
    <w:rsid w:val="00366825"/>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44">
    <w:name w:val="xl144"/>
    <w:basedOn w:val="a"/>
    <w:uiPriority w:val="99"/>
    <w:rsid w:val="00366825"/>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5">
    <w:name w:val="xl145"/>
    <w:basedOn w:val="a"/>
    <w:uiPriority w:val="99"/>
    <w:rsid w:val="00366825"/>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46">
    <w:name w:val="xl146"/>
    <w:basedOn w:val="a"/>
    <w:uiPriority w:val="99"/>
    <w:rsid w:val="00366825"/>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
    <w:uiPriority w:val="99"/>
    <w:rsid w:val="00366825"/>
    <w:pPr>
      <w:pBdr>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
    <w:uiPriority w:val="99"/>
    <w:rsid w:val="00366825"/>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
    <w:uiPriority w:val="99"/>
    <w:rsid w:val="00366825"/>
    <w:pPr>
      <w:pBdr>
        <w:top w:val="single" w:sz="4" w:space="0" w:color="auto"/>
        <w:lef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0">
    <w:name w:val="xl150"/>
    <w:basedOn w:val="a"/>
    <w:uiPriority w:val="99"/>
    <w:rsid w:val="00366825"/>
    <w:pPr>
      <w:pBdr>
        <w:top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1">
    <w:name w:val="xl151"/>
    <w:basedOn w:val="a"/>
    <w:uiPriority w:val="99"/>
    <w:rsid w:val="00366825"/>
    <w:pPr>
      <w:pBdr>
        <w:top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2">
    <w:name w:val="xl152"/>
    <w:basedOn w:val="a"/>
    <w:uiPriority w:val="99"/>
    <w:rsid w:val="00366825"/>
    <w:pPr>
      <w:pBdr>
        <w:left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3">
    <w:name w:val="xl153"/>
    <w:basedOn w:val="a"/>
    <w:uiPriority w:val="99"/>
    <w:rsid w:val="00366825"/>
    <w:pPr>
      <w:pBdr>
        <w:bottom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4">
    <w:name w:val="xl154"/>
    <w:basedOn w:val="a"/>
    <w:uiPriority w:val="99"/>
    <w:rsid w:val="00366825"/>
    <w:pPr>
      <w:pBdr>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5">
    <w:name w:val="xl155"/>
    <w:basedOn w:val="a"/>
    <w:uiPriority w:val="99"/>
    <w:rsid w:val="00366825"/>
    <w:pPr>
      <w:pBdr>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6">
    <w:name w:val="xl156"/>
    <w:basedOn w:val="a"/>
    <w:uiPriority w:val="99"/>
    <w:rsid w:val="00366825"/>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7">
    <w:name w:val="xl157"/>
    <w:basedOn w:val="a"/>
    <w:uiPriority w:val="99"/>
    <w:rsid w:val="00366825"/>
    <w:pPr>
      <w:pBdr>
        <w:top w:val="single" w:sz="4" w:space="0" w:color="auto"/>
        <w:lef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8">
    <w:name w:val="xl158"/>
    <w:basedOn w:val="a"/>
    <w:uiPriority w:val="99"/>
    <w:rsid w:val="00366825"/>
    <w:pPr>
      <w:pBdr>
        <w:left w:val="single" w:sz="4" w:space="0" w:color="auto"/>
        <w:bottom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9">
    <w:name w:val="xl159"/>
    <w:basedOn w:val="a"/>
    <w:uiPriority w:val="99"/>
    <w:rsid w:val="00366825"/>
    <w:pPr>
      <w:pBdr>
        <w:top w:val="single" w:sz="4" w:space="0" w:color="auto"/>
        <w:bottom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160">
    <w:name w:val="xl160"/>
    <w:basedOn w:val="a"/>
    <w:uiPriority w:val="99"/>
    <w:rsid w:val="00366825"/>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rPr>
  </w:style>
  <w:style w:type="paragraph" w:customStyle="1" w:styleId="xl161">
    <w:name w:val="xl161"/>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
    <w:uiPriority w:val="99"/>
    <w:rsid w:val="003668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3">
    <w:name w:val="xl163"/>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4">
    <w:name w:val="xl164"/>
    <w:basedOn w:val="a"/>
    <w:uiPriority w:val="99"/>
    <w:rsid w:val="003668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5">
    <w:name w:val="xl165"/>
    <w:basedOn w:val="a"/>
    <w:uiPriority w:val="99"/>
    <w:rsid w:val="0036682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66">
    <w:name w:val="xl166"/>
    <w:basedOn w:val="a"/>
    <w:uiPriority w:val="99"/>
    <w:rsid w:val="0036682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67">
    <w:name w:val="xl167"/>
    <w:basedOn w:val="a"/>
    <w:uiPriority w:val="99"/>
    <w:rsid w:val="0036682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character" w:customStyle="1" w:styleId="afe">
    <w:name w:val="Без интервала Знак"/>
    <w:link w:val="13"/>
    <w:uiPriority w:val="99"/>
    <w:locked/>
    <w:rsid w:val="00366825"/>
    <w:rPr>
      <w:rFonts w:ascii="MS Mincho" w:eastAsia="Calibri" w:hAnsi="MS Mincho" w:cs="Times New Roman"/>
      <w:lang w:eastAsia="ar-SA"/>
    </w:rPr>
  </w:style>
  <w:style w:type="character" w:customStyle="1" w:styleId="BodyText3Char">
    <w:name w:val="Body Text 3 Char"/>
    <w:uiPriority w:val="99"/>
    <w:semiHidden/>
    <w:rsid w:val="00366825"/>
    <w:rPr>
      <w:rFonts w:ascii="Times New Roman" w:hAnsi="Times New Roman" w:cs="Times New Roman"/>
      <w:sz w:val="16"/>
      <w:szCs w:val="16"/>
    </w:rPr>
  </w:style>
  <w:style w:type="paragraph" w:customStyle="1" w:styleId="s13">
    <w:name w:val="s_13"/>
    <w:basedOn w:val="a"/>
    <w:uiPriority w:val="99"/>
    <w:rsid w:val="00366825"/>
    <w:pPr>
      <w:spacing w:after="0" w:line="240" w:lineRule="auto"/>
      <w:ind w:firstLine="720"/>
    </w:pPr>
    <w:rPr>
      <w:rFonts w:ascii="Times New Roman" w:eastAsia="Times New Roman" w:hAnsi="Times New Roman" w:cs="Times New Roman"/>
      <w:sz w:val="20"/>
      <w:szCs w:val="20"/>
    </w:rPr>
  </w:style>
  <w:style w:type="character" w:customStyle="1" w:styleId="-0">
    <w:name w:val="Интернет-ссылка"/>
    <w:uiPriority w:val="99"/>
    <w:rsid w:val="00366825"/>
    <w:rPr>
      <w:rFonts w:ascii="Times New Roman" w:hAnsi="Times New Roman" w:cs="Times New Roman"/>
      <w:color w:val="0000FF"/>
      <w:u w:val="single"/>
    </w:rPr>
  </w:style>
  <w:style w:type="paragraph" w:customStyle="1" w:styleId="consplustitle0">
    <w:name w:val="consplustitle"/>
    <w:basedOn w:val="a"/>
    <w:uiPriority w:val="99"/>
    <w:rsid w:val="003668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0">
    <w:name w:val="Основной текст с отступом 32"/>
    <w:basedOn w:val="a"/>
    <w:uiPriority w:val="99"/>
    <w:rsid w:val="00366825"/>
    <w:pPr>
      <w:overflowPunct w:val="0"/>
      <w:autoSpaceDE w:val="0"/>
      <w:spacing w:after="0" w:line="240" w:lineRule="auto"/>
      <w:ind w:firstLine="433"/>
      <w:jc w:val="both"/>
    </w:pPr>
    <w:rPr>
      <w:rFonts w:ascii="TimesET" w:eastAsia="Times New Roman" w:hAnsi="TimesET" w:cs="TimesET"/>
      <w:kern w:val="2"/>
      <w:sz w:val="20"/>
      <w:szCs w:val="20"/>
      <w:lang w:eastAsia="ar-SA"/>
    </w:rPr>
  </w:style>
  <w:style w:type="paragraph" w:customStyle="1" w:styleId="62">
    <w:name w:val="Основной текст6"/>
    <w:basedOn w:val="a"/>
    <w:uiPriority w:val="99"/>
    <w:rsid w:val="00366825"/>
    <w:pPr>
      <w:shd w:val="clear" w:color="auto" w:fill="FFFFFF"/>
      <w:spacing w:after="240" w:line="274" w:lineRule="exact"/>
      <w:ind w:hanging="1380"/>
      <w:jc w:val="center"/>
    </w:pPr>
    <w:rPr>
      <w:rFonts w:ascii="Calibri" w:eastAsia="Times New Roman" w:hAnsi="Calibri" w:cs="Times New Roman"/>
      <w:sz w:val="23"/>
      <w:szCs w:val="20"/>
      <w:shd w:val="clear" w:color="auto" w:fill="FFFFFF"/>
    </w:rPr>
  </w:style>
  <w:style w:type="character" w:customStyle="1" w:styleId="72">
    <w:name w:val="Основной текст (7)_"/>
    <w:link w:val="73"/>
    <w:uiPriority w:val="99"/>
    <w:locked/>
    <w:rsid w:val="00366825"/>
    <w:rPr>
      <w:sz w:val="12"/>
      <w:shd w:val="clear" w:color="auto" w:fill="FFFFFF"/>
    </w:rPr>
  </w:style>
  <w:style w:type="paragraph" w:customStyle="1" w:styleId="73">
    <w:name w:val="Основной текст (7)"/>
    <w:basedOn w:val="a"/>
    <w:link w:val="72"/>
    <w:uiPriority w:val="99"/>
    <w:rsid w:val="00366825"/>
    <w:pPr>
      <w:shd w:val="clear" w:color="auto" w:fill="FFFFFF"/>
      <w:spacing w:after="0" w:line="240" w:lineRule="atLeast"/>
    </w:pPr>
    <w:rPr>
      <w:sz w:val="12"/>
      <w:shd w:val="clear" w:color="auto" w:fill="FFFFFF"/>
    </w:rPr>
  </w:style>
  <w:style w:type="character" w:customStyle="1" w:styleId="82">
    <w:name w:val="Основной текст (8)_"/>
    <w:link w:val="83"/>
    <w:uiPriority w:val="99"/>
    <w:locked/>
    <w:rsid w:val="00366825"/>
    <w:rPr>
      <w:rFonts w:ascii="Palatino Linotype" w:hAnsi="Palatino Linotype"/>
      <w:sz w:val="13"/>
      <w:shd w:val="clear" w:color="auto" w:fill="FFFFFF"/>
    </w:rPr>
  </w:style>
  <w:style w:type="paragraph" w:customStyle="1" w:styleId="83">
    <w:name w:val="Основной текст (8)"/>
    <w:basedOn w:val="a"/>
    <w:link w:val="82"/>
    <w:uiPriority w:val="99"/>
    <w:rsid w:val="00366825"/>
    <w:pPr>
      <w:shd w:val="clear" w:color="auto" w:fill="FFFFFF"/>
      <w:spacing w:after="0" w:line="240" w:lineRule="atLeast"/>
    </w:pPr>
    <w:rPr>
      <w:rFonts w:ascii="Palatino Linotype" w:hAnsi="Palatino Linotype"/>
      <w:sz w:val="13"/>
      <w:shd w:val="clear" w:color="auto" w:fill="FFFFFF"/>
    </w:rPr>
  </w:style>
  <w:style w:type="character" w:customStyle="1" w:styleId="92">
    <w:name w:val="Основной текст (9)_"/>
    <w:link w:val="93"/>
    <w:uiPriority w:val="99"/>
    <w:locked/>
    <w:rsid w:val="00366825"/>
    <w:rPr>
      <w:sz w:val="19"/>
      <w:shd w:val="clear" w:color="auto" w:fill="FFFFFF"/>
    </w:rPr>
  </w:style>
  <w:style w:type="paragraph" w:customStyle="1" w:styleId="93">
    <w:name w:val="Основной текст (9)"/>
    <w:basedOn w:val="a"/>
    <w:link w:val="92"/>
    <w:uiPriority w:val="99"/>
    <w:rsid w:val="00366825"/>
    <w:pPr>
      <w:shd w:val="clear" w:color="auto" w:fill="FFFFFF"/>
      <w:spacing w:after="0" w:line="240" w:lineRule="atLeast"/>
    </w:pPr>
    <w:rPr>
      <w:sz w:val="19"/>
      <w:shd w:val="clear" w:color="auto" w:fill="FFFFFF"/>
    </w:rPr>
  </w:style>
  <w:style w:type="character" w:customStyle="1" w:styleId="2f">
    <w:name w:val="Основной текст (2)_"/>
    <w:link w:val="2f0"/>
    <w:uiPriority w:val="99"/>
    <w:locked/>
    <w:rsid w:val="00366825"/>
    <w:rPr>
      <w:sz w:val="14"/>
      <w:shd w:val="clear" w:color="auto" w:fill="FFFFFF"/>
    </w:rPr>
  </w:style>
  <w:style w:type="paragraph" w:customStyle="1" w:styleId="2f0">
    <w:name w:val="Основной текст (2)"/>
    <w:basedOn w:val="a"/>
    <w:link w:val="2f"/>
    <w:uiPriority w:val="99"/>
    <w:rsid w:val="00366825"/>
    <w:pPr>
      <w:shd w:val="clear" w:color="auto" w:fill="FFFFFF"/>
      <w:spacing w:after="120" w:line="187" w:lineRule="exact"/>
      <w:ind w:hanging="200"/>
      <w:jc w:val="center"/>
    </w:pPr>
    <w:rPr>
      <w:sz w:val="14"/>
      <w:shd w:val="clear" w:color="auto" w:fill="FFFFFF"/>
    </w:rPr>
  </w:style>
  <w:style w:type="character" w:customStyle="1" w:styleId="112">
    <w:name w:val="Основной текст (11)_"/>
    <w:link w:val="113"/>
    <w:uiPriority w:val="99"/>
    <w:locked/>
    <w:rsid w:val="00366825"/>
    <w:rPr>
      <w:rFonts w:ascii="Palatino Linotype" w:hAnsi="Palatino Linotype"/>
      <w:sz w:val="18"/>
      <w:shd w:val="clear" w:color="auto" w:fill="FFFFFF"/>
    </w:rPr>
  </w:style>
  <w:style w:type="paragraph" w:customStyle="1" w:styleId="113">
    <w:name w:val="Основной текст (11)"/>
    <w:basedOn w:val="a"/>
    <w:link w:val="112"/>
    <w:uiPriority w:val="99"/>
    <w:rsid w:val="00366825"/>
    <w:pPr>
      <w:shd w:val="clear" w:color="auto" w:fill="FFFFFF"/>
      <w:spacing w:after="0" w:line="240" w:lineRule="atLeast"/>
    </w:pPr>
    <w:rPr>
      <w:rFonts w:ascii="Palatino Linotype" w:hAnsi="Palatino Linotype"/>
      <w:sz w:val="18"/>
      <w:shd w:val="clear" w:color="auto" w:fill="FFFFFF"/>
    </w:rPr>
  </w:style>
  <w:style w:type="character" w:customStyle="1" w:styleId="101">
    <w:name w:val="Основной текст (10)_"/>
    <w:link w:val="102"/>
    <w:uiPriority w:val="99"/>
    <w:locked/>
    <w:rsid w:val="00366825"/>
    <w:rPr>
      <w:rFonts w:ascii="Palatino Linotype" w:hAnsi="Palatino Linotype"/>
      <w:sz w:val="8"/>
      <w:shd w:val="clear" w:color="auto" w:fill="FFFFFF"/>
    </w:rPr>
  </w:style>
  <w:style w:type="paragraph" w:customStyle="1" w:styleId="102">
    <w:name w:val="Основной текст (10)"/>
    <w:basedOn w:val="a"/>
    <w:link w:val="101"/>
    <w:uiPriority w:val="99"/>
    <w:rsid w:val="00366825"/>
    <w:pPr>
      <w:shd w:val="clear" w:color="auto" w:fill="FFFFFF"/>
      <w:spacing w:after="0" w:line="240" w:lineRule="atLeast"/>
    </w:pPr>
    <w:rPr>
      <w:rFonts w:ascii="Palatino Linotype" w:hAnsi="Palatino Linotype"/>
      <w:sz w:val="8"/>
      <w:shd w:val="clear" w:color="auto" w:fill="FFFFFF"/>
    </w:rPr>
  </w:style>
  <w:style w:type="character" w:customStyle="1" w:styleId="121">
    <w:name w:val="Основной текст (12)_"/>
    <w:link w:val="122"/>
    <w:uiPriority w:val="99"/>
    <w:locked/>
    <w:rsid w:val="00366825"/>
    <w:rPr>
      <w:sz w:val="23"/>
      <w:shd w:val="clear" w:color="auto" w:fill="FFFFFF"/>
    </w:rPr>
  </w:style>
  <w:style w:type="paragraph" w:customStyle="1" w:styleId="122">
    <w:name w:val="Основной текст (12)"/>
    <w:basedOn w:val="a"/>
    <w:link w:val="121"/>
    <w:uiPriority w:val="99"/>
    <w:rsid w:val="00366825"/>
    <w:pPr>
      <w:shd w:val="clear" w:color="auto" w:fill="FFFFFF"/>
      <w:spacing w:after="0" w:line="240" w:lineRule="atLeast"/>
    </w:pPr>
    <w:rPr>
      <w:sz w:val="23"/>
      <w:shd w:val="clear" w:color="auto" w:fill="FFFFFF"/>
    </w:rPr>
  </w:style>
  <w:style w:type="character" w:customStyle="1" w:styleId="BalloonTextChar">
    <w:name w:val="Balloon Text Char"/>
    <w:uiPriority w:val="99"/>
    <w:semiHidden/>
    <w:rsid w:val="00366825"/>
    <w:rPr>
      <w:rFonts w:ascii="Times New Roman" w:hAnsi="Times New Roman" w:cs="Times New Roman"/>
      <w:sz w:val="2"/>
    </w:rPr>
  </w:style>
  <w:style w:type="character" w:customStyle="1" w:styleId="FootnoteTextChar1">
    <w:name w:val="Footnote Text Char1"/>
    <w:aliases w:val="Текст сноски-FN Char1,Footnote Text Char Знак Знак Char1,Footnote Text Char Знак Char1,single space Char1,Текст сноски Знак Знак Знак Char1,Текст сноски Знак Знак Char1,Footnote Text Char Знак Знак Знак Знак Char1"/>
    <w:uiPriority w:val="99"/>
    <w:semiHidden/>
    <w:locked/>
    <w:rsid w:val="00366825"/>
    <w:rPr>
      <w:lang w:val="ru-RU" w:eastAsia="ru-RU"/>
    </w:rPr>
  </w:style>
  <w:style w:type="character" w:customStyle="1" w:styleId="HTMLPreformattedChar">
    <w:name w:val="HTML Preformatted Char"/>
    <w:uiPriority w:val="99"/>
    <w:rsid w:val="00366825"/>
    <w:rPr>
      <w:rFonts w:ascii="Courier New" w:hAnsi="Courier New" w:cs="Courier New"/>
      <w:sz w:val="20"/>
      <w:szCs w:val="20"/>
    </w:rPr>
  </w:style>
  <w:style w:type="paragraph" w:customStyle="1" w:styleId="211">
    <w:name w:val="Основной текст 21"/>
    <w:aliases w:val="Îñíîâíîé òåêñò 1,Iniiaiie oaeno 1"/>
    <w:basedOn w:val="a"/>
    <w:uiPriority w:val="99"/>
    <w:rsid w:val="00837283"/>
    <w:pPr>
      <w:spacing w:after="0" w:line="240" w:lineRule="auto"/>
      <w:jc w:val="both"/>
    </w:pPr>
    <w:rPr>
      <w:rFonts w:ascii="Times New Roman" w:eastAsia="Calibri" w:hAnsi="Times New Roman" w:cs="Times New Roman"/>
      <w:sz w:val="26"/>
      <w:szCs w:val="26"/>
      <w:lang w:eastAsia="ar-SA"/>
    </w:rPr>
  </w:style>
  <w:style w:type="paragraph" w:customStyle="1" w:styleId="311">
    <w:name w:val="Основной текст 31"/>
    <w:basedOn w:val="a"/>
    <w:uiPriority w:val="99"/>
    <w:rsid w:val="00837283"/>
    <w:pPr>
      <w:widowControl w:val="0"/>
      <w:spacing w:after="0" w:line="240" w:lineRule="auto"/>
      <w:jc w:val="center"/>
    </w:pPr>
    <w:rPr>
      <w:rFonts w:ascii="Times New Roman" w:eastAsia="Times New Roman" w:hAnsi="Times New Roman" w:cs="Times New Roman"/>
      <w:sz w:val="20"/>
      <w:szCs w:val="20"/>
    </w:rPr>
  </w:style>
  <w:style w:type="paragraph" w:customStyle="1" w:styleId="ConsPlusDocList">
    <w:name w:val="ConsPlusDocList"/>
    <w:rsid w:val="00837283"/>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Page">
    <w:name w:val="ConsPlusTitlePage"/>
    <w:rsid w:val="00837283"/>
    <w:pPr>
      <w:autoSpaceDE w:val="0"/>
      <w:autoSpaceDN w:val="0"/>
      <w:adjustRightInd w:val="0"/>
      <w:spacing w:after="0" w:line="240" w:lineRule="auto"/>
    </w:pPr>
    <w:rPr>
      <w:rFonts w:ascii="Tahoma" w:eastAsia="Times New Roman" w:hAnsi="Tahoma" w:cs="Tahoma"/>
      <w:sz w:val="20"/>
      <w:szCs w:val="20"/>
    </w:rPr>
  </w:style>
  <w:style w:type="paragraph" w:customStyle="1" w:styleId="ConsPlusJurTerm">
    <w:name w:val="ConsPlusJurTerm"/>
    <w:rsid w:val="00837283"/>
    <w:pPr>
      <w:autoSpaceDE w:val="0"/>
      <w:autoSpaceDN w:val="0"/>
      <w:adjustRightInd w:val="0"/>
      <w:spacing w:after="0" w:line="240" w:lineRule="auto"/>
    </w:pPr>
    <w:rPr>
      <w:rFonts w:ascii="Tahoma" w:eastAsia="Times New Roman" w:hAnsi="Tahoma" w:cs="Tahoma"/>
      <w:sz w:val="26"/>
      <w:szCs w:val="26"/>
    </w:rPr>
  </w:style>
  <w:style w:type="paragraph" w:customStyle="1" w:styleId="CharChar4">
    <w:name w:val="Char Char4 Знак Знак Знак"/>
    <w:basedOn w:val="a"/>
    <w:uiPriority w:val="99"/>
    <w:rsid w:val="00837283"/>
    <w:pPr>
      <w:spacing w:after="160" w:line="240" w:lineRule="exact"/>
    </w:pPr>
    <w:rPr>
      <w:rFonts w:ascii="Verdana" w:eastAsia="Calibri" w:hAnsi="Verdana" w:cs="Times New Roman"/>
      <w:sz w:val="20"/>
      <w:szCs w:val="20"/>
      <w:lang w:val="en-US"/>
    </w:rPr>
  </w:style>
  <w:style w:type="paragraph" w:customStyle="1" w:styleId="1f1">
    <w:name w:val="1"/>
    <w:basedOn w:val="a"/>
    <w:uiPriority w:val="99"/>
    <w:rsid w:val="00837283"/>
    <w:pPr>
      <w:spacing w:after="0" w:line="240" w:lineRule="auto"/>
    </w:pPr>
    <w:rPr>
      <w:rFonts w:ascii="Verdana" w:eastAsia="Calibri" w:hAnsi="Verdana" w:cs="Verdana"/>
      <w:sz w:val="20"/>
      <w:szCs w:val="20"/>
      <w:lang w:val="en-US"/>
    </w:rPr>
  </w:style>
  <w:style w:type="paragraph" w:customStyle="1" w:styleId="CharChar">
    <w:name w:val="Char Char Знак"/>
    <w:basedOn w:val="a"/>
    <w:rsid w:val="00837283"/>
    <w:pPr>
      <w:spacing w:after="0" w:line="240" w:lineRule="auto"/>
    </w:pPr>
    <w:rPr>
      <w:rFonts w:ascii="Verdana" w:eastAsia="Calibri" w:hAnsi="Verdana" w:cs="Verdana"/>
      <w:sz w:val="20"/>
      <w:szCs w:val="20"/>
      <w:lang w:val="en-US"/>
    </w:rPr>
  </w:style>
  <w:style w:type="paragraph" w:customStyle="1" w:styleId="xl63">
    <w:name w:val="xl63"/>
    <w:basedOn w:val="a"/>
    <w:uiPriority w:val="99"/>
    <w:rsid w:val="00837283"/>
    <w:pPr>
      <w:shd w:val="clear" w:color="auto" w:fill="FFFFFF"/>
      <w:spacing w:before="100" w:beforeAutospacing="1" w:after="100" w:afterAutospacing="1" w:line="240" w:lineRule="auto"/>
    </w:pPr>
    <w:rPr>
      <w:rFonts w:ascii="Times New Roman" w:eastAsia="Calibri" w:hAnsi="Times New Roman" w:cs="Times New Roman"/>
      <w:sz w:val="24"/>
      <w:szCs w:val="24"/>
    </w:rPr>
  </w:style>
  <w:style w:type="paragraph" w:customStyle="1" w:styleId="xl64">
    <w:name w:val="xl64"/>
    <w:basedOn w:val="a"/>
    <w:uiPriority w:val="99"/>
    <w:rsid w:val="00837283"/>
    <w:pPr>
      <w:shd w:val="clear" w:color="auto" w:fill="FFFFFF"/>
      <w:spacing w:before="100" w:beforeAutospacing="1" w:after="100" w:afterAutospacing="1" w:line="240" w:lineRule="auto"/>
      <w:jc w:val="center"/>
    </w:pPr>
    <w:rPr>
      <w:rFonts w:ascii="Times New Roman" w:eastAsia="Calibri" w:hAnsi="Times New Roman" w:cs="Times New Roman"/>
      <w:sz w:val="24"/>
      <w:szCs w:val="24"/>
    </w:rPr>
  </w:style>
  <w:style w:type="character" w:customStyle="1" w:styleId="37">
    <w:name w:val="Основной текст (3)_"/>
    <w:link w:val="312"/>
    <w:locked/>
    <w:rsid w:val="00837283"/>
    <w:rPr>
      <w:b/>
      <w:bCs/>
      <w:sz w:val="18"/>
      <w:szCs w:val="18"/>
      <w:shd w:val="clear" w:color="auto" w:fill="FFFFFF"/>
    </w:rPr>
  </w:style>
  <w:style w:type="paragraph" w:customStyle="1" w:styleId="312">
    <w:name w:val="Основной текст (3)1"/>
    <w:basedOn w:val="a"/>
    <w:link w:val="37"/>
    <w:rsid w:val="00837283"/>
    <w:pPr>
      <w:shd w:val="clear" w:color="auto" w:fill="FFFFFF"/>
      <w:spacing w:before="120" w:after="0" w:line="216" w:lineRule="exact"/>
      <w:ind w:hanging="260"/>
      <w:jc w:val="center"/>
    </w:pPr>
    <w:rPr>
      <w:b/>
      <w:bCs/>
      <w:sz w:val="18"/>
      <w:szCs w:val="18"/>
    </w:rPr>
  </w:style>
  <w:style w:type="character" w:customStyle="1" w:styleId="afffffff">
    <w:name w:val="Колонтитул_"/>
    <w:link w:val="afffffff0"/>
    <w:locked/>
    <w:rsid w:val="00837283"/>
    <w:rPr>
      <w:shd w:val="clear" w:color="auto" w:fill="FFFFFF"/>
    </w:rPr>
  </w:style>
  <w:style w:type="paragraph" w:customStyle="1" w:styleId="afffffff0">
    <w:name w:val="Колонтитул"/>
    <w:basedOn w:val="a"/>
    <w:link w:val="afffffff"/>
    <w:rsid w:val="00837283"/>
    <w:pPr>
      <w:shd w:val="clear" w:color="auto" w:fill="FFFFFF"/>
      <w:spacing w:after="0" w:line="240" w:lineRule="auto"/>
    </w:pPr>
  </w:style>
  <w:style w:type="character" w:customStyle="1" w:styleId="afffffff1">
    <w:name w:val="Подпись к таблице_"/>
    <w:link w:val="afffffff2"/>
    <w:locked/>
    <w:rsid w:val="00837283"/>
    <w:rPr>
      <w:b/>
      <w:bCs/>
      <w:sz w:val="18"/>
      <w:szCs w:val="18"/>
      <w:shd w:val="clear" w:color="auto" w:fill="FFFFFF"/>
    </w:rPr>
  </w:style>
  <w:style w:type="paragraph" w:customStyle="1" w:styleId="afffffff2">
    <w:name w:val="Подпись к таблице"/>
    <w:basedOn w:val="a"/>
    <w:link w:val="afffffff1"/>
    <w:rsid w:val="00837283"/>
    <w:pPr>
      <w:shd w:val="clear" w:color="auto" w:fill="FFFFFF"/>
      <w:spacing w:after="0" w:line="240" w:lineRule="atLeast"/>
    </w:pPr>
    <w:rPr>
      <w:b/>
      <w:bCs/>
      <w:sz w:val="18"/>
      <w:szCs w:val="18"/>
    </w:rPr>
  </w:style>
  <w:style w:type="character" w:styleId="afffffff3">
    <w:name w:val="footnote reference"/>
    <w:aliases w:val="Знак сноски 1,Знак сноски-FN,Ciae niinee-FN"/>
    <w:uiPriority w:val="99"/>
    <w:unhideWhenUsed/>
    <w:rsid w:val="00837283"/>
    <w:rPr>
      <w:rFonts w:ascii="Times New Roman" w:hAnsi="Times New Roman" w:cs="Times New Roman" w:hint="default"/>
      <w:vertAlign w:val="superscript"/>
    </w:rPr>
  </w:style>
  <w:style w:type="character" w:styleId="afffffff4">
    <w:name w:val="annotation reference"/>
    <w:uiPriority w:val="99"/>
    <w:unhideWhenUsed/>
    <w:rsid w:val="00837283"/>
    <w:rPr>
      <w:sz w:val="16"/>
      <w:szCs w:val="16"/>
    </w:rPr>
  </w:style>
  <w:style w:type="character" w:customStyle="1" w:styleId="HeaderChar1">
    <w:name w:val="Header Char1"/>
    <w:locked/>
    <w:rsid w:val="00837283"/>
    <w:rPr>
      <w:rFonts w:ascii="Batang" w:eastAsia="Batang" w:hAnsi="Batang" w:hint="eastAsia"/>
      <w:sz w:val="24"/>
      <w:lang w:val="ru-RU" w:eastAsia="ko-KR"/>
    </w:rPr>
  </w:style>
  <w:style w:type="character" w:customStyle="1" w:styleId="9pt">
    <w:name w:val="Колонтитул + 9 pt"/>
    <w:aliases w:val="Полужирный"/>
    <w:rsid w:val="00837283"/>
    <w:rPr>
      <w:b/>
      <w:bCs/>
      <w:spacing w:val="0"/>
      <w:sz w:val="18"/>
      <w:szCs w:val="18"/>
      <w:shd w:val="clear" w:color="auto" w:fill="FFFFFF"/>
    </w:rPr>
  </w:style>
  <w:style w:type="table" w:styleId="afffffff5">
    <w:name w:val="Light List"/>
    <w:basedOn w:val="a1"/>
    <w:uiPriority w:val="61"/>
    <w:rsid w:val="00837283"/>
    <w:pPr>
      <w:spacing w:after="0" w:line="240" w:lineRule="auto"/>
    </w:pPr>
    <w:rPr>
      <w:rFonts w:ascii="Calibri" w:eastAsia="Times New Roman"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2">
    <w:name w:val="Светлый список1"/>
    <w:basedOn w:val="a1"/>
    <w:uiPriority w:val="61"/>
    <w:rsid w:val="00837283"/>
    <w:pPr>
      <w:spacing w:after="0" w:line="240" w:lineRule="auto"/>
    </w:pPr>
    <w:rPr>
      <w:rFonts w:ascii="Calibri" w:eastAsia="Times New Roman"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Текст сноски Знак Знак Char,Footnote Text Char Знак Знак Знак Знак Char"/>
    <w:basedOn w:val="a0"/>
    <w:uiPriority w:val="99"/>
    <w:semiHidden/>
    <w:locked/>
    <w:rsid w:val="001644AA"/>
    <w:rPr>
      <w:rFonts w:ascii="Times New Roman" w:hAnsi="Times New Roman" w:cs="Times New Roman"/>
      <w:sz w:val="20"/>
      <w:szCs w:val="20"/>
    </w:rPr>
  </w:style>
  <w:style w:type="paragraph" w:customStyle="1" w:styleId="afffffff6">
    <w:name w:val="Внимание: Криминал!!"/>
    <w:basedOn w:val="a"/>
    <w:next w:val="a"/>
    <w:uiPriority w:val="99"/>
    <w:rsid w:val="001644AA"/>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afffffff7">
    <w:name w:val="Интерфейс"/>
    <w:basedOn w:val="a"/>
    <w:next w:val="a"/>
    <w:uiPriority w:val="99"/>
    <w:rsid w:val="001644AA"/>
    <w:pPr>
      <w:widowControl w:val="0"/>
      <w:autoSpaceDE w:val="0"/>
      <w:autoSpaceDN w:val="0"/>
      <w:adjustRightInd w:val="0"/>
      <w:spacing w:after="0" w:line="240" w:lineRule="auto"/>
      <w:jc w:val="both"/>
    </w:pPr>
    <w:rPr>
      <w:rFonts w:ascii="Arial" w:eastAsia="Times New Roman" w:hAnsi="Arial" w:cs="Arial"/>
      <w:color w:val="ECE9D8"/>
    </w:rPr>
  </w:style>
  <w:style w:type="paragraph" w:customStyle="1" w:styleId="Style9">
    <w:name w:val="Style9"/>
    <w:basedOn w:val="a"/>
    <w:uiPriority w:val="99"/>
    <w:rsid w:val="001644AA"/>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7">
    <w:name w:val="Font Style17"/>
    <w:basedOn w:val="a0"/>
    <w:uiPriority w:val="99"/>
    <w:rsid w:val="001644AA"/>
    <w:rPr>
      <w:rFonts w:ascii="Times New Roman" w:hAnsi="Times New Roman" w:cs="Times New Roman"/>
      <w:b/>
      <w:bCs/>
      <w:sz w:val="24"/>
      <w:szCs w:val="24"/>
    </w:rPr>
  </w:style>
  <w:style w:type="paragraph" w:customStyle="1" w:styleId="cont">
    <w:name w:val="cont"/>
    <w:basedOn w:val="a"/>
    <w:uiPriority w:val="99"/>
    <w:rsid w:val="001644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uiPriority w:val="99"/>
    <w:rsid w:val="001644AA"/>
    <w:pPr>
      <w:widowControl w:val="0"/>
      <w:spacing w:after="0" w:line="300" w:lineRule="auto"/>
      <w:ind w:left="160" w:right="200"/>
      <w:jc w:val="center"/>
    </w:pPr>
    <w:rPr>
      <w:rFonts w:ascii="Times New Roman" w:eastAsia="Times New Roman" w:hAnsi="Times New Roman" w:cs="Times New Roman"/>
      <w:b/>
      <w:sz w:val="24"/>
      <w:szCs w:val="20"/>
    </w:rPr>
  </w:style>
  <w:style w:type="paragraph" w:customStyle="1" w:styleId="BodyText24">
    <w:name w:val="Body Text 24"/>
    <w:basedOn w:val="a"/>
    <w:uiPriority w:val="99"/>
    <w:rsid w:val="001644AA"/>
    <w:pPr>
      <w:overflowPunct w:val="0"/>
      <w:autoSpaceDE w:val="0"/>
      <w:autoSpaceDN w:val="0"/>
      <w:adjustRightInd w:val="0"/>
      <w:spacing w:after="0" w:line="360" w:lineRule="auto"/>
      <w:jc w:val="both"/>
      <w:textAlignment w:val="baseline"/>
    </w:pPr>
    <w:rPr>
      <w:rFonts w:ascii="Arial" w:eastAsia="Times New Roman" w:hAnsi="Arial" w:cs="Times New Roman"/>
      <w:sz w:val="24"/>
      <w:szCs w:val="20"/>
    </w:rPr>
  </w:style>
  <w:style w:type="paragraph" w:customStyle="1" w:styleId="afffffff8">
    <w:name w:val="мой"/>
    <w:basedOn w:val="a"/>
    <w:autoRedefine/>
    <w:uiPriority w:val="99"/>
    <w:rsid w:val="001644AA"/>
    <w:pPr>
      <w:spacing w:after="0" w:line="240" w:lineRule="auto"/>
      <w:ind w:firstLine="540"/>
      <w:jc w:val="both"/>
    </w:pPr>
    <w:rPr>
      <w:rFonts w:ascii="Times New Roman" w:eastAsia="MS Mincho" w:hAnsi="Times New Roman" w:cs="Times New Roman"/>
      <w:sz w:val="24"/>
      <w:szCs w:val="24"/>
    </w:rPr>
  </w:style>
  <w:style w:type="character" w:customStyle="1" w:styleId="afffffff9">
    <w:name w:val="мой Знак"/>
    <w:basedOn w:val="a0"/>
    <w:uiPriority w:val="99"/>
    <w:rsid w:val="001644AA"/>
    <w:rPr>
      <w:rFonts w:eastAsia="MS Mincho" w:cs="Times New Roman"/>
      <w:sz w:val="24"/>
      <w:szCs w:val="24"/>
      <w:lang w:val="ru-RU" w:eastAsia="ru-RU" w:bidi="ar-SA"/>
    </w:rPr>
  </w:style>
  <w:style w:type="paragraph" w:customStyle="1" w:styleId="ee">
    <w:name w:val="Оснeeвной"/>
    <w:basedOn w:val="a"/>
    <w:uiPriority w:val="99"/>
    <w:rsid w:val="001644AA"/>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b/>
      <w:sz w:val="28"/>
      <w:szCs w:val="20"/>
    </w:rPr>
  </w:style>
  <w:style w:type="paragraph" w:customStyle="1" w:styleId="FR4">
    <w:name w:val="FR4"/>
    <w:uiPriority w:val="99"/>
    <w:rsid w:val="001644AA"/>
    <w:pPr>
      <w:widowControl w:val="0"/>
      <w:autoSpaceDE w:val="0"/>
      <w:autoSpaceDN w:val="0"/>
      <w:adjustRightInd w:val="0"/>
      <w:spacing w:before="100" w:after="420" w:line="240" w:lineRule="auto"/>
      <w:ind w:left="200"/>
      <w:jc w:val="center"/>
    </w:pPr>
    <w:rPr>
      <w:rFonts w:ascii="Times New Roman" w:eastAsia="Times New Roman" w:hAnsi="Times New Roman" w:cs="Times New Roman"/>
      <w:sz w:val="18"/>
      <w:szCs w:val="18"/>
    </w:rPr>
  </w:style>
  <w:style w:type="paragraph" w:customStyle="1" w:styleId="212">
    <w:name w:val="Основной текст с отступом 21"/>
    <w:basedOn w:val="a"/>
    <w:uiPriority w:val="99"/>
    <w:rsid w:val="001644AA"/>
    <w:pPr>
      <w:spacing w:after="0" w:line="240" w:lineRule="auto"/>
      <w:ind w:firstLine="720"/>
      <w:jc w:val="both"/>
    </w:pPr>
    <w:rPr>
      <w:rFonts w:ascii="Times New Roman" w:eastAsia="Times New Roman" w:hAnsi="Times New Roman" w:cs="Times New Roman"/>
      <w:sz w:val="24"/>
      <w:szCs w:val="20"/>
    </w:rPr>
  </w:style>
  <w:style w:type="paragraph" w:customStyle="1" w:styleId="afffffffa">
    <w:name w:val="Таблица Боковик"/>
    <w:basedOn w:val="afffffffb"/>
    <w:uiPriority w:val="99"/>
    <w:rsid w:val="001644AA"/>
    <w:pPr>
      <w:ind w:left="142" w:hanging="142"/>
      <w:jc w:val="left"/>
    </w:pPr>
  </w:style>
  <w:style w:type="paragraph" w:customStyle="1" w:styleId="afffffffb">
    <w:name w:val="Таблица Значения"/>
    <w:basedOn w:val="a"/>
    <w:uiPriority w:val="99"/>
    <w:rsid w:val="001644AA"/>
    <w:pPr>
      <w:spacing w:before="60" w:after="0" w:line="192" w:lineRule="auto"/>
      <w:jc w:val="right"/>
    </w:pPr>
    <w:rPr>
      <w:rFonts w:ascii="Times New Roman" w:eastAsia="Times New Roman" w:hAnsi="Times New Roman" w:cs="Times New Roman"/>
      <w:szCs w:val="20"/>
    </w:rPr>
  </w:style>
  <w:style w:type="paragraph" w:customStyle="1" w:styleId="afffffffc">
    <w:name w:val="текст сноски"/>
    <w:basedOn w:val="a"/>
    <w:uiPriority w:val="99"/>
    <w:rsid w:val="001644AA"/>
    <w:pPr>
      <w:spacing w:after="0" w:line="240" w:lineRule="auto"/>
      <w:ind w:firstLine="709"/>
      <w:jc w:val="both"/>
    </w:pPr>
    <w:rPr>
      <w:rFonts w:ascii="Times New Roman" w:eastAsia="Times New Roman" w:hAnsi="Times New Roman" w:cs="Times New Roman"/>
      <w:szCs w:val="20"/>
    </w:rPr>
  </w:style>
  <w:style w:type="paragraph" w:styleId="afffffffd">
    <w:name w:val="Message Header"/>
    <w:basedOn w:val="a"/>
    <w:link w:val="afffffffe"/>
    <w:uiPriority w:val="99"/>
    <w:rsid w:val="001644AA"/>
    <w:pPr>
      <w:spacing w:before="60" w:after="60" w:line="200" w:lineRule="exact"/>
    </w:pPr>
    <w:rPr>
      <w:rFonts w:ascii="Arial" w:eastAsia="Times New Roman" w:hAnsi="Arial" w:cs="Times New Roman"/>
      <w:i/>
      <w:sz w:val="20"/>
      <w:szCs w:val="20"/>
    </w:rPr>
  </w:style>
  <w:style w:type="character" w:customStyle="1" w:styleId="afffffffe">
    <w:name w:val="Шапка Знак"/>
    <w:basedOn w:val="a0"/>
    <w:link w:val="afffffffd"/>
    <w:uiPriority w:val="99"/>
    <w:rsid w:val="001644AA"/>
    <w:rPr>
      <w:rFonts w:ascii="Arial" w:eastAsia="Times New Roman" w:hAnsi="Arial" w:cs="Times New Roman"/>
      <w:i/>
      <w:sz w:val="20"/>
      <w:szCs w:val="20"/>
      <w:lang w:eastAsia="ru-RU"/>
    </w:rPr>
  </w:style>
  <w:style w:type="paragraph" w:customStyle="1" w:styleId="2f1">
    <w:name w:val="Таблотст2"/>
    <w:basedOn w:val="afc"/>
    <w:uiPriority w:val="99"/>
    <w:rsid w:val="001644AA"/>
    <w:pPr>
      <w:spacing w:line="220" w:lineRule="exact"/>
      <w:ind w:left="170"/>
      <w:jc w:val="left"/>
    </w:pPr>
    <w:rPr>
      <w:rFonts w:ascii="Arial" w:eastAsia="Times New Roman" w:hAnsi="Arial" w:cs="Times New Roman"/>
      <w:b w:val="0"/>
      <w:sz w:val="20"/>
      <w:szCs w:val="20"/>
    </w:rPr>
  </w:style>
  <w:style w:type="paragraph" w:customStyle="1" w:styleId="N2">
    <w:name w:val="ТаблотсN2"/>
    <w:basedOn w:val="afc"/>
    <w:uiPriority w:val="99"/>
    <w:rsid w:val="001644AA"/>
    <w:pPr>
      <w:widowControl w:val="0"/>
      <w:spacing w:line="-220" w:lineRule="auto"/>
      <w:ind w:left="85"/>
      <w:jc w:val="left"/>
    </w:pPr>
    <w:rPr>
      <w:rFonts w:ascii="Arial" w:eastAsia="Times New Roman" w:hAnsi="Arial" w:cs="Times New Roman"/>
      <w:b w:val="0"/>
      <w:sz w:val="20"/>
      <w:szCs w:val="20"/>
    </w:rPr>
  </w:style>
  <w:style w:type="paragraph" w:customStyle="1" w:styleId="Iniiaiieoaeno2">
    <w:name w:val="Iniiaiie oaeno 2"/>
    <w:basedOn w:val="a"/>
    <w:uiPriority w:val="99"/>
    <w:rsid w:val="001644AA"/>
    <w:pPr>
      <w:autoSpaceDE w:val="0"/>
      <w:autoSpaceDN w:val="0"/>
      <w:spacing w:after="0" w:line="240" w:lineRule="auto"/>
      <w:ind w:left="6946" w:hanging="6946"/>
    </w:pPr>
    <w:rPr>
      <w:rFonts w:ascii="Courier New" w:eastAsia="Times New Roman" w:hAnsi="Courier New" w:cs="Courier New"/>
      <w:sz w:val="24"/>
      <w:szCs w:val="24"/>
    </w:rPr>
  </w:style>
  <w:style w:type="paragraph" w:customStyle="1" w:styleId="Iauiue">
    <w:name w:val="Iau?iue"/>
    <w:uiPriority w:val="99"/>
    <w:rsid w:val="001644AA"/>
    <w:pPr>
      <w:spacing w:after="0" w:line="240" w:lineRule="auto"/>
    </w:pPr>
    <w:rPr>
      <w:rFonts w:ascii="Times New Roman" w:eastAsia="Times New Roman" w:hAnsi="Times New Roman" w:cs="Times New Roman"/>
      <w:sz w:val="20"/>
      <w:szCs w:val="20"/>
    </w:rPr>
  </w:style>
  <w:style w:type="paragraph" w:customStyle="1" w:styleId="affffffff">
    <w:name w:val="......."/>
    <w:basedOn w:val="a"/>
    <w:next w:val="a"/>
    <w:uiPriority w:val="99"/>
    <w:rsid w:val="001644A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odyTextIndent23">
    <w:name w:val="Body Text Indent 23"/>
    <w:basedOn w:val="a"/>
    <w:uiPriority w:val="99"/>
    <w:rsid w:val="001644AA"/>
    <w:pPr>
      <w:spacing w:after="0" w:line="360" w:lineRule="auto"/>
      <w:ind w:firstLine="720"/>
      <w:jc w:val="both"/>
    </w:pPr>
    <w:rPr>
      <w:rFonts w:ascii="Arial" w:eastAsia="Times New Roman" w:hAnsi="Arial" w:cs="Times New Roman"/>
      <w:sz w:val="20"/>
      <w:szCs w:val="20"/>
    </w:rPr>
  </w:style>
  <w:style w:type="paragraph" w:customStyle="1" w:styleId="affffffff0">
    <w:name w:val="Обычный текст с отступом"/>
    <w:basedOn w:val="a"/>
    <w:uiPriority w:val="99"/>
    <w:rsid w:val="001644AA"/>
    <w:pPr>
      <w:autoSpaceDE w:val="0"/>
      <w:autoSpaceDN w:val="0"/>
      <w:spacing w:after="0" w:line="240" w:lineRule="auto"/>
      <w:ind w:left="720"/>
    </w:pPr>
    <w:rPr>
      <w:rFonts w:ascii="Times New Roman" w:eastAsia="Times New Roman" w:hAnsi="Times New Roman" w:cs="Times New Roman"/>
      <w:sz w:val="24"/>
      <w:szCs w:val="24"/>
    </w:rPr>
  </w:style>
  <w:style w:type="paragraph" w:customStyle="1" w:styleId="affffffff1">
    <w:name w:val="Таблица Шапка"/>
    <w:basedOn w:val="afffffffb"/>
    <w:uiPriority w:val="99"/>
    <w:rsid w:val="001644AA"/>
    <w:pPr>
      <w:spacing w:before="80" w:after="80"/>
      <w:jc w:val="center"/>
    </w:pPr>
    <w:rPr>
      <w:i/>
    </w:rPr>
  </w:style>
  <w:style w:type="paragraph" w:customStyle="1" w:styleId="14121111">
    <w:name w:val="Ñòèëü14121111"/>
    <w:basedOn w:val="a9"/>
    <w:uiPriority w:val="99"/>
    <w:rsid w:val="001644AA"/>
    <w:pPr>
      <w:widowControl w:val="0"/>
      <w:spacing w:line="240" w:lineRule="auto"/>
      <w:jc w:val="center"/>
    </w:pPr>
    <w:rPr>
      <w:rFonts w:ascii="Arial" w:eastAsia="Times New Roman" w:hAnsi="Arial" w:cs="Times New Roman"/>
      <w:b/>
      <w:sz w:val="28"/>
      <w:szCs w:val="20"/>
    </w:rPr>
  </w:style>
  <w:style w:type="paragraph" w:customStyle="1" w:styleId="affffffff2">
    <w:name w:val="Заголовок таблицы"/>
    <w:basedOn w:val="a"/>
    <w:uiPriority w:val="99"/>
    <w:rsid w:val="001644AA"/>
    <w:pPr>
      <w:spacing w:after="0" w:line="240" w:lineRule="auto"/>
      <w:jc w:val="center"/>
    </w:pPr>
    <w:rPr>
      <w:rFonts w:ascii="Times New Roman" w:eastAsia="Times New Roman" w:hAnsi="Times New Roman" w:cs="Times New Roman"/>
      <w:b/>
      <w:caps/>
      <w:sz w:val="18"/>
      <w:szCs w:val="20"/>
      <w:lang w:val="en-US"/>
    </w:rPr>
  </w:style>
  <w:style w:type="paragraph" w:customStyle="1" w:styleId="iauiue0">
    <w:name w:val="iauiue"/>
    <w:basedOn w:val="a"/>
    <w:uiPriority w:val="99"/>
    <w:rsid w:val="001644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iaiieoaeno20">
    <w:name w:val="iniiaiieoaeno2"/>
    <w:basedOn w:val="a"/>
    <w:uiPriority w:val="99"/>
    <w:rsid w:val="001644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00">
    <w:name w:val="iauiue0"/>
    <w:basedOn w:val="a"/>
    <w:uiPriority w:val="99"/>
    <w:rsid w:val="001644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1">
    <w:name w:val="xl401"/>
    <w:basedOn w:val="a"/>
    <w:uiPriority w:val="99"/>
    <w:rsid w:val="001644AA"/>
    <w:pPr>
      <w:spacing w:before="100" w:after="100" w:line="240" w:lineRule="auto"/>
    </w:pPr>
    <w:rPr>
      <w:rFonts w:ascii="Courier New" w:eastAsia="Calibri" w:hAnsi="Courier New" w:cs="Times New Roman"/>
      <w:sz w:val="16"/>
      <w:szCs w:val="20"/>
    </w:rPr>
  </w:style>
  <w:style w:type="paragraph" w:customStyle="1" w:styleId="affffffff3">
    <w:name w:val="единица измерения"/>
    <w:basedOn w:val="a"/>
    <w:uiPriority w:val="99"/>
    <w:rsid w:val="001644AA"/>
    <w:pPr>
      <w:keepNext/>
      <w:spacing w:after="40" w:line="240" w:lineRule="auto"/>
      <w:jc w:val="right"/>
    </w:pPr>
    <w:rPr>
      <w:rFonts w:ascii="Times New Roman" w:eastAsia="Times New Roman" w:hAnsi="Times New Roman" w:cs="Times New Roman"/>
      <w:szCs w:val="20"/>
    </w:rPr>
  </w:style>
  <w:style w:type="paragraph" w:customStyle="1" w:styleId="affffffff4">
    <w:name w:val="кцТекст"/>
    <w:basedOn w:val="a"/>
    <w:uiPriority w:val="99"/>
    <w:rsid w:val="001644AA"/>
    <w:pPr>
      <w:spacing w:after="0" w:line="240" w:lineRule="auto"/>
      <w:ind w:firstLine="708"/>
      <w:jc w:val="both"/>
    </w:pPr>
    <w:rPr>
      <w:rFonts w:ascii="Times New Roman" w:eastAsia="Times New Roman" w:hAnsi="Times New Roman" w:cs="Times New Roman"/>
      <w:sz w:val="24"/>
      <w:szCs w:val="28"/>
    </w:rPr>
  </w:style>
  <w:style w:type="paragraph" w:customStyle="1" w:styleId="affffffff5">
    <w:name w:val="список"/>
    <w:basedOn w:val="a"/>
    <w:uiPriority w:val="99"/>
    <w:rsid w:val="001644AA"/>
    <w:pPr>
      <w:tabs>
        <w:tab w:val="left" w:pos="-2520"/>
        <w:tab w:val="num" w:pos="720"/>
        <w:tab w:val="left" w:pos="1080"/>
      </w:tabs>
      <w:spacing w:after="0" w:line="240" w:lineRule="auto"/>
      <w:ind w:left="720" w:hanging="360"/>
      <w:jc w:val="both"/>
    </w:pPr>
    <w:rPr>
      <w:rFonts w:ascii="Times New Roman" w:eastAsia="Times New Roman" w:hAnsi="Times New Roman" w:cs="Times New Roman"/>
      <w:sz w:val="24"/>
      <w:szCs w:val="28"/>
    </w:rPr>
  </w:style>
  <w:style w:type="paragraph" w:styleId="affffffff6">
    <w:name w:val="Signature"/>
    <w:basedOn w:val="a"/>
    <w:link w:val="affffffff7"/>
    <w:uiPriority w:val="99"/>
    <w:rsid w:val="001644AA"/>
    <w:pPr>
      <w:spacing w:after="0" w:line="240" w:lineRule="auto"/>
    </w:pPr>
    <w:rPr>
      <w:rFonts w:ascii="TimesET" w:eastAsia="Times New Roman" w:hAnsi="TimesET" w:cs="Times New Roman"/>
      <w:sz w:val="24"/>
      <w:szCs w:val="20"/>
    </w:rPr>
  </w:style>
  <w:style w:type="character" w:customStyle="1" w:styleId="affffffff7">
    <w:name w:val="Подпись Знак"/>
    <w:basedOn w:val="a0"/>
    <w:link w:val="affffffff6"/>
    <w:uiPriority w:val="99"/>
    <w:rsid w:val="001644AA"/>
    <w:rPr>
      <w:rFonts w:ascii="TimesET" w:eastAsia="Times New Roman" w:hAnsi="TimesET" w:cs="Times New Roman"/>
      <w:sz w:val="24"/>
      <w:szCs w:val="20"/>
      <w:lang w:eastAsia="ru-RU"/>
    </w:rPr>
  </w:style>
  <w:style w:type="paragraph" w:customStyle="1" w:styleId="63">
    <w:name w:val="Основной текст (6)"/>
    <w:basedOn w:val="a"/>
    <w:link w:val="64"/>
    <w:uiPriority w:val="99"/>
    <w:rsid w:val="001644AA"/>
    <w:pPr>
      <w:shd w:val="clear" w:color="auto" w:fill="FFFFFF"/>
      <w:spacing w:after="300" w:line="322" w:lineRule="exact"/>
      <w:ind w:hanging="360"/>
      <w:jc w:val="center"/>
    </w:pPr>
    <w:rPr>
      <w:rFonts w:ascii="Times New Roman" w:eastAsia="Calibri" w:hAnsi="Times New Roman" w:cs="Times New Roman"/>
      <w:sz w:val="28"/>
      <w:szCs w:val="20"/>
      <w:shd w:val="clear" w:color="auto" w:fill="FFFFFF"/>
    </w:rPr>
  </w:style>
  <w:style w:type="character" w:customStyle="1" w:styleId="64">
    <w:name w:val="Основной текст (6)_"/>
    <w:link w:val="63"/>
    <w:uiPriority w:val="99"/>
    <w:locked/>
    <w:rsid w:val="001644AA"/>
    <w:rPr>
      <w:rFonts w:ascii="Times New Roman" w:eastAsia="Calibri" w:hAnsi="Times New Roman" w:cs="Times New Roman"/>
      <w:sz w:val="28"/>
      <w:szCs w:val="20"/>
      <w:shd w:val="clear" w:color="auto" w:fill="FFFFFF"/>
      <w:lang w:eastAsia="ru-RU"/>
    </w:rPr>
  </w:style>
  <w:style w:type="paragraph" w:styleId="affffffff8">
    <w:name w:val="Document Map"/>
    <w:basedOn w:val="a"/>
    <w:link w:val="affffffff9"/>
    <w:uiPriority w:val="99"/>
    <w:rsid w:val="001644AA"/>
    <w:pPr>
      <w:spacing w:after="0" w:line="240" w:lineRule="auto"/>
    </w:pPr>
    <w:rPr>
      <w:rFonts w:ascii="Tahoma" w:eastAsia="Times New Roman" w:hAnsi="Tahoma" w:cs="Times New Roman"/>
      <w:sz w:val="16"/>
      <w:szCs w:val="16"/>
    </w:rPr>
  </w:style>
  <w:style w:type="character" w:customStyle="1" w:styleId="affffffff9">
    <w:name w:val="Схема документа Знак"/>
    <w:basedOn w:val="a0"/>
    <w:link w:val="affffffff8"/>
    <w:uiPriority w:val="99"/>
    <w:rsid w:val="001644AA"/>
    <w:rPr>
      <w:rFonts w:ascii="Tahoma" w:eastAsia="Times New Roman" w:hAnsi="Tahoma" w:cs="Times New Roman"/>
      <w:sz w:val="16"/>
      <w:szCs w:val="16"/>
      <w:lang w:eastAsia="ru-RU"/>
    </w:rPr>
  </w:style>
  <w:style w:type="character" w:customStyle="1" w:styleId="Heading1Char">
    <w:name w:val="Heading 1 Char"/>
    <w:basedOn w:val="a0"/>
    <w:uiPriority w:val="99"/>
    <w:locked/>
    <w:rsid w:val="002E2661"/>
    <w:rPr>
      <w:rFonts w:ascii="Cambria" w:hAnsi="Cambria" w:cs="Times New Roman"/>
      <w:b/>
      <w:bCs/>
      <w:kern w:val="32"/>
      <w:sz w:val="32"/>
      <w:szCs w:val="32"/>
    </w:rPr>
  </w:style>
  <w:style w:type="character" w:customStyle="1" w:styleId="Heading6Char">
    <w:name w:val="Heading 6 Char"/>
    <w:aliases w:val="H6 Char"/>
    <w:basedOn w:val="a0"/>
    <w:uiPriority w:val="99"/>
    <w:semiHidden/>
    <w:locked/>
    <w:rsid w:val="002E2661"/>
    <w:rPr>
      <w:rFonts w:ascii="Calibri" w:hAnsi="Calibri" w:cs="Times New Roman"/>
      <w:b/>
      <w:bCs/>
    </w:rPr>
  </w:style>
  <w:style w:type="character" w:customStyle="1" w:styleId="Heading7Char">
    <w:name w:val="Heading 7 Char"/>
    <w:basedOn w:val="a0"/>
    <w:uiPriority w:val="99"/>
    <w:semiHidden/>
    <w:locked/>
    <w:rsid w:val="002E2661"/>
    <w:rPr>
      <w:rFonts w:ascii="Calibri" w:hAnsi="Calibri" w:cs="Times New Roman"/>
      <w:sz w:val="24"/>
      <w:szCs w:val="24"/>
    </w:rPr>
  </w:style>
  <w:style w:type="character" w:customStyle="1" w:styleId="Heading8Char">
    <w:name w:val="Heading 8 Char"/>
    <w:basedOn w:val="a0"/>
    <w:uiPriority w:val="99"/>
    <w:semiHidden/>
    <w:locked/>
    <w:rsid w:val="002E2661"/>
    <w:rPr>
      <w:rFonts w:ascii="Calibri" w:hAnsi="Calibri" w:cs="Times New Roman"/>
      <w:i/>
      <w:iCs/>
      <w:sz w:val="24"/>
      <w:szCs w:val="24"/>
    </w:rPr>
  </w:style>
  <w:style w:type="character" w:customStyle="1" w:styleId="Heading9Char">
    <w:name w:val="Heading 9 Char"/>
    <w:basedOn w:val="a0"/>
    <w:uiPriority w:val="99"/>
    <w:semiHidden/>
    <w:locked/>
    <w:rsid w:val="002E2661"/>
    <w:rPr>
      <w:rFonts w:ascii="Cambria" w:hAnsi="Cambria" w:cs="Times New Roman"/>
    </w:rPr>
  </w:style>
  <w:style w:type="character" w:customStyle="1" w:styleId="HeaderChar">
    <w:name w:val="Header Char"/>
    <w:basedOn w:val="a0"/>
    <w:uiPriority w:val="99"/>
    <w:locked/>
    <w:rsid w:val="002E2661"/>
    <w:rPr>
      <w:rFonts w:ascii="Times New Roman" w:hAnsi="Times New Roman" w:cs="Times New Roman"/>
      <w:sz w:val="24"/>
      <w:szCs w:val="24"/>
    </w:rPr>
  </w:style>
  <w:style w:type="character" w:customStyle="1" w:styleId="FooterChar">
    <w:name w:val="Footer Char"/>
    <w:basedOn w:val="a0"/>
    <w:uiPriority w:val="99"/>
    <w:locked/>
    <w:rsid w:val="002E2661"/>
    <w:rPr>
      <w:rFonts w:ascii="Times New Roman" w:hAnsi="Times New Roman" w:cs="Times New Roman"/>
      <w:sz w:val="24"/>
      <w:szCs w:val="24"/>
    </w:rPr>
  </w:style>
  <w:style w:type="table" w:customStyle="1" w:styleId="1f3">
    <w:name w:val="Сетка таблицы1"/>
    <w:uiPriority w:val="99"/>
    <w:rsid w:val="002E26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Абзац списка1"/>
    <w:basedOn w:val="a"/>
    <w:link w:val="affffffffa"/>
    <w:uiPriority w:val="99"/>
    <w:rsid w:val="002E2661"/>
    <w:pPr>
      <w:ind w:left="720"/>
      <w:contextualSpacing/>
    </w:pPr>
    <w:rPr>
      <w:rFonts w:ascii="Calibri" w:eastAsia="Calibri" w:hAnsi="Calibri" w:cs="Times New Roman"/>
      <w:szCs w:val="20"/>
    </w:rPr>
  </w:style>
  <w:style w:type="character" w:customStyle="1" w:styleId="affffffffa">
    <w:name w:val="Абзац списка Знак"/>
    <w:link w:val="1f4"/>
    <w:uiPriority w:val="34"/>
    <w:locked/>
    <w:rsid w:val="002E2661"/>
    <w:rPr>
      <w:rFonts w:ascii="Calibri" w:eastAsia="Calibri" w:hAnsi="Calibri" w:cs="Times New Roman"/>
      <w:szCs w:val="20"/>
    </w:rPr>
  </w:style>
  <w:style w:type="paragraph" w:customStyle="1" w:styleId="114">
    <w:name w:val="1.1. табл"/>
    <w:basedOn w:val="1f4"/>
    <w:link w:val="115"/>
    <w:qFormat/>
    <w:rsid w:val="002E2661"/>
    <w:pPr>
      <w:widowControl w:val="0"/>
      <w:tabs>
        <w:tab w:val="left" w:pos="426"/>
        <w:tab w:val="num" w:pos="1440"/>
      </w:tabs>
      <w:autoSpaceDE w:val="0"/>
      <w:autoSpaceDN w:val="0"/>
      <w:adjustRightInd w:val="0"/>
      <w:spacing w:after="0" w:line="240" w:lineRule="auto"/>
      <w:ind w:left="0" w:hanging="360"/>
      <w:jc w:val="both"/>
    </w:pPr>
    <w:rPr>
      <w:rFonts w:eastAsia="Times New Roman"/>
      <w:color w:val="000000"/>
      <w:sz w:val="20"/>
    </w:rPr>
  </w:style>
  <w:style w:type="character" w:customStyle="1" w:styleId="115">
    <w:name w:val="1.1. табл Знак"/>
    <w:link w:val="114"/>
    <w:locked/>
    <w:rsid w:val="002E2661"/>
    <w:rPr>
      <w:rFonts w:ascii="Calibri" w:eastAsia="Times New Roman" w:hAnsi="Calibri" w:cs="Times New Roman"/>
      <w:color w:val="000000"/>
      <w:sz w:val="20"/>
      <w:szCs w:val="20"/>
    </w:rPr>
  </w:style>
  <w:style w:type="paragraph" w:customStyle="1" w:styleId="xl168">
    <w:name w:val="xl168"/>
    <w:basedOn w:val="a"/>
    <w:rsid w:val="002E2661"/>
    <w:pPr>
      <w:pBdr>
        <w:bottom w:val="single" w:sz="8" w:space="0" w:color="auto"/>
        <w:right w:val="single" w:sz="8"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69">
    <w:name w:val="xl169"/>
    <w:basedOn w:val="a"/>
    <w:rsid w:val="002E2661"/>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0">
    <w:name w:val="xl170"/>
    <w:basedOn w:val="a"/>
    <w:rsid w:val="002E2661"/>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1">
    <w:name w:val="xl171"/>
    <w:basedOn w:val="a"/>
    <w:rsid w:val="002E2661"/>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2">
    <w:name w:val="xl172"/>
    <w:basedOn w:val="a"/>
    <w:rsid w:val="002E2661"/>
    <w:pPr>
      <w:pBdr>
        <w:top w:val="single" w:sz="8" w:space="0" w:color="auto"/>
        <w:lef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3">
    <w:name w:val="xl173"/>
    <w:basedOn w:val="a"/>
    <w:rsid w:val="002E2661"/>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4">
    <w:name w:val="xl174"/>
    <w:basedOn w:val="a"/>
    <w:rsid w:val="002E2661"/>
    <w:pPr>
      <w:pBdr>
        <w:lef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5">
    <w:name w:val="xl175"/>
    <w:basedOn w:val="a"/>
    <w:rsid w:val="002E2661"/>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6">
    <w:name w:val="xl176"/>
    <w:basedOn w:val="a"/>
    <w:rsid w:val="002E2661"/>
    <w:pPr>
      <w:pBdr>
        <w:top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7">
    <w:name w:val="xl177"/>
    <w:basedOn w:val="a"/>
    <w:rsid w:val="002E2661"/>
    <w:pP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8">
    <w:name w:val="xl178"/>
    <w:basedOn w:val="a"/>
    <w:rsid w:val="002E2661"/>
    <w:pPr>
      <w:pBdr>
        <w:bottom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79">
    <w:name w:val="xl179"/>
    <w:basedOn w:val="a"/>
    <w:rsid w:val="002E2661"/>
    <w:pPr>
      <w:pBdr>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color w:val="000000"/>
      <w:sz w:val="16"/>
      <w:szCs w:val="16"/>
    </w:rPr>
  </w:style>
  <w:style w:type="paragraph" w:customStyle="1" w:styleId="xl180">
    <w:name w:val="xl180"/>
    <w:basedOn w:val="a"/>
    <w:rsid w:val="002E266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color w:val="000000"/>
      <w:sz w:val="16"/>
      <w:szCs w:val="16"/>
    </w:rPr>
  </w:style>
  <w:style w:type="paragraph" w:customStyle="1" w:styleId="xl181">
    <w:name w:val="xl181"/>
    <w:basedOn w:val="a"/>
    <w:rsid w:val="002E2661"/>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2">
    <w:name w:val="xl182"/>
    <w:basedOn w:val="a"/>
    <w:rsid w:val="002E2661"/>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3">
    <w:name w:val="xl183"/>
    <w:basedOn w:val="a"/>
    <w:rsid w:val="002E2661"/>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4">
    <w:name w:val="xl184"/>
    <w:basedOn w:val="a"/>
    <w:rsid w:val="002E2661"/>
    <w:pPr>
      <w:pBdr>
        <w:top w:val="single" w:sz="8" w:space="0" w:color="auto"/>
        <w:left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5">
    <w:name w:val="xl185"/>
    <w:basedOn w:val="a"/>
    <w:rsid w:val="002E2661"/>
    <w:pPr>
      <w:pBdr>
        <w:left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6">
    <w:name w:val="xl186"/>
    <w:basedOn w:val="a"/>
    <w:rsid w:val="002E2661"/>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Calibri" w:hAnsi="Times New Roman" w:cs="Times New Roman"/>
      <w:color w:val="000000"/>
      <w:sz w:val="16"/>
      <w:szCs w:val="16"/>
    </w:rPr>
  </w:style>
  <w:style w:type="paragraph" w:customStyle="1" w:styleId="xl187">
    <w:name w:val="xl187"/>
    <w:basedOn w:val="a"/>
    <w:rsid w:val="002E2661"/>
    <w:pPr>
      <w:pBdr>
        <w:left w:val="single" w:sz="8"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88">
    <w:name w:val="xl188"/>
    <w:basedOn w:val="a"/>
    <w:rsid w:val="002E2661"/>
    <w:pP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89">
    <w:name w:val="xl189"/>
    <w:basedOn w:val="a"/>
    <w:rsid w:val="002E2661"/>
    <w:pPr>
      <w:pBdr>
        <w:top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90">
    <w:name w:val="xl190"/>
    <w:basedOn w:val="a"/>
    <w:rsid w:val="002E2661"/>
    <w:pPr>
      <w:pBdr>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1">
    <w:name w:val="xl191"/>
    <w:basedOn w:val="a"/>
    <w:rsid w:val="002E2661"/>
    <w:pPr>
      <w:pBdr>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2">
    <w:name w:val="xl192"/>
    <w:basedOn w:val="a"/>
    <w:rsid w:val="002E266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3">
    <w:name w:val="xl193"/>
    <w:basedOn w:val="a"/>
    <w:rsid w:val="002E2661"/>
    <w:pPr>
      <w:pBdr>
        <w:top w:val="single" w:sz="8" w:space="0" w:color="auto"/>
        <w:lef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4">
    <w:name w:val="xl194"/>
    <w:basedOn w:val="a"/>
    <w:rsid w:val="002E2661"/>
    <w:pPr>
      <w:pBdr>
        <w:top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5">
    <w:name w:val="xl195"/>
    <w:basedOn w:val="a"/>
    <w:rsid w:val="002E2661"/>
    <w:pPr>
      <w:pBdr>
        <w:left w:val="single" w:sz="8" w:space="0" w:color="auto"/>
        <w:bottom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6">
    <w:name w:val="xl196"/>
    <w:basedOn w:val="a"/>
    <w:rsid w:val="002E2661"/>
    <w:pPr>
      <w:pBdr>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16"/>
      <w:szCs w:val="16"/>
    </w:rPr>
  </w:style>
  <w:style w:type="paragraph" w:customStyle="1" w:styleId="xl197">
    <w:name w:val="xl197"/>
    <w:basedOn w:val="a"/>
    <w:rsid w:val="002E2661"/>
    <w:pPr>
      <w:pBdr>
        <w:left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98">
    <w:name w:val="xl198"/>
    <w:basedOn w:val="a"/>
    <w:rsid w:val="002E266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character" w:customStyle="1" w:styleId="1f5">
    <w:name w:val="Основной шрифт абзаца1"/>
    <w:rsid w:val="002E2661"/>
  </w:style>
  <w:style w:type="paragraph" w:customStyle="1" w:styleId="2f2">
    <w:name w:val="Знак Знак2 Знак Знак"/>
    <w:basedOn w:val="a"/>
    <w:rsid w:val="002E2661"/>
    <w:pPr>
      <w:spacing w:before="100" w:beforeAutospacing="1" w:after="100" w:afterAutospacing="1" w:line="240" w:lineRule="auto"/>
    </w:pPr>
    <w:rPr>
      <w:rFonts w:ascii="Tahoma" w:eastAsia="Calibri" w:hAnsi="Tahoma" w:cs="Times New Roman"/>
      <w:sz w:val="20"/>
      <w:szCs w:val="20"/>
      <w:lang w:val="en-US"/>
    </w:rPr>
  </w:style>
  <w:style w:type="paragraph" w:customStyle="1" w:styleId="1f6">
    <w:name w:val="Знак Знак1 Знак Знак"/>
    <w:basedOn w:val="a"/>
    <w:rsid w:val="002E2661"/>
    <w:pPr>
      <w:spacing w:before="100" w:beforeAutospacing="1" w:after="100" w:afterAutospacing="1" w:line="240" w:lineRule="auto"/>
    </w:pPr>
    <w:rPr>
      <w:rFonts w:ascii="Tahoma" w:eastAsia="Calibri" w:hAnsi="Tahoma" w:cs="Tahoma"/>
      <w:sz w:val="20"/>
      <w:szCs w:val="20"/>
      <w:lang w:val="en-US"/>
    </w:rPr>
  </w:style>
  <w:style w:type="paragraph" w:customStyle="1" w:styleId="1f7">
    <w:name w:val="Знак Знак Знак Знак1"/>
    <w:basedOn w:val="a"/>
    <w:uiPriority w:val="99"/>
    <w:rsid w:val="002E2661"/>
    <w:pPr>
      <w:spacing w:before="100" w:beforeAutospacing="1" w:after="100" w:afterAutospacing="1" w:line="240" w:lineRule="auto"/>
    </w:pPr>
    <w:rPr>
      <w:rFonts w:ascii="Tahoma" w:eastAsia="Calibri" w:hAnsi="Tahoma" w:cs="Times New Roman"/>
      <w:sz w:val="20"/>
      <w:szCs w:val="20"/>
      <w:lang w:val="en-US"/>
    </w:rPr>
  </w:style>
  <w:style w:type="paragraph" w:customStyle="1" w:styleId="1f8">
    <w:name w:val="1 Заголовок"/>
    <w:basedOn w:val="1"/>
    <w:link w:val="1f9"/>
    <w:uiPriority w:val="99"/>
    <w:qFormat/>
    <w:rsid w:val="002E2661"/>
    <w:pPr>
      <w:pageBreakBefore/>
      <w:suppressAutoHyphens/>
      <w:spacing w:after="240" w:line="288" w:lineRule="auto"/>
      <w:ind w:left="284"/>
      <w:jc w:val="center"/>
    </w:pPr>
    <w:rPr>
      <w:rFonts w:ascii="Calibri" w:eastAsia="Calibri" w:hAnsi="Calibri"/>
      <w:b/>
      <w:bCs w:val="0"/>
      <w:caps/>
      <w:kern w:val="24"/>
      <w:sz w:val="32"/>
      <w:szCs w:val="20"/>
      <w:lang w:val="en-US"/>
    </w:rPr>
  </w:style>
  <w:style w:type="character" w:customStyle="1" w:styleId="1f9">
    <w:name w:val="1 Заголовок Знак"/>
    <w:link w:val="1f8"/>
    <w:uiPriority w:val="99"/>
    <w:locked/>
    <w:rsid w:val="002E2661"/>
    <w:rPr>
      <w:rFonts w:ascii="Calibri" w:eastAsia="Calibri" w:hAnsi="Calibri" w:cs="Times New Roman"/>
      <w:b/>
      <w:caps/>
      <w:kern w:val="24"/>
      <w:sz w:val="32"/>
      <w:szCs w:val="20"/>
      <w:lang w:val="en-US" w:eastAsia="ru-RU"/>
    </w:rPr>
  </w:style>
  <w:style w:type="character" w:customStyle="1" w:styleId="PlainTextChar">
    <w:name w:val="Plain Text Char"/>
    <w:basedOn w:val="a0"/>
    <w:uiPriority w:val="99"/>
    <w:semiHidden/>
    <w:locked/>
    <w:rsid w:val="002E2661"/>
    <w:rPr>
      <w:rFonts w:ascii="Courier New" w:hAnsi="Courier New" w:cs="Courier New"/>
      <w:sz w:val="20"/>
      <w:szCs w:val="20"/>
    </w:rPr>
  </w:style>
  <w:style w:type="character" w:customStyle="1" w:styleId="Normal">
    <w:name w:val="Normal Знак"/>
    <w:basedOn w:val="a0"/>
    <w:link w:val="1e"/>
    <w:uiPriority w:val="99"/>
    <w:locked/>
    <w:rsid w:val="002E2661"/>
    <w:rPr>
      <w:rFonts w:ascii="Cambria" w:eastAsia="Cambria" w:hAnsi="Cambria" w:cs="Cambria"/>
      <w:sz w:val="20"/>
      <w:szCs w:val="20"/>
      <w:lang w:eastAsia="ru-RU"/>
    </w:rPr>
  </w:style>
  <w:style w:type="paragraph" w:customStyle="1" w:styleId="affffffffb">
    <w:name w:val="Стандарт"/>
    <w:basedOn w:val="a"/>
    <w:link w:val="affffffffc"/>
    <w:uiPriority w:val="99"/>
    <w:qFormat/>
    <w:rsid w:val="002E2661"/>
    <w:pPr>
      <w:spacing w:after="0" w:line="360" w:lineRule="auto"/>
    </w:pPr>
    <w:rPr>
      <w:rFonts w:ascii="Calibri" w:eastAsia="Times New Roman" w:hAnsi="Calibri" w:cs="Times New Roman"/>
      <w:sz w:val="28"/>
      <w:szCs w:val="20"/>
    </w:rPr>
  </w:style>
  <w:style w:type="character" w:customStyle="1" w:styleId="affffffffc">
    <w:name w:val="Стандарт Знак"/>
    <w:link w:val="affffffffb"/>
    <w:uiPriority w:val="99"/>
    <w:locked/>
    <w:rsid w:val="002E2661"/>
    <w:rPr>
      <w:rFonts w:ascii="Calibri" w:eastAsia="Times New Roman" w:hAnsi="Calibri" w:cs="Times New Roman"/>
      <w:sz w:val="28"/>
      <w:szCs w:val="20"/>
    </w:rPr>
  </w:style>
  <w:style w:type="character" w:customStyle="1" w:styleId="SubtitleChar1">
    <w:name w:val="Subtitle Char1"/>
    <w:uiPriority w:val="99"/>
    <w:locked/>
    <w:rsid w:val="002E2661"/>
    <w:rPr>
      <w:b/>
      <w:kern w:val="24"/>
      <w:sz w:val="28"/>
    </w:rPr>
  </w:style>
  <w:style w:type="character" w:customStyle="1" w:styleId="TitleChar">
    <w:name w:val="Title Char"/>
    <w:basedOn w:val="a0"/>
    <w:uiPriority w:val="99"/>
    <w:locked/>
    <w:rsid w:val="002E2661"/>
    <w:rPr>
      <w:rFonts w:ascii="Cambria" w:hAnsi="Cambria" w:cs="Times New Roman"/>
      <w:b/>
      <w:bCs/>
      <w:kern w:val="28"/>
      <w:sz w:val="32"/>
      <w:szCs w:val="32"/>
    </w:rPr>
  </w:style>
  <w:style w:type="character" w:customStyle="1" w:styleId="EndnoteTextChar">
    <w:name w:val="Endnote Text Char"/>
    <w:basedOn w:val="a0"/>
    <w:locked/>
    <w:rsid w:val="002E2661"/>
    <w:rPr>
      <w:rFonts w:ascii="Times New Roman" w:hAnsi="Times New Roman" w:cs="Times New Roman"/>
      <w:sz w:val="20"/>
      <w:szCs w:val="20"/>
    </w:rPr>
  </w:style>
  <w:style w:type="character" w:customStyle="1" w:styleId="DocumentMapChar">
    <w:name w:val="Document Map Char"/>
    <w:basedOn w:val="a0"/>
    <w:uiPriority w:val="99"/>
    <w:semiHidden/>
    <w:locked/>
    <w:rsid w:val="002E2661"/>
    <w:rPr>
      <w:rFonts w:ascii="Times New Roman" w:hAnsi="Times New Roman" w:cs="Times New Roman"/>
      <w:sz w:val="2"/>
    </w:rPr>
  </w:style>
  <w:style w:type="character" w:customStyle="1" w:styleId="213">
    <w:name w:val="Основной текст с отступом 2 Знак1"/>
    <w:aliases w:val=" Знак1 Знак Знак Знак, Знак1 Знак Знак1, Знак1 Знак1"/>
    <w:uiPriority w:val="99"/>
    <w:rsid w:val="002E2661"/>
    <w:rPr>
      <w:rFonts w:ascii="Times New Roman CYR" w:hAnsi="Times New Roman CYR"/>
      <w:sz w:val="28"/>
      <w:lang w:val="x-none" w:eastAsia="ru-RU" w:bidi="ar-SA"/>
    </w:rPr>
  </w:style>
  <w:style w:type="character" w:customStyle="1" w:styleId="1fa">
    <w:name w:val="Нижний колонтитул Знак1"/>
    <w:rsid w:val="002E2661"/>
    <w:rPr>
      <w:rFonts w:ascii="Times New Roman CYR" w:hAnsi="Times New Roman CYR"/>
      <w:sz w:val="28"/>
      <w:lang w:val="x-none" w:eastAsia="x-none" w:bidi="ar-SA"/>
    </w:rPr>
  </w:style>
  <w:style w:type="character" w:customStyle="1" w:styleId="1fb">
    <w:name w:val="Текст выноски Знак1"/>
    <w:semiHidden/>
    <w:rsid w:val="002E2661"/>
    <w:rPr>
      <w:rFonts w:ascii="Tahoma" w:eastAsia="Times New Roman" w:hAnsi="Tahoma" w:cs="Tahoma"/>
      <w:sz w:val="16"/>
      <w:szCs w:val="16"/>
    </w:rPr>
  </w:style>
  <w:style w:type="paragraph" w:customStyle="1" w:styleId="2f3">
    <w:name w:val="Знак2"/>
    <w:basedOn w:val="a"/>
    <w:rsid w:val="002E2661"/>
    <w:pPr>
      <w:spacing w:after="160" w:line="240" w:lineRule="exact"/>
    </w:pPr>
    <w:rPr>
      <w:rFonts w:ascii="Verdana" w:eastAsia="Times New Roman" w:hAnsi="Verdana" w:cs="Times New Roman"/>
      <w:sz w:val="20"/>
      <w:szCs w:val="20"/>
      <w:lang w:val="en-US"/>
    </w:rPr>
  </w:style>
  <w:style w:type="paragraph" w:customStyle="1" w:styleId="BlockQuotation">
    <w:name w:val="Block Quotation"/>
    <w:basedOn w:val="a"/>
    <w:rsid w:val="002E2661"/>
    <w:pPr>
      <w:widowControl w:val="0"/>
      <w:suppressAutoHyphens/>
      <w:overflowPunct w:val="0"/>
      <w:autoSpaceDE w:val="0"/>
      <w:spacing w:after="0" w:line="240" w:lineRule="auto"/>
      <w:ind w:left="567" w:right="-2" w:firstLine="851"/>
      <w:jc w:val="both"/>
    </w:pPr>
    <w:rPr>
      <w:rFonts w:ascii="Times New Roman" w:eastAsia="Times New Roman" w:hAnsi="Times New Roman" w:cs="Times New Roman"/>
      <w:sz w:val="28"/>
      <w:szCs w:val="28"/>
      <w:lang w:eastAsia="ar-SA"/>
    </w:rPr>
  </w:style>
  <w:style w:type="character" w:customStyle="1" w:styleId="116">
    <w:name w:val="Заголовок 1 Знак1"/>
    <w:rsid w:val="002E2661"/>
    <w:rPr>
      <w:b/>
      <w:bCs/>
      <w:caps/>
      <w:sz w:val="28"/>
      <w:szCs w:val="28"/>
      <w:lang w:val="en-US" w:eastAsia="x-none" w:bidi="ar-SA"/>
    </w:rPr>
  </w:style>
  <w:style w:type="character" w:customStyle="1" w:styleId="214">
    <w:name w:val="Заголовок 2 Знак1"/>
    <w:rsid w:val="002E2661"/>
    <w:rPr>
      <w:b/>
      <w:bCs/>
      <w:iCs/>
      <w:kern w:val="24"/>
      <w:sz w:val="28"/>
      <w:szCs w:val="28"/>
      <w:lang w:val="x-none" w:eastAsia="x-none" w:bidi="ar-SA"/>
    </w:rPr>
  </w:style>
  <w:style w:type="character" w:customStyle="1" w:styleId="1fc">
    <w:name w:val="Верхний колонтитул Знак1"/>
    <w:uiPriority w:val="99"/>
    <w:rsid w:val="002E2661"/>
    <w:rPr>
      <w:rFonts w:ascii="Times New Roman CYR" w:hAnsi="Times New Roman CYR"/>
      <w:sz w:val="28"/>
      <w:lang w:val="x-none" w:eastAsia="x-none" w:bidi="ar-SA"/>
    </w:rPr>
  </w:style>
  <w:style w:type="paragraph" w:styleId="1fd">
    <w:name w:val="toc 1"/>
    <w:basedOn w:val="a"/>
    <w:next w:val="a"/>
    <w:autoRedefine/>
    <w:uiPriority w:val="39"/>
    <w:unhideWhenUsed/>
    <w:rsid w:val="002E2661"/>
    <w:pPr>
      <w:spacing w:before="120" w:after="120" w:line="240" w:lineRule="auto"/>
    </w:pPr>
    <w:rPr>
      <w:rFonts w:ascii="Calibri" w:eastAsia="Times New Roman" w:hAnsi="Calibri" w:cs="Calibri"/>
      <w:b/>
      <w:bCs/>
      <w:caps/>
      <w:sz w:val="20"/>
      <w:szCs w:val="20"/>
    </w:rPr>
  </w:style>
  <w:style w:type="paragraph" w:styleId="2f4">
    <w:name w:val="toc 2"/>
    <w:basedOn w:val="a"/>
    <w:next w:val="a"/>
    <w:autoRedefine/>
    <w:uiPriority w:val="39"/>
    <w:unhideWhenUsed/>
    <w:rsid w:val="002E2661"/>
    <w:pPr>
      <w:spacing w:after="0" w:line="240" w:lineRule="auto"/>
      <w:ind w:left="280"/>
    </w:pPr>
    <w:rPr>
      <w:rFonts w:ascii="Calibri" w:eastAsia="Times New Roman" w:hAnsi="Calibri" w:cs="Calibri"/>
      <w:smallCaps/>
      <w:sz w:val="20"/>
      <w:szCs w:val="20"/>
    </w:rPr>
  </w:style>
  <w:style w:type="paragraph" w:styleId="38">
    <w:name w:val="toc 3"/>
    <w:basedOn w:val="a"/>
    <w:next w:val="a"/>
    <w:autoRedefine/>
    <w:uiPriority w:val="39"/>
    <w:unhideWhenUsed/>
    <w:rsid w:val="002E2661"/>
    <w:pPr>
      <w:spacing w:after="0" w:line="240" w:lineRule="auto"/>
      <w:ind w:left="560"/>
    </w:pPr>
    <w:rPr>
      <w:rFonts w:ascii="Calibri" w:eastAsia="Times New Roman" w:hAnsi="Calibri" w:cs="Calibri"/>
      <w:i/>
      <w:iCs/>
      <w:sz w:val="20"/>
      <w:szCs w:val="20"/>
    </w:rPr>
  </w:style>
  <w:style w:type="paragraph" w:styleId="43">
    <w:name w:val="toc 4"/>
    <w:basedOn w:val="a"/>
    <w:next w:val="a"/>
    <w:autoRedefine/>
    <w:unhideWhenUsed/>
    <w:rsid w:val="002E2661"/>
    <w:pPr>
      <w:spacing w:after="0" w:line="240" w:lineRule="auto"/>
      <w:ind w:left="840"/>
    </w:pPr>
    <w:rPr>
      <w:rFonts w:ascii="Calibri" w:eastAsia="Times New Roman" w:hAnsi="Calibri" w:cs="Calibri"/>
      <w:sz w:val="18"/>
      <w:szCs w:val="18"/>
    </w:rPr>
  </w:style>
  <w:style w:type="paragraph" w:styleId="52">
    <w:name w:val="toc 5"/>
    <w:basedOn w:val="a"/>
    <w:next w:val="a"/>
    <w:autoRedefine/>
    <w:unhideWhenUsed/>
    <w:rsid w:val="002E2661"/>
    <w:pPr>
      <w:spacing w:after="0" w:line="240" w:lineRule="auto"/>
      <w:ind w:left="1120"/>
    </w:pPr>
    <w:rPr>
      <w:rFonts w:ascii="Calibri" w:eastAsia="Times New Roman" w:hAnsi="Calibri" w:cs="Calibri"/>
      <w:sz w:val="18"/>
      <w:szCs w:val="18"/>
    </w:rPr>
  </w:style>
  <w:style w:type="paragraph" w:styleId="65">
    <w:name w:val="toc 6"/>
    <w:basedOn w:val="a"/>
    <w:next w:val="a"/>
    <w:autoRedefine/>
    <w:unhideWhenUsed/>
    <w:rsid w:val="002E2661"/>
    <w:pPr>
      <w:spacing w:after="0" w:line="240" w:lineRule="auto"/>
      <w:ind w:left="1400"/>
    </w:pPr>
    <w:rPr>
      <w:rFonts w:ascii="Calibri" w:eastAsia="Times New Roman" w:hAnsi="Calibri" w:cs="Calibri"/>
      <w:sz w:val="18"/>
      <w:szCs w:val="18"/>
    </w:rPr>
  </w:style>
  <w:style w:type="paragraph" w:styleId="74">
    <w:name w:val="toc 7"/>
    <w:basedOn w:val="a"/>
    <w:next w:val="a"/>
    <w:autoRedefine/>
    <w:unhideWhenUsed/>
    <w:rsid w:val="002E2661"/>
    <w:pPr>
      <w:spacing w:after="0" w:line="240" w:lineRule="auto"/>
      <w:ind w:left="1680"/>
    </w:pPr>
    <w:rPr>
      <w:rFonts w:ascii="Calibri" w:eastAsia="Times New Roman" w:hAnsi="Calibri" w:cs="Calibri"/>
      <w:sz w:val="18"/>
      <w:szCs w:val="18"/>
    </w:rPr>
  </w:style>
  <w:style w:type="paragraph" w:styleId="84">
    <w:name w:val="toc 8"/>
    <w:basedOn w:val="a"/>
    <w:next w:val="a"/>
    <w:autoRedefine/>
    <w:unhideWhenUsed/>
    <w:rsid w:val="002E2661"/>
    <w:pPr>
      <w:spacing w:after="0" w:line="240" w:lineRule="auto"/>
      <w:ind w:left="1960"/>
    </w:pPr>
    <w:rPr>
      <w:rFonts w:ascii="Calibri" w:eastAsia="Times New Roman" w:hAnsi="Calibri" w:cs="Calibri"/>
      <w:sz w:val="18"/>
      <w:szCs w:val="18"/>
    </w:rPr>
  </w:style>
  <w:style w:type="paragraph" w:styleId="94">
    <w:name w:val="toc 9"/>
    <w:basedOn w:val="a"/>
    <w:next w:val="a"/>
    <w:autoRedefine/>
    <w:unhideWhenUsed/>
    <w:rsid w:val="002E2661"/>
    <w:pPr>
      <w:spacing w:after="0" w:line="240" w:lineRule="auto"/>
      <w:ind w:left="2240"/>
    </w:pPr>
    <w:rPr>
      <w:rFonts w:ascii="Calibri" w:eastAsia="Times New Roman" w:hAnsi="Calibri" w:cs="Calibri"/>
      <w:sz w:val="18"/>
      <w:szCs w:val="18"/>
    </w:rPr>
  </w:style>
  <w:style w:type="paragraph" w:customStyle="1" w:styleId="1fe">
    <w:name w:val="Вертикальный отступ 1"/>
    <w:basedOn w:val="a"/>
    <w:rsid w:val="002E2661"/>
    <w:pPr>
      <w:spacing w:after="0" w:line="240" w:lineRule="auto"/>
      <w:jc w:val="center"/>
    </w:pPr>
    <w:rPr>
      <w:rFonts w:ascii="Times New Roman" w:eastAsia="Times New Roman" w:hAnsi="Times New Roman" w:cs="Times New Roman"/>
      <w:sz w:val="28"/>
      <w:szCs w:val="20"/>
      <w:lang w:val="en-US"/>
    </w:rPr>
  </w:style>
  <w:style w:type="character" w:customStyle="1" w:styleId="HTML1">
    <w:name w:val="Стандартный HTML Знак1"/>
    <w:uiPriority w:val="99"/>
    <w:rsid w:val="002E2661"/>
    <w:rPr>
      <w:rFonts w:ascii="Courier New" w:hAnsi="Courier New"/>
      <w:lang w:val="x-none" w:eastAsia="x-none" w:bidi="ar-SA"/>
    </w:rPr>
  </w:style>
  <w:style w:type="character" w:customStyle="1" w:styleId="1ff">
    <w:name w:val="Текст Знак1"/>
    <w:rsid w:val="002E2661"/>
    <w:rPr>
      <w:rFonts w:ascii="Courier New" w:hAnsi="Courier New"/>
      <w:lang w:val="x-none" w:eastAsia="x-none" w:bidi="ar-SA"/>
    </w:rPr>
  </w:style>
  <w:style w:type="character" w:customStyle="1" w:styleId="1ff0">
    <w:name w:val="Абзац списка1 Знак"/>
    <w:rsid w:val="002E2661"/>
    <w:rPr>
      <w:sz w:val="24"/>
      <w:szCs w:val="24"/>
      <w:lang w:val="ru-RU" w:eastAsia="en-US" w:bidi="ar-SA"/>
    </w:rPr>
  </w:style>
  <w:style w:type="table" w:customStyle="1" w:styleId="2f5">
    <w:name w:val="Сетка таблицы2"/>
    <w:basedOn w:val="a1"/>
    <w:next w:val="a7"/>
    <w:uiPriority w:val="99"/>
    <w:rsid w:val="002E2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2 Знак1"/>
    <w:rsid w:val="002E2661"/>
    <w:rPr>
      <w:sz w:val="24"/>
      <w:szCs w:val="24"/>
      <w:lang w:val="x-none" w:eastAsia="x-none" w:bidi="ar-SA"/>
    </w:rPr>
  </w:style>
  <w:style w:type="paragraph" w:customStyle="1" w:styleId="Normal1">
    <w:name w:val="Normal1"/>
    <w:rsid w:val="002E2661"/>
    <w:pPr>
      <w:widowControl w:val="0"/>
      <w:spacing w:after="0" w:line="260" w:lineRule="auto"/>
      <w:ind w:firstLine="580"/>
      <w:jc w:val="both"/>
    </w:pPr>
    <w:rPr>
      <w:rFonts w:ascii="Times New Roman" w:eastAsia="Times New Roman" w:hAnsi="Times New Roman" w:cs="Times New Roman"/>
      <w:sz w:val="28"/>
      <w:szCs w:val="20"/>
    </w:rPr>
  </w:style>
  <w:style w:type="character" w:customStyle="1" w:styleId="affffffffd">
    <w:name w:val="Ст. без интервала Знак"/>
    <w:rsid w:val="002E2661"/>
    <w:rPr>
      <w:rFonts w:ascii="Times New Roman" w:hAnsi="Times New Roman"/>
      <w:sz w:val="28"/>
      <w:szCs w:val="28"/>
      <w:lang w:eastAsia="en-US"/>
    </w:rPr>
  </w:style>
  <w:style w:type="character" w:customStyle="1" w:styleId="dash0410043104370430044600200441043f04380441043a0430char">
    <w:name w:val="dash0410_0431_0437_0430_0446_0020_0441_043f_0438_0441_043a_0430__char"/>
    <w:basedOn w:val="a0"/>
    <w:rsid w:val="002E2661"/>
  </w:style>
  <w:style w:type="paragraph" w:customStyle="1" w:styleId="dash0410043104370430044600200441043f04380441043a0430">
    <w:name w:val="dash0410_0431_0437_0430_0446_0020_0441_043f_0438_0441_043a_0430"/>
    <w:basedOn w:val="a"/>
    <w:rsid w:val="002E2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52">
    <w:name w:val="Font Style52"/>
    <w:rsid w:val="002E2661"/>
    <w:rPr>
      <w:rFonts w:ascii="Times New Roman" w:hAnsi="Times New Roman" w:cs="Times New Roman"/>
      <w:sz w:val="20"/>
      <w:szCs w:val="20"/>
    </w:rPr>
  </w:style>
  <w:style w:type="paragraph" w:customStyle="1" w:styleId="1ff1">
    <w:name w:val="Знак1 Знак Знак Знак Знак Знак Знак"/>
    <w:basedOn w:val="a"/>
    <w:rsid w:val="002E2661"/>
    <w:pPr>
      <w:spacing w:after="160" w:line="240" w:lineRule="exact"/>
    </w:pPr>
    <w:rPr>
      <w:rFonts w:ascii="Verdana" w:eastAsia="Times New Roman" w:hAnsi="Verdana" w:cs="Times New Roman"/>
      <w:sz w:val="24"/>
      <w:szCs w:val="24"/>
      <w:lang w:val="en-US"/>
    </w:rPr>
  </w:style>
  <w:style w:type="character" w:styleId="affffffffe">
    <w:name w:val="endnote reference"/>
    <w:rsid w:val="002E2661"/>
    <w:rPr>
      <w:vertAlign w:val="superscript"/>
    </w:rPr>
  </w:style>
  <w:style w:type="character" w:customStyle="1" w:styleId="1ff2">
    <w:name w:val="Подзаголовок Знак1"/>
    <w:uiPriority w:val="99"/>
    <w:rsid w:val="002E2661"/>
    <w:rPr>
      <w:rFonts w:ascii="Cambria" w:eastAsia="Times New Roman" w:hAnsi="Cambria" w:cs="Times New Roman"/>
      <w:sz w:val="24"/>
      <w:szCs w:val="24"/>
    </w:rPr>
  </w:style>
  <w:style w:type="paragraph" w:customStyle="1" w:styleId="xl35">
    <w:name w:val="xl35"/>
    <w:basedOn w:val="a"/>
    <w:rsid w:val="002E2661"/>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32">
    <w:name w:val="xl32"/>
    <w:basedOn w:val="a"/>
    <w:rsid w:val="002E2661"/>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Style4">
    <w:name w:val="Style4"/>
    <w:basedOn w:val="a"/>
    <w:rsid w:val="002E2661"/>
    <w:pPr>
      <w:widowControl w:val="0"/>
      <w:autoSpaceDE w:val="0"/>
      <w:autoSpaceDN w:val="0"/>
      <w:adjustRightInd w:val="0"/>
      <w:spacing w:after="0" w:line="324" w:lineRule="exact"/>
      <w:ind w:firstLine="552"/>
      <w:jc w:val="both"/>
    </w:pPr>
    <w:rPr>
      <w:rFonts w:ascii="Times New Roman" w:eastAsia="Times New Roman" w:hAnsi="Times New Roman" w:cs="Times New Roman"/>
      <w:sz w:val="24"/>
      <w:szCs w:val="24"/>
    </w:rPr>
  </w:style>
  <w:style w:type="paragraph" w:customStyle="1" w:styleId="afffffffff">
    <w:name w:val="Знак Знак Знак"/>
    <w:basedOn w:val="a"/>
    <w:rsid w:val="002E2661"/>
    <w:pPr>
      <w:spacing w:after="160" w:line="240" w:lineRule="exact"/>
    </w:pPr>
    <w:rPr>
      <w:rFonts w:ascii="Verdana" w:eastAsia="Times New Roman" w:hAnsi="Verdana" w:cs="Times New Roman"/>
      <w:sz w:val="20"/>
      <w:szCs w:val="20"/>
      <w:lang w:val="en-US"/>
    </w:rPr>
  </w:style>
  <w:style w:type="paragraph" w:customStyle="1" w:styleId="1ff3">
    <w:name w:val="заголовок 1"/>
    <w:basedOn w:val="a"/>
    <w:next w:val="a"/>
    <w:rsid w:val="002E2661"/>
    <w:pPr>
      <w:keepNext/>
      <w:autoSpaceDE w:val="0"/>
      <w:autoSpaceDN w:val="0"/>
      <w:spacing w:after="0" w:line="240" w:lineRule="auto"/>
      <w:ind w:right="-1" w:firstLine="567"/>
      <w:jc w:val="both"/>
      <w:outlineLvl w:val="0"/>
    </w:pPr>
    <w:rPr>
      <w:rFonts w:ascii="Times New Roman" w:eastAsia="Times New Roman" w:hAnsi="Times New Roman" w:cs="Times New Roman"/>
      <w:sz w:val="28"/>
      <w:szCs w:val="28"/>
    </w:rPr>
  </w:style>
  <w:style w:type="paragraph" w:customStyle="1" w:styleId="2f6">
    <w:name w:val="Знак Знак Знак2 Знак"/>
    <w:basedOn w:val="a"/>
    <w:rsid w:val="002E266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s103">
    <w:name w:val="s_103"/>
    <w:rsid w:val="002E2661"/>
    <w:rPr>
      <w:b/>
      <w:bCs/>
      <w:color w:val="000080"/>
    </w:rPr>
  </w:style>
  <w:style w:type="numbering" w:customStyle="1" w:styleId="117">
    <w:name w:val="Нет списка11"/>
    <w:next w:val="a2"/>
    <w:uiPriority w:val="99"/>
    <w:semiHidden/>
    <w:unhideWhenUsed/>
    <w:rsid w:val="002E2661"/>
  </w:style>
  <w:style w:type="table" w:customStyle="1" w:styleId="118">
    <w:name w:val="Сетка таблицы11"/>
    <w:basedOn w:val="a1"/>
    <w:next w:val="a7"/>
    <w:uiPriority w:val="99"/>
    <w:locked/>
    <w:rsid w:val="002E2661"/>
    <w:pPr>
      <w:widowControl w:val="0"/>
      <w:autoSpaceDE w:val="0"/>
      <w:autoSpaceDN w:val="0"/>
      <w:adjustRightInd w:val="0"/>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2E266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uiPriority w:val="99"/>
    <w:semiHidden/>
    <w:unhideWhenUsed/>
    <w:rsid w:val="002E2661"/>
  </w:style>
  <w:style w:type="paragraph" w:customStyle="1" w:styleId="131">
    <w:name w:val="Обычный + 13 пт"/>
    <w:aliases w:val="Лиловый"/>
    <w:basedOn w:val="a"/>
    <w:rsid w:val="00D5757C"/>
    <w:pPr>
      <w:autoSpaceDE w:val="0"/>
      <w:autoSpaceDN w:val="0"/>
      <w:adjustRightInd w:val="0"/>
      <w:spacing w:after="0" w:line="240" w:lineRule="auto"/>
    </w:pPr>
    <w:rPr>
      <w:rFonts w:ascii="Courier New" w:eastAsia="Times New Roman" w:hAnsi="Courier New" w:cs="Courier New"/>
      <w:color w:val="FF00FF"/>
      <w:sz w:val="26"/>
      <w:szCs w:val="26"/>
    </w:rPr>
  </w:style>
  <w:style w:type="paragraph" w:customStyle="1" w:styleId="2f7">
    <w:name w:val="Абзац списка2"/>
    <w:basedOn w:val="a"/>
    <w:uiPriority w:val="99"/>
    <w:rsid w:val="00521724"/>
    <w:pPr>
      <w:ind w:left="720"/>
      <w:contextualSpacing/>
    </w:pPr>
    <w:rPr>
      <w:rFonts w:ascii="Calibri" w:eastAsia="Times New Roman" w:hAnsi="Calibri" w:cs="Times New Roman"/>
    </w:rPr>
  </w:style>
  <w:style w:type="character" w:customStyle="1" w:styleId="1ff4">
    <w:name w:val="Текст примечания Знак1"/>
    <w:uiPriority w:val="99"/>
    <w:locked/>
    <w:rsid w:val="00521724"/>
    <w:rPr>
      <w:rFonts w:ascii="Arial" w:eastAsia="Calibri" w:hAnsi="Arial"/>
    </w:rPr>
  </w:style>
  <w:style w:type="character" w:customStyle="1" w:styleId="313">
    <w:name w:val="Основной текст с отступом 3 Знак1"/>
    <w:locked/>
    <w:rsid w:val="00521724"/>
    <w:rPr>
      <w:sz w:val="16"/>
      <w:szCs w:val="16"/>
    </w:rPr>
  </w:style>
  <w:style w:type="character" w:customStyle="1" w:styleId="1ff5">
    <w:name w:val="Тема примечания Знак1"/>
    <w:uiPriority w:val="99"/>
    <w:locked/>
    <w:rsid w:val="00521724"/>
    <w:rPr>
      <w:rFonts w:ascii="Arial" w:eastAsia="Calibri" w:hAnsi="Arial"/>
      <w:b/>
      <w:bCs/>
    </w:rPr>
  </w:style>
  <w:style w:type="character" w:customStyle="1" w:styleId="ConsPlusNormal0">
    <w:name w:val="ConsPlusNormal Знак"/>
    <w:link w:val="ConsPlusNormal"/>
    <w:uiPriority w:val="99"/>
    <w:locked/>
    <w:rsid w:val="004F741E"/>
    <w:rPr>
      <w:rFonts w:ascii="Times New Roman" w:eastAsia="Times New Roman" w:hAnsi="Times New Roman" w:cs="Times New Roman"/>
      <w:sz w:val="24"/>
      <w:szCs w:val="20"/>
      <w:lang w:eastAsia="ru-RU"/>
    </w:rPr>
  </w:style>
  <w:style w:type="paragraph" w:customStyle="1" w:styleId="1ff6">
    <w:name w:val="обычный_1"/>
    <w:basedOn w:val="a"/>
    <w:rsid w:val="004F741E"/>
    <w:pPr>
      <w:spacing w:after="0" w:line="240" w:lineRule="auto"/>
    </w:pPr>
    <w:rPr>
      <w:rFonts w:ascii="Times New Roman" w:eastAsia="Times New Roman" w:hAnsi="Times New Roman" w:cs="Times New Roman"/>
      <w:color w:val="000000"/>
      <w:sz w:val="20"/>
      <w:szCs w:val="20"/>
    </w:rPr>
  </w:style>
  <w:style w:type="paragraph" w:customStyle="1" w:styleId="formattext">
    <w:name w:val="formattext"/>
    <w:basedOn w:val="a"/>
    <w:rsid w:val="004F74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4F74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
    <w:name w:val="unformattext"/>
    <w:basedOn w:val="a"/>
    <w:rsid w:val="004F74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6">
    <w:name w:val="fontstyle16"/>
    <w:rsid w:val="002A341F"/>
  </w:style>
  <w:style w:type="character" w:customStyle="1" w:styleId="CharStyle12">
    <w:name w:val="CharStyle12"/>
    <w:rsid w:val="008F62CC"/>
    <w:rPr>
      <w:rFonts w:ascii="Times New Roman" w:eastAsia="Times New Roman" w:hAnsi="Times New Roman" w:cs="Times New Roman"/>
      <w:b w:val="0"/>
      <w:bCs w:val="0"/>
      <w:i w:val="0"/>
      <w:iCs w:val="0"/>
      <w:strike w:val="0"/>
      <w:dstrike w:val="0"/>
      <w:color w:val="000000"/>
      <w:spacing w:val="0"/>
      <w:w w:val="100"/>
      <w:position w:val="0"/>
      <w:sz w:val="28"/>
      <w:szCs w:val="28"/>
      <w:u w:val="none"/>
      <w:vertAlign w:val="baseline"/>
      <w:lang w:val="ru-RU" w:eastAsia="ru-RU" w:bidi="ru-RU"/>
    </w:rPr>
  </w:style>
  <w:style w:type="paragraph" w:customStyle="1" w:styleId="afffffffff0">
    <w:name w:val="обычный"/>
    <w:basedOn w:val="a"/>
    <w:rsid w:val="00101BF4"/>
    <w:pPr>
      <w:spacing w:after="0" w:line="240" w:lineRule="auto"/>
    </w:pPr>
    <w:rPr>
      <w:rFonts w:ascii="Times New Roman" w:eastAsia="Times New Roman" w:hAnsi="Times New Roman" w:cs="Times New Roman"/>
      <w:color w:val="000000"/>
      <w:sz w:val="20"/>
      <w:szCs w:val="20"/>
    </w:rPr>
  </w:style>
  <w:style w:type="paragraph" w:customStyle="1" w:styleId="ConsPlusTextList">
    <w:name w:val="ConsPlusTextList"/>
    <w:rsid w:val="002A0E95"/>
    <w:pPr>
      <w:widowControl w:val="0"/>
      <w:autoSpaceDE w:val="0"/>
      <w:autoSpaceDN w:val="0"/>
      <w:spacing w:after="0" w:line="240" w:lineRule="auto"/>
    </w:pPr>
    <w:rPr>
      <w:rFonts w:ascii="Arial" w:eastAsia="Times New Roman" w:hAnsi="Arial" w:cs="Arial"/>
      <w:sz w:val="20"/>
      <w:szCs w:val="20"/>
    </w:rPr>
  </w:style>
  <w:style w:type="character" w:customStyle="1" w:styleId="HTML2">
    <w:name w:val="Стандартный HTML Знак2"/>
    <w:uiPriority w:val="99"/>
    <w:locked/>
    <w:rsid w:val="002A0E95"/>
    <w:rPr>
      <w:rFonts w:ascii="Courier New" w:hAnsi="Courier New"/>
    </w:rPr>
  </w:style>
  <w:style w:type="paragraph" w:customStyle="1" w:styleId="ConsCell">
    <w:name w:val="ConsCell"/>
    <w:uiPriority w:val="99"/>
    <w:rsid w:val="002A0E95"/>
    <w:pPr>
      <w:widowControl w:val="0"/>
      <w:autoSpaceDE w:val="0"/>
      <w:autoSpaceDN w:val="0"/>
      <w:adjustRightInd w:val="0"/>
      <w:spacing w:after="0" w:line="240" w:lineRule="auto"/>
      <w:ind w:right="19772"/>
    </w:pPr>
    <w:rPr>
      <w:rFonts w:ascii="Arial" w:eastAsia="Times New Roman" w:hAnsi="Arial" w:cs="Arial"/>
    </w:rPr>
  </w:style>
  <w:style w:type="character" w:customStyle="1" w:styleId="Heading2Char">
    <w:name w:val="Heading 2 Char"/>
    <w:uiPriority w:val="99"/>
    <w:rsid w:val="002A0E95"/>
    <w:rPr>
      <w:rFonts w:ascii="Times New Roman" w:hAnsi="Times New Roman"/>
      <w:b/>
      <w:caps/>
      <w:sz w:val="26"/>
      <w:lang w:val="x-none" w:eastAsia="ru-RU"/>
    </w:rPr>
  </w:style>
  <w:style w:type="character" w:customStyle="1" w:styleId="HTML3">
    <w:name w:val="Стандартный HTML Знак3"/>
    <w:uiPriority w:val="99"/>
    <w:semiHidden/>
    <w:rsid w:val="002A0E95"/>
    <w:rPr>
      <w:rFonts w:ascii="Courier New" w:hAnsi="Courier New" w:cs="Courier New"/>
      <w:sz w:val="20"/>
      <w:szCs w:val="20"/>
      <w:lang w:val="x-none" w:eastAsia="en-US"/>
    </w:rPr>
  </w:style>
  <w:style w:type="character" w:customStyle="1" w:styleId="HTML11">
    <w:name w:val="Стандартный HTML Знак11"/>
    <w:uiPriority w:val="99"/>
    <w:semiHidden/>
    <w:rsid w:val="002A0E95"/>
    <w:rPr>
      <w:rFonts w:ascii="Courier New" w:hAnsi="Courier New"/>
      <w:sz w:val="20"/>
      <w:lang w:val="x-none" w:eastAsia="en-US"/>
    </w:rPr>
  </w:style>
  <w:style w:type="character" w:customStyle="1" w:styleId="2f8">
    <w:name w:val="Основной текст с отступом Знак2"/>
    <w:uiPriority w:val="99"/>
    <w:locked/>
    <w:rsid w:val="002A0E95"/>
    <w:rPr>
      <w:sz w:val="26"/>
    </w:rPr>
  </w:style>
  <w:style w:type="character" w:customStyle="1" w:styleId="3a">
    <w:name w:val="Основной текст с отступом Знак3"/>
    <w:uiPriority w:val="99"/>
    <w:semiHidden/>
    <w:rsid w:val="002A0E95"/>
    <w:rPr>
      <w:rFonts w:ascii="Calibri" w:hAnsi="Calibri" w:cs="Times New Roman"/>
      <w:lang w:val="x-none" w:eastAsia="en-US"/>
    </w:rPr>
  </w:style>
  <w:style w:type="character" w:customStyle="1" w:styleId="1ff7">
    <w:name w:val="Основной текст с отступом Знак1"/>
    <w:uiPriority w:val="99"/>
    <w:rsid w:val="002A0E95"/>
    <w:rPr>
      <w:rFonts w:ascii="Calibri" w:hAnsi="Calibri"/>
      <w:lang w:val="x-none" w:eastAsia="en-US"/>
    </w:rPr>
  </w:style>
  <w:style w:type="character" w:customStyle="1" w:styleId="119">
    <w:name w:val="Основной текст с отступом Знак11"/>
    <w:uiPriority w:val="99"/>
    <w:semiHidden/>
    <w:rsid w:val="002A0E95"/>
    <w:rPr>
      <w:rFonts w:ascii="Calibri" w:hAnsi="Calibri"/>
      <w:lang w:val="x-none" w:eastAsia="en-US"/>
    </w:rPr>
  </w:style>
  <w:style w:type="character" w:customStyle="1" w:styleId="2f9">
    <w:name w:val="Название Знак2"/>
    <w:uiPriority w:val="99"/>
    <w:locked/>
    <w:rsid w:val="002A0E95"/>
    <w:rPr>
      <w:sz w:val="26"/>
      <w:lang w:val="x-none" w:eastAsia="en-US"/>
    </w:rPr>
  </w:style>
  <w:style w:type="character" w:customStyle="1" w:styleId="BodyText2Char">
    <w:name w:val="Body Text 2 Char"/>
    <w:uiPriority w:val="99"/>
    <w:rsid w:val="002A0E95"/>
    <w:rPr>
      <w:rFonts w:ascii="Times New Roman" w:hAnsi="Times New Roman"/>
      <w:sz w:val="26"/>
      <w:lang w:val="x-none" w:eastAsia="ru-RU"/>
    </w:rPr>
  </w:style>
  <w:style w:type="character" w:customStyle="1" w:styleId="3b">
    <w:name w:val="Название Знак3"/>
    <w:uiPriority w:val="10"/>
    <w:rsid w:val="002A0E95"/>
    <w:rPr>
      <w:rFonts w:ascii="Cambria" w:eastAsia="Times New Roman" w:hAnsi="Cambria" w:cs="Times New Roman"/>
      <w:b/>
      <w:bCs/>
      <w:kern w:val="28"/>
      <w:sz w:val="32"/>
      <w:szCs w:val="32"/>
      <w:lang w:val="x-none" w:eastAsia="en-US"/>
    </w:rPr>
  </w:style>
  <w:style w:type="character" w:customStyle="1" w:styleId="1ff8">
    <w:name w:val="Название Знак1"/>
    <w:uiPriority w:val="99"/>
    <w:rsid w:val="002A0E95"/>
    <w:rPr>
      <w:rFonts w:ascii="Calibri Light" w:hAnsi="Calibri Light"/>
      <w:b/>
      <w:kern w:val="28"/>
      <w:sz w:val="32"/>
      <w:lang w:val="x-none" w:eastAsia="en-US"/>
    </w:rPr>
  </w:style>
  <w:style w:type="character" w:customStyle="1" w:styleId="11a">
    <w:name w:val="Название Знак11"/>
    <w:uiPriority w:val="99"/>
    <w:rsid w:val="002A0E95"/>
    <w:rPr>
      <w:rFonts w:ascii="Calibri Light" w:hAnsi="Calibri Light"/>
      <w:b/>
      <w:kern w:val="28"/>
      <w:sz w:val="32"/>
      <w:lang w:val="x-none" w:eastAsia="en-US"/>
    </w:rPr>
  </w:style>
  <w:style w:type="character" w:customStyle="1" w:styleId="2fa">
    <w:name w:val="Основной текст Знак2"/>
    <w:aliases w:val="Основной текст1 Знак12,Основной текст Знак Знак Знак12,bt Знак11,Основной текст Знак Знак2"/>
    <w:uiPriority w:val="99"/>
    <w:locked/>
    <w:rsid w:val="002A0E95"/>
    <w:rPr>
      <w:rFonts w:ascii="Calibri" w:hAnsi="Calibri"/>
      <w:sz w:val="22"/>
      <w:lang w:val="x-none" w:eastAsia="en-US"/>
    </w:rPr>
  </w:style>
  <w:style w:type="character" w:customStyle="1" w:styleId="3c">
    <w:name w:val="Основной текст Знак3"/>
    <w:uiPriority w:val="99"/>
    <w:semiHidden/>
    <w:rsid w:val="002A0E95"/>
    <w:rPr>
      <w:rFonts w:ascii="Calibri" w:hAnsi="Calibri" w:cs="Times New Roman"/>
      <w:lang w:val="x-none" w:eastAsia="en-US"/>
    </w:rPr>
  </w:style>
  <w:style w:type="character" w:customStyle="1" w:styleId="11b">
    <w:name w:val="Основной текст Знак11"/>
    <w:uiPriority w:val="99"/>
    <w:semiHidden/>
    <w:rsid w:val="002A0E95"/>
    <w:rPr>
      <w:rFonts w:ascii="Calibri" w:hAnsi="Calibri"/>
      <w:lang w:val="x-none" w:eastAsia="en-US"/>
    </w:rPr>
  </w:style>
  <w:style w:type="character" w:customStyle="1" w:styleId="221">
    <w:name w:val="Основной текст с отступом 2 Знак2"/>
    <w:aliases w:val="Знак1 Знак2"/>
    <w:uiPriority w:val="99"/>
    <w:locked/>
    <w:rsid w:val="002A0E95"/>
    <w:rPr>
      <w:sz w:val="22"/>
      <w:lang w:val="x-none" w:eastAsia="en-US"/>
    </w:rPr>
  </w:style>
  <w:style w:type="character" w:customStyle="1" w:styleId="BodyTextChar">
    <w:name w:val="Body Text Char"/>
    <w:aliases w:val="Основной текст1 Char,Основной текст Знак Знак Char,bt Char"/>
    <w:uiPriority w:val="99"/>
    <w:rsid w:val="002A0E95"/>
    <w:rPr>
      <w:rFonts w:ascii="Times New Roman" w:hAnsi="Times New Roman"/>
    </w:rPr>
  </w:style>
  <w:style w:type="character" w:customStyle="1" w:styleId="231">
    <w:name w:val="Основной текст с отступом 2 Знак3"/>
    <w:uiPriority w:val="99"/>
    <w:semiHidden/>
    <w:rsid w:val="002A0E95"/>
    <w:rPr>
      <w:rFonts w:ascii="Calibri" w:hAnsi="Calibri" w:cs="Times New Roman"/>
      <w:lang w:val="x-none" w:eastAsia="en-US"/>
    </w:rPr>
  </w:style>
  <w:style w:type="character" w:customStyle="1" w:styleId="2110">
    <w:name w:val="Основной текст с отступом 2 Знак11"/>
    <w:uiPriority w:val="99"/>
    <w:semiHidden/>
    <w:rsid w:val="002A0E95"/>
    <w:rPr>
      <w:rFonts w:ascii="Calibri" w:hAnsi="Calibri"/>
      <w:lang w:val="x-none" w:eastAsia="en-US"/>
    </w:rPr>
  </w:style>
  <w:style w:type="character" w:customStyle="1" w:styleId="2fb">
    <w:name w:val="Приветствие Знак2"/>
    <w:link w:val="afffffffff1"/>
    <w:uiPriority w:val="99"/>
    <w:locked/>
    <w:rsid w:val="002A0E95"/>
    <w:rPr>
      <w:lang w:val="x-none"/>
    </w:rPr>
  </w:style>
  <w:style w:type="character" w:customStyle="1" w:styleId="BodyTextIndent2Char">
    <w:name w:val="Body Text Indent 2 Char"/>
    <w:uiPriority w:val="99"/>
    <w:rsid w:val="002A0E95"/>
    <w:rPr>
      <w:rFonts w:ascii="Times New Roman" w:hAnsi="Times New Roman"/>
    </w:rPr>
  </w:style>
  <w:style w:type="paragraph" w:styleId="afffffffff2">
    <w:name w:val="List"/>
    <w:basedOn w:val="a"/>
    <w:uiPriority w:val="99"/>
    <w:rsid w:val="002A0E95"/>
    <w:pPr>
      <w:ind w:left="283" w:hanging="283"/>
    </w:pPr>
    <w:rPr>
      <w:rFonts w:ascii="Calibri" w:eastAsia="Times New Roman" w:hAnsi="Calibri" w:cs="Times New Roman"/>
    </w:rPr>
  </w:style>
  <w:style w:type="paragraph" w:styleId="afffffffff1">
    <w:name w:val="Salutation"/>
    <w:basedOn w:val="a"/>
    <w:next w:val="a"/>
    <w:link w:val="2fb"/>
    <w:uiPriority w:val="99"/>
    <w:rsid w:val="002A0E95"/>
    <w:rPr>
      <w:lang w:val="x-none"/>
    </w:rPr>
  </w:style>
  <w:style w:type="character" w:customStyle="1" w:styleId="afffffffff3">
    <w:name w:val="Приветствие Знак"/>
    <w:basedOn w:val="a0"/>
    <w:uiPriority w:val="99"/>
    <w:semiHidden/>
    <w:rsid w:val="002A0E95"/>
  </w:style>
  <w:style w:type="character" w:customStyle="1" w:styleId="3d">
    <w:name w:val="Приветствие Знак3"/>
    <w:uiPriority w:val="99"/>
    <w:semiHidden/>
    <w:rsid w:val="002A0E95"/>
    <w:rPr>
      <w:rFonts w:ascii="Calibri" w:hAnsi="Calibri" w:cs="Times New Roman"/>
      <w:lang w:val="x-none" w:eastAsia="en-US"/>
    </w:rPr>
  </w:style>
  <w:style w:type="character" w:customStyle="1" w:styleId="1ff9">
    <w:name w:val="Приветствие Знак1"/>
    <w:uiPriority w:val="99"/>
    <w:semiHidden/>
    <w:rsid w:val="002A0E95"/>
    <w:rPr>
      <w:rFonts w:ascii="Calibri" w:hAnsi="Calibri"/>
      <w:lang w:val="x-none" w:eastAsia="en-US"/>
    </w:rPr>
  </w:style>
  <w:style w:type="character" w:customStyle="1" w:styleId="11c">
    <w:name w:val="Приветствие Знак11"/>
    <w:uiPriority w:val="99"/>
    <w:semiHidden/>
    <w:rsid w:val="002A0E95"/>
    <w:rPr>
      <w:rFonts w:ascii="Calibri" w:hAnsi="Calibri"/>
      <w:lang w:val="x-none" w:eastAsia="en-US"/>
    </w:rPr>
  </w:style>
  <w:style w:type="character" w:customStyle="1" w:styleId="2fc">
    <w:name w:val="Подзаголовок Знак2"/>
    <w:uiPriority w:val="99"/>
    <w:locked/>
    <w:rsid w:val="002A0E95"/>
    <w:rPr>
      <w:rFonts w:ascii="Arial" w:hAnsi="Arial"/>
      <w:sz w:val="24"/>
      <w:lang w:val="x-none" w:eastAsia="en-US"/>
    </w:rPr>
  </w:style>
  <w:style w:type="paragraph" w:styleId="afffffffff4">
    <w:name w:val="caption"/>
    <w:basedOn w:val="a"/>
    <w:next w:val="a"/>
    <w:uiPriority w:val="99"/>
    <w:qFormat/>
    <w:rsid w:val="002A0E95"/>
    <w:pPr>
      <w:spacing w:before="120" w:after="120"/>
    </w:pPr>
    <w:rPr>
      <w:rFonts w:ascii="Calibri" w:eastAsia="Times New Roman" w:hAnsi="Calibri" w:cs="Times New Roman"/>
      <w:b/>
      <w:bCs/>
      <w:sz w:val="20"/>
      <w:szCs w:val="20"/>
    </w:rPr>
  </w:style>
  <w:style w:type="character" w:customStyle="1" w:styleId="3e">
    <w:name w:val="Подзаголовок Знак3"/>
    <w:uiPriority w:val="11"/>
    <w:rsid w:val="002A0E95"/>
    <w:rPr>
      <w:rFonts w:ascii="Cambria" w:eastAsia="Times New Roman" w:hAnsi="Cambria" w:cs="Times New Roman"/>
      <w:sz w:val="24"/>
      <w:szCs w:val="24"/>
      <w:lang w:val="x-none" w:eastAsia="en-US"/>
    </w:rPr>
  </w:style>
  <w:style w:type="character" w:customStyle="1" w:styleId="11d">
    <w:name w:val="Подзаголовок Знак11"/>
    <w:uiPriority w:val="99"/>
    <w:rsid w:val="002A0E95"/>
    <w:rPr>
      <w:rFonts w:ascii="Calibri Light" w:hAnsi="Calibri Light"/>
      <w:sz w:val="24"/>
      <w:lang w:val="x-none" w:eastAsia="en-US"/>
    </w:rPr>
  </w:style>
  <w:style w:type="paragraph" w:customStyle="1" w:styleId="afffffffff5">
    <w:name w:val="НИР"/>
    <w:basedOn w:val="a"/>
    <w:uiPriority w:val="99"/>
    <w:rsid w:val="002A0E95"/>
    <w:pPr>
      <w:spacing w:after="120" w:line="360" w:lineRule="auto"/>
      <w:ind w:firstLine="720"/>
      <w:jc w:val="both"/>
    </w:pPr>
    <w:rPr>
      <w:rFonts w:ascii="Times New Roman" w:eastAsia="Times New Roman" w:hAnsi="Times New Roman" w:cs="Times New Roman"/>
      <w:color w:val="000000"/>
      <w:spacing w:val="5"/>
      <w:sz w:val="24"/>
      <w:szCs w:val="24"/>
    </w:rPr>
  </w:style>
  <w:style w:type="paragraph" w:customStyle="1" w:styleId="font6">
    <w:name w:val="font6"/>
    <w:basedOn w:val="a"/>
    <w:uiPriority w:val="99"/>
    <w:rsid w:val="002A0E95"/>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5">
    <w:name w:val="font5"/>
    <w:basedOn w:val="a"/>
    <w:uiPriority w:val="99"/>
    <w:rsid w:val="002A0E95"/>
    <w:pPr>
      <w:spacing w:before="100" w:beforeAutospacing="1" w:after="100" w:afterAutospacing="1" w:line="240" w:lineRule="auto"/>
    </w:pPr>
    <w:rPr>
      <w:rFonts w:ascii="Times New Roman" w:eastAsia="Times New Roman" w:hAnsi="Times New Roman" w:cs="Times New Roman"/>
      <w:color w:val="000000"/>
      <w:sz w:val="16"/>
      <w:szCs w:val="16"/>
    </w:rPr>
  </w:style>
  <w:style w:type="numbering" w:customStyle="1" w:styleId="123">
    <w:name w:val="Нет списка12"/>
    <w:next w:val="a2"/>
    <w:uiPriority w:val="99"/>
    <w:semiHidden/>
    <w:unhideWhenUsed/>
    <w:rsid w:val="002A0E95"/>
  </w:style>
  <w:style w:type="table" w:customStyle="1" w:styleId="124">
    <w:name w:val="Сетка таблицы12"/>
    <w:uiPriority w:val="99"/>
    <w:rsid w:val="002A0E9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1"/>
    <w:next w:val="a7"/>
    <w:uiPriority w:val="99"/>
    <w:rsid w:val="002A0E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2A0E95"/>
  </w:style>
  <w:style w:type="numbering" w:customStyle="1" w:styleId="44">
    <w:name w:val="Нет списка4"/>
    <w:next w:val="a2"/>
    <w:uiPriority w:val="99"/>
    <w:semiHidden/>
    <w:unhideWhenUsed/>
    <w:rsid w:val="002A0E95"/>
  </w:style>
  <w:style w:type="table" w:customStyle="1" w:styleId="133">
    <w:name w:val="Сетка таблицы13"/>
    <w:uiPriority w:val="99"/>
    <w:rsid w:val="002A0E9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7"/>
    <w:uiPriority w:val="99"/>
    <w:rsid w:val="002A0E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2A0E95"/>
  </w:style>
  <w:style w:type="numbering" w:customStyle="1" w:styleId="53">
    <w:name w:val="Нет списка5"/>
    <w:next w:val="a2"/>
    <w:uiPriority w:val="99"/>
    <w:semiHidden/>
    <w:unhideWhenUsed/>
    <w:rsid w:val="002A0E95"/>
  </w:style>
  <w:style w:type="table" w:customStyle="1" w:styleId="141">
    <w:name w:val="Сетка таблицы14"/>
    <w:uiPriority w:val="99"/>
    <w:rsid w:val="002A0E9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7"/>
    <w:uiPriority w:val="99"/>
    <w:rsid w:val="002A0E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2A0E95"/>
  </w:style>
  <w:style w:type="paragraph" w:customStyle="1" w:styleId="1ffa">
    <w:name w:val="Знак Знак1 Знак"/>
    <w:basedOn w:val="a"/>
    <w:rsid w:val="00970E5E"/>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111">
    <w:name w:val="Нет списка111"/>
    <w:next w:val="a2"/>
    <w:semiHidden/>
    <w:unhideWhenUsed/>
    <w:rsid w:val="00970E5E"/>
  </w:style>
  <w:style w:type="paragraph" w:customStyle="1" w:styleId="Noparagraphstyle">
    <w:name w:val="[No paragraph style]"/>
    <w:uiPriority w:val="99"/>
    <w:rsid w:val="00970E5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afffffffff6">
    <w:name w:val="Цветовое выделение для Текст"/>
    <w:uiPriority w:val="99"/>
    <w:rsid w:val="00970E5E"/>
  </w:style>
  <w:style w:type="paragraph" w:customStyle="1" w:styleId="2fd">
    <w:name w:val="заголовок 2"/>
    <w:basedOn w:val="a"/>
    <w:next w:val="a"/>
    <w:rsid w:val="00DA2E72"/>
    <w:pPr>
      <w:keepNext/>
      <w:spacing w:after="0" w:line="240" w:lineRule="auto"/>
      <w:jc w:val="both"/>
    </w:pPr>
    <w:rPr>
      <w:rFonts w:ascii="TimesEC" w:eastAsia="Times New Roman" w:hAnsi="TimesEC" w:cs="Times New Roman"/>
      <w:sz w:val="24"/>
      <w:szCs w:val="20"/>
    </w:rPr>
  </w:style>
  <w:style w:type="numbering" w:customStyle="1" w:styleId="66">
    <w:name w:val="Нет списка6"/>
    <w:next w:val="a2"/>
    <w:uiPriority w:val="99"/>
    <w:semiHidden/>
    <w:unhideWhenUsed/>
    <w:rsid w:val="00A2188E"/>
  </w:style>
  <w:style w:type="paragraph" w:customStyle="1" w:styleId="ParagraphStyle">
    <w:name w:val="Paragraph Style"/>
    <w:rsid w:val="00A2188E"/>
    <w:pPr>
      <w:widowControl w:val="0"/>
      <w:suppressAutoHyphens/>
      <w:autoSpaceDE w:val="0"/>
      <w:spacing w:after="0" w:line="240" w:lineRule="auto"/>
    </w:pPr>
    <w:rPr>
      <w:rFonts w:ascii="Arial" w:eastAsia="Times New Roman" w:hAnsi="Arial" w:cs="Arial"/>
      <w:sz w:val="24"/>
      <w:szCs w:val="24"/>
      <w:lang w:eastAsia="zh-CN"/>
    </w:rPr>
  </w:style>
  <w:style w:type="numbering" w:customStyle="1" w:styleId="160">
    <w:name w:val="Нет списка16"/>
    <w:next w:val="a2"/>
    <w:uiPriority w:val="99"/>
    <w:semiHidden/>
    <w:rsid w:val="00A2188E"/>
  </w:style>
  <w:style w:type="paragraph" w:customStyle="1" w:styleId="315">
    <w:name w:val="Основной текст с отступом 31"/>
    <w:basedOn w:val="a"/>
    <w:rsid w:val="00A2188E"/>
    <w:pPr>
      <w:suppressAutoHyphens/>
      <w:spacing w:after="120" w:line="240" w:lineRule="auto"/>
      <w:ind w:left="283"/>
    </w:pPr>
    <w:rPr>
      <w:rFonts w:ascii="Times New Roman" w:eastAsia="Times New Roman" w:hAnsi="Times New Roman" w:cs="Times New Roman"/>
      <w:sz w:val="16"/>
      <w:szCs w:val="16"/>
      <w:lang w:eastAsia="ar-SA"/>
    </w:rPr>
  </w:style>
  <w:style w:type="table" w:customStyle="1" w:styleId="67">
    <w:name w:val="Сетка таблицы6"/>
    <w:basedOn w:val="a1"/>
    <w:next w:val="a7"/>
    <w:uiPriority w:val="59"/>
    <w:rsid w:val="00A218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Основной текст (3)"/>
    <w:basedOn w:val="a"/>
    <w:rsid w:val="00A2188E"/>
    <w:pPr>
      <w:widowControl w:val="0"/>
      <w:shd w:val="clear" w:color="auto" w:fill="FFFFFF"/>
      <w:spacing w:before="120" w:after="120" w:line="0" w:lineRule="atLeast"/>
      <w:jc w:val="both"/>
    </w:pPr>
    <w:rPr>
      <w:rFonts w:ascii="CordiaUPC" w:eastAsia="CordiaUPC" w:hAnsi="CordiaUPC" w:cs="CordiaUPC"/>
      <w:spacing w:val="-10"/>
      <w:sz w:val="8"/>
      <w:szCs w:val="8"/>
    </w:rPr>
  </w:style>
  <w:style w:type="paragraph" w:customStyle="1" w:styleId="stylet2">
    <w:name w:val="stylet2"/>
    <w:basedOn w:val="a"/>
    <w:rsid w:val="00A21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t1">
    <w:name w:val="stylet1"/>
    <w:basedOn w:val="a"/>
    <w:rsid w:val="00A21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4">
    <w:name w:val="13"/>
    <w:basedOn w:val="a"/>
    <w:rsid w:val="00A2188E"/>
    <w:pPr>
      <w:spacing w:after="0" w:line="240" w:lineRule="auto"/>
    </w:pPr>
    <w:rPr>
      <w:rFonts w:ascii="Times New Roman" w:eastAsia="Times New Roman" w:hAnsi="Times New Roman" w:cs="Times New Roman"/>
      <w:sz w:val="28"/>
      <w:szCs w:val="28"/>
    </w:rPr>
  </w:style>
  <w:style w:type="paragraph" w:customStyle="1" w:styleId="stylet3">
    <w:name w:val="stylet3"/>
    <w:basedOn w:val="a"/>
    <w:rsid w:val="00A2188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0">
    <w:name w:val="Нет списка112"/>
    <w:next w:val="a2"/>
    <w:uiPriority w:val="99"/>
    <w:semiHidden/>
    <w:unhideWhenUsed/>
    <w:rsid w:val="00A2188E"/>
  </w:style>
  <w:style w:type="paragraph" w:customStyle="1" w:styleId="afffffffff7">
    <w:name w:val="a"/>
    <w:basedOn w:val="a"/>
    <w:rsid w:val="00A2188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16">
    <w:name w:val="Нет списка21"/>
    <w:next w:val="a2"/>
    <w:uiPriority w:val="99"/>
    <w:semiHidden/>
    <w:unhideWhenUsed/>
    <w:rsid w:val="00A2188E"/>
  </w:style>
  <w:style w:type="character" w:customStyle="1" w:styleId="316">
    <w:name w:val="Основной текст 3 Знак1"/>
    <w:uiPriority w:val="99"/>
    <w:semiHidden/>
    <w:rsid w:val="00A2188E"/>
    <w:rPr>
      <w:rFonts w:ascii="Times New Roman" w:eastAsia="Times New Roman" w:hAnsi="Times New Roman"/>
      <w:sz w:val="16"/>
      <w:szCs w:val="16"/>
    </w:rPr>
  </w:style>
  <w:style w:type="table" w:customStyle="1" w:styleId="151">
    <w:name w:val="Сетка таблицы15"/>
    <w:basedOn w:val="a1"/>
    <w:next w:val="a7"/>
    <w:rsid w:val="00A218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rsid w:val="00A218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
    <w:next w:val="a2"/>
    <w:uiPriority w:val="99"/>
    <w:semiHidden/>
    <w:rsid w:val="00A2188E"/>
  </w:style>
  <w:style w:type="numbering" w:customStyle="1" w:styleId="1210">
    <w:name w:val="Нет списка121"/>
    <w:next w:val="a2"/>
    <w:uiPriority w:val="99"/>
    <w:semiHidden/>
    <w:unhideWhenUsed/>
    <w:rsid w:val="00A2188E"/>
  </w:style>
  <w:style w:type="numbering" w:customStyle="1" w:styleId="2111">
    <w:name w:val="Нет списка211"/>
    <w:next w:val="a2"/>
    <w:uiPriority w:val="99"/>
    <w:semiHidden/>
    <w:unhideWhenUsed/>
    <w:rsid w:val="00A2188E"/>
  </w:style>
  <w:style w:type="character" w:customStyle="1" w:styleId="1ffb">
    <w:name w:val="Замещающий текст1"/>
    <w:semiHidden/>
    <w:rsid w:val="00A2188E"/>
    <w:rPr>
      <w:color w:val="808080"/>
    </w:rPr>
  </w:style>
  <w:style w:type="table" w:customStyle="1" w:styleId="318">
    <w:name w:val="Сетка таблицы31"/>
    <w:rsid w:val="00A2188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2188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rsid w:val="00A2188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2188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2188E"/>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Абзац списка3"/>
    <w:basedOn w:val="a"/>
    <w:rsid w:val="00A2188E"/>
    <w:pPr>
      <w:spacing w:after="0" w:line="240" w:lineRule="auto"/>
      <w:ind w:left="720"/>
      <w:contextualSpacing/>
      <w:jc w:val="both"/>
    </w:pPr>
    <w:rPr>
      <w:rFonts w:ascii="TimesET" w:eastAsia="Times New Roman" w:hAnsi="TimesET" w:cs="Times New Roman"/>
      <w:sz w:val="24"/>
      <w:szCs w:val="24"/>
    </w:rPr>
  </w:style>
  <w:style w:type="character" w:customStyle="1" w:styleId="2fe">
    <w:name w:val="Замещающий текст2"/>
    <w:semiHidden/>
    <w:rsid w:val="00A2188E"/>
    <w:rPr>
      <w:rFonts w:cs="Times New Roman"/>
      <w:color w:val="808080"/>
    </w:rPr>
  </w:style>
  <w:style w:type="paragraph" w:customStyle="1" w:styleId="afffffffff8">
    <w:name w:val="Нормальный (справка)"/>
    <w:basedOn w:val="a"/>
    <w:next w:val="a"/>
    <w:uiPriority w:val="99"/>
    <w:rsid w:val="00A2188E"/>
    <w:pPr>
      <w:autoSpaceDE w:val="0"/>
      <w:autoSpaceDN w:val="0"/>
      <w:adjustRightInd w:val="0"/>
      <w:spacing w:after="0" w:line="240" w:lineRule="auto"/>
      <w:ind w:left="170" w:right="170"/>
    </w:pPr>
    <w:rPr>
      <w:rFonts w:ascii="Arial" w:eastAsia="Calibri" w:hAnsi="Arial" w:cs="Arial"/>
      <w:sz w:val="26"/>
      <w:szCs w:val="26"/>
    </w:rPr>
  </w:style>
  <w:style w:type="paragraph" w:customStyle="1" w:styleId="afffffffff9">
    <w:name w:val="Информация о версии"/>
    <w:basedOn w:val="a"/>
    <w:next w:val="a"/>
    <w:uiPriority w:val="99"/>
    <w:rsid w:val="00A2188E"/>
    <w:pPr>
      <w:autoSpaceDE w:val="0"/>
      <w:autoSpaceDN w:val="0"/>
      <w:adjustRightInd w:val="0"/>
      <w:spacing w:before="75" w:after="0" w:line="240" w:lineRule="auto"/>
      <w:ind w:left="170" w:right="170"/>
      <w:jc w:val="both"/>
    </w:pPr>
    <w:rPr>
      <w:rFonts w:ascii="Arial" w:eastAsia="Calibri" w:hAnsi="Arial" w:cs="Arial"/>
      <w:i/>
      <w:iCs/>
      <w:vanish/>
      <w:color w:val="800080"/>
      <w:sz w:val="26"/>
      <w:szCs w:val="26"/>
      <w:shd w:val="clear" w:color="auto" w:fill="FFFFFF"/>
    </w:rPr>
  </w:style>
  <w:style w:type="paragraph" w:customStyle="1" w:styleId="afffffffffa">
    <w:name w:val="Нормальный (лев. подпись)"/>
    <w:basedOn w:val="a"/>
    <w:next w:val="a"/>
    <w:uiPriority w:val="99"/>
    <w:rsid w:val="00A2188E"/>
    <w:pPr>
      <w:autoSpaceDE w:val="0"/>
      <w:autoSpaceDN w:val="0"/>
      <w:adjustRightInd w:val="0"/>
      <w:spacing w:after="0" w:line="240" w:lineRule="auto"/>
    </w:pPr>
    <w:rPr>
      <w:rFonts w:ascii="Arial" w:eastAsia="Calibri" w:hAnsi="Arial" w:cs="Arial"/>
      <w:sz w:val="26"/>
      <w:szCs w:val="26"/>
    </w:rPr>
  </w:style>
  <w:style w:type="paragraph" w:customStyle="1" w:styleId="afffffffffb">
    <w:name w:val="Нормальный (прав. подпись)"/>
    <w:basedOn w:val="a"/>
    <w:next w:val="a"/>
    <w:uiPriority w:val="99"/>
    <w:rsid w:val="00A2188E"/>
    <w:pPr>
      <w:autoSpaceDE w:val="0"/>
      <w:autoSpaceDN w:val="0"/>
      <w:adjustRightInd w:val="0"/>
      <w:spacing w:after="0" w:line="240" w:lineRule="auto"/>
      <w:jc w:val="right"/>
    </w:pPr>
    <w:rPr>
      <w:rFonts w:ascii="Arial" w:eastAsia="Calibri" w:hAnsi="Arial" w:cs="Arial"/>
      <w:sz w:val="26"/>
      <w:szCs w:val="26"/>
    </w:rPr>
  </w:style>
  <w:style w:type="paragraph" w:customStyle="1" w:styleId="OEM">
    <w:name w:val="Нормальный (OEM)"/>
    <w:basedOn w:val="a"/>
    <w:next w:val="a"/>
    <w:uiPriority w:val="99"/>
    <w:rsid w:val="00A2188E"/>
    <w:pPr>
      <w:autoSpaceDE w:val="0"/>
      <w:autoSpaceDN w:val="0"/>
      <w:adjustRightInd w:val="0"/>
      <w:spacing w:after="0" w:line="240" w:lineRule="auto"/>
    </w:pPr>
    <w:rPr>
      <w:rFonts w:ascii="Courier New" w:eastAsia="Calibri" w:hAnsi="Courier New" w:cs="Courier New"/>
      <w:sz w:val="26"/>
      <w:szCs w:val="26"/>
    </w:rPr>
  </w:style>
  <w:style w:type="paragraph" w:customStyle="1" w:styleId="afffffffffc">
    <w:name w:val="Нормальный (аннотация)"/>
    <w:basedOn w:val="a"/>
    <w:next w:val="a"/>
    <w:uiPriority w:val="99"/>
    <w:rsid w:val="00A2188E"/>
    <w:pPr>
      <w:autoSpaceDE w:val="0"/>
      <w:autoSpaceDN w:val="0"/>
      <w:adjustRightInd w:val="0"/>
      <w:spacing w:after="0" w:line="240" w:lineRule="auto"/>
      <w:ind w:firstLine="720"/>
      <w:jc w:val="both"/>
    </w:pPr>
    <w:rPr>
      <w:rFonts w:ascii="Arial" w:eastAsia="Calibri" w:hAnsi="Arial" w:cs="Arial"/>
      <w:sz w:val="26"/>
      <w:szCs w:val="26"/>
    </w:rPr>
  </w:style>
  <w:style w:type="paragraph" w:customStyle="1" w:styleId="afffffffffd">
    <w:name w:val="Подчёркнутый текст"/>
    <w:basedOn w:val="a"/>
    <w:next w:val="a"/>
    <w:uiPriority w:val="99"/>
    <w:rsid w:val="00A2188E"/>
    <w:pPr>
      <w:pBdr>
        <w:bottom w:val="single" w:sz="4" w:space="0" w:color="auto"/>
      </w:pBdr>
      <w:autoSpaceDE w:val="0"/>
      <w:autoSpaceDN w:val="0"/>
      <w:adjustRightInd w:val="0"/>
      <w:spacing w:after="0" w:line="240" w:lineRule="auto"/>
      <w:ind w:firstLine="720"/>
      <w:jc w:val="both"/>
    </w:pPr>
    <w:rPr>
      <w:rFonts w:ascii="Arial" w:eastAsia="Calibri" w:hAnsi="Arial" w:cs="Arial"/>
      <w:sz w:val="26"/>
      <w:szCs w:val="26"/>
    </w:rPr>
  </w:style>
  <w:style w:type="character" w:customStyle="1" w:styleId="afffffffffe">
    <w:name w:val="Ссылка на утративший силу документ"/>
    <w:uiPriority w:val="99"/>
    <w:rsid w:val="00A2188E"/>
    <w:rPr>
      <w:color w:val="749232"/>
      <w:u w:val="single"/>
    </w:rPr>
  </w:style>
  <w:style w:type="character" w:customStyle="1" w:styleId="affffffffff">
    <w:name w:val="Цветовое выделение для Нормальный"/>
    <w:uiPriority w:val="99"/>
    <w:rsid w:val="00A2188E"/>
    <w:rPr>
      <w:sz w:val="26"/>
      <w:szCs w:val="26"/>
    </w:rPr>
  </w:style>
  <w:style w:type="numbering" w:customStyle="1" w:styleId="11110">
    <w:name w:val="Нет списка1111"/>
    <w:next w:val="a2"/>
    <w:semiHidden/>
    <w:rsid w:val="00A2188E"/>
  </w:style>
  <w:style w:type="character" w:customStyle="1" w:styleId="Absatz-Standardschriftart">
    <w:name w:val="Absatz-Standardschriftart"/>
    <w:rsid w:val="00A2188E"/>
  </w:style>
  <w:style w:type="character" w:customStyle="1" w:styleId="WW8Num2z0">
    <w:name w:val="WW8Num2z0"/>
    <w:rsid w:val="00A2188E"/>
    <w:rPr>
      <w:sz w:val="24"/>
    </w:rPr>
  </w:style>
  <w:style w:type="paragraph" w:customStyle="1" w:styleId="1ffc">
    <w:name w:val="Название1"/>
    <w:basedOn w:val="a"/>
    <w:rsid w:val="00A2188E"/>
    <w:pPr>
      <w:suppressLineNumbers/>
      <w:spacing w:before="120" w:after="120" w:line="240" w:lineRule="auto"/>
    </w:pPr>
    <w:rPr>
      <w:rFonts w:ascii="Lucida Sans" w:eastAsia="Times New Roman" w:hAnsi="Lucida Sans" w:cs="Times New Roman"/>
      <w:i/>
      <w:iCs/>
      <w:sz w:val="24"/>
      <w:szCs w:val="24"/>
      <w:lang w:eastAsia="ar-SA"/>
    </w:rPr>
  </w:style>
  <w:style w:type="paragraph" w:customStyle="1" w:styleId="1ffd">
    <w:name w:val="Указатель1"/>
    <w:basedOn w:val="a"/>
    <w:rsid w:val="00A2188E"/>
    <w:pPr>
      <w:suppressLineNumbers/>
      <w:spacing w:after="0" w:line="240" w:lineRule="auto"/>
    </w:pPr>
    <w:rPr>
      <w:rFonts w:ascii="Lucida Sans" w:eastAsia="Times New Roman" w:hAnsi="Lucida Sans" w:cs="Times New Roman"/>
      <w:sz w:val="24"/>
      <w:szCs w:val="24"/>
      <w:lang w:eastAsia="ar-SA"/>
    </w:rPr>
  </w:style>
  <w:style w:type="paragraph" w:customStyle="1" w:styleId="ConsTitle">
    <w:name w:val="ConsTitle"/>
    <w:rsid w:val="00A2188E"/>
    <w:pPr>
      <w:suppressAutoHyphens/>
      <w:autoSpaceDE w:val="0"/>
      <w:spacing w:after="0" w:line="240" w:lineRule="auto"/>
    </w:pPr>
    <w:rPr>
      <w:rFonts w:ascii="Arial" w:eastAsia="Times New Roman" w:hAnsi="Arial" w:cs="Arial"/>
      <w:b/>
      <w:bCs/>
      <w:sz w:val="20"/>
      <w:szCs w:val="20"/>
      <w:lang w:eastAsia="ar-SA"/>
    </w:rPr>
  </w:style>
  <w:style w:type="paragraph" w:customStyle="1" w:styleId="1ffe">
    <w:name w:val="Текст выноски1"/>
    <w:basedOn w:val="a"/>
    <w:rsid w:val="00A2188E"/>
    <w:pPr>
      <w:spacing w:after="0" w:line="240" w:lineRule="auto"/>
    </w:pPr>
    <w:rPr>
      <w:rFonts w:ascii="Tahoma" w:eastAsia="Times New Roman" w:hAnsi="Tahoma" w:cs="Tahoma"/>
      <w:sz w:val="16"/>
      <w:szCs w:val="16"/>
      <w:lang w:eastAsia="ar-SA"/>
    </w:rPr>
  </w:style>
  <w:style w:type="paragraph" w:customStyle="1" w:styleId="affffffffff0">
    <w:name w:val="Содержимое врезки"/>
    <w:basedOn w:val="a9"/>
    <w:rsid w:val="00A2188E"/>
    <w:pPr>
      <w:spacing w:after="0" w:line="240" w:lineRule="auto"/>
      <w:jc w:val="both"/>
    </w:pPr>
    <w:rPr>
      <w:rFonts w:ascii="Times New Roman" w:eastAsia="Times New Roman" w:hAnsi="Times New Roman" w:cs="Times New Roman"/>
      <w:sz w:val="24"/>
      <w:szCs w:val="24"/>
      <w:lang w:eastAsia="ar-SA"/>
    </w:rPr>
  </w:style>
  <w:style w:type="character" w:customStyle="1" w:styleId="WW-Absatz-Standardschriftart">
    <w:name w:val="WW-Absatz-Standardschriftart"/>
    <w:rsid w:val="00A2188E"/>
  </w:style>
  <w:style w:type="character" w:customStyle="1" w:styleId="WW-Absatz-Standardschriftart1">
    <w:name w:val="WW-Absatz-Standardschriftart1"/>
    <w:rsid w:val="00A2188E"/>
  </w:style>
  <w:style w:type="character" w:customStyle="1" w:styleId="WW-Absatz-Standardschriftart11">
    <w:name w:val="WW-Absatz-Standardschriftart11"/>
    <w:rsid w:val="00A2188E"/>
  </w:style>
  <w:style w:type="character" w:customStyle="1" w:styleId="WW-Absatz-Standardschriftart111">
    <w:name w:val="WW-Absatz-Standardschriftart111"/>
    <w:rsid w:val="00A2188E"/>
  </w:style>
  <w:style w:type="character" w:customStyle="1" w:styleId="WW-Absatz-Standardschriftart1111">
    <w:name w:val="WW-Absatz-Standardschriftart1111"/>
    <w:rsid w:val="00A2188E"/>
  </w:style>
  <w:style w:type="character" w:customStyle="1" w:styleId="WW-Absatz-Standardschriftart11111">
    <w:name w:val="WW-Absatz-Standardschriftart11111"/>
    <w:rsid w:val="00A2188E"/>
  </w:style>
  <w:style w:type="character" w:customStyle="1" w:styleId="WW-Absatz-Standardschriftart111111">
    <w:name w:val="WW-Absatz-Standardschriftart111111"/>
    <w:rsid w:val="00A2188E"/>
  </w:style>
  <w:style w:type="character" w:customStyle="1" w:styleId="WW-Absatz-Standardschriftart1111111">
    <w:name w:val="WW-Absatz-Standardschriftart1111111"/>
    <w:rsid w:val="00A2188E"/>
  </w:style>
  <w:style w:type="character" w:customStyle="1" w:styleId="WW-Absatz-Standardschriftart11111111">
    <w:name w:val="WW-Absatz-Standardschriftart11111111"/>
    <w:rsid w:val="00A2188E"/>
  </w:style>
  <w:style w:type="character" w:customStyle="1" w:styleId="WW-Absatz-Standardschriftart111111111">
    <w:name w:val="WW-Absatz-Standardschriftart111111111"/>
    <w:rsid w:val="00A2188E"/>
  </w:style>
  <w:style w:type="character" w:customStyle="1" w:styleId="WW-Absatz-Standardschriftart1111111111">
    <w:name w:val="WW-Absatz-Standardschriftart1111111111"/>
    <w:rsid w:val="00A2188E"/>
  </w:style>
  <w:style w:type="paragraph" w:customStyle="1" w:styleId="1fff">
    <w:name w:val="Цитата1"/>
    <w:basedOn w:val="a"/>
    <w:rsid w:val="00A2188E"/>
    <w:pPr>
      <w:widowControl w:val="0"/>
      <w:spacing w:after="0" w:line="240" w:lineRule="auto"/>
      <w:ind w:left="1200" w:right="2165"/>
      <w:jc w:val="center"/>
    </w:pPr>
    <w:rPr>
      <w:rFonts w:ascii="Times New Roman" w:eastAsia="Times New Roman" w:hAnsi="Times New Roman" w:cs="Times New Roman"/>
      <w:sz w:val="24"/>
      <w:szCs w:val="26"/>
      <w:lang w:eastAsia="ar-SA"/>
    </w:rPr>
  </w:style>
  <w:style w:type="paragraph" w:customStyle="1" w:styleId="affffffffff1">
    <w:name w:val="Содержимое таблицы"/>
    <w:basedOn w:val="a"/>
    <w:rsid w:val="00A2188E"/>
    <w:pPr>
      <w:suppressLineNumbers/>
      <w:spacing w:after="0" w:line="240" w:lineRule="auto"/>
    </w:pPr>
    <w:rPr>
      <w:rFonts w:ascii="Times New Roman" w:eastAsia="Times New Roman" w:hAnsi="Times New Roman" w:cs="Times New Roman"/>
      <w:sz w:val="24"/>
      <w:szCs w:val="24"/>
      <w:lang w:eastAsia="ar-SA"/>
    </w:rPr>
  </w:style>
  <w:style w:type="paragraph" w:customStyle="1" w:styleId="46">
    <w:name w:val="Стиль4"/>
    <w:basedOn w:val="a"/>
    <w:autoRedefine/>
    <w:rsid w:val="00A2188E"/>
    <w:pPr>
      <w:widowControl w:val="0"/>
      <w:spacing w:after="0" w:line="240" w:lineRule="auto"/>
      <w:jc w:val="both"/>
    </w:pPr>
    <w:rPr>
      <w:rFonts w:ascii="Times New Roman" w:eastAsia="Times New Roman" w:hAnsi="Times New Roman" w:cs="Times New Roman"/>
      <w:bCs/>
      <w:sz w:val="28"/>
      <w:szCs w:val="28"/>
    </w:rPr>
  </w:style>
  <w:style w:type="character" w:customStyle="1" w:styleId="WW8Num2z2">
    <w:name w:val="WW8Num2z2"/>
    <w:rsid w:val="00A2188E"/>
    <w:rPr>
      <w:rFonts w:ascii="Wingdings" w:hAnsi="Wingdings"/>
    </w:rPr>
  </w:style>
  <w:style w:type="character" w:customStyle="1" w:styleId="ListBulletChar">
    <w:name w:val="List Bullet Char"/>
    <w:rsid w:val="00A2188E"/>
    <w:rPr>
      <w:sz w:val="22"/>
      <w:lang w:val="en-US" w:eastAsia="en-US"/>
    </w:rPr>
  </w:style>
  <w:style w:type="character" w:customStyle="1" w:styleId="1fff0">
    <w:name w:val="титул 1 Знак"/>
    <w:rsid w:val="00A2188E"/>
    <w:rPr>
      <w:rFonts w:eastAsia="Times New Roman"/>
      <w:sz w:val="24"/>
      <w:lang w:val="x-none" w:eastAsia="ar-SA" w:bidi="ar-SA"/>
    </w:rPr>
  </w:style>
  <w:style w:type="paragraph" w:customStyle="1" w:styleId="1fff1">
    <w:name w:val="титул 1"/>
    <w:basedOn w:val="a"/>
    <w:rsid w:val="00A2188E"/>
    <w:pPr>
      <w:autoSpaceDE w:val="0"/>
      <w:autoSpaceDN w:val="0"/>
      <w:adjustRightInd w:val="0"/>
      <w:spacing w:after="0" w:line="360" w:lineRule="auto"/>
      <w:ind w:left="1287" w:hanging="360"/>
      <w:jc w:val="both"/>
    </w:pPr>
    <w:rPr>
      <w:rFonts w:ascii="Times New Roman" w:eastAsia="Times New Roman" w:hAnsi="Times New Roman" w:cs="Times New Roman"/>
      <w:bCs/>
      <w:sz w:val="24"/>
      <w:szCs w:val="24"/>
      <w:lang w:eastAsia="ar-SA"/>
    </w:rPr>
  </w:style>
  <w:style w:type="paragraph" w:customStyle="1" w:styleId="2">
    <w:name w:val="титул 2"/>
    <w:basedOn w:val="a"/>
    <w:rsid w:val="00A2188E"/>
    <w:pPr>
      <w:numPr>
        <w:ilvl w:val="1"/>
        <w:numId w:val="1"/>
      </w:numPr>
      <w:tabs>
        <w:tab w:val="left" w:pos="993"/>
      </w:tabs>
      <w:spacing w:after="0" w:line="360" w:lineRule="auto"/>
      <w:ind w:left="993"/>
      <w:jc w:val="both"/>
    </w:pPr>
    <w:rPr>
      <w:rFonts w:ascii="Times New Roman" w:eastAsia="Times New Roman" w:hAnsi="Times New Roman" w:cs="Times New Roman"/>
      <w:sz w:val="24"/>
      <w:szCs w:val="24"/>
    </w:rPr>
  </w:style>
  <w:style w:type="paragraph" w:customStyle="1" w:styleId="3">
    <w:name w:val="титул 3"/>
    <w:basedOn w:val="2"/>
    <w:rsid w:val="00A2188E"/>
    <w:pPr>
      <w:numPr>
        <w:ilvl w:val="2"/>
      </w:numPr>
    </w:pPr>
    <w:rPr>
      <w:rFonts w:ascii="Calibri" w:hAnsi="Calibri"/>
      <w:sz w:val="20"/>
      <w:szCs w:val="20"/>
    </w:rPr>
  </w:style>
  <w:style w:type="table" w:customStyle="1" w:styleId="1121">
    <w:name w:val="Сетка таблицы112"/>
    <w:basedOn w:val="a1"/>
    <w:next w:val="a7"/>
    <w:rsid w:val="00A218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ocked/>
    <w:rsid w:val="00A2188E"/>
    <w:rPr>
      <w:rFonts w:ascii="Calibri" w:eastAsia="Calibri" w:hAnsi="Calibri"/>
      <w:sz w:val="22"/>
      <w:szCs w:val="22"/>
      <w:lang w:eastAsia="en-US"/>
    </w:rPr>
  </w:style>
  <w:style w:type="table" w:customStyle="1" w:styleId="2112">
    <w:name w:val="Сетка таблицы211"/>
    <w:basedOn w:val="a1"/>
    <w:next w:val="a7"/>
    <w:rsid w:val="00A218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A2188E"/>
  </w:style>
  <w:style w:type="character" w:customStyle="1" w:styleId="2140">
    <w:name w:val="Знак Знак214"/>
    <w:uiPriority w:val="99"/>
    <w:rsid w:val="00A2188E"/>
    <w:rPr>
      <w:rFonts w:ascii="Arial" w:eastAsia="Times New Roman" w:hAnsi="Arial" w:cs="Arial"/>
      <w:b/>
      <w:bCs/>
      <w:color w:val="000080"/>
      <w:lang w:eastAsia="ru-RU"/>
    </w:rPr>
  </w:style>
  <w:style w:type="character" w:customStyle="1" w:styleId="1140">
    <w:name w:val="Знак Знак114"/>
    <w:aliases w:val="Обычный (веб) Знак1"/>
    <w:uiPriority w:val="99"/>
    <w:rsid w:val="00A2188E"/>
    <w:rPr>
      <w:rFonts w:ascii="Arial" w:eastAsia="Times New Roman" w:hAnsi="Arial" w:cs="Arial"/>
      <w:sz w:val="22"/>
      <w:szCs w:val="22"/>
    </w:rPr>
  </w:style>
  <w:style w:type="character" w:customStyle="1" w:styleId="321">
    <w:name w:val="Знак Знак32"/>
    <w:aliases w:val="Обычный (веб) Знак"/>
    <w:uiPriority w:val="99"/>
    <w:rsid w:val="00A2188E"/>
    <w:rPr>
      <w:rFonts w:ascii="Arial" w:eastAsia="Times New Roman" w:hAnsi="Arial" w:cs="Arial"/>
      <w:sz w:val="22"/>
      <w:szCs w:val="22"/>
    </w:rPr>
  </w:style>
  <w:style w:type="paragraph" w:customStyle="1" w:styleId="511">
    <w:name w:val="Знак Знак51"/>
    <w:basedOn w:val="a"/>
    <w:rsid w:val="00A2188E"/>
    <w:pPr>
      <w:spacing w:after="0" w:line="240" w:lineRule="auto"/>
    </w:pPr>
    <w:rPr>
      <w:rFonts w:ascii="Verdana" w:eastAsia="Times New Roman" w:hAnsi="Verdana" w:cs="Verdana"/>
      <w:sz w:val="20"/>
      <w:szCs w:val="20"/>
      <w:lang w:val="en-US"/>
    </w:rPr>
  </w:style>
  <w:style w:type="numbering" w:customStyle="1" w:styleId="512">
    <w:name w:val="Нет списка51"/>
    <w:next w:val="a2"/>
    <w:uiPriority w:val="99"/>
    <w:semiHidden/>
    <w:unhideWhenUsed/>
    <w:rsid w:val="00A2188E"/>
  </w:style>
  <w:style w:type="paragraph" w:customStyle="1" w:styleId="msonormalmailrucssattributepostfix">
    <w:name w:val="msonormal_mailru_css_attribute_postfix"/>
    <w:basedOn w:val="a"/>
    <w:rsid w:val="00A218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extList1">
    <w:name w:val="ConsPlusTextList1"/>
    <w:uiPriority w:val="99"/>
    <w:rsid w:val="00FE2F6B"/>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2ff">
    <w:name w:val="Нижний колонтитул Знак2"/>
    <w:locked/>
    <w:rsid w:val="00FE2F6B"/>
    <w:rPr>
      <w:rFonts w:ascii="Calibri" w:hAnsi="Calibri"/>
      <w:lang w:val="en-GB" w:eastAsia="x-none"/>
    </w:rPr>
  </w:style>
  <w:style w:type="character" w:customStyle="1" w:styleId="322">
    <w:name w:val="Основной текст с отступом 3 Знак2"/>
    <w:locked/>
    <w:rsid w:val="00FE2F6B"/>
    <w:rPr>
      <w:rFonts w:eastAsia="MS Mincho"/>
      <w:sz w:val="16"/>
    </w:rPr>
  </w:style>
  <w:style w:type="paragraph" w:customStyle="1" w:styleId="2ff0">
    <w:name w:val="Без интервала2"/>
    <w:rsid w:val="00FE2F6B"/>
    <w:pPr>
      <w:suppressAutoHyphens/>
      <w:spacing w:after="0" w:line="240" w:lineRule="auto"/>
    </w:pPr>
    <w:rPr>
      <w:rFonts w:ascii="MS Mincho" w:eastAsia="MS Mincho" w:hAnsi="Times New Roman" w:cs="Cambria"/>
      <w:lang w:eastAsia="ar-SA"/>
    </w:rPr>
  </w:style>
  <w:style w:type="character" w:customStyle="1" w:styleId="302">
    <w:name w:val="Знак Знак302"/>
    <w:locked/>
    <w:rsid w:val="00FE2F6B"/>
    <w:rPr>
      <w:rFonts w:ascii="Calibri" w:hAnsi="Calibri"/>
      <w:b/>
      <w:i/>
      <w:sz w:val="28"/>
      <w:lang w:val="ru-RU" w:eastAsia="ru-RU"/>
    </w:rPr>
  </w:style>
  <w:style w:type="character" w:customStyle="1" w:styleId="163">
    <w:name w:val="Знак Знак163"/>
    <w:locked/>
    <w:rsid w:val="00FE2F6B"/>
    <w:rPr>
      <w:b/>
      <w:sz w:val="26"/>
      <w:lang w:val="ru-RU" w:eastAsia="ru-RU"/>
    </w:rPr>
  </w:style>
  <w:style w:type="character" w:customStyle="1" w:styleId="153">
    <w:name w:val="Знак Знак153"/>
    <w:rsid w:val="00FE2F6B"/>
    <w:rPr>
      <w:rFonts w:ascii="Courier New" w:hAnsi="Courier New"/>
      <w:sz w:val="16"/>
      <w:lang w:val="x-none" w:eastAsia="ko-KR"/>
    </w:rPr>
  </w:style>
  <w:style w:type="character" w:customStyle="1" w:styleId="203">
    <w:name w:val="Знак Знак203"/>
    <w:rsid w:val="00FE2F6B"/>
    <w:rPr>
      <w:sz w:val="24"/>
    </w:rPr>
  </w:style>
  <w:style w:type="character" w:customStyle="1" w:styleId="2130">
    <w:name w:val="Знак Знак213"/>
    <w:rsid w:val="00FE2F6B"/>
    <w:rPr>
      <w:rFonts w:ascii="Calibri" w:hAnsi="Calibri"/>
      <w:lang w:val="en-GB" w:eastAsia="x-none"/>
    </w:rPr>
  </w:style>
  <w:style w:type="character" w:customStyle="1" w:styleId="55">
    <w:name w:val="Знак Знак55"/>
    <w:rsid w:val="00FE2F6B"/>
    <w:rPr>
      <w:sz w:val="24"/>
      <w:lang w:val="ru-RU" w:eastAsia="ru-RU"/>
    </w:rPr>
  </w:style>
  <w:style w:type="character" w:customStyle="1" w:styleId="620">
    <w:name w:val="Знак Знак62"/>
    <w:rsid w:val="00FE2F6B"/>
    <w:rPr>
      <w:b/>
      <w:sz w:val="36"/>
      <w:lang w:val="ru-RU" w:eastAsia="ru-RU"/>
    </w:rPr>
  </w:style>
  <w:style w:type="character" w:customStyle="1" w:styleId="2150">
    <w:name w:val="Знак Знак215"/>
    <w:rsid w:val="00FE2F6B"/>
    <w:rPr>
      <w:rFonts w:ascii="Calibri" w:hAnsi="Calibri"/>
      <w:lang w:val="en-GB" w:eastAsia="x-none"/>
    </w:rPr>
  </w:style>
  <w:style w:type="character" w:customStyle="1" w:styleId="143">
    <w:name w:val="Знак Знак143"/>
    <w:rsid w:val="00FE2F6B"/>
    <w:rPr>
      <w:sz w:val="24"/>
      <w:lang w:val="en-AU" w:eastAsia="ru-RU"/>
    </w:rPr>
  </w:style>
  <w:style w:type="character" w:customStyle="1" w:styleId="1320">
    <w:name w:val="Знак Знак132"/>
    <w:rsid w:val="00FE2F6B"/>
    <w:rPr>
      <w:b/>
      <w:sz w:val="17"/>
    </w:rPr>
  </w:style>
  <w:style w:type="character" w:customStyle="1" w:styleId="1330">
    <w:name w:val="Знак Знак133"/>
    <w:rsid w:val="00FE2F6B"/>
    <w:rPr>
      <w:b/>
      <w:sz w:val="17"/>
    </w:rPr>
  </w:style>
  <w:style w:type="character" w:customStyle="1" w:styleId="173">
    <w:name w:val="Знак Знак173"/>
    <w:rsid w:val="00FE2F6B"/>
    <w:rPr>
      <w:b/>
      <w:sz w:val="28"/>
    </w:rPr>
  </w:style>
  <w:style w:type="character" w:customStyle="1" w:styleId="193">
    <w:name w:val="Знак Знак193"/>
    <w:rsid w:val="00FE2F6B"/>
    <w:rPr>
      <w:sz w:val="28"/>
      <w:lang w:val="x-none" w:eastAsia="x-none"/>
    </w:rPr>
  </w:style>
  <w:style w:type="character" w:customStyle="1" w:styleId="183">
    <w:name w:val="Знак Знак183"/>
    <w:rsid w:val="00FE2F6B"/>
    <w:rPr>
      <w:rFonts w:eastAsia="MS Mincho"/>
      <w:sz w:val="16"/>
    </w:rPr>
  </w:style>
  <w:style w:type="character" w:customStyle="1" w:styleId="1220">
    <w:name w:val="Знак Знак122"/>
    <w:rsid w:val="00FE2F6B"/>
    <w:rPr>
      <w:sz w:val="24"/>
      <w:lang w:val="x-none" w:eastAsia="en-US"/>
    </w:rPr>
  </w:style>
  <w:style w:type="character" w:customStyle="1" w:styleId="1230">
    <w:name w:val="Знак Знак123"/>
    <w:rsid w:val="00FE2F6B"/>
    <w:rPr>
      <w:sz w:val="24"/>
      <w:lang w:val="x-none" w:eastAsia="en-US"/>
    </w:rPr>
  </w:style>
  <w:style w:type="character" w:customStyle="1" w:styleId="1130">
    <w:name w:val="Знак Знак113"/>
    <w:rsid w:val="00FE2F6B"/>
    <w:rPr>
      <w:rFonts w:ascii="Verdana" w:hAnsi="Verdana"/>
      <w:sz w:val="24"/>
    </w:rPr>
  </w:style>
  <w:style w:type="character" w:customStyle="1" w:styleId="1150">
    <w:name w:val="Знак Знак115"/>
    <w:rsid w:val="00FE2F6B"/>
    <w:rPr>
      <w:rFonts w:ascii="Verdana" w:hAnsi="Verdana"/>
      <w:sz w:val="24"/>
    </w:rPr>
  </w:style>
  <w:style w:type="character" w:customStyle="1" w:styleId="1020">
    <w:name w:val="Знак Знак102"/>
    <w:rsid w:val="00FE2F6B"/>
  </w:style>
  <w:style w:type="character" w:customStyle="1" w:styleId="103">
    <w:name w:val="Знак Знак103"/>
    <w:rsid w:val="00FE2F6B"/>
  </w:style>
  <w:style w:type="character" w:customStyle="1" w:styleId="920">
    <w:name w:val="Знак Знак92"/>
    <w:rsid w:val="00FE2F6B"/>
    <w:rPr>
      <w:b/>
    </w:rPr>
  </w:style>
  <w:style w:type="character" w:customStyle="1" w:styleId="930">
    <w:name w:val="Знак Знак93"/>
    <w:rsid w:val="00FE2F6B"/>
    <w:rPr>
      <w:b/>
    </w:rPr>
  </w:style>
  <w:style w:type="character" w:customStyle="1" w:styleId="820">
    <w:name w:val="Знак Знак82"/>
    <w:rsid w:val="00FE2F6B"/>
    <w:rPr>
      <w:rFonts w:ascii="Verdana" w:hAnsi="Verdana"/>
      <w:sz w:val="16"/>
      <w:lang w:val="x-none" w:eastAsia="ar-SA" w:bidi="ar-SA"/>
    </w:rPr>
  </w:style>
  <w:style w:type="character" w:customStyle="1" w:styleId="830">
    <w:name w:val="Знак Знак83"/>
    <w:rsid w:val="00FE2F6B"/>
    <w:rPr>
      <w:rFonts w:ascii="Verdana" w:hAnsi="Verdana"/>
      <w:sz w:val="16"/>
      <w:lang w:val="x-none" w:eastAsia="ar-SA" w:bidi="ar-SA"/>
    </w:rPr>
  </w:style>
  <w:style w:type="character" w:customStyle="1" w:styleId="412">
    <w:name w:val="Знак Знак41"/>
    <w:rsid w:val="00FE2F6B"/>
    <w:rPr>
      <w:rFonts w:eastAsia="Times New Roman"/>
      <w:sz w:val="24"/>
      <w:lang w:val="en-AU" w:eastAsia="x-none"/>
    </w:rPr>
  </w:style>
  <w:style w:type="paragraph" w:customStyle="1" w:styleId="3f2">
    <w:name w:val="Знак3"/>
    <w:basedOn w:val="a"/>
    <w:rsid w:val="00FE2F6B"/>
    <w:pPr>
      <w:spacing w:after="0" w:line="240" w:lineRule="auto"/>
    </w:pPr>
    <w:rPr>
      <w:rFonts w:ascii="Calibri" w:eastAsia="Times New Roman" w:hAnsi="Calibri" w:cs="Calibri"/>
      <w:sz w:val="20"/>
      <w:szCs w:val="20"/>
      <w:lang w:val="en-US"/>
    </w:rPr>
  </w:style>
  <w:style w:type="character" w:customStyle="1" w:styleId="720">
    <w:name w:val="Знак Знак72"/>
    <w:rsid w:val="00FE2F6B"/>
  </w:style>
  <w:style w:type="character" w:customStyle="1" w:styleId="730">
    <w:name w:val="Знак Знак73"/>
    <w:rsid w:val="00FE2F6B"/>
  </w:style>
  <w:style w:type="paragraph" w:customStyle="1" w:styleId="2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FE2F6B"/>
    <w:pPr>
      <w:spacing w:after="160" w:line="240" w:lineRule="exact"/>
    </w:pPr>
    <w:rPr>
      <w:rFonts w:ascii="Cambria" w:eastAsia="Times New Roman" w:hAnsi="Cambria" w:cs="Cambria"/>
      <w:b/>
      <w:sz w:val="28"/>
      <w:szCs w:val="24"/>
      <w:lang w:val="en-US"/>
    </w:rPr>
  </w:style>
  <w:style w:type="character" w:customStyle="1" w:styleId="232">
    <w:name w:val="Знак Знак232"/>
    <w:rsid w:val="00FE2F6B"/>
    <w:rPr>
      <w:rFonts w:ascii="Cambria" w:hAnsi="Cambria"/>
      <w:b/>
      <w:caps/>
      <w:sz w:val="28"/>
      <w:lang w:val="en-US" w:eastAsia="x-none"/>
    </w:rPr>
  </w:style>
  <w:style w:type="character" w:customStyle="1" w:styleId="222">
    <w:name w:val="Знак Знак222"/>
    <w:rsid w:val="00FE2F6B"/>
    <w:rPr>
      <w:rFonts w:ascii="Cambria" w:hAnsi="Cambria"/>
      <w:b/>
      <w:kern w:val="24"/>
      <w:sz w:val="28"/>
      <w:lang w:val="x-none" w:eastAsia="x-none"/>
    </w:rPr>
  </w:style>
  <w:style w:type="character" w:customStyle="1" w:styleId="162">
    <w:name w:val="Знак Знак162"/>
    <w:locked/>
    <w:rsid w:val="00FE2F6B"/>
    <w:rPr>
      <w:b/>
      <w:sz w:val="26"/>
      <w:lang w:val="ru-RU" w:eastAsia="ru-RU"/>
    </w:rPr>
  </w:style>
  <w:style w:type="character" w:customStyle="1" w:styleId="152">
    <w:name w:val="Знак Знак152"/>
    <w:rsid w:val="00FE2F6B"/>
    <w:rPr>
      <w:rFonts w:ascii="Courier New" w:hAnsi="Courier New"/>
      <w:sz w:val="16"/>
      <w:lang w:val="x-none" w:eastAsia="ko-KR"/>
    </w:rPr>
  </w:style>
  <w:style w:type="character" w:customStyle="1" w:styleId="202">
    <w:name w:val="Знак Знак202"/>
    <w:rsid w:val="00FE2F6B"/>
    <w:rPr>
      <w:sz w:val="24"/>
    </w:rPr>
  </w:style>
  <w:style w:type="character" w:customStyle="1" w:styleId="292">
    <w:name w:val="Знак Знак292"/>
    <w:rsid w:val="00FE2F6B"/>
    <w:rPr>
      <w:rFonts w:eastAsia="Times New Roman"/>
      <w:b/>
      <w:color w:val="000000"/>
      <w:sz w:val="26"/>
      <w:lang w:val="x-none" w:eastAsia="ko-KR"/>
    </w:rPr>
  </w:style>
  <w:style w:type="character" w:customStyle="1" w:styleId="282">
    <w:name w:val="Знак Знак282"/>
    <w:rsid w:val="00FE2F6B"/>
    <w:rPr>
      <w:rFonts w:eastAsia="Times New Roman"/>
      <w:b/>
      <w:sz w:val="26"/>
      <w:lang w:val="x-none" w:eastAsia="ko-KR"/>
    </w:rPr>
  </w:style>
  <w:style w:type="character" w:customStyle="1" w:styleId="3120">
    <w:name w:val="Знак Знак312"/>
    <w:rsid w:val="00FE2F6B"/>
    <w:rPr>
      <w:b/>
      <w:sz w:val="22"/>
    </w:rPr>
  </w:style>
  <w:style w:type="character" w:customStyle="1" w:styleId="272">
    <w:name w:val="Знак Знак272"/>
    <w:rsid w:val="00FE2F6B"/>
    <w:rPr>
      <w:rFonts w:ascii="Arial" w:eastAsia="MS Mincho" w:hAnsi="Arial"/>
      <w:sz w:val="24"/>
      <w:lang w:val="x-none" w:eastAsia="en-US"/>
    </w:rPr>
  </w:style>
  <w:style w:type="character" w:customStyle="1" w:styleId="262">
    <w:name w:val="Знак Знак262"/>
    <w:rsid w:val="00FE2F6B"/>
    <w:rPr>
      <w:rFonts w:ascii="Arial" w:eastAsia="MS Mincho" w:hAnsi="Arial"/>
      <w:i/>
      <w:sz w:val="24"/>
      <w:lang w:val="x-none" w:eastAsia="en-US"/>
    </w:rPr>
  </w:style>
  <w:style w:type="character" w:customStyle="1" w:styleId="252">
    <w:name w:val="Знак Знак252"/>
    <w:rsid w:val="00FE2F6B"/>
    <w:rPr>
      <w:rFonts w:ascii="Arial" w:eastAsia="MS Mincho" w:hAnsi="Arial"/>
      <w:i/>
      <w:sz w:val="24"/>
      <w:lang w:val="x-none" w:eastAsia="en-US"/>
    </w:rPr>
  </w:style>
  <w:style w:type="character" w:customStyle="1" w:styleId="142">
    <w:name w:val="Знак Знак142"/>
    <w:rsid w:val="00FE2F6B"/>
    <w:rPr>
      <w:sz w:val="24"/>
      <w:lang w:val="en-AU" w:eastAsia="ru-RU"/>
    </w:rPr>
  </w:style>
  <w:style w:type="character" w:customStyle="1" w:styleId="172">
    <w:name w:val="Знак Знак172"/>
    <w:rsid w:val="00FE2F6B"/>
    <w:rPr>
      <w:b/>
      <w:sz w:val="28"/>
    </w:rPr>
  </w:style>
  <w:style w:type="character" w:customStyle="1" w:styleId="192">
    <w:name w:val="Знак Знак192"/>
    <w:rsid w:val="00FE2F6B"/>
    <w:rPr>
      <w:sz w:val="28"/>
      <w:lang w:val="x-none" w:eastAsia="x-none"/>
    </w:rPr>
  </w:style>
  <w:style w:type="character" w:customStyle="1" w:styleId="3100">
    <w:name w:val="Знак Знак310"/>
    <w:rsid w:val="00FE2F6B"/>
    <w:rPr>
      <w:sz w:val="24"/>
      <w:lang w:val="ru-RU" w:eastAsia="ru-RU"/>
    </w:rPr>
  </w:style>
  <w:style w:type="character" w:customStyle="1" w:styleId="182">
    <w:name w:val="Знак Знак182"/>
    <w:rsid w:val="00FE2F6B"/>
    <w:rPr>
      <w:rFonts w:eastAsia="MS Mincho"/>
      <w:sz w:val="16"/>
    </w:rPr>
  </w:style>
  <w:style w:type="character" w:customStyle="1" w:styleId="242">
    <w:name w:val="Знак Знак242"/>
    <w:rsid w:val="00FE2F6B"/>
    <w:rPr>
      <w:sz w:val="24"/>
    </w:rPr>
  </w:style>
  <w:style w:type="character" w:customStyle="1" w:styleId="2120">
    <w:name w:val="Знак Знак212"/>
    <w:rsid w:val="00FE2F6B"/>
    <w:rPr>
      <w:rFonts w:ascii="SimSun" w:eastAsia="SimSun"/>
      <w:sz w:val="16"/>
      <w:lang w:val="ru-RU" w:eastAsia="ru-RU"/>
    </w:rPr>
  </w:style>
  <w:style w:type="character" w:customStyle="1" w:styleId="1122">
    <w:name w:val="Знак Знак112"/>
    <w:rsid w:val="00FE2F6B"/>
    <w:rPr>
      <w:lang w:val="ru-RU" w:eastAsia="ru-RU"/>
    </w:rPr>
  </w:style>
  <w:style w:type="character" w:customStyle="1" w:styleId="540">
    <w:name w:val="Знак Знак54"/>
    <w:rsid w:val="00FE2F6B"/>
    <w:rPr>
      <w:b/>
      <w:lang w:val="ru-RU" w:eastAsia="ru-RU"/>
    </w:rPr>
  </w:style>
  <w:style w:type="character" w:customStyle="1" w:styleId="4100">
    <w:name w:val="Знак Знак410"/>
    <w:rsid w:val="00FE2F6B"/>
    <w:rPr>
      <w:rFonts w:eastAsia="Times New Roman"/>
      <w:sz w:val="24"/>
      <w:lang w:val="en-AU" w:eastAsia="x-none"/>
    </w:rPr>
  </w:style>
  <w:style w:type="paragraph" w:customStyle="1" w:styleId="218">
    <w:name w:val="Без интервала21"/>
    <w:rsid w:val="00FE2F6B"/>
    <w:pPr>
      <w:suppressAutoHyphens/>
      <w:spacing w:after="0" w:line="240" w:lineRule="auto"/>
    </w:pPr>
    <w:rPr>
      <w:rFonts w:ascii="MS Mincho" w:eastAsia="MS Mincho" w:hAnsi="Times New Roman" w:cs="Cambria"/>
      <w:lang w:eastAsia="ar-SA"/>
    </w:rPr>
  </w:style>
  <w:style w:type="paragraph" w:customStyle="1" w:styleId="3f3">
    <w:name w:val="Основной текст3"/>
    <w:rsid w:val="00FE2F6B"/>
    <w:pPr>
      <w:spacing w:after="0" w:line="240" w:lineRule="auto"/>
      <w:ind w:firstLine="709"/>
      <w:jc w:val="both"/>
    </w:pPr>
    <w:rPr>
      <w:rFonts w:ascii="MS Mincho" w:eastAsia="MS Mincho" w:hAnsi="MS Mincho" w:cs="Cambria"/>
      <w:sz w:val="24"/>
    </w:rPr>
  </w:style>
  <w:style w:type="paragraph" w:customStyle="1" w:styleId="3f4">
    <w:name w:val="Обычный3"/>
    <w:rsid w:val="00FE2F6B"/>
    <w:pPr>
      <w:spacing w:after="0" w:line="240" w:lineRule="auto"/>
      <w:jc w:val="center"/>
    </w:pPr>
    <w:rPr>
      <w:rFonts w:ascii="Cambria" w:eastAsia="Times New Roman" w:hAnsi="Cambria" w:cs="Cambria"/>
      <w:sz w:val="20"/>
      <w:szCs w:val="20"/>
    </w:rPr>
  </w:style>
  <w:style w:type="table" w:customStyle="1" w:styleId="1211">
    <w:name w:val="Сетка таблицы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rsid w:val="00FE2F6B"/>
    <w:pPr>
      <w:widowControl w:val="0"/>
      <w:autoSpaceDE w:val="0"/>
      <w:autoSpaceDN w:val="0"/>
      <w:adjustRightInd w:val="0"/>
      <w:spacing w:after="0" w:line="326" w:lineRule="exact"/>
      <w:ind w:hanging="360"/>
    </w:pPr>
    <w:rPr>
      <w:rFonts w:ascii="Times New Roman" w:eastAsia="Times New Roman" w:hAnsi="Times New Roman" w:cs="Times New Roman"/>
      <w:sz w:val="24"/>
      <w:szCs w:val="24"/>
    </w:rPr>
  </w:style>
  <w:style w:type="table" w:customStyle="1" w:styleId="161">
    <w:name w:val="Сетка таблицы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e">
    <w:name w:val="Абзац списка11"/>
    <w:basedOn w:val="a"/>
    <w:rsid w:val="00FE2F6B"/>
    <w:pPr>
      <w:spacing w:after="0" w:line="240" w:lineRule="auto"/>
      <w:ind w:left="720"/>
      <w:contextualSpacing/>
    </w:pPr>
    <w:rPr>
      <w:rFonts w:ascii="Times New Roman" w:eastAsia="Times New Roman" w:hAnsi="Times New Roman" w:cs="Times New Roman"/>
      <w:sz w:val="26"/>
      <w:szCs w:val="26"/>
    </w:rPr>
  </w:style>
  <w:style w:type="table" w:customStyle="1" w:styleId="190">
    <w:name w:val="Сетка таблицы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
    <w:name w:val="Без интервала11"/>
    <w:rsid w:val="00FE2F6B"/>
    <w:pPr>
      <w:suppressAutoHyphens/>
      <w:spacing w:after="0" w:line="240" w:lineRule="auto"/>
    </w:pPr>
    <w:rPr>
      <w:rFonts w:ascii="MS Mincho" w:eastAsia="MS Mincho" w:hAnsi="Times New Roman" w:cs="Cambria"/>
      <w:lang w:eastAsia="ar-SA"/>
    </w:rPr>
  </w:style>
  <w:style w:type="character" w:customStyle="1" w:styleId="614">
    <w:name w:val="Знак Знак61"/>
    <w:rsid w:val="00FE2F6B"/>
    <w:rPr>
      <w:b/>
      <w:sz w:val="36"/>
      <w:lang w:val="ru-RU" w:eastAsia="ru-RU"/>
    </w:rPr>
  </w:style>
  <w:style w:type="paragraph" w:customStyle="1" w:styleId="1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FE2F6B"/>
    <w:pPr>
      <w:spacing w:after="160" w:line="240" w:lineRule="exact"/>
    </w:pPr>
    <w:rPr>
      <w:rFonts w:ascii="Cambria" w:eastAsia="Times New Roman" w:hAnsi="Cambria" w:cs="Cambria"/>
      <w:b/>
      <w:sz w:val="28"/>
      <w:szCs w:val="24"/>
      <w:lang w:val="en-US"/>
    </w:rPr>
  </w:style>
  <w:style w:type="character" w:customStyle="1" w:styleId="2311">
    <w:name w:val="Знак Знак231"/>
    <w:rsid w:val="00FE2F6B"/>
    <w:rPr>
      <w:rFonts w:ascii="Cambria" w:hAnsi="Cambria"/>
      <w:b/>
      <w:caps/>
      <w:sz w:val="28"/>
      <w:lang w:val="en-US" w:eastAsia="x-none"/>
    </w:rPr>
  </w:style>
  <w:style w:type="character" w:customStyle="1" w:styleId="2212">
    <w:name w:val="Знак Знак221"/>
    <w:rsid w:val="00FE2F6B"/>
    <w:rPr>
      <w:rFonts w:ascii="Cambria" w:hAnsi="Cambria"/>
      <w:b/>
      <w:kern w:val="24"/>
      <w:sz w:val="28"/>
      <w:lang w:val="x-none" w:eastAsia="x-none"/>
    </w:rPr>
  </w:style>
  <w:style w:type="character" w:customStyle="1" w:styleId="301">
    <w:name w:val="Знак Знак301"/>
    <w:locked/>
    <w:rsid w:val="00FE2F6B"/>
    <w:rPr>
      <w:rFonts w:ascii="Calibri" w:hAnsi="Calibri"/>
      <w:b/>
      <w:i/>
      <w:sz w:val="28"/>
      <w:lang w:val="ru-RU" w:eastAsia="ru-RU"/>
    </w:rPr>
  </w:style>
  <w:style w:type="character" w:customStyle="1" w:styleId="1612">
    <w:name w:val="Знак Знак161"/>
    <w:locked/>
    <w:rsid w:val="00FE2F6B"/>
    <w:rPr>
      <w:b/>
      <w:sz w:val="26"/>
      <w:lang w:val="ru-RU" w:eastAsia="ru-RU"/>
    </w:rPr>
  </w:style>
  <w:style w:type="character" w:customStyle="1" w:styleId="1514">
    <w:name w:val="Знак Знак151"/>
    <w:rsid w:val="00FE2F6B"/>
    <w:rPr>
      <w:rFonts w:ascii="Courier New" w:hAnsi="Courier New"/>
      <w:sz w:val="16"/>
      <w:lang w:val="x-none" w:eastAsia="ko-KR"/>
    </w:rPr>
  </w:style>
  <w:style w:type="character" w:customStyle="1" w:styleId="201">
    <w:name w:val="Знак Знак201"/>
    <w:rsid w:val="00FE2F6B"/>
    <w:rPr>
      <w:sz w:val="24"/>
    </w:rPr>
  </w:style>
  <w:style w:type="character" w:customStyle="1" w:styleId="291">
    <w:name w:val="Знак Знак291"/>
    <w:rsid w:val="00FE2F6B"/>
    <w:rPr>
      <w:rFonts w:eastAsia="Times New Roman"/>
      <w:b/>
      <w:color w:val="000000"/>
      <w:sz w:val="26"/>
      <w:lang w:val="x-none" w:eastAsia="ko-KR"/>
    </w:rPr>
  </w:style>
  <w:style w:type="character" w:customStyle="1" w:styleId="281">
    <w:name w:val="Знак Знак281"/>
    <w:rsid w:val="00FE2F6B"/>
    <w:rPr>
      <w:rFonts w:eastAsia="Times New Roman"/>
      <w:b/>
      <w:sz w:val="26"/>
      <w:lang w:val="x-none" w:eastAsia="ko-KR"/>
    </w:rPr>
  </w:style>
  <w:style w:type="character" w:customStyle="1" w:styleId="3114">
    <w:name w:val="Знак Знак311"/>
    <w:rsid w:val="00FE2F6B"/>
    <w:rPr>
      <w:b/>
      <w:sz w:val="22"/>
    </w:rPr>
  </w:style>
  <w:style w:type="character" w:customStyle="1" w:styleId="271">
    <w:name w:val="Знак Знак271"/>
    <w:rsid w:val="00FE2F6B"/>
    <w:rPr>
      <w:rFonts w:ascii="Arial" w:eastAsia="MS Mincho" w:hAnsi="Arial"/>
      <w:sz w:val="24"/>
      <w:lang w:val="x-none" w:eastAsia="en-US"/>
    </w:rPr>
  </w:style>
  <w:style w:type="character" w:customStyle="1" w:styleId="261">
    <w:name w:val="Знак Знак261"/>
    <w:rsid w:val="00FE2F6B"/>
    <w:rPr>
      <w:rFonts w:ascii="Arial" w:eastAsia="MS Mincho" w:hAnsi="Arial"/>
      <w:i/>
      <w:sz w:val="24"/>
      <w:lang w:val="x-none" w:eastAsia="en-US"/>
    </w:rPr>
  </w:style>
  <w:style w:type="character" w:customStyle="1" w:styleId="2510">
    <w:name w:val="Знак Знак251"/>
    <w:rsid w:val="00FE2F6B"/>
    <w:rPr>
      <w:rFonts w:ascii="Arial" w:eastAsia="MS Mincho" w:hAnsi="Arial"/>
      <w:i/>
      <w:sz w:val="24"/>
      <w:lang w:val="x-none" w:eastAsia="en-US"/>
    </w:rPr>
  </w:style>
  <w:style w:type="character" w:customStyle="1" w:styleId="2114">
    <w:name w:val="Знак Знак211"/>
    <w:rsid w:val="00FE2F6B"/>
    <w:rPr>
      <w:rFonts w:ascii="Calibri" w:hAnsi="Calibri"/>
      <w:lang w:val="en-GB" w:eastAsia="x-none"/>
    </w:rPr>
  </w:style>
  <w:style w:type="character" w:customStyle="1" w:styleId="1414">
    <w:name w:val="Знак Знак141"/>
    <w:rsid w:val="00FE2F6B"/>
    <w:rPr>
      <w:sz w:val="24"/>
      <w:lang w:val="en-AU" w:eastAsia="ru-RU"/>
    </w:rPr>
  </w:style>
  <w:style w:type="character" w:customStyle="1" w:styleId="1314">
    <w:name w:val="Знак Знак131"/>
    <w:rsid w:val="00FE2F6B"/>
    <w:rPr>
      <w:b/>
      <w:sz w:val="17"/>
    </w:rPr>
  </w:style>
  <w:style w:type="character" w:customStyle="1" w:styleId="1710">
    <w:name w:val="Знак Знак171"/>
    <w:rsid w:val="00FE2F6B"/>
    <w:rPr>
      <w:b/>
      <w:sz w:val="28"/>
    </w:rPr>
  </w:style>
  <w:style w:type="character" w:customStyle="1" w:styleId="191">
    <w:name w:val="Знак Знак191"/>
    <w:rsid w:val="00FE2F6B"/>
    <w:rPr>
      <w:sz w:val="28"/>
      <w:lang w:val="x-none" w:eastAsia="x-none"/>
    </w:rPr>
  </w:style>
  <w:style w:type="character" w:customStyle="1" w:styleId="1810">
    <w:name w:val="Знак Знак181"/>
    <w:rsid w:val="00FE2F6B"/>
    <w:rPr>
      <w:rFonts w:eastAsia="MS Mincho"/>
      <w:sz w:val="16"/>
    </w:rPr>
  </w:style>
  <w:style w:type="character" w:customStyle="1" w:styleId="1215">
    <w:name w:val="Знак Знак121"/>
    <w:rsid w:val="00FE2F6B"/>
    <w:rPr>
      <w:sz w:val="24"/>
      <w:lang w:val="x-none" w:eastAsia="en-US"/>
    </w:rPr>
  </w:style>
  <w:style w:type="character" w:customStyle="1" w:styleId="2411">
    <w:name w:val="Знак Знак241"/>
    <w:rsid w:val="00FE2F6B"/>
    <w:rPr>
      <w:sz w:val="24"/>
    </w:rPr>
  </w:style>
  <w:style w:type="character" w:customStyle="1" w:styleId="1115">
    <w:name w:val="Знак Знак111"/>
    <w:rsid w:val="00FE2F6B"/>
    <w:rPr>
      <w:rFonts w:ascii="Verdana" w:hAnsi="Verdana"/>
      <w:sz w:val="24"/>
    </w:rPr>
  </w:style>
  <w:style w:type="character" w:customStyle="1" w:styleId="2100">
    <w:name w:val="Знак Знак210"/>
    <w:rsid w:val="00FE2F6B"/>
    <w:rPr>
      <w:rFonts w:ascii="SimSun" w:eastAsia="SimSun"/>
      <w:sz w:val="16"/>
      <w:lang w:val="ru-RU" w:eastAsia="ru-RU"/>
    </w:rPr>
  </w:style>
  <w:style w:type="character" w:customStyle="1" w:styleId="1010">
    <w:name w:val="Знак Знак101"/>
    <w:rsid w:val="00FE2F6B"/>
  </w:style>
  <w:style w:type="character" w:customStyle="1" w:styleId="1100">
    <w:name w:val="Знак Знак110"/>
    <w:rsid w:val="00FE2F6B"/>
    <w:rPr>
      <w:lang w:val="ru-RU" w:eastAsia="ru-RU"/>
    </w:rPr>
  </w:style>
  <w:style w:type="character" w:customStyle="1" w:styleId="911">
    <w:name w:val="Знак Знак91"/>
    <w:rsid w:val="00FE2F6B"/>
    <w:rPr>
      <w:b/>
    </w:rPr>
  </w:style>
  <w:style w:type="character" w:customStyle="1" w:styleId="811">
    <w:name w:val="Знак Знак81"/>
    <w:rsid w:val="00FE2F6B"/>
    <w:rPr>
      <w:rFonts w:ascii="Verdana" w:hAnsi="Verdana"/>
      <w:sz w:val="16"/>
      <w:lang w:val="x-none" w:eastAsia="ar-SA" w:bidi="ar-SA"/>
    </w:rPr>
  </w:style>
  <w:style w:type="character" w:customStyle="1" w:styleId="712">
    <w:name w:val="Знак Знак71"/>
    <w:rsid w:val="00FE2F6B"/>
  </w:style>
  <w:style w:type="paragraph" w:customStyle="1" w:styleId="219">
    <w:name w:val="Основной текст21"/>
    <w:rsid w:val="00FE2F6B"/>
    <w:pPr>
      <w:spacing w:after="0" w:line="240" w:lineRule="auto"/>
      <w:ind w:firstLine="709"/>
      <w:jc w:val="both"/>
    </w:pPr>
    <w:rPr>
      <w:rFonts w:ascii="MS Mincho" w:eastAsia="MS Mincho" w:hAnsi="MS Mincho" w:cs="Cambria"/>
      <w:sz w:val="24"/>
    </w:rPr>
  </w:style>
  <w:style w:type="paragraph" w:customStyle="1" w:styleId="21a">
    <w:name w:val="Обычный21"/>
    <w:rsid w:val="00FE2F6B"/>
    <w:pPr>
      <w:spacing w:after="0" w:line="240" w:lineRule="auto"/>
      <w:jc w:val="center"/>
    </w:pPr>
    <w:rPr>
      <w:rFonts w:ascii="Cambria" w:eastAsia="Times New Roman" w:hAnsi="Cambria" w:cs="Cambria"/>
      <w:sz w:val="20"/>
      <w:szCs w:val="20"/>
    </w:rPr>
  </w:style>
  <w:style w:type="table" w:customStyle="1" w:styleId="204">
    <w:name w:val="Сетка таблицы2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1">
    <w:name w:val="Сетка таблицы122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1">
    <w:name w:val="Сетка таблицы41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1">
    <w:name w:val="Сетка таблицы13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1">
    <w:name w:val="Сетка таблицы211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1">
    <w:name w:val="Сетка таблицы111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1">
    <w:name w:val="Сетка таблицы3111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1">
    <w:name w:val="Сетка таблицы121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1">
    <w:name w:val="Сетка таблицы511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1">
    <w:name w:val="Сетка таблицы14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1">
    <w:name w:val="Сетка таблицы611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1">
    <w:name w:val="Сетка таблицы1511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1">
    <w:name w:val="Сетка таблицы9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1">
    <w:name w:val="Сетка таблицы18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1">
    <w:name w:val="Сетка таблицы24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1">
    <w:name w:val="Сетка таблицы114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1">
    <w:name w:val="Сетка таблицы34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1">
    <w:name w:val="Сетка таблицы124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1">
    <w:name w:val="Сетка таблицы4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1">
    <w:name w:val="Сетка таблицы13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1">
    <w:name w:val="Сетка таблицы21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1">
    <w:name w:val="Сетка таблицы111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1">
    <w:name w:val="Сетка таблицы313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1">
    <w:name w:val="Сетка таблицы121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1">
    <w:name w:val="Сетка таблицы53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1">
    <w:name w:val="Сетка таблицы14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1">
    <w:name w:val="Сетка таблицы632111"/>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1">
    <w:name w:val="Сетка таблицы153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1">
    <w:name w:val="Сетка таблицы7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1">
    <w:name w:val="Сетка таблицы16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1">
    <w:name w:val="Сетка таблицы22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1">
    <w:name w:val="Сетка таблицы112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1">
    <w:name w:val="Сетка таблицы32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1">
    <w:name w:val="Сетка таблицы122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1">
    <w:name w:val="Сетка таблицы41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1">
    <w:name w:val="Сетка таблицы13122111"/>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1">
    <w:name w:val="Сетка таблицы21122111"/>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
    <w:name w:val="Сетка таблицы112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0">
    <w:name w:val="Сетка таблицы122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9">
    <w:name w:val="Сетка таблицы111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0">
    <w:name w:val="Сетка таблицы121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0">
    <w:name w:val="Сетка таблицы14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0">
    <w:name w:val="Сетка таблицы15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0">
    <w:name w:val="Сетка таблицы22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0">
    <w:name w:val="Сетка таблицы112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9">
    <w:name w:val="Сетка таблицы32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9">
    <w:name w:val="Сетка таблицы122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9">
    <w:name w:val="Сетка таблицы13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0">
    <w:name w:val="Сетка таблицы21110"/>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0">
    <w:name w:val="Сетка таблицы111110"/>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9">
    <w:name w:val="Сетка таблицы3119"/>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9">
    <w:name w:val="Сетка таблицы121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9">
    <w:name w:val="Сетка таблицы14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9">
    <w:name w:val="Сетка таблицы1519"/>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
    <w:name w:val="Сетка таблицы11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
    <w:name w:val="Сетка таблицы3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7">
    <w:name w:val="Сетка таблицы12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7">
    <w:name w:val="Сетка таблицы13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7">
    <w:name w:val="Сетка таблицы11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7">
    <w:name w:val="Сетка таблицы31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7">
    <w:name w:val="Сетка таблицы12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Сетка таблицы52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7">
    <w:name w:val="Сетка таблицы14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7">
    <w:name w:val="Сетка таблицы62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7">
    <w:name w:val="Сетка таблицы15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7">
    <w:name w:val="Сетка таблицы16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7">
    <w:name w:val="Сетка таблицы22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7">
    <w:name w:val="Сетка таблицы112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7">
    <w:name w:val="Сетка таблицы32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7">
    <w:name w:val="Сетка таблицы122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7">
    <w:name w:val="Сетка таблицы41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7">
    <w:name w:val="Сетка таблицы13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7">
    <w:name w:val="Сетка таблицы211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7">
    <w:name w:val="Сетка таблицы111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7">
    <w:name w:val="Сетка таблицы3111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7">
    <w:name w:val="Сетка таблицы121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
    <w:name w:val="Сетка таблицы511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7">
    <w:name w:val="Сетка таблицы14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7">
    <w:name w:val="Сетка таблицы611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7">
    <w:name w:val="Сетка таблицы1511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
    <w:name w:val="Сетка таблицы114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
    <w:name w:val="Сетка таблицы34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7">
    <w:name w:val="Сетка таблицы124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
    <w:name w:val="Сетка таблицы4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7">
    <w:name w:val="Сетка таблицы13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7">
    <w:name w:val="Сетка таблицы21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7">
    <w:name w:val="Сетка таблицы111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7">
    <w:name w:val="Сетка таблицы313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7">
    <w:name w:val="Сетка таблицы121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
    <w:name w:val="Сетка таблицы53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7">
    <w:name w:val="Сетка таблицы14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7">
    <w:name w:val="Сетка таблицы63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7">
    <w:name w:val="Сетка таблицы153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7">
    <w:name w:val="Сетка таблицы7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7">
    <w:name w:val="Сетка таблицы16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7">
    <w:name w:val="Сетка таблицы22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7">
    <w:name w:val="Сетка таблицы112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7">
    <w:name w:val="Сетка таблицы32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7">
    <w:name w:val="Сетка таблицы122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7">
    <w:name w:val="Сетка таблицы41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7">
    <w:name w:val="Сетка таблицы13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7">
    <w:name w:val="Сетка таблицы211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7">
    <w:name w:val="Сетка таблицы111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7">
    <w:name w:val="Сетка таблицы31127"/>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7">
    <w:name w:val="Сетка таблицы121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7">
    <w:name w:val="Сетка таблицы512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7">
    <w:name w:val="Сетка таблицы14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7">
    <w:name w:val="Сетка таблицы6127"/>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7">
    <w:name w:val="Сетка таблицы15127"/>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19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етка таблицы11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
    <w:name w:val="Сетка таблицы35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5">
    <w:name w:val="Сетка таблицы12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Сетка таблицы4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етка таблицы13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5">
    <w:name w:val="Сетка таблицы11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5">
    <w:name w:val="Сетка таблицы31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5">
    <w:name w:val="Сетка таблицы12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
    <w:name w:val="Сетка таблицы54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5">
    <w:name w:val="Сетка таблицы14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5">
    <w:name w:val="Сетка таблицы64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5">
    <w:name w:val="Сетка таблицы15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5">
    <w:name w:val="Сетка таблицы7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5">
    <w:name w:val="Сетка таблицы16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5">
    <w:name w:val="Сетка таблицы22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5">
    <w:name w:val="Сетка таблицы112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5">
    <w:name w:val="Сетка таблицы32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5">
    <w:name w:val="Сетка таблицы122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5">
    <w:name w:val="Сетка таблицы41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5">
    <w:name w:val="Сетка таблицы13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5">
    <w:name w:val="Сетка таблицы211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5">
    <w:name w:val="Сетка таблицы111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5">
    <w:name w:val="Сетка таблицы3113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5">
    <w:name w:val="Сетка таблицы121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5">
    <w:name w:val="Сетка таблицы513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5">
    <w:name w:val="Сетка таблицы14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5">
    <w:name w:val="Сетка таблицы613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5">
    <w:name w:val="Сетка таблицы1513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5">
    <w:name w:val="Сетка таблицы17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
    <w:name w:val="Сетка таблицы2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5">
    <w:name w:val="Сетка таблицы11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5">
    <w:name w:val="Сетка таблицы3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5">
    <w:name w:val="Сетка таблицы12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5">
    <w:name w:val="Сетка таблицы4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5">
    <w:name w:val="Сетка таблицы13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5">
    <w:name w:val="Сетка таблицы21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5">
    <w:name w:val="Сетка таблицы11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5">
    <w:name w:val="Сетка таблицы31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5">
    <w:name w:val="Сетка таблицы12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
    <w:name w:val="Сетка таблицы52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5">
    <w:name w:val="Сетка таблицы14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5">
    <w:name w:val="Сетка таблицы62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5">
    <w:name w:val="Сетка таблицы15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5">
    <w:name w:val="Сетка таблицы16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5">
    <w:name w:val="Сетка таблицы22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5">
    <w:name w:val="Сетка таблицы112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5">
    <w:name w:val="Сетка таблицы32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5">
    <w:name w:val="Сетка таблицы122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5">
    <w:name w:val="Сетка таблицы41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5">
    <w:name w:val="Сетка таблицы13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5">
    <w:name w:val="Сетка таблицы211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5">
    <w:name w:val="Сетка таблицы111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5">
    <w:name w:val="Сетка таблицы3111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5">
    <w:name w:val="Сетка таблицы121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5">
    <w:name w:val="Сетка таблицы511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5">
    <w:name w:val="Сетка таблицы14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5">
    <w:name w:val="Сетка таблицы611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5">
    <w:name w:val="Сетка таблицы1511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5">
    <w:name w:val="Сетка таблицы18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5">
    <w:name w:val="Сетка таблицы24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етка таблицы114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5">
    <w:name w:val="Сетка таблицы34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5">
    <w:name w:val="Сетка таблицы124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5">
    <w:name w:val="Сетка таблицы4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5">
    <w:name w:val="Сетка таблицы13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5">
    <w:name w:val="Сетка таблицы21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5">
    <w:name w:val="Сетка таблицы111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5">
    <w:name w:val="Сетка таблицы313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5">
    <w:name w:val="Сетка таблицы121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5">
    <w:name w:val="Сетка таблицы53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5">
    <w:name w:val="Сетка таблицы14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5">
    <w:name w:val="Сетка таблицы63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5">
    <w:name w:val="Сетка таблицы153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5">
    <w:name w:val="Сетка таблицы7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5">
    <w:name w:val="Сетка таблицы16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5">
    <w:name w:val="Сетка таблицы22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5">
    <w:name w:val="Сетка таблицы112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5">
    <w:name w:val="Сетка таблицы32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5">
    <w:name w:val="Сетка таблицы122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5">
    <w:name w:val="Сетка таблицы41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5">
    <w:name w:val="Сетка таблицы13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5">
    <w:name w:val="Сетка таблицы211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5">
    <w:name w:val="Сетка таблицы111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5">
    <w:name w:val="Сетка таблицы31121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5">
    <w:name w:val="Сетка таблицы121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5">
    <w:name w:val="Сетка таблицы512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5">
    <w:name w:val="Сетка таблицы14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5">
    <w:name w:val="Сетка таблицы61215"/>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5">
    <w:name w:val="Сетка таблицы15121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етка таблицы110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етка таблицы116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
    <w:name w:val="Сетка таблицы36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5">
    <w:name w:val="Сетка таблицы126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
    <w:name w:val="Сетка таблицы45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етка таблицы13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5">
    <w:name w:val="Сетка таблицы215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5">
    <w:name w:val="Сетка таблицы111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5">
    <w:name w:val="Сетка таблицы315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5">
    <w:name w:val="Сетка таблицы121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
    <w:name w:val="Сетка таблицы55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5">
    <w:name w:val="Сетка таблицы14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5">
    <w:name w:val="Сетка таблицы65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5">
    <w:name w:val="Сетка таблицы155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5">
    <w:name w:val="Сетка таблицы7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5">
    <w:name w:val="Сетка таблицы16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5">
    <w:name w:val="Сетка таблицы22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5">
    <w:name w:val="Сетка таблицы112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5">
    <w:name w:val="Сетка таблицы32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5">
    <w:name w:val="Сетка таблицы122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5">
    <w:name w:val="Сетка таблицы41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5">
    <w:name w:val="Сетка таблицы13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5">
    <w:name w:val="Сетка таблицы211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5">
    <w:name w:val="Сетка таблицы111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5">
    <w:name w:val="Сетка таблицы3114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5">
    <w:name w:val="Сетка таблицы121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5">
    <w:name w:val="Сетка таблицы514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5">
    <w:name w:val="Сетка таблицы14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5">
    <w:name w:val="Сетка таблицы614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5">
    <w:name w:val="Сетка таблицы1514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5">
    <w:name w:val="Сетка таблицы8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5">
    <w:name w:val="Сетка таблицы17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5">
    <w:name w:val="Сетка таблицы2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5">
    <w:name w:val="Сетка таблицы11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5">
    <w:name w:val="Сетка таблицы3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5">
    <w:name w:val="Сетка таблицы12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5">
    <w:name w:val="Сетка таблицы4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5">
    <w:name w:val="Сетка таблицы13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5">
    <w:name w:val="Сетка таблицы21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5">
    <w:name w:val="Сетка таблицы11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5">
    <w:name w:val="Сетка таблицы31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5">
    <w:name w:val="Сетка таблицы12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5">
    <w:name w:val="Сетка таблицы52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5">
    <w:name w:val="Сетка таблицы14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5">
    <w:name w:val="Сетка таблицы62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5">
    <w:name w:val="Сетка таблицы15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5">
    <w:name w:val="Сетка таблицы16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5">
    <w:name w:val="Сетка таблицы22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5">
    <w:name w:val="Сетка таблицы112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5">
    <w:name w:val="Сетка таблицы32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5">
    <w:name w:val="Сетка таблицы122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5">
    <w:name w:val="Сетка таблицы41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5">
    <w:name w:val="Сетка таблицы13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5">
    <w:name w:val="Сетка таблицы211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5">
    <w:name w:val="Сетка таблицы111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5">
    <w:name w:val="Сетка таблицы3111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5">
    <w:name w:val="Сетка таблицы121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5">
    <w:name w:val="Сетка таблицы511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5">
    <w:name w:val="Сетка таблицы14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5">
    <w:name w:val="Сетка таблицы611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5">
    <w:name w:val="Сетка таблицы1511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5">
    <w:name w:val="Сетка таблицы9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5">
    <w:name w:val="Сетка таблицы18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5">
    <w:name w:val="Сетка таблицы24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5">
    <w:name w:val="Сетка таблицы114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5">
    <w:name w:val="Сетка таблицы34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5">
    <w:name w:val="Сетка таблицы124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5">
    <w:name w:val="Сетка таблицы4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5">
    <w:name w:val="Сетка таблицы13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5">
    <w:name w:val="Сетка таблицы21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5">
    <w:name w:val="Сетка таблицы111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5">
    <w:name w:val="Сетка таблицы313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5">
    <w:name w:val="Сетка таблицы121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5">
    <w:name w:val="Сетка таблицы53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5">
    <w:name w:val="Сетка таблицы14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5">
    <w:name w:val="Сетка таблицы63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5">
    <w:name w:val="Сетка таблицы153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5">
    <w:name w:val="Сетка таблицы7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5">
    <w:name w:val="Сетка таблицы16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5">
    <w:name w:val="Сетка таблицы22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5">
    <w:name w:val="Сетка таблицы112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5">
    <w:name w:val="Сетка таблицы32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5">
    <w:name w:val="Сетка таблицы122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5">
    <w:name w:val="Сетка таблицы41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5">
    <w:name w:val="Сетка таблицы13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5">
    <w:name w:val="Сетка таблицы211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5">
    <w:name w:val="Сетка таблицы111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5">
    <w:name w:val="Сетка таблицы311225"/>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5">
    <w:name w:val="Сетка таблицы121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5">
    <w:name w:val="Сетка таблицы512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5">
    <w:name w:val="Сетка таблицы14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5">
    <w:name w:val="Сетка таблицы61225"/>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5">
    <w:name w:val="Сетка таблицы151225"/>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0">
    <w:name w:val="Сетка таблицы27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
    <w:name w:val="Сетка таблицы117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3">
    <w:name w:val="Сетка таблицы127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
    <w:name w:val="Сетка таблицы46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3">
    <w:name w:val="Сетка таблицы13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3">
    <w:name w:val="Сетка таблицы216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3">
    <w:name w:val="Сетка таблицы111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3">
    <w:name w:val="Сетка таблицы316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3">
    <w:name w:val="Сетка таблицы121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
    <w:name w:val="Сетка таблицы56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3">
    <w:name w:val="Сетка таблицы14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3">
    <w:name w:val="Сетка таблицы66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етка таблицы156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3">
    <w:name w:val="Сетка таблицы7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етка таблицы16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3">
    <w:name w:val="Сетка таблицы22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3">
    <w:name w:val="Сетка таблицы112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3">
    <w:name w:val="Сетка таблицы32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3">
    <w:name w:val="Сетка таблицы122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3">
    <w:name w:val="Сетка таблицы41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3">
    <w:name w:val="Сетка таблицы13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3">
    <w:name w:val="Сетка таблицы211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3">
    <w:name w:val="Сетка таблицы111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3">
    <w:name w:val="Сетка таблицы3115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3">
    <w:name w:val="Сетка таблицы121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3">
    <w:name w:val="Сетка таблицы515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3">
    <w:name w:val="Сетка таблицы14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3">
    <w:name w:val="Сетка таблицы615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3">
    <w:name w:val="Сетка таблицы1515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8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3">
    <w:name w:val="Сетка таблицы17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3">
    <w:name w:val="Сетка таблицы2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3">
    <w:name w:val="Сетка таблицы11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3">
    <w:name w:val="Сетка таблицы3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3">
    <w:name w:val="Сетка таблицы12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3">
    <w:name w:val="Сетка таблицы4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3">
    <w:name w:val="Сетка таблицы13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3">
    <w:name w:val="Сетка таблицы21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3">
    <w:name w:val="Сетка таблицы11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3">
    <w:name w:val="Сетка таблицы31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3">
    <w:name w:val="Сетка таблицы12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3">
    <w:name w:val="Сетка таблицы52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3">
    <w:name w:val="Сетка таблицы14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3">
    <w:name w:val="Сетка таблицы62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3">
    <w:name w:val="Сетка таблицы15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3">
    <w:name w:val="Сетка таблицы16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3">
    <w:name w:val="Сетка таблицы22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3">
    <w:name w:val="Сетка таблицы112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3">
    <w:name w:val="Сетка таблицы32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3">
    <w:name w:val="Сетка таблицы122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3">
    <w:name w:val="Сетка таблицы41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3">
    <w:name w:val="Сетка таблицы13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3">
    <w:name w:val="Сетка таблицы211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3">
    <w:name w:val="Сетка таблицы111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3">
    <w:name w:val="Сетка таблицы3111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3">
    <w:name w:val="Сетка таблицы121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3">
    <w:name w:val="Сетка таблицы511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3">
    <w:name w:val="Сетка таблицы14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3">
    <w:name w:val="Сетка таблицы611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3">
    <w:name w:val="Сетка таблицы1511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3">
    <w:name w:val="Сетка таблицы9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3">
    <w:name w:val="Сетка таблицы18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3">
    <w:name w:val="Сетка таблицы24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3">
    <w:name w:val="Сетка таблицы114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3">
    <w:name w:val="Сетка таблицы34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3">
    <w:name w:val="Сетка таблицы124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3">
    <w:name w:val="Сетка таблицы4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3">
    <w:name w:val="Сетка таблицы13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3">
    <w:name w:val="Сетка таблицы21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3">
    <w:name w:val="Сетка таблицы111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3">
    <w:name w:val="Сетка таблицы313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3">
    <w:name w:val="Сетка таблицы121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3">
    <w:name w:val="Сетка таблицы53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3">
    <w:name w:val="Сетка таблицы14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3">
    <w:name w:val="Сетка таблицы63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3">
    <w:name w:val="Сетка таблицы153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3">
    <w:name w:val="Сетка таблицы7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3">
    <w:name w:val="Сетка таблицы16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3">
    <w:name w:val="Сетка таблицы22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3">
    <w:name w:val="Сетка таблицы112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3">
    <w:name w:val="Сетка таблицы32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3">
    <w:name w:val="Сетка таблицы122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3">
    <w:name w:val="Сетка таблицы41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3">
    <w:name w:val="Сетка таблицы13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3">
    <w:name w:val="Сетка таблицы211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3">
    <w:name w:val="Сетка таблицы111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3">
    <w:name w:val="Сетка таблицы31123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3">
    <w:name w:val="Сетка таблицы121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3">
    <w:name w:val="Сетка таблицы512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3">
    <w:name w:val="Сетка таблицы14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3">
    <w:name w:val="Сетка таблицы6123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3">
    <w:name w:val="Сетка таблицы15123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Сетка таблицы25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3">
    <w:name w:val="Сетка таблицы11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3">
    <w:name w:val="Сетка таблицы35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3">
    <w:name w:val="Сетка таблицы12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3">
    <w:name w:val="Сетка таблицы4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3">
    <w:name w:val="Сетка таблицы13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3">
    <w:name w:val="Сетка таблицы21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3">
    <w:name w:val="Сетка таблицы111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3">
    <w:name w:val="Сетка таблицы31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3">
    <w:name w:val="Сетка таблицы121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3">
    <w:name w:val="Сетка таблицы54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3">
    <w:name w:val="Сетка таблицы14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3">
    <w:name w:val="Сетка таблицы64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3">
    <w:name w:val="Сетка таблицы15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3">
    <w:name w:val="Сетка таблицы7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3">
    <w:name w:val="Сетка таблицы16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3">
    <w:name w:val="Сетка таблицы22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3">
    <w:name w:val="Сетка таблицы112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3">
    <w:name w:val="Сетка таблицы32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3">
    <w:name w:val="Сетка таблицы122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3">
    <w:name w:val="Сетка таблицы41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3">
    <w:name w:val="Сетка таблицы13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3">
    <w:name w:val="Сетка таблицы211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3">
    <w:name w:val="Сетка таблицы111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3">
    <w:name w:val="Сетка таблицы3113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3">
    <w:name w:val="Сетка таблицы121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3">
    <w:name w:val="Сетка таблицы513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3">
    <w:name w:val="Сетка таблицы14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3">
    <w:name w:val="Сетка таблицы613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3">
    <w:name w:val="Сетка таблицы1513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
    <w:name w:val="Сетка таблицы2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3">
    <w:name w:val="Сетка таблицы11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3">
    <w:name w:val="Сетка таблицы3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3">
    <w:name w:val="Сетка таблицы12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3">
    <w:name w:val="Сетка таблицы13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3">
    <w:name w:val="Сетка таблицы21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3">
    <w:name w:val="Сетка таблицы11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3">
    <w:name w:val="Сетка таблицы31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3">
    <w:name w:val="Сетка таблицы12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3">
    <w:name w:val="Сетка таблицы52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3">
    <w:name w:val="Сетка таблицы14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3">
    <w:name w:val="Сетка таблицы62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3">
    <w:name w:val="Сетка таблицы15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3">
    <w:name w:val="Сетка таблицы16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3">
    <w:name w:val="Сетка таблицы22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3">
    <w:name w:val="Сетка таблицы112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3">
    <w:name w:val="Сетка таблицы32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3">
    <w:name w:val="Сетка таблицы122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3">
    <w:name w:val="Сетка таблицы41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3">
    <w:name w:val="Сетка таблицы13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3">
    <w:name w:val="Сетка таблицы211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3">
    <w:name w:val="Сетка таблицы111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3">
    <w:name w:val="Сетка таблицы3111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3">
    <w:name w:val="Сетка таблицы121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3">
    <w:name w:val="Сетка таблицы511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3">
    <w:name w:val="Сетка таблицы14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3">
    <w:name w:val="Сетка таблицы611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3">
    <w:name w:val="Сетка таблицы1511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
    <w:name w:val="Сетка таблицы18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
    <w:name w:val="Сетка таблицы24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3">
    <w:name w:val="Сетка таблицы114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3">
    <w:name w:val="Сетка таблицы34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3">
    <w:name w:val="Сетка таблицы124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
    <w:name w:val="Сетка таблицы4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3">
    <w:name w:val="Сетка таблицы13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3">
    <w:name w:val="Сетка таблицы21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3">
    <w:name w:val="Сетка таблицы111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3">
    <w:name w:val="Сетка таблицы313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3">
    <w:name w:val="Сетка таблицы121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3">
    <w:name w:val="Сетка таблицы53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3">
    <w:name w:val="Сетка таблицы14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3">
    <w:name w:val="Сетка таблицы63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3">
    <w:name w:val="Сетка таблицы153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3">
    <w:name w:val="Сетка таблицы7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3">
    <w:name w:val="Сетка таблицы16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3">
    <w:name w:val="Сетка таблицы22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3">
    <w:name w:val="Сетка таблицы112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3">
    <w:name w:val="Сетка таблицы32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3">
    <w:name w:val="Сетка таблицы122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3">
    <w:name w:val="Сетка таблицы41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3">
    <w:name w:val="Сетка таблицы13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3">
    <w:name w:val="Сетка таблицы211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3">
    <w:name w:val="Сетка таблицы111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3">
    <w:name w:val="Сетка таблицы31121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3">
    <w:name w:val="Сетка таблицы121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3">
    <w:name w:val="Сетка таблицы512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3">
    <w:name w:val="Сетка таблицы14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3">
    <w:name w:val="Сетка таблицы612113"/>
    <w:rsid w:val="00FE2F6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3">
    <w:name w:val="Сетка таблицы15121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
    <w:name w:val="Сетка таблицы20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
    <w:name w:val="Сетка таблицы110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
    <w:name w:val="Сетка таблицы26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3">
    <w:name w:val="Сетка таблицы116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3">
    <w:name w:val="Сетка таблицы36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3">
    <w:name w:val="Сетка таблицы126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
    <w:name w:val="Сетка таблицы45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3">
    <w:name w:val="Сетка таблицы13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3">
    <w:name w:val="Сетка таблицы215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3">
    <w:name w:val="Сетка таблицы111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3">
    <w:name w:val="Сетка таблицы315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3">
    <w:name w:val="Сетка таблицы121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3">
    <w:name w:val="Сетка таблицы551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3">
    <w:name w:val="Сетка таблицы14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3">
    <w:name w:val="Сетка таблицы6513"/>
    <w:rsid w:val="00FE2F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3">
    <w:name w:val="Сетка таблицы155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3">
    <w:name w:val="Сетка таблицы7413"/>
    <w:rsid w:val="00FE2F6B"/>
    <w:pPr>
      <w:spacing w:after="0" w:line="240" w:lineRule="auto"/>
    </w:pPr>
    <w:rPr>
      <w:rFonts w:ascii="Cambria" w:eastAsia="Times New Roman" w:hAnsi="Cambria"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3">
    <w:name w:val="Сетка таблицы16413"/>
    <w:rsid w:val="00FE2F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142">
      <w:bodyDiv w:val="1"/>
      <w:marLeft w:val="0"/>
      <w:marRight w:val="0"/>
      <w:marTop w:val="0"/>
      <w:marBottom w:val="0"/>
      <w:divBdr>
        <w:top w:val="none" w:sz="0" w:space="0" w:color="auto"/>
        <w:left w:val="none" w:sz="0" w:space="0" w:color="auto"/>
        <w:bottom w:val="none" w:sz="0" w:space="0" w:color="auto"/>
        <w:right w:val="none" w:sz="0" w:space="0" w:color="auto"/>
      </w:divBdr>
    </w:div>
    <w:div w:id="16396020">
      <w:bodyDiv w:val="1"/>
      <w:marLeft w:val="0"/>
      <w:marRight w:val="0"/>
      <w:marTop w:val="0"/>
      <w:marBottom w:val="0"/>
      <w:divBdr>
        <w:top w:val="none" w:sz="0" w:space="0" w:color="auto"/>
        <w:left w:val="none" w:sz="0" w:space="0" w:color="auto"/>
        <w:bottom w:val="none" w:sz="0" w:space="0" w:color="auto"/>
        <w:right w:val="none" w:sz="0" w:space="0" w:color="auto"/>
      </w:divBdr>
    </w:div>
    <w:div w:id="64112374">
      <w:bodyDiv w:val="1"/>
      <w:marLeft w:val="0"/>
      <w:marRight w:val="0"/>
      <w:marTop w:val="0"/>
      <w:marBottom w:val="0"/>
      <w:divBdr>
        <w:top w:val="none" w:sz="0" w:space="0" w:color="auto"/>
        <w:left w:val="none" w:sz="0" w:space="0" w:color="auto"/>
        <w:bottom w:val="none" w:sz="0" w:space="0" w:color="auto"/>
        <w:right w:val="none" w:sz="0" w:space="0" w:color="auto"/>
      </w:divBdr>
    </w:div>
    <w:div w:id="102186697">
      <w:bodyDiv w:val="1"/>
      <w:marLeft w:val="0"/>
      <w:marRight w:val="0"/>
      <w:marTop w:val="0"/>
      <w:marBottom w:val="0"/>
      <w:divBdr>
        <w:top w:val="none" w:sz="0" w:space="0" w:color="auto"/>
        <w:left w:val="none" w:sz="0" w:space="0" w:color="auto"/>
        <w:bottom w:val="none" w:sz="0" w:space="0" w:color="auto"/>
        <w:right w:val="none" w:sz="0" w:space="0" w:color="auto"/>
      </w:divBdr>
    </w:div>
    <w:div w:id="132867965">
      <w:bodyDiv w:val="1"/>
      <w:marLeft w:val="0"/>
      <w:marRight w:val="0"/>
      <w:marTop w:val="0"/>
      <w:marBottom w:val="0"/>
      <w:divBdr>
        <w:top w:val="none" w:sz="0" w:space="0" w:color="auto"/>
        <w:left w:val="none" w:sz="0" w:space="0" w:color="auto"/>
        <w:bottom w:val="none" w:sz="0" w:space="0" w:color="auto"/>
        <w:right w:val="none" w:sz="0" w:space="0" w:color="auto"/>
      </w:divBdr>
    </w:div>
    <w:div w:id="153573364">
      <w:bodyDiv w:val="1"/>
      <w:marLeft w:val="0"/>
      <w:marRight w:val="0"/>
      <w:marTop w:val="0"/>
      <w:marBottom w:val="0"/>
      <w:divBdr>
        <w:top w:val="none" w:sz="0" w:space="0" w:color="auto"/>
        <w:left w:val="none" w:sz="0" w:space="0" w:color="auto"/>
        <w:bottom w:val="none" w:sz="0" w:space="0" w:color="auto"/>
        <w:right w:val="none" w:sz="0" w:space="0" w:color="auto"/>
      </w:divBdr>
    </w:div>
    <w:div w:id="176434090">
      <w:bodyDiv w:val="1"/>
      <w:marLeft w:val="0"/>
      <w:marRight w:val="0"/>
      <w:marTop w:val="0"/>
      <w:marBottom w:val="0"/>
      <w:divBdr>
        <w:top w:val="none" w:sz="0" w:space="0" w:color="auto"/>
        <w:left w:val="none" w:sz="0" w:space="0" w:color="auto"/>
        <w:bottom w:val="none" w:sz="0" w:space="0" w:color="auto"/>
        <w:right w:val="none" w:sz="0" w:space="0" w:color="auto"/>
      </w:divBdr>
    </w:div>
    <w:div w:id="203953090">
      <w:bodyDiv w:val="1"/>
      <w:marLeft w:val="0"/>
      <w:marRight w:val="0"/>
      <w:marTop w:val="0"/>
      <w:marBottom w:val="0"/>
      <w:divBdr>
        <w:top w:val="none" w:sz="0" w:space="0" w:color="auto"/>
        <w:left w:val="none" w:sz="0" w:space="0" w:color="auto"/>
        <w:bottom w:val="none" w:sz="0" w:space="0" w:color="auto"/>
        <w:right w:val="none" w:sz="0" w:space="0" w:color="auto"/>
      </w:divBdr>
    </w:div>
    <w:div w:id="210464213">
      <w:bodyDiv w:val="1"/>
      <w:marLeft w:val="0"/>
      <w:marRight w:val="0"/>
      <w:marTop w:val="0"/>
      <w:marBottom w:val="0"/>
      <w:divBdr>
        <w:top w:val="none" w:sz="0" w:space="0" w:color="auto"/>
        <w:left w:val="none" w:sz="0" w:space="0" w:color="auto"/>
        <w:bottom w:val="none" w:sz="0" w:space="0" w:color="auto"/>
        <w:right w:val="none" w:sz="0" w:space="0" w:color="auto"/>
      </w:divBdr>
    </w:div>
    <w:div w:id="237177282">
      <w:bodyDiv w:val="1"/>
      <w:marLeft w:val="0"/>
      <w:marRight w:val="0"/>
      <w:marTop w:val="0"/>
      <w:marBottom w:val="0"/>
      <w:divBdr>
        <w:top w:val="none" w:sz="0" w:space="0" w:color="auto"/>
        <w:left w:val="none" w:sz="0" w:space="0" w:color="auto"/>
        <w:bottom w:val="none" w:sz="0" w:space="0" w:color="auto"/>
        <w:right w:val="none" w:sz="0" w:space="0" w:color="auto"/>
      </w:divBdr>
    </w:div>
    <w:div w:id="254291951">
      <w:bodyDiv w:val="1"/>
      <w:marLeft w:val="0"/>
      <w:marRight w:val="0"/>
      <w:marTop w:val="0"/>
      <w:marBottom w:val="0"/>
      <w:divBdr>
        <w:top w:val="none" w:sz="0" w:space="0" w:color="auto"/>
        <w:left w:val="none" w:sz="0" w:space="0" w:color="auto"/>
        <w:bottom w:val="none" w:sz="0" w:space="0" w:color="auto"/>
        <w:right w:val="none" w:sz="0" w:space="0" w:color="auto"/>
      </w:divBdr>
    </w:div>
    <w:div w:id="265623818">
      <w:bodyDiv w:val="1"/>
      <w:marLeft w:val="0"/>
      <w:marRight w:val="0"/>
      <w:marTop w:val="0"/>
      <w:marBottom w:val="0"/>
      <w:divBdr>
        <w:top w:val="none" w:sz="0" w:space="0" w:color="auto"/>
        <w:left w:val="none" w:sz="0" w:space="0" w:color="auto"/>
        <w:bottom w:val="none" w:sz="0" w:space="0" w:color="auto"/>
        <w:right w:val="none" w:sz="0" w:space="0" w:color="auto"/>
      </w:divBdr>
    </w:div>
    <w:div w:id="359429637">
      <w:bodyDiv w:val="1"/>
      <w:marLeft w:val="0"/>
      <w:marRight w:val="0"/>
      <w:marTop w:val="0"/>
      <w:marBottom w:val="0"/>
      <w:divBdr>
        <w:top w:val="none" w:sz="0" w:space="0" w:color="auto"/>
        <w:left w:val="none" w:sz="0" w:space="0" w:color="auto"/>
        <w:bottom w:val="none" w:sz="0" w:space="0" w:color="auto"/>
        <w:right w:val="none" w:sz="0" w:space="0" w:color="auto"/>
      </w:divBdr>
    </w:div>
    <w:div w:id="375274421">
      <w:bodyDiv w:val="1"/>
      <w:marLeft w:val="0"/>
      <w:marRight w:val="0"/>
      <w:marTop w:val="0"/>
      <w:marBottom w:val="0"/>
      <w:divBdr>
        <w:top w:val="none" w:sz="0" w:space="0" w:color="auto"/>
        <w:left w:val="none" w:sz="0" w:space="0" w:color="auto"/>
        <w:bottom w:val="none" w:sz="0" w:space="0" w:color="auto"/>
        <w:right w:val="none" w:sz="0" w:space="0" w:color="auto"/>
      </w:divBdr>
    </w:div>
    <w:div w:id="379138914">
      <w:bodyDiv w:val="1"/>
      <w:marLeft w:val="0"/>
      <w:marRight w:val="0"/>
      <w:marTop w:val="0"/>
      <w:marBottom w:val="0"/>
      <w:divBdr>
        <w:top w:val="none" w:sz="0" w:space="0" w:color="auto"/>
        <w:left w:val="none" w:sz="0" w:space="0" w:color="auto"/>
        <w:bottom w:val="none" w:sz="0" w:space="0" w:color="auto"/>
        <w:right w:val="none" w:sz="0" w:space="0" w:color="auto"/>
      </w:divBdr>
    </w:div>
    <w:div w:id="382021204">
      <w:bodyDiv w:val="1"/>
      <w:marLeft w:val="0"/>
      <w:marRight w:val="0"/>
      <w:marTop w:val="0"/>
      <w:marBottom w:val="0"/>
      <w:divBdr>
        <w:top w:val="none" w:sz="0" w:space="0" w:color="auto"/>
        <w:left w:val="none" w:sz="0" w:space="0" w:color="auto"/>
        <w:bottom w:val="none" w:sz="0" w:space="0" w:color="auto"/>
        <w:right w:val="none" w:sz="0" w:space="0" w:color="auto"/>
      </w:divBdr>
    </w:div>
    <w:div w:id="522598510">
      <w:bodyDiv w:val="1"/>
      <w:marLeft w:val="0"/>
      <w:marRight w:val="0"/>
      <w:marTop w:val="0"/>
      <w:marBottom w:val="0"/>
      <w:divBdr>
        <w:top w:val="none" w:sz="0" w:space="0" w:color="auto"/>
        <w:left w:val="none" w:sz="0" w:space="0" w:color="auto"/>
        <w:bottom w:val="none" w:sz="0" w:space="0" w:color="auto"/>
        <w:right w:val="none" w:sz="0" w:space="0" w:color="auto"/>
      </w:divBdr>
    </w:div>
    <w:div w:id="580138615">
      <w:bodyDiv w:val="1"/>
      <w:marLeft w:val="0"/>
      <w:marRight w:val="0"/>
      <w:marTop w:val="0"/>
      <w:marBottom w:val="0"/>
      <w:divBdr>
        <w:top w:val="none" w:sz="0" w:space="0" w:color="auto"/>
        <w:left w:val="none" w:sz="0" w:space="0" w:color="auto"/>
        <w:bottom w:val="none" w:sz="0" w:space="0" w:color="auto"/>
        <w:right w:val="none" w:sz="0" w:space="0" w:color="auto"/>
      </w:divBdr>
    </w:div>
    <w:div w:id="585648124">
      <w:bodyDiv w:val="1"/>
      <w:marLeft w:val="0"/>
      <w:marRight w:val="0"/>
      <w:marTop w:val="0"/>
      <w:marBottom w:val="0"/>
      <w:divBdr>
        <w:top w:val="none" w:sz="0" w:space="0" w:color="auto"/>
        <w:left w:val="none" w:sz="0" w:space="0" w:color="auto"/>
        <w:bottom w:val="none" w:sz="0" w:space="0" w:color="auto"/>
        <w:right w:val="none" w:sz="0" w:space="0" w:color="auto"/>
      </w:divBdr>
    </w:div>
    <w:div w:id="592594261">
      <w:bodyDiv w:val="1"/>
      <w:marLeft w:val="0"/>
      <w:marRight w:val="0"/>
      <w:marTop w:val="0"/>
      <w:marBottom w:val="0"/>
      <w:divBdr>
        <w:top w:val="none" w:sz="0" w:space="0" w:color="auto"/>
        <w:left w:val="none" w:sz="0" w:space="0" w:color="auto"/>
        <w:bottom w:val="none" w:sz="0" w:space="0" w:color="auto"/>
        <w:right w:val="none" w:sz="0" w:space="0" w:color="auto"/>
      </w:divBdr>
    </w:div>
    <w:div w:id="646857416">
      <w:bodyDiv w:val="1"/>
      <w:marLeft w:val="0"/>
      <w:marRight w:val="0"/>
      <w:marTop w:val="0"/>
      <w:marBottom w:val="0"/>
      <w:divBdr>
        <w:top w:val="none" w:sz="0" w:space="0" w:color="auto"/>
        <w:left w:val="none" w:sz="0" w:space="0" w:color="auto"/>
        <w:bottom w:val="none" w:sz="0" w:space="0" w:color="auto"/>
        <w:right w:val="none" w:sz="0" w:space="0" w:color="auto"/>
      </w:divBdr>
    </w:div>
    <w:div w:id="686366848">
      <w:bodyDiv w:val="1"/>
      <w:marLeft w:val="0"/>
      <w:marRight w:val="0"/>
      <w:marTop w:val="0"/>
      <w:marBottom w:val="0"/>
      <w:divBdr>
        <w:top w:val="none" w:sz="0" w:space="0" w:color="auto"/>
        <w:left w:val="none" w:sz="0" w:space="0" w:color="auto"/>
        <w:bottom w:val="none" w:sz="0" w:space="0" w:color="auto"/>
        <w:right w:val="none" w:sz="0" w:space="0" w:color="auto"/>
      </w:divBdr>
    </w:div>
    <w:div w:id="689257316">
      <w:bodyDiv w:val="1"/>
      <w:marLeft w:val="0"/>
      <w:marRight w:val="0"/>
      <w:marTop w:val="0"/>
      <w:marBottom w:val="0"/>
      <w:divBdr>
        <w:top w:val="none" w:sz="0" w:space="0" w:color="auto"/>
        <w:left w:val="none" w:sz="0" w:space="0" w:color="auto"/>
        <w:bottom w:val="none" w:sz="0" w:space="0" w:color="auto"/>
        <w:right w:val="none" w:sz="0" w:space="0" w:color="auto"/>
      </w:divBdr>
    </w:div>
    <w:div w:id="713389410">
      <w:bodyDiv w:val="1"/>
      <w:marLeft w:val="0"/>
      <w:marRight w:val="0"/>
      <w:marTop w:val="0"/>
      <w:marBottom w:val="0"/>
      <w:divBdr>
        <w:top w:val="none" w:sz="0" w:space="0" w:color="auto"/>
        <w:left w:val="none" w:sz="0" w:space="0" w:color="auto"/>
        <w:bottom w:val="none" w:sz="0" w:space="0" w:color="auto"/>
        <w:right w:val="none" w:sz="0" w:space="0" w:color="auto"/>
      </w:divBdr>
    </w:div>
    <w:div w:id="726077281">
      <w:bodyDiv w:val="1"/>
      <w:marLeft w:val="0"/>
      <w:marRight w:val="0"/>
      <w:marTop w:val="0"/>
      <w:marBottom w:val="0"/>
      <w:divBdr>
        <w:top w:val="none" w:sz="0" w:space="0" w:color="auto"/>
        <w:left w:val="none" w:sz="0" w:space="0" w:color="auto"/>
        <w:bottom w:val="none" w:sz="0" w:space="0" w:color="auto"/>
        <w:right w:val="none" w:sz="0" w:space="0" w:color="auto"/>
      </w:divBdr>
    </w:div>
    <w:div w:id="729109313">
      <w:bodyDiv w:val="1"/>
      <w:marLeft w:val="0"/>
      <w:marRight w:val="0"/>
      <w:marTop w:val="0"/>
      <w:marBottom w:val="0"/>
      <w:divBdr>
        <w:top w:val="none" w:sz="0" w:space="0" w:color="auto"/>
        <w:left w:val="none" w:sz="0" w:space="0" w:color="auto"/>
        <w:bottom w:val="none" w:sz="0" w:space="0" w:color="auto"/>
        <w:right w:val="none" w:sz="0" w:space="0" w:color="auto"/>
      </w:divBdr>
    </w:div>
    <w:div w:id="743845114">
      <w:bodyDiv w:val="1"/>
      <w:marLeft w:val="0"/>
      <w:marRight w:val="0"/>
      <w:marTop w:val="0"/>
      <w:marBottom w:val="0"/>
      <w:divBdr>
        <w:top w:val="none" w:sz="0" w:space="0" w:color="auto"/>
        <w:left w:val="none" w:sz="0" w:space="0" w:color="auto"/>
        <w:bottom w:val="none" w:sz="0" w:space="0" w:color="auto"/>
        <w:right w:val="none" w:sz="0" w:space="0" w:color="auto"/>
      </w:divBdr>
    </w:div>
    <w:div w:id="755249505">
      <w:bodyDiv w:val="1"/>
      <w:marLeft w:val="0"/>
      <w:marRight w:val="0"/>
      <w:marTop w:val="0"/>
      <w:marBottom w:val="0"/>
      <w:divBdr>
        <w:top w:val="none" w:sz="0" w:space="0" w:color="auto"/>
        <w:left w:val="none" w:sz="0" w:space="0" w:color="auto"/>
        <w:bottom w:val="none" w:sz="0" w:space="0" w:color="auto"/>
        <w:right w:val="none" w:sz="0" w:space="0" w:color="auto"/>
      </w:divBdr>
    </w:div>
    <w:div w:id="768937757">
      <w:bodyDiv w:val="1"/>
      <w:marLeft w:val="0"/>
      <w:marRight w:val="0"/>
      <w:marTop w:val="0"/>
      <w:marBottom w:val="0"/>
      <w:divBdr>
        <w:top w:val="none" w:sz="0" w:space="0" w:color="auto"/>
        <w:left w:val="none" w:sz="0" w:space="0" w:color="auto"/>
        <w:bottom w:val="none" w:sz="0" w:space="0" w:color="auto"/>
        <w:right w:val="none" w:sz="0" w:space="0" w:color="auto"/>
      </w:divBdr>
    </w:div>
    <w:div w:id="812987591">
      <w:bodyDiv w:val="1"/>
      <w:marLeft w:val="0"/>
      <w:marRight w:val="0"/>
      <w:marTop w:val="0"/>
      <w:marBottom w:val="0"/>
      <w:divBdr>
        <w:top w:val="none" w:sz="0" w:space="0" w:color="auto"/>
        <w:left w:val="none" w:sz="0" w:space="0" w:color="auto"/>
        <w:bottom w:val="none" w:sz="0" w:space="0" w:color="auto"/>
        <w:right w:val="none" w:sz="0" w:space="0" w:color="auto"/>
      </w:divBdr>
    </w:div>
    <w:div w:id="818156085">
      <w:bodyDiv w:val="1"/>
      <w:marLeft w:val="0"/>
      <w:marRight w:val="0"/>
      <w:marTop w:val="0"/>
      <w:marBottom w:val="0"/>
      <w:divBdr>
        <w:top w:val="none" w:sz="0" w:space="0" w:color="auto"/>
        <w:left w:val="none" w:sz="0" w:space="0" w:color="auto"/>
        <w:bottom w:val="none" w:sz="0" w:space="0" w:color="auto"/>
        <w:right w:val="none" w:sz="0" w:space="0" w:color="auto"/>
      </w:divBdr>
    </w:div>
    <w:div w:id="830293167">
      <w:bodyDiv w:val="1"/>
      <w:marLeft w:val="0"/>
      <w:marRight w:val="0"/>
      <w:marTop w:val="0"/>
      <w:marBottom w:val="0"/>
      <w:divBdr>
        <w:top w:val="none" w:sz="0" w:space="0" w:color="auto"/>
        <w:left w:val="none" w:sz="0" w:space="0" w:color="auto"/>
        <w:bottom w:val="none" w:sz="0" w:space="0" w:color="auto"/>
        <w:right w:val="none" w:sz="0" w:space="0" w:color="auto"/>
      </w:divBdr>
    </w:div>
    <w:div w:id="854000081">
      <w:bodyDiv w:val="1"/>
      <w:marLeft w:val="0"/>
      <w:marRight w:val="0"/>
      <w:marTop w:val="0"/>
      <w:marBottom w:val="0"/>
      <w:divBdr>
        <w:top w:val="none" w:sz="0" w:space="0" w:color="auto"/>
        <w:left w:val="none" w:sz="0" w:space="0" w:color="auto"/>
        <w:bottom w:val="none" w:sz="0" w:space="0" w:color="auto"/>
        <w:right w:val="none" w:sz="0" w:space="0" w:color="auto"/>
      </w:divBdr>
    </w:div>
    <w:div w:id="857503024">
      <w:bodyDiv w:val="1"/>
      <w:marLeft w:val="0"/>
      <w:marRight w:val="0"/>
      <w:marTop w:val="0"/>
      <w:marBottom w:val="0"/>
      <w:divBdr>
        <w:top w:val="none" w:sz="0" w:space="0" w:color="auto"/>
        <w:left w:val="none" w:sz="0" w:space="0" w:color="auto"/>
        <w:bottom w:val="none" w:sz="0" w:space="0" w:color="auto"/>
        <w:right w:val="none" w:sz="0" w:space="0" w:color="auto"/>
      </w:divBdr>
    </w:div>
    <w:div w:id="894588858">
      <w:bodyDiv w:val="1"/>
      <w:marLeft w:val="0"/>
      <w:marRight w:val="0"/>
      <w:marTop w:val="0"/>
      <w:marBottom w:val="0"/>
      <w:divBdr>
        <w:top w:val="none" w:sz="0" w:space="0" w:color="auto"/>
        <w:left w:val="none" w:sz="0" w:space="0" w:color="auto"/>
        <w:bottom w:val="none" w:sz="0" w:space="0" w:color="auto"/>
        <w:right w:val="none" w:sz="0" w:space="0" w:color="auto"/>
      </w:divBdr>
    </w:div>
    <w:div w:id="918245695">
      <w:bodyDiv w:val="1"/>
      <w:marLeft w:val="0"/>
      <w:marRight w:val="0"/>
      <w:marTop w:val="0"/>
      <w:marBottom w:val="0"/>
      <w:divBdr>
        <w:top w:val="none" w:sz="0" w:space="0" w:color="auto"/>
        <w:left w:val="none" w:sz="0" w:space="0" w:color="auto"/>
        <w:bottom w:val="none" w:sz="0" w:space="0" w:color="auto"/>
        <w:right w:val="none" w:sz="0" w:space="0" w:color="auto"/>
      </w:divBdr>
    </w:div>
    <w:div w:id="925112966">
      <w:bodyDiv w:val="1"/>
      <w:marLeft w:val="0"/>
      <w:marRight w:val="0"/>
      <w:marTop w:val="0"/>
      <w:marBottom w:val="0"/>
      <w:divBdr>
        <w:top w:val="none" w:sz="0" w:space="0" w:color="auto"/>
        <w:left w:val="none" w:sz="0" w:space="0" w:color="auto"/>
        <w:bottom w:val="none" w:sz="0" w:space="0" w:color="auto"/>
        <w:right w:val="none" w:sz="0" w:space="0" w:color="auto"/>
      </w:divBdr>
    </w:div>
    <w:div w:id="930505007">
      <w:bodyDiv w:val="1"/>
      <w:marLeft w:val="0"/>
      <w:marRight w:val="0"/>
      <w:marTop w:val="0"/>
      <w:marBottom w:val="0"/>
      <w:divBdr>
        <w:top w:val="none" w:sz="0" w:space="0" w:color="auto"/>
        <w:left w:val="none" w:sz="0" w:space="0" w:color="auto"/>
        <w:bottom w:val="none" w:sz="0" w:space="0" w:color="auto"/>
        <w:right w:val="none" w:sz="0" w:space="0" w:color="auto"/>
      </w:divBdr>
    </w:div>
    <w:div w:id="969894061">
      <w:bodyDiv w:val="1"/>
      <w:marLeft w:val="0"/>
      <w:marRight w:val="0"/>
      <w:marTop w:val="0"/>
      <w:marBottom w:val="0"/>
      <w:divBdr>
        <w:top w:val="none" w:sz="0" w:space="0" w:color="auto"/>
        <w:left w:val="none" w:sz="0" w:space="0" w:color="auto"/>
        <w:bottom w:val="none" w:sz="0" w:space="0" w:color="auto"/>
        <w:right w:val="none" w:sz="0" w:space="0" w:color="auto"/>
      </w:divBdr>
    </w:div>
    <w:div w:id="994600774">
      <w:bodyDiv w:val="1"/>
      <w:marLeft w:val="0"/>
      <w:marRight w:val="0"/>
      <w:marTop w:val="0"/>
      <w:marBottom w:val="0"/>
      <w:divBdr>
        <w:top w:val="none" w:sz="0" w:space="0" w:color="auto"/>
        <w:left w:val="none" w:sz="0" w:space="0" w:color="auto"/>
        <w:bottom w:val="none" w:sz="0" w:space="0" w:color="auto"/>
        <w:right w:val="none" w:sz="0" w:space="0" w:color="auto"/>
      </w:divBdr>
    </w:div>
    <w:div w:id="1005978243">
      <w:bodyDiv w:val="1"/>
      <w:marLeft w:val="0"/>
      <w:marRight w:val="0"/>
      <w:marTop w:val="0"/>
      <w:marBottom w:val="0"/>
      <w:divBdr>
        <w:top w:val="none" w:sz="0" w:space="0" w:color="auto"/>
        <w:left w:val="none" w:sz="0" w:space="0" w:color="auto"/>
        <w:bottom w:val="none" w:sz="0" w:space="0" w:color="auto"/>
        <w:right w:val="none" w:sz="0" w:space="0" w:color="auto"/>
      </w:divBdr>
    </w:div>
    <w:div w:id="1022168550">
      <w:bodyDiv w:val="1"/>
      <w:marLeft w:val="0"/>
      <w:marRight w:val="0"/>
      <w:marTop w:val="0"/>
      <w:marBottom w:val="0"/>
      <w:divBdr>
        <w:top w:val="none" w:sz="0" w:space="0" w:color="auto"/>
        <w:left w:val="none" w:sz="0" w:space="0" w:color="auto"/>
        <w:bottom w:val="none" w:sz="0" w:space="0" w:color="auto"/>
        <w:right w:val="none" w:sz="0" w:space="0" w:color="auto"/>
      </w:divBdr>
    </w:div>
    <w:div w:id="1031422170">
      <w:bodyDiv w:val="1"/>
      <w:marLeft w:val="0"/>
      <w:marRight w:val="0"/>
      <w:marTop w:val="0"/>
      <w:marBottom w:val="0"/>
      <w:divBdr>
        <w:top w:val="none" w:sz="0" w:space="0" w:color="auto"/>
        <w:left w:val="none" w:sz="0" w:space="0" w:color="auto"/>
        <w:bottom w:val="none" w:sz="0" w:space="0" w:color="auto"/>
        <w:right w:val="none" w:sz="0" w:space="0" w:color="auto"/>
      </w:divBdr>
    </w:div>
    <w:div w:id="1031998336">
      <w:bodyDiv w:val="1"/>
      <w:marLeft w:val="0"/>
      <w:marRight w:val="0"/>
      <w:marTop w:val="0"/>
      <w:marBottom w:val="0"/>
      <w:divBdr>
        <w:top w:val="none" w:sz="0" w:space="0" w:color="auto"/>
        <w:left w:val="none" w:sz="0" w:space="0" w:color="auto"/>
        <w:bottom w:val="none" w:sz="0" w:space="0" w:color="auto"/>
        <w:right w:val="none" w:sz="0" w:space="0" w:color="auto"/>
      </w:divBdr>
    </w:div>
    <w:div w:id="1074740968">
      <w:bodyDiv w:val="1"/>
      <w:marLeft w:val="0"/>
      <w:marRight w:val="0"/>
      <w:marTop w:val="0"/>
      <w:marBottom w:val="0"/>
      <w:divBdr>
        <w:top w:val="none" w:sz="0" w:space="0" w:color="auto"/>
        <w:left w:val="none" w:sz="0" w:space="0" w:color="auto"/>
        <w:bottom w:val="none" w:sz="0" w:space="0" w:color="auto"/>
        <w:right w:val="none" w:sz="0" w:space="0" w:color="auto"/>
      </w:divBdr>
    </w:div>
    <w:div w:id="1077674644">
      <w:bodyDiv w:val="1"/>
      <w:marLeft w:val="0"/>
      <w:marRight w:val="0"/>
      <w:marTop w:val="0"/>
      <w:marBottom w:val="0"/>
      <w:divBdr>
        <w:top w:val="none" w:sz="0" w:space="0" w:color="auto"/>
        <w:left w:val="none" w:sz="0" w:space="0" w:color="auto"/>
        <w:bottom w:val="none" w:sz="0" w:space="0" w:color="auto"/>
        <w:right w:val="none" w:sz="0" w:space="0" w:color="auto"/>
      </w:divBdr>
    </w:div>
    <w:div w:id="1118253442">
      <w:bodyDiv w:val="1"/>
      <w:marLeft w:val="0"/>
      <w:marRight w:val="0"/>
      <w:marTop w:val="0"/>
      <w:marBottom w:val="0"/>
      <w:divBdr>
        <w:top w:val="none" w:sz="0" w:space="0" w:color="auto"/>
        <w:left w:val="none" w:sz="0" w:space="0" w:color="auto"/>
        <w:bottom w:val="none" w:sz="0" w:space="0" w:color="auto"/>
        <w:right w:val="none" w:sz="0" w:space="0" w:color="auto"/>
      </w:divBdr>
    </w:div>
    <w:div w:id="1139303225">
      <w:bodyDiv w:val="1"/>
      <w:marLeft w:val="0"/>
      <w:marRight w:val="0"/>
      <w:marTop w:val="0"/>
      <w:marBottom w:val="0"/>
      <w:divBdr>
        <w:top w:val="none" w:sz="0" w:space="0" w:color="auto"/>
        <w:left w:val="none" w:sz="0" w:space="0" w:color="auto"/>
        <w:bottom w:val="none" w:sz="0" w:space="0" w:color="auto"/>
        <w:right w:val="none" w:sz="0" w:space="0" w:color="auto"/>
      </w:divBdr>
    </w:div>
    <w:div w:id="1151561449">
      <w:bodyDiv w:val="1"/>
      <w:marLeft w:val="0"/>
      <w:marRight w:val="0"/>
      <w:marTop w:val="0"/>
      <w:marBottom w:val="0"/>
      <w:divBdr>
        <w:top w:val="none" w:sz="0" w:space="0" w:color="auto"/>
        <w:left w:val="none" w:sz="0" w:space="0" w:color="auto"/>
        <w:bottom w:val="none" w:sz="0" w:space="0" w:color="auto"/>
        <w:right w:val="none" w:sz="0" w:space="0" w:color="auto"/>
      </w:divBdr>
    </w:div>
    <w:div w:id="1166625003">
      <w:bodyDiv w:val="1"/>
      <w:marLeft w:val="0"/>
      <w:marRight w:val="0"/>
      <w:marTop w:val="0"/>
      <w:marBottom w:val="0"/>
      <w:divBdr>
        <w:top w:val="none" w:sz="0" w:space="0" w:color="auto"/>
        <w:left w:val="none" w:sz="0" w:space="0" w:color="auto"/>
        <w:bottom w:val="none" w:sz="0" w:space="0" w:color="auto"/>
        <w:right w:val="none" w:sz="0" w:space="0" w:color="auto"/>
      </w:divBdr>
    </w:div>
    <w:div w:id="1177310336">
      <w:bodyDiv w:val="1"/>
      <w:marLeft w:val="0"/>
      <w:marRight w:val="0"/>
      <w:marTop w:val="0"/>
      <w:marBottom w:val="0"/>
      <w:divBdr>
        <w:top w:val="none" w:sz="0" w:space="0" w:color="auto"/>
        <w:left w:val="none" w:sz="0" w:space="0" w:color="auto"/>
        <w:bottom w:val="none" w:sz="0" w:space="0" w:color="auto"/>
        <w:right w:val="none" w:sz="0" w:space="0" w:color="auto"/>
      </w:divBdr>
    </w:div>
    <w:div w:id="1197504916">
      <w:bodyDiv w:val="1"/>
      <w:marLeft w:val="0"/>
      <w:marRight w:val="0"/>
      <w:marTop w:val="0"/>
      <w:marBottom w:val="0"/>
      <w:divBdr>
        <w:top w:val="none" w:sz="0" w:space="0" w:color="auto"/>
        <w:left w:val="none" w:sz="0" w:space="0" w:color="auto"/>
        <w:bottom w:val="none" w:sz="0" w:space="0" w:color="auto"/>
        <w:right w:val="none" w:sz="0" w:space="0" w:color="auto"/>
      </w:divBdr>
    </w:div>
    <w:div w:id="1212961653">
      <w:bodyDiv w:val="1"/>
      <w:marLeft w:val="0"/>
      <w:marRight w:val="0"/>
      <w:marTop w:val="0"/>
      <w:marBottom w:val="0"/>
      <w:divBdr>
        <w:top w:val="none" w:sz="0" w:space="0" w:color="auto"/>
        <w:left w:val="none" w:sz="0" w:space="0" w:color="auto"/>
        <w:bottom w:val="none" w:sz="0" w:space="0" w:color="auto"/>
        <w:right w:val="none" w:sz="0" w:space="0" w:color="auto"/>
      </w:divBdr>
    </w:div>
    <w:div w:id="1218004785">
      <w:bodyDiv w:val="1"/>
      <w:marLeft w:val="0"/>
      <w:marRight w:val="0"/>
      <w:marTop w:val="0"/>
      <w:marBottom w:val="0"/>
      <w:divBdr>
        <w:top w:val="none" w:sz="0" w:space="0" w:color="auto"/>
        <w:left w:val="none" w:sz="0" w:space="0" w:color="auto"/>
        <w:bottom w:val="none" w:sz="0" w:space="0" w:color="auto"/>
        <w:right w:val="none" w:sz="0" w:space="0" w:color="auto"/>
      </w:divBdr>
    </w:div>
    <w:div w:id="1243564493">
      <w:bodyDiv w:val="1"/>
      <w:marLeft w:val="0"/>
      <w:marRight w:val="0"/>
      <w:marTop w:val="0"/>
      <w:marBottom w:val="0"/>
      <w:divBdr>
        <w:top w:val="none" w:sz="0" w:space="0" w:color="auto"/>
        <w:left w:val="none" w:sz="0" w:space="0" w:color="auto"/>
        <w:bottom w:val="none" w:sz="0" w:space="0" w:color="auto"/>
        <w:right w:val="none" w:sz="0" w:space="0" w:color="auto"/>
      </w:divBdr>
    </w:div>
    <w:div w:id="1262488081">
      <w:bodyDiv w:val="1"/>
      <w:marLeft w:val="0"/>
      <w:marRight w:val="0"/>
      <w:marTop w:val="0"/>
      <w:marBottom w:val="0"/>
      <w:divBdr>
        <w:top w:val="none" w:sz="0" w:space="0" w:color="auto"/>
        <w:left w:val="none" w:sz="0" w:space="0" w:color="auto"/>
        <w:bottom w:val="none" w:sz="0" w:space="0" w:color="auto"/>
        <w:right w:val="none" w:sz="0" w:space="0" w:color="auto"/>
      </w:divBdr>
    </w:div>
    <w:div w:id="1264267344">
      <w:bodyDiv w:val="1"/>
      <w:marLeft w:val="0"/>
      <w:marRight w:val="0"/>
      <w:marTop w:val="0"/>
      <w:marBottom w:val="0"/>
      <w:divBdr>
        <w:top w:val="none" w:sz="0" w:space="0" w:color="auto"/>
        <w:left w:val="none" w:sz="0" w:space="0" w:color="auto"/>
        <w:bottom w:val="none" w:sz="0" w:space="0" w:color="auto"/>
        <w:right w:val="none" w:sz="0" w:space="0" w:color="auto"/>
      </w:divBdr>
    </w:div>
    <w:div w:id="1291714763">
      <w:bodyDiv w:val="1"/>
      <w:marLeft w:val="0"/>
      <w:marRight w:val="0"/>
      <w:marTop w:val="0"/>
      <w:marBottom w:val="0"/>
      <w:divBdr>
        <w:top w:val="none" w:sz="0" w:space="0" w:color="auto"/>
        <w:left w:val="none" w:sz="0" w:space="0" w:color="auto"/>
        <w:bottom w:val="none" w:sz="0" w:space="0" w:color="auto"/>
        <w:right w:val="none" w:sz="0" w:space="0" w:color="auto"/>
      </w:divBdr>
    </w:div>
    <w:div w:id="1316639967">
      <w:bodyDiv w:val="1"/>
      <w:marLeft w:val="0"/>
      <w:marRight w:val="0"/>
      <w:marTop w:val="0"/>
      <w:marBottom w:val="0"/>
      <w:divBdr>
        <w:top w:val="none" w:sz="0" w:space="0" w:color="auto"/>
        <w:left w:val="none" w:sz="0" w:space="0" w:color="auto"/>
        <w:bottom w:val="none" w:sz="0" w:space="0" w:color="auto"/>
        <w:right w:val="none" w:sz="0" w:space="0" w:color="auto"/>
      </w:divBdr>
    </w:div>
    <w:div w:id="1402824577">
      <w:bodyDiv w:val="1"/>
      <w:marLeft w:val="0"/>
      <w:marRight w:val="0"/>
      <w:marTop w:val="0"/>
      <w:marBottom w:val="0"/>
      <w:divBdr>
        <w:top w:val="none" w:sz="0" w:space="0" w:color="auto"/>
        <w:left w:val="none" w:sz="0" w:space="0" w:color="auto"/>
        <w:bottom w:val="none" w:sz="0" w:space="0" w:color="auto"/>
        <w:right w:val="none" w:sz="0" w:space="0" w:color="auto"/>
      </w:divBdr>
    </w:div>
    <w:div w:id="1440182294">
      <w:bodyDiv w:val="1"/>
      <w:marLeft w:val="0"/>
      <w:marRight w:val="0"/>
      <w:marTop w:val="0"/>
      <w:marBottom w:val="0"/>
      <w:divBdr>
        <w:top w:val="none" w:sz="0" w:space="0" w:color="auto"/>
        <w:left w:val="none" w:sz="0" w:space="0" w:color="auto"/>
        <w:bottom w:val="none" w:sz="0" w:space="0" w:color="auto"/>
        <w:right w:val="none" w:sz="0" w:space="0" w:color="auto"/>
      </w:divBdr>
    </w:div>
    <w:div w:id="1442216441">
      <w:bodyDiv w:val="1"/>
      <w:marLeft w:val="0"/>
      <w:marRight w:val="0"/>
      <w:marTop w:val="0"/>
      <w:marBottom w:val="0"/>
      <w:divBdr>
        <w:top w:val="none" w:sz="0" w:space="0" w:color="auto"/>
        <w:left w:val="none" w:sz="0" w:space="0" w:color="auto"/>
        <w:bottom w:val="none" w:sz="0" w:space="0" w:color="auto"/>
        <w:right w:val="none" w:sz="0" w:space="0" w:color="auto"/>
      </w:divBdr>
    </w:div>
    <w:div w:id="1464694978">
      <w:bodyDiv w:val="1"/>
      <w:marLeft w:val="0"/>
      <w:marRight w:val="0"/>
      <w:marTop w:val="0"/>
      <w:marBottom w:val="0"/>
      <w:divBdr>
        <w:top w:val="none" w:sz="0" w:space="0" w:color="auto"/>
        <w:left w:val="none" w:sz="0" w:space="0" w:color="auto"/>
        <w:bottom w:val="none" w:sz="0" w:space="0" w:color="auto"/>
        <w:right w:val="none" w:sz="0" w:space="0" w:color="auto"/>
      </w:divBdr>
    </w:div>
    <w:div w:id="1504008983">
      <w:bodyDiv w:val="1"/>
      <w:marLeft w:val="0"/>
      <w:marRight w:val="0"/>
      <w:marTop w:val="0"/>
      <w:marBottom w:val="0"/>
      <w:divBdr>
        <w:top w:val="none" w:sz="0" w:space="0" w:color="auto"/>
        <w:left w:val="none" w:sz="0" w:space="0" w:color="auto"/>
        <w:bottom w:val="none" w:sz="0" w:space="0" w:color="auto"/>
        <w:right w:val="none" w:sz="0" w:space="0" w:color="auto"/>
      </w:divBdr>
    </w:div>
    <w:div w:id="1504471436">
      <w:bodyDiv w:val="1"/>
      <w:marLeft w:val="0"/>
      <w:marRight w:val="0"/>
      <w:marTop w:val="0"/>
      <w:marBottom w:val="0"/>
      <w:divBdr>
        <w:top w:val="none" w:sz="0" w:space="0" w:color="auto"/>
        <w:left w:val="none" w:sz="0" w:space="0" w:color="auto"/>
        <w:bottom w:val="none" w:sz="0" w:space="0" w:color="auto"/>
        <w:right w:val="none" w:sz="0" w:space="0" w:color="auto"/>
      </w:divBdr>
    </w:div>
    <w:div w:id="1526210068">
      <w:bodyDiv w:val="1"/>
      <w:marLeft w:val="0"/>
      <w:marRight w:val="0"/>
      <w:marTop w:val="0"/>
      <w:marBottom w:val="0"/>
      <w:divBdr>
        <w:top w:val="none" w:sz="0" w:space="0" w:color="auto"/>
        <w:left w:val="none" w:sz="0" w:space="0" w:color="auto"/>
        <w:bottom w:val="none" w:sz="0" w:space="0" w:color="auto"/>
        <w:right w:val="none" w:sz="0" w:space="0" w:color="auto"/>
      </w:divBdr>
    </w:div>
    <w:div w:id="1530992302">
      <w:bodyDiv w:val="1"/>
      <w:marLeft w:val="0"/>
      <w:marRight w:val="0"/>
      <w:marTop w:val="0"/>
      <w:marBottom w:val="0"/>
      <w:divBdr>
        <w:top w:val="none" w:sz="0" w:space="0" w:color="auto"/>
        <w:left w:val="none" w:sz="0" w:space="0" w:color="auto"/>
        <w:bottom w:val="none" w:sz="0" w:space="0" w:color="auto"/>
        <w:right w:val="none" w:sz="0" w:space="0" w:color="auto"/>
      </w:divBdr>
    </w:div>
    <w:div w:id="1589457313">
      <w:bodyDiv w:val="1"/>
      <w:marLeft w:val="0"/>
      <w:marRight w:val="0"/>
      <w:marTop w:val="0"/>
      <w:marBottom w:val="0"/>
      <w:divBdr>
        <w:top w:val="none" w:sz="0" w:space="0" w:color="auto"/>
        <w:left w:val="none" w:sz="0" w:space="0" w:color="auto"/>
        <w:bottom w:val="none" w:sz="0" w:space="0" w:color="auto"/>
        <w:right w:val="none" w:sz="0" w:space="0" w:color="auto"/>
      </w:divBdr>
    </w:div>
    <w:div w:id="1611469848">
      <w:bodyDiv w:val="1"/>
      <w:marLeft w:val="0"/>
      <w:marRight w:val="0"/>
      <w:marTop w:val="0"/>
      <w:marBottom w:val="0"/>
      <w:divBdr>
        <w:top w:val="none" w:sz="0" w:space="0" w:color="auto"/>
        <w:left w:val="none" w:sz="0" w:space="0" w:color="auto"/>
        <w:bottom w:val="none" w:sz="0" w:space="0" w:color="auto"/>
        <w:right w:val="none" w:sz="0" w:space="0" w:color="auto"/>
      </w:divBdr>
    </w:div>
    <w:div w:id="1632126927">
      <w:bodyDiv w:val="1"/>
      <w:marLeft w:val="0"/>
      <w:marRight w:val="0"/>
      <w:marTop w:val="0"/>
      <w:marBottom w:val="0"/>
      <w:divBdr>
        <w:top w:val="none" w:sz="0" w:space="0" w:color="auto"/>
        <w:left w:val="none" w:sz="0" w:space="0" w:color="auto"/>
        <w:bottom w:val="none" w:sz="0" w:space="0" w:color="auto"/>
        <w:right w:val="none" w:sz="0" w:space="0" w:color="auto"/>
      </w:divBdr>
    </w:div>
    <w:div w:id="1669016099">
      <w:bodyDiv w:val="1"/>
      <w:marLeft w:val="0"/>
      <w:marRight w:val="0"/>
      <w:marTop w:val="0"/>
      <w:marBottom w:val="0"/>
      <w:divBdr>
        <w:top w:val="none" w:sz="0" w:space="0" w:color="auto"/>
        <w:left w:val="none" w:sz="0" w:space="0" w:color="auto"/>
        <w:bottom w:val="none" w:sz="0" w:space="0" w:color="auto"/>
        <w:right w:val="none" w:sz="0" w:space="0" w:color="auto"/>
      </w:divBdr>
    </w:div>
    <w:div w:id="1682123027">
      <w:bodyDiv w:val="1"/>
      <w:marLeft w:val="0"/>
      <w:marRight w:val="0"/>
      <w:marTop w:val="0"/>
      <w:marBottom w:val="0"/>
      <w:divBdr>
        <w:top w:val="none" w:sz="0" w:space="0" w:color="auto"/>
        <w:left w:val="none" w:sz="0" w:space="0" w:color="auto"/>
        <w:bottom w:val="none" w:sz="0" w:space="0" w:color="auto"/>
        <w:right w:val="none" w:sz="0" w:space="0" w:color="auto"/>
      </w:divBdr>
    </w:div>
    <w:div w:id="1689791378">
      <w:bodyDiv w:val="1"/>
      <w:marLeft w:val="0"/>
      <w:marRight w:val="0"/>
      <w:marTop w:val="0"/>
      <w:marBottom w:val="0"/>
      <w:divBdr>
        <w:top w:val="none" w:sz="0" w:space="0" w:color="auto"/>
        <w:left w:val="none" w:sz="0" w:space="0" w:color="auto"/>
        <w:bottom w:val="none" w:sz="0" w:space="0" w:color="auto"/>
        <w:right w:val="none" w:sz="0" w:space="0" w:color="auto"/>
      </w:divBdr>
    </w:div>
    <w:div w:id="1692604697">
      <w:bodyDiv w:val="1"/>
      <w:marLeft w:val="0"/>
      <w:marRight w:val="0"/>
      <w:marTop w:val="0"/>
      <w:marBottom w:val="0"/>
      <w:divBdr>
        <w:top w:val="none" w:sz="0" w:space="0" w:color="auto"/>
        <w:left w:val="none" w:sz="0" w:space="0" w:color="auto"/>
        <w:bottom w:val="none" w:sz="0" w:space="0" w:color="auto"/>
        <w:right w:val="none" w:sz="0" w:space="0" w:color="auto"/>
      </w:divBdr>
    </w:div>
    <w:div w:id="1758400501">
      <w:bodyDiv w:val="1"/>
      <w:marLeft w:val="0"/>
      <w:marRight w:val="0"/>
      <w:marTop w:val="0"/>
      <w:marBottom w:val="0"/>
      <w:divBdr>
        <w:top w:val="none" w:sz="0" w:space="0" w:color="auto"/>
        <w:left w:val="none" w:sz="0" w:space="0" w:color="auto"/>
        <w:bottom w:val="none" w:sz="0" w:space="0" w:color="auto"/>
        <w:right w:val="none" w:sz="0" w:space="0" w:color="auto"/>
      </w:divBdr>
    </w:div>
    <w:div w:id="1775633607">
      <w:bodyDiv w:val="1"/>
      <w:marLeft w:val="0"/>
      <w:marRight w:val="0"/>
      <w:marTop w:val="0"/>
      <w:marBottom w:val="0"/>
      <w:divBdr>
        <w:top w:val="none" w:sz="0" w:space="0" w:color="auto"/>
        <w:left w:val="none" w:sz="0" w:space="0" w:color="auto"/>
        <w:bottom w:val="none" w:sz="0" w:space="0" w:color="auto"/>
        <w:right w:val="none" w:sz="0" w:space="0" w:color="auto"/>
      </w:divBdr>
    </w:div>
    <w:div w:id="1778870153">
      <w:bodyDiv w:val="1"/>
      <w:marLeft w:val="0"/>
      <w:marRight w:val="0"/>
      <w:marTop w:val="0"/>
      <w:marBottom w:val="0"/>
      <w:divBdr>
        <w:top w:val="none" w:sz="0" w:space="0" w:color="auto"/>
        <w:left w:val="none" w:sz="0" w:space="0" w:color="auto"/>
        <w:bottom w:val="none" w:sz="0" w:space="0" w:color="auto"/>
        <w:right w:val="none" w:sz="0" w:space="0" w:color="auto"/>
      </w:divBdr>
    </w:div>
    <w:div w:id="1793211713">
      <w:bodyDiv w:val="1"/>
      <w:marLeft w:val="0"/>
      <w:marRight w:val="0"/>
      <w:marTop w:val="0"/>
      <w:marBottom w:val="0"/>
      <w:divBdr>
        <w:top w:val="none" w:sz="0" w:space="0" w:color="auto"/>
        <w:left w:val="none" w:sz="0" w:space="0" w:color="auto"/>
        <w:bottom w:val="none" w:sz="0" w:space="0" w:color="auto"/>
        <w:right w:val="none" w:sz="0" w:space="0" w:color="auto"/>
      </w:divBdr>
    </w:div>
    <w:div w:id="1797678086">
      <w:bodyDiv w:val="1"/>
      <w:marLeft w:val="0"/>
      <w:marRight w:val="0"/>
      <w:marTop w:val="0"/>
      <w:marBottom w:val="0"/>
      <w:divBdr>
        <w:top w:val="none" w:sz="0" w:space="0" w:color="auto"/>
        <w:left w:val="none" w:sz="0" w:space="0" w:color="auto"/>
        <w:bottom w:val="none" w:sz="0" w:space="0" w:color="auto"/>
        <w:right w:val="none" w:sz="0" w:space="0" w:color="auto"/>
      </w:divBdr>
    </w:div>
    <w:div w:id="1799833392">
      <w:bodyDiv w:val="1"/>
      <w:marLeft w:val="0"/>
      <w:marRight w:val="0"/>
      <w:marTop w:val="0"/>
      <w:marBottom w:val="0"/>
      <w:divBdr>
        <w:top w:val="none" w:sz="0" w:space="0" w:color="auto"/>
        <w:left w:val="none" w:sz="0" w:space="0" w:color="auto"/>
        <w:bottom w:val="none" w:sz="0" w:space="0" w:color="auto"/>
        <w:right w:val="none" w:sz="0" w:space="0" w:color="auto"/>
      </w:divBdr>
    </w:div>
    <w:div w:id="1843083064">
      <w:bodyDiv w:val="1"/>
      <w:marLeft w:val="0"/>
      <w:marRight w:val="0"/>
      <w:marTop w:val="0"/>
      <w:marBottom w:val="0"/>
      <w:divBdr>
        <w:top w:val="none" w:sz="0" w:space="0" w:color="auto"/>
        <w:left w:val="none" w:sz="0" w:space="0" w:color="auto"/>
        <w:bottom w:val="none" w:sz="0" w:space="0" w:color="auto"/>
        <w:right w:val="none" w:sz="0" w:space="0" w:color="auto"/>
      </w:divBdr>
    </w:div>
    <w:div w:id="1917586431">
      <w:bodyDiv w:val="1"/>
      <w:marLeft w:val="0"/>
      <w:marRight w:val="0"/>
      <w:marTop w:val="0"/>
      <w:marBottom w:val="0"/>
      <w:divBdr>
        <w:top w:val="none" w:sz="0" w:space="0" w:color="auto"/>
        <w:left w:val="none" w:sz="0" w:space="0" w:color="auto"/>
        <w:bottom w:val="none" w:sz="0" w:space="0" w:color="auto"/>
        <w:right w:val="none" w:sz="0" w:space="0" w:color="auto"/>
      </w:divBdr>
    </w:div>
    <w:div w:id="1920753151">
      <w:bodyDiv w:val="1"/>
      <w:marLeft w:val="0"/>
      <w:marRight w:val="0"/>
      <w:marTop w:val="0"/>
      <w:marBottom w:val="0"/>
      <w:divBdr>
        <w:top w:val="none" w:sz="0" w:space="0" w:color="auto"/>
        <w:left w:val="none" w:sz="0" w:space="0" w:color="auto"/>
        <w:bottom w:val="none" w:sz="0" w:space="0" w:color="auto"/>
        <w:right w:val="none" w:sz="0" w:space="0" w:color="auto"/>
      </w:divBdr>
    </w:div>
    <w:div w:id="1926646078">
      <w:bodyDiv w:val="1"/>
      <w:marLeft w:val="0"/>
      <w:marRight w:val="0"/>
      <w:marTop w:val="0"/>
      <w:marBottom w:val="0"/>
      <w:divBdr>
        <w:top w:val="none" w:sz="0" w:space="0" w:color="auto"/>
        <w:left w:val="none" w:sz="0" w:space="0" w:color="auto"/>
        <w:bottom w:val="none" w:sz="0" w:space="0" w:color="auto"/>
        <w:right w:val="none" w:sz="0" w:space="0" w:color="auto"/>
      </w:divBdr>
    </w:div>
    <w:div w:id="1954046417">
      <w:bodyDiv w:val="1"/>
      <w:marLeft w:val="0"/>
      <w:marRight w:val="0"/>
      <w:marTop w:val="0"/>
      <w:marBottom w:val="0"/>
      <w:divBdr>
        <w:top w:val="none" w:sz="0" w:space="0" w:color="auto"/>
        <w:left w:val="none" w:sz="0" w:space="0" w:color="auto"/>
        <w:bottom w:val="none" w:sz="0" w:space="0" w:color="auto"/>
        <w:right w:val="none" w:sz="0" w:space="0" w:color="auto"/>
      </w:divBdr>
    </w:div>
    <w:div w:id="1983732658">
      <w:bodyDiv w:val="1"/>
      <w:marLeft w:val="0"/>
      <w:marRight w:val="0"/>
      <w:marTop w:val="0"/>
      <w:marBottom w:val="0"/>
      <w:divBdr>
        <w:top w:val="none" w:sz="0" w:space="0" w:color="auto"/>
        <w:left w:val="none" w:sz="0" w:space="0" w:color="auto"/>
        <w:bottom w:val="none" w:sz="0" w:space="0" w:color="auto"/>
        <w:right w:val="none" w:sz="0" w:space="0" w:color="auto"/>
      </w:divBdr>
    </w:div>
    <w:div w:id="1987082860">
      <w:bodyDiv w:val="1"/>
      <w:marLeft w:val="0"/>
      <w:marRight w:val="0"/>
      <w:marTop w:val="0"/>
      <w:marBottom w:val="0"/>
      <w:divBdr>
        <w:top w:val="none" w:sz="0" w:space="0" w:color="auto"/>
        <w:left w:val="none" w:sz="0" w:space="0" w:color="auto"/>
        <w:bottom w:val="none" w:sz="0" w:space="0" w:color="auto"/>
        <w:right w:val="none" w:sz="0" w:space="0" w:color="auto"/>
      </w:divBdr>
    </w:div>
    <w:div w:id="2006784662">
      <w:bodyDiv w:val="1"/>
      <w:marLeft w:val="0"/>
      <w:marRight w:val="0"/>
      <w:marTop w:val="0"/>
      <w:marBottom w:val="0"/>
      <w:divBdr>
        <w:top w:val="none" w:sz="0" w:space="0" w:color="auto"/>
        <w:left w:val="none" w:sz="0" w:space="0" w:color="auto"/>
        <w:bottom w:val="none" w:sz="0" w:space="0" w:color="auto"/>
        <w:right w:val="none" w:sz="0" w:space="0" w:color="auto"/>
      </w:divBdr>
    </w:div>
    <w:div w:id="2057075658">
      <w:bodyDiv w:val="1"/>
      <w:marLeft w:val="0"/>
      <w:marRight w:val="0"/>
      <w:marTop w:val="0"/>
      <w:marBottom w:val="0"/>
      <w:divBdr>
        <w:top w:val="none" w:sz="0" w:space="0" w:color="auto"/>
        <w:left w:val="none" w:sz="0" w:space="0" w:color="auto"/>
        <w:bottom w:val="none" w:sz="0" w:space="0" w:color="auto"/>
        <w:right w:val="none" w:sz="0" w:space="0" w:color="auto"/>
      </w:divBdr>
    </w:div>
    <w:div w:id="2076471543">
      <w:bodyDiv w:val="1"/>
      <w:marLeft w:val="0"/>
      <w:marRight w:val="0"/>
      <w:marTop w:val="0"/>
      <w:marBottom w:val="0"/>
      <w:divBdr>
        <w:top w:val="none" w:sz="0" w:space="0" w:color="auto"/>
        <w:left w:val="none" w:sz="0" w:space="0" w:color="auto"/>
        <w:bottom w:val="none" w:sz="0" w:space="0" w:color="auto"/>
        <w:right w:val="none" w:sz="0" w:space="0" w:color="auto"/>
      </w:divBdr>
    </w:div>
    <w:div w:id="2117405007">
      <w:bodyDiv w:val="1"/>
      <w:marLeft w:val="0"/>
      <w:marRight w:val="0"/>
      <w:marTop w:val="0"/>
      <w:marBottom w:val="0"/>
      <w:divBdr>
        <w:top w:val="none" w:sz="0" w:space="0" w:color="auto"/>
        <w:left w:val="none" w:sz="0" w:space="0" w:color="auto"/>
        <w:bottom w:val="none" w:sz="0" w:space="0" w:color="auto"/>
        <w:right w:val="none" w:sz="0" w:space="0" w:color="auto"/>
      </w:divBdr>
    </w:div>
    <w:div w:id="214126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A768BB0297FC4B3363352ECD57DF4988A48E219B118E16C989534D3F762AE6969BD24E197105937C77EBA4F584BE9EAF6D5B48D82256B0CfFL" TargetMode="External"/><Relationship Id="rId18" Type="http://schemas.openxmlformats.org/officeDocument/2006/relationships/hyperlink" Target="consultantplus://offline/ref=0777984EE534EBCDC5D969E12B79FBDD482301B81B3E402764951036602B349B7EB22A21F35F78E660113AFBC8928A57CCw7c1K" TargetMode="External"/><Relationship Id="rId26" Type="http://schemas.openxmlformats.org/officeDocument/2006/relationships/footer" Target="footer2.xml"/><Relationship Id="rId39" Type="http://schemas.openxmlformats.org/officeDocument/2006/relationships/hyperlink" Target="consultantplus://offline/ref=96825D3FC9A20E5CBDE8F94B2A66D2904D59E24AF9A375A5D928588C0126EE47607052B512552C4EREF5H" TargetMode="External"/><Relationship Id="rId21" Type="http://schemas.openxmlformats.org/officeDocument/2006/relationships/hyperlink" Target="consultantplus://offline/ref=0777984EE534EBCDC5D977EC3D15A5D944285EB2183B49763AC316613F7B32CE2CF27478A21E33EB610A26FBCBw8cEK" TargetMode="External"/><Relationship Id="rId34" Type="http://schemas.openxmlformats.org/officeDocument/2006/relationships/hyperlink" Target="consultantplus://offline/ref=BF028CB6EDDEDAFF529EDE891A8C670177232E980CA1F2917E6DB5801164D80F5CB95160447C610AE59D7B00DFJ5j2R" TargetMode="External"/><Relationship Id="rId42" Type="http://schemas.openxmlformats.org/officeDocument/2006/relationships/image" Target="media/image2.png"/><Relationship Id="rId47"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BA768BB0297FC4B3363352ECD57DF4988349E217BC18E16C989534D3F762AE6969BD24E19710593CC77EBA4F584BE9EAF6D5B48D82256B0CfFL" TargetMode="External"/><Relationship Id="rId29" Type="http://schemas.openxmlformats.org/officeDocument/2006/relationships/hyperlink" Target="consultantplus://offline/ref=D8AC6C05FC086617D3C71F5F6EC11940A11158CA677C0BD36F69D7364C93D67358D24D5B03F941D3EF4FDC93EAA3E3ABC0C556583DEAAB4D2FD7F732N4s3H" TargetMode="External"/><Relationship Id="rId11" Type="http://schemas.openxmlformats.org/officeDocument/2006/relationships/hyperlink" Target="consultantplus://offline/ref=98DBE88559AFEFA0C262F2A49ACF99879E955500233869EF8A246FF0EAF0BCEE57546090DB2643A865BA8822EDAD8D6D218B9DF55E2B4Di5uBL" TargetMode="External"/><Relationship Id="rId24" Type="http://schemas.openxmlformats.org/officeDocument/2006/relationships/header" Target="header2.xml"/><Relationship Id="rId32" Type="http://schemas.openxmlformats.org/officeDocument/2006/relationships/hyperlink" Target="consultantplus://offline/ref=D8AC6C05FC086617D3C7015278AD4744AD1A07C064790981353AD16113C3D0260A92130240BB52D2EE51DE92ECNAsAH" TargetMode="External"/><Relationship Id="rId37" Type="http://schemas.openxmlformats.org/officeDocument/2006/relationships/hyperlink" Target="consultantplus://offline/ref=BF028CB6EDDEDAFF529EDE891A8C6701772023910FA7F2917E6DB5801164D80F4EB9096C457C7F0AEC882D51990564E597689BD18350785DJFjBR" TargetMode="External"/><Relationship Id="rId40" Type="http://schemas.openxmlformats.org/officeDocument/2006/relationships/hyperlink" Target="consultantplus://offline/ref=96825D3FC9A20E5CBDE8F94B2A66D2904D59E24AF9A375A5D928588C0126EE47607052B512552C4EREF5H" TargetMode="External"/><Relationship Id="rId45"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consultantplus://offline/ref=BA768BB0297FC4B3363352ECD57DF4988A48E219B118E16C989534D3F762AE6969BD24E197105937C77EBA4F584BE9EAF6D5B48D82256B0CfFL" TargetMode="External"/><Relationship Id="rId23" Type="http://schemas.openxmlformats.org/officeDocument/2006/relationships/header" Target="header1.xml"/><Relationship Id="rId28" Type="http://schemas.openxmlformats.org/officeDocument/2006/relationships/hyperlink" Target="consultantplus://offline/ref=D8AC6C05FC086617D3C71F5F6EC11940A11158CA677C0BD36F69D7364C93D67358D24D5B03F941D3EF4FDC93EAA3E3ABC0C556583DEAAB4D2FD7F732N4s3H" TargetMode="External"/><Relationship Id="rId36" Type="http://schemas.openxmlformats.org/officeDocument/2006/relationships/hyperlink" Target="consultantplus://offline/ref=BF028CB6EDDEDAFF529EC0840CE039057C2D78950FA3FAC6223DB3D74E34DE5A0EF90F390638720BE4837901D55B3DB5D32396D19D4C785EE7672ADFJ2jCR" TargetMode="External"/><Relationship Id="rId49" Type="http://schemas.openxmlformats.org/officeDocument/2006/relationships/theme" Target="theme/theme1.xml"/><Relationship Id="rId10" Type="http://schemas.openxmlformats.org/officeDocument/2006/relationships/hyperlink" Target="consultantplus://offline/ref=98DBE88559AFEFA0C262F2A49ACF99879794550E2E3869EF8A246FF0EAF0BCEE57546090DB2643A365BA8822EDAD8D6D218B9DF55E2B4Di5uBL" TargetMode="External"/><Relationship Id="rId19" Type="http://schemas.openxmlformats.org/officeDocument/2006/relationships/hyperlink" Target="consultantplus://offline/ref=0777984EE534EBCDC5D977EC3D15A5D944285EB2183B49763AC316613F7B32CE2CF27478A21E33EB610A26FBCBw8cEK" TargetMode="External"/><Relationship Id="rId31" Type="http://schemas.openxmlformats.org/officeDocument/2006/relationships/hyperlink" Target="consultantplus://offline/ref=D8AC6C05FC086617D3C71F5F6EC11940A11158CA677C06DE6966D7364C93D67358D24D5B03F941D3EF4FDC92E7A3E3ABC0C556583DEAAB4D2FD7F732N4s3H" TargetMode="External"/><Relationship Id="rId44"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BA768BB0297FC4B3363352ECD57DF4988A48E219B118E16C989534D3F762AE6969BD24E197105937C77EBA4F584BE9EAF6D5B48D82256B0CfFL" TargetMode="External"/><Relationship Id="rId22" Type="http://schemas.openxmlformats.org/officeDocument/2006/relationships/hyperlink" Target="consultantplus://offline/ref=0777984EE534EBCDC5D977EC3D15A5D9432D57B5183B49763AC316613F7B32CE2CF27478A21E33EB610A26FBCBw8cEK" TargetMode="External"/><Relationship Id="rId27" Type="http://schemas.openxmlformats.org/officeDocument/2006/relationships/footer" Target="footer3.xml"/><Relationship Id="rId30" Type="http://schemas.openxmlformats.org/officeDocument/2006/relationships/hyperlink" Target="consultantplus://offline/ref=D8AC6C05FC086617D3C7015278AD4744AD1A07C064790981353AD16113C3D0260A92130240BB52D2EE51DE92ECNAsAH" TargetMode="External"/><Relationship Id="rId35" Type="http://schemas.openxmlformats.org/officeDocument/2006/relationships/hyperlink" Target="consultantplus://offline/ref=BF028CB6EDDEDAFF529EDE891A8C67017026279F0CA1F2917E6DB5801164D80F4EB9096E42787801B0D23D55D05169FA977785D29D50J7jAR" TargetMode="External"/><Relationship Id="rId43" Type="http://schemas.openxmlformats.org/officeDocument/2006/relationships/image" Target="media/image3.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consultantplus://offline/ref=7D471D925289A0355DDEADB682BF1D4608E27A44AE25BEEA4D5BD17EC734F3B7p6S3I" TargetMode="External"/><Relationship Id="rId17" Type="http://schemas.openxmlformats.org/officeDocument/2006/relationships/hyperlink" Target="consultantplus://offline/ref=0777984EE534EBCDC5D977EC3D15A5D944285EB2183B49763AC316613F7B32CE2CF27478A21E33EB610A26FBCBw8cEK" TargetMode="External"/><Relationship Id="rId25" Type="http://schemas.openxmlformats.org/officeDocument/2006/relationships/footer" Target="footer1.xml"/><Relationship Id="rId33" Type="http://schemas.openxmlformats.org/officeDocument/2006/relationships/hyperlink" Target="consultantplus://offline/ref=0777984EE534EBCDC5D969E12B79FBDD482301B81B3E402764951036602B349B7EB22A21F35F78E660113AFBC8928A57CCw7c1K" TargetMode="External"/><Relationship Id="rId38" Type="http://schemas.openxmlformats.org/officeDocument/2006/relationships/header" Target="header3.xml"/><Relationship Id="rId46" Type="http://schemas.openxmlformats.org/officeDocument/2006/relationships/image" Target="media/image6.png"/><Relationship Id="rId20" Type="http://schemas.openxmlformats.org/officeDocument/2006/relationships/hyperlink" Target="consultantplus://offline/ref=0777984EE534EBCDC5D977EC3D15A5D9432D57B5183B49763AC316613F7B32CE2CF27478A21E33EB610A26FBCBw8cEK" TargetMode="External"/><Relationship Id="rId41" Type="http://schemas.openxmlformats.org/officeDocument/2006/relationships/hyperlink" Target="consultantplus://offline/ref=96825D3FC9A20E5CBDE8F94B2A66D2904D59E24AF9A375A5D928588C0126EE47607052B512552C4AREF4H"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8521B-30CD-4CBD-BFAB-03FBA201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63</Pages>
  <Words>40677</Words>
  <Characters>231861</Characters>
  <Application>Microsoft Office Word</Application>
  <DocSecurity>0</DocSecurity>
  <Lines>1932</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HOUSE</Company>
  <LinksUpToDate>false</LinksUpToDate>
  <CharactersWithSpaces>271995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shuminfo02</dc:creator>
  <cp:lastModifiedBy>Ирина Николаевна Пыринова</cp:lastModifiedBy>
  <cp:revision>4</cp:revision>
  <cp:lastPrinted>2022-02-11T07:41:00Z</cp:lastPrinted>
  <dcterms:created xsi:type="dcterms:W3CDTF">2022-02-11T05:28:00Z</dcterms:created>
  <dcterms:modified xsi:type="dcterms:W3CDTF">2022-02-11T07:41:00Z</dcterms:modified>
</cp:coreProperties>
</file>