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D" w:rsidRDefault="00123C6D" w:rsidP="00123C6D">
      <w:pPr>
        <w:tabs>
          <w:tab w:val="num" w:pos="0"/>
        </w:tabs>
        <w:ind w:firstLine="54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2475230</wp:posOffset>
            </wp:positionH>
            <wp:positionV relativeFrom="paragraph">
              <wp:posOffset>89535</wp:posOffset>
            </wp:positionV>
            <wp:extent cx="723900" cy="904875"/>
            <wp:effectExtent l="0" t="0" r="0" b="9525"/>
            <wp:wrapNone/>
            <wp:docPr id="1" name="Рисунок 1" descr="Описание: C:\Users\shumobrazov22\AppData\Local\Microsoft\Windows\Temporary Internet Files\Content.Word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shumobrazov22\AppData\Local\Microsoft\Windows\Temporary Internet Files\Content.Word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4B434D">
        <w:trPr>
          <w:cantSplit/>
          <w:trHeight w:val="253"/>
        </w:trPr>
        <w:tc>
          <w:tcPr>
            <w:tcW w:w="4195" w:type="dxa"/>
            <w:hideMark/>
          </w:tcPr>
          <w:p w:rsidR="00123C6D" w:rsidRPr="00C159EA" w:rsidRDefault="003B1BA4" w:rsidP="004B43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4B434D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123C6D" w:rsidRDefault="00123C6D" w:rsidP="004B434D">
            <w:pPr>
              <w:pStyle w:val="ad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4B434D">
        <w:trPr>
          <w:cantSplit/>
          <w:trHeight w:val="1617"/>
        </w:trPr>
        <w:tc>
          <w:tcPr>
            <w:tcW w:w="4195" w:type="dxa"/>
          </w:tcPr>
          <w:p w:rsidR="005F2C40" w:rsidRPr="005F2C40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</w:t>
            </w:r>
            <w:r w:rsidR="00134A6A"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5F2C40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123C6D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Ě  </w:t>
            </w:r>
            <w:r w:rsidR="00123C6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</w:t>
            </w:r>
            <w:r w:rsidR="00123C6D"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4B43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134A6A" w:rsidRDefault="0002266A" w:rsidP="004B4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Default="00123C6D" w:rsidP="004B434D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123C6D" w:rsidRDefault="00123C6D" w:rsidP="004B434D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B2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</w:t>
            </w:r>
            <w:r w:rsidR="00134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134A6A" w:rsidRDefault="00123C6D" w:rsidP="004B4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4B4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4B434D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Default="00123C6D" w:rsidP="004B434D">
            <w:pPr>
              <w:pStyle w:val="ad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4B434D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4B434D">
            <w:pPr>
              <w:pStyle w:val="ad"/>
              <w:spacing w:line="192" w:lineRule="auto"/>
              <w:jc w:val="center"/>
              <w:rPr>
                <w:rStyle w:val="ae"/>
                <w:color w:val="000000"/>
              </w:rPr>
            </w:pPr>
          </w:p>
          <w:p w:rsidR="00123C6D" w:rsidRPr="00F54967" w:rsidRDefault="00123C6D" w:rsidP="004B4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Default="00123C6D" w:rsidP="004B4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123C6D" w:rsidP="004B434D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B2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</w:t>
            </w:r>
            <w:r w:rsidR="00134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123C6D" w:rsidRPr="00F54967" w:rsidRDefault="00123C6D" w:rsidP="004B4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Default="00123C6D" w:rsidP="004B434D">
            <w:pPr>
              <w:pStyle w:val="ad"/>
              <w:spacing w:line="276" w:lineRule="auto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BB4E0E" w:rsidRPr="00BD2B95" w:rsidRDefault="00BB4E0E" w:rsidP="00BB4E0E">
      <w:pPr>
        <w:autoSpaceDE w:val="0"/>
        <w:autoSpaceDN w:val="0"/>
        <w:adjustRightInd w:val="0"/>
        <w:spacing w:after="0" w:line="240" w:lineRule="auto"/>
        <w:ind w:right="5244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D2B95">
        <w:rPr>
          <w:rFonts w:ascii="Times New Roman" w:hAnsi="Times New Roman"/>
          <w:bCs/>
          <w:sz w:val="26"/>
          <w:szCs w:val="26"/>
        </w:rPr>
        <w:t xml:space="preserve">Об утверждении муниципальной программы </w:t>
      </w:r>
      <w:proofErr w:type="spellStart"/>
      <w:r w:rsidRPr="00BD2B95">
        <w:rPr>
          <w:rFonts w:ascii="Times New Roman" w:hAnsi="Times New Roman"/>
          <w:bCs/>
          <w:sz w:val="26"/>
          <w:szCs w:val="26"/>
        </w:rPr>
        <w:t>Шумерлинского</w:t>
      </w:r>
      <w:proofErr w:type="spellEnd"/>
      <w:r w:rsidRPr="00BD2B95">
        <w:rPr>
          <w:rFonts w:ascii="Times New Roman" w:hAnsi="Times New Roman"/>
          <w:bCs/>
          <w:sz w:val="26"/>
          <w:szCs w:val="26"/>
        </w:rPr>
        <w:t xml:space="preserve"> </w:t>
      </w:r>
      <w:r w:rsidR="00B219FF">
        <w:rPr>
          <w:rFonts w:ascii="Times New Roman" w:hAnsi="Times New Roman"/>
          <w:bCs/>
          <w:sz w:val="26"/>
          <w:szCs w:val="26"/>
        </w:rPr>
        <w:t xml:space="preserve">муниципального </w:t>
      </w:r>
      <w:r w:rsidR="00AC1601">
        <w:rPr>
          <w:rFonts w:ascii="Times New Roman" w:hAnsi="Times New Roman"/>
          <w:bCs/>
          <w:sz w:val="26"/>
          <w:szCs w:val="26"/>
        </w:rPr>
        <w:t>округа</w:t>
      </w:r>
      <w:r w:rsidRPr="00BD2B95">
        <w:rPr>
          <w:rFonts w:ascii="Times New Roman" w:hAnsi="Times New Roman"/>
          <w:bCs/>
          <w:sz w:val="26"/>
          <w:szCs w:val="26"/>
        </w:rPr>
        <w:t xml:space="preserve"> «Социальная поддержка граждан»</w:t>
      </w:r>
    </w:p>
    <w:p w:rsidR="00BB4E0E" w:rsidRPr="00BD2B95" w:rsidRDefault="00BB4E0E" w:rsidP="00BB4E0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BB4E0E" w:rsidRPr="00BD2B95" w:rsidRDefault="00BB4E0E" w:rsidP="00BB4E0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D2B95">
        <w:rPr>
          <w:rFonts w:ascii="Times New Roman" w:hAnsi="Times New Roman"/>
          <w:sz w:val="26"/>
          <w:szCs w:val="26"/>
        </w:rPr>
        <w:t>В целях обеспечения социальной поддержки граждан в Шумерлинском районе Чувашской Республики</w:t>
      </w:r>
    </w:p>
    <w:p w:rsidR="00BB4E0E" w:rsidRPr="00BD2B95" w:rsidRDefault="00BB4E0E" w:rsidP="00BB4E0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BB4E0E" w:rsidRPr="00BD2B95" w:rsidRDefault="00BB4E0E" w:rsidP="00BB4E0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D2B95">
        <w:rPr>
          <w:rFonts w:ascii="Times New Roman" w:hAnsi="Times New Roman"/>
          <w:bCs/>
          <w:sz w:val="26"/>
          <w:szCs w:val="26"/>
        </w:rPr>
        <w:t xml:space="preserve">администрация Шумерлинского муниципального округа </w:t>
      </w:r>
      <w:proofErr w:type="gramStart"/>
      <w:r w:rsidRPr="00BD2B95">
        <w:rPr>
          <w:rFonts w:ascii="Times New Roman" w:hAnsi="Times New Roman"/>
          <w:bCs/>
          <w:sz w:val="26"/>
          <w:szCs w:val="26"/>
        </w:rPr>
        <w:t>п</w:t>
      </w:r>
      <w:proofErr w:type="gramEnd"/>
      <w:r w:rsidRPr="00BD2B95">
        <w:rPr>
          <w:rFonts w:ascii="Times New Roman" w:hAnsi="Times New Roman"/>
          <w:bCs/>
          <w:sz w:val="26"/>
          <w:szCs w:val="26"/>
        </w:rPr>
        <w:t xml:space="preserve"> о с т а н о в л я е т:</w:t>
      </w:r>
    </w:p>
    <w:p w:rsidR="00BB4E0E" w:rsidRPr="00BD2B95" w:rsidRDefault="00BB4E0E" w:rsidP="00BB4E0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BB4E0E" w:rsidRPr="00BD2B95" w:rsidRDefault="00BB4E0E" w:rsidP="00BB4E0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D2B95">
        <w:rPr>
          <w:rFonts w:ascii="Times New Roman" w:hAnsi="Times New Roman"/>
          <w:bCs/>
          <w:sz w:val="26"/>
          <w:szCs w:val="26"/>
        </w:rPr>
        <w:t xml:space="preserve">  1. Утвердить прилагаемую муниципальную программу </w:t>
      </w:r>
      <w:proofErr w:type="spellStart"/>
      <w:r w:rsidRPr="00BD2B95">
        <w:rPr>
          <w:rFonts w:ascii="Times New Roman" w:hAnsi="Times New Roman"/>
          <w:bCs/>
          <w:sz w:val="26"/>
          <w:szCs w:val="26"/>
        </w:rPr>
        <w:t>Шумерлинского</w:t>
      </w:r>
      <w:proofErr w:type="spellEnd"/>
      <w:r w:rsidRPr="00BD2B95">
        <w:rPr>
          <w:rFonts w:ascii="Times New Roman" w:hAnsi="Times New Roman"/>
          <w:bCs/>
          <w:sz w:val="26"/>
          <w:szCs w:val="26"/>
        </w:rPr>
        <w:t xml:space="preserve"> </w:t>
      </w:r>
      <w:r w:rsidR="00A85EDC">
        <w:rPr>
          <w:rFonts w:ascii="Times New Roman" w:hAnsi="Times New Roman"/>
          <w:bCs/>
          <w:sz w:val="26"/>
          <w:szCs w:val="26"/>
        </w:rPr>
        <w:t>муниципального округа</w:t>
      </w:r>
      <w:r w:rsidRPr="00BD2B95">
        <w:rPr>
          <w:rFonts w:ascii="Times New Roman" w:hAnsi="Times New Roman"/>
          <w:bCs/>
          <w:sz w:val="26"/>
          <w:szCs w:val="26"/>
        </w:rPr>
        <w:t xml:space="preserve"> «Социальная поддержка граждан».</w:t>
      </w:r>
    </w:p>
    <w:p w:rsidR="00B219FF" w:rsidRDefault="00BB4E0E" w:rsidP="00BB4E0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D2B95">
        <w:rPr>
          <w:rFonts w:ascii="Times New Roman" w:hAnsi="Times New Roman"/>
          <w:bCs/>
          <w:sz w:val="26"/>
          <w:szCs w:val="26"/>
        </w:rPr>
        <w:tab/>
        <w:t>2. Признать утратившим</w:t>
      </w:r>
      <w:r w:rsidR="00B219FF">
        <w:rPr>
          <w:rFonts w:ascii="Times New Roman" w:hAnsi="Times New Roman"/>
          <w:bCs/>
          <w:sz w:val="26"/>
          <w:szCs w:val="26"/>
        </w:rPr>
        <w:t>и</w:t>
      </w:r>
      <w:r w:rsidRPr="00BD2B95">
        <w:rPr>
          <w:rFonts w:ascii="Times New Roman" w:hAnsi="Times New Roman"/>
          <w:bCs/>
          <w:sz w:val="26"/>
          <w:szCs w:val="26"/>
        </w:rPr>
        <w:t xml:space="preserve"> силу</w:t>
      </w:r>
      <w:r w:rsidR="00B219FF">
        <w:rPr>
          <w:rFonts w:ascii="Times New Roman" w:hAnsi="Times New Roman"/>
          <w:bCs/>
          <w:sz w:val="26"/>
          <w:szCs w:val="26"/>
        </w:rPr>
        <w:t>:</w:t>
      </w:r>
    </w:p>
    <w:p w:rsidR="00A85EDC" w:rsidRDefault="00A85EDC" w:rsidP="00BB4E0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bCs/>
          <w:sz w:val="26"/>
          <w:szCs w:val="26"/>
        </w:rPr>
        <w:t>Шумерлинского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района</w:t>
      </w:r>
      <w:r w:rsidR="00BB4E0E" w:rsidRPr="00BD2B95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Чувашской Республики от 22.06.2017 № 304 «</w:t>
      </w:r>
      <w:r w:rsidRPr="00A85EDC">
        <w:rPr>
          <w:rFonts w:ascii="Times New Roman" w:hAnsi="Times New Roman"/>
          <w:bCs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A85EDC">
        <w:rPr>
          <w:rFonts w:ascii="Times New Roman" w:hAnsi="Times New Roman"/>
          <w:bCs/>
          <w:sz w:val="26"/>
          <w:szCs w:val="26"/>
        </w:rPr>
        <w:t>Шумерлинского</w:t>
      </w:r>
      <w:proofErr w:type="spellEnd"/>
      <w:r w:rsidRPr="00A85EDC">
        <w:rPr>
          <w:rFonts w:ascii="Times New Roman" w:hAnsi="Times New Roman"/>
          <w:bCs/>
          <w:sz w:val="26"/>
          <w:szCs w:val="26"/>
        </w:rPr>
        <w:t xml:space="preserve"> района от 24.01.2014 № 46 «Об утверждении муниципальной программы </w:t>
      </w:r>
      <w:proofErr w:type="spellStart"/>
      <w:r w:rsidRPr="00A85EDC">
        <w:rPr>
          <w:rFonts w:ascii="Times New Roman" w:hAnsi="Times New Roman"/>
          <w:bCs/>
          <w:sz w:val="26"/>
          <w:szCs w:val="26"/>
        </w:rPr>
        <w:t>Шумерлинского</w:t>
      </w:r>
      <w:proofErr w:type="spellEnd"/>
      <w:r w:rsidRPr="00A85EDC">
        <w:rPr>
          <w:rFonts w:ascii="Times New Roman" w:hAnsi="Times New Roman"/>
          <w:bCs/>
          <w:sz w:val="26"/>
          <w:szCs w:val="26"/>
        </w:rPr>
        <w:t xml:space="preserve"> района «Социальная поддержка граждан» на 2014-2020 годы»</w:t>
      </w:r>
      <w:r>
        <w:rPr>
          <w:rFonts w:ascii="Times New Roman" w:hAnsi="Times New Roman"/>
          <w:bCs/>
          <w:sz w:val="26"/>
          <w:szCs w:val="26"/>
        </w:rPr>
        <w:t>»;</w:t>
      </w:r>
    </w:p>
    <w:p w:rsidR="00A85EDC" w:rsidRDefault="00A85EDC" w:rsidP="00A85ED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bCs/>
          <w:sz w:val="26"/>
          <w:szCs w:val="26"/>
        </w:rPr>
        <w:t>Шумерлинского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района</w:t>
      </w:r>
      <w:r w:rsidRPr="00BD2B95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Чувашской Республики от 22.06.2017 № 304 «</w:t>
      </w:r>
      <w:r w:rsidRPr="00A85EDC">
        <w:rPr>
          <w:rFonts w:ascii="Times New Roman" w:hAnsi="Times New Roman"/>
          <w:bCs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A85EDC">
        <w:rPr>
          <w:rFonts w:ascii="Times New Roman" w:hAnsi="Times New Roman"/>
          <w:bCs/>
          <w:sz w:val="26"/>
          <w:szCs w:val="26"/>
        </w:rPr>
        <w:t>Шумерлинского</w:t>
      </w:r>
      <w:proofErr w:type="spellEnd"/>
      <w:r w:rsidRPr="00A85EDC">
        <w:rPr>
          <w:rFonts w:ascii="Times New Roman" w:hAnsi="Times New Roman"/>
          <w:bCs/>
          <w:sz w:val="26"/>
          <w:szCs w:val="26"/>
        </w:rPr>
        <w:t xml:space="preserve"> района от 24.01.2014 № 46 «Об утверждении муниципальной программы </w:t>
      </w:r>
      <w:proofErr w:type="spellStart"/>
      <w:r w:rsidRPr="00A85EDC">
        <w:rPr>
          <w:rFonts w:ascii="Times New Roman" w:hAnsi="Times New Roman"/>
          <w:bCs/>
          <w:sz w:val="26"/>
          <w:szCs w:val="26"/>
        </w:rPr>
        <w:t>Шумерлинского</w:t>
      </w:r>
      <w:proofErr w:type="spellEnd"/>
      <w:r w:rsidRPr="00A85EDC">
        <w:rPr>
          <w:rFonts w:ascii="Times New Roman" w:hAnsi="Times New Roman"/>
          <w:bCs/>
          <w:sz w:val="26"/>
          <w:szCs w:val="26"/>
        </w:rPr>
        <w:t xml:space="preserve"> района «Социальная поддержка граждан» на 2014-2020 годы»</w:t>
      </w:r>
      <w:r>
        <w:rPr>
          <w:rFonts w:ascii="Times New Roman" w:hAnsi="Times New Roman"/>
          <w:bCs/>
          <w:sz w:val="26"/>
          <w:szCs w:val="26"/>
        </w:rPr>
        <w:t>»;</w:t>
      </w:r>
    </w:p>
    <w:p w:rsidR="00A85EDC" w:rsidRDefault="00BB4E0E" w:rsidP="00BB4E0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D2B95">
        <w:rPr>
          <w:rFonts w:ascii="Times New Roman" w:hAnsi="Times New Roman"/>
          <w:bCs/>
          <w:sz w:val="26"/>
          <w:szCs w:val="26"/>
        </w:rPr>
        <w:t xml:space="preserve">постановление администрации </w:t>
      </w:r>
      <w:proofErr w:type="spellStart"/>
      <w:r w:rsidRPr="00BD2B95">
        <w:rPr>
          <w:rFonts w:ascii="Times New Roman" w:hAnsi="Times New Roman"/>
          <w:bCs/>
          <w:sz w:val="26"/>
          <w:szCs w:val="26"/>
        </w:rPr>
        <w:t>Шумерлинского</w:t>
      </w:r>
      <w:proofErr w:type="spellEnd"/>
      <w:r w:rsidRPr="00BD2B95">
        <w:rPr>
          <w:rFonts w:ascii="Times New Roman" w:hAnsi="Times New Roman"/>
          <w:bCs/>
          <w:sz w:val="26"/>
          <w:szCs w:val="26"/>
        </w:rPr>
        <w:t xml:space="preserve"> района</w:t>
      </w:r>
      <w:r w:rsidR="00A85EDC">
        <w:rPr>
          <w:rFonts w:ascii="Times New Roman" w:hAnsi="Times New Roman"/>
          <w:bCs/>
          <w:sz w:val="26"/>
          <w:szCs w:val="26"/>
        </w:rPr>
        <w:t xml:space="preserve"> Чувашской Республики</w:t>
      </w:r>
      <w:r w:rsidRPr="00BD2B95">
        <w:rPr>
          <w:rFonts w:ascii="Times New Roman" w:hAnsi="Times New Roman"/>
          <w:bCs/>
          <w:sz w:val="26"/>
          <w:szCs w:val="26"/>
        </w:rPr>
        <w:t xml:space="preserve"> </w:t>
      </w:r>
      <w:r w:rsidR="00BD2B95" w:rsidRPr="00BD2B95">
        <w:rPr>
          <w:rFonts w:ascii="Times New Roman" w:hAnsi="Times New Roman"/>
          <w:bCs/>
          <w:sz w:val="26"/>
          <w:szCs w:val="26"/>
        </w:rPr>
        <w:t xml:space="preserve">от 06.03.2019 № 112  «Об утверждении  муниципальной программы </w:t>
      </w:r>
      <w:proofErr w:type="spellStart"/>
      <w:r w:rsidR="00BD2B95" w:rsidRPr="00BD2B95">
        <w:rPr>
          <w:rFonts w:ascii="Times New Roman" w:hAnsi="Times New Roman"/>
          <w:bCs/>
          <w:sz w:val="26"/>
          <w:szCs w:val="26"/>
        </w:rPr>
        <w:t>Шумерлинского</w:t>
      </w:r>
      <w:proofErr w:type="spellEnd"/>
      <w:r w:rsidR="00BD2B95" w:rsidRPr="00BD2B95">
        <w:rPr>
          <w:rFonts w:ascii="Times New Roman" w:hAnsi="Times New Roman"/>
          <w:bCs/>
          <w:sz w:val="26"/>
          <w:szCs w:val="26"/>
        </w:rPr>
        <w:t xml:space="preserve"> района </w:t>
      </w:r>
      <w:r w:rsidR="00A85EDC">
        <w:rPr>
          <w:rFonts w:ascii="Times New Roman" w:hAnsi="Times New Roman"/>
          <w:bCs/>
          <w:sz w:val="26"/>
          <w:szCs w:val="26"/>
        </w:rPr>
        <w:t xml:space="preserve">Чувашской Республики </w:t>
      </w:r>
      <w:r w:rsidR="00BD2B95" w:rsidRPr="00BD2B95">
        <w:rPr>
          <w:rFonts w:ascii="Times New Roman" w:hAnsi="Times New Roman"/>
          <w:bCs/>
          <w:sz w:val="26"/>
          <w:szCs w:val="26"/>
        </w:rPr>
        <w:t>«Социальная поддержка граждан»</w:t>
      </w:r>
      <w:r w:rsidR="00A85EDC">
        <w:rPr>
          <w:rFonts w:ascii="Times New Roman" w:hAnsi="Times New Roman"/>
          <w:bCs/>
          <w:sz w:val="26"/>
          <w:szCs w:val="26"/>
        </w:rPr>
        <w:t>;</w:t>
      </w:r>
    </w:p>
    <w:p w:rsidR="00A85EDC" w:rsidRDefault="00A85EDC" w:rsidP="00A85ED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bCs/>
          <w:sz w:val="26"/>
          <w:szCs w:val="26"/>
        </w:rPr>
        <w:t>Шумерлинского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района</w:t>
      </w:r>
      <w:r w:rsidRPr="00BD2B95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Чувашской Республики от 10.02.2020 № 50 «</w:t>
      </w:r>
      <w:r w:rsidRPr="00A85EDC">
        <w:rPr>
          <w:rFonts w:ascii="Times New Roman" w:hAnsi="Times New Roman"/>
          <w:bCs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A85EDC">
        <w:rPr>
          <w:rFonts w:ascii="Times New Roman" w:hAnsi="Times New Roman"/>
          <w:bCs/>
          <w:sz w:val="26"/>
          <w:szCs w:val="26"/>
        </w:rPr>
        <w:t>Шумерлинского</w:t>
      </w:r>
      <w:proofErr w:type="spellEnd"/>
      <w:r w:rsidRPr="00A85EDC">
        <w:rPr>
          <w:rFonts w:ascii="Times New Roman" w:hAnsi="Times New Roman"/>
          <w:bCs/>
          <w:sz w:val="26"/>
          <w:szCs w:val="26"/>
        </w:rPr>
        <w:t xml:space="preserve"> района от </w:t>
      </w:r>
      <w:r w:rsidRPr="00BD2B95">
        <w:rPr>
          <w:rFonts w:ascii="Times New Roman" w:hAnsi="Times New Roman"/>
          <w:bCs/>
          <w:sz w:val="26"/>
          <w:szCs w:val="26"/>
        </w:rPr>
        <w:t xml:space="preserve">06.03.2019 № 112  </w:t>
      </w:r>
      <w:r w:rsidRPr="00A85EDC">
        <w:rPr>
          <w:rFonts w:ascii="Times New Roman" w:hAnsi="Times New Roman"/>
          <w:bCs/>
          <w:sz w:val="26"/>
          <w:szCs w:val="26"/>
        </w:rPr>
        <w:t xml:space="preserve">«Об утверждении муниципальной программы </w:t>
      </w:r>
      <w:proofErr w:type="spellStart"/>
      <w:r w:rsidRPr="00A85EDC">
        <w:rPr>
          <w:rFonts w:ascii="Times New Roman" w:hAnsi="Times New Roman"/>
          <w:bCs/>
          <w:sz w:val="26"/>
          <w:szCs w:val="26"/>
        </w:rPr>
        <w:t>Шумерлинского</w:t>
      </w:r>
      <w:proofErr w:type="spellEnd"/>
      <w:r w:rsidRPr="00A85EDC">
        <w:rPr>
          <w:rFonts w:ascii="Times New Roman" w:hAnsi="Times New Roman"/>
          <w:bCs/>
          <w:sz w:val="26"/>
          <w:szCs w:val="26"/>
        </w:rPr>
        <w:t xml:space="preserve"> район</w:t>
      </w:r>
      <w:r>
        <w:rPr>
          <w:rFonts w:ascii="Times New Roman" w:hAnsi="Times New Roman"/>
          <w:bCs/>
          <w:sz w:val="26"/>
          <w:szCs w:val="26"/>
        </w:rPr>
        <w:t>а «Социальная поддержка граждан</w:t>
      </w:r>
      <w:r w:rsidRPr="00A85EDC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>»;</w:t>
      </w:r>
    </w:p>
    <w:p w:rsidR="000B35F2" w:rsidRDefault="00A85EDC" w:rsidP="00BB4E0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bCs/>
          <w:sz w:val="26"/>
          <w:szCs w:val="26"/>
        </w:rPr>
        <w:t>Шумерлинского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района</w:t>
      </w:r>
      <w:r w:rsidRPr="00BD2B95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Чувашской Республики от 03.06.2020 № 218 «</w:t>
      </w:r>
      <w:r w:rsidRPr="00A85EDC">
        <w:rPr>
          <w:rFonts w:ascii="Times New Roman" w:hAnsi="Times New Roman"/>
          <w:bCs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A85EDC">
        <w:rPr>
          <w:rFonts w:ascii="Times New Roman" w:hAnsi="Times New Roman"/>
          <w:bCs/>
          <w:sz w:val="26"/>
          <w:szCs w:val="26"/>
        </w:rPr>
        <w:t>Шумерлинского</w:t>
      </w:r>
      <w:proofErr w:type="spellEnd"/>
      <w:r w:rsidRPr="00A85EDC">
        <w:rPr>
          <w:rFonts w:ascii="Times New Roman" w:hAnsi="Times New Roman"/>
          <w:bCs/>
          <w:sz w:val="26"/>
          <w:szCs w:val="26"/>
        </w:rPr>
        <w:t xml:space="preserve"> района от </w:t>
      </w:r>
      <w:r w:rsidRPr="00BD2B95">
        <w:rPr>
          <w:rFonts w:ascii="Times New Roman" w:hAnsi="Times New Roman"/>
          <w:bCs/>
          <w:sz w:val="26"/>
          <w:szCs w:val="26"/>
        </w:rPr>
        <w:t xml:space="preserve">06.03.2019 № 112  </w:t>
      </w:r>
      <w:r w:rsidRPr="00A85EDC">
        <w:rPr>
          <w:rFonts w:ascii="Times New Roman" w:hAnsi="Times New Roman"/>
          <w:bCs/>
          <w:sz w:val="26"/>
          <w:szCs w:val="26"/>
        </w:rPr>
        <w:t xml:space="preserve">«Об утверждении муниципальной программы </w:t>
      </w:r>
      <w:proofErr w:type="spellStart"/>
      <w:r w:rsidRPr="00A85EDC">
        <w:rPr>
          <w:rFonts w:ascii="Times New Roman" w:hAnsi="Times New Roman"/>
          <w:bCs/>
          <w:sz w:val="26"/>
          <w:szCs w:val="26"/>
        </w:rPr>
        <w:t>Шумерлинского</w:t>
      </w:r>
      <w:proofErr w:type="spellEnd"/>
      <w:r w:rsidRPr="00A85EDC">
        <w:rPr>
          <w:rFonts w:ascii="Times New Roman" w:hAnsi="Times New Roman"/>
          <w:bCs/>
          <w:sz w:val="26"/>
          <w:szCs w:val="26"/>
        </w:rPr>
        <w:t xml:space="preserve"> район</w:t>
      </w:r>
      <w:r>
        <w:rPr>
          <w:rFonts w:ascii="Times New Roman" w:hAnsi="Times New Roman"/>
          <w:bCs/>
          <w:sz w:val="26"/>
          <w:szCs w:val="26"/>
        </w:rPr>
        <w:t>а «Социальная поддержка граждан</w:t>
      </w:r>
      <w:r w:rsidRPr="00A85EDC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>»;</w:t>
      </w:r>
    </w:p>
    <w:p w:rsidR="000B35F2" w:rsidRDefault="000B35F2" w:rsidP="000B35F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постановление администрации </w:t>
      </w:r>
      <w:proofErr w:type="spellStart"/>
      <w:r>
        <w:rPr>
          <w:rFonts w:ascii="Times New Roman" w:hAnsi="Times New Roman"/>
          <w:bCs/>
          <w:sz w:val="26"/>
          <w:szCs w:val="26"/>
        </w:rPr>
        <w:t>Шумерлинского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района</w:t>
      </w:r>
      <w:r w:rsidRPr="00BD2B95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Чувашской Республики от 20.02.2021 № 101 «</w:t>
      </w:r>
      <w:r w:rsidRPr="00A85EDC">
        <w:rPr>
          <w:rFonts w:ascii="Times New Roman" w:hAnsi="Times New Roman"/>
          <w:bCs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A85EDC">
        <w:rPr>
          <w:rFonts w:ascii="Times New Roman" w:hAnsi="Times New Roman"/>
          <w:bCs/>
          <w:sz w:val="26"/>
          <w:szCs w:val="26"/>
        </w:rPr>
        <w:t>Шумерлинского</w:t>
      </w:r>
      <w:proofErr w:type="spellEnd"/>
      <w:r w:rsidRPr="00A85EDC">
        <w:rPr>
          <w:rFonts w:ascii="Times New Roman" w:hAnsi="Times New Roman"/>
          <w:bCs/>
          <w:sz w:val="26"/>
          <w:szCs w:val="26"/>
        </w:rPr>
        <w:t xml:space="preserve"> района от </w:t>
      </w:r>
      <w:r w:rsidRPr="00BD2B95">
        <w:rPr>
          <w:rFonts w:ascii="Times New Roman" w:hAnsi="Times New Roman"/>
          <w:bCs/>
          <w:sz w:val="26"/>
          <w:szCs w:val="26"/>
        </w:rPr>
        <w:t xml:space="preserve">06.03.2019 № 112  </w:t>
      </w:r>
      <w:r w:rsidRPr="00A85EDC">
        <w:rPr>
          <w:rFonts w:ascii="Times New Roman" w:hAnsi="Times New Roman"/>
          <w:bCs/>
          <w:sz w:val="26"/>
          <w:szCs w:val="26"/>
        </w:rPr>
        <w:t xml:space="preserve">«Об утверждении муниципальной программы </w:t>
      </w:r>
      <w:proofErr w:type="spellStart"/>
      <w:r w:rsidRPr="00A85EDC">
        <w:rPr>
          <w:rFonts w:ascii="Times New Roman" w:hAnsi="Times New Roman"/>
          <w:bCs/>
          <w:sz w:val="26"/>
          <w:szCs w:val="26"/>
        </w:rPr>
        <w:t>Шумерлинского</w:t>
      </w:r>
      <w:proofErr w:type="spellEnd"/>
      <w:r w:rsidRPr="00A85EDC">
        <w:rPr>
          <w:rFonts w:ascii="Times New Roman" w:hAnsi="Times New Roman"/>
          <w:bCs/>
          <w:sz w:val="26"/>
          <w:szCs w:val="26"/>
        </w:rPr>
        <w:t xml:space="preserve"> район</w:t>
      </w:r>
      <w:r>
        <w:rPr>
          <w:rFonts w:ascii="Times New Roman" w:hAnsi="Times New Roman"/>
          <w:bCs/>
          <w:sz w:val="26"/>
          <w:szCs w:val="26"/>
        </w:rPr>
        <w:t>а «Социальная поддержка граждан</w:t>
      </w:r>
      <w:r w:rsidRPr="00A85EDC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>»;</w:t>
      </w:r>
    </w:p>
    <w:p w:rsidR="000B35F2" w:rsidRDefault="000B35F2" w:rsidP="000B35F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bCs/>
          <w:sz w:val="26"/>
          <w:szCs w:val="26"/>
        </w:rPr>
        <w:t>Шумерлинского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района</w:t>
      </w:r>
      <w:r w:rsidRPr="00BD2B95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Чувашской Республики от 27.12.2021 № 658 «</w:t>
      </w:r>
      <w:r w:rsidRPr="00A85EDC">
        <w:rPr>
          <w:rFonts w:ascii="Times New Roman" w:hAnsi="Times New Roman"/>
          <w:bCs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A85EDC">
        <w:rPr>
          <w:rFonts w:ascii="Times New Roman" w:hAnsi="Times New Roman"/>
          <w:bCs/>
          <w:sz w:val="26"/>
          <w:szCs w:val="26"/>
        </w:rPr>
        <w:t>Шумерлинского</w:t>
      </w:r>
      <w:proofErr w:type="spellEnd"/>
      <w:r w:rsidRPr="00A85EDC">
        <w:rPr>
          <w:rFonts w:ascii="Times New Roman" w:hAnsi="Times New Roman"/>
          <w:bCs/>
          <w:sz w:val="26"/>
          <w:szCs w:val="26"/>
        </w:rPr>
        <w:t xml:space="preserve"> района от </w:t>
      </w:r>
      <w:r w:rsidRPr="00BD2B95">
        <w:rPr>
          <w:rFonts w:ascii="Times New Roman" w:hAnsi="Times New Roman"/>
          <w:bCs/>
          <w:sz w:val="26"/>
          <w:szCs w:val="26"/>
        </w:rPr>
        <w:t xml:space="preserve">06.03.2019 № 112  </w:t>
      </w:r>
      <w:r w:rsidRPr="00A85EDC">
        <w:rPr>
          <w:rFonts w:ascii="Times New Roman" w:hAnsi="Times New Roman"/>
          <w:bCs/>
          <w:sz w:val="26"/>
          <w:szCs w:val="26"/>
        </w:rPr>
        <w:t xml:space="preserve">«Об утверждении муниципальной программы </w:t>
      </w:r>
      <w:proofErr w:type="spellStart"/>
      <w:r w:rsidRPr="00A85EDC">
        <w:rPr>
          <w:rFonts w:ascii="Times New Roman" w:hAnsi="Times New Roman"/>
          <w:bCs/>
          <w:sz w:val="26"/>
          <w:szCs w:val="26"/>
        </w:rPr>
        <w:t>Шумерлинского</w:t>
      </w:r>
      <w:proofErr w:type="spellEnd"/>
      <w:r w:rsidRPr="00A85EDC">
        <w:rPr>
          <w:rFonts w:ascii="Times New Roman" w:hAnsi="Times New Roman"/>
          <w:bCs/>
          <w:sz w:val="26"/>
          <w:szCs w:val="26"/>
        </w:rPr>
        <w:t xml:space="preserve"> район</w:t>
      </w:r>
      <w:r>
        <w:rPr>
          <w:rFonts w:ascii="Times New Roman" w:hAnsi="Times New Roman"/>
          <w:bCs/>
          <w:sz w:val="26"/>
          <w:szCs w:val="26"/>
        </w:rPr>
        <w:t>а «Социальная поддержка граждан</w:t>
      </w:r>
      <w:r w:rsidRPr="00A85EDC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>»;</w:t>
      </w:r>
    </w:p>
    <w:p w:rsidR="00BB4E0E" w:rsidRPr="00BD2B95" w:rsidRDefault="000B35F2" w:rsidP="002F346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постановление администрации </w:t>
      </w:r>
      <w:proofErr w:type="spellStart"/>
      <w:r w:rsidR="002F3467" w:rsidRPr="002F3467">
        <w:rPr>
          <w:rFonts w:ascii="Times New Roman" w:hAnsi="Times New Roman"/>
          <w:bCs/>
          <w:sz w:val="26"/>
          <w:szCs w:val="26"/>
        </w:rPr>
        <w:t>Большеалгашинского</w:t>
      </w:r>
      <w:proofErr w:type="spellEnd"/>
      <w:r w:rsidR="002F3467" w:rsidRPr="002F3467"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6"/>
          <w:szCs w:val="26"/>
        </w:rPr>
        <w:t>Шумерлинского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района</w:t>
      </w:r>
      <w:r w:rsidRPr="00BD2B95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Чувашской Республики от </w:t>
      </w:r>
      <w:r w:rsidR="002F3467">
        <w:rPr>
          <w:rFonts w:ascii="Times New Roman" w:hAnsi="Times New Roman"/>
          <w:bCs/>
          <w:sz w:val="26"/>
          <w:szCs w:val="26"/>
        </w:rPr>
        <w:t>12</w:t>
      </w:r>
      <w:r>
        <w:rPr>
          <w:rFonts w:ascii="Times New Roman" w:hAnsi="Times New Roman"/>
          <w:bCs/>
          <w:sz w:val="26"/>
          <w:szCs w:val="26"/>
        </w:rPr>
        <w:t>.0</w:t>
      </w:r>
      <w:r w:rsidR="002F3467">
        <w:rPr>
          <w:rFonts w:ascii="Times New Roman" w:hAnsi="Times New Roman"/>
          <w:bCs/>
          <w:sz w:val="26"/>
          <w:szCs w:val="26"/>
        </w:rPr>
        <w:t>7</w:t>
      </w:r>
      <w:r>
        <w:rPr>
          <w:rFonts w:ascii="Times New Roman" w:hAnsi="Times New Roman"/>
          <w:bCs/>
          <w:sz w:val="26"/>
          <w:szCs w:val="26"/>
        </w:rPr>
        <w:t>.20</w:t>
      </w:r>
      <w:r w:rsidR="002F3467">
        <w:rPr>
          <w:rFonts w:ascii="Times New Roman" w:hAnsi="Times New Roman"/>
          <w:bCs/>
          <w:sz w:val="26"/>
          <w:szCs w:val="26"/>
        </w:rPr>
        <w:t>16</w:t>
      </w:r>
      <w:r>
        <w:rPr>
          <w:rFonts w:ascii="Times New Roman" w:hAnsi="Times New Roman"/>
          <w:bCs/>
          <w:sz w:val="26"/>
          <w:szCs w:val="26"/>
        </w:rPr>
        <w:t xml:space="preserve"> № </w:t>
      </w:r>
      <w:r w:rsidR="002F3467">
        <w:rPr>
          <w:rFonts w:ascii="Times New Roman" w:hAnsi="Times New Roman"/>
          <w:bCs/>
          <w:sz w:val="26"/>
          <w:szCs w:val="26"/>
        </w:rPr>
        <w:t>7</w:t>
      </w:r>
      <w:r>
        <w:rPr>
          <w:rFonts w:ascii="Times New Roman" w:hAnsi="Times New Roman"/>
          <w:bCs/>
          <w:sz w:val="26"/>
          <w:szCs w:val="26"/>
        </w:rPr>
        <w:t>0 «</w:t>
      </w:r>
      <w:r w:rsidR="002F3467" w:rsidRPr="002F3467">
        <w:rPr>
          <w:rFonts w:ascii="Times New Roman" w:hAnsi="Times New Roman"/>
          <w:bCs/>
          <w:sz w:val="26"/>
          <w:szCs w:val="26"/>
        </w:rPr>
        <w:t xml:space="preserve">Об утверждении муниципальной программы </w:t>
      </w:r>
      <w:proofErr w:type="spellStart"/>
      <w:r w:rsidR="002F3467" w:rsidRPr="002F3467">
        <w:rPr>
          <w:rFonts w:ascii="Times New Roman" w:hAnsi="Times New Roman"/>
          <w:bCs/>
          <w:sz w:val="26"/>
          <w:szCs w:val="26"/>
        </w:rPr>
        <w:t>Большеалгашинского</w:t>
      </w:r>
      <w:proofErr w:type="spellEnd"/>
      <w:r w:rsidR="002F3467" w:rsidRPr="002F3467"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proofErr w:type="spellStart"/>
      <w:r w:rsidR="002F3467" w:rsidRPr="002F3467">
        <w:rPr>
          <w:rFonts w:ascii="Times New Roman" w:hAnsi="Times New Roman"/>
          <w:bCs/>
          <w:sz w:val="26"/>
          <w:szCs w:val="26"/>
        </w:rPr>
        <w:t>Шумерлинского</w:t>
      </w:r>
      <w:proofErr w:type="spellEnd"/>
      <w:r w:rsidR="002F3467" w:rsidRPr="002F3467">
        <w:rPr>
          <w:rFonts w:ascii="Times New Roman" w:hAnsi="Times New Roman"/>
          <w:bCs/>
          <w:sz w:val="26"/>
          <w:szCs w:val="26"/>
        </w:rPr>
        <w:t xml:space="preserve"> района «Социальная поддержка граждан в </w:t>
      </w:r>
      <w:proofErr w:type="spellStart"/>
      <w:r w:rsidR="002F3467" w:rsidRPr="002F3467">
        <w:rPr>
          <w:rFonts w:ascii="Times New Roman" w:hAnsi="Times New Roman"/>
          <w:bCs/>
          <w:sz w:val="26"/>
          <w:szCs w:val="26"/>
        </w:rPr>
        <w:t>Большеалгашинском</w:t>
      </w:r>
      <w:proofErr w:type="spellEnd"/>
      <w:r w:rsidR="002F3467" w:rsidRPr="002F3467">
        <w:rPr>
          <w:rFonts w:ascii="Times New Roman" w:hAnsi="Times New Roman"/>
          <w:bCs/>
          <w:sz w:val="26"/>
          <w:szCs w:val="26"/>
        </w:rPr>
        <w:t xml:space="preserve"> сельском поселении </w:t>
      </w:r>
      <w:proofErr w:type="spellStart"/>
      <w:r w:rsidR="002F3467" w:rsidRPr="002F3467">
        <w:rPr>
          <w:rFonts w:ascii="Times New Roman" w:hAnsi="Times New Roman"/>
          <w:bCs/>
          <w:sz w:val="26"/>
          <w:szCs w:val="26"/>
        </w:rPr>
        <w:t>Шумерлинского</w:t>
      </w:r>
      <w:proofErr w:type="spellEnd"/>
      <w:r w:rsidR="002F3467" w:rsidRPr="002F3467">
        <w:rPr>
          <w:rFonts w:ascii="Times New Roman" w:hAnsi="Times New Roman"/>
          <w:bCs/>
          <w:sz w:val="26"/>
          <w:szCs w:val="26"/>
        </w:rPr>
        <w:t xml:space="preserve"> района на 2016-2020 годы»</w:t>
      </w:r>
      <w:r w:rsidR="002F3467">
        <w:rPr>
          <w:rFonts w:ascii="Times New Roman" w:hAnsi="Times New Roman"/>
          <w:bCs/>
          <w:sz w:val="26"/>
          <w:szCs w:val="26"/>
        </w:rPr>
        <w:t>»</w:t>
      </w:r>
      <w:r w:rsidR="00BB4E0E" w:rsidRPr="00BD2B95">
        <w:rPr>
          <w:rFonts w:ascii="Times New Roman" w:hAnsi="Times New Roman"/>
          <w:bCs/>
          <w:sz w:val="26"/>
          <w:szCs w:val="26"/>
        </w:rPr>
        <w:t>.</w:t>
      </w:r>
    </w:p>
    <w:p w:rsidR="00B34B6D" w:rsidRDefault="00BB4E0E" w:rsidP="00BB4E0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D2B95">
        <w:rPr>
          <w:rFonts w:ascii="Times New Roman" w:hAnsi="Times New Roman"/>
          <w:bCs/>
          <w:sz w:val="26"/>
          <w:szCs w:val="26"/>
        </w:rPr>
        <w:t xml:space="preserve">3. Настоящее постановление вступает в силу после его опубликования в издании «Вестник </w:t>
      </w:r>
      <w:proofErr w:type="spellStart"/>
      <w:r w:rsidRPr="00BD2B95">
        <w:rPr>
          <w:rFonts w:ascii="Times New Roman" w:hAnsi="Times New Roman"/>
          <w:bCs/>
          <w:sz w:val="26"/>
          <w:szCs w:val="26"/>
        </w:rPr>
        <w:t>Шумерлинского</w:t>
      </w:r>
      <w:proofErr w:type="spellEnd"/>
      <w:r w:rsidRPr="00BD2B95">
        <w:rPr>
          <w:rFonts w:ascii="Times New Roman" w:hAnsi="Times New Roman"/>
          <w:bCs/>
          <w:sz w:val="26"/>
          <w:szCs w:val="26"/>
        </w:rPr>
        <w:t xml:space="preserve"> района»</w:t>
      </w:r>
      <w:r w:rsidR="002F3467">
        <w:rPr>
          <w:rFonts w:ascii="Times New Roman" w:hAnsi="Times New Roman"/>
          <w:bCs/>
          <w:sz w:val="26"/>
          <w:szCs w:val="26"/>
        </w:rPr>
        <w:t xml:space="preserve"> </w:t>
      </w:r>
      <w:r w:rsidR="00B34B6D" w:rsidRPr="00BD2B95">
        <w:rPr>
          <w:rFonts w:ascii="Times New Roman" w:hAnsi="Times New Roman"/>
          <w:bCs/>
          <w:sz w:val="26"/>
          <w:szCs w:val="26"/>
        </w:rPr>
        <w:t>и распространяется на правоотношения, возникшие с 1 января 2022 года</w:t>
      </w:r>
      <w:r w:rsidR="00B34B6D">
        <w:rPr>
          <w:rFonts w:ascii="Times New Roman" w:hAnsi="Times New Roman"/>
          <w:bCs/>
          <w:sz w:val="26"/>
          <w:szCs w:val="26"/>
        </w:rPr>
        <w:t>.</w:t>
      </w:r>
    </w:p>
    <w:p w:rsidR="00BB4E0E" w:rsidRPr="00BD2B95" w:rsidRDefault="00B34B6D" w:rsidP="00BB4E0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4. </w:t>
      </w:r>
      <w:r w:rsidRPr="00BD2B95">
        <w:rPr>
          <w:rFonts w:ascii="Times New Roman" w:hAnsi="Times New Roman"/>
          <w:bCs/>
          <w:sz w:val="26"/>
          <w:szCs w:val="26"/>
        </w:rPr>
        <w:t>Настоящее постановление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2F3467">
        <w:rPr>
          <w:rFonts w:ascii="Times New Roman" w:hAnsi="Times New Roman"/>
          <w:bCs/>
          <w:sz w:val="26"/>
          <w:szCs w:val="26"/>
        </w:rPr>
        <w:t xml:space="preserve">подлежит размещению на официальном сайте </w:t>
      </w:r>
      <w:proofErr w:type="spellStart"/>
      <w:r w:rsidR="002F3467">
        <w:rPr>
          <w:rFonts w:ascii="Times New Roman" w:hAnsi="Times New Roman"/>
          <w:bCs/>
          <w:sz w:val="26"/>
          <w:szCs w:val="26"/>
        </w:rPr>
        <w:t>Шумерлинского</w:t>
      </w:r>
      <w:proofErr w:type="spellEnd"/>
      <w:r w:rsidR="002F3467">
        <w:rPr>
          <w:rFonts w:ascii="Times New Roman" w:hAnsi="Times New Roman"/>
          <w:bCs/>
          <w:sz w:val="26"/>
          <w:szCs w:val="26"/>
        </w:rPr>
        <w:t xml:space="preserve"> муниципального округа в информационно-теле</w:t>
      </w:r>
      <w:r w:rsidR="00C642C3">
        <w:rPr>
          <w:rFonts w:ascii="Times New Roman" w:hAnsi="Times New Roman"/>
          <w:bCs/>
          <w:sz w:val="26"/>
          <w:szCs w:val="26"/>
        </w:rPr>
        <w:t>коммуникационной сети «Интер</w:t>
      </w:r>
      <w:r w:rsidR="002F3467">
        <w:rPr>
          <w:rFonts w:ascii="Times New Roman" w:hAnsi="Times New Roman"/>
          <w:bCs/>
          <w:sz w:val="26"/>
          <w:szCs w:val="26"/>
        </w:rPr>
        <w:t>нет»</w:t>
      </w:r>
      <w:r w:rsidR="00BB4E0E" w:rsidRPr="00BD2B95">
        <w:rPr>
          <w:rFonts w:ascii="Times New Roman" w:hAnsi="Times New Roman"/>
          <w:bCs/>
          <w:sz w:val="26"/>
          <w:szCs w:val="26"/>
        </w:rPr>
        <w:t xml:space="preserve">.   </w:t>
      </w:r>
    </w:p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3C6D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3C6D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3C6D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Шумерлинского </w:t>
      </w:r>
    </w:p>
    <w:p w:rsidR="00123C6D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округа</w:t>
      </w:r>
    </w:p>
    <w:p w:rsidR="00123C6D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Чувашской Республики                                                                              Л.Г.</w:t>
      </w:r>
      <w:r w:rsidR="00C159EA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Рафинов</w:t>
      </w:r>
      <w:proofErr w:type="spellEnd"/>
      <w:r>
        <w:rPr>
          <w:rFonts w:ascii="Times New Roman" w:hAnsi="Times New Roman"/>
          <w:sz w:val="26"/>
          <w:szCs w:val="26"/>
        </w:rPr>
        <w:t xml:space="preserve">   </w:t>
      </w:r>
    </w:p>
    <w:p w:rsidR="0033034A" w:rsidRDefault="0033034A">
      <w:pPr>
        <w:rPr>
          <w:rFonts w:ascii="Times New Roman" w:hAnsi="Times New Roman"/>
          <w:sz w:val="24"/>
          <w:szCs w:val="24"/>
        </w:rPr>
      </w:pPr>
    </w:p>
    <w:p w:rsidR="00CA78CD" w:rsidRDefault="00CA78CD">
      <w:pPr>
        <w:rPr>
          <w:rFonts w:ascii="Times New Roman" w:hAnsi="Times New Roman"/>
          <w:sz w:val="24"/>
          <w:szCs w:val="24"/>
        </w:rPr>
      </w:pPr>
    </w:p>
    <w:p w:rsidR="00CA78CD" w:rsidRDefault="00CA78CD">
      <w:pPr>
        <w:rPr>
          <w:rFonts w:ascii="Times New Roman" w:hAnsi="Times New Roman"/>
          <w:sz w:val="24"/>
          <w:szCs w:val="24"/>
        </w:rPr>
      </w:pPr>
    </w:p>
    <w:p w:rsidR="00CA78CD" w:rsidRDefault="00CA78CD">
      <w:pPr>
        <w:rPr>
          <w:rFonts w:ascii="Times New Roman" w:hAnsi="Times New Roman"/>
          <w:sz w:val="24"/>
          <w:szCs w:val="24"/>
        </w:rPr>
      </w:pPr>
    </w:p>
    <w:p w:rsidR="00CA78CD" w:rsidRDefault="00CA78CD">
      <w:pPr>
        <w:rPr>
          <w:rFonts w:ascii="Times New Roman" w:hAnsi="Times New Roman"/>
          <w:sz w:val="24"/>
          <w:szCs w:val="24"/>
        </w:rPr>
      </w:pPr>
    </w:p>
    <w:p w:rsidR="00CA78CD" w:rsidRDefault="00CA78CD">
      <w:pPr>
        <w:rPr>
          <w:rFonts w:ascii="Times New Roman" w:hAnsi="Times New Roman"/>
          <w:sz w:val="24"/>
          <w:szCs w:val="24"/>
        </w:rPr>
      </w:pPr>
    </w:p>
    <w:p w:rsidR="002F3467" w:rsidRDefault="002F3467" w:rsidP="00CA78CD">
      <w:pPr>
        <w:pStyle w:val="ConsPlusNormal"/>
        <w:ind w:left="5387"/>
        <w:jc w:val="center"/>
        <w:outlineLvl w:val="0"/>
        <w:rPr>
          <w:sz w:val="24"/>
          <w:szCs w:val="24"/>
        </w:rPr>
      </w:pPr>
    </w:p>
    <w:p w:rsidR="002F3467" w:rsidRDefault="002F3467" w:rsidP="00CA78CD">
      <w:pPr>
        <w:pStyle w:val="ConsPlusNormal"/>
        <w:ind w:left="5387"/>
        <w:jc w:val="center"/>
        <w:outlineLvl w:val="0"/>
        <w:rPr>
          <w:sz w:val="24"/>
          <w:szCs w:val="24"/>
        </w:rPr>
      </w:pPr>
    </w:p>
    <w:p w:rsidR="002F3467" w:rsidRDefault="002F3467" w:rsidP="00CA78CD">
      <w:pPr>
        <w:pStyle w:val="ConsPlusNormal"/>
        <w:ind w:left="5387"/>
        <w:jc w:val="center"/>
        <w:outlineLvl w:val="0"/>
        <w:rPr>
          <w:sz w:val="24"/>
          <w:szCs w:val="24"/>
        </w:rPr>
      </w:pPr>
    </w:p>
    <w:p w:rsidR="002F3467" w:rsidRDefault="002F3467" w:rsidP="00CA78CD">
      <w:pPr>
        <w:pStyle w:val="ConsPlusNormal"/>
        <w:ind w:left="5387"/>
        <w:jc w:val="center"/>
        <w:outlineLvl w:val="0"/>
        <w:rPr>
          <w:sz w:val="24"/>
          <w:szCs w:val="24"/>
        </w:rPr>
      </w:pPr>
    </w:p>
    <w:p w:rsidR="002F3467" w:rsidRDefault="002F3467" w:rsidP="00CA78CD">
      <w:pPr>
        <w:pStyle w:val="ConsPlusNormal"/>
        <w:ind w:left="5387"/>
        <w:jc w:val="center"/>
        <w:outlineLvl w:val="0"/>
        <w:rPr>
          <w:sz w:val="24"/>
          <w:szCs w:val="24"/>
        </w:rPr>
      </w:pPr>
    </w:p>
    <w:p w:rsidR="002F3467" w:rsidRDefault="002F3467" w:rsidP="00CA78CD">
      <w:pPr>
        <w:pStyle w:val="ConsPlusNormal"/>
        <w:ind w:left="5387"/>
        <w:jc w:val="center"/>
        <w:outlineLvl w:val="0"/>
        <w:rPr>
          <w:sz w:val="24"/>
          <w:szCs w:val="24"/>
        </w:rPr>
      </w:pPr>
    </w:p>
    <w:p w:rsidR="002F3467" w:rsidRDefault="002F3467" w:rsidP="00CA78CD">
      <w:pPr>
        <w:pStyle w:val="ConsPlusNormal"/>
        <w:ind w:left="5387"/>
        <w:jc w:val="center"/>
        <w:outlineLvl w:val="0"/>
        <w:rPr>
          <w:sz w:val="24"/>
          <w:szCs w:val="24"/>
        </w:rPr>
      </w:pPr>
    </w:p>
    <w:p w:rsidR="002F3467" w:rsidRDefault="002F3467" w:rsidP="00CA78CD">
      <w:pPr>
        <w:pStyle w:val="ConsPlusNormal"/>
        <w:ind w:left="5387"/>
        <w:jc w:val="center"/>
        <w:outlineLvl w:val="0"/>
        <w:rPr>
          <w:sz w:val="24"/>
          <w:szCs w:val="24"/>
        </w:rPr>
      </w:pPr>
    </w:p>
    <w:p w:rsidR="002F3467" w:rsidRDefault="002F3467" w:rsidP="00CA78CD">
      <w:pPr>
        <w:pStyle w:val="ConsPlusNormal"/>
        <w:ind w:left="5387"/>
        <w:jc w:val="center"/>
        <w:outlineLvl w:val="0"/>
        <w:rPr>
          <w:sz w:val="24"/>
          <w:szCs w:val="24"/>
        </w:rPr>
      </w:pPr>
    </w:p>
    <w:p w:rsidR="002F3467" w:rsidRDefault="002F3467" w:rsidP="00CA78CD">
      <w:pPr>
        <w:pStyle w:val="ConsPlusNormal"/>
        <w:ind w:left="5387"/>
        <w:jc w:val="center"/>
        <w:outlineLvl w:val="0"/>
        <w:rPr>
          <w:sz w:val="24"/>
          <w:szCs w:val="24"/>
        </w:rPr>
      </w:pPr>
    </w:p>
    <w:p w:rsidR="00CA78CD" w:rsidRPr="003C7E58" w:rsidRDefault="00CA78CD" w:rsidP="00813A25">
      <w:pPr>
        <w:pStyle w:val="ConsPlusNormal"/>
        <w:ind w:left="4962"/>
        <w:jc w:val="right"/>
        <w:outlineLvl w:val="0"/>
        <w:rPr>
          <w:sz w:val="24"/>
          <w:szCs w:val="24"/>
        </w:rPr>
      </w:pPr>
      <w:bookmarkStart w:id="0" w:name="_GoBack"/>
      <w:r w:rsidRPr="003C7E58">
        <w:rPr>
          <w:sz w:val="24"/>
          <w:szCs w:val="24"/>
        </w:rPr>
        <w:t>Утверждена</w:t>
      </w:r>
    </w:p>
    <w:p w:rsidR="00CA78CD" w:rsidRDefault="00CA78CD" w:rsidP="00813A25">
      <w:pPr>
        <w:pStyle w:val="ConsPlusNormal"/>
        <w:ind w:left="4962"/>
        <w:jc w:val="right"/>
        <w:outlineLvl w:val="0"/>
        <w:rPr>
          <w:sz w:val="24"/>
          <w:szCs w:val="24"/>
        </w:rPr>
      </w:pPr>
      <w:r w:rsidRPr="003C7E58">
        <w:rPr>
          <w:sz w:val="24"/>
          <w:szCs w:val="24"/>
        </w:rPr>
        <w:t>постановлением администрации Шум</w:t>
      </w:r>
      <w:r>
        <w:rPr>
          <w:sz w:val="24"/>
          <w:szCs w:val="24"/>
        </w:rPr>
        <w:t xml:space="preserve">ерлинского </w:t>
      </w:r>
      <w:r w:rsidRPr="00CA78CD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 xml:space="preserve"> от _______2022</w:t>
      </w:r>
      <w:r w:rsidRPr="003C7E58">
        <w:rPr>
          <w:sz w:val="24"/>
          <w:szCs w:val="24"/>
        </w:rPr>
        <w:t xml:space="preserve">  № _______</w:t>
      </w:r>
    </w:p>
    <w:bookmarkEnd w:id="0"/>
    <w:p w:rsidR="00CA78CD" w:rsidRDefault="00CA78CD" w:rsidP="00CA78CD">
      <w:pPr>
        <w:pStyle w:val="ConsPlusNormal"/>
        <w:ind w:left="5387"/>
        <w:jc w:val="both"/>
        <w:outlineLvl w:val="0"/>
        <w:rPr>
          <w:sz w:val="24"/>
          <w:szCs w:val="24"/>
        </w:rPr>
      </w:pPr>
    </w:p>
    <w:p w:rsidR="002F3467" w:rsidRDefault="002F3467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3467" w:rsidRDefault="002F3467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3467" w:rsidRDefault="002F3467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3467" w:rsidRDefault="002F3467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3467" w:rsidRDefault="002F3467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3467" w:rsidRDefault="002F3467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3467" w:rsidRDefault="002F3467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3467" w:rsidRDefault="002F3467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3467" w:rsidRDefault="002F3467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3467" w:rsidRDefault="002F3467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A78CD" w:rsidRPr="000F6AF6" w:rsidRDefault="00CA78CD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6AF6">
        <w:rPr>
          <w:rFonts w:ascii="Times New Roman" w:hAnsi="Times New Roman"/>
          <w:b/>
          <w:sz w:val="24"/>
          <w:szCs w:val="24"/>
          <w:lang w:eastAsia="ru-RU"/>
        </w:rPr>
        <w:t>МУНИЦИПАЛЬНАЯ ПРОГРАММА</w:t>
      </w:r>
    </w:p>
    <w:p w:rsidR="002F3467" w:rsidRDefault="00CA78CD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6AF6">
        <w:rPr>
          <w:rFonts w:ascii="Times New Roman" w:hAnsi="Times New Roman"/>
          <w:b/>
          <w:sz w:val="24"/>
          <w:szCs w:val="24"/>
          <w:lang w:eastAsia="ru-RU"/>
        </w:rPr>
        <w:t xml:space="preserve">ШУМЕРЛИНСКОГО </w:t>
      </w:r>
      <w:r w:rsidR="000A1028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ОКРУГА </w:t>
      </w:r>
    </w:p>
    <w:p w:rsidR="00CA78CD" w:rsidRPr="000F6AF6" w:rsidRDefault="00CA78CD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6AF6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СОЦИАЛЬНАЯ ПОДДЕРЖКА ГРАЖДАН</w:t>
      </w:r>
      <w:r w:rsidRPr="000F6AF6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CA78CD" w:rsidRPr="000F6AF6" w:rsidRDefault="00CA78CD" w:rsidP="00CA7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mbria" w:hAnsi="Times New Roman"/>
          <w:sz w:val="24"/>
          <w:szCs w:val="24"/>
          <w:lang w:eastAsia="ru-RU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31"/>
        <w:gridCol w:w="236"/>
        <w:gridCol w:w="4868"/>
        <w:gridCol w:w="425"/>
      </w:tblGrid>
      <w:tr w:rsidR="00CA78CD" w:rsidRPr="000F6AF6" w:rsidTr="004B434D">
        <w:tc>
          <w:tcPr>
            <w:tcW w:w="3828" w:type="dxa"/>
            <w:hideMark/>
          </w:tcPr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F108A1">
              <w:rPr>
                <w:rFonts w:ascii="Times New Roman" w:eastAsia="Cambria" w:hAnsi="Times New Roman"/>
                <w:sz w:val="24"/>
                <w:szCs w:val="24"/>
              </w:rPr>
              <w:t>Ответственный исполнитель муниципальной  программы:</w:t>
            </w:r>
          </w:p>
        </w:tc>
        <w:tc>
          <w:tcPr>
            <w:tcW w:w="5526" w:type="dxa"/>
            <w:gridSpan w:val="3"/>
            <w:hideMark/>
          </w:tcPr>
          <w:p w:rsidR="00C32096" w:rsidRPr="00136C6D" w:rsidRDefault="00C32096" w:rsidP="00C32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0804" w:rsidRPr="00F108A1">
              <w:rPr>
                <w:sz w:val="24"/>
                <w:szCs w:val="24"/>
              </w:rPr>
              <w:t>муниципального округа</w:t>
            </w:r>
          </w:p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CA78CD" w:rsidRPr="00F108A1" w:rsidTr="004B434D">
        <w:trPr>
          <w:gridAfter w:val="1"/>
          <w:wAfter w:w="425" w:type="dxa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CD" w:rsidRPr="00F108A1" w:rsidRDefault="00CA78CD" w:rsidP="004B434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color w:val="000000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8CD" w:rsidRPr="00F108A1" w:rsidRDefault="00CA78CD" w:rsidP="004B434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CD" w:rsidRPr="00F108A1" w:rsidRDefault="00D65FC6" w:rsidP="00D65FC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color w:val="000000"/>
                <w:sz w:val="24"/>
                <w:szCs w:val="24"/>
              </w:rPr>
              <w:t>январь  2022</w:t>
            </w:r>
            <w:r w:rsidR="00CA78CD" w:rsidRPr="00F1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CA78CD" w:rsidRPr="000F6AF6" w:rsidTr="004B434D">
        <w:tc>
          <w:tcPr>
            <w:tcW w:w="3828" w:type="dxa"/>
          </w:tcPr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3"/>
          </w:tcPr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CA78CD" w:rsidRPr="00813A25" w:rsidTr="004B434D">
        <w:tc>
          <w:tcPr>
            <w:tcW w:w="3828" w:type="dxa"/>
            <w:hideMark/>
          </w:tcPr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F108A1">
              <w:rPr>
                <w:rFonts w:ascii="Times New Roman" w:eastAsia="Cambria" w:hAnsi="Times New Roman"/>
                <w:sz w:val="24"/>
                <w:szCs w:val="24"/>
              </w:rPr>
              <w:t>Непосредственный исполнитель муниципальной программы:</w:t>
            </w:r>
          </w:p>
        </w:tc>
        <w:tc>
          <w:tcPr>
            <w:tcW w:w="5526" w:type="dxa"/>
            <w:gridSpan w:val="3"/>
            <w:hideMark/>
          </w:tcPr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F108A1">
              <w:rPr>
                <w:rFonts w:ascii="Times New Roman" w:eastAsia="Cambria" w:hAnsi="Times New Roman"/>
                <w:sz w:val="24"/>
                <w:szCs w:val="24"/>
              </w:rPr>
              <w:t xml:space="preserve">заместитель главы администрации – начальник отдела образования, спорта и молодежной политики администрации  </w:t>
            </w:r>
            <w:proofErr w:type="spellStart"/>
            <w:r w:rsidRPr="00F108A1">
              <w:rPr>
                <w:rFonts w:ascii="Times New Roman" w:eastAsia="Cambria" w:hAnsi="Times New Roman"/>
                <w:sz w:val="24"/>
                <w:szCs w:val="24"/>
              </w:rPr>
              <w:t>Шумерлинского</w:t>
            </w:r>
            <w:proofErr w:type="spellEnd"/>
            <w:r w:rsidRPr="00F108A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="00D65FC6" w:rsidRPr="00F108A1">
              <w:rPr>
                <w:sz w:val="24"/>
                <w:szCs w:val="24"/>
              </w:rPr>
              <w:t>муниципального округа</w:t>
            </w:r>
            <w:r w:rsidRPr="00F108A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proofErr w:type="spellStart"/>
            <w:r w:rsidRPr="00F108A1">
              <w:rPr>
                <w:rFonts w:ascii="Times New Roman" w:eastAsia="Cambria" w:hAnsi="Times New Roman"/>
                <w:sz w:val="24"/>
                <w:szCs w:val="24"/>
              </w:rPr>
              <w:t>Караганова</w:t>
            </w:r>
            <w:proofErr w:type="spellEnd"/>
            <w:r w:rsidRPr="00F108A1">
              <w:rPr>
                <w:rFonts w:ascii="Times New Roman" w:eastAsia="Cambria" w:hAnsi="Times New Roman"/>
                <w:sz w:val="24"/>
                <w:szCs w:val="24"/>
              </w:rPr>
              <w:t xml:space="preserve"> Татьяна Анатольевна</w:t>
            </w:r>
          </w:p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 w:rsidRPr="00F108A1">
              <w:rPr>
                <w:rFonts w:ascii="Times New Roman" w:eastAsia="Cambria" w:hAnsi="Times New Roman"/>
                <w:sz w:val="24"/>
                <w:szCs w:val="24"/>
                <w:lang w:val="en-US"/>
              </w:rPr>
              <w:t>(</w:t>
            </w:r>
            <w:r w:rsidRPr="00F108A1">
              <w:rPr>
                <w:rFonts w:ascii="Times New Roman" w:eastAsia="Cambria" w:hAnsi="Times New Roman"/>
                <w:sz w:val="24"/>
                <w:szCs w:val="24"/>
              </w:rPr>
              <w:t>т</w:t>
            </w:r>
            <w:r w:rsidRPr="00F108A1">
              <w:rPr>
                <w:rFonts w:ascii="Times New Roman" w:eastAsia="Cambria" w:hAnsi="Times New Roman"/>
                <w:sz w:val="24"/>
                <w:szCs w:val="24"/>
                <w:lang w:val="en-US"/>
              </w:rPr>
              <w:t>. 2-13-15, e-mail: shumobrazov@cap.ru)</w:t>
            </w:r>
          </w:p>
        </w:tc>
      </w:tr>
      <w:tr w:rsidR="00CA78CD" w:rsidRPr="000F6AF6" w:rsidTr="004B434D">
        <w:tc>
          <w:tcPr>
            <w:tcW w:w="3828" w:type="dxa"/>
          </w:tcPr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</w:p>
          <w:p w:rsidR="00D65FC6" w:rsidRPr="00F108A1" w:rsidRDefault="00D65FC6" w:rsidP="00D6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 xml:space="preserve">Глава Шумерлинского </w:t>
            </w:r>
          </w:p>
          <w:p w:rsidR="00D65FC6" w:rsidRPr="00F108A1" w:rsidRDefault="00D65FC6" w:rsidP="00D6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  <w:p w:rsidR="00CA78CD" w:rsidRPr="00F108A1" w:rsidRDefault="00D65FC6" w:rsidP="00D65F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  <w:r w:rsidR="00CA78CD" w:rsidRPr="00F108A1">
              <w:rPr>
                <w:rFonts w:ascii="Times New Roman" w:eastAsia="Cambria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526" w:type="dxa"/>
            <w:gridSpan w:val="3"/>
            <w:vAlign w:val="bottom"/>
            <w:hideMark/>
          </w:tcPr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Cambria" w:hAnsi="Times New Roman"/>
                <w:sz w:val="24"/>
                <w:szCs w:val="24"/>
              </w:rPr>
            </w:pPr>
            <w:r w:rsidRPr="00F108A1">
              <w:rPr>
                <w:rFonts w:ascii="Times New Roman" w:eastAsia="Cambria" w:hAnsi="Times New Roman"/>
                <w:sz w:val="24"/>
                <w:szCs w:val="24"/>
              </w:rPr>
              <w:t xml:space="preserve">Л.Г. </w:t>
            </w:r>
            <w:proofErr w:type="spellStart"/>
            <w:r w:rsidRPr="00F108A1">
              <w:rPr>
                <w:rFonts w:ascii="Times New Roman" w:eastAsia="Cambria" w:hAnsi="Times New Roman"/>
                <w:sz w:val="24"/>
                <w:szCs w:val="24"/>
              </w:rPr>
              <w:t>Рафинов</w:t>
            </w:r>
            <w:proofErr w:type="spellEnd"/>
          </w:p>
        </w:tc>
      </w:tr>
    </w:tbl>
    <w:p w:rsidR="00CA78CD" w:rsidRDefault="00CA78CD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Pr="00136C6D" w:rsidRDefault="00F108A1" w:rsidP="00F108A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136C6D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П А С П О Р Т</w:t>
      </w:r>
      <w:r w:rsidRPr="00136C6D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br/>
        <w:t xml:space="preserve">муниципальной программы </w:t>
      </w:r>
      <w:proofErr w:type="spellStart"/>
      <w:r w:rsidRPr="00136C6D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Шумерлинского</w:t>
      </w:r>
      <w:proofErr w:type="spellEnd"/>
      <w:r w:rsidRPr="00136C6D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 </w:t>
      </w:r>
      <w:r w:rsidR="002F3467" w:rsidRPr="002F3467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муниципального округа</w:t>
      </w:r>
    </w:p>
    <w:p w:rsidR="00F108A1" w:rsidRPr="00136C6D" w:rsidRDefault="00F108A1" w:rsidP="00F108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6C6D">
        <w:rPr>
          <w:rFonts w:ascii="Times New Roman" w:hAnsi="Times New Roman"/>
          <w:b/>
          <w:sz w:val="24"/>
          <w:szCs w:val="24"/>
          <w:lang w:eastAsia="ru-RU"/>
        </w:rPr>
        <w:t>«Социальная поддержка граждан»</w:t>
      </w:r>
    </w:p>
    <w:p w:rsidR="00F108A1" w:rsidRPr="00136C6D" w:rsidRDefault="00F108A1" w:rsidP="00F108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08A1" w:rsidRPr="00136C6D" w:rsidRDefault="00F108A1" w:rsidP="00F108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37"/>
        <w:gridCol w:w="371"/>
        <w:gridCol w:w="5563"/>
      </w:tblGrid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0804" w:rsidRPr="00F108A1">
              <w:rPr>
                <w:sz w:val="24"/>
                <w:szCs w:val="24"/>
              </w:rPr>
              <w:t>муниципального округа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образования, спорта и молодежной политики администрации </w:t>
            </w:r>
            <w:proofErr w:type="spellStart"/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464C" w:rsidRPr="00F108A1">
              <w:rPr>
                <w:sz w:val="24"/>
                <w:szCs w:val="24"/>
              </w:rPr>
              <w:t>муниципального округа</w:t>
            </w: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7767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77E3"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Сектор культуры и архивного дела администрации </w:t>
            </w:r>
            <w:proofErr w:type="spellStart"/>
            <w:r w:rsidR="00F477E3"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="00F477E3"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77E3" w:rsidRPr="00F108A1">
              <w:rPr>
                <w:sz w:val="24"/>
                <w:szCs w:val="24"/>
              </w:rPr>
              <w:t>муниципального округа</w:t>
            </w:r>
            <w:r w:rsidR="00F477E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образовательные организации Шумерлинского </w:t>
            </w:r>
            <w:r w:rsidR="007A464C" w:rsidRPr="00F108A1">
              <w:rPr>
                <w:sz w:val="24"/>
                <w:szCs w:val="24"/>
              </w:rPr>
              <w:t>муниципального округа</w:t>
            </w: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Республики, подведомственные Отделу</w:t>
            </w:r>
            <w:r w:rsidR="002F3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3467"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образования, спорта и молодежной политики администрации </w:t>
            </w:r>
            <w:proofErr w:type="spellStart"/>
            <w:r w:rsidR="002F3467"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="002F3467"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3467" w:rsidRPr="00F108A1">
              <w:rPr>
                <w:sz w:val="24"/>
                <w:szCs w:val="24"/>
              </w:rPr>
              <w:t>муниципального округа</w:t>
            </w: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pct"/>
            <w:hideMark/>
          </w:tcPr>
          <w:p w:rsidR="00F108A1" w:rsidRPr="00136C6D" w:rsidRDefault="00F108A1" w:rsidP="007A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«Социальное обеспечение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</w:t>
            </w: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»; </w:t>
            </w:r>
          </w:p>
          <w:p w:rsidR="00F108A1" w:rsidRPr="00136C6D" w:rsidRDefault="00F108A1" w:rsidP="004B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«Совершенствование социальной поддержки семьи и детей»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роста благосостояния граждан - получателей мер социальной поддержки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выполнения обязательств государства по социальной поддержке граждан;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семьи, функционирования института семьи, рождения детей</w:t>
            </w:r>
          </w:p>
        </w:tc>
      </w:tr>
      <w:tr w:rsidR="00F108A1" w:rsidRPr="00136C6D" w:rsidTr="004B434D">
        <w:trPr>
          <w:trHeight w:val="828"/>
        </w:trPr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 к 2035 году следующего показателя:</w:t>
            </w:r>
          </w:p>
          <w:p w:rsidR="00F108A1" w:rsidRPr="00136C6D" w:rsidRDefault="009365E9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E9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 с доходами ниже величины прожиточного минимума 5,0 процентов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</w:tcPr>
          <w:p w:rsidR="00F108A1" w:rsidRPr="00136C6D" w:rsidRDefault="007A464C" w:rsidP="004B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 этап – 2022</w:t>
            </w:r>
            <w:r w:rsidR="00F108A1"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- 2025 годы;</w:t>
            </w:r>
          </w:p>
          <w:p w:rsidR="00F108A1" w:rsidRPr="00136C6D" w:rsidRDefault="00F108A1" w:rsidP="004B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>2 этап – 2026 - 2030 годы;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3 этап – 2031 - 2035 годы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194" w:type="pct"/>
            <w:hideMark/>
          </w:tcPr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прогнозируемые объемы финансирования реализации мероприятий</w:t>
            </w:r>
            <w:r w:rsidR="007A464C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на 2022</w:t>
            </w:r>
            <w:r w:rsidRPr="00F108A1">
              <w:rPr>
                <w:rFonts w:ascii="Times New Roman" w:hAnsi="Times New Roman"/>
                <w:sz w:val="24"/>
                <w:szCs w:val="24"/>
              </w:rPr>
              <w:t xml:space="preserve">–2035 годы составляют </w:t>
            </w:r>
            <w:r w:rsidR="00B71262" w:rsidRPr="00B71262">
              <w:rPr>
                <w:rFonts w:ascii="Times New Roman" w:hAnsi="Times New Roman"/>
                <w:sz w:val="24"/>
                <w:szCs w:val="24"/>
              </w:rPr>
              <w:t>28</w:t>
            </w:r>
            <w:r w:rsidR="00B7126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B71262">
              <w:rPr>
                <w:rFonts w:ascii="Times New Roman" w:hAnsi="Times New Roman"/>
                <w:sz w:val="24"/>
                <w:szCs w:val="24"/>
              </w:rPr>
              <w:t>965,9</w:t>
            </w:r>
            <w:r w:rsidRPr="00F108A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в 2022 году – 2</w:t>
            </w:r>
            <w:r w:rsidR="00B71262">
              <w:rPr>
                <w:rFonts w:ascii="Times New Roman" w:hAnsi="Times New Roman"/>
                <w:sz w:val="24"/>
                <w:szCs w:val="24"/>
              </w:rPr>
              <w:t> 055,7</w:t>
            </w:r>
            <w:r w:rsidRPr="00F108A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в 2023 году – 2</w:t>
            </w:r>
            <w:r w:rsidR="00B71262">
              <w:rPr>
                <w:rFonts w:ascii="Times New Roman" w:hAnsi="Times New Roman"/>
                <w:sz w:val="24"/>
                <w:szCs w:val="24"/>
              </w:rPr>
              <w:t> 055,7</w:t>
            </w:r>
            <w:r w:rsidRPr="00F108A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в 2024 году – 2</w:t>
            </w:r>
            <w:r w:rsidR="00B71262">
              <w:rPr>
                <w:rFonts w:ascii="Times New Roman" w:hAnsi="Times New Roman"/>
                <w:sz w:val="24"/>
                <w:szCs w:val="24"/>
              </w:rPr>
              <w:t> 055,7</w:t>
            </w:r>
            <w:r w:rsidRPr="00F108A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B71262">
              <w:rPr>
                <w:rFonts w:ascii="Times New Roman" w:hAnsi="Times New Roman"/>
                <w:sz w:val="24"/>
                <w:szCs w:val="24"/>
              </w:rPr>
              <w:t>2 035,7</w:t>
            </w:r>
            <w:r w:rsidRPr="00F108A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108A1" w:rsidRPr="00F108A1" w:rsidRDefault="00F108A1" w:rsidP="00F1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 xml:space="preserve">в 2026 – 2030 годах – </w:t>
            </w:r>
            <w:r w:rsidR="00B71262">
              <w:rPr>
                <w:rFonts w:ascii="Times New Roman" w:hAnsi="Times New Roman"/>
                <w:sz w:val="24"/>
                <w:szCs w:val="24"/>
              </w:rPr>
              <w:t>10 210,9</w:t>
            </w:r>
            <w:r w:rsidRPr="00F108A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108A1" w:rsidRPr="00F108A1" w:rsidRDefault="00F108A1" w:rsidP="00F1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 xml:space="preserve">в 2031 – 2035 годах – </w:t>
            </w:r>
            <w:r w:rsidR="00B71262">
              <w:rPr>
                <w:rFonts w:ascii="Times New Roman" w:hAnsi="Times New Roman"/>
                <w:sz w:val="24"/>
                <w:szCs w:val="24"/>
              </w:rPr>
              <w:t>10 552,2</w:t>
            </w:r>
            <w:r w:rsidRPr="00F108A1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B71262">
              <w:rPr>
                <w:rFonts w:ascii="Times New Roman" w:hAnsi="Times New Roman"/>
                <w:sz w:val="24"/>
                <w:szCs w:val="24"/>
              </w:rPr>
              <w:t>25 000,7</w:t>
            </w:r>
            <w:r w:rsidRPr="00F108A1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B71262">
              <w:rPr>
                <w:rFonts w:ascii="Times New Roman" w:hAnsi="Times New Roman"/>
                <w:sz w:val="24"/>
                <w:szCs w:val="24"/>
              </w:rPr>
              <w:t>86,0</w:t>
            </w:r>
            <w:r w:rsidRPr="00F108A1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в 2022 году – 1</w:t>
            </w:r>
            <w:r w:rsidR="00B71262">
              <w:rPr>
                <w:rFonts w:ascii="Times New Roman" w:hAnsi="Times New Roman"/>
                <w:sz w:val="24"/>
                <w:szCs w:val="24"/>
              </w:rPr>
              <w:t> 785,7</w:t>
            </w:r>
            <w:r w:rsidRPr="00F108A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в 2023 году – 1</w:t>
            </w:r>
            <w:r w:rsidR="00B71262">
              <w:rPr>
                <w:rFonts w:ascii="Times New Roman" w:hAnsi="Times New Roman"/>
                <w:sz w:val="24"/>
                <w:szCs w:val="24"/>
              </w:rPr>
              <w:t> 785,7</w:t>
            </w:r>
            <w:r w:rsidRPr="00F108A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в 2024 году – 1</w:t>
            </w:r>
            <w:r w:rsidR="00B71262">
              <w:rPr>
                <w:rFonts w:ascii="Times New Roman" w:hAnsi="Times New Roman"/>
                <w:sz w:val="24"/>
                <w:szCs w:val="24"/>
              </w:rPr>
              <w:t> 785,7</w:t>
            </w:r>
            <w:r w:rsidRPr="00F108A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lastRenderedPageBreak/>
              <w:t>в 2025 году – 1</w:t>
            </w:r>
            <w:r w:rsidR="00B71262">
              <w:rPr>
                <w:rFonts w:ascii="Times New Roman" w:hAnsi="Times New Roman"/>
                <w:sz w:val="24"/>
                <w:szCs w:val="24"/>
              </w:rPr>
              <w:t> 785,7</w:t>
            </w:r>
            <w:r w:rsidRPr="00F108A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108A1" w:rsidRPr="00F108A1" w:rsidRDefault="00F108A1" w:rsidP="00F1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 xml:space="preserve">в 2026 – 2030 годах – </w:t>
            </w:r>
            <w:r w:rsidR="00B71262">
              <w:rPr>
                <w:rFonts w:ascii="Times New Roman" w:hAnsi="Times New Roman"/>
                <w:sz w:val="24"/>
                <w:szCs w:val="24"/>
              </w:rPr>
              <w:t>8 928,9</w:t>
            </w:r>
            <w:r w:rsidRPr="00F108A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108A1" w:rsidRPr="00F108A1" w:rsidRDefault="00F108A1" w:rsidP="00F1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 xml:space="preserve">в 2031 – 2035 годах – </w:t>
            </w:r>
            <w:r w:rsidR="00B71262">
              <w:rPr>
                <w:rFonts w:ascii="Times New Roman" w:hAnsi="Times New Roman"/>
                <w:sz w:val="24"/>
                <w:szCs w:val="24"/>
              </w:rPr>
              <w:t>8 929,0</w:t>
            </w:r>
            <w:r w:rsidRPr="00F108A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108A1" w:rsidRPr="00F108A1" w:rsidRDefault="002F3467" w:rsidP="00F1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  <w:r w:rsidR="00F108A1" w:rsidRPr="00F108A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71262">
              <w:rPr>
                <w:rFonts w:ascii="Times New Roman" w:hAnsi="Times New Roman"/>
                <w:sz w:val="24"/>
                <w:szCs w:val="24"/>
              </w:rPr>
              <w:t>3 965,2</w:t>
            </w:r>
            <w:r w:rsidR="00F108A1" w:rsidRPr="00F108A1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B71262">
              <w:rPr>
                <w:rFonts w:ascii="Times New Roman" w:hAnsi="Times New Roman"/>
                <w:sz w:val="24"/>
                <w:szCs w:val="24"/>
              </w:rPr>
              <w:t>14,0</w:t>
            </w:r>
            <w:r w:rsidR="00F108A1" w:rsidRPr="00F108A1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в 2022 году – 2</w:t>
            </w:r>
            <w:r w:rsidR="00B71262">
              <w:rPr>
                <w:rFonts w:ascii="Times New Roman" w:hAnsi="Times New Roman"/>
                <w:sz w:val="24"/>
                <w:szCs w:val="24"/>
              </w:rPr>
              <w:t>7</w:t>
            </w:r>
            <w:r w:rsidRPr="00F108A1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в 2023 году – 2</w:t>
            </w:r>
            <w:r w:rsidR="00B71262">
              <w:rPr>
                <w:rFonts w:ascii="Times New Roman" w:hAnsi="Times New Roman"/>
                <w:sz w:val="24"/>
                <w:szCs w:val="24"/>
              </w:rPr>
              <w:t>70</w:t>
            </w:r>
            <w:r w:rsidRPr="00F108A1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B71262">
              <w:rPr>
                <w:rFonts w:ascii="Times New Roman" w:hAnsi="Times New Roman"/>
                <w:sz w:val="24"/>
                <w:szCs w:val="24"/>
              </w:rPr>
              <w:t>270,0</w:t>
            </w:r>
            <w:r w:rsidRPr="00F108A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 xml:space="preserve">в 2025 году –   </w:t>
            </w:r>
            <w:r w:rsidR="00B71262">
              <w:rPr>
                <w:rFonts w:ascii="Times New Roman" w:hAnsi="Times New Roman"/>
                <w:sz w:val="24"/>
                <w:szCs w:val="24"/>
              </w:rPr>
              <w:t>250,0</w:t>
            </w:r>
            <w:r w:rsidRPr="00F108A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108A1" w:rsidRPr="00F108A1" w:rsidRDefault="00F108A1" w:rsidP="00F1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 xml:space="preserve">в 2026 – 2030 годах – </w:t>
            </w:r>
            <w:r w:rsidR="00B71262">
              <w:rPr>
                <w:rFonts w:ascii="Times New Roman" w:hAnsi="Times New Roman"/>
                <w:sz w:val="24"/>
                <w:szCs w:val="24"/>
              </w:rPr>
              <w:t>1 282,0</w:t>
            </w:r>
            <w:r w:rsidRPr="00F108A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108A1" w:rsidRPr="00F108A1" w:rsidRDefault="00F108A1" w:rsidP="00F1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 xml:space="preserve">в 2031 – 2035 годах – </w:t>
            </w:r>
            <w:r w:rsidR="00B71262">
              <w:rPr>
                <w:rFonts w:ascii="Times New Roman" w:hAnsi="Times New Roman"/>
                <w:sz w:val="24"/>
                <w:szCs w:val="24"/>
              </w:rPr>
              <w:t>1 623,2</w:t>
            </w:r>
            <w:r w:rsidRPr="00F108A1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Муниципальной программы уточняются при формировании бюджета Шумерлинского </w:t>
            </w:r>
            <w:r w:rsidR="00894A2C" w:rsidRPr="00F108A1">
              <w:rPr>
                <w:sz w:val="24"/>
                <w:szCs w:val="24"/>
              </w:rPr>
              <w:t>муниципального округа</w:t>
            </w:r>
            <w:r w:rsidRPr="00F108A1">
              <w:rPr>
                <w:rFonts w:ascii="Times New Roman" w:hAnsi="Times New Roman"/>
                <w:sz w:val="24"/>
                <w:szCs w:val="24"/>
              </w:rPr>
              <w:t xml:space="preserve"> на очередной финансовый год и плановый период</w:t>
            </w:r>
            <w:r w:rsidR="00894A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Муниципальной программы позволит обеспечить: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обязательств по социальной поддержке нуждающихся граждан;</w:t>
            </w:r>
          </w:p>
          <w:p w:rsidR="00F108A1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адресный подход к предоставлению всех форм социальных услуг гражданам;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снижение бедности среди получателей мер социальной поддержки на основе </w:t>
            </w:r>
            <w:proofErr w:type="gramStart"/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расширения сферы применения адресного принципа ее предоставления</w:t>
            </w:r>
            <w:proofErr w:type="gramEnd"/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рост рождаемости.</w:t>
            </w:r>
          </w:p>
        </w:tc>
      </w:tr>
    </w:tbl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B71262" w:rsidRDefault="00B71262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Раздел I. Приоритеты государственной политики в сфере 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реализации Муниципальной программы, цели, задачи, описание сроков 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>и этапов реализации Муниципальной программы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277A">
        <w:rPr>
          <w:rFonts w:ascii="Times New Roman" w:hAnsi="Times New Roman"/>
          <w:color w:val="000000"/>
          <w:sz w:val="24"/>
          <w:szCs w:val="24"/>
        </w:rPr>
        <w:t xml:space="preserve">Приоритеты государственной политики Чувашской Республики в сфере социальной поддержки граждан определены </w:t>
      </w:r>
      <w:r w:rsidR="00571E40" w:rsidRPr="00D7277A">
        <w:rPr>
          <w:rFonts w:ascii="Times New Roman" w:hAnsi="Times New Roman"/>
          <w:color w:val="000000"/>
          <w:sz w:val="24"/>
          <w:szCs w:val="24"/>
        </w:rPr>
        <w:t>Законом Чувашской Республики «О Стратегии социально-экономического развития Чувашской Республики до 2035 года»</w:t>
      </w:r>
      <w:r w:rsidRPr="00D7277A">
        <w:rPr>
          <w:rFonts w:ascii="Times New Roman" w:hAnsi="Times New Roman"/>
          <w:sz w:val="24"/>
          <w:szCs w:val="24"/>
        </w:rPr>
        <w:t xml:space="preserve">, Стратегией социально-экономического развития Шумерлинского района до 2035 года, утвержденной решением Собрания депутатов Шумерлинского района от 28 декабря 2018 г. № 51/2, </w:t>
      </w:r>
      <w:r w:rsidRPr="00D7277A">
        <w:rPr>
          <w:rFonts w:ascii="Times New Roman" w:hAnsi="Times New Roman"/>
          <w:color w:val="000000"/>
          <w:sz w:val="24"/>
          <w:szCs w:val="24"/>
        </w:rPr>
        <w:t>ежегодными посланиями Главы Чувашской Республики Государственному Совету Чувашской Республики.</w:t>
      </w:r>
      <w:proofErr w:type="gramEnd"/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Основным стратегическим приоритетом государственной политики Чувашской Республики в сфере реализации Муниципальной программы является повышение уровня жизни отдельных категорий граждан (пожилых, инвалидов и маломобильных групп населения, семей, имеющих детей, в том числе многодетных семей, и др.) путем адресного предоставления социальной помощи и поддержки, обеспечения доступности социальных услуг.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Муниципальная программа направлена на достижение следующих целей: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создание условий для роста благосостояния граждан – получателей мер социальной поддержки;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повышение доступности социальных услуг для граждан.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Для достижения указанных целей в рамках реализации Муниципальной программы предусматривается решение следующих приоритетных задач: 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обеспечение выполнения обязательств государства по социальной поддержке граждан;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создание благоприятных условий для жизнедеятельности семьи, функционирования института семьи, рождения детей.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Муниципальная программа реализуется в период с 2022 по 2035 год в три этапа: 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1 этап – 2022 – 2025 годы; 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2 этап – 2026 – 2030 годы;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3 этап – 2031 – 2035 годы.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277A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1 этапе будет продолжена реализация начатых ранее мероприятий по развитию отрасли социальной защиты и социального обслуживания</w:t>
      </w:r>
      <w:r w:rsidRPr="00D7277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277A">
        <w:rPr>
          <w:rFonts w:ascii="Times New Roman" w:hAnsi="Times New Roman"/>
          <w:color w:val="000000"/>
          <w:sz w:val="24"/>
          <w:szCs w:val="24"/>
          <w:lang w:eastAsia="ru-RU"/>
        </w:rPr>
        <w:t>За счет реализации мероприятий 2 и 3 этапов будут достигнуты следующие результаты: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выполнение обязательств по социальной поддержке нуждающихся граждан;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адресный подход к предоставлению всех форм социальных услуг гражданам;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снижение бедности среди получателей мер социальной поддержки на основе </w:t>
      </w:r>
      <w:proofErr w:type="gramStart"/>
      <w:r w:rsidRPr="00D7277A">
        <w:rPr>
          <w:rFonts w:ascii="Times New Roman" w:hAnsi="Times New Roman"/>
          <w:color w:val="000000"/>
          <w:sz w:val="24"/>
          <w:szCs w:val="24"/>
        </w:rPr>
        <w:t>расширения сферы применения адресного принципа ее предоставления</w:t>
      </w:r>
      <w:proofErr w:type="gramEnd"/>
      <w:r w:rsidRPr="00D7277A">
        <w:rPr>
          <w:rFonts w:ascii="Times New Roman" w:hAnsi="Times New Roman"/>
          <w:color w:val="000000"/>
          <w:sz w:val="24"/>
          <w:szCs w:val="24"/>
        </w:rPr>
        <w:t>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поддержка и содействие в социальной адаптации граждан, находящихся в социально опасном положении и нуждающихся в социальном обслуживании</w:t>
      </w:r>
      <w:r w:rsidRPr="00D7277A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365E9" w:rsidRPr="00D7277A" w:rsidRDefault="000B33F8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Сведения о целевых инди</w:t>
      </w:r>
      <w:r w:rsidR="009365E9" w:rsidRPr="00D7277A">
        <w:rPr>
          <w:rFonts w:ascii="Times New Roman" w:hAnsi="Times New Roman"/>
          <w:color w:val="000000"/>
          <w:sz w:val="24"/>
          <w:szCs w:val="24"/>
        </w:rPr>
        <w:t>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Состав целевых индикаторов и показателей Муниципальной программы и подпрограмм определен исходя из принципа необходимости и достаточности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277A">
        <w:rPr>
          <w:rFonts w:ascii="Times New Roman" w:hAnsi="Times New Roman"/>
          <w:color w:val="000000"/>
          <w:sz w:val="24"/>
          <w:szCs w:val="24"/>
        </w:rPr>
        <w:t xml:space="preserve">информации </w:t>
      </w:r>
      <w:r w:rsidRPr="00D7277A">
        <w:rPr>
          <w:rFonts w:ascii="Times New Roman" w:hAnsi="Times New Roman"/>
          <w:color w:val="000000"/>
          <w:sz w:val="24"/>
          <w:szCs w:val="24"/>
        </w:rPr>
        <w:lastRenderedPageBreak/>
        <w:t>для характеристики достижения целей и решения задач, определенных Муниципальной программой.</w:t>
      </w:r>
    </w:p>
    <w:p w:rsidR="009365E9" w:rsidRPr="00D7277A" w:rsidRDefault="009365E9" w:rsidP="00A7634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или показателя, а также изменений в законодательстве Российской Федерации и законодательстве Чувашской Республики, влияющих на расчет данных целевых индикаторов или показателей.</w:t>
      </w:r>
    </w:p>
    <w:p w:rsidR="00A76345" w:rsidRPr="00A76345" w:rsidRDefault="00A76345" w:rsidP="00A7634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71E40" w:rsidRPr="00571E40" w:rsidRDefault="00571E40" w:rsidP="00571E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 xml:space="preserve">Раздел II. Обобщенная характеристика основных мероприятий </w:t>
      </w:r>
    </w:p>
    <w:p w:rsidR="00571E40" w:rsidRPr="00571E40" w:rsidRDefault="00571E40" w:rsidP="00571E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>подпрограмм Муниципальной программы</w:t>
      </w:r>
    </w:p>
    <w:p w:rsidR="00571E40" w:rsidRPr="00571E40" w:rsidRDefault="00571E40" w:rsidP="00571E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1E40" w:rsidRPr="00571E40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571E40" w:rsidRPr="00571E40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>Достижение целей и решение задач Муниципальной программы будет осуществляться в рамках реализации следующих подпрограмм: «Социальное обеспечение граждан».</w:t>
      </w:r>
    </w:p>
    <w:p w:rsidR="00571E40" w:rsidRPr="00571E40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 xml:space="preserve">Подпрограмма «Социальное обеспечение граждан» предусматривает выполнение </w:t>
      </w:r>
      <w:r w:rsidRPr="00571E40">
        <w:rPr>
          <w:rFonts w:ascii="Times New Roman" w:hAnsi="Times New Roman"/>
          <w:sz w:val="24"/>
          <w:szCs w:val="24"/>
        </w:rPr>
        <w:t>следующего основного мероприятия:</w:t>
      </w:r>
    </w:p>
    <w:p w:rsidR="00571E40" w:rsidRPr="00571E40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>Основное мероприятие 1. Реализация законодательства в области предоставления мер социальной поддержки отдельным категориям граждан.</w:t>
      </w:r>
    </w:p>
    <w:p w:rsidR="00571E40" w:rsidRPr="00571E40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71E40">
        <w:rPr>
          <w:rFonts w:ascii="Times New Roman" w:hAnsi="Times New Roman"/>
          <w:color w:val="000000"/>
          <w:sz w:val="24"/>
          <w:szCs w:val="24"/>
        </w:rPr>
        <w:t>В рамках выполнения данного мероприятия предусмотрено финансирование мер социальной поддержки отдельных категорий граждан, в том числе гражданам, замещавшим муниципальные должности и должности муниципальной службы (в т.ч. вышедшим на пенсию), педагогическим работникам образовательных учреждений, работающим и проживающим в сельской местности, другим категориям специалистов, работающим и проживающим в сельской местности.</w:t>
      </w:r>
      <w:proofErr w:type="gramEnd"/>
    </w:p>
    <w:p w:rsidR="00571E40" w:rsidRPr="00571E40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 xml:space="preserve">Подпрограмма «Совершенствование социальной поддержки семьи и детей» объединяет </w:t>
      </w:r>
      <w:r w:rsidRPr="00571E40">
        <w:rPr>
          <w:rFonts w:ascii="Times New Roman" w:hAnsi="Times New Roman"/>
          <w:sz w:val="24"/>
          <w:szCs w:val="24"/>
        </w:rPr>
        <w:t>следующее основное мероприятие</w:t>
      </w:r>
      <w:r w:rsidRPr="00571E40">
        <w:rPr>
          <w:rFonts w:ascii="Times New Roman" w:hAnsi="Times New Roman"/>
          <w:color w:val="000000"/>
          <w:sz w:val="24"/>
          <w:szCs w:val="24"/>
        </w:rPr>
        <w:t>:</w:t>
      </w:r>
    </w:p>
    <w:p w:rsidR="00571E40" w:rsidRPr="00571E40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>Основное мероприятие 1. Организация и проведение мероприятий, направленных на сохранение семейных ценностей.</w:t>
      </w:r>
    </w:p>
    <w:p w:rsidR="009365E9" w:rsidRDefault="00A76345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="00571E40" w:rsidRPr="00571E40">
        <w:rPr>
          <w:rFonts w:ascii="Times New Roman" w:hAnsi="Times New Roman"/>
          <w:color w:val="000000"/>
          <w:sz w:val="24"/>
          <w:szCs w:val="24"/>
        </w:rPr>
        <w:t>Реализация данного мероприятия включает в себя комплекс мероприятий, направленных на участие в республиканском конкурсе «Семья года», республиканском слете трудовых династий, награждении орденом «За любовь и верность» супружеских пар, состоящих в зарегистрированном браке 50 и более лет, воспитавших детей – достойных граждан Российской Федерации, проведение новогодних праздников для детей, нуждающихся в социальной поддержке.</w:t>
      </w:r>
      <w:proofErr w:type="gramEnd"/>
    </w:p>
    <w:p w:rsidR="00A76345" w:rsidRDefault="00A76345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76345">
        <w:rPr>
          <w:rFonts w:ascii="Times New Roman" w:hAnsi="Times New Roman"/>
          <w:color w:val="000000"/>
          <w:sz w:val="24"/>
          <w:szCs w:val="24"/>
        </w:rPr>
        <w:t xml:space="preserve">Раздел III. Обоснование объема финансовых ресурсов, необходимых 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76345">
        <w:rPr>
          <w:rFonts w:ascii="Times New Roman" w:hAnsi="Times New Roman"/>
          <w:color w:val="000000"/>
          <w:sz w:val="24"/>
          <w:szCs w:val="24"/>
        </w:rPr>
        <w:t xml:space="preserve">для реализации Муниципальной программы (с расшифровкой по </w:t>
      </w:r>
      <w:proofErr w:type="gramEnd"/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76345">
        <w:rPr>
          <w:rFonts w:ascii="Times New Roman" w:hAnsi="Times New Roman"/>
          <w:color w:val="000000"/>
          <w:sz w:val="24"/>
          <w:szCs w:val="24"/>
        </w:rPr>
        <w:t>источникам финансирования, по этапам и годам ее реализации)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6345">
        <w:rPr>
          <w:rFonts w:ascii="Times New Roman" w:hAnsi="Times New Roman"/>
          <w:color w:val="000000"/>
          <w:sz w:val="24"/>
          <w:szCs w:val="24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</w:t>
      </w:r>
      <w:proofErr w:type="spellStart"/>
      <w:r w:rsidRPr="00A76345">
        <w:rPr>
          <w:rFonts w:ascii="Times New Roman" w:hAnsi="Times New Roman"/>
          <w:color w:val="000000"/>
          <w:sz w:val="24"/>
          <w:szCs w:val="24"/>
        </w:rPr>
        <w:t>Шумерлинского</w:t>
      </w:r>
      <w:proofErr w:type="spellEnd"/>
      <w:r w:rsidRPr="00A763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55C9">
        <w:rPr>
          <w:rFonts w:ascii="Times New Roman" w:hAnsi="Times New Roman"/>
          <w:sz w:val="24"/>
          <w:szCs w:val="24"/>
        </w:rPr>
        <w:t>муниципального округа</w:t>
      </w:r>
      <w:r w:rsidRPr="00A76345">
        <w:rPr>
          <w:rFonts w:ascii="Times New Roman" w:hAnsi="Times New Roman"/>
          <w:color w:val="000000"/>
          <w:sz w:val="24"/>
          <w:szCs w:val="24"/>
        </w:rPr>
        <w:t xml:space="preserve"> и средств внебюджетных источников.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Общий объем финансирования Муниципальной программы в 20</w:t>
      </w:r>
      <w:r w:rsidR="00B71262">
        <w:rPr>
          <w:rFonts w:ascii="Times New Roman" w:hAnsi="Times New Roman"/>
          <w:sz w:val="24"/>
          <w:szCs w:val="24"/>
        </w:rPr>
        <w:t>22</w:t>
      </w:r>
      <w:r w:rsidRPr="00A76345">
        <w:rPr>
          <w:rFonts w:ascii="Times New Roman" w:hAnsi="Times New Roman"/>
          <w:sz w:val="24"/>
          <w:szCs w:val="24"/>
        </w:rPr>
        <w:t>–</w:t>
      </w:r>
      <w:r w:rsidRPr="00A76345">
        <w:rPr>
          <w:rFonts w:ascii="Times New Roman" w:hAnsi="Times New Roman"/>
          <w:sz w:val="24"/>
          <w:szCs w:val="24"/>
        </w:rPr>
        <w:br/>
        <w:t xml:space="preserve">2035 годах составляет </w:t>
      </w:r>
      <w:r w:rsidR="00B71262">
        <w:rPr>
          <w:rFonts w:ascii="Times New Roman" w:hAnsi="Times New Roman"/>
          <w:sz w:val="24"/>
          <w:szCs w:val="24"/>
        </w:rPr>
        <w:t xml:space="preserve"> 28 965,9</w:t>
      </w:r>
      <w:r w:rsidRPr="00A76345">
        <w:rPr>
          <w:rFonts w:ascii="Times New Roman" w:hAnsi="Times New Roman"/>
          <w:sz w:val="24"/>
          <w:szCs w:val="24"/>
        </w:rPr>
        <w:t xml:space="preserve"> тыс. рублей, в том числе за счет средств: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федерального бюджета – 0,0 тыс. рублей (0 процент</w:t>
      </w:r>
      <w:r w:rsidR="00B54B60">
        <w:rPr>
          <w:rFonts w:ascii="Times New Roman" w:hAnsi="Times New Roman"/>
          <w:sz w:val="24"/>
          <w:szCs w:val="24"/>
        </w:rPr>
        <w:t>ов</w:t>
      </w:r>
      <w:r w:rsidRPr="00A76345">
        <w:rPr>
          <w:rFonts w:ascii="Times New Roman" w:hAnsi="Times New Roman"/>
          <w:sz w:val="24"/>
          <w:szCs w:val="24"/>
        </w:rPr>
        <w:t>);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 w:rsidR="00B71262">
        <w:rPr>
          <w:rFonts w:ascii="Times New Roman" w:hAnsi="Times New Roman"/>
          <w:sz w:val="24"/>
          <w:szCs w:val="24"/>
        </w:rPr>
        <w:t>25 007,7</w:t>
      </w:r>
      <w:r w:rsidRPr="00A76345">
        <w:rPr>
          <w:rFonts w:ascii="Times New Roman" w:hAnsi="Times New Roman"/>
          <w:sz w:val="24"/>
          <w:szCs w:val="24"/>
        </w:rPr>
        <w:t xml:space="preserve"> тыс. рублей (</w:t>
      </w:r>
      <w:r w:rsidR="00B71262">
        <w:rPr>
          <w:rFonts w:ascii="Times New Roman" w:hAnsi="Times New Roman"/>
          <w:sz w:val="24"/>
          <w:szCs w:val="24"/>
        </w:rPr>
        <w:t>86,0</w:t>
      </w:r>
      <w:r w:rsidRPr="00A76345">
        <w:rPr>
          <w:rFonts w:ascii="Times New Roman" w:hAnsi="Times New Roman"/>
          <w:sz w:val="24"/>
          <w:szCs w:val="24"/>
        </w:rPr>
        <w:t xml:space="preserve"> процента);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 xml:space="preserve">бюджета Шумерлинского </w:t>
      </w:r>
      <w:r w:rsidRPr="00F108A1">
        <w:rPr>
          <w:sz w:val="24"/>
          <w:szCs w:val="24"/>
        </w:rPr>
        <w:t>муниципального округа</w:t>
      </w:r>
      <w:r w:rsidRPr="00A76345">
        <w:rPr>
          <w:rFonts w:ascii="Times New Roman" w:hAnsi="Times New Roman"/>
          <w:sz w:val="24"/>
          <w:szCs w:val="24"/>
        </w:rPr>
        <w:t xml:space="preserve"> </w:t>
      </w:r>
      <w:r w:rsidR="00B71262">
        <w:rPr>
          <w:rFonts w:ascii="Times New Roman" w:hAnsi="Times New Roman"/>
          <w:sz w:val="24"/>
          <w:szCs w:val="24"/>
        </w:rPr>
        <w:t xml:space="preserve">3 965,2 </w:t>
      </w:r>
      <w:r w:rsidRPr="00A76345">
        <w:rPr>
          <w:rFonts w:ascii="Times New Roman" w:hAnsi="Times New Roman"/>
          <w:sz w:val="24"/>
          <w:szCs w:val="24"/>
        </w:rPr>
        <w:t>тыс. рублей (</w:t>
      </w:r>
      <w:r w:rsidR="00B71262">
        <w:rPr>
          <w:rFonts w:ascii="Times New Roman" w:hAnsi="Times New Roman"/>
          <w:sz w:val="24"/>
          <w:szCs w:val="24"/>
        </w:rPr>
        <w:t>14,0</w:t>
      </w:r>
      <w:r w:rsidRPr="00A76345">
        <w:rPr>
          <w:rFonts w:ascii="Times New Roman" w:hAnsi="Times New Roman"/>
          <w:sz w:val="24"/>
          <w:szCs w:val="24"/>
        </w:rPr>
        <w:t xml:space="preserve"> процента);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lastRenderedPageBreak/>
        <w:t>внебюджетных источник</w:t>
      </w:r>
      <w:r w:rsidR="00B54B60">
        <w:rPr>
          <w:rFonts w:ascii="Times New Roman" w:hAnsi="Times New Roman"/>
          <w:sz w:val="24"/>
          <w:szCs w:val="24"/>
        </w:rPr>
        <w:t>ов – 0,0 тыс. рублей (0 процентов</w:t>
      </w:r>
      <w:r w:rsidRPr="00A76345">
        <w:rPr>
          <w:rFonts w:ascii="Times New Roman" w:hAnsi="Times New Roman"/>
          <w:sz w:val="24"/>
          <w:szCs w:val="24"/>
        </w:rPr>
        <w:t>).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Объем финансирован</w:t>
      </w:r>
      <w:r>
        <w:rPr>
          <w:rFonts w:ascii="Times New Roman" w:hAnsi="Times New Roman"/>
          <w:sz w:val="24"/>
          <w:szCs w:val="24"/>
        </w:rPr>
        <w:t>ия подпрограммы на 1 этапе (2022</w:t>
      </w:r>
      <w:r w:rsidRPr="00A76345">
        <w:rPr>
          <w:rFonts w:ascii="Times New Roman" w:hAnsi="Times New Roman"/>
          <w:sz w:val="24"/>
          <w:szCs w:val="24"/>
        </w:rPr>
        <w:t xml:space="preserve">–2025 годы) составляет </w:t>
      </w:r>
      <w:r w:rsidR="00B71262">
        <w:rPr>
          <w:rFonts w:ascii="Times New Roman" w:hAnsi="Times New Roman"/>
          <w:sz w:val="24"/>
          <w:szCs w:val="24"/>
        </w:rPr>
        <w:t>8 202,8</w:t>
      </w:r>
      <w:r w:rsidRPr="00A76345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в 2022 году – 2</w:t>
      </w:r>
      <w:r w:rsidR="00B71262">
        <w:rPr>
          <w:rFonts w:ascii="Times New Roman" w:hAnsi="Times New Roman"/>
          <w:sz w:val="24"/>
          <w:szCs w:val="24"/>
        </w:rPr>
        <w:t> 055,7</w:t>
      </w:r>
      <w:r w:rsidRPr="00A76345">
        <w:rPr>
          <w:rFonts w:ascii="Times New Roman" w:hAnsi="Times New Roman"/>
          <w:sz w:val="24"/>
          <w:szCs w:val="24"/>
        </w:rPr>
        <w:t xml:space="preserve"> тыс. рублей;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в 2023 году – 2</w:t>
      </w:r>
      <w:r w:rsidR="00B71262">
        <w:rPr>
          <w:rFonts w:ascii="Times New Roman" w:hAnsi="Times New Roman"/>
          <w:sz w:val="24"/>
          <w:szCs w:val="24"/>
        </w:rPr>
        <w:t> 055,7</w:t>
      </w:r>
      <w:r w:rsidRPr="00A76345">
        <w:rPr>
          <w:rFonts w:ascii="Times New Roman" w:hAnsi="Times New Roman"/>
          <w:sz w:val="24"/>
          <w:szCs w:val="24"/>
        </w:rPr>
        <w:t xml:space="preserve"> тыс. рублей;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в 2024 году – 2</w:t>
      </w:r>
      <w:r w:rsidR="00B71262">
        <w:rPr>
          <w:rFonts w:ascii="Times New Roman" w:hAnsi="Times New Roman"/>
          <w:sz w:val="24"/>
          <w:szCs w:val="24"/>
        </w:rPr>
        <w:t> 055,7</w:t>
      </w:r>
      <w:r w:rsidRPr="00A76345">
        <w:rPr>
          <w:rFonts w:ascii="Times New Roman" w:hAnsi="Times New Roman"/>
          <w:sz w:val="24"/>
          <w:szCs w:val="24"/>
        </w:rPr>
        <w:t xml:space="preserve"> тыс. рублей;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 xml:space="preserve">в 2025 году – </w:t>
      </w:r>
      <w:r w:rsidR="00B71262">
        <w:rPr>
          <w:rFonts w:ascii="Times New Roman" w:hAnsi="Times New Roman"/>
          <w:sz w:val="24"/>
          <w:szCs w:val="24"/>
        </w:rPr>
        <w:t>2 035,7</w:t>
      </w:r>
      <w:r w:rsidRPr="00A76345">
        <w:rPr>
          <w:rFonts w:ascii="Times New Roman" w:hAnsi="Times New Roman"/>
          <w:sz w:val="24"/>
          <w:szCs w:val="24"/>
        </w:rPr>
        <w:t xml:space="preserve"> тыс. рублей;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из них средства: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федерального бюджет</w:t>
      </w:r>
      <w:r w:rsidR="00B00758">
        <w:rPr>
          <w:rFonts w:ascii="Times New Roman" w:hAnsi="Times New Roman"/>
          <w:sz w:val="24"/>
          <w:szCs w:val="24"/>
        </w:rPr>
        <w:t>а – 0,0  тыс. рублей (0 процентов</w:t>
      </w:r>
      <w:r w:rsidRPr="00A76345">
        <w:rPr>
          <w:rFonts w:ascii="Times New Roman" w:hAnsi="Times New Roman"/>
          <w:sz w:val="24"/>
          <w:szCs w:val="24"/>
        </w:rPr>
        <w:t>), в том числе: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в 2022 году – 0,0  тыс. рублей;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в 2023 году – 0,0  тыс. рублей;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в 2024 году – 0,0  тыс. рублей;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в 2025 году – 0,0  тыс. рублей;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 w:rsidR="00B71262">
        <w:rPr>
          <w:rFonts w:ascii="Times New Roman" w:hAnsi="Times New Roman"/>
          <w:sz w:val="24"/>
          <w:szCs w:val="24"/>
        </w:rPr>
        <w:t>7 142,8</w:t>
      </w:r>
      <w:r w:rsidRPr="00A76345">
        <w:rPr>
          <w:rFonts w:ascii="Times New Roman" w:hAnsi="Times New Roman"/>
          <w:sz w:val="24"/>
          <w:szCs w:val="24"/>
        </w:rPr>
        <w:t xml:space="preserve"> тыс. рублей (</w:t>
      </w:r>
      <w:r w:rsidR="00B71262">
        <w:rPr>
          <w:rFonts w:ascii="Times New Roman" w:hAnsi="Times New Roman"/>
          <w:sz w:val="24"/>
          <w:szCs w:val="24"/>
        </w:rPr>
        <w:t>87,0</w:t>
      </w:r>
      <w:r w:rsidRPr="00A76345">
        <w:rPr>
          <w:rFonts w:ascii="Times New Roman" w:hAnsi="Times New Roman"/>
          <w:sz w:val="24"/>
          <w:szCs w:val="24"/>
        </w:rPr>
        <w:t xml:space="preserve"> процента), в том числе: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в 2022 году – 1</w:t>
      </w:r>
      <w:r w:rsidR="00B71262">
        <w:rPr>
          <w:rFonts w:ascii="Times New Roman" w:hAnsi="Times New Roman"/>
          <w:sz w:val="24"/>
          <w:szCs w:val="24"/>
        </w:rPr>
        <w:t> 785,7</w:t>
      </w:r>
      <w:r w:rsidRPr="00A76345">
        <w:rPr>
          <w:rFonts w:ascii="Times New Roman" w:hAnsi="Times New Roman"/>
          <w:sz w:val="24"/>
          <w:szCs w:val="24"/>
        </w:rPr>
        <w:t xml:space="preserve"> тыс. рублей;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в 2023 году – 1</w:t>
      </w:r>
      <w:r w:rsidR="00B71262">
        <w:rPr>
          <w:rFonts w:ascii="Times New Roman" w:hAnsi="Times New Roman"/>
          <w:sz w:val="24"/>
          <w:szCs w:val="24"/>
        </w:rPr>
        <w:t> 785,7</w:t>
      </w:r>
      <w:r w:rsidRPr="00A76345">
        <w:rPr>
          <w:rFonts w:ascii="Times New Roman" w:hAnsi="Times New Roman"/>
          <w:sz w:val="24"/>
          <w:szCs w:val="24"/>
        </w:rPr>
        <w:t xml:space="preserve"> тыс. рублей;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в 2024 году – 1</w:t>
      </w:r>
      <w:r w:rsidR="00B71262">
        <w:rPr>
          <w:rFonts w:ascii="Times New Roman" w:hAnsi="Times New Roman"/>
          <w:sz w:val="24"/>
          <w:szCs w:val="24"/>
        </w:rPr>
        <w:t> 785,7</w:t>
      </w:r>
      <w:r w:rsidRPr="00A76345">
        <w:rPr>
          <w:rFonts w:ascii="Times New Roman" w:hAnsi="Times New Roman"/>
          <w:sz w:val="24"/>
          <w:szCs w:val="24"/>
        </w:rPr>
        <w:t xml:space="preserve"> тыс. рублей;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в 2025 году – 1</w:t>
      </w:r>
      <w:r w:rsidR="00B71262">
        <w:rPr>
          <w:rFonts w:ascii="Times New Roman" w:hAnsi="Times New Roman"/>
          <w:sz w:val="24"/>
          <w:szCs w:val="24"/>
        </w:rPr>
        <w:t> 785,7</w:t>
      </w:r>
      <w:r w:rsidRPr="00A76345">
        <w:rPr>
          <w:rFonts w:ascii="Times New Roman" w:hAnsi="Times New Roman"/>
          <w:sz w:val="24"/>
          <w:szCs w:val="24"/>
        </w:rPr>
        <w:t xml:space="preserve"> тыс. рублей;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 xml:space="preserve">бюджета Шумерлинского </w:t>
      </w:r>
      <w:r w:rsidR="003934AF" w:rsidRPr="00F108A1">
        <w:rPr>
          <w:sz w:val="24"/>
          <w:szCs w:val="24"/>
        </w:rPr>
        <w:t>муниципального округа</w:t>
      </w:r>
      <w:r w:rsidRPr="00A76345">
        <w:rPr>
          <w:rFonts w:ascii="Times New Roman" w:hAnsi="Times New Roman"/>
          <w:sz w:val="24"/>
          <w:szCs w:val="24"/>
        </w:rPr>
        <w:t xml:space="preserve"> – </w:t>
      </w:r>
      <w:r w:rsidR="00B71262">
        <w:rPr>
          <w:rFonts w:ascii="Times New Roman" w:hAnsi="Times New Roman"/>
          <w:sz w:val="24"/>
          <w:szCs w:val="24"/>
        </w:rPr>
        <w:t>1 060,0</w:t>
      </w:r>
      <w:r w:rsidRPr="00A76345">
        <w:rPr>
          <w:rFonts w:ascii="Times New Roman" w:hAnsi="Times New Roman"/>
          <w:sz w:val="24"/>
          <w:szCs w:val="24"/>
        </w:rPr>
        <w:t xml:space="preserve"> тыс. рублей (</w:t>
      </w:r>
      <w:r w:rsidR="00B71262">
        <w:rPr>
          <w:rFonts w:ascii="Times New Roman" w:hAnsi="Times New Roman"/>
          <w:sz w:val="24"/>
          <w:szCs w:val="24"/>
        </w:rPr>
        <w:t>13,0</w:t>
      </w:r>
      <w:r w:rsidRPr="00A76345">
        <w:rPr>
          <w:rFonts w:ascii="Times New Roman" w:hAnsi="Times New Roman"/>
          <w:sz w:val="24"/>
          <w:szCs w:val="24"/>
        </w:rPr>
        <w:t xml:space="preserve"> процента), в том числе: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в 2022 году – 2</w:t>
      </w:r>
      <w:r w:rsidR="00B71262">
        <w:rPr>
          <w:rFonts w:ascii="Times New Roman" w:hAnsi="Times New Roman"/>
          <w:sz w:val="24"/>
          <w:szCs w:val="24"/>
        </w:rPr>
        <w:t>7</w:t>
      </w:r>
      <w:r w:rsidRPr="00A76345">
        <w:rPr>
          <w:rFonts w:ascii="Times New Roman" w:hAnsi="Times New Roman"/>
          <w:sz w:val="24"/>
          <w:szCs w:val="24"/>
        </w:rPr>
        <w:t>0,0 тыс. рублей;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в 2023 году – 2</w:t>
      </w:r>
      <w:r w:rsidR="00B71262">
        <w:rPr>
          <w:rFonts w:ascii="Times New Roman" w:hAnsi="Times New Roman"/>
          <w:sz w:val="24"/>
          <w:szCs w:val="24"/>
        </w:rPr>
        <w:t>7</w:t>
      </w:r>
      <w:r w:rsidRPr="00A76345">
        <w:rPr>
          <w:rFonts w:ascii="Times New Roman" w:hAnsi="Times New Roman"/>
          <w:sz w:val="24"/>
          <w:szCs w:val="24"/>
        </w:rPr>
        <w:t>0,0 тыс. рублей;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 xml:space="preserve">в 2024 году – </w:t>
      </w:r>
      <w:r w:rsidR="00B71262">
        <w:rPr>
          <w:rFonts w:ascii="Times New Roman" w:hAnsi="Times New Roman"/>
          <w:sz w:val="24"/>
          <w:szCs w:val="24"/>
        </w:rPr>
        <w:t>270,0</w:t>
      </w:r>
      <w:r w:rsidRPr="00A76345">
        <w:rPr>
          <w:rFonts w:ascii="Times New Roman" w:hAnsi="Times New Roman"/>
          <w:sz w:val="24"/>
          <w:szCs w:val="24"/>
        </w:rPr>
        <w:t xml:space="preserve"> тыс. рублей;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 xml:space="preserve">в 2025 году –   </w:t>
      </w:r>
      <w:r w:rsidR="00B71262">
        <w:rPr>
          <w:rFonts w:ascii="Times New Roman" w:hAnsi="Times New Roman"/>
          <w:sz w:val="24"/>
          <w:szCs w:val="24"/>
        </w:rPr>
        <w:t>250,0</w:t>
      </w:r>
      <w:r w:rsidRPr="00A76345">
        <w:rPr>
          <w:rFonts w:ascii="Times New Roman" w:hAnsi="Times New Roman"/>
          <w:sz w:val="24"/>
          <w:szCs w:val="24"/>
        </w:rPr>
        <w:t xml:space="preserve"> тыс. рублей;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внебюджетных источнико</w:t>
      </w:r>
      <w:r w:rsidR="00B00758">
        <w:rPr>
          <w:rFonts w:ascii="Times New Roman" w:hAnsi="Times New Roman"/>
          <w:sz w:val="24"/>
          <w:szCs w:val="24"/>
        </w:rPr>
        <w:t>в – 0,0  тыс. рублей (0 процентов</w:t>
      </w:r>
      <w:r w:rsidRPr="00A76345">
        <w:rPr>
          <w:rFonts w:ascii="Times New Roman" w:hAnsi="Times New Roman"/>
          <w:sz w:val="24"/>
          <w:szCs w:val="24"/>
        </w:rPr>
        <w:t>), в том числе: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в 2022 году – 0,0  тыс. рублей;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в 2023 году – 0,0  тыс. рублей;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в 2024 году – 0,0  тыс. рублей;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в 2025 году – 0,0  тыс. рублей.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 xml:space="preserve">На 2 этапе (2026–2030 годы) объем финансирования Муниципальной программы составляет </w:t>
      </w:r>
      <w:r w:rsidR="00B71262">
        <w:rPr>
          <w:rFonts w:ascii="Times New Roman" w:hAnsi="Times New Roman"/>
          <w:sz w:val="24"/>
          <w:szCs w:val="24"/>
        </w:rPr>
        <w:t>10 210,9</w:t>
      </w:r>
      <w:r w:rsidRPr="00A76345">
        <w:rPr>
          <w:rFonts w:ascii="Times New Roman" w:hAnsi="Times New Roman"/>
          <w:sz w:val="24"/>
          <w:szCs w:val="24"/>
        </w:rPr>
        <w:t xml:space="preserve"> тыс. рублей, из них средства: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федерального бюджета – 0,0 тыс. рублей (0 процентов);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 w:rsidR="00B71262">
        <w:rPr>
          <w:rFonts w:ascii="Times New Roman" w:hAnsi="Times New Roman"/>
          <w:sz w:val="24"/>
          <w:szCs w:val="24"/>
        </w:rPr>
        <w:t>8 928,9</w:t>
      </w:r>
      <w:r w:rsidRPr="00A76345">
        <w:rPr>
          <w:rFonts w:ascii="Times New Roman" w:hAnsi="Times New Roman"/>
          <w:sz w:val="24"/>
          <w:szCs w:val="24"/>
        </w:rPr>
        <w:t xml:space="preserve"> тыс. рублей (</w:t>
      </w:r>
      <w:r w:rsidR="00B71262">
        <w:rPr>
          <w:rFonts w:ascii="Times New Roman" w:hAnsi="Times New Roman"/>
          <w:sz w:val="24"/>
          <w:szCs w:val="24"/>
        </w:rPr>
        <w:t>87,0</w:t>
      </w:r>
      <w:r w:rsidRPr="00A76345">
        <w:rPr>
          <w:rFonts w:ascii="Times New Roman" w:hAnsi="Times New Roman"/>
          <w:sz w:val="24"/>
          <w:szCs w:val="24"/>
        </w:rPr>
        <w:t xml:space="preserve"> процента);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 xml:space="preserve">бюджета Шумерлинского </w:t>
      </w:r>
      <w:r w:rsidRPr="00F108A1">
        <w:rPr>
          <w:sz w:val="24"/>
          <w:szCs w:val="24"/>
        </w:rPr>
        <w:t>муниципального округа</w:t>
      </w:r>
      <w:r w:rsidRPr="00A76345">
        <w:rPr>
          <w:rFonts w:ascii="Times New Roman" w:hAnsi="Times New Roman"/>
          <w:sz w:val="24"/>
          <w:szCs w:val="24"/>
        </w:rPr>
        <w:t xml:space="preserve"> – </w:t>
      </w:r>
      <w:r w:rsidR="00B71262">
        <w:rPr>
          <w:rFonts w:ascii="Times New Roman" w:hAnsi="Times New Roman"/>
          <w:sz w:val="24"/>
          <w:szCs w:val="24"/>
        </w:rPr>
        <w:t>1 282,0</w:t>
      </w:r>
      <w:r w:rsidRPr="00A76345">
        <w:rPr>
          <w:rFonts w:ascii="Times New Roman" w:hAnsi="Times New Roman"/>
          <w:sz w:val="24"/>
          <w:szCs w:val="24"/>
        </w:rPr>
        <w:t xml:space="preserve"> тыс. рублей (</w:t>
      </w:r>
      <w:r w:rsidR="00B71262">
        <w:rPr>
          <w:rFonts w:ascii="Times New Roman" w:hAnsi="Times New Roman"/>
          <w:sz w:val="24"/>
          <w:szCs w:val="24"/>
        </w:rPr>
        <w:t>13,0</w:t>
      </w:r>
      <w:r w:rsidRPr="00A76345">
        <w:rPr>
          <w:rFonts w:ascii="Times New Roman" w:hAnsi="Times New Roman"/>
          <w:sz w:val="24"/>
          <w:szCs w:val="24"/>
        </w:rPr>
        <w:t xml:space="preserve"> процента);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внебюджетных источников – 0,0 тыс. рублей (0 процентов).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 xml:space="preserve">На 3 этапе (2031–2035 годы) объем финансирования Муниципальной программы составляет </w:t>
      </w:r>
      <w:r w:rsidR="00B71262">
        <w:rPr>
          <w:rFonts w:ascii="Times New Roman" w:hAnsi="Times New Roman"/>
          <w:sz w:val="24"/>
          <w:szCs w:val="24"/>
        </w:rPr>
        <w:t>10 552,2</w:t>
      </w:r>
      <w:r w:rsidRPr="00A76345">
        <w:rPr>
          <w:rFonts w:ascii="Times New Roman" w:hAnsi="Times New Roman"/>
          <w:sz w:val="24"/>
          <w:szCs w:val="24"/>
        </w:rPr>
        <w:t xml:space="preserve"> тыс. рублей, из них средства: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федерального бюджета – 0,0 тыс. рублей (0 процентов);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 w:rsidR="00B71262">
        <w:rPr>
          <w:rFonts w:ascii="Times New Roman" w:hAnsi="Times New Roman"/>
          <w:sz w:val="24"/>
          <w:szCs w:val="24"/>
        </w:rPr>
        <w:t>8 929,0</w:t>
      </w:r>
      <w:r w:rsidRPr="00A76345">
        <w:rPr>
          <w:rFonts w:ascii="Times New Roman" w:hAnsi="Times New Roman"/>
          <w:sz w:val="24"/>
          <w:szCs w:val="24"/>
        </w:rPr>
        <w:t xml:space="preserve"> тыс. рублей (</w:t>
      </w:r>
      <w:r w:rsidR="00B71262">
        <w:rPr>
          <w:rFonts w:ascii="Times New Roman" w:hAnsi="Times New Roman"/>
          <w:sz w:val="24"/>
          <w:szCs w:val="24"/>
        </w:rPr>
        <w:t>85,0</w:t>
      </w:r>
      <w:r w:rsidRPr="00A76345">
        <w:rPr>
          <w:rFonts w:ascii="Times New Roman" w:hAnsi="Times New Roman"/>
          <w:sz w:val="24"/>
          <w:szCs w:val="24"/>
        </w:rPr>
        <w:t xml:space="preserve">  процента);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 xml:space="preserve">бюджета Шумерлинского </w:t>
      </w:r>
      <w:r w:rsidRPr="00F108A1">
        <w:rPr>
          <w:sz w:val="24"/>
          <w:szCs w:val="24"/>
        </w:rPr>
        <w:t>муниципального округа</w:t>
      </w:r>
      <w:r w:rsidRPr="00A76345">
        <w:rPr>
          <w:rFonts w:ascii="Times New Roman" w:hAnsi="Times New Roman"/>
          <w:sz w:val="24"/>
          <w:szCs w:val="24"/>
        </w:rPr>
        <w:t xml:space="preserve"> – </w:t>
      </w:r>
      <w:r w:rsidR="00B71262">
        <w:rPr>
          <w:rFonts w:ascii="Times New Roman" w:hAnsi="Times New Roman"/>
          <w:sz w:val="24"/>
          <w:szCs w:val="24"/>
        </w:rPr>
        <w:t>1 623,2</w:t>
      </w:r>
      <w:r w:rsidRPr="00A76345">
        <w:rPr>
          <w:rFonts w:ascii="Times New Roman" w:hAnsi="Times New Roman"/>
          <w:sz w:val="24"/>
          <w:szCs w:val="24"/>
        </w:rPr>
        <w:t xml:space="preserve"> тыс. рублей (</w:t>
      </w:r>
      <w:r w:rsidR="00B71262">
        <w:rPr>
          <w:rFonts w:ascii="Times New Roman" w:hAnsi="Times New Roman"/>
          <w:sz w:val="24"/>
          <w:szCs w:val="24"/>
        </w:rPr>
        <w:t>15,0</w:t>
      </w:r>
      <w:r w:rsidRPr="00A76345">
        <w:rPr>
          <w:rFonts w:ascii="Times New Roman" w:hAnsi="Times New Roman"/>
          <w:sz w:val="24"/>
          <w:szCs w:val="24"/>
        </w:rPr>
        <w:t xml:space="preserve"> процента);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внебюджетных источников – 0,0 тыс. рублей (0 процентов).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6345">
        <w:rPr>
          <w:rFonts w:ascii="Times New Roman" w:hAnsi="Times New Roman"/>
          <w:color w:val="000000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A76345" w:rsidRDefault="00A76345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345">
        <w:rPr>
          <w:rFonts w:ascii="Times New Roman" w:hAnsi="Times New Roman"/>
          <w:color w:val="000000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3934AF" w:rsidRDefault="003934AF" w:rsidP="006C6F9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  <w:sectPr w:rsidR="003934AF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934AF" w:rsidRPr="00257AEE" w:rsidRDefault="003934AF" w:rsidP="00534E65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lastRenderedPageBreak/>
        <w:t>Приложение № 1</w:t>
      </w:r>
    </w:p>
    <w:p w:rsidR="003934AF" w:rsidRPr="00257AEE" w:rsidRDefault="003934AF" w:rsidP="00534E65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>к муниципальной программе</w:t>
      </w:r>
    </w:p>
    <w:p w:rsidR="003934AF" w:rsidRPr="00257AEE" w:rsidRDefault="003934AF" w:rsidP="00534E65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 xml:space="preserve">Шумерлинского </w:t>
      </w:r>
      <w:r w:rsidRPr="003934AF">
        <w:rPr>
          <w:rFonts w:ascii="Times New Roman" w:hAnsi="Times New Roman"/>
          <w:color w:val="000000"/>
          <w:sz w:val="20"/>
          <w:szCs w:val="20"/>
        </w:rPr>
        <w:t>муниципального округа</w:t>
      </w:r>
    </w:p>
    <w:p w:rsidR="003934AF" w:rsidRPr="00257AEE" w:rsidRDefault="003934AF" w:rsidP="00534E65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>«Социальная поддержка граждан»</w:t>
      </w:r>
    </w:p>
    <w:p w:rsidR="003934AF" w:rsidRDefault="003934AF" w:rsidP="006C6F9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C6F9C" w:rsidRPr="006C6F9C" w:rsidRDefault="006C6F9C" w:rsidP="006C6F9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proofErr w:type="gramStart"/>
      <w:r w:rsidRPr="006C6F9C">
        <w:rPr>
          <w:rFonts w:ascii="Times New Roman" w:hAnsi="Times New Roman"/>
          <w:b/>
          <w:caps/>
          <w:color w:val="000000"/>
          <w:sz w:val="24"/>
          <w:szCs w:val="24"/>
        </w:rPr>
        <w:t>С</w:t>
      </w:r>
      <w:proofErr w:type="gramEnd"/>
      <w:r w:rsidRPr="006C6F9C">
        <w:rPr>
          <w:rFonts w:ascii="Times New Roman" w:hAnsi="Times New Roman"/>
          <w:b/>
          <w:caps/>
          <w:color w:val="000000"/>
          <w:sz w:val="24"/>
          <w:szCs w:val="24"/>
        </w:rPr>
        <w:t xml:space="preserve"> в е д е н и я</w:t>
      </w:r>
    </w:p>
    <w:p w:rsidR="006C6F9C" w:rsidRPr="006C6F9C" w:rsidRDefault="006C6F9C" w:rsidP="006C6F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6F9C">
        <w:rPr>
          <w:rFonts w:ascii="Times New Roman" w:hAnsi="Times New Roman"/>
          <w:b/>
          <w:color w:val="000000"/>
          <w:sz w:val="24"/>
          <w:szCs w:val="24"/>
        </w:rPr>
        <w:t>о целевых индикаторах и показателях муниципальной программы</w:t>
      </w:r>
    </w:p>
    <w:p w:rsidR="005973EF" w:rsidRDefault="006C6F9C" w:rsidP="005973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6F9C">
        <w:rPr>
          <w:rFonts w:ascii="Times New Roman" w:hAnsi="Times New Roman"/>
          <w:b/>
          <w:color w:val="000000"/>
          <w:sz w:val="24"/>
          <w:szCs w:val="24"/>
        </w:rPr>
        <w:t xml:space="preserve">Шумерлинского </w:t>
      </w:r>
      <w:r w:rsidR="006D5786" w:rsidRPr="006D5786">
        <w:rPr>
          <w:rFonts w:ascii="Times New Roman" w:hAnsi="Times New Roman"/>
          <w:b/>
          <w:color w:val="000000"/>
          <w:sz w:val="24"/>
          <w:szCs w:val="24"/>
        </w:rPr>
        <w:t>муниципального округа</w:t>
      </w:r>
      <w:r w:rsidRPr="006C6F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973EF">
        <w:rPr>
          <w:rFonts w:ascii="Times New Roman" w:hAnsi="Times New Roman"/>
          <w:b/>
          <w:color w:val="000000"/>
          <w:sz w:val="24"/>
          <w:szCs w:val="24"/>
        </w:rPr>
        <w:t>«Социальная поддержка граждан»</w:t>
      </w:r>
    </w:p>
    <w:p w:rsidR="006D5786" w:rsidRDefault="005973EF" w:rsidP="005973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 их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значениях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D5786" w:rsidRDefault="006D5786" w:rsidP="006C6F9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4"/>
        <w:gridCol w:w="4814"/>
        <w:gridCol w:w="1292"/>
        <w:gridCol w:w="1699"/>
        <w:gridCol w:w="1557"/>
        <w:gridCol w:w="1416"/>
        <w:gridCol w:w="1415"/>
        <w:gridCol w:w="1133"/>
        <w:gridCol w:w="1209"/>
      </w:tblGrid>
      <w:tr w:rsidR="005973EF" w:rsidTr="005973EF">
        <w:tc>
          <w:tcPr>
            <w:tcW w:w="534" w:type="dxa"/>
            <w:vMerge w:val="restart"/>
          </w:tcPr>
          <w:p w:rsidR="005973EF" w:rsidRDefault="005973EF" w:rsidP="005973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14" w:type="dxa"/>
            <w:vMerge w:val="restart"/>
          </w:tcPr>
          <w:p w:rsidR="005973EF" w:rsidRPr="006C6F9C" w:rsidRDefault="005973EF" w:rsidP="005973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Целевой индикатор и показатель</w:t>
            </w:r>
          </w:p>
          <w:p w:rsidR="005973EF" w:rsidRDefault="005973EF" w:rsidP="005973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1292" w:type="dxa"/>
            <w:vMerge w:val="restart"/>
          </w:tcPr>
          <w:p w:rsidR="005973EF" w:rsidRPr="006C6F9C" w:rsidRDefault="005973EF" w:rsidP="005973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5973EF" w:rsidRDefault="005973EF" w:rsidP="005973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8429" w:type="dxa"/>
            <w:gridSpan w:val="6"/>
          </w:tcPr>
          <w:p w:rsidR="005973EF" w:rsidRDefault="005973EF" w:rsidP="005973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Значения целевых индикаторов и показателей по годам</w:t>
            </w:r>
          </w:p>
        </w:tc>
      </w:tr>
      <w:tr w:rsidR="005973EF" w:rsidTr="005973EF">
        <w:tc>
          <w:tcPr>
            <w:tcW w:w="534" w:type="dxa"/>
            <w:vMerge/>
          </w:tcPr>
          <w:p w:rsidR="005973EF" w:rsidRDefault="005973EF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vMerge/>
          </w:tcPr>
          <w:p w:rsidR="005973EF" w:rsidRDefault="005973EF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5973EF" w:rsidRDefault="005973EF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7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6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5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3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209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2035</w:t>
            </w:r>
          </w:p>
        </w:tc>
      </w:tr>
      <w:tr w:rsidR="005973EF" w:rsidTr="004B434D">
        <w:tc>
          <w:tcPr>
            <w:tcW w:w="15069" w:type="dxa"/>
            <w:gridSpan w:val="9"/>
          </w:tcPr>
          <w:p w:rsidR="005973EF" w:rsidRDefault="005973EF" w:rsidP="0000406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Муниципальная программа Шумерлинского </w:t>
            </w:r>
            <w:r w:rsidRPr="006D5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муниципального округа</w:t>
            </w:r>
            <w:r w:rsidR="000040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Чувашской Республики «Социальная поддержка граждан»</w:t>
            </w:r>
          </w:p>
        </w:tc>
      </w:tr>
      <w:tr w:rsidR="00C10C85" w:rsidTr="005973EF">
        <w:tc>
          <w:tcPr>
            <w:tcW w:w="534" w:type="dxa"/>
          </w:tcPr>
          <w:p w:rsidR="00C10C85" w:rsidRDefault="00C10C8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4" w:type="dxa"/>
          </w:tcPr>
          <w:p w:rsidR="00C10C85" w:rsidRDefault="00C10C8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Доля населения с доходами ниже величины прожиточного минимума</w:t>
            </w:r>
          </w:p>
        </w:tc>
        <w:tc>
          <w:tcPr>
            <w:tcW w:w="1292" w:type="dxa"/>
          </w:tcPr>
          <w:p w:rsidR="00C10C85" w:rsidRDefault="00C10C8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699" w:type="dxa"/>
          </w:tcPr>
          <w:p w:rsidR="00C10C85" w:rsidRPr="006C6F9C" w:rsidRDefault="00C10C8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557" w:type="dxa"/>
          </w:tcPr>
          <w:p w:rsidR="00C10C85" w:rsidRPr="006C6F9C" w:rsidRDefault="00C10C8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416" w:type="dxa"/>
          </w:tcPr>
          <w:p w:rsidR="00C10C85" w:rsidRPr="006C6F9C" w:rsidRDefault="00C10C8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415" w:type="dxa"/>
          </w:tcPr>
          <w:p w:rsidR="00C10C85" w:rsidRPr="006C6F9C" w:rsidRDefault="00C10C8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133" w:type="dxa"/>
          </w:tcPr>
          <w:p w:rsidR="00C10C85" w:rsidRPr="006C6F9C" w:rsidRDefault="00C10C8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209" w:type="dxa"/>
          </w:tcPr>
          <w:p w:rsidR="00C10C85" w:rsidRPr="006C6F9C" w:rsidRDefault="00C10C8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04062" w:rsidTr="004B434D">
        <w:tc>
          <w:tcPr>
            <w:tcW w:w="15069" w:type="dxa"/>
            <w:gridSpan w:val="9"/>
          </w:tcPr>
          <w:p w:rsidR="00004062" w:rsidRDefault="00004062" w:rsidP="0000406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Социальное обеспечение граждан»</w:t>
            </w:r>
          </w:p>
        </w:tc>
      </w:tr>
      <w:tr w:rsidR="00DC7F25" w:rsidTr="005973EF">
        <w:tc>
          <w:tcPr>
            <w:tcW w:w="534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4" w:type="dxa"/>
          </w:tcPr>
          <w:p w:rsidR="00DC7F25" w:rsidRPr="006C6F9C" w:rsidRDefault="00DC7F25" w:rsidP="0000406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получателей социальных услуг, проживающих в Шумерлинском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муниципальном округе</w:t>
            </w: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общей численности населения Шумерлинского </w:t>
            </w:r>
            <w:r w:rsidRPr="0000406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292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699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557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416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415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133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09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</w:tr>
      <w:tr w:rsidR="00DC7F25" w:rsidTr="004B434D">
        <w:tc>
          <w:tcPr>
            <w:tcW w:w="15069" w:type="dxa"/>
            <w:gridSpan w:val="9"/>
          </w:tcPr>
          <w:p w:rsidR="00DC7F25" w:rsidRDefault="00DC7F25" w:rsidP="00DC7F2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«Совершенствование соци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альной поддержки семьи и детей»</w:t>
            </w:r>
          </w:p>
        </w:tc>
      </w:tr>
      <w:tr w:rsidR="00DC7F25" w:rsidTr="005973EF">
        <w:tc>
          <w:tcPr>
            <w:tcW w:w="534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C7F25" w:rsidTr="005973EF">
        <w:tc>
          <w:tcPr>
            <w:tcW w:w="534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4" w:type="dxa"/>
          </w:tcPr>
          <w:p w:rsidR="00DC7F25" w:rsidRPr="006C6F9C" w:rsidRDefault="00DC7F25" w:rsidP="004B43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охваченных организованным отдыхом и оздоровлением</w:t>
            </w:r>
          </w:p>
        </w:tc>
        <w:tc>
          <w:tcPr>
            <w:tcW w:w="1292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699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557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416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415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133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209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</w:tr>
    </w:tbl>
    <w:p w:rsidR="006D5786" w:rsidRPr="006C6F9C" w:rsidRDefault="006D5786" w:rsidP="006C6F9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C6F9C" w:rsidRPr="006C6F9C" w:rsidRDefault="006C6F9C" w:rsidP="006C6F9C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34AF" w:rsidRDefault="003934AF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1615" w:rsidRDefault="00511615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0DDF" w:rsidRDefault="00910DDF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0DDF" w:rsidRDefault="00910DDF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0DDF" w:rsidRDefault="00910DDF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1615" w:rsidRPr="00257AEE" w:rsidRDefault="00511615" w:rsidP="00910DDF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511615" w:rsidRPr="00257AEE" w:rsidRDefault="00511615" w:rsidP="00910DDF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>к муниципальной программе</w:t>
      </w:r>
    </w:p>
    <w:p w:rsidR="00511615" w:rsidRPr="00257AEE" w:rsidRDefault="00511615" w:rsidP="00910DDF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 xml:space="preserve">Шумерлинского </w:t>
      </w:r>
      <w:r w:rsidRPr="003934AF">
        <w:rPr>
          <w:rFonts w:ascii="Times New Roman" w:hAnsi="Times New Roman"/>
          <w:color w:val="000000"/>
          <w:sz w:val="20"/>
          <w:szCs w:val="20"/>
        </w:rPr>
        <w:t>муниципального округа</w:t>
      </w:r>
    </w:p>
    <w:p w:rsidR="00511615" w:rsidRPr="00257AEE" w:rsidRDefault="00511615" w:rsidP="00910DDF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>«Социальная поддержка граждан»</w:t>
      </w:r>
    </w:p>
    <w:p w:rsidR="00511615" w:rsidRDefault="00511615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2E50" w:rsidRPr="008805CC" w:rsidRDefault="004B2E50" w:rsidP="004B2E50">
      <w:pPr>
        <w:tabs>
          <w:tab w:val="left" w:pos="600"/>
          <w:tab w:val="center" w:pos="7285"/>
        </w:tabs>
        <w:autoSpaceDE w:val="0"/>
        <w:autoSpaceDN w:val="0"/>
        <w:spacing w:after="0" w:line="240" w:lineRule="auto"/>
        <w:jc w:val="center"/>
        <w:rPr>
          <w:b/>
          <w:caps/>
          <w:color w:val="000000"/>
          <w:sz w:val="26"/>
          <w:szCs w:val="26"/>
        </w:rPr>
      </w:pPr>
      <w:r w:rsidRPr="008805CC">
        <w:rPr>
          <w:b/>
          <w:caps/>
          <w:color w:val="000000"/>
          <w:sz w:val="26"/>
          <w:szCs w:val="26"/>
        </w:rPr>
        <w:t>Ресурсное обеспечение и прогнозная (справочная) оценка расходов</w:t>
      </w:r>
    </w:p>
    <w:p w:rsidR="004B2E50" w:rsidRDefault="004B2E50" w:rsidP="00E06899">
      <w:pPr>
        <w:tabs>
          <w:tab w:val="left" w:pos="600"/>
          <w:tab w:val="center" w:pos="7285"/>
        </w:tabs>
        <w:autoSpaceDE w:val="0"/>
        <w:autoSpaceDN w:val="0"/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8805CC">
        <w:rPr>
          <w:b/>
          <w:color w:val="000000"/>
          <w:sz w:val="26"/>
          <w:szCs w:val="26"/>
        </w:rPr>
        <w:t xml:space="preserve">за счет всех источников финансирования реализации муниципальной программы Шумерлинского </w:t>
      </w:r>
      <w:r w:rsidR="00E06899" w:rsidRPr="00E06899">
        <w:rPr>
          <w:b/>
          <w:color w:val="000000"/>
          <w:sz w:val="26"/>
          <w:szCs w:val="26"/>
        </w:rPr>
        <w:t>муниципального округа Чувашской Республики</w:t>
      </w:r>
      <w:r w:rsidR="00E06899">
        <w:rPr>
          <w:b/>
          <w:color w:val="000000"/>
          <w:sz w:val="26"/>
          <w:szCs w:val="26"/>
        </w:rPr>
        <w:t xml:space="preserve"> </w:t>
      </w:r>
      <w:r w:rsidRPr="008805CC">
        <w:rPr>
          <w:b/>
          <w:color w:val="000000"/>
          <w:sz w:val="26"/>
          <w:szCs w:val="26"/>
        </w:rPr>
        <w:t xml:space="preserve">«Социальная поддержка </w:t>
      </w:r>
      <w:r w:rsidR="00E06899">
        <w:rPr>
          <w:b/>
          <w:color w:val="000000"/>
          <w:sz w:val="26"/>
          <w:szCs w:val="26"/>
        </w:rPr>
        <w:t xml:space="preserve">граждан» </w:t>
      </w:r>
    </w:p>
    <w:p w:rsidR="006F28F4" w:rsidRDefault="006F28F4" w:rsidP="00E06899">
      <w:pPr>
        <w:tabs>
          <w:tab w:val="left" w:pos="600"/>
          <w:tab w:val="center" w:pos="7285"/>
        </w:tabs>
        <w:autoSpaceDE w:val="0"/>
        <w:autoSpaceDN w:val="0"/>
        <w:spacing w:after="0" w:line="240" w:lineRule="auto"/>
        <w:jc w:val="center"/>
        <w:rPr>
          <w:b/>
          <w:color w:val="000000"/>
          <w:sz w:val="26"/>
          <w:szCs w:val="26"/>
        </w:rPr>
      </w:pPr>
    </w:p>
    <w:tbl>
      <w:tblPr>
        <w:tblStyle w:val="af"/>
        <w:tblW w:w="0" w:type="auto"/>
        <w:tblInd w:w="-318" w:type="dxa"/>
        <w:tblLook w:val="04A0" w:firstRow="1" w:lastRow="0" w:firstColumn="1" w:lastColumn="0" w:noHBand="0" w:noVBand="1"/>
      </w:tblPr>
      <w:tblGrid>
        <w:gridCol w:w="1505"/>
        <w:gridCol w:w="2108"/>
        <w:gridCol w:w="1367"/>
        <w:gridCol w:w="1307"/>
        <w:gridCol w:w="1554"/>
        <w:gridCol w:w="1254"/>
        <w:gridCol w:w="1254"/>
        <w:gridCol w:w="1254"/>
        <w:gridCol w:w="1254"/>
        <w:gridCol w:w="1265"/>
        <w:gridCol w:w="1265"/>
      </w:tblGrid>
      <w:tr w:rsidR="00D444DC" w:rsidTr="0040298E">
        <w:tc>
          <w:tcPr>
            <w:tcW w:w="1505" w:type="dxa"/>
            <w:vMerge w:val="restart"/>
          </w:tcPr>
          <w:p w:rsidR="00D444DC" w:rsidRPr="00BF3150" w:rsidRDefault="00D444DC" w:rsidP="006F28F4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BF3150">
              <w:rPr>
                <w:color w:val="000000"/>
                <w:sz w:val="18"/>
                <w:szCs w:val="18"/>
              </w:rPr>
              <w:t>Статус</w:t>
            </w:r>
          </w:p>
          <w:p w:rsidR="00D444DC" w:rsidRPr="00BF3150" w:rsidRDefault="00D444DC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 w:val="restart"/>
          </w:tcPr>
          <w:p w:rsidR="00D444DC" w:rsidRPr="00BF3150" w:rsidRDefault="00D444DC" w:rsidP="006F28F4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3150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муниципальной программы Шумерлинского муниципального округа Чувашской Республики подпрограммы муниципальной программы Шумерлинского муниципального округа Чувашской Республики (основного мероприятия)</w:t>
            </w:r>
          </w:p>
        </w:tc>
        <w:tc>
          <w:tcPr>
            <w:tcW w:w="2674" w:type="dxa"/>
            <w:gridSpan w:val="2"/>
          </w:tcPr>
          <w:p w:rsidR="00D444DC" w:rsidRPr="00BF3150" w:rsidRDefault="00D444DC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3150">
              <w:rPr>
                <w:rFonts w:ascii="Times New Roman" w:hAnsi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54" w:type="dxa"/>
            <w:vMerge w:val="restart"/>
          </w:tcPr>
          <w:p w:rsidR="00D444DC" w:rsidRPr="00BF3150" w:rsidRDefault="00D444DC" w:rsidP="00D444D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BF3150">
              <w:rPr>
                <w:color w:val="000000"/>
                <w:sz w:val="18"/>
                <w:szCs w:val="18"/>
              </w:rPr>
              <w:t>Источники</w:t>
            </w:r>
          </w:p>
          <w:p w:rsidR="00D444DC" w:rsidRPr="00BF3150" w:rsidRDefault="00D444DC" w:rsidP="00D444DC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3150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7546" w:type="dxa"/>
            <w:gridSpan w:val="6"/>
          </w:tcPr>
          <w:p w:rsidR="00D444DC" w:rsidRPr="00BF3150" w:rsidRDefault="00D444DC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3150">
              <w:rPr>
                <w:rFonts w:ascii="Times New Roman" w:hAnsi="Times New Roman"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D444DC" w:rsidTr="0040298E">
        <w:tc>
          <w:tcPr>
            <w:tcW w:w="1505" w:type="dxa"/>
            <w:vMerge/>
          </w:tcPr>
          <w:p w:rsidR="00D444DC" w:rsidRPr="00BF3150" w:rsidRDefault="00D444DC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D444DC" w:rsidRPr="00BF3150" w:rsidRDefault="00D444DC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</w:tcPr>
          <w:p w:rsidR="00D444DC" w:rsidRPr="00BF3150" w:rsidRDefault="00D444DC" w:rsidP="004B434D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BF3150"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307" w:type="dxa"/>
          </w:tcPr>
          <w:p w:rsidR="00D444DC" w:rsidRPr="00BF3150" w:rsidRDefault="00D444DC" w:rsidP="004B434D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BF3150"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554" w:type="dxa"/>
            <w:vMerge/>
          </w:tcPr>
          <w:p w:rsidR="00D444DC" w:rsidRPr="00BF3150" w:rsidRDefault="00D444DC" w:rsidP="00D444DC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</w:tcPr>
          <w:p w:rsidR="00D444DC" w:rsidRPr="00BF3150" w:rsidRDefault="00D444D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BF3150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54" w:type="dxa"/>
          </w:tcPr>
          <w:p w:rsidR="00D444DC" w:rsidRPr="00BF3150" w:rsidRDefault="00D444D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BF3150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54" w:type="dxa"/>
          </w:tcPr>
          <w:p w:rsidR="00D444DC" w:rsidRPr="00BF3150" w:rsidRDefault="00D444D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BF3150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54" w:type="dxa"/>
          </w:tcPr>
          <w:p w:rsidR="00D444DC" w:rsidRPr="00BF3150" w:rsidRDefault="00D444D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BF3150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65" w:type="dxa"/>
          </w:tcPr>
          <w:p w:rsidR="00D444DC" w:rsidRPr="00BF3150" w:rsidRDefault="00D444D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BF3150">
              <w:rPr>
                <w:color w:val="000000"/>
                <w:sz w:val="18"/>
                <w:szCs w:val="18"/>
              </w:rPr>
              <w:t>2026–2030</w:t>
            </w:r>
          </w:p>
        </w:tc>
        <w:tc>
          <w:tcPr>
            <w:tcW w:w="1265" w:type="dxa"/>
          </w:tcPr>
          <w:p w:rsidR="00D444DC" w:rsidRPr="00BF3150" w:rsidRDefault="00D444D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BF3150">
              <w:rPr>
                <w:color w:val="000000"/>
                <w:sz w:val="18"/>
                <w:szCs w:val="18"/>
              </w:rPr>
              <w:t>2031–2035</w:t>
            </w:r>
          </w:p>
        </w:tc>
      </w:tr>
      <w:tr w:rsidR="0040298E" w:rsidTr="0040298E">
        <w:tc>
          <w:tcPr>
            <w:tcW w:w="1505" w:type="dxa"/>
            <w:vMerge w:val="restart"/>
          </w:tcPr>
          <w:p w:rsidR="0040298E" w:rsidRDefault="0040298E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805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Шумерлинского </w:t>
            </w:r>
            <w:r w:rsidRPr="00BF315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округа Чувашской Республики</w:t>
            </w:r>
          </w:p>
        </w:tc>
        <w:tc>
          <w:tcPr>
            <w:tcW w:w="2108" w:type="dxa"/>
            <w:vMerge w:val="restart"/>
          </w:tcPr>
          <w:p w:rsidR="0040298E" w:rsidRDefault="0040298E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805CC">
              <w:rPr>
                <w:rFonts w:ascii="Times New Roman" w:hAnsi="Times New Roman"/>
                <w:color w:val="000000"/>
                <w:sz w:val="18"/>
                <w:szCs w:val="18"/>
              </w:rPr>
              <w:t>«Социальная поддержка граждан»</w:t>
            </w:r>
          </w:p>
        </w:tc>
        <w:tc>
          <w:tcPr>
            <w:tcW w:w="1367" w:type="dxa"/>
          </w:tcPr>
          <w:p w:rsidR="0040298E" w:rsidRPr="008805CC" w:rsidRDefault="0040298E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07" w:type="dxa"/>
          </w:tcPr>
          <w:p w:rsidR="0040298E" w:rsidRPr="008805CC" w:rsidRDefault="0040298E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40298E" w:rsidRPr="008805CC" w:rsidRDefault="0040298E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54" w:type="dxa"/>
          </w:tcPr>
          <w:p w:rsidR="0040298E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2 055,7</w:t>
            </w:r>
          </w:p>
        </w:tc>
        <w:tc>
          <w:tcPr>
            <w:tcW w:w="1254" w:type="dxa"/>
          </w:tcPr>
          <w:p w:rsidR="0040298E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2 055,7</w:t>
            </w:r>
          </w:p>
        </w:tc>
        <w:tc>
          <w:tcPr>
            <w:tcW w:w="1254" w:type="dxa"/>
          </w:tcPr>
          <w:p w:rsidR="0040298E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2 055,7</w:t>
            </w:r>
          </w:p>
        </w:tc>
        <w:tc>
          <w:tcPr>
            <w:tcW w:w="1254" w:type="dxa"/>
          </w:tcPr>
          <w:p w:rsidR="0040298E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2 035,7</w:t>
            </w:r>
          </w:p>
        </w:tc>
        <w:tc>
          <w:tcPr>
            <w:tcW w:w="1265" w:type="dxa"/>
          </w:tcPr>
          <w:p w:rsidR="0040298E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10 210,9</w:t>
            </w:r>
          </w:p>
        </w:tc>
        <w:tc>
          <w:tcPr>
            <w:tcW w:w="1265" w:type="dxa"/>
          </w:tcPr>
          <w:p w:rsidR="0040298E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10 552,2</w:t>
            </w:r>
          </w:p>
        </w:tc>
      </w:tr>
      <w:tr w:rsidR="00B71262" w:rsidTr="0040298E">
        <w:tc>
          <w:tcPr>
            <w:tcW w:w="1505" w:type="dxa"/>
            <w:vMerge/>
          </w:tcPr>
          <w:p w:rsidR="00B71262" w:rsidRDefault="00B71262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08" w:type="dxa"/>
            <w:vMerge/>
          </w:tcPr>
          <w:p w:rsidR="00B71262" w:rsidRDefault="00B71262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</w:tcPr>
          <w:p w:rsidR="00B71262" w:rsidRPr="008805CC" w:rsidRDefault="00B71262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07" w:type="dxa"/>
          </w:tcPr>
          <w:p w:rsidR="00B71262" w:rsidRPr="008805CC" w:rsidRDefault="00B71262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B71262" w:rsidRPr="008805CC" w:rsidRDefault="00B71262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54" w:type="dxa"/>
          </w:tcPr>
          <w:p w:rsidR="00B71262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B71262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B71262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B71262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B71262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B71262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B71262" w:rsidTr="0040298E">
        <w:tc>
          <w:tcPr>
            <w:tcW w:w="1505" w:type="dxa"/>
            <w:vMerge/>
          </w:tcPr>
          <w:p w:rsidR="00B71262" w:rsidRDefault="00B71262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08" w:type="dxa"/>
            <w:vMerge/>
          </w:tcPr>
          <w:p w:rsidR="00B71262" w:rsidRDefault="00B71262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</w:tcPr>
          <w:p w:rsidR="00B71262" w:rsidRPr="008805CC" w:rsidRDefault="00B71262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07" w:type="dxa"/>
          </w:tcPr>
          <w:p w:rsidR="00B71262" w:rsidRPr="008805CC" w:rsidRDefault="00B71262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B71262" w:rsidRPr="008805CC" w:rsidRDefault="00B71262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54" w:type="dxa"/>
          </w:tcPr>
          <w:p w:rsidR="00B71262" w:rsidRPr="008805CC" w:rsidRDefault="00B71262" w:rsidP="009504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1 785,7</w:t>
            </w:r>
          </w:p>
        </w:tc>
        <w:tc>
          <w:tcPr>
            <w:tcW w:w="1254" w:type="dxa"/>
          </w:tcPr>
          <w:p w:rsidR="00B71262" w:rsidRPr="008805CC" w:rsidRDefault="00B71262" w:rsidP="009504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1 785,7</w:t>
            </w:r>
          </w:p>
        </w:tc>
        <w:tc>
          <w:tcPr>
            <w:tcW w:w="1254" w:type="dxa"/>
          </w:tcPr>
          <w:p w:rsidR="00B71262" w:rsidRPr="008805CC" w:rsidRDefault="00B71262" w:rsidP="00950457">
            <w:pPr>
              <w:jc w:val="center"/>
            </w:pPr>
            <w:r>
              <w:rPr>
                <w:sz w:val="18"/>
              </w:rPr>
              <w:t>1 785,7</w:t>
            </w:r>
          </w:p>
        </w:tc>
        <w:tc>
          <w:tcPr>
            <w:tcW w:w="1254" w:type="dxa"/>
          </w:tcPr>
          <w:p w:rsidR="00B71262" w:rsidRPr="008805CC" w:rsidRDefault="00B71262" w:rsidP="00950457">
            <w:pPr>
              <w:jc w:val="center"/>
            </w:pPr>
            <w:r>
              <w:rPr>
                <w:sz w:val="18"/>
              </w:rPr>
              <w:t>1 785,7</w:t>
            </w:r>
          </w:p>
        </w:tc>
        <w:tc>
          <w:tcPr>
            <w:tcW w:w="1265" w:type="dxa"/>
          </w:tcPr>
          <w:p w:rsidR="00B71262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8 928,9</w:t>
            </w:r>
          </w:p>
        </w:tc>
        <w:tc>
          <w:tcPr>
            <w:tcW w:w="1265" w:type="dxa"/>
          </w:tcPr>
          <w:p w:rsidR="00B71262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8 929,0</w:t>
            </w:r>
          </w:p>
        </w:tc>
      </w:tr>
      <w:tr w:rsidR="00B71262" w:rsidTr="0040298E">
        <w:tc>
          <w:tcPr>
            <w:tcW w:w="1505" w:type="dxa"/>
            <w:vMerge/>
          </w:tcPr>
          <w:p w:rsidR="00B71262" w:rsidRDefault="00B71262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08" w:type="dxa"/>
            <w:vMerge/>
          </w:tcPr>
          <w:p w:rsidR="00B71262" w:rsidRDefault="00B71262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</w:tcPr>
          <w:p w:rsidR="00B71262" w:rsidRPr="008805CC" w:rsidRDefault="00B71262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07" w:type="dxa"/>
          </w:tcPr>
          <w:p w:rsidR="00B71262" w:rsidRPr="008805CC" w:rsidRDefault="00B71262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B71262" w:rsidRPr="008805CC" w:rsidRDefault="00B71262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 xml:space="preserve">бюджет Шумерлинского </w:t>
            </w:r>
            <w:r w:rsidRPr="00BF3150">
              <w:rPr>
                <w:color w:val="000000"/>
                <w:sz w:val="18"/>
                <w:szCs w:val="18"/>
              </w:rPr>
              <w:t>муниципального округа</w:t>
            </w:r>
          </w:p>
        </w:tc>
        <w:tc>
          <w:tcPr>
            <w:tcW w:w="1254" w:type="dxa"/>
          </w:tcPr>
          <w:p w:rsidR="00B71262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1254" w:type="dxa"/>
          </w:tcPr>
          <w:p w:rsidR="00B71262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1254" w:type="dxa"/>
          </w:tcPr>
          <w:p w:rsidR="00B71262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1254" w:type="dxa"/>
          </w:tcPr>
          <w:p w:rsidR="00B71262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265" w:type="dxa"/>
          </w:tcPr>
          <w:p w:rsidR="00B71262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1 282,0</w:t>
            </w:r>
          </w:p>
        </w:tc>
        <w:tc>
          <w:tcPr>
            <w:tcW w:w="1265" w:type="dxa"/>
          </w:tcPr>
          <w:p w:rsidR="00B71262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1 623,2</w:t>
            </w:r>
          </w:p>
        </w:tc>
      </w:tr>
      <w:tr w:rsidR="00B71262" w:rsidTr="0040298E">
        <w:tc>
          <w:tcPr>
            <w:tcW w:w="1505" w:type="dxa"/>
            <w:vMerge/>
          </w:tcPr>
          <w:p w:rsidR="00B71262" w:rsidRDefault="00B71262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08" w:type="dxa"/>
            <w:vMerge/>
          </w:tcPr>
          <w:p w:rsidR="00B71262" w:rsidRDefault="00B71262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</w:tcPr>
          <w:p w:rsidR="00B71262" w:rsidRPr="008805CC" w:rsidRDefault="00B71262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07" w:type="dxa"/>
          </w:tcPr>
          <w:p w:rsidR="00B71262" w:rsidRPr="008805CC" w:rsidRDefault="00B71262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B71262" w:rsidRPr="008805CC" w:rsidRDefault="00B71262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54" w:type="dxa"/>
          </w:tcPr>
          <w:p w:rsidR="00B71262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B71262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B71262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B71262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B71262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B71262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143BA5" w:rsidTr="0040298E">
        <w:tc>
          <w:tcPr>
            <w:tcW w:w="1505" w:type="dxa"/>
            <w:vMerge w:val="restart"/>
          </w:tcPr>
          <w:p w:rsidR="00143BA5" w:rsidRPr="008805CC" w:rsidRDefault="00143BA5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2108" w:type="dxa"/>
            <w:vMerge w:val="restart"/>
          </w:tcPr>
          <w:p w:rsidR="00143BA5" w:rsidRPr="008805CC" w:rsidRDefault="00143BA5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«Социальное обеспечение граждан»</w:t>
            </w:r>
          </w:p>
        </w:tc>
        <w:tc>
          <w:tcPr>
            <w:tcW w:w="1367" w:type="dxa"/>
            <w:vMerge w:val="restart"/>
          </w:tcPr>
          <w:p w:rsidR="00143BA5" w:rsidRPr="00B71262" w:rsidRDefault="00143BA5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B71262">
              <w:rPr>
                <w:color w:val="000000"/>
                <w:sz w:val="18"/>
                <w:szCs w:val="18"/>
              </w:rPr>
              <w:t>903,974</w:t>
            </w:r>
          </w:p>
        </w:tc>
        <w:tc>
          <w:tcPr>
            <w:tcW w:w="1307" w:type="dxa"/>
            <w:vMerge w:val="restart"/>
          </w:tcPr>
          <w:p w:rsidR="00143BA5" w:rsidRPr="00B71262" w:rsidRDefault="00143BA5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Ц310000000</w:t>
            </w:r>
          </w:p>
        </w:tc>
        <w:tc>
          <w:tcPr>
            <w:tcW w:w="1554" w:type="dxa"/>
          </w:tcPr>
          <w:p w:rsidR="00143BA5" w:rsidRPr="008805CC" w:rsidRDefault="00143BA5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2 055,7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2 055,7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2 055,7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2 035,7</w:t>
            </w:r>
          </w:p>
        </w:tc>
        <w:tc>
          <w:tcPr>
            <w:tcW w:w="1265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10 210,9</w:t>
            </w:r>
          </w:p>
        </w:tc>
        <w:tc>
          <w:tcPr>
            <w:tcW w:w="1265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10 552,2</w:t>
            </w:r>
          </w:p>
        </w:tc>
      </w:tr>
      <w:tr w:rsidR="00143BA5" w:rsidTr="0040298E">
        <w:tc>
          <w:tcPr>
            <w:tcW w:w="1505" w:type="dxa"/>
            <w:vMerge/>
          </w:tcPr>
          <w:p w:rsidR="00143BA5" w:rsidRPr="008805CC" w:rsidRDefault="00143BA5" w:rsidP="004B43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143BA5" w:rsidRPr="008805CC" w:rsidRDefault="00143BA5" w:rsidP="004B434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143BA5" w:rsidRPr="00B71262" w:rsidRDefault="00143BA5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:rsidR="00143BA5" w:rsidRPr="00B71262" w:rsidRDefault="00143BA5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</w:tcPr>
          <w:p w:rsidR="00143BA5" w:rsidRPr="008805CC" w:rsidRDefault="00143BA5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143BA5" w:rsidTr="0040298E">
        <w:tc>
          <w:tcPr>
            <w:tcW w:w="1505" w:type="dxa"/>
            <w:vMerge/>
          </w:tcPr>
          <w:p w:rsidR="00143BA5" w:rsidRPr="008805CC" w:rsidRDefault="00143BA5" w:rsidP="004B43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143BA5" w:rsidRPr="008805CC" w:rsidRDefault="00143BA5" w:rsidP="004B434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143BA5" w:rsidRPr="00B71262" w:rsidRDefault="00143BA5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:rsidR="00143BA5" w:rsidRPr="00B71262" w:rsidRDefault="00143BA5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</w:tcPr>
          <w:p w:rsidR="00143BA5" w:rsidRPr="008805CC" w:rsidRDefault="00143BA5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1 785,7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1 785,7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jc w:val="center"/>
            </w:pPr>
            <w:r>
              <w:rPr>
                <w:sz w:val="18"/>
              </w:rPr>
              <w:t>1 785,7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jc w:val="center"/>
            </w:pPr>
            <w:r>
              <w:rPr>
                <w:sz w:val="18"/>
              </w:rPr>
              <w:t>1 785,7</w:t>
            </w:r>
          </w:p>
        </w:tc>
        <w:tc>
          <w:tcPr>
            <w:tcW w:w="1265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8 928,9</w:t>
            </w:r>
          </w:p>
        </w:tc>
        <w:tc>
          <w:tcPr>
            <w:tcW w:w="1265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8 929,0</w:t>
            </w:r>
          </w:p>
        </w:tc>
      </w:tr>
      <w:tr w:rsidR="00143BA5" w:rsidTr="0040298E">
        <w:tc>
          <w:tcPr>
            <w:tcW w:w="1505" w:type="dxa"/>
            <w:vMerge/>
          </w:tcPr>
          <w:p w:rsidR="00143BA5" w:rsidRPr="008805CC" w:rsidRDefault="00143BA5" w:rsidP="004B43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143BA5" w:rsidRPr="008805CC" w:rsidRDefault="00143BA5" w:rsidP="004B434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143BA5" w:rsidRDefault="00143BA5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vMerge/>
          </w:tcPr>
          <w:p w:rsidR="00143BA5" w:rsidRDefault="00143BA5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143BA5" w:rsidRPr="008805CC" w:rsidRDefault="00143BA5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 xml:space="preserve">бюджет Шумерлинского </w:t>
            </w:r>
            <w:r w:rsidRPr="00BF3150">
              <w:rPr>
                <w:color w:val="000000"/>
                <w:sz w:val="18"/>
                <w:szCs w:val="18"/>
              </w:rPr>
              <w:t xml:space="preserve">муниципального </w:t>
            </w:r>
            <w:r w:rsidRPr="00BF3150">
              <w:rPr>
                <w:color w:val="000000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270,0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265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1 282,0</w:t>
            </w:r>
          </w:p>
        </w:tc>
        <w:tc>
          <w:tcPr>
            <w:tcW w:w="1265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1 623,2</w:t>
            </w:r>
          </w:p>
        </w:tc>
      </w:tr>
      <w:tr w:rsidR="00143BA5" w:rsidTr="0040298E">
        <w:tc>
          <w:tcPr>
            <w:tcW w:w="1505" w:type="dxa"/>
            <w:vMerge w:val="restart"/>
          </w:tcPr>
          <w:p w:rsidR="00143BA5" w:rsidRPr="008805CC" w:rsidRDefault="00143BA5" w:rsidP="004B434D">
            <w:pPr>
              <w:pStyle w:val="ConsPlusNormal"/>
              <w:ind w:hanging="20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lastRenderedPageBreak/>
              <w:t>Основное мероприятие 1</w:t>
            </w:r>
          </w:p>
        </w:tc>
        <w:tc>
          <w:tcPr>
            <w:tcW w:w="2108" w:type="dxa"/>
            <w:vMerge w:val="restart"/>
          </w:tcPr>
          <w:p w:rsidR="00143BA5" w:rsidRPr="008805CC" w:rsidRDefault="00143BA5" w:rsidP="004B434D">
            <w:pPr>
              <w:pStyle w:val="ConsPlusNormal"/>
              <w:ind w:hanging="20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1367" w:type="dxa"/>
            <w:vMerge w:val="restart"/>
          </w:tcPr>
          <w:p w:rsidR="00143BA5" w:rsidRPr="00B71262" w:rsidRDefault="00143BA5" w:rsidP="00265A90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B71262">
              <w:rPr>
                <w:color w:val="000000"/>
                <w:sz w:val="18"/>
                <w:szCs w:val="18"/>
              </w:rPr>
              <w:t>903,974</w:t>
            </w:r>
          </w:p>
        </w:tc>
        <w:tc>
          <w:tcPr>
            <w:tcW w:w="1307" w:type="dxa"/>
            <w:vMerge w:val="restart"/>
          </w:tcPr>
          <w:p w:rsidR="00143BA5" w:rsidRPr="00B71262" w:rsidRDefault="00143BA5" w:rsidP="00143BA5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Ц310100000</w:t>
            </w:r>
          </w:p>
        </w:tc>
        <w:tc>
          <w:tcPr>
            <w:tcW w:w="1554" w:type="dxa"/>
          </w:tcPr>
          <w:p w:rsidR="00143BA5" w:rsidRPr="008805CC" w:rsidRDefault="00143BA5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2 055,7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2 055,7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2 055,7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2 035,7</w:t>
            </w:r>
          </w:p>
        </w:tc>
        <w:tc>
          <w:tcPr>
            <w:tcW w:w="1265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10 210,9</w:t>
            </w:r>
          </w:p>
        </w:tc>
        <w:tc>
          <w:tcPr>
            <w:tcW w:w="1265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10 552,2</w:t>
            </w:r>
          </w:p>
        </w:tc>
      </w:tr>
      <w:tr w:rsidR="00143BA5" w:rsidTr="0040298E">
        <w:tc>
          <w:tcPr>
            <w:tcW w:w="1505" w:type="dxa"/>
            <w:vMerge/>
          </w:tcPr>
          <w:p w:rsidR="00143BA5" w:rsidRPr="008805CC" w:rsidRDefault="00143BA5" w:rsidP="004B434D">
            <w:pPr>
              <w:ind w:hanging="20"/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143BA5" w:rsidRPr="008805CC" w:rsidRDefault="00143BA5" w:rsidP="004B434D">
            <w:pPr>
              <w:ind w:hanging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143BA5" w:rsidRPr="00B71262" w:rsidRDefault="00143BA5" w:rsidP="00265A90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:rsidR="00143BA5" w:rsidRPr="00B71262" w:rsidRDefault="00143BA5" w:rsidP="00265A90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</w:tcPr>
          <w:p w:rsidR="00143BA5" w:rsidRPr="008805CC" w:rsidRDefault="00143BA5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143BA5" w:rsidTr="0040298E">
        <w:tc>
          <w:tcPr>
            <w:tcW w:w="1505" w:type="dxa"/>
            <w:vMerge/>
          </w:tcPr>
          <w:p w:rsidR="00143BA5" w:rsidRPr="008805CC" w:rsidRDefault="00143BA5" w:rsidP="004B434D">
            <w:pPr>
              <w:ind w:hanging="20"/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143BA5" w:rsidRPr="008805CC" w:rsidRDefault="00143BA5" w:rsidP="004B434D">
            <w:pPr>
              <w:ind w:hanging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143BA5" w:rsidRPr="00B71262" w:rsidRDefault="00143BA5" w:rsidP="00265A90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:rsidR="00143BA5" w:rsidRPr="00B71262" w:rsidRDefault="00143BA5" w:rsidP="00265A90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</w:tcPr>
          <w:p w:rsidR="00143BA5" w:rsidRPr="008805CC" w:rsidRDefault="00143BA5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1 785,7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1 785,7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jc w:val="center"/>
            </w:pPr>
            <w:r>
              <w:rPr>
                <w:sz w:val="18"/>
              </w:rPr>
              <w:t>1 785,7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jc w:val="center"/>
            </w:pPr>
            <w:r>
              <w:rPr>
                <w:sz w:val="18"/>
              </w:rPr>
              <w:t>1 785,7</w:t>
            </w:r>
          </w:p>
        </w:tc>
        <w:tc>
          <w:tcPr>
            <w:tcW w:w="1265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8 928,9</w:t>
            </w:r>
          </w:p>
        </w:tc>
        <w:tc>
          <w:tcPr>
            <w:tcW w:w="1265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8 929,0</w:t>
            </w:r>
          </w:p>
        </w:tc>
      </w:tr>
      <w:tr w:rsidR="00143BA5" w:rsidTr="0040298E">
        <w:tc>
          <w:tcPr>
            <w:tcW w:w="1505" w:type="dxa"/>
            <w:vMerge/>
          </w:tcPr>
          <w:p w:rsidR="00143BA5" w:rsidRPr="008805CC" w:rsidRDefault="00143BA5" w:rsidP="004B434D">
            <w:pPr>
              <w:ind w:hanging="20"/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143BA5" w:rsidRPr="008805CC" w:rsidRDefault="00143BA5" w:rsidP="004B434D">
            <w:pPr>
              <w:ind w:hanging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143BA5" w:rsidRDefault="00143BA5" w:rsidP="00265A90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vMerge/>
          </w:tcPr>
          <w:p w:rsidR="00143BA5" w:rsidRDefault="00143BA5" w:rsidP="00265A90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143BA5" w:rsidRPr="008805CC" w:rsidRDefault="00143BA5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 xml:space="preserve">бюджет Шумерлинского </w:t>
            </w:r>
            <w:r w:rsidRPr="00BF3150">
              <w:rPr>
                <w:color w:val="000000"/>
                <w:sz w:val="18"/>
                <w:szCs w:val="18"/>
              </w:rPr>
              <w:t>муниципального округа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265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1 282,0</w:t>
            </w:r>
          </w:p>
        </w:tc>
        <w:tc>
          <w:tcPr>
            <w:tcW w:w="1265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1 623,2</w:t>
            </w:r>
          </w:p>
        </w:tc>
      </w:tr>
      <w:tr w:rsidR="00143BA5" w:rsidTr="0040298E">
        <w:tc>
          <w:tcPr>
            <w:tcW w:w="1505" w:type="dxa"/>
            <w:vMerge w:val="restart"/>
          </w:tcPr>
          <w:p w:rsidR="00143BA5" w:rsidRPr="008805CC" w:rsidRDefault="00143BA5" w:rsidP="004B434D">
            <w:pPr>
              <w:pStyle w:val="ConsPlusNormal"/>
              <w:spacing w:line="247" w:lineRule="auto"/>
              <w:ind w:hanging="20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2108" w:type="dxa"/>
            <w:vMerge w:val="restart"/>
          </w:tcPr>
          <w:p w:rsidR="00143BA5" w:rsidRPr="008805CC" w:rsidRDefault="00143BA5" w:rsidP="004B434D">
            <w:pPr>
              <w:pStyle w:val="ConsPlusNormal"/>
              <w:spacing w:line="247" w:lineRule="auto"/>
              <w:ind w:hanging="20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«Совершенствование социальной поддержки семьи и детей»</w:t>
            </w:r>
          </w:p>
        </w:tc>
        <w:tc>
          <w:tcPr>
            <w:tcW w:w="1367" w:type="dxa"/>
            <w:vMerge w:val="restart"/>
          </w:tcPr>
          <w:p w:rsidR="00143BA5" w:rsidRPr="00143BA5" w:rsidRDefault="00143BA5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143BA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307" w:type="dxa"/>
            <w:vMerge w:val="restart"/>
          </w:tcPr>
          <w:p w:rsidR="00143BA5" w:rsidRPr="00143BA5" w:rsidRDefault="00143BA5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143BA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554" w:type="dxa"/>
          </w:tcPr>
          <w:p w:rsidR="00143BA5" w:rsidRPr="008805CC" w:rsidRDefault="00143BA5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143BA5" w:rsidTr="0040298E">
        <w:tc>
          <w:tcPr>
            <w:tcW w:w="1505" w:type="dxa"/>
            <w:vMerge/>
          </w:tcPr>
          <w:p w:rsidR="00143BA5" w:rsidRPr="008805CC" w:rsidRDefault="00143BA5" w:rsidP="004B434D">
            <w:pPr>
              <w:spacing w:line="247" w:lineRule="auto"/>
              <w:ind w:hanging="20"/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143BA5" w:rsidRPr="008805CC" w:rsidRDefault="00143BA5" w:rsidP="004B434D">
            <w:pPr>
              <w:spacing w:line="247" w:lineRule="auto"/>
              <w:ind w:hanging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143BA5" w:rsidRDefault="00143BA5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vMerge/>
          </w:tcPr>
          <w:p w:rsidR="00143BA5" w:rsidRDefault="00143BA5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143BA5" w:rsidRPr="008805CC" w:rsidRDefault="00143BA5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143BA5" w:rsidTr="0040298E">
        <w:tc>
          <w:tcPr>
            <w:tcW w:w="1505" w:type="dxa"/>
            <w:vMerge/>
          </w:tcPr>
          <w:p w:rsidR="00143BA5" w:rsidRPr="008805CC" w:rsidRDefault="00143BA5" w:rsidP="004B434D">
            <w:pPr>
              <w:spacing w:line="247" w:lineRule="auto"/>
              <w:ind w:hanging="20"/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143BA5" w:rsidRPr="008805CC" w:rsidRDefault="00143BA5" w:rsidP="004B434D">
            <w:pPr>
              <w:spacing w:line="247" w:lineRule="auto"/>
              <w:ind w:hanging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143BA5" w:rsidRDefault="00143BA5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vMerge/>
          </w:tcPr>
          <w:p w:rsidR="00143BA5" w:rsidRDefault="00143BA5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143BA5" w:rsidRPr="008805CC" w:rsidRDefault="00143BA5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143BA5" w:rsidTr="0040298E">
        <w:tc>
          <w:tcPr>
            <w:tcW w:w="1505" w:type="dxa"/>
            <w:vMerge/>
          </w:tcPr>
          <w:p w:rsidR="00143BA5" w:rsidRPr="008805CC" w:rsidRDefault="00143BA5" w:rsidP="004B434D">
            <w:pPr>
              <w:spacing w:line="247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143BA5" w:rsidRPr="008805CC" w:rsidRDefault="00143BA5" w:rsidP="004B434D">
            <w:pPr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143BA5" w:rsidRDefault="00143BA5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vMerge/>
          </w:tcPr>
          <w:p w:rsidR="00143BA5" w:rsidRDefault="00143BA5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143BA5" w:rsidRPr="008805CC" w:rsidRDefault="00143BA5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 xml:space="preserve">бюджет Шумерлинского </w:t>
            </w:r>
            <w:r w:rsidRPr="00BF3150">
              <w:rPr>
                <w:color w:val="000000"/>
                <w:sz w:val="18"/>
                <w:szCs w:val="18"/>
              </w:rPr>
              <w:t>муниципального округа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ind w:firstLine="13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ind w:firstLine="13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ind w:firstLine="13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ind w:firstLine="13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143BA5" w:rsidRPr="008805CC" w:rsidRDefault="00143BA5" w:rsidP="00950457">
            <w:pPr>
              <w:pStyle w:val="ConsPlusNormal"/>
              <w:ind w:firstLine="13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143BA5" w:rsidRPr="008805CC" w:rsidRDefault="00143BA5" w:rsidP="00950457">
            <w:pPr>
              <w:pStyle w:val="ConsPlusNormal"/>
              <w:ind w:firstLine="13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143BA5" w:rsidTr="0040298E">
        <w:tc>
          <w:tcPr>
            <w:tcW w:w="1505" w:type="dxa"/>
            <w:vMerge w:val="restart"/>
          </w:tcPr>
          <w:p w:rsidR="00143BA5" w:rsidRPr="008805CC" w:rsidRDefault="00143BA5" w:rsidP="004B434D">
            <w:pPr>
              <w:pStyle w:val="ConsPlusNormal"/>
              <w:spacing w:line="247" w:lineRule="auto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108" w:type="dxa"/>
            <w:vMerge w:val="restart"/>
          </w:tcPr>
          <w:p w:rsidR="00143BA5" w:rsidRPr="008805CC" w:rsidRDefault="00143BA5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Организация и проведение мероприятий, направленных на сохранение семейных ценностей</w:t>
            </w:r>
          </w:p>
        </w:tc>
        <w:tc>
          <w:tcPr>
            <w:tcW w:w="1367" w:type="dxa"/>
            <w:vMerge w:val="restart"/>
          </w:tcPr>
          <w:p w:rsidR="00143BA5" w:rsidRPr="00143BA5" w:rsidRDefault="00143BA5" w:rsidP="00265A90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143BA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307" w:type="dxa"/>
            <w:vMerge w:val="restart"/>
          </w:tcPr>
          <w:p w:rsidR="00143BA5" w:rsidRPr="00143BA5" w:rsidRDefault="00143BA5" w:rsidP="00265A90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143BA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554" w:type="dxa"/>
          </w:tcPr>
          <w:p w:rsidR="00143BA5" w:rsidRPr="008805CC" w:rsidRDefault="00143BA5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143BA5" w:rsidTr="0040298E">
        <w:tc>
          <w:tcPr>
            <w:tcW w:w="1505" w:type="dxa"/>
            <w:vMerge/>
          </w:tcPr>
          <w:p w:rsidR="00143BA5" w:rsidRPr="008805CC" w:rsidRDefault="00143BA5" w:rsidP="004B434D">
            <w:pPr>
              <w:spacing w:line="247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143BA5" w:rsidRPr="008805CC" w:rsidRDefault="00143BA5" w:rsidP="004B434D">
            <w:pPr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143BA5" w:rsidRDefault="00143BA5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vMerge/>
          </w:tcPr>
          <w:p w:rsidR="00143BA5" w:rsidRDefault="00143BA5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143BA5" w:rsidRPr="008805CC" w:rsidRDefault="00143BA5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143BA5" w:rsidTr="0040298E">
        <w:tc>
          <w:tcPr>
            <w:tcW w:w="1505" w:type="dxa"/>
            <w:vMerge/>
          </w:tcPr>
          <w:p w:rsidR="00143BA5" w:rsidRPr="008805CC" w:rsidRDefault="00143BA5" w:rsidP="004B434D">
            <w:pPr>
              <w:spacing w:line="247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143BA5" w:rsidRPr="008805CC" w:rsidRDefault="00143BA5" w:rsidP="004B434D">
            <w:pPr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143BA5" w:rsidRDefault="00143BA5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vMerge/>
          </w:tcPr>
          <w:p w:rsidR="00143BA5" w:rsidRDefault="00143BA5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143BA5" w:rsidRPr="008805CC" w:rsidRDefault="00143BA5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143BA5" w:rsidTr="0040298E">
        <w:tc>
          <w:tcPr>
            <w:tcW w:w="1505" w:type="dxa"/>
            <w:vMerge/>
          </w:tcPr>
          <w:p w:rsidR="00143BA5" w:rsidRPr="008805CC" w:rsidRDefault="00143BA5" w:rsidP="004B434D">
            <w:pPr>
              <w:spacing w:line="247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143BA5" w:rsidRPr="008805CC" w:rsidRDefault="00143BA5" w:rsidP="004B434D">
            <w:pPr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143BA5" w:rsidRDefault="00143BA5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vMerge/>
          </w:tcPr>
          <w:p w:rsidR="00143BA5" w:rsidRDefault="00143BA5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143BA5" w:rsidRPr="008805CC" w:rsidRDefault="00143BA5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 xml:space="preserve">бюджет Шумерлинского </w:t>
            </w:r>
            <w:r w:rsidRPr="00BF3150">
              <w:rPr>
                <w:color w:val="000000"/>
                <w:sz w:val="18"/>
                <w:szCs w:val="18"/>
              </w:rPr>
              <w:t>муниципального округа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6F28F4" w:rsidRDefault="006F28F4" w:rsidP="00E06899">
      <w:pPr>
        <w:tabs>
          <w:tab w:val="left" w:pos="600"/>
          <w:tab w:val="center" w:pos="7285"/>
        </w:tabs>
        <w:autoSpaceDE w:val="0"/>
        <w:autoSpaceDN w:val="0"/>
        <w:spacing w:after="0" w:line="240" w:lineRule="auto"/>
        <w:jc w:val="center"/>
        <w:rPr>
          <w:b/>
          <w:color w:val="000000"/>
          <w:sz w:val="26"/>
          <w:szCs w:val="26"/>
        </w:rPr>
      </w:pPr>
    </w:p>
    <w:p w:rsidR="006F28F4" w:rsidRPr="00E06899" w:rsidRDefault="006F28F4" w:rsidP="00E06899">
      <w:pPr>
        <w:tabs>
          <w:tab w:val="left" w:pos="600"/>
          <w:tab w:val="center" w:pos="7285"/>
        </w:tabs>
        <w:autoSpaceDE w:val="0"/>
        <w:autoSpaceDN w:val="0"/>
        <w:spacing w:after="0" w:line="240" w:lineRule="auto"/>
        <w:jc w:val="center"/>
        <w:rPr>
          <w:b/>
          <w:color w:val="000000"/>
          <w:sz w:val="26"/>
          <w:szCs w:val="26"/>
        </w:rPr>
      </w:pPr>
    </w:p>
    <w:p w:rsidR="004B2E50" w:rsidRDefault="004B2E50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4B2E50" w:rsidSect="00534E65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950457" w:rsidRPr="00D86BFA" w:rsidRDefault="00950457" w:rsidP="00910DDF">
      <w:pPr>
        <w:pStyle w:val="ConsPlusNormal"/>
        <w:ind w:left="5124" w:hanging="6"/>
        <w:jc w:val="right"/>
        <w:rPr>
          <w:color w:val="000000"/>
          <w:sz w:val="20"/>
        </w:rPr>
      </w:pPr>
      <w:r w:rsidRPr="00D86BFA">
        <w:rPr>
          <w:color w:val="000000"/>
          <w:sz w:val="20"/>
        </w:rPr>
        <w:lastRenderedPageBreak/>
        <w:t>Приложение № 3</w:t>
      </w:r>
    </w:p>
    <w:p w:rsidR="00950457" w:rsidRPr="00D86BFA" w:rsidRDefault="00950457" w:rsidP="00910DDF">
      <w:pPr>
        <w:pStyle w:val="ConsPlusNormal"/>
        <w:tabs>
          <w:tab w:val="left" w:pos="5387"/>
        </w:tabs>
        <w:ind w:left="5124" w:hanging="6"/>
        <w:jc w:val="right"/>
        <w:rPr>
          <w:color w:val="000000"/>
          <w:sz w:val="20"/>
        </w:rPr>
      </w:pPr>
      <w:r w:rsidRPr="00D86BFA">
        <w:rPr>
          <w:color w:val="000000"/>
          <w:sz w:val="20"/>
        </w:rPr>
        <w:t xml:space="preserve">к </w:t>
      </w:r>
      <w:r>
        <w:rPr>
          <w:color w:val="000000"/>
          <w:sz w:val="20"/>
        </w:rPr>
        <w:t>муниципальной</w:t>
      </w:r>
      <w:r w:rsidRPr="00D86BFA">
        <w:rPr>
          <w:color w:val="000000"/>
          <w:sz w:val="20"/>
        </w:rPr>
        <w:t xml:space="preserve"> программе</w:t>
      </w:r>
    </w:p>
    <w:p w:rsidR="00950457" w:rsidRPr="00D86BFA" w:rsidRDefault="00950457" w:rsidP="00910DDF">
      <w:pPr>
        <w:pStyle w:val="ConsPlusNormal"/>
        <w:tabs>
          <w:tab w:val="left" w:pos="5387"/>
        </w:tabs>
        <w:ind w:left="5124" w:hanging="6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Шумерлинского </w:t>
      </w:r>
      <w:r w:rsidR="001F2347" w:rsidRPr="00BF3150">
        <w:rPr>
          <w:color w:val="000000"/>
          <w:sz w:val="18"/>
          <w:szCs w:val="18"/>
        </w:rPr>
        <w:t>муниципального округа</w:t>
      </w:r>
    </w:p>
    <w:p w:rsidR="00950457" w:rsidRPr="00D86BFA" w:rsidRDefault="00950457" w:rsidP="00910DDF">
      <w:pPr>
        <w:pStyle w:val="ConsPlusNormal"/>
        <w:tabs>
          <w:tab w:val="left" w:pos="5387"/>
        </w:tabs>
        <w:ind w:left="5124" w:hanging="6"/>
        <w:jc w:val="right"/>
        <w:rPr>
          <w:color w:val="000000"/>
          <w:sz w:val="20"/>
        </w:rPr>
      </w:pPr>
      <w:r w:rsidRPr="00D86BFA">
        <w:rPr>
          <w:color w:val="000000"/>
          <w:sz w:val="20"/>
        </w:rPr>
        <w:t>«Социальная поддержка граждан»</w:t>
      </w:r>
    </w:p>
    <w:p w:rsidR="00950457" w:rsidRPr="00487658" w:rsidRDefault="00950457" w:rsidP="00950457">
      <w:pPr>
        <w:pStyle w:val="ConsPlusNormal"/>
        <w:ind w:firstLine="709"/>
        <w:jc w:val="both"/>
        <w:rPr>
          <w:color w:val="000000"/>
        </w:rPr>
      </w:pPr>
    </w:p>
    <w:p w:rsidR="00950457" w:rsidRPr="00487658" w:rsidRDefault="00950457" w:rsidP="00950457">
      <w:pPr>
        <w:pStyle w:val="ConsPlusNormal"/>
        <w:ind w:firstLine="709"/>
        <w:jc w:val="both"/>
        <w:rPr>
          <w:color w:val="000000"/>
        </w:rPr>
      </w:pPr>
    </w:p>
    <w:p w:rsidR="00950457" w:rsidRPr="00D7277A" w:rsidRDefault="00950457" w:rsidP="00950457">
      <w:pPr>
        <w:pStyle w:val="ConsPlusNormal"/>
        <w:ind w:left="708" w:hanging="850"/>
        <w:jc w:val="center"/>
        <w:rPr>
          <w:b/>
          <w:caps/>
          <w:color w:val="000000"/>
          <w:sz w:val="24"/>
          <w:szCs w:val="24"/>
        </w:rPr>
      </w:pPr>
      <w:r w:rsidRPr="00D7277A">
        <w:rPr>
          <w:b/>
          <w:caps/>
          <w:color w:val="000000"/>
          <w:sz w:val="24"/>
          <w:szCs w:val="24"/>
        </w:rPr>
        <w:t xml:space="preserve">П о д п р о г р а м </w:t>
      </w:r>
      <w:proofErr w:type="spellStart"/>
      <w:proofErr w:type="gramStart"/>
      <w:r w:rsidRPr="00D7277A">
        <w:rPr>
          <w:b/>
          <w:caps/>
          <w:color w:val="000000"/>
          <w:sz w:val="24"/>
          <w:szCs w:val="24"/>
        </w:rPr>
        <w:t>м</w:t>
      </w:r>
      <w:proofErr w:type="spellEnd"/>
      <w:proofErr w:type="gramEnd"/>
      <w:r w:rsidRPr="00D7277A">
        <w:rPr>
          <w:b/>
          <w:caps/>
          <w:color w:val="000000"/>
          <w:sz w:val="24"/>
          <w:szCs w:val="24"/>
        </w:rPr>
        <w:t xml:space="preserve"> а</w:t>
      </w:r>
    </w:p>
    <w:p w:rsidR="00950457" w:rsidRPr="00D7277A" w:rsidRDefault="00950457" w:rsidP="00950457">
      <w:pPr>
        <w:pStyle w:val="ConsPlusNormal"/>
        <w:ind w:left="708" w:hanging="850"/>
        <w:jc w:val="center"/>
        <w:rPr>
          <w:b/>
          <w:color w:val="000000"/>
          <w:sz w:val="24"/>
          <w:szCs w:val="24"/>
        </w:rPr>
      </w:pPr>
      <w:r w:rsidRPr="00D7277A">
        <w:rPr>
          <w:b/>
          <w:color w:val="000000"/>
          <w:sz w:val="24"/>
          <w:szCs w:val="24"/>
        </w:rPr>
        <w:t xml:space="preserve">«Социальное обеспечение граждан» муниципальной программы </w:t>
      </w:r>
    </w:p>
    <w:p w:rsidR="00950457" w:rsidRPr="00D7277A" w:rsidRDefault="00950457" w:rsidP="00950457">
      <w:pPr>
        <w:pStyle w:val="ConsPlusNormal"/>
        <w:ind w:left="708" w:hanging="850"/>
        <w:jc w:val="center"/>
        <w:rPr>
          <w:b/>
          <w:color w:val="000000"/>
          <w:sz w:val="24"/>
          <w:szCs w:val="24"/>
        </w:rPr>
      </w:pPr>
      <w:r w:rsidRPr="00D7277A">
        <w:rPr>
          <w:b/>
          <w:color w:val="000000"/>
          <w:sz w:val="24"/>
          <w:szCs w:val="24"/>
        </w:rPr>
        <w:t xml:space="preserve">Шумерлинского </w:t>
      </w:r>
      <w:r w:rsidR="00920E60" w:rsidRPr="00D7277A">
        <w:rPr>
          <w:b/>
          <w:color w:val="000000"/>
          <w:sz w:val="24"/>
          <w:szCs w:val="24"/>
        </w:rPr>
        <w:t>муниципального округа Чувашской Республики</w:t>
      </w:r>
      <w:r w:rsidRPr="00D7277A">
        <w:rPr>
          <w:b/>
          <w:color w:val="000000"/>
          <w:sz w:val="24"/>
          <w:szCs w:val="24"/>
        </w:rPr>
        <w:t xml:space="preserve"> «Социальная поддержка граждан»</w:t>
      </w:r>
    </w:p>
    <w:p w:rsidR="00950457" w:rsidRPr="00D7277A" w:rsidRDefault="00950457" w:rsidP="00950457">
      <w:pPr>
        <w:pStyle w:val="ConsPlusNormal"/>
        <w:ind w:left="708" w:hanging="850"/>
        <w:jc w:val="center"/>
        <w:rPr>
          <w:b/>
          <w:color w:val="000000"/>
          <w:sz w:val="24"/>
          <w:szCs w:val="24"/>
        </w:rPr>
      </w:pPr>
    </w:p>
    <w:p w:rsidR="00950457" w:rsidRPr="00D7277A" w:rsidRDefault="00950457" w:rsidP="00950457">
      <w:pPr>
        <w:pStyle w:val="ConsPlusNormal"/>
        <w:ind w:left="708" w:hanging="850"/>
        <w:jc w:val="center"/>
        <w:rPr>
          <w:caps/>
          <w:color w:val="000000"/>
          <w:sz w:val="24"/>
          <w:szCs w:val="24"/>
        </w:rPr>
      </w:pPr>
      <w:r w:rsidRPr="00D7277A">
        <w:rPr>
          <w:caps/>
          <w:color w:val="000000"/>
          <w:sz w:val="24"/>
          <w:szCs w:val="24"/>
        </w:rPr>
        <w:t>Паспорт подпрограммы</w:t>
      </w:r>
    </w:p>
    <w:p w:rsidR="00950457" w:rsidRPr="00D7277A" w:rsidRDefault="00950457" w:rsidP="00950457">
      <w:pPr>
        <w:pStyle w:val="ConsPlusNormal"/>
        <w:ind w:right="-145" w:firstLine="709"/>
        <w:rPr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1"/>
        <w:gridCol w:w="356"/>
        <w:gridCol w:w="6024"/>
      </w:tblGrid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rPr>
                <w:rFonts w:cs="Calibri"/>
                <w:color w:val="000000"/>
                <w:sz w:val="24"/>
                <w:szCs w:val="24"/>
              </w:rPr>
            </w:pPr>
            <w:r w:rsidRPr="00D7277A">
              <w:rPr>
                <w:rFonts w:cs="Calibri"/>
                <w:color w:val="000000"/>
                <w:sz w:val="24"/>
                <w:szCs w:val="24"/>
              </w:rPr>
              <w:t xml:space="preserve">Администрация Шумерлинского </w:t>
            </w:r>
            <w:r w:rsidR="003A628F" w:rsidRPr="00D7277A">
              <w:rPr>
                <w:rFonts w:cs="Calibri"/>
                <w:color w:val="000000"/>
                <w:sz w:val="24"/>
                <w:szCs w:val="24"/>
              </w:rPr>
              <w:t>муниципального округа Чувашской Республики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950457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7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образования, спорта и молодежной политики администрации Шумерлинского </w:t>
            </w:r>
            <w:r w:rsidR="00C3100D" w:rsidRPr="00D7277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округа Чувашской Республики</w:t>
            </w:r>
            <w:r w:rsidRPr="00D727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Отдел);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cs="Calibri"/>
                <w:sz w:val="24"/>
                <w:szCs w:val="24"/>
              </w:rPr>
              <w:t xml:space="preserve">муниципальные образовательные организации Шумерлинского </w:t>
            </w:r>
            <w:r w:rsidR="00C3100D" w:rsidRPr="00D7277A">
              <w:rPr>
                <w:rFonts w:cs="Calibri"/>
                <w:sz w:val="24"/>
                <w:szCs w:val="24"/>
              </w:rPr>
              <w:t>муниципального округа Чувашской Республики</w:t>
            </w:r>
            <w:r w:rsidRPr="00D7277A">
              <w:rPr>
                <w:rFonts w:cs="Calibri"/>
                <w:sz w:val="24"/>
                <w:szCs w:val="24"/>
              </w:rPr>
              <w:t>, подведомственные Отделу (по согласованию)</w:t>
            </w:r>
          </w:p>
        </w:tc>
      </w:tr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повышение уровня жизни граждан – получателей мер социальной поддержки</w:t>
            </w:r>
          </w:p>
        </w:tc>
      </w:tr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Задача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D7277A">
              <w:rPr>
                <w:rFonts w:eastAsia="Times New Roman"/>
                <w:color w:val="000000"/>
                <w:sz w:val="24"/>
                <w:szCs w:val="24"/>
              </w:rPr>
              <w:t>системы мер социальной поддержки отдельных категорий граждан</w:t>
            </w:r>
            <w:proofErr w:type="gramEnd"/>
          </w:p>
        </w:tc>
      </w:tr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доля получателей социальных услуг, проживающих в Шумерлинском </w:t>
            </w:r>
            <w:r w:rsidR="00C3100D" w:rsidRPr="00D7277A">
              <w:rPr>
                <w:rFonts w:cs="Calibri"/>
                <w:sz w:val="24"/>
                <w:szCs w:val="24"/>
              </w:rPr>
              <w:t>муниципальном округе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в общей численности населения Шумерлинского </w:t>
            </w:r>
            <w:r w:rsidR="00C3100D" w:rsidRPr="00D7277A">
              <w:rPr>
                <w:rFonts w:cs="Calibri"/>
                <w:sz w:val="24"/>
                <w:szCs w:val="24"/>
              </w:rPr>
              <w:t>муниципального округа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– 18,2 процента</w:t>
            </w:r>
          </w:p>
        </w:tc>
      </w:tr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C3100D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2022</w:t>
            </w:r>
            <w:r w:rsidR="00950457" w:rsidRPr="00D7277A">
              <w:rPr>
                <w:rFonts w:eastAsia="Times New Roman"/>
                <w:color w:val="000000"/>
                <w:sz w:val="24"/>
                <w:szCs w:val="24"/>
              </w:rPr>
              <w:t>–2035 годы: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1 этап – 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2022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2025 годы;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2 этап – 2026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2030 годы;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3 этап – 2031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2035 годы</w:t>
            </w:r>
          </w:p>
        </w:tc>
      </w:tr>
      <w:tr w:rsidR="00C3100D" w:rsidRPr="00D7277A" w:rsidTr="004B434D">
        <w:tc>
          <w:tcPr>
            <w:tcW w:w="1667" w:type="pct"/>
            <w:shd w:val="clear" w:color="auto" w:fill="auto"/>
          </w:tcPr>
          <w:p w:rsidR="00C3100D" w:rsidRPr="00D7277A" w:rsidRDefault="00C3100D" w:rsidP="00C3100D">
            <w:pPr>
              <w:pStyle w:val="ConsPlusNormal"/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86" w:type="pct"/>
            <w:shd w:val="clear" w:color="auto" w:fill="auto"/>
          </w:tcPr>
          <w:p w:rsidR="00C3100D" w:rsidRPr="00D7277A" w:rsidRDefault="00C3100D" w:rsidP="00C3100D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D7277A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прогнозируемые объемы финансирования реализации мероприятий</w:t>
            </w:r>
            <w:r w:rsidR="00B20C84" w:rsidRPr="00D7277A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на 2022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–2035 годы составляют </w:t>
            </w:r>
            <w:r w:rsidR="00265A90" w:rsidRPr="00D7277A">
              <w:rPr>
                <w:rFonts w:ascii="Times New Roman" w:hAnsi="Times New Roman"/>
                <w:sz w:val="24"/>
                <w:szCs w:val="24"/>
              </w:rPr>
              <w:t>28 965,9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за счет средств: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федерального бюджет</w:t>
            </w:r>
            <w:r w:rsidR="00910DDF" w:rsidRPr="00D7277A">
              <w:rPr>
                <w:rFonts w:ascii="Times New Roman" w:hAnsi="Times New Roman"/>
                <w:sz w:val="24"/>
                <w:szCs w:val="24"/>
              </w:rPr>
              <w:t>а – 0,0  тыс. рублей (0 процентов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>), в том числе: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2022 году – 0,0 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2023 году – 0,0 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2024 году – 0,0 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2025 году – 0,0 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2026 – 2030 годах – 0,0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2031 – 2035 годах – 0,0  тыс. рублей.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E4775C" w:rsidRPr="00D7277A">
              <w:rPr>
                <w:rFonts w:ascii="Times New Roman" w:hAnsi="Times New Roman"/>
                <w:sz w:val="24"/>
                <w:szCs w:val="24"/>
              </w:rPr>
              <w:t xml:space="preserve">25 000,7 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265A90" w:rsidRPr="00D7277A">
              <w:rPr>
                <w:rFonts w:ascii="Times New Roman" w:hAnsi="Times New Roman"/>
                <w:sz w:val="24"/>
                <w:szCs w:val="24"/>
              </w:rPr>
              <w:t>8</w:t>
            </w:r>
            <w:r w:rsidR="00E4775C" w:rsidRPr="00D7277A">
              <w:rPr>
                <w:rFonts w:ascii="Times New Roman" w:hAnsi="Times New Roman"/>
                <w:sz w:val="24"/>
                <w:szCs w:val="24"/>
              </w:rPr>
              <w:t>6</w:t>
            </w:r>
            <w:r w:rsidR="00265A90" w:rsidRPr="00D7277A">
              <w:rPr>
                <w:rFonts w:ascii="Times New Roman" w:hAnsi="Times New Roman"/>
                <w:sz w:val="24"/>
                <w:szCs w:val="24"/>
              </w:rPr>
              <w:t>,0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2022 году – 1</w:t>
            </w:r>
            <w:r w:rsidR="00265A90" w:rsidRPr="00D7277A">
              <w:rPr>
                <w:rFonts w:ascii="Times New Roman" w:hAnsi="Times New Roman"/>
                <w:sz w:val="24"/>
                <w:szCs w:val="24"/>
              </w:rPr>
              <w:t> 785,7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2023 году – 1</w:t>
            </w:r>
            <w:r w:rsidR="00265A90" w:rsidRPr="00D7277A">
              <w:rPr>
                <w:rFonts w:ascii="Times New Roman" w:hAnsi="Times New Roman"/>
                <w:sz w:val="24"/>
                <w:szCs w:val="24"/>
              </w:rPr>
              <w:t> 785,7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2024 году – 1</w:t>
            </w:r>
            <w:r w:rsidR="00265A90" w:rsidRPr="00D7277A">
              <w:rPr>
                <w:rFonts w:ascii="Times New Roman" w:hAnsi="Times New Roman"/>
                <w:sz w:val="24"/>
                <w:szCs w:val="24"/>
              </w:rPr>
              <w:t> 785,7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lastRenderedPageBreak/>
              <w:t>в 2025 году – 1</w:t>
            </w:r>
            <w:r w:rsidR="00265A90" w:rsidRPr="00D7277A">
              <w:rPr>
                <w:rFonts w:ascii="Times New Roman" w:hAnsi="Times New Roman"/>
                <w:sz w:val="24"/>
                <w:szCs w:val="24"/>
              </w:rPr>
              <w:t> 785,7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2026 – 2030 годах – 10 210,9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2031 – 2035 годах – 10 552,2  тыс. рублей.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 xml:space="preserve">бюджета Шумерлинского </w:t>
            </w:r>
            <w:r w:rsidR="00B20C84" w:rsidRPr="00D7277A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4775C" w:rsidRPr="00D7277A">
              <w:rPr>
                <w:rFonts w:ascii="Times New Roman" w:hAnsi="Times New Roman"/>
                <w:sz w:val="24"/>
                <w:szCs w:val="24"/>
              </w:rPr>
              <w:t>3 965,2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265A90" w:rsidRPr="00D7277A">
              <w:rPr>
                <w:rFonts w:ascii="Times New Roman" w:hAnsi="Times New Roman"/>
                <w:sz w:val="24"/>
                <w:szCs w:val="24"/>
              </w:rPr>
              <w:t>1</w:t>
            </w:r>
            <w:r w:rsidR="00E4775C" w:rsidRPr="00D7277A">
              <w:rPr>
                <w:rFonts w:ascii="Times New Roman" w:hAnsi="Times New Roman"/>
                <w:sz w:val="24"/>
                <w:szCs w:val="24"/>
              </w:rPr>
              <w:t>4</w:t>
            </w:r>
            <w:r w:rsidR="00265A90" w:rsidRPr="00D7277A">
              <w:rPr>
                <w:rFonts w:ascii="Times New Roman" w:hAnsi="Times New Roman"/>
                <w:sz w:val="24"/>
                <w:szCs w:val="24"/>
              </w:rPr>
              <w:t>,0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2022 году – 2</w:t>
            </w:r>
            <w:r w:rsidR="00265A90" w:rsidRPr="00D7277A">
              <w:rPr>
                <w:rFonts w:ascii="Times New Roman" w:hAnsi="Times New Roman"/>
                <w:sz w:val="24"/>
                <w:szCs w:val="24"/>
              </w:rPr>
              <w:t>7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C3100D" w:rsidRPr="00D7277A" w:rsidRDefault="00265A90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2023 году – 27</w:t>
            </w:r>
            <w:r w:rsidR="00C3100D" w:rsidRPr="00D7277A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265A90" w:rsidRPr="00D7277A">
              <w:rPr>
                <w:rFonts w:ascii="Times New Roman" w:hAnsi="Times New Roman"/>
                <w:sz w:val="24"/>
                <w:szCs w:val="24"/>
              </w:rPr>
              <w:t>270,0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265A90" w:rsidRPr="00D7277A">
              <w:rPr>
                <w:rFonts w:ascii="Times New Roman" w:hAnsi="Times New Roman"/>
                <w:sz w:val="24"/>
                <w:szCs w:val="24"/>
              </w:rPr>
              <w:t>250,0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2026 – 2030 годах – 1 282,0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2031 – 2035 годах – 1 623,2 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внебюджетных источник</w:t>
            </w:r>
            <w:r w:rsidR="00910DDF" w:rsidRPr="00D7277A">
              <w:rPr>
                <w:rFonts w:ascii="Times New Roman" w:hAnsi="Times New Roman"/>
                <w:sz w:val="24"/>
                <w:szCs w:val="24"/>
              </w:rPr>
              <w:t>ов – 0,0 тыс. рублей (0 процентов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>), в том числе: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2022 году – 0,0 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2023 году – 0,0 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2024 году – 0,0  тыс. рублей;</w:t>
            </w:r>
          </w:p>
          <w:p w:rsidR="00C3100D" w:rsidRPr="00D7277A" w:rsidRDefault="00E4775C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2025 году – 0,0 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2026 – 2030 годах – 0,0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2031 – 2035 годах – 0,0  тыс. рублей;</w:t>
            </w:r>
          </w:p>
          <w:p w:rsidR="00C3100D" w:rsidRPr="00D7277A" w:rsidRDefault="00C3100D" w:rsidP="00C3100D">
            <w:pPr>
              <w:pStyle w:val="ConsPlusNormal"/>
              <w:suppressAutoHyphens/>
              <w:ind w:hanging="3"/>
              <w:jc w:val="both"/>
              <w:rPr>
                <w:rFonts w:eastAsia="Times New Roman"/>
                <w:sz w:val="24"/>
                <w:szCs w:val="24"/>
              </w:rPr>
            </w:pPr>
            <w:r w:rsidRPr="00D7277A">
              <w:rPr>
                <w:rFonts w:eastAsia="Times New Roman"/>
                <w:sz w:val="24"/>
                <w:szCs w:val="24"/>
              </w:rPr>
              <w:t xml:space="preserve">Объемы и источники финансирования Муниципальной программы уточняются при формировании бюджета Шумерлинского </w:t>
            </w:r>
            <w:r w:rsidR="00CD0E3C" w:rsidRPr="00D7277A">
              <w:rPr>
                <w:rFonts w:eastAsia="Times New Roman"/>
                <w:sz w:val="24"/>
                <w:szCs w:val="24"/>
              </w:rPr>
              <w:t>муниципального округа</w:t>
            </w:r>
            <w:r w:rsidRPr="00D7277A">
              <w:rPr>
                <w:rFonts w:eastAsia="Times New Roman"/>
                <w:sz w:val="24"/>
                <w:szCs w:val="24"/>
              </w:rPr>
              <w:t xml:space="preserve"> на очередной финансовый год и плановый период.</w:t>
            </w:r>
          </w:p>
        </w:tc>
      </w:tr>
      <w:tr w:rsidR="00950457" w:rsidRPr="00487658" w:rsidTr="004B434D">
        <w:tc>
          <w:tcPr>
            <w:tcW w:w="1667" w:type="pct"/>
            <w:shd w:val="clear" w:color="auto" w:fill="auto"/>
          </w:tcPr>
          <w:p w:rsidR="00950457" w:rsidRPr="00910DDF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10DD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910DDF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10DDF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910DDF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10DDF">
              <w:rPr>
                <w:rFonts w:eastAsia="Times New Roman"/>
                <w:color w:val="000000"/>
                <w:sz w:val="24"/>
                <w:szCs w:val="24"/>
              </w:rPr>
              <w:t>реализация подпрограммы позволит:</w:t>
            </w:r>
          </w:p>
          <w:p w:rsidR="00950457" w:rsidRPr="00910DDF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10DDF">
              <w:rPr>
                <w:rFonts w:eastAsia="Times New Roman"/>
                <w:color w:val="000000"/>
                <w:sz w:val="24"/>
                <w:szCs w:val="24"/>
              </w:rPr>
              <w:t>повысить уровень социальной защищенности отдельных категорий граждан.</w:t>
            </w:r>
          </w:p>
        </w:tc>
      </w:tr>
    </w:tbl>
    <w:p w:rsidR="006C6F9C" w:rsidRDefault="006C6F9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6F9C" w:rsidRDefault="006C6F9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6F9C" w:rsidRDefault="006C6F9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277A" w:rsidRDefault="00D7277A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277A" w:rsidRDefault="00D7277A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277A" w:rsidRDefault="00D7277A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I. Приоритеты и цели подпрограммы, общая характеристика</w:t>
      </w: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участия органов местного самоуправления  </w:t>
      </w: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>в реализации подпрограммы</w:t>
      </w: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277A">
        <w:rPr>
          <w:rFonts w:ascii="Times New Roman" w:hAnsi="Times New Roman"/>
          <w:color w:val="000000"/>
          <w:sz w:val="24"/>
          <w:szCs w:val="24"/>
        </w:rPr>
        <w:t xml:space="preserve">Приоритетными направлениями государственной политики в сфере социального обеспечения граждан являются поддержание и повышение уровня социальной защищенности граждан в связи с особыми заслугами перед Шумерлинским </w:t>
      </w:r>
      <w:r w:rsidR="006521D5" w:rsidRPr="00D7277A">
        <w:rPr>
          <w:rFonts w:eastAsia="Times New Roman"/>
          <w:sz w:val="24"/>
          <w:szCs w:val="24"/>
        </w:rPr>
        <w:t>муниципальным округом</w:t>
      </w:r>
      <w:r w:rsidRPr="00D7277A">
        <w:rPr>
          <w:rFonts w:ascii="Times New Roman" w:hAnsi="Times New Roman"/>
          <w:color w:val="000000"/>
          <w:sz w:val="24"/>
          <w:szCs w:val="24"/>
        </w:rPr>
        <w:t>, трудной жизненной ситуацией, педагогическим работникам образовательных учреждений, работающим и проживающим в сельской местности, другим категориям специалистов, работающим и проживающим в сельской местности, сохранение ранее действовавших социальных обязательств.</w:t>
      </w:r>
      <w:proofErr w:type="gramEnd"/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Подпрограмма «Социальное обеспечение граждан» муниципальной программы Шумерлинского 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D7277A">
        <w:rPr>
          <w:rFonts w:ascii="Times New Roman" w:hAnsi="Times New Roman"/>
          <w:color w:val="000000"/>
          <w:sz w:val="24"/>
          <w:szCs w:val="24"/>
        </w:rPr>
        <w:t xml:space="preserve"> «Социальная поддержка граждан» (далее – подпрограмма) является неотъемлемой частью Муниципальной программы.</w:t>
      </w: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Цель подпрограммы:</w:t>
      </w: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повышение уровня жизни граждан – получателей мер социальной поддержки.</w:t>
      </w: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Для достижения указанных целей необходимо решение следующей задачи:</w:t>
      </w: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реализация </w:t>
      </w:r>
      <w:proofErr w:type="gramStart"/>
      <w:r w:rsidRPr="00D7277A">
        <w:rPr>
          <w:rFonts w:ascii="Times New Roman" w:hAnsi="Times New Roman"/>
          <w:color w:val="000000"/>
          <w:sz w:val="24"/>
          <w:szCs w:val="24"/>
        </w:rPr>
        <w:t>системы мер социальной поддержки отдельных категорий граждан</w:t>
      </w:r>
      <w:proofErr w:type="gramEnd"/>
      <w:r w:rsidRPr="00D7277A">
        <w:rPr>
          <w:rFonts w:ascii="Times New Roman" w:hAnsi="Times New Roman"/>
          <w:color w:val="000000"/>
          <w:sz w:val="24"/>
          <w:szCs w:val="24"/>
        </w:rPr>
        <w:t>.</w:t>
      </w: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Раздел II. Перечень и сведения о целевых индикаторах </w:t>
      </w: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и </w:t>
      </w:r>
      <w:proofErr w:type="gramStart"/>
      <w:r w:rsidRPr="00D7277A">
        <w:rPr>
          <w:rFonts w:ascii="Times New Roman" w:hAnsi="Times New Roman"/>
          <w:b/>
          <w:color w:val="000000"/>
          <w:sz w:val="24"/>
          <w:szCs w:val="24"/>
        </w:rPr>
        <w:t>показателях</w:t>
      </w:r>
      <w:proofErr w:type="gramEnd"/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 подпрограммы с расшифровкой плановых значений </w:t>
      </w: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>по годам ее реализации</w:t>
      </w:r>
    </w:p>
    <w:p w:rsidR="00CD0E3C" w:rsidRPr="00D7277A" w:rsidRDefault="00CD0E3C" w:rsidP="00CD0E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Целевым индикатором и показателем подпрограммы является: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доля получателей социальных услуг, проживающих в Шумерлинском 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муниципальном округе</w:t>
      </w:r>
      <w:r w:rsidRPr="00D7277A">
        <w:rPr>
          <w:rFonts w:ascii="Times New Roman" w:hAnsi="Times New Roman"/>
          <w:color w:val="000000"/>
          <w:sz w:val="24"/>
          <w:szCs w:val="24"/>
        </w:rPr>
        <w:t xml:space="preserve"> в общей численности населения Шумерлинского 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D7277A">
        <w:rPr>
          <w:rFonts w:ascii="Times New Roman" w:hAnsi="Times New Roman"/>
          <w:color w:val="000000"/>
          <w:sz w:val="24"/>
          <w:szCs w:val="24"/>
        </w:rPr>
        <w:t>.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результате реализации мероприятий подпрограммы ожидается достижение к 2036 году следующего целевого индикатора и показателя: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доля получателей социальных услуг, проживающих в Шумерлинском 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муниципальном округе</w:t>
      </w:r>
      <w:r w:rsidRPr="00D7277A">
        <w:rPr>
          <w:rFonts w:ascii="Times New Roman" w:hAnsi="Times New Roman"/>
          <w:color w:val="000000"/>
          <w:sz w:val="24"/>
          <w:szCs w:val="24"/>
        </w:rPr>
        <w:t xml:space="preserve"> в общей численности населения Шумерлинского 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D7277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2022 году – 18,2 процента;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2023 году – 18,2 процента;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2024 году – 18,2 процента;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2025 году – 18,2 процента;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2030 году – 18,2 процента;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2035 году – 18,2 процента.</w:t>
      </w:r>
    </w:p>
    <w:p w:rsidR="006521D5" w:rsidRPr="00D7277A" w:rsidRDefault="006521D5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21D5" w:rsidRPr="00D7277A" w:rsidRDefault="006521D5" w:rsidP="005E0154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Раздел III. Характеристики основных мероприятий, мероприятий </w:t>
      </w:r>
    </w:p>
    <w:p w:rsidR="006521D5" w:rsidRPr="00D7277A" w:rsidRDefault="006521D5" w:rsidP="005E0154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>подпрограммы с указанием сроков и этапов их реализации</w:t>
      </w:r>
    </w:p>
    <w:p w:rsidR="006521D5" w:rsidRPr="00D7277A" w:rsidRDefault="006521D5" w:rsidP="005E01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21D5" w:rsidRPr="00D7277A" w:rsidRDefault="006521D5" w:rsidP="005E01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целевого индикатора и показателя подпрограммы.</w:t>
      </w:r>
    </w:p>
    <w:p w:rsidR="006521D5" w:rsidRPr="00D7277A" w:rsidRDefault="006521D5" w:rsidP="005E0154">
      <w:pPr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Подпрограмма объединяет два основных мероприятий:</w:t>
      </w:r>
    </w:p>
    <w:p w:rsidR="006521D5" w:rsidRPr="00D7277A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Основное мероприятие 1. Реализация законодательства в области предоставления мер социальной поддержки отдельным категориям граждан.</w:t>
      </w:r>
    </w:p>
    <w:p w:rsidR="006521D5" w:rsidRPr="00D7277A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Мероприятие 1.1. Выплаты пенсии за выслугу лет муниципальным служащим </w:t>
      </w:r>
    </w:p>
    <w:p w:rsidR="006521D5" w:rsidRPr="00D7277A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рамках выполнения данного мероприятия предусмотрено финансирование мер социальной поддержки гражданам, замещавшим муниципальные должности и должности муниципальной службы (в т.ч. вышедшим на пенсию).</w:t>
      </w:r>
    </w:p>
    <w:p w:rsidR="006521D5" w:rsidRPr="00D7277A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lastRenderedPageBreak/>
        <w:t xml:space="preserve">Мероприятие 1.2. Обеспечение мер социальной поддержки отдельных категорий граждан по оплате жилищно-коммунальных услуг </w:t>
      </w:r>
    </w:p>
    <w:p w:rsidR="006521D5" w:rsidRPr="00D7277A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рамках выполнения данного мероприятия предусмотрено финансирование мер социальной поддержки педагогическим работникам образовательных учреждений, работающим и проживающим в сельской местности.</w:t>
      </w:r>
    </w:p>
    <w:p w:rsidR="006521D5" w:rsidRPr="00D7277A" w:rsidRDefault="006521D5" w:rsidP="005E0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Подпрогр</w:t>
      </w:r>
      <w:r w:rsidR="00C9521A" w:rsidRPr="00D7277A">
        <w:rPr>
          <w:rFonts w:ascii="Times New Roman" w:hAnsi="Times New Roman"/>
          <w:color w:val="000000"/>
          <w:sz w:val="24"/>
          <w:szCs w:val="24"/>
        </w:rPr>
        <w:t>амма реализуется в период с 2022</w:t>
      </w:r>
      <w:r w:rsidRPr="00D7277A">
        <w:rPr>
          <w:rFonts w:ascii="Times New Roman" w:hAnsi="Times New Roman"/>
          <w:color w:val="000000"/>
          <w:sz w:val="24"/>
          <w:szCs w:val="24"/>
        </w:rPr>
        <w:t xml:space="preserve"> по 2035 год в три этапа:</w:t>
      </w:r>
    </w:p>
    <w:p w:rsidR="006521D5" w:rsidRPr="00D7277A" w:rsidRDefault="00C9521A" w:rsidP="005E0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1 этап – 2022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–2025 годы;</w:t>
      </w:r>
    </w:p>
    <w:p w:rsidR="006521D5" w:rsidRPr="00D7277A" w:rsidRDefault="006521D5" w:rsidP="005E0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2 этап – 2026–2030 годы;</w:t>
      </w:r>
    </w:p>
    <w:p w:rsidR="006521D5" w:rsidRPr="00D7277A" w:rsidRDefault="006521D5" w:rsidP="005E0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3 этап – 2031–2035 годы.</w:t>
      </w:r>
    </w:p>
    <w:p w:rsidR="006521D5" w:rsidRPr="00D7277A" w:rsidRDefault="006521D5" w:rsidP="005E01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При этом большинство мероприятий подпрограммы реализуется ежегодно с установленной периодичностью.</w:t>
      </w:r>
    </w:p>
    <w:p w:rsidR="007350EB" w:rsidRPr="00D7277A" w:rsidRDefault="007350EB" w:rsidP="005E01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50EB" w:rsidRPr="00D7277A" w:rsidRDefault="007350EB" w:rsidP="009A063F">
      <w:pPr>
        <w:tabs>
          <w:tab w:val="left" w:pos="2242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Раздел IV. Обоснование объема финансовых ресурсов, необходимых </w:t>
      </w:r>
    </w:p>
    <w:p w:rsidR="007350EB" w:rsidRPr="00D7277A" w:rsidRDefault="007350EB" w:rsidP="009A063F">
      <w:pPr>
        <w:tabs>
          <w:tab w:val="left" w:pos="2242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для реализации подпрограммы (с расшифровкой по источникам </w:t>
      </w:r>
      <w:proofErr w:type="gramEnd"/>
    </w:p>
    <w:p w:rsidR="007350EB" w:rsidRPr="00D7277A" w:rsidRDefault="007350EB" w:rsidP="009A063F">
      <w:pPr>
        <w:tabs>
          <w:tab w:val="left" w:pos="2242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>финансирования, по этапам и годам ее реализации)</w:t>
      </w:r>
    </w:p>
    <w:p w:rsidR="009A063F" w:rsidRPr="00D7277A" w:rsidRDefault="009A063F" w:rsidP="009A063F">
      <w:pPr>
        <w:tabs>
          <w:tab w:val="left" w:pos="2242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350EB" w:rsidRPr="00D7277A" w:rsidRDefault="007350EB" w:rsidP="009A063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Расходы подпрограммы формируются за счет средств федерального бюджета, республиканского бюджета Чувашской Республики, бюджета Шумерлинского </w:t>
      </w:r>
      <w:r w:rsidR="009A063F" w:rsidRPr="00D7277A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D7277A">
        <w:rPr>
          <w:rFonts w:ascii="Times New Roman" w:hAnsi="Times New Roman"/>
          <w:color w:val="000000"/>
          <w:sz w:val="24"/>
          <w:szCs w:val="24"/>
        </w:rPr>
        <w:t xml:space="preserve"> и средств внебюджетных источников.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Общий объем финансировани</w:t>
      </w:r>
      <w:r w:rsidR="009A063F" w:rsidRPr="00D7277A">
        <w:rPr>
          <w:rFonts w:ascii="Times New Roman" w:hAnsi="Times New Roman"/>
          <w:sz w:val="24"/>
          <w:szCs w:val="24"/>
        </w:rPr>
        <w:t xml:space="preserve">я </w:t>
      </w:r>
      <w:r w:rsidR="00265A90" w:rsidRPr="00D7277A">
        <w:rPr>
          <w:rFonts w:ascii="Times New Roman" w:hAnsi="Times New Roman"/>
          <w:sz w:val="24"/>
          <w:szCs w:val="24"/>
        </w:rPr>
        <w:t>под</w:t>
      </w:r>
      <w:r w:rsidR="009A063F" w:rsidRPr="00D7277A">
        <w:rPr>
          <w:rFonts w:ascii="Times New Roman" w:hAnsi="Times New Roman"/>
          <w:sz w:val="24"/>
          <w:szCs w:val="24"/>
        </w:rPr>
        <w:t xml:space="preserve">программы в 2022 </w:t>
      </w:r>
      <w:r w:rsidRPr="00D7277A">
        <w:rPr>
          <w:rFonts w:ascii="Times New Roman" w:hAnsi="Times New Roman"/>
          <w:sz w:val="24"/>
          <w:szCs w:val="24"/>
        </w:rPr>
        <w:t>–</w:t>
      </w:r>
      <w:r w:rsidRPr="00D7277A">
        <w:rPr>
          <w:rFonts w:ascii="Times New Roman" w:hAnsi="Times New Roman"/>
          <w:sz w:val="24"/>
          <w:szCs w:val="24"/>
        </w:rPr>
        <w:br/>
        <w:t xml:space="preserve">2035 годах составляет </w:t>
      </w:r>
      <w:r w:rsidR="00265A90" w:rsidRPr="00D7277A">
        <w:rPr>
          <w:rFonts w:ascii="Times New Roman" w:hAnsi="Times New Roman"/>
          <w:sz w:val="24"/>
          <w:szCs w:val="24"/>
        </w:rPr>
        <w:t>28 965,9</w:t>
      </w:r>
      <w:r w:rsidRPr="00D7277A">
        <w:rPr>
          <w:rFonts w:ascii="Times New Roman" w:hAnsi="Times New Roman"/>
          <w:sz w:val="24"/>
          <w:szCs w:val="24"/>
        </w:rPr>
        <w:t xml:space="preserve"> тыс. рублей, в том числе за счет средств: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федерального бюджета – 0,0 тыс. рублей (0 процента);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 w:rsidR="00265A90" w:rsidRPr="00D7277A">
        <w:rPr>
          <w:rFonts w:ascii="Times New Roman" w:hAnsi="Times New Roman"/>
          <w:sz w:val="24"/>
          <w:szCs w:val="24"/>
        </w:rPr>
        <w:t>25 000,7</w:t>
      </w:r>
      <w:r w:rsidRPr="00D7277A">
        <w:rPr>
          <w:rFonts w:ascii="Times New Roman" w:hAnsi="Times New Roman"/>
          <w:sz w:val="24"/>
          <w:szCs w:val="24"/>
        </w:rPr>
        <w:t xml:space="preserve"> тыс. рублей (</w:t>
      </w:r>
      <w:r w:rsidR="00265A90" w:rsidRPr="00D7277A">
        <w:rPr>
          <w:rFonts w:ascii="Times New Roman" w:hAnsi="Times New Roman"/>
          <w:sz w:val="24"/>
          <w:szCs w:val="24"/>
        </w:rPr>
        <w:t>86,0</w:t>
      </w:r>
      <w:r w:rsidRPr="00D7277A">
        <w:rPr>
          <w:rFonts w:ascii="Times New Roman" w:hAnsi="Times New Roman"/>
          <w:sz w:val="24"/>
          <w:szCs w:val="24"/>
        </w:rPr>
        <w:t xml:space="preserve"> процента);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 xml:space="preserve">бюджета Шумерлинского </w:t>
      </w:r>
      <w:r w:rsidR="009A063F" w:rsidRPr="00D7277A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D7277A">
        <w:rPr>
          <w:rFonts w:ascii="Times New Roman" w:hAnsi="Times New Roman"/>
          <w:sz w:val="24"/>
          <w:szCs w:val="24"/>
        </w:rPr>
        <w:t xml:space="preserve"> </w:t>
      </w:r>
      <w:r w:rsidR="00265A90" w:rsidRPr="00D7277A">
        <w:rPr>
          <w:rFonts w:ascii="Times New Roman" w:hAnsi="Times New Roman"/>
          <w:sz w:val="24"/>
          <w:szCs w:val="24"/>
        </w:rPr>
        <w:t>3 965,2</w:t>
      </w:r>
      <w:r w:rsidRPr="00D7277A">
        <w:rPr>
          <w:rFonts w:ascii="Times New Roman" w:hAnsi="Times New Roman"/>
          <w:sz w:val="24"/>
          <w:szCs w:val="24"/>
        </w:rPr>
        <w:t xml:space="preserve"> тыс. рублей (</w:t>
      </w:r>
      <w:r w:rsidR="00265A90" w:rsidRPr="00D7277A">
        <w:rPr>
          <w:rFonts w:ascii="Times New Roman" w:hAnsi="Times New Roman"/>
          <w:sz w:val="24"/>
          <w:szCs w:val="24"/>
        </w:rPr>
        <w:t>14,0</w:t>
      </w:r>
      <w:r w:rsidRPr="00D7277A">
        <w:rPr>
          <w:rFonts w:ascii="Times New Roman" w:hAnsi="Times New Roman"/>
          <w:sz w:val="24"/>
          <w:szCs w:val="24"/>
        </w:rPr>
        <w:t xml:space="preserve"> процента);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внебюджетных источник</w:t>
      </w:r>
      <w:r w:rsidR="00910DDF" w:rsidRPr="00D7277A">
        <w:rPr>
          <w:rFonts w:ascii="Times New Roman" w:hAnsi="Times New Roman"/>
          <w:sz w:val="24"/>
          <w:szCs w:val="24"/>
        </w:rPr>
        <w:t>ов – 0,0 тыс. рублей (0 процентов</w:t>
      </w:r>
      <w:r w:rsidRPr="00D7277A">
        <w:rPr>
          <w:rFonts w:ascii="Times New Roman" w:hAnsi="Times New Roman"/>
          <w:sz w:val="24"/>
          <w:szCs w:val="24"/>
        </w:rPr>
        <w:t>).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Объем финансирован</w:t>
      </w:r>
      <w:r w:rsidR="009A063F" w:rsidRPr="00D7277A">
        <w:rPr>
          <w:rFonts w:ascii="Times New Roman" w:hAnsi="Times New Roman"/>
          <w:sz w:val="24"/>
          <w:szCs w:val="24"/>
        </w:rPr>
        <w:t xml:space="preserve">ия подпрограммы на 1 этапе (2022 </w:t>
      </w:r>
      <w:r w:rsidRPr="00D7277A">
        <w:rPr>
          <w:rFonts w:ascii="Times New Roman" w:hAnsi="Times New Roman"/>
          <w:sz w:val="24"/>
          <w:szCs w:val="24"/>
        </w:rPr>
        <w:t>–</w:t>
      </w:r>
      <w:r w:rsidR="009A063F" w:rsidRPr="00D7277A">
        <w:rPr>
          <w:rFonts w:ascii="Times New Roman" w:hAnsi="Times New Roman"/>
          <w:sz w:val="24"/>
          <w:szCs w:val="24"/>
        </w:rPr>
        <w:t xml:space="preserve"> </w:t>
      </w:r>
      <w:r w:rsidRPr="00D7277A">
        <w:rPr>
          <w:rFonts w:ascii="Times New Roman" w:hAnsi="Times New Roman"/>
          <w:sz w:val="24"/>
          <w:szCs w:val="24"/>
        </w:rPr>
        <w:t xml:space="preserve">2025 годы) составляет </w:t>
      </w:r>
      <w:r w:rsidR="00265A90" w:rsidRPr="00D7277A">
        <w:rPr>
          <w:rFonts w:ascii="Times New Roman" w:hAnsi="Times New Roman"/>
          <w:sz w:val="24"/>
          <w:szCs w:val="24"/>
        </w:rPr>
        <w:t>8 202,8</w:t>
      </w:r>
      <w:r w:rsidRPr="00D7277A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в 2022 году – 2</w:t>
      </w:r>
      <w:r w:rsidR="00265A90" w:rsidRPr="00D7277A">
        <w:rPr>
          <w:rFonts w:ascii="Times New Roman" w:hAnsi="Times New Roman"/>
          <w:sz w:val="24"/>
          <w:szCs w:val="24"/>
        </w:rPr>
        <w:t> 055,7</w:t>
      </w:r>
      <w:r w:rsidRPr="00D7277A">
        <w:rPr>
          <w:rFonts w:ascii="Times New Roman" w:hAnsi="Times New Roman"/>
          <w:sz w:val="24"/>
          <w:szCs w:val="24"/>
        </w:rPr>
        <w:t xml:space="preserve"> тыс. рублей;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в 2023 году – 2</w:t>
      </w:r>
      <w:r w:rsidR="00265A90" w:rsidRPr="00D7277A">
        <w:rPr>
          <w:rFonts w:ascii="Times New Roman" w:hAnsi="Times New Roman"/>
          <w:sz w:val="24"/>
          <w:szCs w:val="24"/>
        </w:rPr>
        <w:t> 055,7</w:t>
      </w:r>
      <w:r w:rsidRPr="00D7277A">
        <w:rPr>
          <w:rFonts w:ascii="Times New Roman" w:hAnsi="Times New Roman"/>
          <w:sz w:val="24"/>
          <w:szCs w:val="24"/>
        </w:rPr>
        <w:t xml:space="preserve"> тыс. рублей;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в 2024 году – 2</w:t>
      </w:r>
      <w:r w:rsidR="00265A90" w:rsidRPr="00D7277A">
        <w:rPr>
          <w:rFonts w:ascii="Times New Roman" w:hAnsi="Times New Roman"/>
          <w:sz w:val="24"/>
          <w:szCs w:val="24"/>
        </w:rPr>
        <w:t> 055,7</w:t>
      </w:r>
      <w:r w:rsidRPr="00D7277A">
        <w:rPr>
          <w:rFonts w:ascii="Times New Roman" w:hAnsi="Times New Roman"/>
          <w:sz w:val="24"/>
          <w:szCs w:val="24"/>
        </w:rPr>
        <w:t xml:space="preserve"> тыс. рублей;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 xml:space="preserve">в 2025 году – </w:t>
      </w:r>
      <w:r w:rsidR="00265A90" w:rsidRPr="00D7277A">
        <w:rPr>
          <w:rFonts w:ascii="Times New Roman" w:hAnsi="Times New Roman"/>
          <w:sz w:val="24"/>
          <w:szCs w:val="24"/>
        </w:rPr>
        <w:t xml:space="preserve"> 2 035,7</w:t>
      </w:r>
      <w:r w:rsidRPr="00D7277A">
        <w:rPr>
          <w:rFonts w:ascii="Times New Roman" w:hAnsi="Times New Roman"/>
          <w:sz w:val="24"/>
          <w:szCs w:val="24"/>
        </w:rPr>
        <w:t xml:space="preserve"> тыс. рублей;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из них средства: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федерального бюджет</w:t>
      </w:r>
      <w:r w:rsidR="00910DDF" w:rsidRPr="00D7277A">
        <w:rPr>
          <w:rFonts w:ascii="Times New Roman" w:hAnsi="Times New Roman"/>
          <w:sz w:val="24"/>
          <w:szCs w:val="24"/>
        </w:rPr>
        <w:t>а – 0,0  тыс. рублей (0 процентов</w:t>
      </w:r>
      <w:r w:rsidRPr="00D7277A">
        <w:rPr>
          <w:rFonts w:ascii="Times New Roman" w:hAnsi="Times New Roman"/>
          <w:sz w:val="24"/>
          <w:szCs w:val="24"/>
        </w:rPr>
        <w:t>), в том числе: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в 2022 году – 0,0  тыс. рублей;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в 2023 году – 0,0  тыс. рублей;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в 2024 году – 0,0  тыс. рублей;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в 2025 году – 0,0  тыс. рублей;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 w:rsidR="00265A90" w:rsidRPr="00D7277A">
        <w:rPr>
          <w:rFonts w:ascii="Times New Roman" w:hAnsi="Times New Roman"/>
          <w:sz w:val="24"/>
          <w:szCs w:val="24"/>
        </w:rPr>
        <w:t>7 142,8</w:t>
      </w:r>
      <w:r w:rsidRPr="00D7277A">
        <w:rPr>
          <w:rFonts w:ascii="Times New Roman" w:hAnsi="Times New Roman"/>
          <w:sz w:val="24"/>
          <w:szCs w:val="24"/>
        </w:rPr>
        <w:t xml:space="preserve"> тыс. рублей (</w:t>
      </w:r>
      <w:r w:rsidR="00E4775C" w:rsidRPr="00D7277A">
        <w:rPr>
          <w:rFonts w:ascii="Times New Roman" w:hAnsi="Times New Roman"/>
          <w:sz w:val="24"/>
          <w:szCs w:val="24"/>
        </w:rPr>
        <w:t>87,0</w:t>
      </w:r>
      <w:r w:rsidRPr="00D7277A">
        <w:rPr>
          <w:rFonts w:ascii="Times New Roman" w:hAnsi="Times New Roman"/>
          <w:sz w:val="24"/>
          <w:szCs w:val="24"/>
        </w:rPr>
        <w:t xml:space="preserve"> процента), в том числе: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в 2022 году – 1</w:t>
      </w:r>
      <w:r w:rsidR="00E4775C" w:rsidRPr="00D7277A">
        <w:rPr>
          <w:rFonts w:ascii="Times New Roman" w:hAnsi="Times New Roman"/>
          <w:sz w:val="24"/>
          <w:szCs w:val="24"/>
        </w:rPr>
        <w:t> 785,7</w:t>
      </w:r>
      <w:r w:rsidRPr="00D7277A">
        <w:rPr>
          <w:rFonts w:ascii="Times New Roman" w:hAnsi="Times New Roman"/>
          <w:sz w:val="24"/>
          <w:szCs w:val="24"/>
        </w:rPr>
        <w:t xml:space="preserve"> тыс. рублей;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в 2023 году – 1</w:t>
      </w:r>
      <w:r w:rsidR="00E4775C" w:rsidRPr="00D7277A">
        <w:rPr>
          <w:rFonts w:ascii="Times New Roman" w:hAnsi="Times New Roman"/>
          <w:sz w:val="24"/>
          <w:szCs w:val="24"/>
        </w:rPr>
        <w:t> 785,7</w:t>
      </w:r>
      <w:r w:rsidRPr="00D7277A">
        <w:rPr>
          <w:rFonts w:ascii="Times New Roman" w:hAnsi="Times New Roman"/>
          <w:sz w:val="24"/>
          <w:szCs w:val="24"/>
        </w:rPr>
        <w:t xml:space="preserve"> тыс. рублей;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в 2024 году – 1</w:t>
      </w:r>
      <w:r w:rsidR="00E4775C" w:rsidRPr="00D7277A">
        <w:rPr>
          <w:rFonts w:ascii="Times New Roman" w:hAnsi="Times New Roman"/>
          <w:sz w:val="24"/>
          <w:szCs w:val="24"/>
        </w:rPr>
        <w:t> 785,7</w:t>
      </w:r>
      <w:r w:rsidRPr="00D7277A">
        <w:rPr>
          <w:rFonts w:ascii="Times New Roman" w:hAnsi="Times New Roman"/>
          <w:sz w:val="24"/>
          <w:szCs w:val="24"/>
        </w:rPr>
        <w:t xml:space="preserve"> тыс. рублей;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в 2025 году – 1</w:t>
      </w:r>
      <w:r w:rsidR="00E4775C" w:rsidRPr="00D7277A">
        <w:rPr>
          <w:rFonts w:ascii="Times New Roman" w:hAnsi="Times New Roman"/>
          <w:sz w:val="24"/>
          <w:szCs w:val="24"/>
        </w:rPr>
        <w:t> 785,7</w:t>
      </w:r>
      <w:r w:rsidRPr="00D7277A">
        <w:rPr>
          <w:rFonts w:ascii="Times New Roman" w:hAnsi="Times New Roman"/>
          <w:sz w:val="24"/>
          <w:szCs w:val="24"/>
        </w:rPr>
        <w:t xml:space="preserve"> тыс. рублей;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 xml:space="preserve">бюджета Шумерлинского </w:t>
      </w:r>
      <w:r w:rsidR="009A063F" w:rsidRPr="00D7277A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D7277A">
        <w:rPr>
          <w:rFonts w:ascii="Times New Roman" w:hAnsi="Times New Roman"/>
          <w:sz w:val="24"/>
          <w:szCs w:val="24"/>
        </w:rPr>
        <w:t xml:space="preserve"> – </w:t>
      </w:r>
      <w:r w:rsidR="00E4775C" w:rsidRPr="00D7277A">
        <w:rPr>
          <w:rFonts w:ascii="Times New Roman" w:hAnsi="Times New Roman"/>
          <w:sz w:val="24"/>
          <w:szCs w:val="24"/>
        </w:rPr>
        <w:t>1 060,0</w:t>
      </w:r>
      <w:r w:rsidRPr="00D7277A">
        <w:rPr>
          <w:rFonts w:ascii="Times New Roman" w:hAnsi="Times New Roman"/>
          <w:sz w:val="24"/>
          <w:szCs w:val="24"/>
        </w:rPr>
        <w:t xml:space="preserve"> тыс. рублей (</w:t>
      </w:r>
      <w:r w:rsidR="00E4775C" w:rsidRPr="00D7277A">
        <w:rPr>
          <w:rFonts w:ascii="Times New Roman" w:hAnsi="Times New Roman"/>
          <w:sz w:val="24"/>
          <w:szCs w:val="24"/>
        </w:rPr>
        <w:t>13,0</w:t>
      </w:r>
      <w:r w:rsidRPr="00D7277A">
        <w:rPr>
          <w:rFonts w:ascii="Times New Roman" w:hAnsi="Times New Roman"/>
          <w:sz w:val="24"/>
          <w:szCs w:val="24"/>
        </w:rPr>
        <w:t xml:space="preserve"> процента), в том числе: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в 2022 году – 2</w:t>
      </w:r>
      <w:r w:rsidR="00E4775C" w:rsidRPr="00D7277A">
        <w:rPr>
          <w:rFonts w:ascii="Times New Roman" w:hAnsi="Times New Roman"/>
          <w:sz w:val="24"/>
          <w:szCs w:val="24"/>
        </w:rPr>
        <w:t>7</w:t>
      </w:r>
      <w:r w:rsidRPr="00D7277A">
        <w:rPr>
          <w:rFonts w:ascii="Times New Roman" w:hAnsi="Times New Roman"/>
          <w:sz w:val="24"/>
          <w:szCs w:val="24"/>
        </w:rPr>
        <w:t xml:space="preserve">0,0 тыс. рублей; 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в 2023 году – 2</w:t>
      </w:r>
      <w:r w:rsidR="00E4775C" w:rsidRPr="00D7277A">
        <w:rPr>
          <w:rFonts w:ascii="Times New Roman" w:hAnsi="Times New Roman"/>
          <w:sz w:val="24"/>
          <w:szCs w:val="24"/>
        </w:rPr>
        <w:t>7</w:t>
      </w:r>
      <w:r w:rsidRPr="00D7277A">
        <w:rPr>
          <w:rFonts w:ascii="Times New Roman" w:hAnsi="Times New Roman"/>
          <w:sz w:val="24"/>
          <w:szCs w:val="24"/>
        </w:rPr>
        <w:t>0,0 тыс. рублей;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 xml:space="preserve">в 2024 году – </w:t>
      </w:r>
      <w:r w:rsidR="00E4775C" w:rsidRPr="00D7277A">
        <w:rPr>
          <w:rFonts w:ascii="Times New Roman" w:hAnsi="Times New Roman"/>
          <w:sz w:val="24"/>
          <w:szCs w:val="24"/>
        </w:rPr>
        <w:t>270,0</w:t>
      </w:r>
      <w:r w:rsidRPr="00D7277A">
        <w:rPr>
          <w:rFonts w:ascii="Times New Roman" w:hAnsi="Times New Roman"/>
          <w:sz w:val="24"/>
          <w:szCs w:val="24"/>
        </w:rPr>
        <w:t xml:space="preserve"> тыс. рублей;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 xml:space="preserve">в 2025 году – </w:t>
      </w:r>
      <w:r w:rsidR="00E4775C" w:rsidRPr="00D7277A">
        <w:rPr>
          <w:rFonts w:ascii="Times New Roman" w:hAnsi="Times New Roman"/>
          <w:sz w:val="24"/>
          <w:szCs w:val="24"/>
        </w:rPr>
        <w:t>250,0</w:t>
      </w:r>
      <w:r w:rsidRPr="00D7277A">
        <w:rPr>
          <w:rFonts w:ascii="Times New Roman" w:hAnsi="Times New Roman"/>
          <w:sz w:val="24"/>
          <w:szCs w:val="24"/>
        </w:rPr>
        <w:t xml:space="preserve"> тыс. рублей;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внебюджетных источнико</w:t>
      </w:r>
      <w:r w:rsidR="00910DDF" w:rsidRPr="00D7277A">
        <w:rPr>
          <w:rFonts w:ascii="Times New Roman" w:hAnsi="Times New Roman"/>
          <w:sz w:val="24"/>
          <w:szCs w:val="24"/>
        </w:rPr>
        <w:t>в – 0,0  тыс. рублей (0 процентов</w:t>
      </w:r>
      <w:r w:rsidRPr="00D7277A">
        <w:rPr>
          <w:rFonts w:ascii="Times New Roman" w:hAnsi="Times New Roman"/>
          <w:sz w:val="24"/>
          <w:szCs w:val="24"/>
        </w:rPr>
        <w:t>), в том числе: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в 2022 году – 0,0  тыс. рублей;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lastRenderedPageBreak/>
        <w:t>в 2023 году – 0,0  тыс. рублей;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в 2024 году – 0,0  тыс. рублей;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в 2025 году – 0,0  тыс. рублей.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 xml:space="preserve">На 2 этапе (2026–2030 годы) объем финансирования Муниципальной программы составляет </w:t>
      </w:r>
      <w:r w:rsidR="00E4775C" w:rsidRPr="00D7277A">
        <w:rPr>
          <w:rFonts w:ascii="Times New Roman" w:hAnsi="Times New Roman"/>
          <w:sz w:val="24"/>
          <w:szCs w:val="24"/>
        </w:rPr>
        <w:t>10 210,9</w:t>
      </w:r>
      <w:r w:rsidRPr="00D7277A">
        <w:rPr>
          <w:rFonts w:ascii="Times New Roman" w:hAnsi="Times New Roman"/>
          <w:sz w:val="24"/>
          <w:szCs w:val="24"/>
        </w:rPr>
        <w:t xml:space="preserve"> тыс. рублей, из них средства: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федерального бюджета – 0,0 тыс. рублей (0 процентов);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 w:rsidR="00E4775C" w:rsidRPr="00D7277A">
        <w:rPr>
          <w:rFonts w:ascii="Times New Roman" w:hAnsi="Times New Roman"/>
          <w:sz w:val="24"/>
          <w:szCs w:val="24"/>
        </w:rPr>
        <w:t>8 928,8</w:t>
      </w:r>
      <w:r w:rsidRPr="00D7277A">
        <w:rPr>
          <w:rFonts w:ascii="Times New Roman" w:hAnsi="Times New Roman"/>
          <w:sz w:val="24"/>
          <w:szCs w:val="24"/>
        </w:rPr>
        <w:t xml:space="preserve"> тыс. рублей (</w:t>
      </w:r>
      <w:r w:rsidR="00E4775C" w:rsidRPr="00D7277A">
        <w:rPr>
          <w:rFonts w:ascii="Times New Roman" w:hAnsi="Times New Roman"/>
          <w:sz w:val="24"/>
          <w:szCs w:val="24"/>
        </w:rPr>
        <w:t>87,0</w:t>
      </w:r>
      <w:r w:rsidRPr="00D7277A">
        <w:rPr>
          <w:rFonts w:ascii="Times New Roman" w:hAnsi="Times New Roman"/>
          <w:sz w:val="24"/>
          <w:szCs w:val="24"/>
        </w:rPr>
        <w:t xml:space="preserve"> процента);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 xml:space="preserve">бюджета Шумерлинского </w:t>
      </w:r>
      <w:r w:rsidR="009A063F" w:rsidRPr="00D7277A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D7277A">
        <w:rPr>
          <w:rFonts w:ascii="Times New Roman" w:hAnsi="Times New Roman"/>
          <w:sz w:val="24"/>
          <w:szCs w:val="24"/>
        </w:rPr>
        <w:t xml:space="preserve"> –</w:t>
      </w:r>
      <w:r w:rsidR="00E4775C" w:rsidRPr="00D7277A">
        <w:rPr>
          <w:rFonts w:ascii="Times New Roman" w:hAnsi="Times New Roman"/>
          <w:sz w:val="24"/>
          <w:szCs w:val="24"/>
        </w:rPr>
        <w:t>1 282,0</w:t>
      </w:r>
      <w:r w:rsidRPr="00D7277A">
        <w:rPr>
          <w:rFonts w:ascii="Times New Roman" w:hAnsi="Times New Roman"/>
          <w:sz w:val="24"/>
          <w:szCs w:val="24"/>
        </w:rPr>
        <w:t xml:space="preserve"> тыс. рублей (</w:t>
      </w:r>
      <w:r w:rsidR="00E4775C" w:rsidRPr="00D7277A">
        <w:rPr>
          <w:rFonts w:ascii="Times New Roman" w:hAnsi="Times New Roman"/>
          <w:sz w:val="24"/>
          <w:szCs w:val="24"/>
        </w:rPr>
        <w:t>13,0</w:t>
      </w:r>
      <w:r w:rsidRPr="00D7277A">
        <w:rPr>
          <w:rFonts w:ascii="Times New Roman" w:hAnsi="Times New Roman"/>
          <w:sz w:val="24"/>
          <w:szCs w:val="24"/>
        </w:rPr>
        <w:t xml:space="preserve"> процента);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внебюджетных источников – 0,0 тыс. рублей (0 процентов).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 xml:space="preserve">На 3 этапе (2031–2035 годы) объем финансирования Муниципальной программы составляет </w:t>
      </w:r>
      <w:r w:rsidR="00E4775C" w:rsidRPr="00D7277A">
        <w:rPr>
          <w:rFonts w:ascii="Times New Roman" w:hAnsi="Times New Roman"/>
          <w:sz w:val="24"/>
          <w:szCs w:val="24"/>
        </w:rPr>
        <w:t>10 552,2</w:t>
      </w:r>
      <w:r w:rsidRPr="00D7277A">
        <w:rPr>
          <w:rFonts w:ascii="Times New Roman" w:hAnsi="Times New Roman"/>
          <w:sz w:val="24"/>
          <w:szCs w:val="24"/>
        </w:rPr>
        <w:t xml:space="preserve"> тыс. рублей, из них средства: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федерального бюдже</w:t>
      </w:r>
      <w:r w:rsidR="00910DDF" w:rsidRPr="00D7277A">
        <w:rPr>
          <w:rFonts w:ascii="Times New Roman" w:hAnsi="Times New Roman"/>
          <w:sz w:val="24"/>
          <w:szCs w:val="24"/>
        </w:rPr>
        <w:t>та – 0,0 тыс. рублей (0 процентов</w:t>
      </w:r>
      <w:r w:rsidRPr="00D7277A">
        <w:rPr>
          <w:rFonts w:ascii="Times New Roman" w:hAnsi="Times New Roman"/>
          <w:sz w:val="24"/>
          <w:szCs w:val="24"/>
        </w:rPr>
        <w:t>);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 w:rsidR="00E4775C" w:rsidRPr="00D7277A">
        <w:rPr>
          <w:rFonts w:ascii="Times New Roman" w:hAnsi="Times New Roman"/>
          <w:sz w:val="24"/>
          <w:szCs w:val="24"/>
        </w:rPr>
        <w:t>8 929,0</w:t>
      </w:r>
      <w:r w:rsidRPr="00D7277A">
        <w:rPr>
          <w:rFonts w:ascii="Times New Roman" w:hAnsi="Times New Roman"/>
          <w:sz w:val="24"/>
          <w:szCs w:val="24"/>
        </w:rPr>
        <w:t xml:space="preserve"> тыс. рублей (</w:t>
      </w:r>
      <w:r w:rsidR="00E4775C" w:rsidRPr="00D7277A">
        <w:rPr>
          <w:rFonts w:ascii="Times New Roman" w:hAnsi="Times New Roman"/>
          <w:sz w:val="24"/>
          <w:szCs w:val="24"/>
        </w:rPr>
        <w:t>85,0</w:t>
      </w:r>
      <w:r w:rsidRPr="00D7277A">
        <w:rPr>
          <w:rFonts w:ascii="Times New Roman" w:hAnsi="Times New Roman"/>
          <w:sz w:val="24"/>
          <w:szCs w:val="24"/>
        </w:rPr>
        <w:t xml:space="preserve"> процента);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 xml:space="preserve">бюджета Шумерлинского </w:t>
      </w:r>
      <w:r w:rsidR="009A063F" w:rsidRPr="00D7277A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D7277A">
        <w:rPr>
          <w:rFonts w:ascii="Times New Roman" w:hAnsi="Times New Roman"/>
          <w:sz w:val="24"/>
          <w:szCs w:val="24"/>
        </w:rPr>
        <w:t xml:space="preserve"> – </w:t>
      </w:r>
      <w:r w:rsidR="00E4775C" w:rsidRPr="00D7277A">
        <w:rPr>
          <w:rFonts w:ascii="Times New Roman" w:hAnsi="Times New Roman"/>
          <w:sz w:val="24"/>
          <w:szCs w:val="24"/>
        </w:rPr>
        <w:t>1 623,2</w:t>
      </w:r>
      <w:r w:rsidRPr="00D7277A">
        <w:rPr>
          <w:rFonts w:ascii="Times New Roman" w:hAnsi="Times New Roman"/>
          <w:sz w:val="24"/>
          <w:szCs w:val="24"/>
        </w:rPr>
        <w:t xml:space="preserve"> тыс. рублей (</w:t>
      </w:r>
      <w:r w:rsidR="00E4775C" w:rsidRPr="00D7277A">
        <w:rPr>
          <w:rFonts w:ascii="Times New Roman" w:hAnsi="Times New Roman"/>
          <w:sz w:val="24"/>
          <w:szCs w:val="24"/>
        </w:rPr>
        <w:t>15,0</w:t>
      </w:r>
      <w:r w:rsidRPr="00D7277A">
        <w:rPr>
          <w:rFonts w:ascii="Times New Roman" w:hAnsi="Times New Roman"/>
          <w:sz w:val="24"/>
          <w:szCs w:val="24"/>
        </w:rPr>
        <w:t xml:space="preserve"> процента);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внебюджетных источников – 0,0 тыс. рублей (0 процентов).</w:t>
      </w:r>
    </w:p>
    <w:p w:rsidR="007350EB" w:rsidRPr="00D7277A" w:rsidRDefault="007350EB" w:rsidP="009A063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7350EB" w:rsidRPr="00D7277A" w:rsidRDefault="007350EB" w:rsidP="009A063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CD0E3C" w:rsidRPr="00D7277A" w:rsidRDefault="00CD0E3C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6256BF">
      <w:pPr>
        <w:spacing w:after="0" w:line="247" w:lineRule="auto"/>
        <w:ind w:left="9804"/>
        <w:jc w:val="center"/>
        <w:rPr>
          <w:rFonts w:ascii="Times New Roman" w:hAnsi="Times New Roman"/>
          <w:color w:val="000000"/>
          <w:sz w:val="20"/>
          <w:szCs w:val="20"/>
        </w:rPr>
        <w:sectPr w:rsidR="006256BF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256BF" w:rsidRPr="005D1D65" w:rsidRDefault="006256BF" w:rsidP="00280C67">
      <w:pPr>
        <w:spacing w:after="0" w:line="247" w:lineRule="auto"/>
        <w:ind w:left="9804"/>
        <w:jc w:val="right"/>
        <w:rPr>
          <w:rFonts w:ascii="Times New Roman" w:hAnsi="Times New Roman"/>
          <w:color w:val="000000"/>
          <w:sz w:val="20"/>
          <w:szCs w:val="20"/>
        </w:rPr>
      </w:pPr>
      <w:r w:rsidRPr="005D1D65">
        <w:rPr>
          <w:rFonts w:ascii="Times New Roman" w:hAnsi="Times New Roman"/>
          <w:color w:val="000000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color w:val="000000"/>
          <w:sz w:val="20"/>
          <w:szCs w:val="20"/>
        </w:rPr>
        <w:t xml:space="preserve"> 1</w:t>
      </w:r>
    </w:p>
    <w:p w:rsidR="006256BF" w:rsidRPr="005D1D65" w:rsidRDefault="006256BF" w:rsidP="00280C67">
      <w:pPr>
        <w:spacing w:after="0" w:line="247" w:lineRule="auto"/>
        <w:ind w:left="9804"/>
        <w:jc w:val="right"/>
        <w:rPr>
          <w:rFonts w:ascii="Times New Roman" w:hAnsi="Times New Roman"/>
          <w:color w:val="000000"/>
          <w:sz w:val="20"/>
          <w:szCs w:val="20"/>
        </w:rPr>
      </w:pPr>
      <w:r w:rsidRPr="005D1D65">
        <w:rPr>
          <w:rFonts w:ascii="Times New Roman" w:hAnsi="Times New Roman"/>
          <w:bCs/>
          <w:color w:val="000000"/>
          <w:sz w:val="20"/>
          <w:szCs w:val="20"/>
        </w:rPr>
        <w:t xml:space="preserve">к подпрограмме </w:t>
      </w:r>
      <w:r w:rsidRPr="005D1D65">
        <w:rPr>
          <w:rFonts w:ascii="Times New Roman" w:hAnsi="Times New Roman"/>
          <w:color w:val="000000"/>
          <w:sz w:val="20"/>
          <w:szCs w:val="20"/>
        </w:rPr>
        <w:t xml:space="preserve">«Социальное обеспечение граждан» </w:t>
      </w:r>
      <w:r>
        <w:rPr>
          <w:rFonts w:ascii="Times New Roman" w:hAnsi="Times New Roman"/>
          <w:color w:val="000000"/>
          <w:sz w:val="20"/>
          <w:szCs w:val="20"/>
        </w:rPr>
        <w:t>муниципальной</w:t>
      </w:r>
      <w:r w:rsidRPr="005D1D65">
        <w:rPr>
          <w:rFonts w:ascii="Times New Roman" w:hAnsi="Times New Roman"/>
          <w:color w:val="000000"/>
          <w:sz w:val="20"/>
          <w:szCs w:val="20"/>
        </w:rPr>
        <w:t xml:space="preserve"> программы</w:t>
      </w:r>
    </w:p>
    <w:p w:rsidR="006256BF" w:rsidRPr="005D1D65" w:rsidRDefault="006256BF" w:rsidP="00280C67">
      <w:pPr>
        <w:spacing w:after="0" w:line="247" w:lineRule="auto"/>
        <w:ind w:left="9804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Шумерлинского </w:t>
      </w:r>
      <w:r w:rsidR="00CE13B0" w:rsidRPr="00CE13B0">
        <w:rPr>
          <w:rFonts w:ascii="Times New Roman" w:hAnsi="Times New Roman"/>
          <w:color w:val="000000"/>
          <w:sz w:val="20"/>
          <w:szCs w:val="20"/>
        </w:rPr>
        <w:t>муниципального округа</w:t>
      </w:r>
      <w:r w:rsidR="00CE13B0">
        <w:rPr>
          <w:rFonts w:ascii="Times New Roman" w:hAnsi="Times New Roman"/>
          <w:color w:val="000000"/>
          <w:sz w:val="20"/>
          <w:szCs w:val="20"/>
        </w:rPr>
        <w:t xml:space="preserve"> Чувашской Республики</w:t>
      </w:r>
      <w:r w:rsidRPr="005D1D65">
        <w:rPr>
          <w:rFonts w:ascii="Times New Roman" w:hAnsi="Times New Roman"/>
          <w:color w:val="000000"/>
          <w:sz w:val="20"/>
          <w:szCs w:val="20"/>
        </w:rPr>
        <w:t xml:space="preserve"> «Социальная поддержка граждан»</w:t>
      </w:r>
    </w:p>
    <w:p w:rsidR="006256BF" w:rsidRPr="00487658" w:rsidRDefault="006256BF" w:rsidP="006256BF">
      <w:pPr>
        <w:spacing w:after="0" w:line="247" w:lineRule="auto"/>
        <w:ind w:left="9639"/>
        <w:rPr>
          <w:rFonts w:ascii="Times New Roman" w:hAnsi="Times New Roman"/>
          <w:color w:val="000000"/>
          <w:sz w:val="26"/>
          <w:szCs w:val="26"/>
        </w:rPr>
      </w:pPr>
    </w:p>
    <w:p w:rsidR="006256BF" w:rsidRDefault="006256BF" w:rsidP="006256BF">
      <w:pPr>
        <w:pStyle w:val="1"/>
        <w:widowControl/>
        <w:spacing w:before="0" w:after="0" w:line="247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B7467">
        <w:rPr>
          <w:rFonts w:ascii="Times New Roman" w:hAnsi="Times New Roman" w:cs="Times New Roman"/>
          <w:caps/>
          <w:color w:val="000000"/>
          <w:sz w:val="26"/>
          <w:szCs w:val="26"/>
        </w:rPr>
        <w:t xml:space="preserve">Ресурсное обеспечение </w:t>
      </w:r>
      <w:r w:rsidRPr="002B7467">
        <w:rPr>
          <w:rFonts w:ascii="Times New Roman" w:hAnsi="Times New Roman" w:cs="Times New Roman"/>
          <w:caps/>
          <w:color w:val="000000"/>
          <w:sz w:val="26"/>
          <w:szCs w:val="26"/>
        </w:rPr>
        <w:br/>
      </w:r>
      <w:r w:rsidRPr="002B7467">
        <w:rPr>
          <w:rFonts w:ascii="Times New Roman" w:hAnsi="Times New Roman" w:cs="Times New Roman"/>
          <w:color w:val="000000"/>
          <w:sz w:val="26"/>
          <w:szCs w:val="26"/>
        </w:rPr>
        <w:t xml:space="preserve">реализации подпрограммы «Социальное обеспечение граждан» муниципальной программы Шумерлинского </w:t>
      </w:r>
      <w:r w:rsidR="002B7467" w:rsidRPr="002B7467">
        <w:rPr>
          <w:rFonts w:ascii="Times New Roman" w:hAnsi="Times New Roman" w:cs="Times New Roman"/>
          <w:color w:val="000000"/>
          <w:sz w:val="26"/>
          <w:szCs w:val="26"/>
        </w:rPr>
        <w:t>муниципального округа Чувашской Республики</w:t>
      </w:r>
      <w:r w:rsidR="002B74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B7467">
        <w:rPr>
          <w:rFonts w:ascii="Times New Roman" w:hAnsi="Times New Roman" w:cs="Times New Roman"/>
          <w:color w:val="000000"/>
          <w:sz w:val="26"/>
          <w:szCs w:val="26"/>
        </w:rPr>
        <w:t>«Социальная поддержка граждан» за счет всех источников финансирования</w:t>
      </w:r>
    </w:p>
    <w:tbl>
      <w:tblPr>
        <w:tblStyle w:val="af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8"/>
        <w:gridCol w:w="1496"/>
        <w:gridCol w:w="1341"/>
        <w:gridCol w:w="1276"/>
        <w:gridCol w:w="709"/>
        <w:gridCol w:w="709"/>
        <w:gridCol w:w="1275"/>
        <w:gridCol w:w="709"/>
        <w:gridCol w:w="1701"/>
        <w:gridCol w:w="851"/>
        <w:gridCol w:w="850"/>
        <w:gridCol w:w="851"/>
        <w:gridCol w:w="850"/>
        <w:gridCol w:w="851"/>
        <w:gridCol w:w="992"/>
      </w:tblGrid>
      <w:tr w:rsidR="00432E63" w:rsidTr="001C794C">
        <w:tc>
          <w:tcPr>
            <w:tcW w:w="1558" w:type="dxa"/>
            <w:vMerge w:val="restart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496" w:type="dxa"/>
            <w:vMerge w:val="restart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 муниципальной программы Шумерлинского муниципального округа Чувашской Республики (основного мероприятия, мероприятия)</w:t>
            </w:r>
          </w:p>
        </w:tc>
        <w:tc>
          <w:tcPr>
            <w:tcW w:w="1341" w:type="dxa"/>
            <w:vMerge w:val="restart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Задача подпрограммы муниципальной программы Шумерлинского муниципального округа Чувашской Республики</w:t>
            </w:r>
          </w:p>
        </w:tc>
        <w:tc>
          <w:tcPr>
            <w:tcW w:w="1276" w:type="dxa"/>
            <w:vMerge w:val="restart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402" w:type="dxa"/>
            <w:gridSpan w:val="4"/>
          </w:tcPr>
          <w:p w:rsidR="002B7467" w:rsidRPr="00B40B82" w:rsidRDefault="002B7467" w:rsidP="002B746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701" w:type="dxa"/>
          </w:tcPr>
          <w:p w:rsidR="002B7467" w:rsidRPr="00B40B82" w:rsidRDefault="002B7467" w:rsidP="002B7467">
            <w:pPr>
              <w:pStyle w:val="ConsPlusNormal"/>
              <w:spacing w:line="247" w:lineRule="auto"/>
              <w:ind w:right="-38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Источники </w:t>
            </w:r>
          </w:p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5245" w:type="dxa"/>
            <w:gridSpan w:val="6"/>
          </w:tcPr>
          <w:p w:rsidR="002B7467" w:rsidRPr="00B40B82" w:rsidRDefault="002B7467" w:rsidP="002B746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4E60BF" w:rsidTr="001C794C">
        <w:tc>
          <w:tcPr>
            <w:tcW w:w="1558" w:type="dxa"/>
            <w:vMerge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2B7467" w:rsidRPr="00B40B82" w:rsidRDefault="002B7467" w:rsidP="002B7467">
            <w:pPr>
              <w:pStyle w:val="ConsPlusNormal"/>
              <w:spacing w:line="247" w:lineRule="auto"/>
              <w:ind w:left="-28" w:rightChars="-28" w:right="-134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глав</w:t>
            </w:r>
            <w:r w:rsidRPr="00B40B82">
              <w:rPr>
                <w:color w:val="000000"/>
                <w:sz w:val="18"/>
                <w:szCs w:val="18"/>
              </w:rPr>
              <w:softHyphen/>
              <w:t>ный распо</w:t>
            </w:r>
            <w:r w:rsidRPr="00B40B82">
              <w:rPr>
                <w:color w:val="000000"/>
                <w:sz w:val="18"/>
                <w:szCs w:val="18"/>
              </w:rPr>
              <w:softHyphen/>
              <w:t>ря</w:t>
            </w:r>
            <w:r w:rsidRPr="00B40B82">
              <w:rPr>
                <w:color w:val="000000"/>
                <w:sz w:val="18"/>
                <w:szCs w:val="18"/>
              </w:rPr>
              <w:softHyphen/>
              <w:t>ди</w:t>
            </w:r>
            <w:r w:rsidRPr="00B40B82">
              <w:rPr>
                <w:color w:val="000000"/>
                <w:sz w:val="18"/>
                <w:szCs w:val="18"/>
              </w:rPr>
              <w:softHyphen/>
              <w:t>тель</w:t>
            </w:r>
          </w:p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бюджетных средств</w:t>
            </w:r>
          </w:p>
        </w:tc>
        <w:tc>
          <w:tcPr>
            <w:tcW w:w="709" w:type="dxa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раздел, под</w:t>
            </w: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раздел </w:t>
            </w:r>
          </w:p>
        </w:tc>
        <w:tc>
          <w:tcPr>
            <w:tcW w:w="1275" w:type="dxa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709" w:type="dxa"/>
          </w:tcPr>
          <w:p w:rsidR="002B7467" w:rsidRPr="00B40B82" w:rsidRDefault="002B7467" w:rsidP="002B7467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группа (подгруппа)</w:t>
            </w:r>
          </w:p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вида расходов</w:t>
            </w:r>
          </w:p>
        </w:tc>
        <w:tc>
          <w:tcPr>
            <w:tcW w:w="1701" w:type="dxa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2B7467" w:rsidRPr="00B40B82" w:rsidRDefault="002B7467" w:rsidP="004B434D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2B7467" w:rsidRPr="00B40B82" w:rsidRDefault="002B7467" w:rsidP="004B434D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</w:tcPr>
          <w:p w:rsidR="002B7467" w:rsidRPr="00B40B82" w:rsidRDefault="002B7467" w:rsidP="004B434D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0" w:type="dxa"/>
          </w:tcPr>
          <w:p w:rsidR="002B7467" w:rsidRPr="00B40B82" w:rsidRDefault="002B7467" w:rsidP="004B434D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51" w:type="dxa"/>
          </w:tcPr>
          <w:p w:rsidR="002B7467" w:rsidRPr="00B40B82" w:rsidRDefault="002B7467" w:rsidP="004B434D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2026 -2030</w:t>
            </w:r>
          </w:p>
        </w:tc>
        <w:tc>
          <w:tcPr>
            <w:tcW w:w="992" w:type="dxa"/>
          </w:tcPr>
          <w:p w:rsidR="002B7467" w:rsidRPr="00B40B82" w:rsidRDefault="002B7467" w:rsidP="002B7467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2031- 2035</w:t>
            </w:r>
          </w:p>
        </w:tc>
      </w:tr>
      <w:tr w:rsidR="00A14BC5" w:rsidTr="001C794C">
        <w:tc>
          <w:tcPr>
            <w:tcW w:w="1558" w:type="dxa"/>
            <w:vMerge w:val="restart"/>
          </w:tcPr>
          <w:p w:rsidR="00A14BC5" w:rsidRPr="00B40B82" w:rsidRDefault="00A14BC5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1496" w:type="dxa"/>
            <w:vMerge w:val="restart"/>
          </w:tcPr>
          <w:p w:rsidR="00A14BC5" w:rsidRPr="00B40B82" w:rsidRDefault="00A14BC5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«Социальное обеспечение граждан»</w:t>
            </w:r>
          </w:p>
        </w:tc>
        <w:tc>
          <w:tcPr>
            <w:tcW w:w="1341" w:type="dxa"/>
            <w:vMerge w:val="restart"/>
          </w:tcPr>
          <w:p w:rsidR="00A14BC5" w:rsidRPr="00B40B82" w:rsidRDefault="00A14BC5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14BC5" w:rsidRPr="00B40B82" w:rsidRDefault="00A14BC5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709" w:type="dxa"/>
          </w:tcPr>
          <w:p w:rsidR="00A14BC5" w:rsidRPr="00B40B82" w:rsidRDefault="00A14BC5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A14BC5" w:rsidRPr="00B40B82" w:rsidRDefault="00A14BC5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:rsidR="00A14BC5" w:rsidRPr="00B40B82" w:rsidRDefault="00E4775C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Ц310000000</w:t>
            </w:r>
          </w:p>
        </w:tc>
        <w:tc>
          <w:tcPr>
            <w:tcW w:w="709" w:type="dxa"/>
          </w:tcPr>
          <w:p w:rsidR="00A14BC5" w:rsidRPr="00B40B82" w:rsidRDefault="00A14BC5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A14BC5" w:rsidRPr="00B40B82" w:rsidRDefault="00A14BC5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A14BC5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2055,7</w:t>
            </w:r>
          </w:p>
        </w:tc>
        <w:tc>
          <w:tcPr>
            <w:tcW w:w="850" w:type="dxa"/>
          </w:tcPr>
          <w:p w:rsidR="00A14BC5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2055,7</w:t>
            </w:r>
          </w:p>
        </w:tc>
        <w:tc>
          <w:tcPr>
            <w:tcW w:w="851" w:type="dxa"/>
          </w:tcPr>
          <w:p w:rsidR="00A14BC5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2055,7</w:t>
            </w:r>
          </w:p>
        </w:tc>
        <w:tc>
          <w:tcPr>
            <w:tcW w:w="850" w:type="dxa"/>
          </w:tcPr>
          <w:p w:rsidR="00A14BC5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2035,7</w:t>
            </w:r>
          </w:p>
        </w:tc>
        <w:tc>
          <w:tcPr>
            <w:tcW w:w="851" w:type="dxa"/>
          </w:tcPr>
          <w:p w:rsidR="00A14BC5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10210,9</w:t>
            </w:r>
          </w:p>
        </w:tc>
        <w:tc>
          <w:tcPr>
            <w:tcW w:w="992" w:type="dxa"/>
          </w:tcPr>
          <w:p w:rsidR="00A14BC5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10552,2</w:t>
            </w:r>
          </w:p>
        </w:tc>
      </w:tr>
      <w:tr w:rsidR="00E4775C" w:rsidTr="001C794C">
        <w:tc>
          <w:tcPr>
            <w:tcW w:w="1558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E4775C" w:rsidRPr="00B40B82" w:rsidRDefault="00E4775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E4775C" w:rsidTr="001C794C">
        <w:tc>
          <w:tcPr>
            <w:tcW w:w="1558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E4775C" w:rsidRPr="00B40B82" w:rsidRDefault="00E4775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E4775C" w:rsidRPr="008805CC" w:rsidRDefault="00E4775C" w:rsidP="001C794C">
            <w:pPr>
              <w:rPr>
                <w:sz w:val="18"/>
              </w:rPr>
            </w:pPr>
            <w:r w:rsidRPr="008805CC">
              <w:rPr>
                <w:sz w:val="18"/>
              </w:rPr>
              <w:t>1</w:t>
            </w:r>
            <w:r w:rsidR="001C794C">
              <w:rPr>
                <w:sz w:val="18"/>
              </w:rPr>
              <w:t>785,7</w:t>
            </w:r>
          </w:p>
        </w:tc>
        <w:tc>
          <w:tcPr>
            <w:tcW w:w="850" w:type="dxa"/>
          </w:tcPr>
          <w:p w:rsidR="00E4775C" w:rsidRPr="008805CC" w:rsidRDefault="001C794C" w:rsidP="004B434D">
            <w:pPr>
              <w:rPr>
                <w:sz w:val="18"/>
              </w:rPr>
            </w:pPr>
            <w:r>
              <w:rPr>
                <w:sz w:val="18"/>
              </w:rPr>
              <w:t>1785,7</w:t>
            </w:r>
          </w:p>
        </w:tc>
        <w:tc>
          <w:tcPr>
            <w:tcW w:w="851" w:type="dxa"/>
          </w:tcPr>
          <w:p w:rsidR="00E4775C" w:rsidRPr="001C794C" w:rsidRDefault="001C794C" w:rsidP="004B434D">
            <w:pPr>
              <w:rPr>
                <w:sz w:val="18"/>
                <w:szCs w:val="18"/>
              </w:rPr>
            </w:pPr>
            <w:r w:rsidRPr="001C794C">
              <w:rPr>
                <w:sz w:val="18"/>
                <w:szCs w:val="18"/>
              </w:rPr>
              <w:t>1785,7</w:t>
            </w:r>
          </w:p>
        </w:tc>
        <w:tc>
          <w:tcPr>
            <w:tcW w:w="850" w:type="dxa"/>
          </w:tcPr>
          <w:p w:rsidR="00E4775C" w:rsidRPr="008805CC" w:rsidRDefault="001C794C" w:rsidP="004B434D">
            <w:r>
              <w:rPr>
                <w:color w:val="000000"/>
                <w:sz w:val="18"/>
                <w:szCs w:val="18"/>
              </w:rPr>
              <w:t>1785,7</w:t>
            </w:r>
          </w:p>
        </w:tc>
        <w:tc>
          <w:tcPr>
            <w:tcW w:w="851" w:type="dxa"/>
          </w:tcPr>
          <w:p w:rsidR="00E4775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8928,9</w:t>
            </w:r>
          </w:p>
        </w:tc>
        <w:tc>
          <w:tcPr>
            <w:tcW w:w="992" w:type="dxa"/>
          </w:tcPr>
          <w:p w:rsidR="00E4775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8929,0</w:t>
            </w:r>
          </w:p>
        </w:tc>
      </w:tr>
      <w:tr w:rsidR="00E4775C" w:rsidTr="001C794C">
        <w:tc>
          <w:tcPr>
            <w:tcW w:w="1558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E4775C" w:rsidRPr="00B40B82" w:rsidRDefault="00E4775C" w:rsidP="00876704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бюджет </w:t>
            </w:r>
            <w:proofErr w:type="spellStart"/>
            <w:r w:rsidRPr="00B40B82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B40B82">
              <w:rPr>
                <w:color w:val="000000"/>
                <w:sz w:val="18"/>
                <w:szCs w:val="18"/>
              </w:rPr>
              <w:t xml:space="preserve"> муниципального округа </w:t>
            </w:r>
          </w:p>
        </w:tc>
        <w:tc>
          <w:tcPr>
            <w:tcW w:w="851" w:type="dxa"/>
          </w:tcPr>
          <w:p w:rsidR="00E4775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0" w:type="dxa"/>
          </w:tcPr>
          <w:p w:rsidR="00E4775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1" w:type="dxa"/>
          </w:tcPr>
          <w:p w:rsidR="00E4775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0" w:type="dxa"/>
          </w:tcPr>
          <w:p w:rsidR="00E4775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51" w:type="dxa"/>
          </w:tcPr>
          <w:p w:rsidR="00E4775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1282,0</w:t>
            </w:r>
          </w:p>
        </w:tc>
        <w:tc>
          <w:tcPr>
            <w:tcW w:w="992" w:type="dxa"/>
          </w:tcPr>
          <w:p w:rsidR="00E4775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1623,2</w:t>
            </w:r>
          </w:p>
        </w:tc>
      </w:tr>
      <w:tr w:rsidR="00E4775C" w:rsidTr="001C794C">
        <w:tc>
          <w:tcPr>
            <w:tcW w:w="1558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E4775C" w:rsidRPr="00B40B82" w:rsidRDefault="00E4775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765DB4" w:rsidTr="001C794C">
        <w:tc>
          <w:tcPr>
            <w:tcW w:w="16019" w:type="dxa"/>
            <w:gridSpan w:val="15"/>
          </w:tcPr>
          <w:p w:rsidR="00765DB4" w:rsidRPr="00B40B82" w:rsidRDefault="00765DB4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b/>
                <w:color w:val="000000"/>
                <w:sz w:val="18"/>
                <w:szCs w:val="18"/>
              </w:rPr>
              <w:t>Цель «Повышение уровня жизни граждан – получателей мер социальной поддержки»</w:t>
            </w:r>
          </w:p>
        </w:tc>
      </w:tr>
      <w:tr w:rsidR="001C794C" w:rsidTr="001C794C">
        <w:tc>
          <w:tcPr>
            <w:tcW w:w="1558" w:type="dxa"/>
            <w:vMerge w:val="restart"/>
          </w:tcPr>
          <w:p w:rsidR="001C794C" w:rsidRPr="00B40B82" w:rsidRDefault="001C794C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496" w:type="dxa"/>
            <w:vMerge w:val="restart"/>
          </w:tcPr>
          <w:p w:rsidR="001C794C" w:rsidRPr="00B40B82" w:rsidRDefault="001C794C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1341" w:type="dxa"/>
            <w:vMerge w:val="restart"/>
          </w:tcPr>
          <w:p w:rsidR="001C794C" w:rsidRPr="00B40B82" w:rsidRDefault="001C794C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реализация </w:t>
            </w:r>
            <w:proofErr w:type="gramStart"/>
            <w:r w:rsidRPr="00B40B82">
              <w:rPr>
                <w:rFonts w:ascii="Times New Roman" w:hAnsi="Times New Roman"/>
                <w:sz w:val="18"/>
                <w:szCs w:val="18"/>
                <w:lang w:eastAsia="ru-RU"/>
              </w:rPr>
              <w:t>системы мер социальной поддержки отдельных категорий граждан</w:t>
            </w:r>
            <w:proofErr w:type="gramEnd"/>
          </w:p>
        </w:tc>
        <w:tc>
          <w:tcPr>
            <w:tcW w:w="1276" w:type="dxa"/>
            <w:vMerge w:val="restart"/>
          </w:tcPr>
          <w:p w:rsidR="001C794C" w:rsidRPr="00B40B82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709" w:type="dxa"/>
          </w:tcPr>
          <w:p w:rsidR="001C794C" w:rsidRPr="00B40B82" w:rsidRDefault="001C794C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C794C" w:rsidRPr="00B40B82" w:rsidRDefault="001C794C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:rsidR="001C794C" w:rsidRPr="00B40B82" w:rsidRDefault="001C794C" w:rsidP="001C794C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Ц310100000</w:t>
            </w:r>
          </w:p>
        </w:tc>
        <w:tc>
          <w:tcPr>
            <w:tcW w:w="709" w:type="dxa"/>
          </w:tcPr>
          <w:p w:rsidR="001C794C" w:rsidRPr="00B40B82" w:rsidRDefault="001C794C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1C794C" w:rsidRPr="00B40B82" w:rsidRDefault="001C794C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1C794C" w:rsidRPr="008805CC" w:rsidRDefault="001C794C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2055,7</w:t>
            </w:r>
          </w:p>
        </w:tc>
        <w:tc>
          <w:tcPr>
            <w:tcW w:w="850" w:type="dxa"/>
          </w:tcPr>
          <w:p w:rsidR="001C794C" w:rsidRPr="008805CC" w:rsidRDefault="001C794C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2055,7</w:t>
            </w:r>
          </w:p>
        </w:tc>
        <w:tc>
          <w:tcPr>
            <w:tcW w:w="851" w:type="dxa"/>
          </w:tcPr>
          <w:p w:rsidR="001C794C" w:rsidRPr="008805CC" w:rsidRDefault="001C794C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2055,7</w:t>
            </w:r>
          </w:p>
        </w:tc>
        <w:tc>
          <w:tcPr>
            <w:tcW w:w="850" w:type="dxa"/>
          </w:tcPr>
          <w:p w:rsidR="001C794C" w:rsidRPr="008805CC" w:rsidRDefault="001C794C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2035,7</w:t>
            </w:r>
          </w:p>
        </w:tc>
        <w:tc>
          <w:tcPr>
            <w:tcW w:w="851" w:type="dxa"/>
          </w:tcPr>
          <w:p w:rsidR="001C794C" w:rsidRPr="008805CC" w:rsidRDefault="001C794C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10210,9</w:t>
            </w:r>
          </w:p>
        </w:tc>
        <w:tc>
          <w:tcPr>
            <w:tcW w:w="992" w:type="dxa"/>
          </w:tcPr>
          <w:p w:rsidR="001C794C" w:rsidRPr="008805CC" w:rsidRDefault="001C794C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10552,2</w:t>
            </w:r>
          </w:p>
        </w:tc>
      </w:tr>
      <w:tr w:rsidR="001C794C" w:rsidTr="001C794C">
        <w:tc>
          <w:tcPr>
            <w:tcW w:w="1558" w:type="dxa"/>
            <w:vMerge/>
          </w:tcPr>
          <w:p w:rsidR="001C794C" w:rsidRPr="00B40B82" w:rsidRDefault="001C794C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</w:tcPr>
          <w:p w:rsidR="001C794C" w:rsidRPr="00B40B82" w:rsidRDefault="001C794C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</w:tcPr>
          <w:p w:rsidR="001C794C" w:rsidRPr="00B40B82" w:rsidRDefault="001C794C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C794C" w:rsidRPr="00B40B82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C794C" w:rsidRPr="00B40B82" w:rsidRDefault="001C794C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C794C" w:rsidRPr="00B40B82" w:rsidRDefault="001C794C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C794C" w:rsidRPr="00B40B82" w:rsidRDefault="001C794C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C794C" w:rsidRPr="00B40B82" w:rsidRDefault="001C794C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C794C" w:rsidRPr="00B40B82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1C794C" w:rsidTr="001C794C">
        <w:tc>
          <w:tcPr>
            <w:tcW w:w="1558" w:type="dxa"/>
            <w:vMerge/>
          </w:tcPr>
          <w:p w:rsidR="001C794C" w:rsidRPr="00B40B82" w:rsidRDefault="001C794C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</w:tcPr>
          <w:p w:rsidR="001C794C" w:rsidRPr="00B40B82" w:rsidRDefault="001C794C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</w:tcPr>
          <w:p w:rsidR="001C794C" w:rsidRPr="00B40B82" w:rsidRDefault="001C794C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C794C" w:rsidRPr="00B40B82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C794C" w:rsidRPr="00B40B82" w:rsidRDefault="001C794C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C794C" w:rsidRPr="00B40B82" w:rsidRDefault="001C794C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C794C" w:rsidRPr="00B40B82" w:rsidRDefault="001C794C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C794C" w:rsidRPr="00B40B82" w:rsidRDefault="001C794C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C794C" w:rsidRPr="00B40B82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1C794C" w:rsidRPr="008805CC" w:rsidRDefault="001C794C" w:rsidP="00F477E3">
            <w:pPr>
              <w:rPr>
                <w:sz w:val="18"/>
              </w:rPr>
            </w:pPr>
            <w:r w:rsidRPr="008805CC">
              <w:rPr>
                <w:sz w:val="18"/>
              </w:rPr>
              <w:t>1</w:t>
            </w:r>
            <w:r>
              <w:rPr>
                <w:sz w:val="18"/>
              </w:rPr>
              <w:t>785,7</w:t>
            </w:r>
          </w:p>
        </w:tc>
        <w:tc>
          <w:tcPr>
            <w:tcW w:w="850" w:type="dxa"/>
          </w:tcPr>
          <w:p w:rsidR="001C794C" w:rsidRPr="008805CC" w:rsidRDefault="001C794C" w:rsidP="00F477E3">
            <w:pPr>
              <w:rPr>
                <w:sz w:val="18"/>
              </w:rPr>
            </w:pPr>
            <w:r>
              <w:rPr>
                <w:sz w:val="18"/>
              </w:rPr>
              <w:t>1785,7</w:t>
            </w:r>
          </w:p>
        </w:tc>
        <w:tc>
          <w:tcPr>
            <w:tcW w:w="851" w:type="dxa"/>
          </w:tcPr>
          <w:p w:rsidR="001C794C" w:rsidRPr="001C794C" w:rsidRDefault="001C794C" w:rsidP="00F477E3">
            <w:pPr>
              <w:rPr>
                <w:sz w:val="18"/>
                <w:szCs w:val="18"/>
              </w:rPr>
            </w:pPr>
            <w:r w:rsidRPr="001C794C">
              <w:rPr>
                <w:sz w:val="18"/>
                <w:szCs w:val="18"/>
              </w:rPr>
              <w:t>1785,7</w:t>
            </w:r>
          </w:p>
        </w:tc>
        <w:tc>
          <w:tcPr>
            <w:tcW w:w="850" w:type="dxa"/>
          </w:tcPr>
          <w:p w:rsidR="001C794C" w:rsidRPr="008805CC" w:rsidRDefault="001C794C" w:rsidP="00F477E3">
            <w:r>
              <w:rPr>
                <w:color w:val="000000"/>
                <w:sz w:val="18"/>
                <w:szCs w:val="18"/>
              </w:rPr>
              <w:t>1785,7</w:t>
            </w:r>
          </w:p>
        </w:tc>
        <w:tc>
          <w:tcPr>
            <w:tcW w:w="851" w:type="dxa"/>
          </w:tcPr>
          <w:p w:rsidR="001C794C" w:rsidRPr="008805CC" w:rsidRDefault="001C794C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8928,9</w:t>
            </w:r>
          </w:p>
        </w:tc>
        <w:tc>
          <w:tcPr>
            <w:tcW w:w="992" w:type="dxa"/>
          </w:tcPr>
          <w:p w:rsidR="001C794C" w:rsidRPr="008805CC" w:rsidRDefault="001C794C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8929,0</w:t>
            </w:r>
          </w:p>
        </w:tc>
      </w:tr>
      <w:tr w:rsidR="001C794C" w:rsidTr="001C794C">
        <w:tc>
          <w:tcPr>
            <w:tcW w:w="1558" w:type="dxa"/>
            <w:vMerge/>
          </w:tcPr>
          <w:p w:rsidR="001C794C" w:rsidRPr="00B40B82" w:rsidRDefault="001C794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1C794C" w:rsidRPr="00B40B82" w:rsidRDefault="001C794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C794C" w:rsidRPr="00B40B82" w:rsidRDefault="001C794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C794C" w:rsidRPr="00B40B82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C794C" w:rsidRPr="00B40B82" w:rsidRDefault="001C794C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C794C" w:rsidRPr="00B40B82" w:rsidRDefault="001C794C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C794C" w:rsidRPr="00B40B82" w:rsidRDefault="001C794C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C794C" w:rsidRPr="00B40B82" w:rsidRDefault="001C794C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C794C" w:rsidRPr="00B40B82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бюджет </w:t>
            </w:r>
            <w:proofErr w:type="spellStart"/>
            <w:r w:rsidRPr="00B40B82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B40B82">
              <w:rPr>
                <w:color w:val="000000"/>
                <w:sz w:val="18"/>
                <w:szCs w:val="18"/>
              </w:rPr>
              <w:t xml:space="preserve"> муниципального </w:t>
            </w:r>
            <w:r w:rsidRPr="00B40B82">
              <w:rPr>
                <w:color w:val="000000"/>
                <w:sz w:val="18"/>
                <w:szCs w:val="18"/>
              </w:rPr>
              <w:lastRenderedPageBreak/>
              <w:t xml:space="preserve">округа </w:t>
            </w:r>
          </w:p>
        </w:tc>
        <w:tc>
          <w:tcPr>
            <w:tcW w:w="851" w:type="dxa"/>
          </w:tcPr>
          <w:p w:rsidR="001C794C" w:rsidRPr="008805CC" w:rsidRDefault="001C794C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270,0</w:t>
            </w:r>
          </w:p>
        </w:tc>
        <w:tc>
          <w:tcPr>
            <w:tcW w:w="850" w:type="dxa"/>
          </w:tcPr>
          <w:p w:rsidR="001C794C" w:rsidRPr="008805CC" w:rsidRDefault="001C794C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1" w:type="dxa"/>
          </w:tcPr>
          <w:p w:rsidR="001C794C" w:rsidRPr="008805CC" w:rsidRDefault="001C794C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0" w:type="dxa"/>
          </w:tcPr>
          <w:p w:rsidR="001C794C" w:rsidRPr="008805CC" w:rsidRDefault="001C794C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51" w:type="dxa"/>
          </w:tcPr>
          <w:p w:rsidR="001C794C" w:rsidRPr="008805CC" w:rsidRDefault="001C794C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1282,0</w:t>
            </w:r>
          </w:p>
        </w:tc>
        <w:tc>
          <w:tcPr>
            <w:tcW w:w="992" w:type="dxa"/>
          </w:tcPr>
          <w:p w:rsidR="001C794C" w:rsidRPr="008805CC" w:rsidRDefault="001C794C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1623,2</w:t>
            </w:r>
          </w:p>
        </w:tc>
      </w:tr>
      <w:tr w:rsidR="001C794C" w:rsidTr="001C794C">
        <w:tc>
          <w:tcPr>
            <w:tcW w:w="1558" w:type="dxa"/>
          </w:tcPr>
          <w:p w:rsidR="001C794C" w:rsidRPr="00295CA7" w:rsidRDefault="001C794C" w:rsidP="004B434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95C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Целевой индикатор и показатель Муниципальной программы, увязанные с основным мероприятием 1</w:t>
            </w:r>
            <w:proofErr w:type="gramEnd"/>
          </w:p>
        </w:tc>
        <w:tc>
          <w:tcPr>
            <w:tcW w:w="9216" w:type="dxa"/>
            <w:gridSpan w:val="8"/>
          </w:tcPr>
          <w:p w:rsidR="001C794C" w:rsidRPr="00B40B82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Доля получателей социальных услуг, проживающих в Шумерлинском муниципальном округе  в общей численности населения Шумерлинского муниципального округа </w:t>
            </w:r>
          </w:p>
        </w:tc>
        <w:tc>
          <w:tcPr>
            <w:tcW w:w="851" w:type="dxa"/>
          </w:tcPr>
          <w:p w:rsidR="001C794C" w:rsidRDefault="001C794C" w:rsidP="004B434D">
            <w:r w:rsidRPr="00B10055">
              <w:rPr>
                <w:rFonts w:ascii="Times New Roman" w:hAnsi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850" w:type="dxa"/>
          </w:tcPr>
          <w:p w:rsidR="001C794C" w:rsidRDefault="001C794C" w:rsidP="004B434D">
            <w:r w:rsidRPr="00B10055">
              <w:rPr>
                <w:rFonts w:ascii="Times New Roman" w:hAnsi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851" w:type="dxa"/>
          </w:tcPr>
          <w:p w:rsidR="001C794C" w:rsidRDefault="001C794C" w:rsidP="004B434D">
            <w:r w:rsidRPr="00B10055">
              <w:rPr>
                <w:rFonts w:ascii="Times New Roman" w:hAnsi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850" w:type="dxa"/>
          </w:tcPr>
          <w:p w:rsidR="001C794C" w:rsidRDefault="001C794C" w:rsidP="004B434D">
            <w:r w:rsidRPr="00B10055">
              <w:rPr>
                <w:rFonts w:ascii="Times New Roman" w:hAnsi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851" w:type="dxa"/>
          </w:tcPr>
          <w:p w:rsidR="001C794C" w:rsidRDefault="001C794C" w:rsidP="004B434D">
            <w:r w:rsidRPr="00B10055">
              <w:rPr>
                <w:rFonts w:ascii="Times New Roman" w:hAnsi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992" w:type="dxa"/>
          </w:tcPr>
          <w:p w:rsidR="001C794C" w:rsidRDefault="001C794C" w:rsidP="004B434D">
            <w:r w:rsidRPr="00B10055">
              <w:rPr>
                <w:rFonts w:ascii="Times New Roman" w:hAnsi="Times New Roman"/>
                <w:color w:val="000000"/>
                <w:sz w:val="16"/>
                <w:szCs w:val="16"/>
              </w:rPr>
              <w:t>18,2</w:t>
            </w:r>
          </w:p>
        </w:tc>
      </w:tr>
      <w:tr w:rsidR="001C794C" w:rsidTr="001C794C">
        <w:tc>
          <w:tcPr>
            <w:tcW w:w="1558" w:type="dxa"/>
            <w:vMerge w:val="restart"/>
          </w:tcPr>
          <w:p w:rsidR="001C794C" w:rsidRPr="009E538A" w:rsidRDefault="001C794C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538A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1.1</w:t>
            </w:r>
          </w:p>
        </w:tc>
        <w:tc>
          <w:tcPr>
            <w:tcW w:w="1496" w:type="dxa"/>
            <w:vMerge w:val="restart"/>
          </w:tcPr>
          <w:p w:rsidR="001C794C" w:rsidRPr="009E538A" w:rsidRDefault="001C794C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56FC">
              <w:rPr>
                <w:rFonts w:ascii="Times New Roman" w:hAnsi="Times New Roman"/>
                <w:sz w:val="18"/>
                <w:szCs w:val="18"/>
                <w:lang w:eastAsia="ru-RU"/>
              </w:rPr>
              <w:t>Выплаты пенсии за выслугу лет муниципальным служащим</w:t>
            </w:r>
          </w:p>
        </w:tc>
        <w:tc>
          <w:tcPr>
            <w:tcW w:w="1341" w:type="dxa"/>
            <w:vMerge w:val="restart"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538A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709" w:type="dxa"/>
            <w:vMerge w:val="restart"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9" w:type="dxa"/>
            <w:vMerge w:val="restart"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5" w:type="dxa"/>
            <w:vMerge w:val="restart"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Ц310170520</w:t>
            </w:r>
          </w:p>
        </w:tc>
        <w:tc>
          <w:tcPr>
            <w:tcW w:w="709" w:type="dxa"/>
            <w:vMerge w:val="restart"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701" w:type="dxa"/>
          </w:tcPr>
          <w:p w:rsidR="001C794C" w:rsidRPr="009E538A" w:rsidRDefault="001C794C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0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850" w:type="dxa"/>
          </w:tcPr>
          <w:p w:rsidR="001C794C" w:rsidRPr="008805CC" w:rsidRDefault="001C794C" w:rsidP="004B434D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1282,0</w:t>
            </w:r>
          </w:p>
        </w:tc>
        <w:tc>
          <w:tcPr>
            <w:tcW w:w="992" w:type="dxa"/>
          </w:tcPr>
          <w:p w:rsidR="001C794C" w:rsidRPr="008805CC" w:rsidRDefault="001C794C" w:rsidP="004B434D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1623,2</w:t>
            </w:r>
          </w:p>
        </w:tc>
      </w:tr>
      <w:tr w:rsidR="001C794C" w:rsidTr="001C794C">
        <w:tc>
          <w:tcPr>
            <w:tcW w:w="1558" w:type="dxa"/>
            <w:vMerge/>
          </w:tcPr>
          <w:p w:rsidR="001C794C" w:rsidRPr="009E538A" w:rsidRDefault="001C794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1C794C" w:rsidRPr="009E538A" w:rsidRDefault="001C794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C794C" w:rsidRPr="009E538A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1C794C" w:rsidTr="001C794C">
        <w:tc>
          <w:tcPr>
            <w:tcW w:w="1558" w:type="dxa"/>
            <w:vMerge/>
          </w:tcPr>
          <w:p w:rsidR="001C794C" w:rsidRPr="009E538A" w:rsidRDefault="001C794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1C794C" w:rsidRPr="009E538A" w:rsidRDefault="001C794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C794C" w:rsidRPr="009E538A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1C794C" w:rsidTr="001C794C">
        <w:trPr>
          <w:trHeight w:val="741"/>
        </w:trPr>
        <w:tc>
          <w:tcPr>
            <w:tcW w:w="1558" w:type="dxa"/>
            <w:vMerge/>
          </w:tcPr>
          <w:p w:rsidR="001C794C" w:rsidRPr="009E538A" w:rsidRDefault="001C794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1C794C" w:rsidRPr="009E538A" w:rsidRDefault="001C794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C794C" w:rsidRPr="009E538A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 xml:space="preserve">бюджет </w:t>
            </w:r>
            <w:proofErr w:type="spellStart"/>
            <w:r w:rsidRPr="009E538A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9E538A">
              <w:rPr>
                <w:color w:val="000000"/>
                <w:sz w:val="18"/>
                <w:szCs w:val="18"/>
              </w:rPr>
              <w:t xml:space="preserve"> муниципального округа </w:t>
            </w:r>
          </w:p>
        </w:tc>
        <w:tc>
          <w:tcPr>
            <w:tcW w:w="851" w:type="dxa"/>
          </w:tcPr>
          <w:p w:rsidR="001C794C" w:rsidRPr="008805CC" w:rsidRDefault="001C794C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0" w:type="dxa"/>
          </w:tcPr>
          <w:p w:rsidR="001C794C" w:rsidRPr="008805CC" w:rsidRDefault="001C794C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1" w:type="dxa"/>
          </w:tcPr>
          <w:p w:rsidR="001C794C" w:rsidRPr="008805CC" w:rsidRDefault="001C794C" w:rsidP="00F477E3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850" w:type="dxa"/>
          </w:tcPr>
          <w:p w:rsidR="001C794C" w:rsidRPr="008805CC" w:rsidRDefault="001C794C" w:rsidP="00F477E3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51" w:type="dxa"/>
          </w:tcPr>
          <w:p w:rsidR="001C794C" w:rsidRPr="008805CC" w:rsidRDefault="001C794C" w:rsidP="00F477E3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1282,0</w:t>
            </w:r>
          </w:p>
        </w:tc>
        <w:tc>
          <w:tcPr>
            <w:tcW w:w="992" w:type="dxa"/>
          </w:tcPr>
          <w:p w:rsidR="001C794C" w:rsidRPr="008805CC" w:rsidRDefault="001C794C" w:rsidP="00F477E3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1623,2</w:t>
            </w:r>
          </w:p>
        </w:tc>
      </w:tr>
      <w:tr w:rsidR="001C794C" w:rsidTr="001C794C">
        <w:tc>
          <w:tcPr>
            <w:tcW w:w="1558" w:type="dxa"/>
            <w:vMerge w:val="restart"/>
          </w:tcPr>
          <w:p w:rsidR="001C794C" w:rsidRPr="009E538A" w:rsidRDefault="001C794C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538A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1.2</w:t>
            </w:r>
          </w:p>
        </w:tc>
        <w:tc>
          <w:tcPr>
            <w:tcW w:w="1496" w:type="dxa"/>
            <w:vMerge w:val="restart"/>
          </w:tcPr>
          <w:p w:rsidR="001C794C" w:rsidRPr="009E538A" w:rsidRDefault="001C794C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мер социальной под</w:t>
            </w:r>
            <w:r w:rsidRPr="00DE2DF3">
              <w:rPr>
                <w:rFonts w:ascii="Times New Roman" w:hAnsi="Times New Roman"/>
                <w:sz w:val="18"/>
                <w:szCs w:val="18"/>
                <w:lang w:eastAsia="ru-RU"/>
              </w:rPr>
              <w:t>держки отдельных категорий граждан по оплате жилищно-коммунальных услуг</w:t>
            </w:r>
          </w:p>
        </w:tc>
        <w:tc>
          <w:tcPr>
            <w:tcW w:w="1341" w:type="dxa"/>
            <w:vMerge w:val="restart"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C794C" w:rsidRDefault="001C794C" w:rsidP="00DE2D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>ответстве</w:t>
            </w:r>
            <w:r w:rsidR="00C954BB">
              <w:rPr>
                <w:rFonts w:ascii="Times New Roman" w:hAnsi="Times New Roman"/>
                <w:color w:val="000000"/>
                <w:sz w:val="18"/>
                <w:szCs w:val="18"/>
              </w:rPr>
              <w:t>нный исполнитель – отдел образо</w:t>
            </w:r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вания, спорта и молодежной политики </w:t>
            </w:r>
            <w:proofErr w:type="gramStart"/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>ад-</w:t>
            </w:r>
            <w:proofErr w:type="spellStart"/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>министрации</w:t>
            </w:r>
            <w:proofErr w:type="spellEnd"/>
            <w:proofErr w:type="gramEnd"/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E538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округа</w:t>
            </w:r>
          </w:p>
        </w:tc>
        <w:tc>
          <w:tcPr>
            <w:tcW w:w="709" w:type="dxa"/>
            <w:vMerge w:val="restart"/>
          </w:tcPr>
          <w:p w:rsidR="001C794C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794C">
              <w:rPr>
                <w:rFonts w:ascii="Times New Roman" w:hAnsi="Times New Roman"/>
                <w:sz w:val="18"/>
                <w:szCs w:val="18"/>
                <w:lang w:eastAsia="ru-RU"/>
              </w:rPr>
              <w:t>903,</w:t>
            </w:r>
          </w:p>
          <w:p w:rsidR="001C794C" w:rsidRPr="001C794C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794C">
              <w:rPr>
                <w:rFonts w:ascii="Times New Roman" w:hAnsi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709" w:type="dxa"/>
            <w:vMerge w:val="restart"/>
          </w:tcPr>
          <w:p w:rsidR="001C794C" w:rsidRPr="001C794C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5" w:type="dxa"/>
            <w:vMerge w:val="restart"/>
          </w:tcPr>
          <w:p w:rsidR="001C794C" w:rsidRPr="001C794C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Ц3100110550</w:t>
            </w:r>
          </w:p>
        </w:tc>
        <w:tc>
          <w:tcPr>
            <w:tcW w:w="709" w:type="dxa"/>
            <w:vMerge w:val="restart"/>
          </w:tcPr>
          <w:p w:rsidR="001C794C" w:rsidRPr="001C794C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701" w:type="dxa"/>
          </w:tcPr>
          <w:p w:rsidR="001C794C" w:rsidRPr="009E538A" w:rsidRDefault="001C794C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1C794C" w:rsidRPr="008805CC" w:rsidRDefault="001C794C" w:rsidP="00F477E3">
            <w:pPr>
              <w:rPr>
                <w:sz w:val="18"/>
              </w:rPr>
            </w:pPr>
            <w:r w:rsidRPr="008805CC">
              <w:rPr>
                <w:sz w:val="18"/>
              </w:rPr>
              <w:t>1</w:t>
            </w:r>
            <w:r>
              <w:rPr>
                <w:sz w:val="18"/>
              </w:rPr>
              <w:t>785,7</w:t>
            </w:r>
          </w:p>
        </w:tc>
        <w:tc>
          <w:tcPr>
            <w:tcW w:w="850" w:type="dxa"/>
          </w:tcPr>
          <w:p w:rsidR="001C794C" w:rsidRPr="008805CC" w:rsidRDefault="001C794C" w:rsidP="00F477E3">
            <w:pPr>
              <w:rPr>
                <w:sz w:val="18"/>
              </w:rPr>
            </w:pPr>
            <w:r>
              <w:rPr>
                <w:sz w:val="18"/>
              </w:rPr>
              <w:t>1785,7</w:t>
            </w:r>
          </w:p>
        </w:tc>
        <w:tc>
          <w:tcPr>
            <w:tcW w:w="851" w:type="dxa"/>
          </w:tcPr>
          <w:p w:rsidR="001C794C" w:rsidRPr="001C794C" w:rsidRDefault="001C794C" w:rsidP="00F477E3">
            <w:pPr>
              <w:rPr>
                <w:sz w:val="18"/>
                <w:szCs w:val="18"/>
              </w:rPr>
            </w:pPr>
            <w:r w:rsidRPr="001C794C">
              <w:rPr>
                <w:sz w:val="18"/>
                <w:szCs w:val="18"/>
              </w:rPr>
              <w:t>1785,7</w:t>
            </w:r>
          </w:p>
        </w:tc>
        <w:tc>
          <w:tcPr>
            <w:tcW w:w="850" w:type="dxa"/>
          </w:tcPr>
          <w:p w:rsidR="001C794C" w:rsidRPr="008805CC" w:rsidRDefault="001C794C" w:rsidP="00F477E3">
            <w:r>
              <w:rPr>
                <w:color w:val="000000"/>
                <w:sz w:val="18"/>
                <w:szCs w:val="18"/>
              </w:rPr>
              <w:t>1785,7</w:t>
            </w:r>
          </w:p>
        </w:tc>
        <w:tc>
          <w:tcPr>
            <w:tcW w:w="851" w:type="dxa"/>
          </w:tcPr>
          <w:p w:rsidR="001C794C" w:rsidRPr="008805CC" w:rsidRDefault="001C794C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8928,9</w:t>
            </w:r>
          </w:p>
        </w:tc>
        <w:tc>
          <w:tcPr>
            <w:tcW w:w="992" w:type="dxa"/>
          </w:tcPr>
          <w:p w:rsidR="001C794C" w:rsidRPr="008805CC" w:rsidRDefault="001C794C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8929,0</w:t>
            </w:r>
          </w:p>
        </w:tc>
      </w:tr>
      <w:tr w:rsidR="001C794C" w:rsidTr="001C794C">
        <w:tc>
          <w:tcPr>
            <w:tcW w:w="1558" w:type="dxa"/>
            <w:vMerge/>
          </w:tcPr>
          <w:p w:rsidR="001C794C" w:rsidRPr="00487658" w:rsidRDefault="001C794C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1C794C" w:rsidRPr="00487658" w:rsidRDefault="001C794C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C794C" w:rsidRPr="009E538A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C794C" w:rsidTr="001C794C">
        <w:tc>
          <w:tcPr>
            <w:tcW w:w="1558" w:type="dxa"/>
            <w:vMerge/>
          </w:tcPr>
          <w:p w:rsidR="001C794C" w:rsidRPr="00487658" w:rsidRDefault="001C794C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1C794C" w:rsidRPr="00487658" w:rsidRDefault="001C794C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C794C" w:rsidRPr="009E538A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1C794C" w:rsidRPr="008805CC" w:rsidRDefault="001C794C" w:rsidP="00F477E3">
            <w:pPr>
              <w:rPr>
                <w:sz w:val="18"/>
              </w:rPr>
            </w:pPr>
            <w:r w:rsidRPr="008805CC">
              <w:rPr>
                <w:sz w:val="18"/>
              </w:rPr>
              <w:t>1</w:t>
            </w:r>
            <w:r>
              <w:rPr>
                <w:sz w:val="18"/>
              </w:rPr>
              <w:t>785,7</w:t>
            </w:r>
          </w:p>
        </w:tc>
        <w:tc>
          <w:tcPr>
            <w:tcW w:w="850" w:type="dxa"/>
          </w:tcPr>
          <w:p w:rsidR="001C794C" w:rsidRPr="008805CC" w:rsidRDefault="001C794C" w:rsidP="00F477E3">
            <w:pPr>
              <w:rPr>
                <w:sz w:val="18"/>
              </w:rPr>
            </w:pPr>
            <w:r>
              <w:rPr>
                <w:sz w:val="18"/>
              </w:rPr>
              <w:t>1785,7</w:t>
            </w:r>
          </w:p>
        </w:tc>
        <w:tc>
          <w:tcPr>
            <w:tcW w:w="851" w:type="dxa"/>
          </w:tcPr>
          <w:p w:rsidR="001C794C" w:rsidRPr="001C794C" w:rsidRDefault="001C794C" w:rsidP="00F477E3">
            <w:pPr>
              <w:rPr>
                <w:sz w:val="18"/>
                <w:szCs w:val="18"/>
              </w:rPr>
            </w:pPr>
            <w:r w:rsidRPr="001C794C">
              <w:rPr>
                <w:sz w:val="18"/>
                <w:szCs w:val="18"/>
              </w:rPr>
              <w:t>1785,7</w:t>
            </w:r>
          </w:p>
        </w:tc>
        <w:tc>
          <w:tcPr>
            <w:tcW w:w="850" w:type="dxa"/>
          </w:tcPr>
          <w:p w:rsidR="001C794C" w:rsidRPr="008805CC" w:rsidRDefault="001C794C" w:rsidP="00F477E3">
            <w:r>
              <w:rPr>
                <w:color w:val="000000"/>
                <w:sz w:val="18"/>
                <w:szCs w:val="18"/>
              </w:rPr>
              <w:t>1785,7</w:t>
            </w:r>
          </w:p>
        </w:tc>
        <w:tc>
          <w:tcPr>
            <w:tcW w:w="851" w:type="dxa"/>
          </w:tcPr>
          <w:p w:rsidR="001C794C" w:rsidRPr="008805CC" w:rsidRDefault="001C794C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8928,9</w:t>
            </w:r>
          </w:p>
        </w:tc>
        <w:tc>
          <w:tcPr>
            <w:tcW w:w="992" w:type="dxa"/>
          </w:tcPr>
          <w:p w:rsidR="001C794C" w:rsidRPr="008805CC" w:rsidRDefault="001C794C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8929,0</w:t>
            </w:r>
          </w:p>
        </w:tc>
      </w:tr>
      <w:tr w:rsidR="001C794C" w:rsidTr="001C794C">
        <w:tc>
          <w:tcPr>
            <w:tcW w:w="1558" w:type="dxa"/>
            <w:vMerge/>
          </w:tcPr>
          <w:p w:rsidR="001C794C" w:rsidRPr="00487658" w:rsidRDefault="001C794C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1C794C" w:rsidRPr="00487658" w:rsidRDefault="001C794C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C794C" w:rsidRPr="009E538A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 xml:space="preserve">бюджет </w:t>
            </w:r>
            <w:proofErr w:type="spellStart"/>
            <w:r w:rsidRPr="009E538A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9E538A">
              <w:rPr>
                <w:color w:val="000000"/>
                <w:sz w:val="18"/>
                <w:szCs w:val="18"/>
              </w:rPr>
              <w:t xml:space="preserve"> муниципального округа 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6256BF" w:rsidSect="00280C67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A97F9E" w:rsidRPr="0045718A" w:rsidRDefault="00A97F9E" w:rsidP="00FA5A87">
      <w:pPr>
        <w:shd w:val="clear" w:color="auto" w:fill="FFFFFF"/>
        <w:spacing w:after="0" w:line="235" w:lineRule="auto"/>
        <w:ind w:left="5060"/>
        <w:jc w:val="right"/>
        <w:rPr>
          <w:rFonts w:ascii="Times New Roman" w:hAnsi="Times New Roman"/>
          <w:color w:val="000000"/>
          <w:sz w:val="20"/>
          <w:szCs w:val="20"/>
        </w:rPr>
      </w:pPr>
      <w:r w:rsidRPr="0045718A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A97F9E" w:rsidRPr="0045718A" w:rsidRDefault="00A97F9E" w:rsidP="00FA5A87">
      <w:pPr>
        <w:shd w:val="clear" w:color="auto" w:fill="FFFFFF"/>
        <w:spacing w:after="0" w:line="235" w:lineRule="auto"/>
        <w:ind w:left="5060"/>
        <w:jc w:val="right"/>
        <w:rPr>
          <w:rFonts w:ascii="Times New Roman" w:hAnsi="Times New Roman"/>
          <w:color w:val="000000"/>
          <w:sz w:val="20"/>
          <w:szCs w:val="20"/>
        </w:rPr>
      </w:pPr>
      <w:r w:rsidRPr="0045718A">
        <w:rPr>
          <w:rFonts w:ascii="Times New Roman" w:hAnsi="Times New Roman"/>
          <w:color w:val="000000"/>
          <w:sz w:val="20"/>
          <w:szCs w:val="20"/>
        </w:rPr>
        <w:t xml:space="preserve">к </w:t>
      </w:r>
      <w:r>
        <w:rPr>
          <w:rFonts w:ascii="Times New Roman" w:hAnsi="Times New Roman"/>
          <w:color w:val="000000"/>
          <w:sz w:val="20"/>
          <w:szCs w:val="20"/>
        </w:rPr>
        <w:t>муниципальной</w:t>
      </w:r>
      <w:r w:rsidRPr="0045718A">
        <w:rPr>
          <w:rFonts w:ascii="Times New Roman" w:hAnsi="Times New Roman"/>
          <w:color w:val="000000"/>
          <w:sz w:val="20"/>
          <w:szCs w:val="20"/>
        </w:rPr>
        <w:t xml:space="preserve"> программе</w:t>
      </w:r>
    </w:p>
    <w:p w:rsidR="00A97F9E" w:rsidRPr="0045718A" w:rsidRDefault="00A97F9E" w:rsidP="00FA5A87">
      <w:pPr>
        <w:shd w:val="clear" w:color="auto" w:fill="FFFFFF"/>
        <w:spacing w:after="0" w:line="235" w:lineRule="auto"/>
        <w:ind w:left="5060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Шумерлинского </w:t>
      </w:r>
      <w:r w:rsidR="00081437" w:rsidRPr="00CE13B0">
        <w:rPr>
          <w:rFonts w:ascii="Times New Roman" w:hAnsi="Times New Roman"/>
          <w:color w:val="000000"/>
          <w:sz w:val="20"/>
          <w:szCs w:val="20"/>
        </w:rPr>
        <w:t>муниципального округа</w:t>
      </w:r>
      <w:r w:rsidR="00081437">
        <w:rPr>
          <w:rFonts w:ascii="Times New Roman" w:hAnsi="Times New Roman"/>
          <w:color w:val="000000"/>
          <w:sz w:val="20"/>
          <w:szCs w:val="20"/>
        </w:rPr>
        <w:t xml:space="preserve"> Чувашской Республики</w:t>
      </w:r>
    </w:p>
    <w:p w:rsidR="00A97F9E" w:rsidRPr="0045718A" w:rsidRDefault="00A97F9E" w:rsidP="00FA5A87">
      <w:pPr>
        <w:shd w:val="clear" w:color="auto" w:fill="FFFFFF"/>
        <w:spacing w:after="0" w:line="235" w:lineRule="auto"/>
        <w:ind w:left="5060"/>
        <w:jc w:val="right"/>
        <w:rPr>
          <w:rFonts w:ascii="Times New Roman" w:hAnsi="Times New Roman"/>
          <w:color w:val="000000"/>
          <w:sz w:val="20"/>
          <w:szCs w:val="20"/>
        </w:rPr>
      </w:pPr>
      <w:r w:rsidRPr="0045718A">
        <w:rPr>
          <w:rFonts w:ascii="Times New Roman" w:hAnsi="Times New Roman"/>
          <w:color w:val="000000"/>
          <w:sz w:val="20"/>
          <w:szCs w:val="20"/>
        </w:rPr>
        <w:t>«Социальная поддержка граждан»</w:t>
      </w:r>
    </w:p>
    <w:p w:rsidR="00A97F9E" w:rsidRPr="00487658" w:rsidRDefault="00A97F9E" w:rsidP="00A97F9E">
      <w:pPr>
        <w:shd w:val="clear" w:color="auto" w:fill="FFFFFF"/>
        <w:spacing w:after="0" w:line="235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35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П о д п р о г р а м </w:t>
      </w:r>
      <w:proofErr w:type="spellStart"/>
      <w:proofErr w:type="gramStart"/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>м</w:t>
      </w:r>
      <w:proofErr w:type="spellEnd"/>
      <w:proofErr w:type="gramEnd"/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 а </w:t>
      </w:r>
    </w:p>
    <w:p w:rsidR="00A97F9E" w:rsidRPr="00487658" w:rsidRDefault="00A97F9E" w:rsidP="00A97F9E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«Совершенствование социальной поддержки семьи и детей» </w:t>
      </w:r>
    </w:p>
    <w:p w:rsidR="00A97F9E" w:rsidRPr="00487658" w:rsidRDefault="00A97F9E" w:rsidP="00A97F9E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муниципальной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программы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Шумерлинского </w:t>
      </w:r>
      <w:r w:rsidR="00172B52" w:rsidRPr="00172B52">
        <w:rPr>
          <w:rFonts w:ascii="Times New Roman" w:hAnsi="Times New Roman"/>
          <w:b/>
          <w:color w:val="000000"/>
          <w:sz w:val="26"/>
          <w:szCs w:val="26"/>
        </w:rPr>
        <w:t>муниципального округа Чувашской Республики</w:t>
      </w:r>
      <w:r w:rsidR="00172B5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«Социальная поддержка граждан»</w:t>
      </w:r>
    </w:p>
    <w:p w:rsidR="00A97F9E" w:rsidRPr="00487658" w:rsidRDefault="00A97F9E" w:rsidP="00A97F9E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35" w:lineRule="auto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487658">
        <w:rPr>
          <w:rFonts w:ascii="Times New Roman" w:hAnsi="Times New Roman"/>
          <w:caps/>
          <w:color w:val="000000"/>
          <w:sz w:val="26"/>
          <w:szCs w:val="26"/>
        </w:rPr>
        <w:t>Паспорт подпрограммы</w:t>
      </w:r>
    </w:p>
    <w:p w:rsidR="00A97F9E" w:rsidRPr="00487658" w:rsidRDefault="00A97F9E" w:rsidP="00A97F9E">
      <w:pPr>
        <w:shd w:val="clear" w:color="auto" w:fill="FFFFFF"/>
        <w:spacing w:after="0" w:line="235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80"/>
        <w:gridCol w:w="356"/>
        <w:gridCol w:w="6035"/>
      </w:tblGrid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646E2F" w:rsidRDefault="00A97F9E" w:rsidP="00B119CD">
            <w:pPr>
              <w:rPr>
                <w:rFonts w:ascii="Times New Roman" w:hAnsi="Times New Roman"/>
                <w:sz w:val="26"/>
                <w:szCs w:val="26"/>
              </w:rPr>
            </w:pPr>
            <w:r w:rsidRPr="00646E2F">
              <w:rPr>
                <w:rFonts w:ascii="Times New Roman" w:hAnsi="Times New Roman"/>
                <w:sz w:val="26"/>
                <w:szCs w:val="26"/>
              </w:rPr>
              <w:t xml:space="preserve">Администрация Шумерлинского </w:t>
            </w:r>
            <w:r w:rsidR="00B119CD">
              <w:rPr>
                <w:rFonts w:ascii="Times New Roman" w:hAnsi="Times New Roman"/>
                <w:sz w:val="26"/>
                <w:szCs w:val="26"/>
              </w:rPr>
              <w:t>муниципального округа Чувашской Республики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– </w:t>
            </w:r>
          </w:p>
        </w:tc>
        <w:tc>
          <w:tcPr>
            <w:tcW w:w="3153" w:type="pct"/>
            <w:shd w:val="clear" w:color="auto" w:fill="auto"/>
          </w:tcPr>
          <w:p w:rsidR="00A97F9E" w:rsidRDefault="00A97F9E" w:rsidP="00E47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65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Отдел образования, спорта и молодежной политики администрации Шумерлинского </w:t>
            </w:r>
            <w:r w:rsidR="00B119CD">
              <w:rPr>
                <w:rFonts w:ascii="Times New Roman" w:hAnsi="Times New Roman"/>
                <w:sz w:val="26"/>
                <w:szCs w:val="26"/>
              </w:rPr>
              <w:t>муниципального округа Чувашской Республики</w:t>
            </w:r>
            <w:r w:rsidR="00E47A2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– Отдел)</w:t>
            </w:r>
            <w:r w:rsidR="008229A6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8229A6" w:rsidRPr="00646E2F" w:rsidRDefault="008229A6" w:rsidP="00E47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9A6">
              <w:rPr>
                <w:rFonts w:ascii="Times New Roman" w:hAnsi="Times New Roman"/>
                <w:sz w:val="26"/>
                <w:szCs w:val="26"/>
                <w:lang w:eastAsia="ru-RU"/>
              </w:rPr>
              <w:t>Сектор культуры и архивного дела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округа Чувашской Республики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повышение уровня жизни семей, имеющих детей, в том числе многодетных семей, путем адресного предоставления социальной помощи и поддержки, обеспечения доступности социальных услуг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Задачи подпрограммы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>совершенствование системы профилактической работы по предупреждению безнадзорности и правонарушений несовершеннолетних;</w:t>
            </w:r>
          </w:p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>формирование общественного сознания, направленного на повышение статуса полной семьи, пропаганда семейных ценностей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 xml:space="preserve">к 2036 году предусматривается достижение </w:t>
            </w:r>
            <w:proofErr w:type="gramStart"/>
            <w:r w:rsidRPr="009A3A6F">
              <w:rPr>
                <w:rFonts w:ascii="Times New Roman" w:hAnsi="Times New Roman"/>
                <w:sz w:val="26"/>
                <w:szCs w:val="26"/>
              </w:rPr>
              <w:t>следующих</w:t>
            </w:r>
            <w:proofErr w:type="gramEnd"/>
            <w:r w:rsidRPr="009A3A6F">
              <w:rPr>
                <w:rFonts w:ascii="Times New Roman" w:hAnsi="Times New Roman"/>
                <w:sz w:val="26"/>
                <w:szCs w:val="26"/>
              </w:rPr>
              <w:t xml:space="preserve"> целевых индикатора и показателя (по сравнению с 2017 годом):</w:t>
            </w:r>
          </w:p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>удельный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охваченных организованным отдыхом и оздоровлением, – 49,2 процента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9A3A6F" w:rsidRDefault="00B119CD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="00A97F9E" w:rsidRPr="009A3A6F">
              <w:rPr>
                <w:rFonts w:ascii="Times New Roman" w:hAnsi="Times New Roman"/>
                <w:sz w:val="26"/>
                <w:szCs w:val="26"/>
              </w:rPr>
              <w:t>–2035 годы:</w:t>
            </w:r>
          </w:p>
          <w:p w:rsidR="00A97F9E" w:rsidRPr="009A3A6F" w:rsidRDefault="00B119CD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этап – 2022</w:t>
            </w:r>
            <w:r w:rsidR="00A97F9E" w:rsidRPr="009A3A6F">
              <w:rPr>
                <w:rFonts w:ascii="Times New Roman" w:hAnsi="Times New Roman"/>
                <w:sz w:val="26"/>
                <w:szCs w:val="26"/>
              </w:rPr>
              <w:t>–2025 годы;</w:t>
            </w:r>
          </w:p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>2 этап – 2026–2030 годы;</w:t>
            </w:r>
          </w:p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этап – 2031–2035 годы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прогнозируемые объемы финансирования реализации мероприятий</w:t>
            </w:r>
            <w:r w:rsidR="00B119CD">
              <w:rPr>
                <w:rFonts w:cs="Calibri"/>
              </w:rPr>
              <w:t xml:space="preserve"> Муниципальной программы на 2022</w:t>
            </w:r>
            <w:r w:rsidRPr="000C7FD6">
              <w:rPr>
                <w:rFonts w:cs="Calibri"/>
              </w:rPr>
              <w:t>–2035 годы составляют 0,0  тыс. рублей, в том числе: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2022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2023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lastRenderedPageBreak/>
              <w:t>в 2024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2025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2026 – 2030 годах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2031 – 2035 годах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из них средства: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республиканского бюджета Чувашской Республи</w:t>
            </w:r>
            <w:r>
              <w:rPr>
                <w:rFonts w:cs="Calibri"/>
              </w:rPr>
              <w:t xml:space="preserve">ки – </w:t>
            </w:r>
            <w:r w:rsidRPr="000C7FD6">
              <w:rPr>
                <w:rFonts w:cs="Calibri"/>
              </w:rPr>
              <w:t>рублей, в том числе: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2022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2023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>
              <w:rPr>
                <w:rFonts w:cs="Calibri"/>
              </w:rPr>
              <w:t xml:space="preserve">в 2024 году – </w:t>
            </w:r>
            <w:r w:rsidRPr="000C7FD6">
              <w:rPr>
                <w:rFonts w:cs="Calibri"/>
              </w:rPr>
              <w:t>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2025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>
              <w:rPr>
                <w:rFonts w:cs="Calibri"/>
              </w:rPr>
              <w:t xml:space="preserve">в 2026 – 2030 годах – </w:t>
            </w:r>
            <w:r w:rsidRPr="000C7FD6">
              <w:rPr>
                <w:rFonts w:cs="Calibri"/>
              </w:rPr>
              <w:t>0,0 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>
              <w:rPr>
                <w:rFonts w:cs="Calibri"/>
              </w:rPr>
              <w:t xml:space="preserve">в 2031 – 2035 годах – </w:t>
            </w:r>
            <w:r w:rsidRPr="000C7FD6">
              <w:rPr>
                <w:rFonts w:cs="Calibri"/>
              </w:rPr>
              <w:t>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 xml:space="preserve">бюджета </w:t>
            </w:r>
            <w:proofErr w:type="spellStart"/>
            <w:r w:rsidR="002558B0" w:rsidRPr="002558B0">
              <w:rPr>
                <w:rFonts w:cs="Calibri"/>
              </w:rPr>
              <w:t>Шумерлинского</w:t>
            </w:r>
            <w:proofErr w:type="spellEnd"/>
            <w:r w:rsidR="002558B0" w:rsidRPr="002558B0">
              <w:rPr>
                <w:rFonts w:cs="Calibri"/>
              </w:rPr>
              <w:t xml:space="preserve"> муниципального округа </w:t>
            </w:r>
            <w:r w:rsidRPr="000C7FD6">
              <w:rPr>
                <w:rFonts w:cs="Calibri"/>
              </w:rPr>
              <w:t>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рублей, в том числе: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2022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2023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2024 году – 0,0 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2025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2026 – 2030 годах – 0,0  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2031 – 2035 годах – 0,0  тыс. рублей.</w:t>
            </w:r>
          </w:p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proofErr w:type="spellStart"/>
            <w:r w:rsidRPr="009A3A6F">
              <w:rPr>
                <w:rFonts w:ascii="Times New Roman" w:hAnsi="Times New Roman"/>
                <w:sz w:val="26"/>
                <w:szCs w:val="26"/>
              </w:rPr>
              <w:t>Шумерлинского</w:t>
            </w:r>
            <w:proofErr w:type="spellEnd"/>
            <w:r w:rsidRPr="009A3A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558B0" w:rsidRPr="009C65AF">
              <w:rPr>
                <w:rFonts w:ascii="Times New Roman" w:hAnsi="Times New Roman"/>
                <w:sz w:val="26"/>
                <w:szCs w:val="26"/>
                <w:lang w:eastAsia="ru-RU"/>
              </w:rPr>
              <w:t>Шумерлинского</w:t>
            </w:r>
            <w:proofErr w:type="spellEnd"/>
            <w:r w:rsidR="002558B0" w:rsidRPr="009C65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558B0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9A3A6F">
              <w:rPr>
                <w:rFonts w:ascii="Times New Roman" w:hAnsi="Times New Roman"/>
                <w:sz w:val="26"/>
                <w:szCs w:val="26"/>
              </w:rPr>
              <w:t xml:space="preserve"> на очередной финансовый год и плановый период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487658" w:rsidRDefault="00A97F9E" w:rsidP="004B43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выполнения обязательств государства по социальной поддержке семьи и детей;</w:t>
            </w:r>
          </w:p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увеличение количества детей, находящихся в трудной жизненной ситуации, охваченных отдыхом и оздоровлением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Раздел </w:t>
      </w:r>
      <w:r>
        <w:rPr>
          <w:rFonts w:ascii="Times New Roman" w:hAnsi="Times New Roman"/>
          <w:b/>
          <w:color w:val="000000"/>
          <w:sz w:val="26"/>
          <w:szCs w:val="26"/>
          <w:lang w:val="en-US"/>
        </w:rPr>
        <w:t>I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. Приоритеты и цель подпрограммы, общая характеристика 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участия органов местного самоуправления 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в реализации подпрограммы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Приоритетными направлениями государственной семейной политики являются обеспечение поддержки, укрепление и защита семьи как фундаментальной основы российского общества, сохранение традиционных семейных ценностей, повышение роли семьи в жизни общества, повышение авторитета </w:t>
      </w:r>
      <w:proofErr w:type="spellStart"/>
      <w:r w:rsidRPr="00487658">
        <w:rPr>
          <w:rFonts w:ascii="Times New Roman" w:hAnsi="Times New Roman"/>
          <w:color w:val="000000"/>
          <w:sz w:val="26"/>
          <w:szCs w:val="26"/>
        </w:rPr>
        <w:t>родительства</w:t>
      </w:r>
      <w:proofErr w:type="spellEnd"/>
      <w:r w:rsidRPr="00487658">
        <w:rPr>
          <w:rFonts w:ascii="Times New Roman" w:hAnsi="Times New Roman"/>
          <w:color w:val="000000"/>
          <w:sz w:val="26"/>
          <w:szCs w:val="26"/>
        </w:rPr>
        <w:t xml:space="preserve"> в семье и обществе, профилактика и преодоление семейного неблагополучия, улучшение условий и повышение качества жизни семей.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Целью подпрограммы «Совершенствование социальной поддержки семьи и детей» </w:t>
      </w:r>
      <w:r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программы </w:t>
      </w:r>
      <w:r>
        <w:rPr>
          <w:rFonts w:ascii="Times New Roman" w:hAnsi="Times New Roman"/>
          <w:color w:val="000000"/>
          <w:sz w:val="26"/>
          <w:szCs w:val="26"/>
        </w:rPr>
        <w:t xml:space="preserve">Шумерлинского </w:t>
      </w:r>
      <w:r w:rsidR="00923AAD">
        <w:rPr>
          <w:rFonts w:ascii="Times New Roman" w:hAnsi="Times New Roman"/>
          <w:sz w:val="26"/>
          <w:szCs w:val="26"/>
        </w:rPr>
        <w:t>муниципального округа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«Социальная поддержка граждан» (далее – подпрограмма) является</w:t>
      </w:r>
      <w:r w:rsidRPr="00487658">
        <w:rPr>
          <w:rFonts w:ascii="Times New Roman" w:hAnsi="Times New Roman"/>
          <w:color w:val="000000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повышение уровня жизни семей, имеющих детей, в том числе многодетных семей, путем адресного предоставления социальной помощи и поддержки, обеспечения доступности социальных услуг.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lastRenderedPageBreak/>
        <w:t xml:space="preserve">Достижению поставленных в подпрограмме целей способствует решение следующих задач: 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совершенствование системы профилактической работы по предупреждению безнадзорности и правонарушений несовершеннолетних;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формирование общественного сознания, направленного на повышение статуса полной семьи, пропаганда семейных ценностей.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Шумерлинском </w:t>
      </w:r>
      <w:r w:rsidR="002558B0">
        <w:rPr>
          <w:rFonts w:ascii="Times New Roman" w:hAnsi="Times New Roman"/>
          <w:sz w:val="26"/>
          <w:szCs w:val="26"/>
        </w:rPr>
        <w:t>муниципальном округе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создана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комиссия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по профилактике правонарушений, </w:t>
      </w:r>
      <w:r w:rsidR="00B119CD">
        <w:rPr>
          <w:rFonts w:ascii="Times New Roman" w:hAnsi="Times New Roman"/>
          <w:color w:val="000000"/>
          <w:sz w:val="26"/>
          <w:szCs w:val="26"/>
        </w:rPr>
        <w:t>на территории муниципального округа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– советы по профилактике правонарушений. В рамках профилактики безнадзорности и правонарушений несовершеннолетних проводится работа по информационно-методической поддержке специалистов администраций муниципальных образований.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Раздел II. Перечень и сведения о целевых индикаторах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и </w:t>
      </w:r>
      <w:proofErr w:type="gramStart"/>
      <w:r w:rsidRPr="00487658">
        <w:rPr>
          <w:rFonts w:ascii="Times New Roman" w:hAnsi="Times New Roman"/>
          <w:b/>
          <w:color w:val="000000"/>
          <w:sz w:val="26"/>
          <w:szCs w:val="26"/>
        </w:rPr>
        <w:t>показателях</w:t>
      </w:r>
      <w:proofErr w:type="gramEnd"/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подпрограммы с расшифровкой плановых значений 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по годам ее реализации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Целевым индикатор</w:t>
      </w:r>
      <w:r>
        <w:rPr>
          <w:rFonts w:ascii="Times New Roman" w:hAnsi="Times New Roman"/>
          <w:color w:val="000000"/>
          <w:sz w:val="26"/>
          <w:szCs w:val="26"/>
        </w:rPr>
        <w:t>ом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и показател</w:t>
      </w:r>
      <w:r w:rsidR="00B119CD">
        <w:rPr>
          <w:rFonts w:ascii="Times New Roman" w:hAnsi="Times New Roman"/>
          <w:color w:val="000000"/>
          <w:sz w:val="26"/>
          <w:szCs w:val="26"/>
        </w:rPr>
        <w:t>я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487658">
        <w:rPr>
          <w:rFonts w:ascii="Times New Roman" w:hAnsi="Times New Roman"/>
          <w:color w:val="000000"/>
          <w:sz w:val="26"/>
          <w:szCs w:val="26"/>
        </w:rPr>
        <w:t>и подпрограммы явля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487658">
        <w:rPr>
          <w:rFonts w:ascii="Times New Roman" w:hAnsi="Times New Roman"/>
          <w:color w:val="000000"/>
          <w:sz w:val="26"/>
          <w:szCs w:val="26"/>
        </w:rPr>
        <w:t>тся: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</w:t>
      </w:r>
      <w:r w:rsidRPr="005B1051">
        <w:rPr>
          <w:rFonts w:ascii="Times New Roman" w:hAnsi="Times New Roman"/>
          <w:color w:val="000000"/>
          <w:sz w:val="26"/>
          <w:szCs w:val="26"/>
        </w:rPr>
        <w:t>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охваченных организованным отдыхом и оздоровлением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 результате реализации мероприят</w:t>
      </w:r>
      <w:r w:rsidR="002558B0">
        <w:rPr>
          <w:rFonts w:ascii="Times New Roman" w:hAnsi="Times New Roman"/>
          <w:color w:val="000000"/>
          <w:sz w:val="26"/>
          <w:szCs w:val="26"/>
        </w:rPr>
        <w:t>ий подпрограммы ожидается дости</w:t>
      </w:r>
      <w:r w:rsidRPr="00487658">
        <w:rPr>
          <w:rFonts w:ascii="Times New Roman" w:hAnsi="Times New Roman"/>
          <w:color w:val="000000"/>
          <w:sz w:val="26"/>
          <w:szCs w:val="26"/>
        </w:rPr>
        <w:t>жение к 2036 году: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</w:t>
      </w:r>
      <w:r w:rsidRPr="005B1051">
        <w:rPr>
          <w:rFonts w:ascii="Times New Roman" w:hAnsi="Times New Roman"/>
          <w:color w:val="000000"/>
          <w:sz w:val="26"/>
          <w:szCs w:val="26"/>
        </w:rPr>
        <w:t>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охваченных организованным отдыхом и оздоровлением</w:t>
      </w:r>
      <w:r w:rsidRPr="00487658">
        <w:rPr>
          <w:rFonts w:ascii="Times New Roman" w:hAnsi="Times New Roman"/>
          <w:color w:val="000000"/>
          <w:sz w:val="26"/>
          <w:szCs w:val="26"/>
        </w:rPr>
        <w:t>: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2022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2023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2024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2025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2030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2035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Раздел III. </w:t>
      </w:r>
      <w:r>
        <w:rPr>
          <w:rFonts w:ascii="Times New Roman" w:hAnsi="Times New Roman"/>
          <w:b/>
          <w:color w:val="000000"/>
          <w:sz w:val="26"/>
          <w:szCs w:val="26"/>
        </w:rPr>
        <w:t>Характеристики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основных мероприятий, мероприятий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подпрограммы с указанием сроков и этапов их реализации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Основные мероприятия подпрограммы направлены на реализацию поставленных целей и задач подпрограммы и </w:t>
      </w:r>
      <w:r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программы в целом. 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Подпрограмма объединяет </w:t>
      </w:r>
      <w:r>
        <w:rPr>
          <w:rFonts w:ascii="Times New Roman" w:hAnsi="Times New Roman"/>
          <w:color w:val="000000"/>
          <w:sz w:val="26"/>
          <w:szCs w:val="26"/>
        </w:rPr>
        <w:t>следующее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основн</w:t>
      </w:r>
      <w:r>
        <w:rPr>
          <w:rFonts w:ascii="Times New Roman" w:hAnsi="Times New Roman"/>
          <w:color w:val="000000"/>
          <w:sz w:val="26"/>
          <w:szCs w:val="26"/>
        </w:rPr>
        <w:t>ое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мероприяти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487658">
        <w:rPr>
          <w:rFonts w:ascii="Times New Roman" w:hAnsi="Times New Roman"/>
          <w:color w:val="000000"/>
          <w:sz w:val="26"/>
          <w:szCs w:val="26"/>
        </w:rPr>
        <w:t>:</w:t>
      </w:r>
    </w:p>
    <w:p w:rsidR="00A97F9E" w:rsidRPr="00487658" w:rsidRDefault="00A97F9E" w:rsidP="00A97F9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Основное мероприятие 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Pr="00487658">
        <w:rPr>
          <w:rFonts w:ascii="Times New Roman" w:hAnsi="Times New Roman"/>
          <w:color w:val="000000"/>
          <w:sz w:val="26"/>
          <w:szCs w:val="26"/>
        </w:rPr>
        <w:t>. Организация и проведение мероприятий, направленных на сохранение семейных ценностей.</w:t>
      </w:r>
    </w:p>
    <w:p w:rsidR="00A97F9E" w:rsidRPr="00487658" w:rsidRDefault="00A97F9E" w:rsidP="00A97F9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487658">
        <w:rPr>
          <w:rFonts w:ascii="Times New Roman" w:hAnsi="Times New Roman"/>
          <w:color w:val="000000"/>
          <w:sz w:val="26"/>
          <w:szCs w:val="26"/>
        </w:rPr>
        <w:t xml:space="preserve">Реализация данного мероприятия включает в себя комплекс мероприятий, направленных на </w:t>
      </w:r>
      <w:r>
        <w:rPr>
          <w:rFonts w:ascii="Times New Roman" w:hAnsi="Times New Roman"/>
          <w:color w:val="000000"/>
          <w:sz w:val="26"/>
          <w:szCs w:val="26"/>
        </w:rPr>
        <w:t>участие в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республиканско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конкурсе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«Семья года», республиканско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слет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трудовых династий, награждени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орденом «За любовь и верность» супружеских пар, состоящих в зарегистрированном браке 50 и более лет, воспитавших детей – достойных граждан Российской Федерации, проведение новогодних праздников для детей, нуждающихся в социальной поддержке.</w:t>
      </w:r>
      <w:proofErr w:type="gramEnd"/>
    </w:p>
    <w:p w:rsidR="00A97F9E" w:rsidRPr="00487658" w:rsidRDefault="00A97F9E" w:rsidP="00A97F9E">
      <w:pPr>
        <w:shd w:val="clear" w:color="auto" w:fill="FFFFFF"/>
        <w:spacing w:after="0" w:line="247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Подпрогр</w:t>
      </w:r>
      <w:r w:rsidR="00B119CD">
        <w:rPr>
          <w:rFonts w:ascii="Times New Roman" w:hAnsi="Times New Roman"/>
          <w:color w:val="000000"/>
          <w:sz w:val="26"/>
          <w:szCs w:val="26"/>
        </w:rPr>
        <w:t>амма реализуется в период с 2022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по 2035 год в три этапа:</w:t>
      </w:r>
    </w:p>
    <w:p w:rsidR="00A97F9E" w:rsidRPr="00487658" w:rsidRDefault="00B119CD" w:rsidP="00A97F9E">
      <w:pPr>
        <w:shd w:val="clear" w:color="auto" w:fill="FFFFFF"/>
        <w:spacing w:after="0" w:line="247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1 этап – 2022</w:t>
      </w:r>
      <w:r w:rsidR="00A97F9E" w:rsidRPr="00487658">
        <w:rPr>
          <w:rFonts w:ascii="Times New Roman" w:hAnsi="Times New Roman"/>
          <w:color w:val="000000"/>
          <w:sz w:val="26"/>
          <w:szCs w:val="26"/>
        </w:rPr>
        <w:t>–2025 годы;</w:t>
      </w:r>
    </w:p>
    <w:p w:rsidR="00A97F9E" w:rsidRPr="00487658" w:rsidRDefault="00A97F9E" w:rsidP="00A97F9E">
      <w:pPr>
        <w:shd w:val="clear" w:color="auto" w:fill="FFFFFF"/>
        <w:spacing w:after="0" w:line="247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2 этап – 2026–2030 годы;</w:t>
      </w:r>
    </w:p>
    <w:p w:rsidR="00A97F9E" w:rsidRPr="009A3A6F" w:rsidRDefault="00A97F9E" w:rsidP="00A97F9E">
      <w:pPr>
        <w:shd w:val="clear" w:color="auto" w:fill="FFFFFF"/>
        <w:spacing w:after="0" w:line="247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3 этап – 2031–2035 </w:t>
      </w:r>
      <w:r w:rsidRPr="009A3A6F">
        <w:rPr>
          <w:rFonts w:ascii="Times New Roman" w:hAnsi="Times New Roman"/>
          <w:sz w:val="26"/>
          <w:szCs w:val="26"/>
        </w:rPr>
        <w:t>годы.</w:t>
      </w: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A21" w:rsidRPr="009A3A6F" w:rsidRDefault="00E47A21" w:rsidP="00E47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A3A6F">
        <w:rPr>
          <w:rFonts w:ascii="Times New Roman" w:hAnsi="Times New Roman"/>
          <w:b/>
          <w:sz w:val="26"/>
          <w:szCs w:val="26"/>
        </w:rPr>
        <w:t xml:space="preserve">Раздел IV. Обоснование объема финансовых ресурсов,  необходимых </w:t>
      </w:r>
    </w:p>
    <w:p w:rsidR="00E47A21" w:rsidRPr="009A3A6F" w:rsidRDefault="00E47A21" w:rsidP="00E47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A3A6F">
        <w:rPr>
          <w:rFonts w:ascii="Times New Roman" w:hAnsi="Times New Roman"/>
          <w:b/>
          <w:sz w:val="26"/>
          <w:szCs w:val="26"/>
        </w:rPr>
        <w:t xml:space="preserve">для реализации подпрограммы (с расшифровкой по источникам </w:t>
      </w:r>
      <w:proofErr w:type="gramEnd"/>
    </w:p>
    <w:p w:rsidR="00E47A21" w:rsidRPr="009A3A6F" w:rsidRDefault="00E47A21" w:rsidP="00E47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A3A6F">
        <w:rPr>
          <w:rFonts w:ascii="Times New Roman" w:hAnsi="Times New Roman"/>
          <w:b/>
          <w:sz w:val="26"/>
          <w:szCs w:val="26"/>
        </w:rPr>
        <w:t>финансирования, по этапам и годам ее реализации)</w:t>
      </w:r>
    </w:p>
    <w:p w:rsidR="00E47A21" w:rsidRPr="009A3A6F" w:rsidRDefault="00E47A21" w:rsidP="00E47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47A21" w:rsidRPr="009A3A6F" w:rsidRDefault="00E47A21" w:rsidP="00E47A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Расходы подпрограммы формируются за счет средств федерального бюджета, республиканского бюджета Чувашской Республики, бюджета </w:t>
      </w:r>
      <w:proofErr w:type="spellStart"/>
      <w:r w:rsidRPr="009A3A6F">
        <w:rPr>
          <w:rFonts w:ascii="Times New Roman" w:hAnsi="Times New Roman"/>
          <w:sz w:val="26"/>
          <w:szCs w:val="26"/>
        </w:rPr>
        <w:t>Шумерлинского</w:t>
      </w:r>
      <w:proofErr w:type="spellEnd"/>
      <w:r w:rsidRPr="009A3A6F">
        <w:rPr>
          <w:rFonts w:ascii="Times New Roman" w:hAnsi="Times New Roman"/>
          <w:sz w:val="26"/>
          <w:szCs w:val="26"/>
        </w:rPr>
        <w:t xml:space="preserve"> </w:t>
      </w:r>
      <w:r w:rsidR="002558B0">
        <w:rPr>
          <w:rFonts w:ascii="Times New Roman" w:hAnsi="Times New Roman"/>
          <w:sz w:val="26"/>
          <w:szCs w:val="26"/>
        </w:rPr>
        <w:t>муниципального округа</w:t>
      </w:r>
      <w:r w:rsidRPr="009A3A6F">
        <w:rPr>
          <w:rFonts w:ascii="Times New Roman" w:hAnsi="Times New Roman"/>
          <w:sz w:val="26"/>
          <w:szCs w:val="26"/>
        </w:rPr>
        <w:t xml:space="preserve"> и средств внебюджетных источников.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Общий объем финансировани</w:t>
      </w:r>
      <w:r w:rsidR="002558B0">
        <w:rPr>
          <w:rFonts w:ascii="Times New Roman" w:hAnsi="Times New Roman"/>
          <w:sz w:val="26"/>
          <w:szCs w:val="26"/>
        </w:rPr>
        <w:t xml:space="preserve">я подпрограммы в 2022 </w:t>
      </w:r>
      <w:r w:rsidRPr="009A3A6F">
        <w:rPr>
          <w:rFonts w:ascii="Times New Roman" w:hAnsi="Times New Roman"/>
          <w:sz w:val="26"/>
          <w:szCs w:val="26"/>
        </w:rPr>
        <w:t>–</w:t>
      </w:r>
      <w:r w:rsidRPr="009A3A6F">
        <w:rPr>
          <w:rFonts w:ascii="Times New Roman" w:hAnsi="Times New Roman"/>
          <w:sz w:val="26"/>
          <w:szCs w:val="26"/>
        </w:rPr>
        <w:br/>
        <w:t>2035 годах составляет  0,0 тыс. рублей, в том числе за счет средств: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федерального бюджета – 0,0 </w:t>
      </w:r>
      <w:r w:rsidR="002558B0">
        <w:rPr>
          <w:rFonts w:ascii="Times New Roman" w:hAnsi="Times New Roman"/>
          <w:sz w:val="26"/>
          <w:szCs w:val="26"/>
        </w:rPr>
        <w:t>тыс. рублей (0 процентов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республиканского бюджета Чувашской Республики – 0,0 </w:t>
      </w:r>
      <w:r w:rsidR="002558B0">
        <w:rPr>
          <w:rFonts w:ascii="Times New Roman" w:hAnsi="Times New Roman"/>
          <w:sz w:val="26"/>
          <w:szCs w:val="26"/>
        </w:rPr>
        <w:t>тыс. рублей (</w:t>
      </w:r>
      <w:r w:rsidRPr="009A3A6F">
        <w:rPr>
          <w:rFonts w:ascii="Times New Roman" w:hAnsi="Times New Roman"/>
          <w:sz w:val="26"/>
          <w:szCs w:val="26"/>
        </w:rPr>
        <w:t xml:space="preserve">0 </w:t>
      </w:r>
      <w:r w:rsidR="002558B0">
        <w:rPr>
          <w:rFonts w:ascii="Times New Roman" w:hAnsi="Times New Roman"/>
          <w:sz w:val="26"/>
          <w:szCs w:val="26"/>
        </w:rPr>
        <w:t>процентов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бюджета </w:t>
      </w:r>
      <w:proofErr w:type="spellStart"/>
      <w:r w:rsidRPr="009A3A6F">
        <w:rPr>
          <w:rFonts w:ascii="Times New Roman" w:hAnsi="Times New Roman"/>
          <w:sz w:val="26"/>
          <w:szCs w:val="26"/>
        </w:rPr>
        <w:t>Шумерлинского</w:t>
      </w:r>
      <w:proofErr w:type="spellEnd"/>
      <w:r w:rsidRPr="009A3A6F">
        <w:rPr>
          <w:rFonts w:ascii="Times New Roman" w:hAnsi="Times New Roman"/>
          <w:sz w:val="26"/>
          <w:szCs w:val="26"/>
        </w:rPr>
        <w:t xml:space="preserve"> </w:t>
      </w:r>
      <w:r w:rsidR="002558B0">
        <w:rPr>
          <w:rFonts w:ascii="Times New Roman" w:hAnsi="Times New Roman"/>
          <w:sz w:val="26"/>
          <w:szCs w:val="26"/>
        </w:rPr>
        <w:t>муниципального округа -</w:t>
      </w:r>
      <w:r w:rsidRPr="009A3A6F">
        <w:rPr>
          <w:rFonts w:ascii="Times New Roman" w:hAnsi="Times New Roman"/>
          <w:sz w:val="26"/>
          <w:szCs w:val="26"/>
        </w:rPr>
        <w:t xml:space="preserve"> 0,0 тыс. рублей (0 про</w:t>
      </w:r>
      <w:r w:rsidR="002558B0">
        <w:rPr>
          <w:rFonts w:ascii="Times New Roman" w:hAnsi="Times New Roman"/>
          <w:sz w:val="26"/>
          <w:szCs w:val="26"/>
        </w:rPr>
        <w:t>центов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внебюджетных источников – 0,0 тыс. рублей (0</w:t>
      </w:r>
      <w:r w:rsidR="002558B0">
        <w:rPr>
          <w:rFonts w:ascii="Times New Roman" w:hAnsi="Times New Roman"/>
          <w:sz w:val="26"/>
          <w:szCs w:val="26"/>
        </w:rPr>
        <w:t xml:space="preserve"> процентов</w:t>
      </w:r>
      <w:r w:rsidRPr="009A3A6F">
        <w:rPr>
          <w:rFonts w:ascii="Times New Roman" w:hAnsi="Times New Roman"/>
          <w:sz w:val="26"/>
          <w:szCs w:val="26"/>
        </w:rPr>
        <w:t>).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Объем финансирован</w:t>
      </w:r>
      <w:r w:rsidR="002558B0">
        <w:rPr>
          <w:rFonts w:ascii="Times New Roman" w:hAnsi="Times New Roman"/>
          <w:sz w:val="26"/>
          <w:szCs w:val="26"/>
        </w:rPr>
        <w:t>ия подпрограммы на 1 этапе (2022</w:t>
      </w:r>
      <w:r w:rsidRPr="009A3A6F">
        <w:rPr>
          <w:rFonts w:ascii="Times New Roman" w:hAnsi="Times New Roman"/>
          <w:sz w:val="26"/>
          <w:szCs w:val="26"/>
        </w:rPr>
        <w:t>–2025 годы) составляет 0,0 тыс. рублей, в том числе: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2022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2023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2024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2025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из них средства: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федерального бюджета – 0,0  тыс. рублей (0</w:t>
      </w:r>
      <w:r w:rsidR="0002550B">
        <w:rPr>
          <w:rFonts w:ascii="Times New Roman" w:hAnsi="Times New Roman"/>
          <w:sz w:val="26"/>
          <w:szCs w:val="26"/>
        </w:rPr>
        <w:t xml:space="preserve">  процентов</w:t>
      </w:r>
      <w:r w:rsidRPr="009A3A6F">
        <w:rPr>
          <w:rFonts w:ascii="Times New Roman" w:hAnsi="Times New Roman"/>
          <w:sz w:val="26"/>
          <w:szCs w:val="26"/>
        </w:rPr>
        <w:t>), в том числе: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2022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2023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2024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2025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республиканского бюджета Чувашской Республики – 0,0  тыс. рублей (0</w:t>
      </w:r>
      <w:r w:rsidR="0002550B">
        <w:rPr>
          <w:rFonts w:ascii="Times New Roman" w:hAnsi="Times New Roman"/>
          <w:sz w:val="26"/>
          <w:szCs w:val="26"/>
        </w:rPr>
        <w:t xml:space="preserve"> процентов</w:t>
      </w:r>
      <w:r w:rsidRPr="009A3A6F">
        <w:rPr>
          <w:rFonts w:ascii="Times New Roman" w:hAnsi="Times New Roman"/>
          <w:sz w:val="26"/>
          <w:szCs w:val="26"/>
        </w:rPr>
        <w:t>), в том числе: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в 2022 году – </w:t>
      </w:r>
      <w:r>
        <w:rPr>
          <w:rFonts w:ascii="Times New Roman" w:hAnsi="Times New Roman"/>
          <w:sz w:val="26"/>
          <w:szCs w:val="26"/>
        </w:rPr>
        <w:t>0,0</w:t>
      </w:r>
      <w:r w:rsidRPr="009A3A6F">
        <w:rPr>
          <w:rFonts w:ascii="Times New Roman" w:hAnsi="Times New Roman"/>
          <w:sz w:val="26"/>
          <w:szCs w:val="26"/>
        </w:rPr>
        <w:t xml:space="preserve"> 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2023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2024 году – 0,0 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2025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бюджета </w:t>
      </w:r>
      <w:proofErr w:type="spellStart"/>
      <w:r w:rsidRPr="009A3A6F">
        <w:rPr>
          <w:rFonts w:ascii="Times New Roman" w:hAnsi="Times New Roman"/>
          <w:sz w:val="26"/>
          <w:szCs w:val="26"/>
        </w:rPr>
        <w:t>Шумерлинского</w:t>
      </w:r>
      <w:proofErr w:type="spellEnd"/>
      <w:r w:rsidRPr="009A3A6F">
        <w:rPr>
          <w:rFonts w:ascii="Times New Roman" w:hAnsi="Times New Roman"/>
          <w:sz w:val="26"/>
          <w:szCs w:val="26"/>
        </w:rPr>
        <w:t xml:space="preserve"> </w:t>
      </w:r>
      <w:r w:rsidR="0002550B">
        <w:rPr>
          <w:rFonts w:ascii="Times New Roman" w:hAnsi="Times New Roman"/>
          <w:sz w:val="26"/>
          <w:szCs w:val="26"/>
        </w:rPr>
        <w:t>муниципального округа</w:t>
      </w:r>
      <w:r w:rsidRPr="009A3A6F">
        <w:rPr>
          <w:rFonts w:ascii="Times New Roman" w:hAnsi="Times New Roman"/>
          <w:sz w:val="26"/>
          <w:szCs w:val="26"/>
        </w:rPr>
        <w:t xml:space="preserve"> – 0,0  тыс. рублей (0</w:t>
      </w:r>
      <w:r w:rsidR="0002550B">
        <w:rPr>
          <w:rFonts w:ascii="Times New Roman" w:hAnsi="Times New Roman"/>
          <w:sz w:val="26"/>
          <w:szCs w:val="26"/>
        </w:rPr>
        <w:t xml:space="preserve"> процентов</w:t>
      </w:r>
      <w:r w:rsidRPr="009A3A6F">
        <w:rPr>
          <w:rFonts w:ascii="Times New Roman" w:hAnsi="Times New Roman"/>
          <w:sz w:val="26"/>
          <w:szCs w:val="26"/>
        </w:rPr>
        <w:t>), в том числе: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2022 году – 0,0 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2023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2024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2025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внебюджетных источников – 0,0  тыс. рублей (0</w:t>
      </w:r>
      <w:r w:rsidR="0002550B">
        <w:rPr>
          <w:rFonts w:ascii="Times New Roman" w:hAnsi="Times New Roman"/>
          <w:sz w:val="26"/>
          <w:szCs w:val="26"/>
        </w:rPr>
        <w:t xml:space="preserve">  процентов</w:t>
      </w:r>
      <w:r w:rsidRPr="009A3A6F">
        <w:rPr>
          <w:rFonts w:ascii="Times New Roman" w:hAnsi="Times New Roman"/>
          <w:sz w:val="26"/>
          <w:szCs w:val="26"/>
        </w:rPr>
        <w:t>), в том числе: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2022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2023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2024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2025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рублей.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lastRenderedPageBreak/>
        <w:t>На 2 этапе (2026–2030 годы) объем финансирования Муниципальной программы составляет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рублей, из них средства: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федерального бюджета – 0,0</w:t>
      </w:r>
      <w:r>
        <w:rPr>
          <w:rFonts w:ascii="Times New Roman" w:hAnsi="Times New Roman"/>
          <w:sz w:val="26"/>
          <w:szCs w:val="26"/>
        </w:rPr>
        <w:t xml:space="preserve"> тыс. рублей (</w:t>
      </w:r>
      <w:r w:rsidRPr="009A3A6F">
        <w:rPr>
          <w:rFonts w:ascii="Times New Roman" w:hAnsi="Times New Roman"/>
          <w:sz w:val="26"/>
          <w:szCs w:val="26"/>
        </w:rPr>
        <w:t>0 процен</w:t>
      </w:r>
      <w:r>
        <w:rPr>
          <w:rFonts w:ascii="Times New Roman" w:hAnsi="Times New Roman"/>
          <w:sz w:val="26"/>
          <w:szCs w:val="26"/>
        </w:rPr>
        <w:t>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республиканского бюджета Чувашской Республики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 (0</w:t>
      </w:r>
      <w:r>
        <w:rPr>
          <w:rFonts w:ascii="Times New Roman" w:hAnsi="Times New Roman"/>
          <w:sz w:val="26"/>
          <w:szCs w:val="26"/>
        </w:rPr>
        <w:t xml:space="preserve"> процентов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бюджета </w:t>
      </w:r>
      <w:proofErr w:type="spellStart"/>
      <w:r w:rsidRPr="009A3A6F">
        <w:rPr>
          <w:rFonts w:ascii="Times New Roman" w:hAnsi="Times New Roman"/>
          <w:sz w:val="26"/>
          <w:szCs w:val="26"/>
        </w:rPr>
        <w:t>Шумерлинского</w:t>
      </w:r>
      <w:proofErr w:type="spellEnd"/>
      <w:r w:rsidRPr="009A3A6F">
        <w:rPr>
          <w:rFonts w:ascii="Times New Roman" w:hAnsi="Times New Roman"/>
          <w:sz w:val="26"/>
          <w:szCs w:val="26"/>
        </w:rPr>
        <w:t xml:space="preserve"> </w:t>
      </w:r>
      <w:r w:rsidR="0002550B">
        <w:rPr>
          <w:rFonts w:ascii="Times New Roman" w:hAnsi="Times New Roman"/>
          <w:sz w:val="26"/>
          <w:szCs w:val="26"/>
        </w:rPr>
        <w:t>муниципального округа</w:t>
      </w:r>
      <w:r w:rsidRPr="009A3A6F">
        <w:rPr>
          <w:rFonts w:ascii="Times New Roman" w:hAnsi="Times New Roman"/>
          <w:sz w:val="26"/>
          <w:szCs w:val="26"/>
        </w:rPr>
        <w:t xml:space="preserve"> – 0,0 тыс. рублей (0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процен</w:t>
      </w:r>
      <w:r>
        <w:rPr>
          <w:rFonts w:ascii="Times New Roman" w:hAnsi="Times New Roman"/>
          <w:sz w:val="26"/>
          <w:szCs w:val="26"/>
        </w:rPr>
        <w:t>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внебюджетных источников – 0,0 тыс. рублей (0 про</w:t>
      </w:r>
      <w:r>
        <w:rPr>
          <w:rFonts w:ascii="Times New Roman" w:hAnsi="Times New Roman"/>
          <w:sz w:val="26"/>
          <w:szCs w:val="26"/>
        </w:rPr>
        <w:t>центов</w:t>
      </w:r>
      <w:r w:rsidRPr="009A3A6F">
        <w:rPr>
          <w:rFonts w:ascii="Times New Roman" w:hAnsi="Times New Roman"/>
          <w:sz w:val="26"/>
          <w:szCs w:val="26"/>
        </w:rPr>
        <w:t>).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На 3 этапе (2031–2035 годы) объем финансирования Муниципальной программы составляет 0,0  тыс. рублей, из них средства: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федерального бюджета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 (0</w:t>
      </w:r>
      <w:r>
        <w:rPr>
          <w:rFonts w:ascii="Times New Roman" w:hAnsi="Times New Roman"/>
          <w:sz w:val="26"/>
          <w:szCs w:val="26"/>
        </w:rPr>
        <w:t xml:space="preserve"> процентов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республиканского бюджета Чувашской Республики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 (0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проце</w:t>
      </w:r>
      <w:r>
        <w:rPr>
          <w:rFonts w:ascii="Times New Roman" w:hAnsi="Times New Roman"/>
          <w:sz w:val="26"/>
          <w:szCs w:val="26"/>
        </w:rPr>
        <w:t>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бюджета </w:t>
      </w:r>
      <w:proofErr w:type="spellStart"/>
      <w:r w:rsidRPr="009A3A6F">
        <w:rPr>
          <w:rFonts w:ascii="Times New Roman" w:hAnsi="Times New Roman"/>
          <w:sz w:val="26"/>
          <w:szCs w:val="26"/>
        </w:rPr>
        <w:t>Шумерлинского</w:t>
      </w:r>
      <w:proofErr w:type="spellEnd"/>
      <w:r w:rsidRPr="009A3A6F">
        <w:rPr>
          <w:rFonts w:ascii="Times New Roman" w:hAnsi="Times New Roman"/>
          <w:sz w:val="26"/>
          <w:szCs w:val="26"/>
        </w:rPr>
        <w:t xml:space="preserve"> </w:t>
      </w:r>
      <w:r w:rsidR="0002550B">
        <w:rPr>
          <w:rFonts w:ascii="Times New Roman" w:hAnsi="Times New Roman"/>
          <w:sz w:val="26"/>
          <w:szCs w:val="26"/>
        </w:rPr>
        <w:t>муниципального округа</w:t>
      </w:r>
      <w:r w:rsidRPr="009A3A6F">
        <w:rPr>
          <w:rFonts w:ascii="Times New Roman" w:hAnsi="Times New Roman"/>
          <w:sz w:val="26"/>
          <w:szCs w:val="26"/>
        </w:rPr>
        <w:t xml:space="preserve"> – 0,0 тыс. рублей (0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процен</w:t>
      </w:r>
      <w:r>
        <w:rPr>
          <w:rFonts w:ascii="Times New Roman" w:hAnsi="Times New Roman"/>
          <w:sz w:val="26"/>
          <w:szCs w:val="26"/>
        </w:rPr>
        <w:t>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внебюджетных источников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 (0 процен</w:t>
      </w:r>
      <w:r>
        <w:rPr>
          <w:rFonts w:ascii="Times New Roman" w:hAnsi="Times New Roman"/>
          <w:sz w:val="26"/>
          <w:szCs w:val="26"/>
        </w:rPr>
        <w:t>тов</w:t>
      </w:r>
      <w:r w:rsidRPr="009A3A6F">
        <w:rPr>
          <w:rFonts w:ascii="Times New Roman" w:hAnsi="Times New Roman"/>
          <w:sz w:val="26"/>
          <w:szCs w:val="26"/>
        </w:rPr>
        <w:t>).</w:t>
      </w:r>
    </w:p>
    <w:p w:rsidR="00E47A21" w:rsidRPr="00487658" w:rsidRDefault="00E47A21" w:rsidP="00E47A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E47A21" w:rsidRPr="00487658" w:rsidRDefault="00E47A21" w:rsidP="00E47A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E47A21" w:rsidRDefault="00E47A21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6F9C" w:rsidRPr="00257AEE" w:rsidRDefault="006C6F9C" w:rsidP="006C6F9C">
      <w:pPr>
        <w:ind w:left="10670"/>
        <w:jc w:val="center"/>
        <w:rPr>
          <w:color w:val="000000"/>
          <w:sz w:val="20"/>
          <w:szCs w:val="20"/>
        </w:rPr>
      </w:pPr>
      <w:r w:rsidRPr="00257AEE">
        <w:rPr>
          <w:color w:val="000000"/>
          <w:sz w:val="20"/>
          <w:szCs w:val="20"/>
        </w:rPr>
        <w:t>поддержка граждан»</w:t>
      </w:r>
    </w:p>
    <w:p w:rsidR="006C6F9C" w:rsidRDefault="006C6F9C" w:rsidP="006C6F9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  <w:sectPr w:rsidR="006C6F9C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B2B6E" w:rsidRPr="003F588A" w:rsidRDefault="00CB2B6E" w:rsidP="00CB2B6E">
      <w:pPr>
        <w:spacing w:after="0" w:line="247" w:lineRule="auto"/>
        <w:ind w:left="10560"/>
        <w:jc w:val="center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3F588A">
        <w:rPr>
          <w:rFonts w:ascii="Times New Roman" w:hAnsi="Times New Roman"/>
          <w:color w:val="000000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color w:val="000000"/>
          <w:sz w:val="20"/>
          <w:szCs w:val="20"/>
        </w:rPr>
        <w:t xml:space="preserve"> 1</w:t>
      </w:r>
    </w:p>
    <w:p w:rsidR="00CB2B6E" w:rsidRPr="003F588A" w:rsidRDefault="00CB2B6E" w:rsidP="00CB2B6E">
      <w:pPr>
        <w:spacing w:after="0" w:line="247" w:lineRule="auto"/>
        <w:ind w:left="10560"/>
        <w:jc w:val="both"/>
        <w:rPr>
          <w:rFonts w:ascii="Times New Roman" w:hAnsi="Times New Roman"/>
          <w:color w:val="000000"/>
          <w:sz w:val="20"/>
          <w:szCs w:val="20"/>
        </w:rPr>
      </w:pPr>
      <w:r w:rsidRPr="003F588A">
        <w:rPr>
          <w:rFonts w:ascii="Times New Roman" w:hAnsi="Times New Roman"/>
          <w:color w:val="000000"/>
          <w:sz w:val="20"/>
          <w:szCs w:val="20"/>
        </w:rPr>
        <w:t xml:space="preserve">к подпрограмме «Совершенствование социальной поддержки семьи  и детей» </w:t>
      </w:r>
      <w:r>
        <w:rPr>
          <w:rFonts w:ascii="Times New Roman" w:hAnsi="Times New Roman"/>
          <w:color w:val="000000"/>
          <w:sz w:val="20"/>
          <w:szCs w:val="20"/>
        </w:rPr>
        <w:t>муниципальной</w:t>
      </w:r>
      <w:r w:rsidRPr="003F588A">
        <w:rPr>
          <w:rFonts w:ascii="Times New Roman" w:hAnsi="Times New Roman"/>
          <w:color w:val="000000"/>
          <w:sz w:val="20"/>
          <w:szCs w:val="20"/>
        </w:rPr>
        <w:t xml:space="preserve"> программы </w:t>
      </w:r>
      <w:r>
        <w:rPr>
          <w:rFonts w:ascii="Times New Roman" w:hAnsi="Times New Roman"/>
          <w:color w:val="000000"/>
          <w:sz w:val="20"/>
          <w:szCs w:val="20"/>
        </w:rPr>
        <w:t xml:space="preserve">Шумерлинского </w:t>
      </w:r>
      <w:r w:rsidR="00C864CD" w:rsidRPr="00C864CD">
        <w:rPr>
          <w:rFonts w:ascii="Times New Roman" w:hAnsi="Times New Roman"/>
          <w:color w:val="000000"/>
          <w:sz w:val="20"/>
          <w:szCs w:val="20"/>
        </w:rPr>
        <w:t>муниципального округа</w:t>
      </w:r>
      <w:r w:rsidRPr="003F588A">
        <w:rPr>
          <w:rFonts w:ascii="Times New Roman" w:hAnsi="Times New Roman"/>
          <w:color w:val="000000"/>
          <w:sz w:val="20"/>
          <w:szCs w:val="20"/>
        </w:rPr>
        <w:t xml:space="preserve"> «Социальная поддержка граждан»</w:t>
      </w:r>
    </w:p>
    <w:p w:rsidR="00CB2B6E" w:rsidRPr="00487658" w:rsidRDefault="00CB2B6E" w:rsidP="00CB2B6E">
      <w:pPr>
        <w:spacing w:after="0" w:line="247" w:lineRule="auto"/>
        <w:jc w:val="both"/>
        <w:rPr>
          <w:rFonts w:ascii="Times New Roman" w:hAnsi="Times New Roman"/>
          <w:b/>
          <w:color w:val="000000"/>
        </w:rPr>
      </w:pPr>
    </w:p>
    <w:p w:rsidR="00CB2B6E" w:rsidRPr="00487658" w:rsidRDefault="00CB2B6E" w:rsidP="00CB2B6E">
      <w:pPr>
        <w:spacing w:after="0" w:line="247" w:lineRule="auto"/>
        <w:jc w:val="center"/>
        <w:rPr>
          <w:rFonts w:ascii="Times New Roman" w:hAnsi="Times New Roman"/>
          <w:b/>
          <w:caps/>
          <w:color w:val="000000"/>
          <w:sz w:val="26"/>
        </w:rPr>
      </w:pPr>
      <w:r w:rsidRPr="00487658">
        <w:rPr>
          <w:rFonts w:ascii="Times New Roman" w:hAnsi="Times New Roman"/>
          <w:b/>
          <w:caps/>
          <w:color w:val="000000"/>
          <w:sz w:val="26"/>
        </w:rPr>
        <w:t xml:space="preserve">Ресурсное обеспечение </w:t>
      </w:r>
    </w:p>
    <w:p w:rsidR="00CB2B6E" w:rsidRPr="00487658" w:rsidRDefault="00CB2B6E" w:rsidP="00CB2B6E">
      <w:pPr>
        <w:spacing w:after="0" w:line="247" w:lineRule="auto"/>
        <w:jc w:val="center"/>
        <w:rPr>
          <w:rFonts w:ascii="Times New Roman" w:hAnsi="Times New Roman"/>
          <w:b/>
          <w:color w:val="000000"/>
          <w:sz w:val="26"/>
        </w:rPr>
      </w:pPr>
      <w:r w:rsidRPr="00487658">
        <w:rPr>
          <w:rFonts w:ascii="Times New Roman" w:hAnsi="Times New Roman"/>
          <w:b/>
          <w:color w:val="000000"/>
          <w:sz w:val="26"/>
        </w:rPr>
        <w:t xml:space="preserve">реализации подпрограммы «Совершенствование социальной поддержки семьи и детей» </w:t>
      </w:r>
      <w:r>
        <w:rPr>
          <w:rFonts w:ascii="Times New Roman" w:hAnsi="Times New Roman"/>
          <w:b/>
          <w:color w:val="000000"/>
          <w:sz w:val="26"/>
        </w:rPr>
        <w:t>муниципальной</w:t>
      </w:r>
      <w:r w:rsidRPr="00487658">
        <w:rPr>
          <w:rFonts w:ascii="Times New Roman" w:hAnsi="Times New Roman"/>
          <w:b/>
          <w:color w:val="000000"/>
          <w:sz w:val="26"/>
        </w:rPr>
        <w:t xml:space="preserve"> программы </w:t>
      </w:r>
    </w:p>
    <w:p w:rsidR="00CB2B6E" w:rsidRPr="00487658" w:rsidRDefault="00CB2B6E" w:rsidP="00CB2B6E">
      <w:pPr>
        <w:spacing w:after="0" w:line="247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sz w:val="26"/>
        </w:rPr>
        <w:t xml:space="preserve">Шумерлинского </w:t>
      </w:r>
      <w:r w:rsidR="00C864CD" w:rsidRPr="00C864CD">
        <w:rPr>
          <w:rFonts w:ascii="Times New Roman" w:hAnsi="Times New Roman"/>
          <w:b/>
          <w:color w:val="000000"/>
          <w:sz w:val="26"/>
        </w:rPr>
        <w:t>муниципального округа</w:t>
      </w:r>
      <w:r w:rsidRPr="00487658">
        <w:rPr>
          <w:rFonts w:ascii="Times New Roman" w:hAnsi="Times New Roman"/>
          <w:b/>
          <w:color w:val="000000"/>
          <w:sz w:val="26"/>
        </w:rPr>
        <w:t xml:space="preserve"> «Социальная поддержка граждан» за счет всех источников финансирования</w:t>
      </w:r>
    </w:p>
    <w:p w:rsidR="00CB2B6E" w:rsidRDefault="00CB2B6E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f"/>
        <w:tblW w:w="0" w:type="auto"/>
        <w:tblInd w:w="-318" w:type="dxa"/>
        <w:tblLook w:val="04A0" w:firstRow="1" w:lastRow="0" w:firstColumn="1" w:lastColumn="0" w:noHBand="0" w:noVBand="1"/>
      </w:tblPr>
      <w:tblGrid>
        <w:gridCol w:w="1623"/>
        <w:gridCol w:w="1504"/>
        <w:gridCol w:w="1504"/>
        <w:gridCol w:w="1504"/>
        <w:gridCol w:w="1124"/>
        <w:gridCol w:w="764"/>
        <w:gridCol w:w="913"/>
        <w:gridCol w:w="1027"/>
        <w:gridCol w:w="1554"/>
        <w:gridCol w:w="646"/>
        <w:gridCol w:w="647"/>
        <w:gridCol w:w="647"/>
        <w:gridCol w:w="647"/>
        <w:gridCol w:w="647"/>
        <w:gridCol w:w="636"/>
      </w:tblGrid>
      <w:tr w:rsidR="00C864CD" w:rsidTr="0021734A">
        <w:tc>
          <w:tcPr>
            <w:tcW w:w="1623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 муниципальной программы Шумерлинского муниципального округа Чувашской Республики (основного мероприятия, мероприятия)</w:t>
            </w: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Задача подпрограммы муниципальной программы Шумерлинского муниципального округа Чувашской Республики</w:t>
            </w: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828" w:type="dxa"/>
            <w:gridSpan w:val="4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right="-38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Источники </w:t>
            </w:r>
          </w:p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3870" w:type="dxa"/>
            <w:gridSpan w:val="6"/>
          </w:tcPr>
          <w:p w:rsidR="00C864CD" w:rsidRPr="00B40B82" w:rsidRDefault="00C864CD" w:rsidP="00265A9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D65FDC" w:rsidTr="0021734A">
        <w:tc>
          <w:tcPr>
            <w:tcW w:w="1623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28" w:rightChars="-28" w:right="-134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глав</w:t>
            </w:r>
            <w:r w:rsidRPr="00B40B82">
              <w:rPr>
                <w:color w:val="000000"/>
                <w:sz w:val="18"/>
                <w:szCs w:val="18"/>
              </w:rPr>
              <w:softHyphen/>
              <w:t>ный распо</w:t>
            </w:r>
            <w:r w:rsidRPr="00B40B82">
              <w:rPr>
                <w:color w:val="000000"/>
                <w:sz w:val="18"/>
                <w:szCs w:val="18"/>
              </w:rPr>
              <w:softHyphen/>
              <w:t>ря</w:t>
            </w:r>
            <w:r w:rsidRPr="00B40B82">
              <w:rPr>
                <w:color w:val="000000"/>
                <w:sz w:val="18"/>
                <w:szCs w:val="18"/>
              </w:rPr>
              <w:softHyphen/>
              <w:t>ди</w:t>
            </w:r>
            <w:r w:rsidRPr="00B40B82">
              <w:rPr>
                <w:color w:val="000000"/>
                <w:sz w:val="18"/>
                <w:szCs w:val="18"/>
              </w:rPr>
              <w:softHyphen/>
              <w:t>тель</w:t>
            </w:r>
          </w:p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бюджетных средств</w:t>
            </w:r>
          </w:p>
        </w:tc>
        <w:tc>
          <w:tcPr>
            <w:tcW w:w="76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раздел, под</w:t>
            </w: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раздел </w:t>
            </w:r>
          </w:p>
        </w:tc>
        <w:tc>
          <w:tcPr>
            <w:tcW w:w="913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02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группа (подгруппа)</w:t>
            </w:r>
          </w:p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вида расходов</w:t>
            </w:r>
          </w:p>
        </w:tc>
        <w:tc>
          <w:tcPr>
            <w:tcW w:w="155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4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4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64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64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2026 -2030</w:t>
            </w:r>
          </w:p>
        </w:tc>
        <w:tc>
          <w:tcPr>
            <w:tcW w:w="636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2031- 2035</w:t>
            </w:r>
          </w:p>
        </w:tc>
      </w:tr>
      <w:tr w:rsidR="00D65FDC" w:rsidTr="0021734A">
        <w:tc>
          <w:tcPr>
            <w:tcW w:w="1623" w:type="dxa"/>
            <w:vMerge w:val="restart"/>
          </w:tcPr>
          <w:p w:rsidR="00C864CD" w:rsidRPr="00B40B82" w:rsidRDefault="00C864CD" w:rsidP="00265A90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1124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13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64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бюджет </w:t>
            </w:r>
            <w:proofErr w:type="spellStart"/>
            <w:r w:rsidRPr="00B40B82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B40B82">
              <w:rPr>
                <w:color w:val="000000"/>
                <w:sz w:val="18"/>
                <w:szCs w:val="18"/>
              </w:rPr>
              <w:t xml:space="preserve"> муниципального округа </w:t>
            </w:r>
          </w:p>
        </w:tc>
        <w:tc>
          <w:tcPr>
            <w:tcW w:w="64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64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C864CD" w:rsidTr="00265A90">
        <w:tc>
          <w:tcPr>
            <w:tcW w:w="15387" w:type="dxa"/>
            <w:gridSpan w:val="15"/>
          </w:tcPr>
          <w:p w:rsidR="00C864CD" w:rsidRPr="00B40B82" w:rsidRDefault="00B22B4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487658">
              <w:rPr>
                <w:b/>
                <w:color w:val="000000"/>
                <w:sz w:val="16"/>
                <w:szCs w:val="16"/>
              </w:rPr>
              <w:t xml:space="preserve">Цель «Повышение уровня жизни граждан – получателей мер социальной </w:t>
            </w:r>
            <w:r>
              <w:rPr>
                <w:b/>
                <w:color w:val="000000"/>
                <w:sz w:val="16"/>
                <w:szCs w:val="16"/>
              </w:rPr>
              <w:t>поддержки»</w:t>
            </w:r>
          </w:p>
        </w:tc>
      </w:tr>
      <w:tr w:rsidR="00D65FDC" w:rsidTr="0021734A">
        <w:tc>
          <w:tcPr>
            <w:tcW w:w="1623" w:type="dxa"/>
            <w:vMerge w:val="restart"/>
          </w:tcPr>
          <w:p w:rsidR="00D65FDC" w:rsidRPr="00D65FDC" w:rsidRDefault="00D65FDC" w:rsidP="00265A90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5FD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504" w:type="dxa"/>
            <w:vMerge w:val="restart"/>
          </w:tcPr>
          <w:p w:rsidR="00D65FDC" w:rsidRPr="00D65FDC" w:rsidRDefault="00D65FDC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F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Организация и проведение мероприятий, </w:t>
            </w:r>
            <w:r w:rsidRPr="00D65FD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направленных на сохранение семейных ценностей</w:t>
            </w:r>
          </w:p>
        </w:tc>
        <w:tc>
          <w:tcPr>
            <w:tcW w:w="1504" w:type="dxa"/>
            <w:vMerge w:val="restart"/>
          </w:tcPr>
          <w:p w:rsidR="00D65FDC" w:rsidRPr="00D65FDC" w:rsidRDefault="00D65FDC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FD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формирование общественного сознания, </w:t>
            </w:r>
            <w:r w:rsidRPr="00D65FD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направленного на повышение статуса полной семьи, пропаганда семейных ценностей</w:t>
            </w:r>
          </w:p>
        </w:tc>
        <w:tc>
          <w:tcPr>
            <w:tcW w:w="1504" w:type="dxa"/>
            <w:vMerge w:val="restart"/>
          </w:tcPr>
          <w:p w:rsidR="00D65FDC" w:rsidRPr="00D65FDC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5FD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ответственный исполнитель – Администрация </w:t>
            </w:r>
            <w:r w:rsidRPr="00D65FD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Шумерлинского муниципального округа</w:t>
            </w:r>
          </w:p>
        </w:tc>
        <w:tc>
          <w:tcPr>
            <w:tcW w:w="1124" w:type="dxa"/>
          </w:tcPr>
          <w:p w:rsidR="00D65FDC" w:rsidRPr="00B40B82" w:rsidRDefault="00D65FDC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764" w:type="dxa"/>
          </w:tcPr>
          <w:p w:rsidR="00D65FDC" w:rsidRPr="00B40B82" w:rsidRDefault="00D65FDC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13" w:type="dxa"/>
          </w:tcPr>
          <w:p w:rsidR="00D65FDC" w:rsidRPr="00B40B82" w:rsidRDefault="00E0102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7" w:type="dxa"/>
          </w:tcPr>
          <w:p w:rsidR="00D65FDC" w:rsidRPr="00B40B82" w:rsidRDefault="00D65FDC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D65FDC" w:rsidRPr="00B40B82" w:rsidRDefault="00D65FDC" w:rsidP="00265A90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D65FDC" w:rsidRPr="00B40B82" w:rsidRDefault="00D65FDC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D65FDC" w:rsidRPr="00B40B82" w:rsidRDefault="00D65FDC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64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D65FDC" w:rsidRPr="00B40B82" w:rsidRDefault="00D65FDC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бюджет </w:t>
            </w:r>
            <w:proofErr w:type="spellStart"/>
            <w:r w:rsidRPr="00B40B82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B40B82">
              <w:rPr>
                <w:color w:val="000000"/>
                <w:sz w:val="18"/>
                <w:szCs w:val="18"/>
              </w:rPr>
              <w:t xml:space="preserve"> муниципального округа </w:t>
            </w:r>
          </w:p>
        </w:tc>
        <w:tc>
          <w:tcPr>
            <w:tcW w:w="64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</w:tr>
      <w:tr w:rsidR="00A729FD" w:rsidTr="0021734A">
        <w:tc>
          <w:tcPr>
            <w:tcW w:w="1623" w:type="dxa"/>
          </w:tcPr>
          <w:p w:rsidR="00A729FD" w:rsidRPr="00295CA7" w:rsidRDefault="00A729FD" w:rsidP="00265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95CA7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и показатель Муниципальной программы, увязанные с основным мероприятием 1</w:t>
            </w:r>
            <w:proofErr w:type="gramEnd"/>
          </w:p>
        </w:tc>
        <w:tc>
          <w:tcPr>
            <w:tcW w:w="9894" w:type="dxa"/>
            <w:gridSpan w:val="8"/>
          </w:tcPr>
          <w:p w:rsidR="00A729FD" w:rsidRPr="00B40B82" w:rsidRDefault="00A729FD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A729FD">
              <w:rPr>
                <w:color w:val="000000"/>
                <w:sz w:val="18"/>
                <w:szCs w:val="18"/>
              </w:rPr>
              <w:t>удельный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охваченных организованным отдыхом и оздоровлением</w:t>
            </w:r>
          </w:p>
        </w:tc>
        <w:tc>
          <w:tcPr>
            <w:tcW w:w="646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47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47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47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47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36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</w:tr>
    </w:tbl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P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C864CD" w:rsidRPr="00C864CD" w:rsidSect="00A9736B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C6D"/>
    <w:rsid w:val="00004062"/>
    <w:rsid w:val="0002266A"/>
    <w:rsid w:val="0002550B"/>
    <w:rsid w:val="000333A0"/>
    <w:rsid w:val="00052EA1"/>
    <w:rsid w:val="00081437"/>
    <w:rsid w:val="000A1028"/>
    <w:rsid w:val="000B33F8"/>
    <w:rsid w:val="000B35F2"/>
    <w:rsid w:val="000F5459"/>
    <w:rsid w:val="00123C6D"/>
    <w:rsid w:val="00134A6A"/>
    <w:rsid w:val="00143BA5"/>
    <w:rsid w:val="00151DEB"/>
    <w:rsid w:val="00172B52"/>
    <w:rsid w:val="001C794C"/>
    <w:rsid w:val="001E1B3B"/>
    <w:rsid w:val="001F2347"/>
    <w:rsid w:val="0021734A"/>
    <w:rsid w:val="002558B0"/>
    <w:rsid w:val="00265A90"/>
    <w:rsid w:val="00280C67"/>
    <w:rsid w:val="00295CA7"/>
    <w:rsid w:val="002B7467"/>
    <w:rsid w:val="002D3EDE"/>
    <w:rsid w:val="002F3467"/>
    <w:rsid w:val="00313AFB"/>
    <w:rsid w:val="0033034A"/>
    <w:rsid w:val="00337914"/>
    <w:rsid w:val="003934AF"/>
    <w:rsid w:val="003A628F"/>
    <w:rsid w:val="003B1BA4"/>
    <w:rsid w:val="003D72D3"/>
    <w:rsid w:val="0040298E"/>
    <w:rsid w:val="00405364"/>
    <w:rsid w:val="00432E63"/>
    <w:rsid w:val="004B2E50"/>
    <w:rsid w:val="004B434D"/>
    <w:rsid w:val="004E60BF"/>
    <w:rsid w:val="00511615"/>
    <w:rsid w:val="00533B34"/>
    <w:rsid w:val="00534E65"/>
    <w:rsid w:val="00571E40"/>
    <w:rsid w:val="005973EF"/>
    <w:rsid w:val="005D56FC"/>
    <w:rsid w:val="005E0154"/>
    <w:rsid w:val="005F2C40"/>
    <w:rsid w:val="006256BF"/>
    <w:rsid w:val="006411D6"/>
    <w:rsid w:val="006521D5"/>
    <w:rsid w:val="006C6F9C"/>
    <w:rsid w:val="006D5786"/>
    <w:rsid w:val="006F28F4"/>
    <w:rsid w:val="00714150"/>
    <w:rsid w:val="007350EB"/>
    <w:rsid w:val="00765DB4"/>
    <w:rsid w:val="0077675A"/>
    <w:rsid w:val="007A464C"/>
    <w:rsid w:val="007A4D1F"/>
    <w:rsid w:val="00813A25"/>
    <w:rsid w:val="008229A6"/>
    <w:rsid w:val="00876704"/>
    <w:rsid w:val="00894A2C"/>
    <w:rsid w:val="00895200"/>
    <w:rsid w:val="008C589E"/>
    <w:rsid w:val="00910DDF"/>
    <w:rsid w:val="00911CCB"/>
    <w:rsid w:val="00920E60"/>
    <w:rsid w:val="00923AAD"/>
    <w:rsid w:val="009365E9"/>
    <w:rsid w:val="00950457"/>
    <w:rsid w:val="009855C9"/>
    <w:rsid w:val="009A063F"/>
    <w:rsid w:val="009E538A"/>
    <w:rsid w:val="009F5FF7"/>
    <w:rsid w:val="00A11CA1"/>
    <w:rsid w:val="00A14BC5"/>
    <w:rsid w:val="00A2526E"/>
    <w:rsid w:val="00A66EF6"/>
    <w:rsid w:val="00A729FD"/>
    <w:rsid w:val="00A76345"/>
    <w:rsid w:val="00A85EDC"/>
    <w:rsid w:val="00A93C88"/>
    <w:rsid w:val="00A9736B"/>
    <w:rsid w:val="00A97F9E"/>
    <w:rsid w:val="00AC1601"/>
    <w:rsid w:val="00B00758"/>
    <w:rsid w:val="00B119CD"/>
    <w:rsid w:val="00B20C84"/>
    <w:rsid w:val="00B219FF"/>
    <w:rsid w:val="00B22B4D"/>
    <w:rsid w:val="00B34B6D"/>
    <w:rsid w:val="00B40B82"/>
    <w:rsid w:val="00B54B60"/>
    <w:rsid w:val="00B71262"/>
    <w:rsid w:val="00B90804"/>
    <w:rsid w:val="00BB4E0E"/>
    <w:rsid w:val="00BD2B95"/>
    <w:rsid w:val="00BE0B39"/>
    <w:rsid w:val="00BF3150"/>
    <w:rsid w:val="00C0321E"/>
    <w:rsid w:val="00C10C85"/>
    <w:rsid w:val="00C159EA"/>
    <w:rsid w:val="00C3100D"/>
    <w:rsid w:val="00C32096"/>
    <w:rsid w:val="00C642C3"/>
    <w:rsid w:val="00C74EAC"/>
    <w:rsid w:val="00C864CD"/>
    <w:rsid w:val="00C9521A"/>
    <w:rsid w:val="00C954BB"/>
    <w:rsid w:val="00CA78CD"/>
    <w:rsid w:val="00CB0AA0"/>
    <w:rsid w:val="00CB2B6E"/>
    <w:rsid w:val="00CB7F7E"/>
    <w:rsid w:val="00CD0E3C"/>
    <w:rsid w:val="00CD1F52"/>
    <w:rsid w:val="00CE13B0"/>
    <w:rsid w:val="00D00A39"/>
    <w:rsid w:val="00D444DC"/>
    <w:rsid w:val="00D65FC6"/>
    <w:rsid w:val="00D65FDC"/>
    <w:rsid w:val="00D7277A"/>
    <w:rsid w:val="00DC7F25"/>
    <w:rsid w:val="00DE2DF3"/>
    <w:rsid w:val="00E0102D"/>
    <w:rsid w:val="00E06899"/>
    <w:rsid w:val="00E215D5"/>
    <w:rsid w:val="00E4775C"/>
    <w:rsid w:val="00E47A21"/>
    <w:rsid w:val="00F108A1"/>
    <w:rsid w:val="00F2419E"/>
    <w:rsid w:val="00F477E3"/>
    <w:rsid w:val="00F56D1A"/>
    <w:rsid w:val="00FA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ConsPlusNormal0">
    <w:name w:val="ConsPlusNormal Знак"/>
    <w:link w:val="ConsPlusNormal"/>
    <w:locked/>
    <w:rsid w:val="00CA78CD"/>
    <w:rPr>
      <w:rFonts w:ascii="Times New Roman" w:eastAsia="Calibri" w:hAnsi="Times New Roman" w:cs="Times New Roman"/>
      <w:sz w:val="26"/>
      <w:szCs w:val="26"/>
      <w:lang w:eastAsia="ru-RU"/>
    </w:rPr>
  </w:style>
  <w:style w:type="table" w:styleId="af">
    <w:name w:val="Table Grid"/>
    <w:basedOn w:val="a1"/>
    <w:uiPriority w:val="59"/>
    <w:rsid w:val="006D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22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ConsPlusNormal0">
    <w:name w:val="ConsPlusNormal Знак"/>
    <w:link w:val="ConsPlusNormal"/>
    <w:locked/>
    <w:rsid w:val="00CA78CD"/>
    <w:rPr>
      <w:rFonts w:ascii="Times New Roman" w:eastAsia="Calibri" w:hAnsi="Times New Roman" w:cs="Times New Roman"/>
      <w:sz w:val="26"/>
      <w:szCs w:val="26"/>
      <w:lang w:eastAsia="ru-RU"/>
    </w:rPr>
  </w:style>
  <w:style w:type="table" w:styleId="af">
    <w:name w:val="Table Grid"/>
    <w:basedOn w:val="a1"/>
    <w:uiPriority w:val="59"/>
    <w:rsid w:val="006D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22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25</Pages>
  <Words>6504</Words>
  <Characters>37079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128</cp:revision>
  <cp:lastPrinted>2022-01-19T11:55:00Z</cp:lastPrinted>
  <dcterms:created xsi:type="dcterms:W3CDTF">2021-12-30T11:09:00Z</dcterms:created>
  <dcterms:modified xsi:type="dcterms:W3CDTF">2022-02-10T06:13:00Z</dcterms:modified>
</cp:coreProperties>
</file>