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D024A">
        <w:rPr>
          <w:rFonts w:ascii="Times New Roman" w:hAnsi="Times New Roman" w:cs="Times New Roman"/>
          <w:b/>
          <w:sz w:val="36"/>
          <w:szCs w:val="36"/>
        </w:rPr>
        <w:t>21</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8101B6">
        <w:rPr>
          <w:rFonts w:ascii="Times New Roman" w:hAnsi="Times New Roman" w:cs="Times New Roman"/>
          <w:b/>
          <w:sz w:val="36"/>
          <w:szCs w:val="36"/>
        </w:rPr>
        <w:t>2</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D024A">
        <w:rPr>
          <w:rFonts w:ascii="Times New Roman" w:hAnsi="Times New Roman" w:cs="Times New Roman"/>
          <w:b/>
          <w:sz w:val="28"/>
          <w:szCs w:val="28"/>
        </w:rPr>
        <w:t>10</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D024A" w:rsidP="00A91E09">
      <w:pPr>
        <w:pStyle w:val="ConsPlusNormal"/>
        <w:rPr>
          <w:sz w:val="16"/>
          <w:szCs w:val="16"/>
        </w:rPr>
      </w:pPr>
      <w:r>
        <w:rPr>
          <w:sz w:val="16"/>
          <w:szCs w:val="16"/>
        </w:rPr>
        <w:t>21</w:t>
      </w:r>
      <w:r w:rsidR="00C05EE8" w:rsidRPr="007E1229">
        <w:rPr>
          <w:sz w:val="16"/>
          <w:szCs w:val="16"/>
        </w:rPr>
        <w:t>.</w:t>
      </w:r>
      <w:r w:rsidR="008101B6">
        <w:rPr>
          <w:sz w:val="16"/>
          <w:szCs w:val="16"/>
        </w:rPr>
        <w:t>02</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Pr>
          <w:sz w:val="16"/>
          <w:szCs w:val="16"/>
        </w:rPr>
        <w:t>84</w:t>
      </w:r>
    </w:p>
    <w:p w:rsidR="001D024A" w:rsidRDefault="001D024A" w:rsidP="00A91E09">
      <w:pPr>
        <w:pStyle w:val="ConsPlusNormal"/>
        <w:rPr>
          <w:sz w:val="16"/>
          <w:szCs w:val="16"/>
        </w:rPr>
      </w:pPr>
    </w:p>
    <w:p w:rsidR="002207B8" w:rsidRPr="001D024A" w:rsidRDefault="001D024A" w:rsidP="001D024A">
      <w:pPr>
        <w:pStyle w:val="ConsPlusNormal"/>
        <w:jc w:val="center"/>
        <w:rPr>
          <w:b/>
          <w:sz w:val="16"/>
          <w:szCs w:val="16"/>
        </w:rPr>
      </w:pPr>
      <w:r w:rsidRPr="001D024A">
        <w:rPr>
          <w:b/>
          <w:sz w:val="16"/>
          <w:szCs w:val="16"/>
        </w:rPr>
        <w:t xml:space="preserve">Об организации общественных,  временных работ на территории </w:t>
      </w:r>
      <w:proofErr w:type="spellStart"/>
      <w:r w:rsidRPr="001D024A">
        <w:rPr>
          <w:b/>
          <w:sz w:val="16"/>
          <w:szCs w:val="16"/>
        </w:rPr>
        <w:t>Шумерлинского</w:t>
      </w:r>
      <w:proofErr w:type="spellEnd"/>
      <w:r w:rsidRPr="001D024A">
        <w:rPr>
          <w:b/>
          <w:sz w:val="16"/>
          <w:szCs w:val="16"/>
        </w:rPr>
        <w:t xml:space="preserve"> муниципального округа</w:t>
      </w:r>
    </w:p>
    <w:p w:rsidR="001D024A" w:rsidRPr="002207B8" w:rsidRDefault="001D024A" w:rsidP="002207B8">
      <w:pPr>
        <w:pStyle w:val="ConsPlusNormal"/>
        <w:jc w:val="center"/>
        <w:rPr>
          <w:b/>
          <w:sz w:val="16"/>
          <w:szCs w:val="16"/>
        </w:rPr>
      </w:pP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целях обеспечения эффективной занятости населения и реализации мероприятий, направленных на снижение социальной напряженности на рынке труда, сдерживания уровня безработицы, на основании Закона Российской Федерации от 19.04.1991 № 1032-1 «О занятости населения в Российской Федерации», постановления Правительства Российской Федерации от 14.07.1997 №  875 «Об утверждении Положения об организации общественных работ»</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администрация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постановляет:</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1. Организовать общественные, временные работы на территории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rPr>
      </w:pPr>
      <w:r w:rsidRPr="001D024A">
        <w:rPr>
          <w:rFonts w:ascii="Times New Roman" w:eastAsia="Times New Roman" w:hAnsi="Times New Roman" w:cs="Times New Roman"/>
          <w:color w:val="000000"/>
          <w:sz w:val="16"/>
          <w:szCs w:val="16"/>
        </w:rPr>
        <w:t>-  для временного трудоустройства несовершеннолетних граждан в возрасте от 14 до 18 лет в свободное от учебы время;</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rPr>
      </w:pPr>
      <w:r w:rsidRPr="001D024A">
        <w:rPr>
          <w:rFonts w:ascii="Times New Roman" w:eastAsia="Times New Roman" w:hAnsi="Times New Roman" w:cs="Times New Roman"/>
          <w:color w:val="000000"/>
          <w:sz w:val="16"/>
          <w:szCs w:val="16"/>
        </w:rPr>
        <w:t>- для временного трудоустройства безработных граждан, испытывающих трудности в поиске работы;</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rPr>
      </w:pPr>
      <w:r w:rsidRPr="001D024A">
        <w:rPr>
          <w:rFonts w:ascii="Times New Roman" w:eastAsia="Times New Roman" w:hAnsi="Times New Roman" w:cs="Times New Roman"/>
          <w:color w:val="000000"/>
          <w:sz w:val="16"/>
          <w:szCs w:val="16"/>
        </w:rPr>
        <w:t>- для временного трудоустройства безработных граждан и граждан, ищущих работу.</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Утвердить перечень видов общественных и временных работ,</w:t>
      </w:r>
      <w:r w:rsidRPr="001D024A">
        <w:rPr>
          <w:rFonts w:ascii="Calibri" w:eastAsia="Times New Roman" w:hAnsi="Calibri" w:cs="Times New Roman"/>
          <w:sz w:val="16"/>
          <w:szCs w:val="16"/>
        </w:rPr>
        <w:t xml:space="preserve"> </w:t>
      </w:r>
      <w:r w:rsidRPr="001D024A">
        <w:rPr>
          <w:rFonts w:ascii="Times New Roman" w:eastAsia="Times New Roman" w:hAnsi="Times New Roman" w:cs="Times New Roman"/>
          <w:sz w:val="16"/>
          <w:szCs w:val="16"/>
        </w:rPr>
        <w:t xml:space="preserve">организуемых на территории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согласно приложению  к настоящему постановлению.</w:t>
      </w:r>
    </w:p>
    <w:p w:rsidR="001D024A" w:rsidRPr="001D024A" w:rsidRDefault="001D024A" w:rsidP="001D024A">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3. </w:t>
      </w:r>
      <w:r w:rsidRPr="001D024A">
        <w:rPr>
          <w:rFonts w:ascii="Times New Roman" w:eastAsia="Times New Roman" w:hAnsi="Times New Roman" w:cs="Times New Roman"/>
          <w:color w:val="000000"/>
          <w:sz w:val="16"/>
          <w:szCs w:val="16"/>
        </w:rPr>
        <w:t xml:space="preserve">Рекомендовать казенному учреждению «Центр занятости населения» Министерства труда и социальной защиты Чувашской Республики направлять на общественные, временные работы безработных граждан в соответствии </w:t>
      </w:r>
      <w:r w:rsidRPr="001D024A">
        <w:rPr>
          <w:rFonts w:ascii="Times New Roman" w:eastAsia="Times New Roman" w:hAnsi="Times New Roman" w:cs="Times New Roman"/>
          <w:sz w:val="16"/>
          <w:szCs w:val="16"/>
        </w:rPr>
        <w:t>с заключенными договорами.</w:t>
      </w:r>
    </w:p>
    <w:p w:rsidR="001D024A" w:rsidRPr="001D024A" w:rsidRDefault="001D024A" w:rsidP="001D024A">
      <w:pPr>
        <w:spacing w:after="0" w:line="240" w:lineRule="auto"/>
        <w:ind w:firstLine="567"/>
        <w:contextualSpacing/>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4. Настоящее постановление вступает в силу после его официального опубликования в информационном издании «Вестник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сети Интернет.</w:t>
      </w:r>
    </w:p>
    <w:p w:rsidR="001D024A" w:rsidRPr="001D024A" w:rsidRDefault="001D024A" w:rsidP="001D024A">
      <w:pPr>
        <w:rPr>
          <w:rFonts w:ascii="Calibri" w:eastAsia="Calibri" w:hAnsi="Calibri" w:cs="Times New Roman"/>
          <w:sz w:val="16"/>
          <w:szCs w:val="16"/>
        </w:rPr>
      </w:pPr>
    </w:p>
    <w:p w:rsidR="001D024A" w:rsidRPr="001D024A" w:rsidRDefault="001D024A" w:rsidP="001D024A">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D024A">
        <w:rPr>
          <w:rFonts w:ascii="Times New Roman" w:eastAsia="Times New Roman" w:hAnsi="Times New Roman" w:cs="Times New Roman"/>
          <w:sz w:val="16"/>
          <w:szCs w:val="16"/>
        </w:rPr>
        <w:t>Врио</w:t>
      </w:r>
      <w:proofErr w:type="spellEnd"/>
      <w:r w:rsidRPr="001D024A">
        <w:rPr>
          <w:rFonts w:ascii="Times New Roman" w:eastAsia="Times New Roman" w:hAnsi="Times New Roman" w:cs="Times New Roman"/>
          <w:sz w:val="16"/>
          <w:szCs w:val="16"/>
        </w:rPr>
        <w:t xml:space="preserve"> главы администрации</w:t>
      </w:r>
    </w:p>
    <w:p w:rsidR="001D024A" w:rsidRPr="001D024A" w:rsidRDefault="001D024A" w:rsidP="001D024A">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w:t>
      </w:r>
      <w:r>
        <w:rPr>
          <w:rFonts w:ascii="Times New Roman" w:eastAsia="Times New Roman" w:hAnsi="Times New Roman" w:cs="Times New Roman"/>
          <w:sz w:val="16"/>
          <w:szCs w:val="16"/>
        </w:rPr>
        <w:t xml:space="preserve">                                                                                                            </w:t>
      </w:r>
      <w:r w:rsidRPr="001D024A">
        <w:rPr>
          <w:rFonts w:ascii="Times New Roman" w:eastAsia="Times New Roman" w:hAnsi="Times New Roman" w:cs="Times New Roman"/>
          <w:sz w:val="16"/>
          <w:szCs w:val="16"/>
        </w:rPr>
        <w:t xml:space="preserve">  Т.А. </w:t>
      </w:r>
      <w:proofErr w:type="spellStart"/>
      <w:r w:rsidRPr="001D024A">
        <w:rPr>
          <w:rFonts w:ascii="Times New Roman" w:eastAsia="Times New Roman" w:hAnsi="Times New Roman" w:cs="Times New Roman"/>
          <w:sz w:val="16"/>
          <w:szCs w:val="16"/>
        </w:rPr>
        <w:t>Караганова</w:t>
      </w:r>
      <w:proofErr w:type="spellEnd"/>
    </w:p>
    <w:p w:rsidR="001D024A" w:rsidRPr="001D024A" w:rsidRDefault="001D024A" w:rsidP="001D024A">
      <w:pPr>
        <w:rPr>
          <w:rFonts w:ascii="Times New Roman" w:eastAsia="Calibri" w:hAnsi="Times New Roman" w:cs="Times New Roman"/>
          <w:sz w:val="16"/>
          <w:szCs w:val="16"/>
          <w:lang w:eastAsia="en-US"/>
        </w:rPr>
      </w:pPr>
    </w:p>
    <w:p w:rsidR="001D024A" w:rsidRPr="001D024A" w:rsidRDefault="001D024A" w:rsidP="001D024A">
      <w:pPr>
        <w:widowControl w:val="0"/>
        <w:autoSpaceDE w:val="0"/>
        <w:autoSpaceDN w:val="0"/>
        <w:spacing w:after="0" w:line="240" w:lineRule="auto"/>
        <w:ind w:left="5954" w:right="-1"/>
        <w:jc w:val="right"/>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Приложение </w:t>
      </w:r>
    </w:p>
    <w:p w:rsidR="001D024A" w:rsidRPr="001D024A" w:rsidRDefault="001D024A" w:rsidP="001D024A">
      <w:pPr>
        <w:widowControl w:val="0"/>
        <w:autoSpaceDE w:val="0"/>
        <w:autoSpaceDN w:val="0"/>
        <w:spacing w:after="0" w:line="240" w:lineRule="auto"/>
        <w:ind w:left="4962" w:right="-1"/>
        <w:jc w:val="right"/>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к постановлению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w:t>
      </w:r>
    </w:p>
    <w:p w:rsidR="001D024A" w:rsidRPr="001D024A" w:rsidRDefault="001D024A" w:rsidP="001D024A">
      <w:pPr>
        <w:widowControl w:val="0"/>
        <w:autoSpaceDE w:val="0"/>
        <w:autoSpaceDN w:val="0"/>
        <w:spacing w:after="0" w:line="240" w:lineRule="auto"/>
        <w:ind w:left="5954" w:right="-1"/>
        <w:jc w:val="right"/>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 21.02.2022 № 84</w:t>
      </w:r>
    </w:p>
    <w:p w:rsidR="001D024A" w:rsidRPr="001D024A" w:rsidRDefault="001D024A" w:rsidP="001D024A">
      <w:pPr>
        <w:widowControl w:val="0"/>
        <w:autoSpaceDE w:val="0"/>
        <w:autoSpaceDN w:val="0"/>
        <w:spacing w:after="0" w:line="240" w:lineRule="auto"/>
        <w:ind w:left="5954" w:right="-1"/>
        <w:jc w:val="both"/>
        <w:rPr>
          <w:rFonts w:ascii="Times New Roman" w:eastAsia="Times New Roman" w:hAnsi="Times New Roman" w:cs="Times New Roman"/>
          <w:sz w:val="16"/>
          <w:szCs w:val="16"/>
        </w:rPr>
      </w:pPr>
    </w:p>
    <w:p w:rsidR="001D024A" w:rsidRPr="001D024A" w:rsidRDefault="001D024A" w:rsidP="001D024A">
      <w:pPr>
        <w:widowControl w:val="0"/>
        <w:autoSpaceDE w:val="0"/>
        <w:autoSpaceDN w:val="0"/>
        <w:spacing w:after="0" w:line="240" w:lineRule="auto"/>
        <w:jc w:val="both"/>
        <w:rPr>
          <w:rFonts w:ascii="Times New Roman" w:eastAsia="Times New Roman" w:hAnsi="Times New Roman" w:cs="Times New Roman"/>
          <w:sz w:val="16"/>
          <w:szCs w:val="16"/>
        </w:rPr>
      </w:pPr>
    </w:p>
    <w:p w:rsidR="001D024A" w:rsidRPr="001D024A" w:rsidRDefault="001D024A" w:rsidP="001D024A">
      <w:pPr>
        <w:tabs>
          <w:tab w:val="left" w:pos="4870"/>
        </w:tabs>
        <w:suppressAutoHyphens/>
        <w:autoSpaceDE w:val="0"/>
        <w:autoSpaceDN w:val="0"/>
        <w:adjustRightInd w:val="0"/>
        <w:spacing w:after="0" w:line="240" w:lineRule="auto"/>
        <w:jc w:val="center"/>
        <w:rPr>
          <w:rFonts w:ascii="Times New Roman" w:eastAsia="Calibri" w:hAnsi="Times New Roman" w:cs="Times New Roman"/>
          <w:b/>
          <w:sz w:val="16"/>
          <w:szCs w:val="16"/>
          <w:lang w:eastAsia="en-US"/>
        </w:rPr>
      </w:pPr>
      <w:bookmarkStart w:id="0" w:name="P39"/>
      <w:bookmarkEnd w:id="0"/>
      <w:proofErr w:type="gramStart"/>
      <w:r w:rsidRPr="001D024A">
        <w:rPr>
          <w:rFonts w:ascii="Times New Roman" w:eastAsia="Calibri" w:hAnsi="Times New Roman" w:cs="Times New Roman"/>
          <w:b/>
          <w:sz w:val="16"/>
          <w:szCs w:val="16"/>
          <w:lang w:eastAsia="en-US"/>
        </w:rPr>
        <w:t>П</w:t>
      </w:r>
      <w:proofErr w:type="gramEnd"/>
      <w:r w:rsidRPr="001D024A">
        <w:rPr>
          <w:rFonts w:ascii="Times New Roman" w:eastAsia="Calibri" w:hAnsi="Times New Roman" w:cs="Times New Roman"/>
          <w:b/>
          <w:sz w:val="16"/>
          <w:szCs w:val="16"/>
          <w:lang w:eastAsia="en-US"/>
        </w:rPr>
        <w:t xml:space="preserve"> Е Р Е Ч Е Н Ь</w:t>
      </w:r>
    </w:p>
    <w:p w:rsidR="001D024A" w:rsidRPr="001D024A" w:rsidRDefault="001D024A" w:rsidP="001D024A">
      <w:pPr>
        <w:tabs>
          <w:tab w:val="left" w:pos="4870"/>
        </w:tabs>
        <w:suppressAutoHyphens/>
        <w:autoSpaceDE w:val="0"/>
        <w:autoSpaceDN w:val="0"/>
        <w:adjustRightInd w:val="0"/>
        <w:spacing w:after="0" w:line="240" w:lineRule="auto"/>
        <w:jc w:val="center"/>
        <w:rPr>
          <w:rFonts w:ascii="Times New Roman" w:eastAsia="Calibri" w:hAnsi="Times New Roman" w:cs="Times New Roman"/>
          <w:b/>
          <w:sz w:val="16"/>
          <w:szCs w:val="16"/>
          <w:lang w:eastAsia="en-US"/>
        </w:rPr>
      </w:pPr>
      <w:r w:rsidRPr="001D024A">
        <w:rPr>
          <w:rFonts w:ascii="Times New Roman" w:eastAsia="Calibri" w:hAnsi="Times New Roman" w:cs="Times New Roman"/>
          <w:b/>
          <w:sz w:val="16"/>
          <w:szCs w:val="16"/>
          <w:lang w:eastAsia="en-US"/>
        </w:rPr>
        <w:t xml:space="preserve"> видов общественных и  временных работ, организуемых на территории </w:t>
      </w:r>
      <w:proofErr w:type="spellStart"/>
      <w:r w:rsidRPr="001D024A">
        <w:rPr>
          <w:rFonts w:ascii="Times New Roman" w:eastAsia="Calibri" w:hAnsi="Times New Roman" w:cs="Times New Roman"/>
          <w:b/>
          <w:sz w:val="16"/>
          <w:szCs w:val="16"/>
          <w:lang w:eastAsia="en-US"/>
        </w:rPr>
        <w:t>Шумерлинского</w:t>
      </w:r>
      <w:proofErr w:type="spellEnd"/>
      <w:r w:rsidRPr="001D024A">
        <w:rPr>
          <w:rFonts w:ascii="Times New Roman" w:eastAsia="Calibri" w:hAnsi="Times New Roman" w:cs="Times New Roman"/>
          <w:b/>
          <w:sz w:val="16"/>
          <w:szCs w:val="16"/>
          <w:lang w:eastAsia="en-US"/>
        </w:rPr>
        <w:t xml:space="preserve"> муниципального округа</w:t>
      </w:r>
    </w:p>
    <w:p w:rsidR="001D024A" w:rsidRPr="001D024A" w:rsidRDefault="001D024A" w:rsidP="001D024A">
      <w:pPr>
        <w:tabs>
          <w:tab w:val="left" w:pos="4870"/>
        </w:tabs>
        <w:suppressAutoHyphens/>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1D024A" w:rsidRPr="001D024A" w:rsidRDefault="001D024A" w:rsidP="001D024A">
      <w:pPr>
        <w:widowControl w:val="0"/>
        <w:tabs>
          <w:tab w:val="left" w:pos="142"/>
        </w:tabs>
        <w:autoSpaceDE w:val="0"/>
        <w:autoSpaceDN w:val="0"/>
        <w:spacing w:after="0" w:line="240" w:lineRule="auto"/>
        <w:ind w:left="284" w:firstLine="567"/>
        <w:jc w:val="center"/>
        <w:outlineLvl w:val="1"/>
        <w:rPr>
          <w:rFonts w:ascii="Times New Roman" w:eastAsia="Times New Roman" w:hAnsi="Times New Roman" w:cs="Times New Roman"/>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637"/>
        <w:gridCol w:w="4115"/>
      </w:tblGrid>
      <w:tr w:rsidR="001D024A" w:rsidRPr="001D024A" w:rsidTr="001D024A">
        <w:tc>
          <w:tcPr>
            <w:tcW w:w="712" w:type="dxa"/>
            <w:tcBorders>
              <w:top w:val="single" w:sz="4" w:space="0" w:color="auto"/>
              <w:left w:val="single" w:sz="4" w:space="0" w:color="auto"/>
              <w:bottom w:val="single" w:sz="4" w:space="0" w:color="auto"/>
              <w:right w:val="single" w:sz="4" w:space="0" w:color="auto"/>
            </w:tcBorders>
            <w:hideMark/>
          </w:tcPr>
          <w:p w:rsidR="001D024A" w:rsidRPr="001D024A" w:rsidRDefault="001D024A" w:rsidP="001D024A">
            <w:pPr>
              <w:spacing w:after="0"/>
              <w:jc w:val="center"/>
              <w:rPr>
                <w:rFonts w:ascii="Times New Roman" w:eastAsia="Times New Roman" w:hAnsi="Times New Roman" w:cs="Times New Roman"/>
                <w:sz w:val="16"/>
                <w:szCs w:val="16"/>
                <w:lang w:eastAsia="en-US"/>
              </w:rPr>
            </w:pPr>
            <w:r w:rsidRPr="001D024A">
              <w:rPr>
                <w:rFonts w:ascii="Times New Roman" w:eastAsia="Times New Roman" w:hAnsi="Times New Roman" w:cs="Times New Roman"/>
                <w:sz w:val="16"/>
                <w:szCs w:val="16"/>
                <w:lang w:eastAsia="en-US"/>
              </w:rPr>
              <w:t>№ п\</w:t>
            </w:r>
            <w:proofErr w:type="gramStart"/>
            <w:r w:rsidRPr="001D024A">
              <w:rPr>
                <w:rFonts w:ascii="Times New Roman" w:eastAsia="Times New Roman" w:hAnsi="Times New Roman" w:cs="Times New Roman"/>
                <w:sz w:val="16"/>
                <w:szCs w:val="16"/>
                <w:lang w:eastAsia="en-US"/>
              </w:rPr>
              <w:t>п</w:t>
            </w:r>
            <w:proofErr w:type="gramEnd"/>
          </w:p>
        </w:tc>
        <w:tc>
          <w:tcPr>
            <w:tcW w:w="4637" w:type="dxa"/>
            <w:tcBorders>
              <w:top w:val="single" w:sz="4" w:space="0" w:color="auto"/>
              <w:left w:val="single" w:sz="4" w:space="0" w:color="auto"/>
              <w:bottom w:val="single" w:sz="4" w:space="0" w:color="auto"/>
              <w:right w:val="single" w:sz="4" w:space="0" w:color="auto"/>
            </w:tcBorders>
            <w:hideMark/>
          </w:tcPr>
          <w:p w:rsidR="001D024A" w:rsidRPr="001D024A" w:rsidRDefault="001D024A" w:rsidP="001D024A">
            <w:pPr>
              <w:spacing w:after="0"/>
              <w:jc w:val="center"/>
              <w:rPr>
                <w:rFonts w:ascii="Times New Roman" w:eastAsia="Times New Roman" w:hAnsi="Times New Roman" w:cs="Times New Roman"/>
                <w:sz w:val="16"/>
                <w:szCs w:val="16"/>
                <w:lang w:eastAsia="en-US"/>
              </w:rPr>
            </w:pPr>
            <w:r w:rsidRPr="001D024A">
              <w:rPr>
                <w:rFonts w:ascii="Times New Roman" w:eastAsia="Times New Roman" w:hAnsi="Times New Roman" w:cs="Times New Roman"/>
                <w:sz w:val="16"/>
                <w:szCs w:val="16"/>
                <w:lang w:eastAsia="en-US"/>
              </w:rPr>
              <w:t>Наименование организации</w:t>
            </w:r>
          </w:p>
        </w:tc>
        <w:tc>
          <w:tcPr>
            <w:tcW w:w="4115" w:type="dxa"/>
            <w:tcBorders>
              <w:top w:val="single" w:sz="4" w:space="0" w:color="auto"/>
              <w:left w:val="single" w:sz="4" w:space="0" w:color="auto"/>
              <w:bottom w:val="single" w:sz="4" w:space="0" w:color="auto"/>
              <w:right w:val="single" w:sz="4" w:space="0" w:color="auto"/>
            </w:tcBorders>
            <w:hideMark/>
          </w:tcPr>
          <w:p w:rsidR="001D024A" w:rsidRPr="001D024A" w:rsidRDefault="001D024A" w:rsidP="001D024A">
            <w:pPr>
              <w:spacing w:after="0"/>
              <w:jc w:val="center"/>
              <w:rPr>
                <w:rFonts w:ascii="Times New Roman" w:eastAsia="Times New Roman" w:hAnsi="Times New Roman" w:cs="Times New Roman"/>
                <w:sz w:val="16"/>
                <w:szCs w:val="16"/>
                <w:lang w:eastAsia="en-US"/>
              </w:rPr>
            </w:pPr>
            <w:r w:rsidRPr="001D024A">
              <w:rPr>
                <w:rFonts w:ascii="Times New Roman" w:eastAsia="Times New Roman" w:hAnsi="Times New Roman" w:cs="Times New Roman"/>
                <w:sz w:val="16"/>
                <w:szCs w:val="16"/>
                <w:lang w:eastAsia="en-US"/>
              </w:rPr>
              <w:t>Виды работ</w:t>
            </w: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hideMark/>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w:t>
            </w:r>
          </w:p>
        </w:tc>
        <w:tc>
          <w:tcPr>
            <w:tcW w:w="4637" w:type="dxa"/>
            <w:tcBorders>
              <w:top w:val="single" w:sz="4" w:space="0" w:color="auto"/>
              <w:left w:val="single" w:sz="4" w:space="0" w:color="auto"/>
              <w:bottom w:val="single" w:sz="4" w:space="0" w:color="auto"/>
              <w:right w:val="single" w:sz="4" w:space="0" w:color="auto"/>
            </w:tcBorders>
            <w:hideMark/>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Большеалгашинский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val="restart"/>
            <w:tcBorders>
              <w:top w:val="single" w:sz="4" w:space="0" w:color="auto"/>
              <w:left w:val="single" w:sz="4" w:space="0" w:color="auto"/>
              <w:right w:val="single" w:sz="4" w:space="0" w:color="auto"/>
            </w:tcBorders>
            <w:hideMark/>
          </w:tcPr>
          <w:p w:rsidR="001D024A" w:rsidRPr="001D024A" w:rsidRDefault="001D024A" w:rsidP="001D024A">
            <w:pPr>
              <w:numPr>
                <w:ilvl w:val="0"/>
                <w:numId w:val="3"/>
              </w:numPr>
              <w:spacing w:after="0" w:line="240" w:lineRule="auto"/>
              <w:ind w:left="38"/>
              <w:contextualSpacing/>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Благоустройство, уборка территории населенных пунктов:</w:t>
            </w:r>
          </w:p>
          <w:p w:rsidR="001D024A" w:rsidRPr="001D024A" w:rsidRDefault="001D024A" w:rsidP="001D024A">
            <w:pPr>
              <w:spacing w:after="0" w:line="240" w:lineRule="auto"/>
              <w:ind w:left="38"/>
              <w:contextualSpacing/>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1.1. Благоустройство, очистка и озеленение территории.</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1.2. Вспомогательные работы по оборудованию и уборке спортивных и детских площадок.</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1.3. Высадка цветов, разбивка клумб.</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1.4. Копка ям для установки барьерного ограждения.</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1.5. Обрезка деревьев и кустарников.</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1.6. Обустройство родников и ключей.</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1.7. Окраска заборов и ограждений.</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1.8. Очистка и ремонт пожарных водоемов.</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1.9. Очистка фасадов зданий и сооружений от </w:t>
            </w:r>
            <w:proofErr w:type="spellStart"/>
            <w:r w:rsidRPr="001D024A">
              <w:rPr>
                <w:rFonts w:ascii="Times New Roman" w:eastAsia="Calibri" w:hAnsi="Times New Roman" w:cs="Times New Roman"/>
                <w:sz w:val="16"/>
                <w:szCs w:val="16"/>
                <w:lang w:eastAsia="en-US"/>
              </w:rPr>
              <w:t>несанкционированно</w:t>
            </w:r>
            <w:proofErr w:type="spellEnd"/>
            <w:r w:rsidRPr="001D024A">
              <w:rPr>
                <w:rFonts w:ascii="Times New Roman" w:eastAsia="Calibri" w:hAnsi="Times New Roman" w:cs="Times New Roman"/>
                <w:sz w:val="16"/>
                <w:szCs w:val="16"/>
                <w:lang w:eastAsia="en-US"/>
              </w:rPr>
              <w:t xml:space="preserve"> размещенных надписей, объявлений.</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1.10. Побелка деревьев.</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1.11. Расчистка снега и заливка катков.</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1.12. Уборка снега с крыш строений и территорий.</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1.13. Уборка территорий пляжей.</w:t>
            </w:r>
          </w:p>
          <w:p w:rsidR="001D024A" w:rsidRPr="001D024A" w:rsidRDefault="001D024A" w:rsidP="001D024A">
            <w:pPr>
              <w:spacing w:after="0" w:line="240" w:lineRule="auto"/>
              <w:ind w:left="38"/>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1.14. Установка снегозадерживающих щитов, их ремонт.</w:t>
            </w:r>
          </w:p>
          <w:p w:rsidR="001D024A" w:rsidRPr="001D024A" w:rsidRDefault="001D024A" w:rsidP="001D024A">
            <w:pPr>
              <w:spacing w:after="0" w:line="240" w:lineRule="auto"/>
              <w:ind w:left="38"/>
              <w:jc w:val="both"/>
              <w:rPr>
                <w:rFonts w:ascii="Times New Roman" w:eastAsia="Times New Roman" w:hAnsi="Times New Roman" w:cs="Times New Roman"/>
                <w:sz w:val="16"/>
                <w:szCs w:val="16"/>
              </w:rPr>
            </w:pPr>
            <w:r w:rsidRPr="001D024A">
              <w:rPr>
                <w:rFonts w:ascii="Times New Roman" w:eastAsia="Calibri" w:hAnsi="Times New Roman" w:cs="Times New Roman"/>
                <w:sz w:val="16"/>
                <w:szCs w:val="16"/>
                <w:lang w:eastAsia="en-US"/>
              </w:rPr>
              <w:t>1.15. Уход за зелеными насаждениями.</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2. Поддержание в надлежащем состоянии мест </w:t>
            </w:r>
            <w:r w:rsidRPr="001D024A">
              <w:rPr>
                <w:rFonts w:ascii="Times New Roman" w:eastAsia="Times New Roman" w:hAnsi="Times New Roman" w:cs="Times New Roman"/>
                <w:sz w:val="16"/>
                <w:szCs w:val="16"/>
              </w:rPr>
              <w:lastRenderedPageBreak/>
              <w:t>массового отдыха.</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Выполнение погрузочно-разгрузочных работ, связанных с поддержанием чистоты и порядка на территории населенного пункта.</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4. Уборка помещений, зданий, сооружений, и прилегающей к ним территории.</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5.Благоустройство памятников.</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6. Иные общественно-полезные работы, не требующие профессиональной подготовки, специальных знаний и навыков и имеющие социально полезную направленность.</w:t>
            </w:r>
          </w:p>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Егоркинский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(Краснооктябрьский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4.</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Магаринский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5.</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Нижнекумашкинский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6.</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(Русско-</w:t>
            </w:r>
            <w:proofErr w:type="spellStart"/>
            <w:r w:rsidRPr="001D024A">
              <w:rPr>
                <w:rFonts w:ascii="Times New Roman" w:eastAsia="Times New Roman" w:hAnsi="Times New Roman" w:cs="Times New Roman"/>
                <w:sz w:val="16"/>
                <w:szCs w:val="16"/>
              </w:rPr>
              <w:t>Алгашинский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7.</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w:t>
            </w:r>
            <w:proofErr w:type="spellStart"/>
            <w:r w:rsidRPr="001D024A">
              <w:rPr>
                <w:rFonts w:ascii="Times New Roman" w:eastAsia="Times New Roman" w:hAnsi="Times New Roman" w:cs="Times New Roman"/>
                <w:sz w:val="16"/>
                <w:szCs w:val="16"/>
              </w:rPr>
              <w:t>Торханский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8.</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Туванский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9.</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Ходарский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10.</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Шумерлинский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r w:rsidR="001D024A" w:rsidRPr="001D024A" w:rsidTr="001D024A">
        <w:tc>
          <w:tcPr>
            <w:tcW w:w="712"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100"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11.</w:t>
            </w:r>
          </w:p>
        </w:tc>
        <w:tc>
          <w:tcPr>
            <w:tcW w:w="4637" w:type="dxa"/>
            <w:tcBorders>
              <w:top w:val="single" w:sz="4" w:space="0" w:color="auto"/>
              <w:left w:val="single" w:sz="4" w:space="0" w:color="auto"/>
              <w:bottom w:val="single" w:sz="4" w:space="0" w:color="auto"/>
              <w:right w:val="single" w:sz="4" w:space="0" w:color="auto"/>
            </w:tcBorders>
          </w:tcPr>
          <w:p w:rsidR="001D024A" w:rsidRPr="001D024A" w:rsidRDefault="001D024A" w:rsidP="001D024A">
            <w:pPr>
              <w:spacing w:after="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Управление по благоустройству и развитию территорий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100" w:line="240" w:lineRule="auto"/>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w:t>
            </w:r>
            <w:proofErr w:type="spellStart"/>
            <w:r w:rsidRPr="001D024A">
              <w:rPr>
                <w:rFonts w:ascii="Times New Roman" w:eastAsia="Times New Roman" w:hAnsi="Times New Roman" w:cs="Times New Roman"/>
                <w:sz w:val="16"/>
                <w:szCs w:val="16"/>
              </w:rPr>
              <w:t>Юманайский</w:t>
            </w:r>
            <w:proofErr w:type="spellEnd"/>
            <w:r w:rsidRPr="001D024A">
              <w:rPr>
                <w:rFonts w:ascii="Times New Roman" w:eastAsia="Times New Roman" w:hAnsi="Times New Roman" w:cs="Times New Roman"/>
                <w:sz w:val="16"/>
                <w:szCs w:val="16"/>
              </w:rPr>
              <w:t xml:space="preserve"> территориальный отдел)</w:t>
            </w:r>
          </w:p>
        </w:tc>
        <w:tc>
          <w:tcPr>
            <w:tcW w:w="4115" w:type="dxa"/>
            <w:vMerge/>
            <w:tcBorders>
              <w:left w:val="single" w:sz="4" w:space="0" w:color="auto"/>
              <w:right w:val="single" w:sz="4" w:space="0" w:color="auto"/>
            </w:tcBorders>
          </w:tcPr>
          <w:p w:rsidR="001D024A" w:rsidRPr="001D024A" w:rsidRDefault="001D024A" w:rsidP="001D024A">
            <w:pPr>
              <w:spacing w:after="0"/>
              <w:rPr>
                <w:rFonts w:ascii="Times New Roman" w:eastAsia="Times New Roman" w:hAnsi="Times New Roman" w:cs="Times New Roman"/>
                <w:sz w:val="16"/>
                <w:szCs w:val="16"/>
                <w:lang w:eastAsia="en-US"/>
              </w:rPr>
            </w:pPr>
          </w:p>
        </w:tc>
      </w:tr>
    </w:tbl>
    <w:p w:rsidR="001D024A" w:rsidRDefault="001D024A" w:rsidP="001D024A">
      <w:pPr>
        <w:pStyle w:val="ConsPlusNormal"/>
        <w:jc w:val="center"/>
        <w:rPr>
          <w:b/>
          <w:sz w:val="16"/>
          <w:szCs w:val="16"/>
        </w:rPr>
      </w:pPr>
    </w:p>
    <w:p w:rsidR="001D024A" w:rsidRPr="00F106C8" w:rsidRDefault="001D024A" w:rsidP="001D024A">
      <w:pPr>
        <w:pStyle w:val="ConsPlusNormal"/>
        <w:jc w:val="center"/>
        <w:rPr>
          <w:b/>
          <w:sz w:val="16"/>
          <w:szCs w:val="16"/>
        </w:rPr>
      </w:pPr>
      <w:r w:rsidRPr="00F106C8">
        <w:rPr>
          <w:b/>
          <w:sz w:val="16"/>
          <w:szCs w:val="16"/>
        </w:rPr>
        <w:t>ПОСТАНОВЛЕНИЕ</w:t>
      </w:r>
    </w:p>
    <w:p w:rsidR="001D024A" w:rsidRPr="00F106C8" w:rsidRDefault="001D024A" w:rsidP="001D024A">
      <w:pPr>
        <w:pStyle w:val="ConsPlusNormal"/>
        <w:jc w:val="center"/>
        <w:rPr>
          <w:b/>
          <w:sz w:val="16"/>
          <w:szCs w:val="16"/>
        </w:rPr>
      </w:pPr>
      <w:r w:rsidRPr="00F106C8">
        <w:rPr>
          <w:b/>
          <w:sz w:val="16"/>
          <w:szCs w:val="16"/>
        </w:rPr>
        <w:t>АДМИНИСТРАЦИИ  ШУМЕРЛИНСКОГО МУНИЦИПАЛЬНОГО ОКРУГА</w:t>
      </w:r>
    </w:p>
    <w:p w:rsidR="001D024A" w:rsidRPr="00F106C8" w:rsidRDefault="001D024A" w:rsidP="001D024A">
      <w:pPr>
        <w:pStyle w:val="ConsPlusNormal"/>
        <w:rPr>
          <w:sz w:val="14"/>
          <w:szCs w:val="14"/>
        </w:rPr>
      </w:pPr>
    </w:p>
    <w:p w:rsidR="001D024A" w:rsidRDefault="001D024A" w:rsidP="001D024A">
      <w:pPr>
        <w:pStyle w:val="ConsPlusNormal"/>
        <w:rPr>
          <w:sz w:val="16"/>
          <w:szCs w:val="16"/>
        </w:rPr>
      </w:pPr>
      <w:r>
        <w:rPr>
          <w:sz w:val="16"/>
          <w:szCs w:val="16"/>
        </w:rPr>
        <w:t>21</w:t>
      </w:r>
      <w:r w:rsidRPr="007E1229">
        <w:rPr>
          <w:sz w:val="16"/>
          <w:szCs w:val="16"/>
        </w:rPr>
        <w:t>.</w:t>
      </w:r>
      <w:r>
        <w:rPr>
          <w:sz w:val="16"/>
          <w:szCs w:val="16"/>
        </w:rPr>
        <w:t>02</w:t>
      </w:r>
      <w:r w:rsidRPr="007E1229">
        <w:rPr>
          <w:sz w:val="16"/>
          <w:szCs w:val="16"/>
        </w:rPr>
        <w:t>.2022  №</w:t>
      </w:r>
      <w:r>
        <w:rPr>
          <w:sz w:val="16"/>
          <w:szCs w:val="16"/>
        </w:rPr>
        <w:t xml:space="preserve"> 85</w:t>
      </w:r>
    </w:p>
    <w:p w:rsidR="001D024A" w:rsidRDefault="001D024A" w:rsidP="001D024A">
      <w:pPr>
        <w:spacing w:after="0" w:line="240" w:lineRule="auto"/>
        <w:ind w:firstLine="708"/>
        <w:jc w:val="center"/>
        <w:rPr>
          <w:rFonts w:ascii="Times New Roman" w:eastAsia="Calibri" w:hAnsi="Times New Roman" w:cs="Times New Roman"/>
          <w:b/>
          <w:sz w:val="16"/>
          <w:szCs w:val="16"/>
        </w:rPr>
      </w:pPr>
      <w:r w:rsidRPr="001D024A">
        <w:rPr>
          <w:rFonts w:ascii="Times New Roman" w:eastAsia="Calibri" w:hAnsi="Times New Roman" w:cs="Times New Roman"/>
          <w:b/>
          <w:sz w:val="16"/>
          <w:szCs w:val="16"/>
        </w:rPr>
        <w:t xml:space="preserve">Об утверждении Положения об оплате  труда военно-учетных работников  администрации </w:t>
      </w:r>
    </w:p>
    <w:p w:rsidR="001D024A" w:rsidRDefault="001D024A" w:rsidP="001D024A">
      <w:pPr>
        <w:spacing w:after="0" w:line="240" w:lineRule="auto"/>
        <w:ind w:firstLine="708"/>
        <w:jc w:val="center"/>
        <w:rPr>
          <w:rFonts w:ascii="Times New Roman" w:eastAsia="Calibri" w:hAnsi="Times New Roman" w:cs="Times New Roman"/>
          <w:b/>
          <w:sz w:val="16"/>
          <w:szCs w:val="16"/>
        </w:rPr>
      </w:pPr>
      <w:proofErr w:type="spellStart"/>
      <w:r w:rsidRPr="001D024A">
        <w:rPr>
          <w:rFonts w:ascii="Times New Roman" w:eastAsia="Calibri" w:hAnsi="Times New Roman" w:cs="Times New Roman"/>
          <w:b/>
          <w:sz w:val="16"/>
          <w:szCs w:val="16"/>
        </w:rPr>
        <w:t>Шумерлинского</w:t>
      </w:r>
      <w:proofErr w:type="spellEnd"/>
      <w:r w:rsidRPr="001D024A">
        <w:rPr>
          <w:rFonts w:ascii="Times New Roman" w:eastAsia="Calibri" w:hAnsi="Times New Roman" w:cs="Times New Roman"/>
          <w:b/>
          <w:sz w:val="16"/>
          <w:szCs w:val="16"/>
        </w:rPr>
        <w:t xml:space="preserve">  муниципального округа</w:t>
      </w:r>
    </w:p>
    <w:p w:rsidR="001D024A" w:rsidRPr="001D024A" w:rsidRDefault="001D024A" w:rsidP="001D024A">
      <w:pPr>
        <w:spacing w:after="0" w:line="240" w:lineRule="auto"/>
        <w:ind w:firstLine="708"/>
        <w:jc w:val="center"/>
        <w:rPr>
          <w:rFonts w:ascii="Times New Roman" w:eastAsia="Calibri" w:hAnsi="Times New Roman" w:cs="Times New Roman"/>
          <w:b/>
          <w:sz w:val="16"/>
          <w:szCs w:val="16"/>
        </w:rPr>
      </w:pPr>
    </w:p>
    <w:p w:rsidR="001D024A" w:rsidRPr="001D024A" w:rsidRDefault="001D024A" w:rsidP="001D024A">
      <w:pPr>
        <w:spacing w:after="0" w:line="240" w:lineRule="auto"/>
        <w:jc w:val="both"/>
        <w:rPr>
          <w:rFonts w:ascii="Times New Roman" w:eastAsia="Calibri" w:hAnsi="Times New Roman" w:cs="Times New Roman"/>
          <w:sz w:val="16"/>
          <w:szCs w:val="16"/>
          <w:lang w:eastAsia="en-US"/>
        </w:rPr>
      </w:pPr>
      <w:r w:rsidRPr="001D024A">
        <w:rPr>
          <w:rFonts w:ascii="Times New Roman" w:eastAsia="Calibri" w:hAnsi="Times New Roman" w:cs="Times New Roman"/>
          <w:bCs/>
          <w:sz w:val="24"/>
          <w:szCs w:val="24"/>
          <w:lang w:eastAsia="en-US"/>
        </w:rPr>
        <w:t xml:space="preserve">         </w:t>
      </w:r>
      <w:proofErr w:type="gramStart"/>
      <w:r w:rsidRPr="001D024A">
        <w:rPr>
          <w:rFonts w:ascii="Times New Roman" w:eastAsia="Calibri" w:hAnsi="Times New Roman" w:cs="Times New Roman"/>
          <w:sz w:val="16"/>
          <w:szCs w:val="16"/>
          <w:shd w:val="clear" w:color="auto" w:fill="FFFFFF"/>
          <w:lang w:eastAsia="en-US"/>
        </w:rPr>
        <w:t>В целях упорядочения оплаты труда работников, замещающих должности, не являющиеся должностями муниципальной службы, а также в целях установления единого порядка оплаты труда инспекторов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 в соответствии со статьями 134, 144 Трудового кодекса Российской Федерации, руководствуясь Федеральным законом от</w:t>
      </w:r>
      <w:proofErr w:type="gramEnd"/>
      <w:r w:rsidRPr="001D024A">
        <w:rPr>
          <w:rFonts w:ascii="Times New Roman" w:eastAsia="Calibri" w:hAnsi="Times New Roman" w:cs="Times New Roman"/>
          <w:sz w:val="16"/>
          <w:szCs w:val="16"/>
          <w:shd w:val="clear" w:color="auto" w:fill="FFFFFF"/>
          <w:lang w:eastAsia="en-US"/>
        </w:rPr>
        <w:t xml:space="preserve"> 06.10.2003 № 131-ФЗ «Об общих принципах организации местного самоуправления в РФ»,  письмом Министерства обороны Российской Федерации от 25.04.2009 № 315/2/203,</w:t>
      </w:r>
      <w:r w:rsidRPr="001D024A">
        <w:rPr>
          <w:rFonts w:ascii="Times New Roman" w:eastAsia="Calibri" w:hAnsi="Times New Roman" w:cs="Times New Roman"/>
          <w:sz w:val="16"/>
          <w:szCs w:val="16"/>
          <w:lang w:eastAsia="en-US"/>
        </w:rPr>
        <w:t xml:space="preserve"> </w:t>
      </w:r>
    </w:p>
    <w:p w:rsidR="001D024A" w:rsidRPr="001D024A" w:rsidRDefault="001D024A" w:rsidP="001D024A">
      <w:pPr>
        <w:spacing w:after="0" w:line="240" w:lineRule="auto"/>
        <w:jc w:val="both"/>
        <w:rPr>
          <w:rFonts w:ascii="Times New Roman" w:eastAsia="Calibri" w:hAnsi="Times New Roman" w:cs="Times New Roman"/>
          <w:bCs/>
          <w:sz w:val="16"/>
          <w:szCs w:val="16"/>
          <w:lang w:eastAsia="en-US"/>
        </w:rPr>
      </w:pPr>
    </w:p>
    <w:p w:rsidR="001D024A" w:rsidRPr="001D024A" w:rsidRDefault="001D024A" w:rsidP="001D024A">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1D024A">
        <w:rPr>
          <w:rFonts w:ascii="Times New Roman" w:eastAsia="Calibri" w:hAnsi="Times New Roman" w:cs="Times New Roman"/>
          <w:bCs/>
          <w:sz w:val="16"/>
          <w:szCs w:val="16"/>
          <w:lang w:eastAsia="en-US"/>
        </w:rPr>
        <w:t xml:space="preserve">администрация </w:t>
      </w:r>
      <w:proofErr w:type="spellStart"/>
      <w:r w:rsidRPr="001D024A">
        <w:rPr>
          <w:rFonts w:ascii="Times New Roman" w:eastAsia="Calibri" w:hAnsi="Times New Roman" w:cs="Times New Roman"/>
          <w:bCs/>
          <w:sz w:val="16"/>
          <w:szCs w:val="16"/>
          <w:lang w:eastAsia="en-US"/>
        </w:rPr>
        <w:t>Шумерлинского</w:t>
      </w:r>
      <w:proofErr w:type="spellEnd"/>
      <w:r w:rsidRPr="001D024A">
        <w:rPr>
          <w:rFonts w:ascii="Times New Roman" w:eastAsia="Calibri" w:hAnsi="Times New Roman" w:cs="Times New Roman"/>
          <w:bCs/>
          <w:sz w:val="16"/>
          <w:szCs w:val="16"/>
          <w:lang w:eastAsia="en-US"/>
        </w:rPr>
        <w:t xml:space="preserve"> муниципального округа </w:t>
      </w:r>
      <w:proofErr w:type="gramStart"/>
      <w:r w:rsidRPr="001D024A">
        <w:rPr>
          <w:rFonts w:ascii="Times New Roman" w:eastAsia="Calibri" w:hAnsi="Times New Roman" w:cs="Times New Roman"/>
          <w:bCs/>
          <w:sz w:val="16"/>
          <w:szCs w:val="16"/>
          <w:lang w:eastAsia="en-US"/>
        </w:rPr>
        <w:t>п</w:t>
      </w:r>
      <w:proofErr w:type="gramEnd"/>
      <w:r w:rsidRPr="001D024A">
        <w:rPr>
          <w:rFonts w:ascii="Times New Roman" w:eastAsia="Calibri" w:hAnsi="Times New Roman" w:cs="Times New Roman"/>
          <w:bCs/>
          <w:sz w:val="16"/>
          <w:szCs w:val="16"/>
          <w:lang w:eastAsia="en-US"/>
        </w:rPr>
        <w:t xml:space="preserve"> о с т а н о в л я е т:</w:t>
      </w:r>
    </w:p>
    <w:p w:rsidR="001D024A" w:rsidRPr="001D024A" w:rsidRDefault="001D024A" w:rsidP="001D024A">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1.  Утвердить прилагаемое </w:t>
      </w:r>
      <w:hyperlink w:anchor="P29" w:history="1">
        <w:r w:rsidRPr="001D024A">
          <w:rPr>
            <w:rFonts w:ascii="Times New Roman" w:eastAsia="Calibri" w:hAnsi="Times New Roman" w:cs="Times New Roman"/>
            <w:sz w:val="16"/>
            <w:szCs w:val="16"/>
            <w:lang w:eastAsia="en-US"/>
          </w:rPr>
          <w:t>Положение</w:t>
        </w:r>
      </w:hyperlink>
      <w:r w:rsidRPr="001D024A">
        <w:rPr>
          <w:rFonts w:ascii="Times New Roman" w:eastAsia="Calibri" w:hAnsi="Times New Roman" w:cs="Times New Roman"/>
          <w:sz w:val="16"/>
          <w:szCs w:val="16"/>
          <w:lang w:eastAsia="en-US"/>
        </w:rPr>
        <w:t xml:space="preserve"> об оплате труда военно-учетных работников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2. </w:t>
      </w:r>
      <w:proofErr w:type="gramStart"/>
      <w:r w:rsidRPr="001D024A">
        <w:rPr>
          <w:rFonts w:ascii="Times New Roman" w:eastAsia="Calibri" w:hAnsi="Times New Roman" w:cs="Times New Roman"/>
          <w:sz w:val="16"/>
          <w:szCs w:val="16"/>
          <w:lang w:eastAsia="en-US"/>
        </w:rPr>
        <w:t>Контроль за</w:t>
      </w:r>
      <w:proofErr w:type="gramEnd"/>
      <w:r w:rsidRPr="001D024A">
        <w:rPr>
          <w:rFonts w:ascii="Times New Roman" w:eastAsia="Calibri" w:hAnsi="Times New Roman" w:cs="Times New Roman"/>
          <w:sz w:val="16"/>
          <w:szCs w:val="16"/>
          <w:lang w:eastAsia="en-US"/>
        </w:rPr>
        <w:t xml:space="preserve"> выполнением настоящего постановления возложить на Управляющего делами - начальника отдела организационно-контрольной и кадровой работы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3. Настоящее постановление вступает в силу после его официального опубликования в издании «Вестник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района» и подлежит размещению на официальном сайте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p w:rsidR="001D024A" w:rsidRPr="001D024A" w:rsidRDefault="001D024A" w:rsidP="001D024A">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1D024A" w:rsidRPr="001D024A" w:rsidRDefault="001D024A" w:rsidP="001D024A">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spellStart"/>
      <w:r w:rsidRPr="001D024A">
        <w:rPr>
          <w:rFonts w:ascii="Times New Roman" w:eastAsia="Times New Roman" w:hAnsi="Times New Roman" w:cs="Times New Roman"/>
          <w:sz w:val="16"/>
          <w:szCs w:val="16"/>
        </w:rPr>
        <w:t>Врио</w:t>
      </w:r>
      <w:proofErr w:type="spellEnd"/>
      <w:r w:rsidRPr="001D024A">
        <w:rPr>
          <w:rFonts w:ascii="Times New Roman" w:eastAsia="Times New Roman" w:hAnsi="Times New Roman" w:cs="Times New Roman"/>
          <w:sz w:val="16"/>
          <w:szCs w:val="16"/>
        </w:rPr>
        <w:t xml:space="preserve"> главы администрации</w:t>
      </w:r>
    </w:p>
    <w:p w:rsidR="001D024A" w:rsidRPr="001D024A" w:rsidRDefault="001D024A" w:rsidP="001D024A">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Т.А. </w:t>
      </w:r>
      <w:proofErr w:type="spellStart"/>
      <w:r w:rsidRPr="001D024A">
        <w:rPr>
          <w:rFonts w:ascii="Times New Roman" w:eastAsia="Times New Roman" w:hAnsi="Times New Roman" w:cs="Times New Roman"/>
          <w:sz w:val="16"/>
          <w:szCs w:val="16"/>
        </w:rPr>
        <w:t>Караганова</w:t>
      </w:r>
      <w:proofErr w:type="spellEnd"/>
    </w:p>
    <w:p w:rsidR="001D024A" w:rsidRPr="001D024A" w:rsidRDefault="001D024A" w:rsidP="001D024A">
      <w:pPr>
        <w:autoSpaceDE w:val="0"/>
        <w:autoSpaceDN w:val="0"/>
        <w:adjustRightInd w:val="0"/>
        <w:spacing w:after="0" w:line="240" w:lineRule="auto"/>
        <w:jc w:val="center"/>
        <w:rPr>
          <w:rFonts w:ascii="Times New Roman" w:eastAsia="Calibri" w:hAnsi="Times New Roman" w:cs="Times New Roman"/>
          <w:sz w:val="16"/>
          <w:szCs w:val="16"/>
        </w:rPr>
      </w:pPr>
    </w:p>
    <w:p w:rsidR="001D024A" w:rsidRPr="001D024A" w:rsidRDefault="001D024A" w:rsidP="001D024A">
      <w:pPr>
        <w:autoSpaceDE w:val="0"/>
        <w:autoSpaceDN w:val="0"/>
        <w:adjustRightInd w:val="0"/>
        <w:spacing w:after="0" w:line="240" w:lineRule="auto"/>
        <w:jc w:val="right"/>
        <w:rPr>
          <w:rFonts w:ascii="Times New Roman" w:eastAsia="Calibri" w:hAnsi="Times New Roman" w:cs="Times New Roman"/>
          <w:sz w:val="16"/>
          <w:szCs w:val="16"/>
        </w:rPr>
      </w:pPr>
      <w:r w:rsidRPr="001D024A">
        <w:rPr>
          <w:rFonts w:ascii="Times New Roman" w:eastAsia="Calibri" w:hAnsi="Times New Roman" w:cs="Times New Roman"/>
          <w:sz w:val="16"/>
          <w:szCs w:val="16"/>
        </w:rPr>
        <w:t xml:space="preserve">Приложение </w:t>
      </w:r>
    </w:p>
    <w:p w:rsidR="001D024A" w:rsidRPr="001D024A" w:rsidRDefault="001D024A" w:rsidP="001D024A">
      <w:pPr>
        <w:autoSpaceDE w:val="0"/>
        <w:autoSpaceDN w:val="0"/>
        <w:adjustRightInd w:val="0"/>
        <w:spacing w:after="0" w:line="240" w:lineRule="auto"/>
        <w:jc w:val="right"/>
        <w:rPr>
          <w:rFonts w:ascii="Times New Roman" w:eastAsia="Calibri" w:hAnsi="Times New Roman" w:cs="Times New Roman"/>
          <w:sz w:val="16"/>
          <w:szCs w:val="16"/>
        </w:rPr>
      </w:pPr>
      <w:r w:rsidRPr="001D024A">
        <w:rPr>
          <w:rFonts w:ascii="Times New Roman" w:eastAsia="Calibri" w:hAnsi="Times New Roman" w:cs="Times New Roman"/>
          <w:sz w:val="16"/>
          <w:szCs w:val="16"/>
        </w:rPr>
        <w:t xml:space="preserve">к постановлению администрации </w:t>
      </w:r>
    </w:p>
    <w:p w:rsidR="001D024A" w:rsidRPr="001D024A" w:rsidRDefault="001D024A" w:rsidP="001D024A">
      <w:pPr>
        <w:autoSpaceDE w:val="0"/>
        <w:autoSpaceDN w:val="0"/>
        <w:adjustRightInd w:val="0"/>
        <w:spacing w:after="0" w:line="240" w:lineRule="auto"/>
        <w:jc w:val="right"/>
        <w:rPr>
          <w:rFonts w:ascii="Times New Roman" w:eastAsia="Calibri" w:hAnsi="Times New Roman" w:cs="Times New Roman"/>
          <w:sz w:val="16"/>
          <w:szCs w:val="16"/>
        </w:rPr>
      </w:pPr>
      <w:proofErr w:type="spellStart"/>
      <w:r w:rsidRPr="001D024A">
        <w:rPr>
          <w:rFonts w:ascii="Times New Roman" w:eastAsia="Calibri" w:hAnsi="Times New Roman" w:cs="Times New Roman"/>
          <w:sz w:val="16"/>
          <w:szCs w:val="16"/>
        </w:rPr>
        <w:t>Шумерлинского</w:t>
      </w:r>
      <w:proofErr w:type="spellEnd"/>
      <w:r w:rsidRPr="001D024A">
        <w:rPr>
          <w:rFonts w:ascii="Times New Roman" w:eastAsia="Calibri" w:hAnsi="Times New Roman" w:cs="Times New Roman"/>
          <w:sz w:val="16"/>
          <w:szCs w:val="16"/>
        </w:rPr>
        <w:t xml:space="preserve"> муниципального округа</w:t>
      </w:r>
    </w:p>
    <w:p w:rsidR="001D024A" w:rsidRPr="001D024A" w:rsidRDefault="001D024A" w:rsidP="001D024A">
      <w:pPr>
        <w:autoSpaceDE w:val="0"/>
        <w:autoSpaceDN w:val="0"/>
        <w:adjustRightInd w:val="0"/>
        <w:spacing w:after="0" w:line="240" w:lineRule="auto"/>
        <w:jc w:val="right"/>
        <w:rPr>
          <w:rFonts w:ascii="Times New Roman" w:eastAsia="Calibri" w:hAnsi="Times New Roman" w:cs="Times New Roman"/>
          <w:sz w:val="16"/>
          <w:szCs w:val="16"/>
        </w:rPr>
      </w:pPr>
      <w:r w:rsidRPr="001D024A">
        <w:rPr>
          <w:rFonts w:ascii="Times New Roman" w:eastAsia="Calibri" w:hAnsi="Times New Roman" w:cs="Times New Roman"/>
          <w:sz w:val="16"/>
          <w:szCs w:val="16"/>
        </w:rPr>
        <w:t xml:space="preserve">от  21.02.2022  № 85      </w:t>
      </w:r>
    </w:p>
    <w:p w:rsidR="001D024A" w:rsidRPr="001D024A" w:rsidRDefault="001D024A" w:rsidP="001D024A">
      <w:pPr>
        <w:autoSpaceDE w:val="0"/>
        <w:autoSpaceDN w:val="0"/>
        <w:adjustRightInd w:val="0"/>
        <w:spacing w:after="0" w:line="240" w:lineRule="auto"/>
        <w:jc w:val="both"/>
        <w:rPr>
          <w:rFonts w:ascii="Times New Roman" w:eastAsia="Calibri" w:hAnsi="Times New Roman" w:cs="Times New Roman"/>
          <w:sz w:val="16"/>
          <w:szCs w:val="16"/>
        </w:rPr>
      </w:pPr>
    </w:p>
    <w:p w:rsidR="001D024A" w:rsidRPr="001D024A" w:rsidRDefault="001D024A" w:rsidP="001D02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 w:name="P29"/>
      <w:bookmarkEnd w:id="1"/>
      <w:r w:rsidRPr="001D024A">
        <w:rPr>
          <w:rFonts w:ascii="Times New Roman" w:eastAsia="Times New Roman" w:hAnsi="Times New Roman" w:cs="Times New Roman"/>
          <w:b/>
          <w:bCs/>
          <w:sz w:val="16"/>
          <w:szCs w:val="16"/>
        </w:rPr>
        <w:t>ПОЛОЖЕНИЕ</w:t>
      </w:r>
    </w:p>
    <w:p w:rsidR="001D024A" w:rsidRPr="001D024A" w:rsidRDefault="001D024A" w:rsidP="001D02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 xml:space="preserve">ОБ ОПЛАТЕ ТРУДА ВОЕННО-УЧЕТНЫХ РАБОТНИКОВ </w:t>
      </w:r>
    </w:p>
    <w:p w:rsidR="001D024A" w:rsidRPr="001D024A" w:rsidRDefault="001D024A" w:rsidP="001D024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 xml:space="preserve">АДМИНИСТРАЦИИ ШУМЕРЛИНСКОГО МУНИЦИПАЛЬНОГО ОКРУГА </w:t>
      </w:r>
    </w:p>
    <w:p w:rsidR="001D024A" w:rsidRPr="001D024A" w:rsidRDefault="001D024A" w:rsidP="001D024A">
      <w:pPr>
        <w:autoSpaceDE w:val="0"/>
        <w:autoSpaceDN w:val="0"/>
        <w:adjustRightInd w:val="0"/>
        <w:spacing w:after="0" w:line="240" w:lineRule="auto"/>
        <w:jc w:val="both"/>
        <w:rPr>
          <w:rFonts w:ascii="Times New Roman" w:eastAsia="Calibri" w:hAnsi="Times New Roman" w:cs="Times New Roman"/>
          <w:sz w:val="16"/>
          <w:szCs w:val="16"/>
        </w:rPr>
      </w:pPr>
    </w:p>
    <w:p w:rsidR="001D024A" w:rsidRPr="001D024A" w:rsidRDefault="001D024A" w:rsidP="001D024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1. Общие положения</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1.1. Настоящее Положение регулирует порядок оплаты труда </w:t>
      </w:r>
      <w:proofErr w:type="spellStart"/>
      <w:r w:rsidRPr="001D024A">
        <w:rPr>
          <w:rFonts w:ascii="Times New Roman" w:eastAsia="Calibri" w:hAnsi="Times New Roman" w:cs="Times New Roman"/>
          <w:sz w:val="16"/>
          <w:szCs w:val="16"/>
          <w:lang w:eastAsia="en-US"/>
        </w:rPr>
        <w:t>военно</w:t>
      </w:r>
      <w:proofErr w:type="spellEnd"/>
      <w:r w:rsidRPr="001D024A">
        <w:rPr>
          <w:rFonts w:ascii="Times New Roman" w:eastAsia="Calibri" w:hAnsi="Times New Roman" w:cs="Times New Roman"/>
          <w:sz w:val="16"/>
          <w:szCs w:val="16"/>
          <w:lang w:eastAsia="en-US"/>
        </w:rPr>
        <w:t xml:space="preserve"> – учетных  работников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 (далее - Положение).</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1.2. </w:t>
      </w:r>
      <w:proofErr w:type="gramStart"/>
      <w:r w:rsidRPr="001D024A">
        <w:rPr>
          <w:rFonts w:ascii="Times New Roman" w:eastAsia="Calibri" w:hAnsi="Times New Roman" w:cs="Times New Roman"/>
          <w:sz w:val="16"/>
          <w:szCs w:val="16"/>
          <w:lang w:eastAsia="en-US"/>
        </w:rPr>
        <w:t xml:space="preserve">Положение определяет порядок формирования фонда оплаты труда </w:t>
      </w:r>
      <w:proofErr w:type="spellStart"/>
      <w:r w:rsidRPr="001D024A">
        <w:rPr>
          <w:rFonts w:ascii="Times New Roman" w:eastAsia="Calibri" w:hAnsi="Times New Roman" w:cs="Times New Roman"/>
          <w:sz w:val="16"/>
          <w:szCs w:val="16"/>
          <w:lang w:eastAsia="en-US"/>
        </w:rPr>
        <w:t>военно</w:t>
      </w:r>
      <w:proofErr w:type="spellEnd"/>
      <w:r w:rsidRPr="001D024A">
        <w:rPr>
          <w:rFonts w:ascii="Times New Roman" w:eastAsia="Calibri" w:hAnsi="Times New Roman" w:cs="Times New Roman"/>
          <w:sz w:val="16"/>
          <w:szCs w:val="16"/>
          <w:lang w:eastAsia="en-US"/>
        </w:rPr>
        <w:t xml:space="preserve"> – учетных  работников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 (далее – работники) за счет средств федерального бюджета (субвенции, выделенной из Федерального фонда компенсаций в соответствии с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установление размера оклада (должностного оклада), повышающих коэффициентов к</w:t>
      </w:r>
      <w:proofErr w:type="gramEnd"/>
      <w:r w:rsidRPr="001D024A">
        <w:rPr>
          <w:rFonts w:ascii="Times New Roman" w:eastAsia="Calibri" w:hAnsi="Times New Roman" w:cs="Times New Roman"/>
          <w:sz w:val="16"/>
          <w:szCs w:val="16"/>
          <w:lang w:eastAsia="en-US"/>
        </w:rPr>
        <w:t xml:space="preserve"> окладам (должностным окладам) по профессиональным квалификационным группам и квалификационным уровням, а также выплат стимулирующего характера.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1.3.  Месячная заработная плата работников,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1D024A">
        <w:rPr>
          <w:rFonts w:ascii="Times New Roman" w:eastAsia="Calibri" w:hAnsi="Times New Roman" w:cs="Times New Roman"/>
          <w:sz w:val="16"/>
          <w:szCs w:val="16"/>
          <w:lang w:eastAsia="en-US"/>
        </w:rPr>
        <w:t>размера оплаты труда</w:t>
      </w:r>
      <w:proofErr w:type="gramEnd"/>
      <w:r w:rsidRPr="001D024A">
        <w:rPr>
          <w:rFonts w:ascii="Times New Roman" w:eastAsia="Calibri" w:hAnsi="Times New Roman" w:cs="Times New Roman"/>
          <w:sz w:val="16"/>
          <w:szCs w:val="16"/>
          <w:lang w:eastAsia="en-US"/>
        </w:rPr>
        <w:t>, установленного в соответствии с законодательством Российской Федерации.</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p>
    <w:p w:rsidR="001D024A" w:rsidRPr="001D024A" w:rsidRDefault="001D024A" w:rsidP="001D024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2. Порядок и условия оплаты труда работников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2.1. Основные условия оплаты труда.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2.1.1. Система оплаты труда работников включает в себя размеры окладов (должностных окладов) (далее - должностной оклад), повышающий коэффициент к должностному окладу, выплаты компенсационного и стимулирующего характера.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Оплата труда </w:t>
      </w:r>
      <w:proofErr w:type="spellStart"/>
      <w:r w:rsidRPr="001D024A">
        <w:rPr>
          <w:rFonts w:ascii="Times New Roman" w:eastAsia="Calibri" w:hAnsi="Times New Roman" w:cs="Times New Roman"/>
          <w:sz w:val="16"/>
          <w:szCs w:val="16"/>
          <w:lang w:eastAsia="en-US"/>
        </w:rPr>
        <w:t>военно</w:t>
      </w:r>
      <w:proofErr w:type="spellEnd"/>
      <w:r w:rsidRPr="001D024A">
        <w:rPr>
          <w:rFonts w:ascii="Times New Roman" w:eastAsia="Calibri" w:hAnsi="Times New Roman" w:cs="Times New Roman"/>
          <w:sz w:val="16"/>
          <w:szCs w:val="16"/>
          <w:lang w:eastAsia="en-US"/>
        </w:rPr>
        <w:t xml:space="preserve"> – учетного работника производится исключительно из средств субвенций и в пределах средств субвенций, предоставленных бюджету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 и только после поступления субвенции на счет администрации бюджету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2.1.2. </w:t>
      </w:r>
      <w:proofErr w:type="gramStart"/>
      <w:r w:rsidRPr="001D024A">
        <w:rPr>
          <w:rFonts w:ascii="Times New Roman" w:eastAsia="Calibri" w:hAnsi="Times New Roman" w:cs="Times New Roman"/>
          <w:sz w:val="16"/>
          <w:szCs w:val="16"/>
          <w:lang w:eastAsia="en-US"/>
        </w:rPr>
        <w:t xml:space="preserve">Размеры окладов (должностных окладов) работников и повышающих коэффициентов к окладам (должностным окладам)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w:t>
      </w:r>
      <w:hyperlink r:id="rId10" w:history="1">
        <w:r w:rsidRPr="001D024A">
          <w:rPr>
            <w:rFonts w:ascii="Times New Roman" w:eastAsia="Calibri" w:hAnsi="Times New Roman" w:cs="Times New Roman"/>
            <w:sz w:val="16"/>
            <w:szCs w:val="16"/>
            <w:lang w:eastAsia="en-US"/>
          </w:rPr>
          <w:t>квалификационным группам</w:t>
        </w:r>
      </w:hyperlink>
      <w:r w:rsidRPr="001D024A">
        <w:rPr>
          <w:rFonts w:ascii="Times New Roman" w:eastAsia="Calibri" w:hAnsi="Times New Roman" w:cs="Times New Roman"/>
          <w:sz w:val="16"/>
          <w:szCs w:val="16"/>
          <w:lang w:eastAsia="en-US"/>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w:t>
      </w:r>
      <w:proofErr w:type="gramEnd"/>
      <w:r w:rsidRPr="001D024A">
        <w:rPr>
          <w:rFonts w:ascii="Times New Roman" w:eastAsia="Calibri" w:hAnsi="Times New Roman" w:cs="Times New Roman"/>
          <w:sz w:val="16"/>
          <w:szCs w:val="16"/>
          <w:lang w:eastAsia="en-US"/>
        </w:rPr>
        <w:t xml:space="preserve"> служащих» в следующих размерах:</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558"/>
        <w:gridCol w:w="1843"/>
      </w:tblGrid>
      <w:tr w:rsidR="001D024A" w:rsidRPr="001D024A" w:rsidTr="001D024A">
        <w:trPr>
          <w:trHeight w:val="721"/>
        </w:trPr>
        <w:tc>
          <w:tcPr>
            <w:tcW w:w="5159" w:type="dxa"/>
            <w:tcBorders>
              <w:top w:val="single" w:sz="4" w:space="0" w:color="auto"/>
              <w:bottom w:val="single" w:sz="4" w:space="0" w:color="auto"/>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lastRenderedPageBreak/>
              <w:t>Профессиональные квалификационные группы</w:t>
            </w:r>
          </w:p>
        </w:tc>
        <w:tc>
          <w:tcPr>
            <w:tcW w:w="2558" w:type="dxa"/>
            <w:tcBorders>
              <w:top w:val="single" w:sz="4" w:space="0" w:color="auto"/>
              <w:bottom w:val="single" w:sz="4" w:space="0" w:color="auto"/>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Размер оклада (должностного оклада), рублей</w:t>
            </w:r>
          </w:p>
        </w:tc>
        <w:tc>
          <w:tcPr>
            <w:tcW w:w="1843" w:type="dxa"/>
            <w:tcBorders>
              <w:top w:val="single" w:sz="4" w:space="0" w:color="auto"/>
              <w:bottom w:val="single" w:sz="4" w:space="0" w:color="auto"/>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Размер повышающего коэффициента</w:t>
            </w:r>
          </w:p>
        </w:tc>
      </w:tr>
      <w:tr w:rsidR="001D024A" w:rsidRPr="001D024A" w:rsidTr="001D024A">
        <w:tblPrEx>
          <w:tblBorders>
            <w:insideH w:val="none" w:sz="0" w:space="0" w:color="auto"/>
          </w:tblBorders>
        </w:tblPrEx>
        <w:tc>
          <w:tcPr>
            <w:tcW w:w="5159" w:type="dxa"/>
            <w:tcBorders>
              <w:top w:val="single" w:sz="4" w:space="0" w:color="auto"/>
              <w:bottom w:val="nil"/>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Общеотраслевые должности служащих второго уровня</w:t>
            </w:r>
          </w:p>
        </w:tc>
        <w:tc>
          <w:tcPr>
            <w:tcW w:w="2558" w:type="dxa"/>
            <w:tcBorders>
              <w:top w:val="single" w:sz="4" w:space="0" w:color="auto"/>
              <w:bottom w:val="nil"/>
            </w:tcBorders>
          </w:tcPr>
          <w:p w:rsidR="001D024A" w:rsidRPr="001D024A" w:rsidRDefault="001D024A" w:rsidP="001D024A">
            <w:pPr>
              <w:spacing w:after="0" w:line="240" w:lineRule="auto"/>
              <w:ind w:firstLine="567"/>
              <w:jc w:val="center"/>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3500</w:t>
            </w:r>
          </w:p>
        </w:tc>
        <w:tc>
          <w:tcPr>
            <w:tcW w:w="1843" w:type="dxa"/>
            <w:tcBorders>
              <w:top w:val="single" w:sz="4" w:space="0" w:color="auto"/>
              <w:bottom w:val="nil"/>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p>
        </w:tc>
      </w:tr>
      <w:tr w:rsidR="001D024A" w:rsidRPr="001D024A" w:rsidTr="001D024A">
        <w:tblPrEx>
          <w:tblBorders>
            <w:insideH w:val="none" w:sz="0" w:space="0" w:color="auto"/>
          </w:tblBorders>
        </w:tblPrEx>
        <w:tc>
          <w:tcPr>
            <w:tcW w:w="5159" w:type="dxa"/>
            <w:tcBorders>
              <w:top w:val="nil"/>
              <w:bottom w:val="nil"/>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1 квалификационный уровень:</w:t>
            </w:r>
          </w:p>
        </w:tc>
        <w:tc>
          <w:tcPr>
            <w:tcW w:w="2558" w:type="dxa"/>
            <w:tcBorders>
              <w:top w:val="nil"/>
              <w:bottom w:val="nil"/>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p>
        </w:tc>
        <w:tc>
          <w:tcPr>
            <w:tcW w:w="1843" w:type="dxa"/>
            <w:tcBorders>
              <w:top w:val="nil"/>
              <w:bottom w:val="nil"/>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p>
        </w:tc>
      </w:tr>
      <w:tr w:rsidR="001D024A" w:rsidRPr="001D024A" w:rsidTr="001D024A">
        <w:tblPrEx>
          <w:tblBorders>
            <w:insideH w:val="none" w:sz="0" w:space="0" w:color="auto"/>
          </w:tblBorders>
        </w:tblPrEx>
        <w:tc>
          <w:tcPr>
            <w:tcW w:w="5159" w:type="dxa"/>
            <w:tcBorders>
              <w:top w:val="nil"/>
              <w:bottom w:val="single" w:sz="4" w:space="0" w:color="auto"/>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Инспектор ВУС</w:t>
            </w:r>
          </w:p>
        </w:tc>
        <w:tc>
          <w:tcPr>
            <w:tcW w:w="2558" w:type="dxa"/>
            <w:tcBorders>
              <w:top w:val="nil"/>
              <w:bottom w:val="single" w:sz="4" w:space="0" w:color="auto"/>
            </w:tcBorders>
          </w:tcPr>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p>
        </w:tc>
        <w:tc>
          <w:tcPr>
            <w:tcW w:w="1843" w:type="dxa"/>
            <w:tcBorders>
              <w:top w:val="nil"/>
              <w:bottom w:val="single" w:sz="4" w:space="0" w:color="auto"/>
            </w:tcBorders>
          </w:tcPr>
          <w:p w:rsidR="001D024A" w:rsidRPr="001D024A" w:rsidRDefault="001D024A" w:rsidP="001D024A">
            <w:pPr>
              <w:spacing w:after="0" w:line="240" w:lineRule="auto"/>
              <w:ind w:firstLine="567"/>
              <w:jc w:val="center"/>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0,1</w:t>
            </w:r>
          </w:p>
        </w:tc>
      </w:tr>
    </w:tbl>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Применение повышающего коэффициента к окладу (должностному окладу) не образует новый оклад и не учитывается при начислении стимулирующих и компенсационных выплат.</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2.1.3. Решение об установлении повышающего коэффициента по квалификационному уровню к должностному окладу и его размера принимается главой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w:t>
      </w:r>
    </w:p>
    <w:p w:rsidR="001D024A" w:rsidRPr="001D024A" w:rsidRDefault="001D024A" w:rsidP="001D024A">
      <w:pPr>
        <w:spacing w:after="0" w:line="240" w:lineRule="auto"/>
        <w:ind w:firstLine="567"/>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2.2. Выплаты компенсационного характера</w:t>
      </w:r>
    </w:p>
    <w:p w:rsidR="001D024A" w:rsidRPr="001D024A" w:rsidRDefault="001D024A" w:rsidP="001D024A">
      <w:pPr>
        <w:spacing w:after="0" w:line="240" w:lineRule="auto"/>
        <w:ind w:firstLine="567"/>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2.2.1. Устанавливаются следующие виды компенсационных выплат:</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доплата за расширение зон обслуживания;</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2.2.2.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2.2.3. Выплаты компенсационного характера устанавливаются в процентах к должностным окладам работников учреждения без учета повышающих коэффициентов или в абсолютных размерах.</w:t>
      </w:r>
    </w:p>
    <w:p w:rsidR="001D024A" w:rsidRPr="001D024A" w:rsidRDefault="001D024A" w:rsidP="001D024A">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16"/>
          <w:szCs w:val="16"/>
        </w:rPr>
      </w:pPr>
      <w:r w:rsidRPr="001D024A">
        <w:rPr>
          <w:rFonts w:ascii="Times New Roman" w:eastAsia="Times New Roman" w:hAnsi="Times New Roman" w:cs="Times New Roman"/>
          <w:bCs/>
          <w:sz w:val="16"/>
          <w:szCs w:val="16"/>
        </w:rPr>
        <w:t>2.3. Выплаты стимулирующего характера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2.3.1. Устанавливаются следующие выплаты стимулирующего характера: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ежемесячное денежное поощрение - до 1,5;</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надбавка за сложность и напряженность – до 130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 премия по итогам работы за квартал до 25 процентов оклада (должностного оклада) без учета повышающего коэффициента;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ежемесячная надбавка за выслугу лет в зависимости от общего стажа, устанавливается в процентах от оклада: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свыше года – 5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свыше 2 лет – 10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свыше 3 лет – 15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свыше 5 лет – 20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свыше 10 лет – 30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свыше 15 лет – 40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2.3.2. Основанием для определения общего стажа работы, дающего право на установление ежемесячной надбавки за выслугу лет, являются документы (трудовая книжка), удостоверяющие наличие стажа работы (службы), дающего право на установление ежемесячной надбавки за выслугу лет.</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2.3.3. Премирование осуществляется в пределах лимитов бюджетных обязательств на оплату труда работников.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2.3.4. Размер премии может определяться как в процентах к окладу (должностному окладу) работника, так и в абсолютном размере. </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Премирование за квартал осуществляется за фактически отработанное время в соответствующем квартале каждого конкретного работника.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Начисление может производиться ежемесячно в размере до 8,33 процента или один раз в квартал в размере до 25 процентов.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2.3.5. При определении размера премии по итогам работы за квартал учитывается:</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своевременный  и качественный первичный воинский учет;</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своевременная и качественная подготовка документации по первичному воинскому учету;</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качественное и своевременное обеспечение необходимой и полной  информации;</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высокая исполнительская дисциплина и компетентность в принятии решений;</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успешное и добросовестное исполнение работником своих обязанностей в соответствующем периоде.</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2.3.6. Премия не выплачивается, либо ее размер может снижаться в случаях:</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применения к работнику мер дисциплинарного взыскания (замечание, выговор);</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нарушения трудовой или производственной дисциплины;</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невыполнение приказов и распоряжений руководства и других организационно-распорядительных документов;</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прогул, появление на работе в нетрезвом состоянии, распитие спиртных напитков в рабочее время;</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утрата, повреждение и причинение ущерба имуществу учреждения или иное причинение ущерба виновными действиями работника.</w:t>
      </w:r>
    </w:p>
    <w:p w:rsidR="001D024A" w:rsidRPr="001D024A" w:rsidRDefault="001D024A" w:rsidP="001D024A">
      <w:pPr>
        <w:autoSpaceDE w:val="0"/>
        <w:autoSpaceDN w:val="0"/>
        <w:adjustRightInd w:val="0"/>
        <w:spacing w:after="0" w:line="240" w:lineRule="auto"/>
        <w:ind w:firstLine="567"/>
        <w:jc w:val="both"/>
        <w:rPr>
          <w:rFonts w:ascii="Times New Roman" w:eastAsia="Calibri" w:hAnsi="Times New Roman" w:cs="Times New Roman"/>
          <w:sz w:val="16"/>
          <w:szCs w:val="16"/>
        </w:rPr>
      </w:pPr>
      <w:r w:rsidRPr="001D024A">
        <w:rPr>
          <w:rFonts w:ascii="Times New Roman" w:eastAsia="Calibri" w:hAnsi="Times New Roman" w:cs="Times New Roman"/>
          <w:sz w:val="16"/>
          <w:szCs w:val="16"/>
        </w:rPr>
        <w:t>2.3.7.  Не подлежат премированию:</w:t>
      </w:r>
    </w:p>
    <w:p w:rsidR="001D024A" w:rsidRPr="001D024A" w:rsidRDefault="001D024A" w:rsidP="001D024A">
      <w:pPr>
        <w:autoSpaceDE w:val="0"/>
        <w:autoSpaceDN w:val="0"/>
        <w:adjustRightInd w:val="0"/>
        <w:spacing w:after="0" w:line="240" w:lineRule="auto"/>
        <w:ind w:firstLine="567"/>
        <w:jc w:val="both"/>
        <w:rPr>
          <w:rFonts w:ascii="Times New Roman" w:eastAsia="Calibri" w:hAnsi="Times New Roman" w:cs="Times New Roman"/>
          <w:sz w:val="16"/>
          <w:szCs w:val="16"/>
        </w:rPr>
      </w:pPr>
      <w:r w:rsidRPr="001D024A">
        <w:rPr>
          <w:rFonts w:ascii="Times New Roman" w:eastAsia="Calibri" w:hAnsi="Times New Roman" w:cs="Times New Roman"/>
          <w:sz w:val="16"/>
          <w:szCs w:val="16"/>
        </w:rPr>
        <w:t>- работники, находящиеся на момент принятия решения о премировании в отпуске по уходу за ребенком до достижения им возраста трех лет;</w:t>
      </w:r>
    </w:p>
    <w:p w:rsidR="001D024A" w:rsidRPr="001D024A" w:rsidRDefault="001D024A" w:rsidP="001D024A">
      <w:pPr>
        <w:autoSpaceDE w:val="0"/>
        <w:autoSpaceDN w:val="0"/>
        <w:adjustRightInd w:val="0"/>
        <w:spacing w:after="0" w:line="240" w:lineRule="auto"/>
        <w:ind w:firstLine="567"/>
        <w:jc w:val="both"/>
        <w:rPr>
          <w:rFonts w:ascii="Times New Roman" w:eastAsia="Calibri" w:hAnsi="Times New Roman" w:cs="Times New Roman"/>
          <w:sz w:val="16"/>
          <w:szCs w:val="16"/>
        </w:rPr>
      </w:pPr>
      <w:r w:rsidRPr="001D024A">
        <w:rPr>
          <w:rFonts w:ascii="Times New Roman" w:eastAsia="Calibri" w:hAnsi="Times New Roman" w:cs="Times New Roman"/>
          <w:sz w:val="16"/>
          <w:szCs w:val="16"/>
        </w:rPr>
        <w:t>- работники, освобожденные от работы  и уволенные с работы на момент принятия решения о премировании.</w:t>
      </w:r>
    </w:p>
    <w:p w:rsidR="001D024A" w:rsidRPr="001D024A" w:rsidRDefault="001D024A" w:rsidP="001D024A">
      <w:pPr>
        <w:autoSpaceDE w:val="0"/>
        <w:autoSpaceDN w:val="0"/>
        <w:adjustRightInd w:val="0"/>
        <w:spacing w:after="0" w:line="240" w:lineRule="auto"/>
        <w:ind w:firstLine="567"/>
        <w:jc w:val="both"/>
        <w:rPr>
          <w:rFonts w:ascii="Times New Roman" w:eastAsia="Calibri" w:hAnsi="Times New Roman" w:cs="Times New Roman"/>
          <w:sz w:val="16"/>
          <w:szCs w:val="16"/>
        </w:rPr>
      </w:pPr>
      <w:r w:rsidRPr="001D024A">
        <w:rPr>
          <w:rFonts w:ascii="Times New Roman" w:eastAsia="Calibri" w:hAnsi="Times New Roman" w:cs="Times New Roman"/>
          <w:sz w:val="16"/>
          <w:szCs w:val="16"/>
        </w:rPr>
        <w:t xml:space="preserve">2.3.8. </w:t>
      </w:r>
      <w:proofErr w:type="gramStart"/>
      <w:r w:rsidRPr="001D024A">
        <w:rPr>
          <w:rFonts w:ascii="Times New Roman" w:eastAsia="Calibri" w:hAnsi="Times New Roman" w:cs="Times New Roman"/>
          <w:sz w:val="16"/>
          <w:szCs w:val="16"/>
        </w:rPr>
        <w:t>При наличии экономии по фонду оплаты труда на осуществление полномочий по первичному воинскому учету в администрации</w:t>
      </w:r>
      <w:proofErr w:type="gramEnd"/>
      <w:r w:rsidRPr="001D024A">
        <w:rPr>
          <w:rFonts w:ascii="Times New Roman" w:eastAsia="Calibri" w:hAnsi="Times New Roman" w:cs="Times New Roman"/>
          <w:sz w:val="16"/>
          <w:szCs w:val="16"/>
        </w:rPr>
        <w:t xml:space="preserve"> </w:t>
      </w:r>
      <w:proofErr w:type="spellStart"/>
      <w:r w:rsidRPr="001D024A">
        <w:rPr>
          <w:rFonts w:ascii="Times New Roman" w:eastAsia="Calibri" w:hAnsi="Times New Roman" w:cs="Times New Roman"/>
          <w:sz w:val="16"/>
          <w:szCs w:val="16"/>
        </w:rPr>
        <w:t>Шумерлинского</w:t>
      </w:r>
      <w:proofErr w:type="spellEnd"/>
      <w:r w:rsidRPr="001D024A">
        <w:rPr>
          <w:rFonts w:ascii="Times New Roman" w:eastAsia="Calibri" w:hAnsi="Times New Roman" w:cs="Times New Roman"/>
          <w:sz w:val="16"/>
          <w:szCs w:val="16"/>
        </w:rPr>
        <w:t xml:space="preserve"> муниципального округа может производиться дополнительное премирование по решению главы  </w:t>
      </w:r>
      <w:proofErr w:type="spellStart"/>
      <w:r w:rsidRPr="001D024A">
        <w:rPr>
          <w:rFonts w:ascii="Times New Roman" w:eastAsia="Calibri" w:hAnsi="Times New Roman" w:cs="Times New Roman"/>
          <w:sz w:val="16"/>
          <w:szCs w:val="16"/>
        </w:rPr>
        <w:t>Шумерлинского</w:t>
      </w:r>
      <w:proofErr w:type="spellEnd"/>
      <w:r w:rsidRPr="001D024A">
        <w:rPr>
          <w:rFonts w:ascii="Times New Roman" w:eastAsia="Calibri" w:hAnsi="Times New Roman" w:cs="Times New Roman"/>
          <w:sz w:val="16"/>
          <w:szCs w:val="16"/>
        </w:rPr>
        <w:t xml:space="preserve"> муниципального округа.</w:t>
      </w:r>
    </w:p>
    <w:p w:rsidR="001D024A" w:rsidRPr="001D024A" w:rsidRDefault="001D024A" w:rsidP="001D024A">
      <w:pPr>
        <w:autoSpaceDE w:val="0"/>
        <w:autoSpaceDN w:val="0"/>
        <w:adjustRightInd w:val="0"/>
        <w:spacing w:after="0" w:line="240" w:lineRule="auto"/>
        <w:ind w:firstLine="567"/>
        <w:jc w:val="both"/>
        <w:rPr>
          <w:rFonts w:ascii="Times New Roman" w:eastAsia="Calibri" w:hAnsi="Times New Roman" w:cs="Times New Roman"/>
          <w:sz w:val="16"/>
          <w:szCs w:val="16"/>
        </w:rPr>
      </w:pPr>
      <w:r w:rsidRPr="001D024A">
        <w:rPr>
          <w:rFonts w:ascii="Times New Roman" w:eastAsia="Calibri" w:hAnsi="Times New Roman" w:cs="Times New Roman"/>
          <w:sz w:val="16"/>
          <w:szCs w:val="16"/>
        </w:rPr>
        <w:t xml:space="preserve">Дополнительное премирование, предусмотренное настоящим пунктом, производится на основании распоряжения администрации </w:t>
      </w:r>
      <w:proofErr w:type="spellStart"/>
      <w:r w:rsidRPr="001D024A">
        <w:rPr>
          <w:rFonts w:ascii="Times New Roman" w:eastAsia="Calibri" w:hAnsi="Times New Roman" w:cs="Times New Roman"/>
          <w:sz w:val="16"/>
          <w:szCs w:val="16"/>
        </w:rPr>
        <w:t>Шумерлинского</w:t>
      </w:r>
      <w:proofErr w:type="spellEnd"/>
      <w:r w:rsidRPr="001D024A">
        <w:rPr>
          <w:rFonts w:ascii="Times New Roman" w:eastAsia="Calibri" w:hAnsi="Times New Roman" w:cs="Times New Roman"/>
          <w:sz w:val="16"/>
          <w:szCs w:val="16"/>
        </w:rPr>
        <w:t xml:space="preserve"> муниципального округа</w:t>
      </w:r>
    </w:p>
    <w:p w:rsidR="001D024A" w:rsidRPr="001D024A" w:rsidRDefault="001D024A" w:rsidP="001D024A">
      <w:pPr>
        <w:autoSpaceDE w:val="0"/>
        <w:autoSpaceDN w:val="0"/>
        <w:adjustRightInd w:val="0"/>
        <w:spacing w:after="0" w:line="240" w:lineRule="auto"/>
        <w:ind w:firstLine="567"/>
        <w:jc w:val="both"/>
        <w:rPr>
          <w:rFonts w:ascii="Times New Roman" w:eastAsia="Calibri" w:hAnsi="Times New Roman" w:cs="Times New Roman"/>
          <w:sz w:val="16"/>
          <w:szCs w:val="16"/>
        </w:rPr>
      </w:pPr>
    </w:p>
    <w:p w:rsidR="001D024A" w:rsidRPr="001D024A" w:rsidRDefault="001D024A" w:rsidP="001D024A">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1D024A">
        <w:rPr>
          <w:rFonts w:ascii="Times New Roman" w:eastAsia="Times New Roman" w:hAnsi="Times New Roman" w:cs="Arial"/>
          <w:b/>
          <w:bCs/>
          <w:sz w:val="16"/>
          <w:szCs w:val="16"/>
        </w:rPr>
        <w:t xml:space="preserve">3. </w:t>
      </w:r>
      <w:r w:rsidRPr="001D024A">
        <w:rPr>
          <w:rFonts w:ascii="Times New Roman" w:eastAsia="Times New Roman" w:hAnsi="Times New Roman" w:cs="Times New Roman"/>
          <w:b/>
          <w:bCs/>
          <w:sz w:val="16"/>
          <w:szCs w:val="16"/>
        </w:rPr>
        <w:t>Другие вопросы оплаты труда</w:t>
      </w:r>
    </w:p>
    <w:p w:rsidR="001D024A" w:rsidRPr="001D024A" w:rsidRDefault="001D024A" w:rsidP="001D024A">
      <w:pPr>
        <w:spacing w:after="0" w:line="240" w:lineRule="auto"/>
        <w:ind w:firstLine="567"/>
        <w:jc w:val="center"/>
        <w:rPr>
          <w:rFonts w:ascii="Times New Roman" w:eastAsia="Calibri" w:hAnsi="Times New Roman" w:cs="Times New Roman"/>
          <w:sz w:val="16"/>
          <w:szCs w:val="16"/>
          <w:lang w:eastAsia="en-US"/>
        </w:rPr>
      </w:pP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3.1. В пределах лимитов бюджетных обязательств на оплату труда работников им может быть оказана материальная помощь в виде единовременной выплаты к отпуску.</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3.2. Единовременная выплата к отпуску может быть выплачена только при  наличии экономии по фонду оплаты труда.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3.3. Единовременная выплата к отпуску производится работнику один раз в год по его заявлению и оформляется распоряжением главы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 В случаях  использования работником отпуска по частям ее выплата производится по заявлению  работника  при использовании любой части отпуска.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lastRenderedPageBreak/>
        <w:t>3.4. Единовременная выплата к отпуску предоставляется работнику в размере, рассчитанном пропорционально отработанному времени, в случаях:</w:t>
      </w:r>
    </w:p>
    <w:p w:rsidR="001D024A" w:rsidRPr="001D024A" w:rsidRDefault="001D024A" w:rsidP="001D024A">
      <w:pPr>
        <w:spacing w:after="0" w:line="240" w:lineRule="auto"/>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         предоставления ежегодного оплачиваемого отпуска, если работник принят на работу не с начала календарного года;</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предоставления ежегодного оплачиваемого отпуска с последующим увольнением с должности.</w:t>
      </w:r>
    </w:p>
    <w:p w:rsidR="001D024A" w:rsidRPr="001D024A" w:rsidRDefault="001D024A" w:rsidP="001D024A">
      <w:pPr>
        <w:spacing w:after="0" w:line="240" w:lineRule="auto"/>
        <w:ind w:firstLine="567"/>
        <w:jc w:val="both"/>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3.5. В случае если работник  не использовал в течение года своего права на отпуск, данная единовременная выплата производится в конце года по распоряжению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w:t>
      </w:r>
    </w:p>
    <w:p w:rsidR="001D024A" w:rsidRDefault="001D024A" w:rsidP="001D024A">
      <w:pPr>
        <w:pStyle w:val="ConsPlusNormal"/>
        <w:jc w:val="center"/>
        <w:rPr>
          <w:b/>
          <w:sz w:val="16"/>
          <w:szCs w:val="16"/>
        </w:rPr>
      </w:pPr>
    </w:p>
    <w:p w:rsidR="001D024A" w:rsidRPr="00F106C8" w:rsidRDefault="001D024A" w:rsidP="001D024A">
      <w:pPr>
        <w:pStyle w:val="ConsPlusNormal"/>
        <w:jc w:val="center"/>
        <w:rPr>
          <w:b/>
          <w:sz w:val="16"/>
          <w:szCs w:val="16"/>
        </w:rPr>
      </w:pPr>
      <w:r w:rsidRPr="00F106C8">
        <w:rPr>
          <w:b/>
          <w:sz w:val="16"/>
          <w:szCs w:val="16"/>
        </w:rPr>
        <w:t>ПОСТАНОВЛЕНИЕ</w:t>
      </w:r>
    </w:p>
    <w:p w:rsidR="001D024A" w:rsidRPr="00F106C8" w:rsidRDefault="001D024A" w:rsidP="001D024A">
      <w:pPr>
        <w:pStyle w:val="ConsPlusNormal"/>
        <w:jc w:val="center"/>
        <w:rPr>
          <w:b/>
          <w:sz w:val="16"/>
          <w:szCs w:val="16"/>
        </w:rPr>
      </w:pPr>
      <w:r w:rsidRPr="00F106C8">
        <w:rPr>
          <w:b/>
          <w:sz w:val="16"/>
          <w:szCs w:val="16"/>
        </w:rPr>
        <w:t>АДМИНИСТРАЦИИ  ШУМЕРЛИНСКОГО  МУНИЦИПАЛЬНОГО  ОКРУГА</w:t>
      </w:r>
    </w:p>
    <w:p w:rsidR="001D024A" w:rsidRPr="00F106C8" w:rsidRDefault="001D024A" w:rsidP="001D024A">
      <w:pPr>
        <w:pStyle w:val="ConsPlusNormal"/>
        <w:rPr>
          <w:sz w:val="14"/>
          <w:szCs w:val="14"/>
        </w:rPr>
      </w:pPr>
    </w:p>
    <w:p w:rsidR="001D024A" w:rsidRDefault="001D024A" w:rsidP="001D024A">
      <w:pPr>
        <w:pStyle w:val="ConsPlusNormal"/>
        <w:rPr>
          <w:sz w:val="16"/>
          <w:szCs w:val="16"/>
        </w:rPr>
      </w:pPr>
      <w:r>
        <w:rPr>
          <w:sz w:val="16"/>
          <w:szCs w:val="16"/>
        </w:rPr>
        <w:t>21</w:t>
      </w:r>
      <w:r w:rsidRPr="007E1229">
        <w:rPr>
          <w:sz w:val="16"/>
          <w:szCs w:val="16"/>
        </w:rPr>
        <w:t>.</w:t>
      </w:r>
      <w:r>
        <w:rPr>
          <w:sz w:val="16"/>
          <w:szCs w:val="16"/>
        </w:rPr>
        <w:t>02</w:t>
      </w:r>
      <w:r w:rsidRPr="007E1229">
        <w:rPr>
          <w:sz w:val="16"/>
          <w:szCs w:val="16"/>
        </w:rPr>
        <w:t>.2022  №</w:t>
      </w:r>
      <w:r>
        <w:rPr>
          <w:sz w:val="16"/>
          <w:szCs w:val="16"/>
        </w:rPr>
        <w:t xml:space="preserve"> 86</w:t>
      </w:r>
    </w:p>
    <w:p w:rsidR="003E167A" w:rsidRDefault="003E167A" w:rsidP="001D024A">
      <w:pPr>
        <w:spacing w:after="0" w:line="240" w:lineRule="auto"/>
        <w:ind w:firstLine="567"/>
        <w:jc w:val="center"/>
        <w:rPr>
          <w:rFonts w:ascii="Times New Roman" w:eastAsia="Calibri" w:hAnsi="Times New Roman" w:cs="Times New Roman"/>
          <w:b/>
          <w:sz w:val="16"/>
          <w:szCs w:val="16"/>
          <w:lang w:eastAsia="en-US"/>
        </w:rPr>
      </w:pPr>
    </w:p>
    <w:p w:rsidR="001D024A" w:rsidRDefault="001D024A" w:rsidP="001D024A">
      <w:pPr>
        <w:spacing w:after="0" w:line="240" w:lineRule="auto"/>
        <w:ind w:firstLine="567"/>
        <w:jc w:val="center"/>
        <w:rPr>
          <w:rFonts w:ascii="Times New Roman" w:eastAsia="Calibri" w:hAnsi="Times New Roman" w:cs="Times New Roman"/>
          <w:b/>
          <w:bCs/>
          <w:sz w:val="16"/>
          <w:szCs w:val="16"/>
          <w:lang w:eastAsia="en-US"/>
        </w:rPr>
      </w:pPr>
      <w:r w:rsidRPr="001D024A">
        <w:rPr>
          <w:rFonts w:ascii="Times New Roman" w:eastAsia="Calibri" w:hAnsi="Times New Roman" w:cs="Times New Roman"/>
          <w:b/>
          <w:sz w:val="16"/>
          <w:szCs w:val="16"/>
          <w:lang w:eastAsia="en-US"/>
        </w:rPr>
        <w:t xml:space="preserve">Об утверждении </w:t>
      </w:r>
      <w:r w:rsidRPr="001D024A">
        <w:rPr>
          <w:rFonts w:ascii="Times New Roman" w:eastAsia="Calibri" w:hAnsi="Times New Roman" w:cs="Times New Roman"/>
          <w:b/>
          <w:bCs/>
          <w:sz w:val="16"/>
          <w:szCs w:val="16"/>
          <w:lang w:eastAsia="en-US"/>
        </w:rPr>
        <w:t xml:space="preserve">административного регламента администрации </w:t>
      </w:r>
      <w:proofErr w:type="spellStart"/>
      <w:r w:rsidRPr="001D024A">
        <w:rPr>
          <w:rFonts w:ascii="Times New Roman" w:eastAsia="Calibri" w:hAnsi="Times New Roman" w:cs="Times New Roman"/>
          <w:b/>
          <w:bCs/>
          <w:sz w:val="16"/>
          <w:szCs w:val="16"/>
          <w:lang w:eastAsia="en-US"/>
        </w:rPr>
        <w:t>Шумерлинского</w:t>
      </w:r>
      <w:proofErr w:type="spellEnd"/>
      <w:r w:rsidRPr="001D024A">
        <w:rPr>
          <w:rFonts w:ascii="Times New Roman" w:eastAsia="Calibri" w:hAnsi="Times New Roman" w:cs="Times New Roman"/>
          <w:b/>
          <w:bCs/>
          <w:sz w:val="16"/>
          <w:szCs w:val="16"/>
          <w:lang w:eastAsia="en-US"/>
        </w:rPr>
        <w:t xml:space="preserve"> муниципального округа по предоставлению муниципальной услуги «Выдача заверенных копий документов»</w:t>
      </w:r>
    </w:p>
    <w:p w:rsidR="001D024A" w:rsidRPr="001D024A" w:rsidRDefault="001D024A" w:rsidP="001D024A">
      <w:pPr>
        <w:spacing w:after="0" w:line="240" w:lineRule="auto"/>
        <w:ind w:firstLine="567"/>
        <w:jc w:val="center"/>
        <w:rPr>
          <w:rFonts w:ascii="Times New Roman" w:eastAsia="Calibri" w:hAnsi="Times New Roman" w:cs="Times New Roman"/>
          <w:b/>
          <w:sz w:val="16"/>
          <w:szCs w:val="16"/>
          <w:lang w:eastAsia="en-US"/>
        </w:rPr>
      </w:pPr>
    </w:p>
    <w:p w:rsidR="001D024A" w:rsidRPr="001D024A" w:rsidRDefault="001D024A" w:rsidP="001D024A">
      <w:pPr>
        <w:spacing w:after="0" w:line="240" w:lineRule="auto"/>
        <w:ind w:firstLine="540"/>
        <w:jc w:val="both"/>
        <w:rPr>
          <w:rFonts w:ascii="Times New Roman" w:eastAsia="Calibri" w:hAnsi="Times New Roman" w:cs="Times New Roman"/>
          <w:sz w:val="16"/>
          <w:szCs w:val="16"/>
        </w:rPr>
      </w:pPr>
      <w:r w:rsidRPr="001D024A">
        <w:rPr>
          <w:rFonts w:ascii="Times New Roman" w:eastAsia="Calibri" w:hAnsi="Times New Roman" w:cs="Times New Roman"/>
          <w:sz w:val="16"/>
          <w:szCs w:val="16"/>
        </w:rPr>
        <w:t xml:space="preserve">В соответствии с Федеральным законом </w:t>
      </w:r>
      <w:hyperlink r:id="rId11" w:tgtFrame="_blank" w:history="1">
        <w:r w:rsidRPr="001D024A">
          <w:rPr>
            <w:rFonts w:ascii="Times New Roman" w:eastAsia="Calibri" w:hAnsi="Times New Roman" w:cs="Times New Roman"/>
            <w:color w:val="000000"/>
            <w:sz w:val="16"/>
            <w:szCs w:val="16"/>
          </w:rPr>
          <w:t>от 27.07.2010 № 210-ФЗ</w:t>
        </w:r>
      </w:hyperlink>
      <w:r w:rsidRPr="001D024A">
        <w:rPr>
          <w:rFonts w:ascii="Times New Roman" w:eastAsia="Calibri" w:hAnsi="Times New Roman" w:cs="Times New Roman"/>
          <w:color w:val="000000"/>
          <w:sz w:val="16"/>
          <w:szCs w:val="16"/>
        </w:rPr>
        <w:t xml:space="preserve"> «Об организац</w:t>
      </w:r>
      <w:r w:rsidRPr="001D024A">
        <w:rPr>
          <w:rFonts w:ascii="Times New Roman" w:eastAsia="Calibri" w:hAnsi="Times New Roman" w:cs="Times New Roman"/>
          <w:sz w:val="16"/>
          <w:szCs w:val="16"/>
        </w:rPr>
        <w:t xml:space="preserve">ии предоставления государственных и муниципальных услуг», постановлением администрации </w:t>
      </w:r>
      <w:proofErr w:type="spellStart"/>
      <w:r w:rsidRPr="001D024A">
        <w:rPr>
          <w:rFonts w:ascii="Times New Roman" w:eastAsia="Calibri" w:hAnsi="Times New Roman" w:cs="Times New Roman"/>
          <w:sz w:val="16"/>
          <w:szCs w:val="16"/>
        </w:rPr>
        <w:t>Шумерлинского</w:t>
      </w:r>
      <w:proofErr w:type="spellEnd"/>
      <w:r w:rsidRPr="001D024A">
        <w:rPr>
          <w:rFonts w:ascii="Times New Roman" w:eastAsia="Calibri" w:hAnsi="Times New Roman" w:cs="Times New Roman"/>
          <w:sz w:val="16"/>
          <w:szCs w:val="16"/>
        </w:rPr>
        <w:t xml:space="preserve"> муниципального округа от 09.02.2022 № 54 «Об утверждении примерного (рекомендуемого) перечня услуг, предоставляемых администрацией </w:t>
      </w:r>
      <w:proofErr w:type="spellStart"/>
      <w:r w:rsidRPr="001D024A">
        <w:rPr>
          <w:rFonts w:ascii="Times New Roman" w:eastAsia="Calibri" w:hAnsi="Times New Roman" w:cs="Times New Roman"/>
          <w:sz w:val="16"/>
          <w:szCs w:val="16"/>
        </w:rPr>
        <w:t>Шумерлинского</w:t>
      </w:r>
      <w:proofErr w:type="spellEnd"/>
      <w:r w:rsidRPr="001D024A">
        <w:rPr>
          <w:rFonts w:ascii="Times New Roman" w:eastAsia="Calibri" w:hAnsi="Times New Roman" w:cs="Times New Roman"/>
          <w:sz w:val="16"/>
          <w:szCs w:val="16"/>
        </w:rPr>
        <w:t xml:space="preserve"> муниципального округа»</w:t>
      </w:r>
    </w:p>
    <w:p w:rsidR="001D024A" w:rsidRPr="001D024A" w:rsidRDefault="001D024A" w:rsidP="001D024A">
      <w:pPr>
        <w:spacing w:after="0" w:line="240" w:lineRule="auto"/>
        <w:ind w:firstLine="540"/>
        <w:jc w:val="both"/>
        <w:rPr>
          <w:rFonts w:ascii="Times New Roman" w:eastAsia="Calibri" w:hAnsi="Times New Roman" w:cs="Times New Roman"/>
          <w:sz w:val="16"/>
          <w:szCs w:val="16"/>
          <w:lang w:eastAsia="en-US"/>
        </w:rPr>
      </w:pPr>
    </w:p>
    <w:p w:rsidR="001D024A" w:rsidRPr="001D024A" w:rsidRDefault="001D024A" w:rsidP="001D024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администрация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постановляет:</w:t>
      </w:r>
    </w:p>
    <w:p w:rsidR="001D024A" w:rsidRPr="001D024A" w:rsidRDefault="001D024A" w:rsidP="001D024A">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1D024A" w:rsidRPr="001D024A" w:rsidRDefault="001D024A" w:rsidP="001D024A">
      <w:pPr>
        <w:spacing w:after="0" w:line="240" w:lineRule="auto"/>
        <w:ind w:firstLine="567"/>
        <w:contextualSpacing/>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1. Утвердить административный регламент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xml:space="preserve"> по предоставлению муниципальной услуги «Выдача заверенных копий документов» согласно приложению.</w:t>
      </w:r>
    </w:p>
    <w:p w:rsidR="001D024A" w:rsidRPr="001D024A" w:rsidRDefault="001D024A" w:rsidP="001D024A">
      <w:pPr>
        <w:spacing w:after="0" w:line="240" w:lineRule="auto"/>
        <w:ind w:firstLine="567"/>
        <w:contextualSpacing/>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2. Признать утратившими силу постановление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от 15.02.2021 № 81 «Об утверждении административного регламента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по предоставлению муниципальной услуги «Выдача заверенных копий документов»</w:t>
      </w:r>
    </w:p>
    <w:p w:rsidR="001D024A" w:rsidRPr="001D024A" w:rsidRDefault="001D024A" w:rsidP="001D024A">
      <w:pPr>
        <w:spacing w:after="0" w:line="240" w:lineRule="auto"/>
        <w:ind w:firstLine="567"/>
        <w:contextualSpacing/>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сети Интернет.  </w:t>
      </w:r>
    </w:p>
    <w:p w:rsidR="001D024A" w:rsidRDefault="001D024A" w:rsidP="001D024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1D024A" w:rsidRPr="001D024A" w:rsidRDefault="001D024A" w:rsidP="001D024A">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D024A">
        <w:rPr>
          <w:rFonts w:ascii="Times New Roman" w:eastAsia="Times New Roman" w:hAnsi="Times New Roman" w:cs="Times New Roman"/>
          <w:sz w:val="16"/>
          <w:szCs w:val="16"/>
        </w:rPr>
        <w:t>Врио</w:t>
      </w:r>
      <w:proofErr w:type="spellEnd"/>
      <w:r w:rsidRPr="001D024A">
        <w:rPr>
          <w:rFonts w:ascii="Times New Roman" w:eastAsia="Times New Roman" w:hAnsi="Times New Roman" w:cs="Times New Roman"/>
          <w:sz w:val="16"/>
          <w:szCs w:val="16"/>
        </w:rPr>
        <w:t xml:space="preserve"> главы администрации</w:t>
      </w:r>
    </w:p>
    <w:p w:rsidR="001D024A" w:rsidRPr="001D024A" w:rsidRDefault="001D024A" w:rsidP="001D024A">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w:t>
      </w:r>
      <w:r>
        <w:rPr>
          <w:rFonts w:ascii="Times New Roman" w:eastAsia="Times New Roman" w:hAnsi="Times New Roman" w:cs="Times New Roman"/>
          <w:sz w:val="16"/>
          <w:szCs w:val="16"/>
        </w:rPr>
        <w:t xml:space="preserve">                                                                                                           </w:t>
      </w:r>
      <w:r w:rsidRPr="001D024A">
        <w:rPr>
          <w:rFonts w:ascii="Times New Roman" w:eastAsia="Times New Roman" w:hAnsi="Times New Roman" w:cs="Times New Roman"/>
          <w:sz w:val="16"/>
          <w:szCs w:val="16"/>
        </w:rPr>
        <w:t xml:space="preserve">Т.А. </w:t>
      </w:r>
      <w:proofErr w:type="spellStart"/>
      <w:r w:rsidRPr="001D024A">
        <w:rPr>
          <w:rFonts w:ascii="Times New Roman" w:eastAsia="Times New Roman" w:hAnsi="Times New Roman" w:cs="Times New Roman"/>
          <w:sz w:val="16"/>
          <w:szCs w:val="16"/>
        </w:rPr>
        <w:t>Караганова</w:t>
      </w:r>
      <w:proofErr w:type="spellEnd"/>
    </w:p>
    <w:p w:rsidR="001D024A" w:rsidRPr="001D024A" w:rsidRDefault="001D024A" w:rsidP="001D024A">
      <w:pPr>
        <w:rPr>
          <w:rFonts w:ascii="Times New Roman" w:eastAsia="Calibri" w:hAnsi="Times New Roman" w:cs="Times New Roman"/>
          <w:sz w:val="16"/>
          <w:szCs w:val="16"/>
          <w:lang w:eastAsia="en-US"/>
        </w:rPr>
      </w:pPr>
    </w:p>
    <w:p w:rsidR="001D024A" w:rsidRPr="001D024A" w:rsidRDefault="001D024A" w:rsidP="003E167A">
      <w:pPr>
        <w:spacing w:after="0" w:line="240" w:lineRule="auto"/>
        <w:jc w:val="right"/>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 Приложение </w:t>
      </w:r>
    </w:p>
    <w:p w:rsidR="001D024A" w:rsidRPr="001D024A" w:rsidRDefault="001D024A" w:rsidP="001D024A">
      <w:pPr>
        <w:spacing w:after="0" w:line="240" w:lineRule="auto"/>
        <w:ind w:left="4678"/>
        <w:jc w:val="right"/>
        <w:rPr>
          <w:rFonts w:ascii="Times New Roman" w:eastAsia="Calibri" w:hAnsi="Times New Roman" w:cs="Times New Roman"/>
          <w:sz w:val="16"/>
          <w:szCs w:val="16"/>
          <w:lang w:eastAsia="en-US"/>
        </w:rPr>
      </w:pPr>
      <w:r w:rsidRPr="001D024A">
        <w:rPr>
          <w:rFonts w:ascii="Times New Roman" w:eastAsia="Calibri" w:hAnsi="Times New Roman" w:cs="Times New Roman"/>
          <w:sz w:val="16"/>
          <w:szCs w:val="16"/>
          <w:lang w:eastAsia="en-US"/>
        </w:rPr>
        <w:t xml:space="preserve">к постановлению администрации </w:t>
      </w:r>
      <w:proofErr w:type="spellStart"/>
      <w:r w:rsidRPr="001D024A">
        <w:rPr>
          <w:rFonts w:ascii="Times New Roman" w:eastAsia="Calibri" w:hAnsi="Times New Roman" w:cs="Times New Roman"/>
          <w:sz w:val="16"/>
          <w:szCs w:val="16"/>
          <w:lang w:eastAsia="en-US"/>
        </w:rPr>
        <w:t>Шумерлинского</w:t>
      </w:r>
      <w:proofErr w:type="spellEnd"/>
      <w:r w:rsidRPr="001D024A">
        <w:rPr>
          <w:rFonts w:ascii="Times New Roman" w:eastAsia="Calibri" w:hAnsi="Times New Roman" w:cs="Times New Roman"/>
          <w:sz w:val="16"/>
          <w:szCs w:val="16"/>
          <w:lang w:eastAsia="en-US"/>
        </w:rPr>
        <w:t xml:space="preserve"> муниципального округа                                                                         от 21.02.2022  № 86</w:t>
      </w:r>
    </w:p>
    <w:p w:rsidR="001D024A" w:rsidRPr="001D024A" w:rsidRDefault="001D024A" w:rsidP="001D024A">
      <w:pPr>
        <w:spacing w:before="100" w:beforeAutospacing="1" w:after="100" w:afterAutospacing="1" w:line="240" w:lineRule="auto"/>
        <w:jc w:val="center"/>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ab/>
      </w:r>
      <w:r w:rsidRPr="001D024A">
        <w:rPr>
          <w:rFonts w:ascii="Times New Roman" w:eastAsia="Times New Roman" w:hAnsi="Times New Roman" w:cs="Times New Roman"/>
          <w:b/>
          <w:bCs/>
          <w:sz w:val="16"/>
          <w:szCs w:val="16"/>
        </w:rPr>
        <w:t>АДМИНИСТРАТИВНЫЙ РЕГЛАМЕНТ АДМИНИСТРАЦИИ ШУМЕРЛИНСКОГО МУНИЦИПАЛЬНОГО ОКРУГА ПО ПРЕДОСТАВЛЕНИЮ МУНИЦИПАЛЬНОЙ УСЛУГИ «ВЫДАЧА ЗАВЕРЕННЫХ КОПИЙ ДОКУМЕНТОВ»</w:t>
      </w:r>
    </w:p>
    <w:p w:rsidR="001D024A" w:rsidRPr="001D024A" w:rsidRDefault="001D024A" w:rsidP="001D024A">
      <w:pPr>
        <w:tabs>
          <w:tab w:val="center" w:pos="4677"/>
        </w:tabs>
        <w:spacing w:before="100" w:beforeAutospacing="1" w:after="100" w:afterAutospacing="1" w:line="240" w:lineRule="auto"/>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sz w:val="16"/>
          <w:szCs w:val="16"/>
        </w:rPr>
        <w:tab/>
      </w:r>
      <w:r w:rsidRPr="001D024A">
        <w:rPr>
          <w:rFonts w:ascii="Times New Roman" w:eastAsia="Times New Roman" w:hAnsi="Times New Roman" w:cs="Times New Roman"/>
          <w:b/>
          <w:bCs/>
          <w:sz w:val="16"/>
          <w:szCs w:val="16"/>
        </w:rPr>
        <w:t>I. Общие положения</w:t>
      </w:r>
    </w:p>
    <w:p w:rsidR="001D024A" w:rsidRPr="001D024A" w:rsidRDefault="001D024A" w:rsidP="001D024A">
      <w:pPr>
        <w:spacing w:before="100" w:beforeAutospacing="1" w:after="100" w:afterAutospacing="1" w:line="240" w:lineRule="auto"/>
        <w:ind w:firstLine="284"/>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1.1. Предмет регулирования административного регламента</w:t>
      </w:r>
    </w:p>
    <w:p w:rsidR="001D024A" w:rsidRPr="001D024A" w:rsidRDefault="001D024A" w:rsidP="001D024A">
      <w:pPr>
        <w:spacing w:before="100" w:beforeAutospacing="1" w:after="100" w:afterAutospacing="1" w:line="240" w:lineRule="auto"/>
        <w:ind w:firstLine="284"/>
        <w:jc w:val="both"/>
        <w:rPr>
          <w:rFonts w:ascii="Times New Roman" w:eastAsia="Times New Roman" w:hAnsi="Times New Roman" w:cs="Times New Roman"/>
          <w:bCs/>
          <w:sz w:val="16"/>
          <w:szCs w:val="16"/>
        </w:rPr>
      </w:pPr>
      <w:proofErr w:type="gramStart"/>
      <w:r w:rsidRPr="001D024A">
        <w:rPr>
          <w:rFonts w:ascii="Times New Roman" w:eastAsia="Times New Roman" w:hAnsi="Times New Roman" w:cs="Times New Roman"/>
          <w:bCs/>
          <w:sz w:val="16"/>
          <w:szCs w:val="16"/>
        </w:rPr>
        <w:t xml:space="preserve">Административный регламент администрации </w:t>
      </w:r>
      <w:proofErr w:type="spellStart"/>
      <w:r w:rsidRPr="001D024A">
        <w:rPr>
          <w:rFonts w:ascii="Times New Roman" w:eastAsia="Times New Roman" w:hAnsi="Times New Roman" w:cs="Times New Roman"/>
          <w:bCs/>
          <w:sz w:val="16"/>
          <w:szCs w:val="16"/>
        </w:rPr>
        <w:t>Шумерлинского</w:t>
      </w:r>
      <w:proofErr w:type="spellEnd"/>
      <w:r w:rsidRPr="001D024A">
        <w:rPr>
          <w:rFonts w:ascii="Times New Roman" w:eastAsia="Times New Roman" w:hAnsi="Times New Roman" w:cs="Times New Roman"/>
          <w:bCs/>
          <w:sz w:val="16"/>
          <w:szCs w:val="16"/>
        </w:rPr>
        <w:t xml:space="preserve"> муниципального округа по предоставлению муниципальной услуги «Выдача заверенных копий документов» (далее - Административный регламент) определяет сроки и последовательность действий (</w:t>
      </w:r>
      <w:r w:rsidRPr="001D024A">
        <w:rPr>
          <w:rFonts w:ascii="Times New Roman" w:eastAsia="Times New Roman" w:hAnsi="Times New Roman" w:cs="Times New Roman"/>
          <w:sz w:val="16"/>
          <w:szCs w:val="16"/>
        </w:rPr>
        <w:t xml:space="preserve">административных процедур) при предоставлении администрацией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xml:space="preserve"> муниципальной услуги по выдаче заверенных копий документов (далее - муниципальная услуга) за исключением сведений, составляющих государственную и иную охраняемую законом тайну, а также находящихся в открытом доступе (опубликованных в средствах массовой</w:t>
      </w:r>
      <w:proofErr w:type="gramEnd"/>
      <w:r w:rsidRPr="001D024A">
        <w:rPr>
          <w:rFonts w:ascii="Times New Roman" w:eastAsia="Times New Roman" w:hAnsi="Times New Roman" w:cs="Times New Roman"/>
          <w:sz w:val="16"/>
          <w:szCs w:val="16"/>
        </w:rPr>
        <w:t xml:space="preserve"> информации либо </w:t>
      </w:r>
      <w:r w:rsidRPr="001D024A">
        <w:rPr>
          <w:rFonts w:ascii="Times New Roman" w:eastAsia="Times New Roman" w:hAnsi="Times New Roman" w:cs="Times New Roman"/>
          <w:bCs/>
          <w:sz w:val="16"/>
          <w:szCs w:val="16"/>
        </w:rPr>
        <w:t xml:space="preserve">размещенных на официальном сайте </w:t>
      </w:r>
      <w:proofErr w:type="spellStart"/>
      <w:r w:rsidRPr="001D024A">
        <w:rPr>
          <w:rFonts w:ascii="Times New Roman" w:eastAsia="Times New Roman" w:hAnsi="Times New Roman" w:cs="Times New Roman"/>
          <w:bCs/>
          <w:sz w:val="16"/>
          <w:szCs w:val="16"/>
        </w:rPr>
        <w:t>Шумерлинского</w:t>
      </w:r>
      <w:proofErr w:type="spellEnd"/>
      <w:r w:rsidRPr="001D024A">
        <w:rPr>
          <w:rFonts w:ascii="Times New Roman" w:eastAsia="Times New Roman" w:hAnsi="Times New Roman" w:cs="Times New Roman"/>
          <w:bCs/>
          <w:sz w:val="16"/>
          <w:szCs w:val="16"/>
        </w:rPr>
        <w:t xml:space="preserve"> муниципального округа в информационно-коммуникационной сети «Интернет»).</w:t>
      </w:r>
    </w:p>
    <w:p w:rsidR="001D024A" w:rsidRPr="001D024A" w:rsidRDefault="001D024A" w:rsidP="001D024A">
      <w:pPr>
        <w:spacing w:before="100" w:beforeAutospacing="1" w:after="100" w:afterAutospacing="1" w:line="240" w:lineRule="auto"/>
        <w:ind w:firstLine="540"/>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1.2. Круг заявителей</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Cs/>
          <w:sz w:val="16"/>
          <w:szCs w:val="16"/>
        </w:rPr>
      </w:pPr>
      <w:r w:rsidRPr="001D024A">
        <w:rPr>
          <w:rFonts w:ascii="Times New Roman" w:eastAsia="Times New Roman" w:hAnsi="Times New Roman" w:cs="Times New Roman"/>
          <w:bCs/>
          <w:sz w:val="16"/>
          <w:szCs w:val="16"/>
        </w:rPr>
        <w:t xml:space="preserve">Получателями муниципальной услуги являются физические лица, индивидуальные предприниматели или юридические лица, обратившиеся в орган местного самоуправления </w:t>
      </w:r>
      <w:proofErr w:type="spellStart"/>
      <w:r w:rsidRPr="001D024A">
        <w:rPr>
          <w:rFonts w:ascii="Times New Roman" w:eastAsia="Times New Roman" w:hAnsi="Times New Roman" w:cs="Times New Roman"/>
          <w:bCs/>
          <w:sz w:val="16"/>
          <w:szCs w:val="16"/>
        </w:rPr>
        <w:t>Шумерлинского</w:t>
      </w:r>
      <w:proofErr w:type="spellEnd"/>
      <w:r w:rsidRPr="001D024A">
        <w:rPr>
          <w:rFonts w:ascii="Times New Roman" w:eastAsia="Times New Roman" w:hAnsi="Times New Roman" w:cs="Times New Roman"/>
          <w:bCs/>
          <w:sz w:val="16"/>
          <w:szCs w:val="16"/>
        </w:rPr>
        <w:t xml:space="preserve"> муниципального округа за предоставлением им заверенных копий документов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 1.3. Требования к порядку информирования о предоставлении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bCs/>
          <w:sz w:val="16"/>
          <w:szCs w:val="16"/>
        </w:rPr>
      </w:pPr>
      <w:r w:rsidRPr="001D024A">
        <w:rPr>
          <w:rFonts w:ascii="Times New Roman" w:eastAsia="Times New Roman" w:hAnsi="Times New Roman" w:cs="Times New Roman"/>
          <w:b/>
          <w:bCs/>
          <w:sz w:val="16"/>
          <w:szCs w:val="16"/>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Cs/>
          <w:sz w:val="16"/>
          <w:szCs w:val="16"/>
        </w:rPr>
      </w:pPr>
      <w:r w:rsidRPr="001D024A">
        <w:rPr>
          <w:rFonts w:ascii="Times New Roman" w:eastAsia="Times New Roman" w:hAnsi="Times New Roman" w:cs="Times New Roman"/>
          <w:bCs/>
          <w:sz w:val="16"/>
          <w:szCs w:val="16"/>
        </w:rPr>
        <w:t xml:space="preserve">на официальном сайте органа местного </w:t>
      </w:r>
      <w:proofErr w:type="gramStart"/>
      <w:r w:rsidRPr="001D024A">
        <w:rPr>
          <w:rFonts w:ascii="Times New Roman" w:eastAsia="Times New Roman" w:hAnsi="Times New Roman" w:cs="Times New Roman"/>
          <w:bCs/>
          <w:sz w:val="16"/>
          <w:szCs w:val="16"/>
        </w:rPr>
        <w:t>самоуправления</w:t>
      </w:r>
      <w:proofErr w:type="gramEnd"/>
      <w:r w:rsidRPr="001D024A">
        <w:rPr>
          <w:rFonts w:ascii="Times New Roman" w:eastAsia="Times New Roman" w:hAnsi="Times New Roman" w:cs="Times New Roman"/>
          <w:bCs/>
          <w:sz w:val="16"/>
          <w:szCs w:val="16"/>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1D024A" w:rsidRPr="001D024A" w:rsidRDefault="001D024A" w:rsidP="001D024A">
      <w:pPr>
        <w:spacing w:after="0" w:line="240" w:lineRule="auto"/>
        <w:ind w:firstLine="539"/>
        <w:jc w:val="both"/>
        <w:rPr>
          <w:rFonts w:ascii="Times New Roman" w:eastAsia="Times New Roman" w:hAnsi="Times New Roman" w:cs="Times New Roman"/>
          <w:bCs/>
          <w:sz w:val="16"/>
          <w:szCs w:val="16"/>
        </w:rPr>
      </w:pPr>
      <w:r w:rsidRPr="001D024A">
        <w:rPr>
          <w:rFonts w:ascii="Times New Roman" w:eastAsia="Times New Roman" w:hAnsi="Times New Roman" w:cs="Times New Roman"/>
          <w:bCs/>
          <w:sz w:val="16"/>
          <w:szCs w:val="16"/>
        </w:rPr>
        <w:t xml:space="preserve">на информационных стендах в здании администрации </w:t>
      </w:r>
      <w:proofErr w:type="spellStart"/>
      <w:r w:rsidRPr="001D024A">
        <w:rPr>
          <w:rFonts w:ascii="Times New Roman" w:eastAsia="Times New Roman" w:hAnsi="Times New Roman" w:cs="Times New Roman"/>
          <w:bCs/>
          <w:sz w:val="16"/>
          <w:szCs w:val="16"/>
        </w:rPr>
        <w:t>Шумерлинского</w:t>
      </w:r>
      <w:proofErr w:type="spellEnd"/>
      <w:r w:rsidRPr="001D024A">
        <w:rPr>
          <w:rFonts w:ascii="Times New Roman" w:eastAsia="Times New Roman" w:hAnsi="Times New Roman" w:cs="Times New Roman"/>
          <w:bCs/>
          <w:sz w:val="16"/>
          <w:szCs w:val="16"/>
        </w:rPr>
        <w:t xml:space="preserve"> муниципального округа, структурных подразделениях, в которых предоставляется муниципальная услуга;</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D024A" w:rsidRPr="001D024A" w:rsidRDefault="001D024A" w:rsidP="001D024A">
      <w:pPr>
        <w:spacing w:after="0" w:line="240" w:lineRule="auto"/>
        <w:ind w:firstLine="539"/>
        <w:jc w:val="both"/>
        <w:rPr>
          <w:rFonts w:ascii="Times New Roman" w:eastAsia="Times New Roman" w:hAnsi="Times New Roman" w:cs="Times New Roman"/>
          <w:bCs/>
          <w:sz w:val="16"/>
          <w:szCs w:val="16"/>
        </w:rPr>
      </w:pPr>
      <w:r w:rsidRPr="001D024A">
        <w:rPr>
          <w:rFonts w:ascii="Times New Roman" w:eastAsia="Times New Roman" w:hAnsi="Times New Roman" w:cs="Times New Roman"/>
          <w:bCs/>
          <w:sz w:val="16"/>
          <w:szCs w:val="1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D024A" w:rsidRPr="001D024A" w:rsidRDefault="001D024A" w:rsidP="001D024A">
      <w:pPr>
        <w:spacing w:after="0" w:line="240" w:lineRule="auto"/>
        <w:ind w:firstLine="539"/>
        <w:jc w:val="both"/>
        <w:rPr>
          <w:rFonts w:ascii="Times New Roman" w:eastAsia="Times New Roman" w:hAnsi="Times New Roman" w:cs="Times New Roman"/>
          <w:bCs/>
          <w:sz w:val="16"/>
          <w:szCs w:val="16"/>
        </w:rPr>
      </w:pPr>
      <w:r w:rsidRPr="001D024A">
        <w:rPr>
          <w:rFonts w:ascii="Times New Roman" w:eastAsia="Times New Roman" w:hAnsi="Times New Roman" w:cs="Times New Roman"/>
          <w:bCs/>
          <w:sz w:val="16"/>
          <w:szCs w:val="16"/>
        </w:rPr>
        <w:lastRenderedPageBreak/>
        <w:t xml:space="preserve">Прием и информирование заинтересованных лиц по вопросам предоставления муниципальной услуги осуществляется специалистами отдела организационно-контрольной и кадровой работы, а также отраслевых отделов и структурных подразделений администрации </w:t>
      </w:r>
      <w:proofErr w:type="spellStart"/>
      <w:r w:rsidRPr="001D024A">
        <w:rPr>
          <w:rFonts w:ascii="Times New Roman" w:eastAsia="Times New Roman" w:hAnsi="Times New Roman" w:cs="Times New Roman"/>
          <w:bCs/>
          <w:sz w:val="16"/>
          <w:szCs w:val="16"/>
        </w:rPr>
        <w:t>Шумерлинского</w:t>
      </w:r>
      <w:proofErr w:type="spellEnd"/>
      <w:r w:rsidRPr="001D024A">
        <w:rPr>
          <w:rFonts w:ascii="Times New Roman" w:eastAsia="Times New Roman" w:hAnsi="Times New Roman" w:cs="Times New Roman"/>
          <w:bCs/>
          <w:sz w:val="16"/>
          <w:szCs w:val="16"/>
        </w:rPr>
        <w:t xml:space="preserve"> муниципального округа, уполномоченных на предоставление услуги (далее также - уполномоченное структурное подразделение).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bCs/>
          <w:sz w:val="16"/>
          <w:szCs w:val="1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1D024A">
        <w:rPr>
          <w:rFonts w:ascii="Times New Roman" w:eastAsia="Times New Roman" w:hAnsi="Times New Roman" w:cs="Times New Roman"/>
          <w:sz w:val="16"/>
          <w:szCs w:val="16"/>
        </w:rPr>
        <w:t>ованные лица могут получить также через многофункциональные центры предоставления государственных и муниципальных услуг (далее - МФЦ).</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1.3.2. Для получения информации о процедуре предоставления муниципальной услуги заинтересованное лицо вправе обратиться: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устной форме в уполномоченное структурное подразделение или в соответствии с соглашением в МФЦ;</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 телефону в уполномоченное структурное подразделение или в соответствии с соглашением в МФЦ;</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через официальный сайт органа местного самоуправления, Единый портал государственных и муниципальных услуг.</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Основными требованиями к информированию заинтересованных лиц о процедуре предоставления муниципальной услуги являются: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достоверность и полнота информирования о процедуре;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четкость в изложении информации о процедуре;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наглядность форм предоставляемой информации;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удобство и доступность получения информации о процедуре;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корректность и тактичность в процессе информирования о процедуре.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1.3.3. Публичное устное информирование осуществляется с привлечением СМИ.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полное наименование структурного подразделения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предоставляющего муниципальную услугу;</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формы и образцы заполнения заявления о предоставлении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рекомендации по заполнению заявления о предоставлении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документов, необходимых для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порядок предоставления муниципальной услуги, в том числе в электронной форме;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оснований для отказа в предоставлении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извлечения из законодательных и иных нормативных правовых актов, содержащих нормы, регулирующие предоставление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наиболее часто задаваемых заявителями вопросов и ответов на них;</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На Едином портале государственных и муниципальных услуг размещается следующая информация: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наименование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наименование структурного подразделения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предоставляющего муниципальную услугу;</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нормативных правовых актов, непосредственно регулирующих предоставление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способы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описание результата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категория заявителей, которым предоставляется муниципальная услуга;</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срок, в течение которого заявление о предоставлении муниципальной услуги должно быть зарегистрировано;</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максимальный срок ожидания в очереди при подаче заявления о предоставлении муниципальной услуги лично;</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основания для отказа в предоставлении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lastRenderedPageBreak/>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1D024A">
        <w:rPr>
          <w:rFonts w:ascii="Times New Roman" w:eastAsia="Times New Roman" w:hAnsi="Times New Roman" w:cs="Times New Roman"/>
          <w:sz w:val="16"/>
          <w:szCs w:val="16"/>
        </w:rPr>
        <w:t xml:space="preserve"> получены такие документы;</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сведения о безвозмездности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1.3.5.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лично;</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 телефону.</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1D024A">
        <w:rPr>
          <w:rFonts w:ascii="Times New Roman" w:eastAsia="Times New Roman" w:hAnsi="Times New Roman" w:cs="Times New Roman"/>
          <w:sz w:val="16"/>
          <w:szCs w:val="1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Индивидуальное устное информирование осуществляется не более 15 минут.</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xml:space="preserve"> 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Ответ на обращение направляется заинтересованному лицу в течение 30 дней со дня его регистрации.</w:t>
      </w:r>
    </w:p>
    <w:p w:rsidR="001D024A" w:rsidRPr="001D024A" w:rsidRDefault="001D024A" w:rsidP="001D024A">
      <w:pPr>
        <w:spacing w:before="100" w:beforeAutospacing="1" w:after="100" w:afterAutospacing="1" w:line="240" w:lineRule="auto"/>
        <w:ind w:firstLine="540"/>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II. Стандарт предоставления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2.1. Наименование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Муниципальная услуга имеет следующее наименование: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«Выдача заверенных копий документов».</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2.2. Наименование органа, предоставляющего муниципальную услугу</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Муниципальная услуга предоставляется органом местного самоуправления администрацией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xml:space="preserve">, а также через территориальные, отраслевые и функциональные органы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Прием заявления и выдача результата муниципальной услуги осуществляется через территориальные, отраслевые и функциональные органы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уполномоченные на предоставление услуги (далее - уполномоченные структурные подразделения) либо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Структурные подразделения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уполномоченные на предоставление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отдел организационно-контрольной и кадровой работы;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отдел экономики, земельных и имущественных отношений;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отдел сельского хозяйства и экологии;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отдел образования, спорта и молодежной политики;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сектор культуры и архивного дела;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организация и осуществление деятельности по опеке и попечительству;</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Управление по благоустройству и развитию территорий;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Большеалгашинский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Егоркинский</w:t>
      </w:r>
      <w:proofErr w:type="spellEnd"/>
      <w:r w:rsidRPr="001D024A">
        <w:rPr>
          <w:rFonts w:ascii="Times New Roman" w:eastAsia="Times New Roman" w:hAnsi="Times New Roman" w:cs="Times New Roman"/>
          <w:sz w:val="16"/>
          <w:szCs w:val="16"/>
        </w:rPr>
        <w:t xml:space="preserve">, Краснооктябрьский, </w:t>
      </w:r>
      <w:proofErr w:type="spellStart"/>
      <w:r w:rsidRPr="001D024A">
        <w:rPr>
          <w:rFonts w:ascii="Times New Roman" w:eastAsia="Times New Roman" w:hAnsi="Times New Roman" w:cs="Times New Roman"/>
          <w:sz w:val="16"/>
          <w:szCs w:val="16"/>
        </w:rPr>
        <w:t>Магаринский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Нижнекумашкинский</w:t>
      </w:r>
      <w:proofErr w:type="spellEnd"/>
      <w:r w:rsidRPr="001D024A">
        <w:rPr>
          <w:rFonts w:ascii="Times New Roman" w:eastAsia="Times New Roman" w:hAnsi="Times New Roman" w:cs="Times New Roman"/>
          <w:sz w:val="16"/>
          <w:szCs w:val="16"/>
        </w:rPr>
        <w:t>, Русско-</w:t>
      </w:r>
      <w:proofErr w:type="spellStart"/>
      <w:r w:rsidRPr="001D024A">
        <w:rPr>
          <w:rFonts w:ascii="Times New Roman" w:eastAsia="Times New Roman" w:hAnsi="Times New Roman" w:cs="Times New Roman"/>
          <w:sz w:val="16"/>
          <w:szCs w:val="16"/>
        </w:rPr>
        <w:t>Алгашинский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Торханский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Туванский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Ходарский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Шумерлинский</w:t>
      </w:r>
      <w:proofErr w:type="spellEnd"/>
      <w:r w:rsidRPr="001D024A">
        <w:rPr>
          <w:rFonts w:ascii="Times New Roman" w:eastAsia="Times New Roman" w:hAnsi="Times New Roman" w:cs="Times New Roman"/>
          <w:sz w:val="16"/>
          <w:szCs w:val="16"/>
        </w:rPr>
        <w:t xml:space="preserve">, </w:t>
      </w:r>
      <w:proofErr w:type="spellStart"/>
      <w:r w:rsidRPr="001D024A">
        <w:rPr>
          <w:rFonts w:ascii="Times New Roman" w:eastAsia="Times New Roman" w:hAnsi="Times New Roman" w:cs="Times New Roman"/>
          <w:sz w:val="16"/>
          <w:szCs w:val="16"/>
        </w:rPr>
        <w:t>Юманайский</w:t>
      </w:r>
      <w:proofErr w:type="spellEnd"/>
      <w:r w:rsidRPr="001D024A">
        <w:rPr>
          <w:rFonts w:ascii="Times New Roman" w:eastAsia="Times New Roman" w:hAnsi="Times New Roman" w:cs="Times New Roman"/>
          <w:sz w:val="16"/>
          <w:szCs w:val="16"/>
        </w:rPr>
        <w:t xml:space="preserve"> территориальные отделы Управления по благоустройству и развитию территорий.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Информационное и техническое обеспечение по предоставлению муниципальной услуги осуществляется непосредственно уполномоченными структурными подразделениями.</w:t>
      </w:r>
    </w:p>
    <w:p w:rsidR="001D024A" w:rsidRPr="001D024A" w:rsidRDefault="001D024A" w:rsidP="001D024A">
      <w:pPr>
        <w:spacing w:before="100" w:beforeAutospacing="1" w:after="100" w:afterAutospacing="1" w:line="240" w:lineRule="auto"/>
        <w:ind w:firstLine="540"/>
        <w:jc w:val="both"/>
        <w:outlineLvl w:val="0"/>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2.2.1. Муниципальные органы и организации, участвующие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При предоставлении муниципальной услуги администрация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взаимодействует с МФЦ.</w:t>
      </w:r>
    </w:p>
    <w:p w:rsidR="001D024A" w:rsidRPr="001D024A" w:rsidRDefault="001D024A" w:rsidP="001D024A">
      <w:pPr>
        <w:spacing w:before="100" w:beforeAutospacing="1" w:after="100" w:afterAutospacing="1" w:line="240" w:lineRule="auto"/>
        <w:ind w:firstLine="540"/>
        <w:jc w:val="both"/>
        <w:outlineLvl w:val="0"/>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2.2.2. Особенности взаимодействия с заявителем при предоставлении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При подаче заявления с документами на предоставление муниципальной услуги в администрацию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1D024A">
        <w:rPr>
          <w:rFonts w:ascii="Times New Roman" w:eastAsia="Times New Roman" w:hAnsi="Times New Roman" w:cs="Times New Roman"/>
          <w:sz w:val="16"/>
          <w:szCs w:val="16"/>
        </w:rPr>
        <w:t xml:space="preserve">, представляемых в </w:t>
      </w:r>
      <w:r w:rsidRPr="001D024A">
        <w:rPr>
          <w:rFonts w:ascii="Times New Roman" w:eastAsia="Times New Roman" w:hAnsi="Times New Roman" w:cs="Times New Roman"/>
          <w:sz w:val="16"/>
          <w:szCs w:val="16"/>
        </w:rPr>
        <w:lastRenderedPageBreak/>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2.3. Результат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Конечным результатом предоставления заявителям муниципальной услуги является: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случае принятия решения о выдаче заверенных копий документов - выдача заверенных копий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случае принятия решения об отказе в выдаче заверенных копий документов - письменное уведомление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об отказе в выдаче заверенных копий документов с указанием причин такого отказа (мотивированный отказ в письменной форме).</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2.4. Срок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Срок предоставления муниципальной услуги, начиная со дня регистрации в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структурном подразделении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w:t>
      </w:r>
      <w:r w:rsidRPr="001D024A">
        <w:rPr>
          <w:rFonts w:ascii="Times New Roman" w:eastAsia="Times New Roman" w:hAnsi="Times New Roman" w:cs="Times New Roman"/>
          <w:bCs/>
          <w:sz w:val="16"/>
          <w:szCs w:val="16"/>
        </w:rPr>
        <w:t>муниципального округа</w:t>
      </w:r>
      <w:r w:rsidRPr="001D024A">
        <w:rPr>
          <w:rFonts w:ascii="Times New Roman" w:eastAsia="Times New Roman" w:hAnsi="Times New Roman" w:cs="Times New Roman"/>
          <w:sz w:val="16"/>
          <w:szCs w:val="16"/>
        </w:rPr>
        <w:t>, уполномоченном на предоставление услуги, в МФЦ Заявления с документами, указанными в подразделе 2.6 Административного регламента, не должен превышать 5 рабочих дней.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2.5. Нормативные правовые акты, регулирующие предоставление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Заявители представляют в уполномоченное структурное заявление о предоставлении заверенной копии документа (далее - Заявление) в соответствии с приложением № 1 к Административному регламенту).</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 Заявлению прилагаются: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доверенность, оформленная в соответствии с действующим законодательством (в случае обращения представителя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Заявлении указывается: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фамилия, имя, отчество (последнее - при наличии)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паспортные данные заявителя - физического лица, индивидуального предпринимателя; реквизиты заявителя - юридического лица;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почтовый адрес, контактный номер телефона заявителя (при наличии);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реквизиты (вид, номер, дата, полное наименование) документа, копию которого запрашивает заявитель;</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основания для истребования копий документов, за исключением обращений СМИ;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номер земельного участка, фамилия, имя, отчество владельца (в случае запроса копий документов, содержащих списки членов садоводческих товариществ);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способ доставки уведомления о предоставлении муниципальной услуги заявителю и заверенных копий документов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личная подпись заявителя и дата составления заявления.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xml:space="preserve"> 2.7. </w:t>
      </w:r>
      <w:proofErr w:type="gramStart"/>
      <w:r w:rsidRPr="001D024A">
        <w:rPr>
          <w:rFonts w:ascii="Times New Roman" w:eastAsia="Times New Roman" w:hAnsi="Times New Roman" w:cs="Times New Roman"/>
          <w:b/>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2.8. Указание на запрет требовать от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соответствии с требованиями части 1 статьи 7 Федерального закона N 210-ФЗ при предоставлении муниципальной услуги уполномоченное структурное подразделение не вправе требовать от заявителя: </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1D024A">
        <w:rPr>
          <w:rFonts w:ascii="Times New Roman" w:eastAsia="Times New Roman" w:hAnsi="Times New Roman" w:cs="Times New Roman"/>
          <w:sz w:val="16"/>
          <w:szCs w:val="16"/>
        </w:rPr>
        <w:t xml:space="preserve">, </w:t>
      </w:r>
      <w:proofErr w:type="gramStart"/>
      <w:r w:rsidRPr="001D024A">
        <w:rPr>
          <w:rFonts w:ascii="Times New Roman" w:eastAsia="Times New Roman" w:hAnsi="Times New Roman" w:cs="Times New Roman"/>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D024A">
        <w:rPr>
          <w:rFonts w:ascii="Times New Roman" w:eastAsia="Times New Roman" w:hAnsi="Times New Roman" w:cs="Times New Roman"/>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1D024A">
        <w:rPr>
          <w:rFonts w:ascii="Times New Roman" w:eastAsia="Times New Roman" w:hAnsi="Times New Roman" w:cs="Times New Roman"/>
          <w:sz w:val="16"/>
          <w:szCs w:val="1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Оснований для отказа в приеме документов, необходимых для предоставления муниципальной услуги, не предусмотрено.</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2.10. Исчерпывающий перечень оснований для приостановления или отказа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Основания для приостановления предоставления муниципальной услуги не предусмотрены.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Основаниями для отказа в предоставлении муниципальной услуги являются: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ненадлежащее оформление Заявления (подраздел 2.6 настоящего Административного регламента);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представление заявителем неполных и (или) заведомо недостоверных сведений;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поступление от заявителя письменного заявления о прекращении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обращение заявителей о выдаче заверенной копии документов, входящих в Перечень документов ограниченного распространения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(приложение № 2 к Административному регламенту);</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обращение заявителей о выдаче заверенной копии документов, не затрагивающих его права и свободы, в случае отсутствия документа, подтверждающего право получения данной информации (доверенности);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отсутствие запрашиваемого документа в архиве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2.12. Порядок, размер и основания взимания государственной пошлины или иной платы, взимаемой за предоставление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Предоставление муниципальной услуги осуществляется без взимания государственной пошлины или иной платы.</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2.14. Срок и порядок регистрации заявления о предоставлении муниципальной услуги, в том числе в электронной форме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Заявление на предоставление муниципальной услуги регистрируется: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1D024A">
        <w:rPr>
          <w:rFonts w:ascii="Times New Roman" w:eastAsia="Times New Roman" w:hAnsi="Times New Roman" w:cs="Times New Roman"/>
          <w:sz w:val="16"/>
          <w:szCs w:val="16"/>
        </w:rPr>
        <w:t>с даты поступления</w:t>
      </w:r>
      <w:proofErr w:type="gramEnd"/>
      <w:r w:rsidRPr="001D024A">
        <w:rPr>
          <w:rFonts w:ascii="Times New Roman" w:eastAsia="Times New Roman" w:hAnsi="Times New Roman" w:cs="Times New Roman"/>
          <w:sz w:val="16"/>
          <w:szCs w:val="16"/>
        </w:rPr>
        <w:t>;</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D024A">
        <w:rPr>
          <w:rFonts w:ascii="Times New Roman" w:eastAsia="Times New Roman" w:hAnsi="Times New Roman" w:cs="Times New Roman"/>
          <w:sz w:val="16"/>
          <w:szCs w:val="16"/>
        </w:rPr>
        <w:t>с даты поступления</w:t>
      </w:r>
      <w:proofErr w:type="gramEnd"/>
      <w:r w:rsidRPr="001D024A">
        <w:rPr>
          <w:rFonts w:ascii="Times New Roman" w:eastAsia="Times New Roman" w:hAnsi="Times New Roman" w:cs="Times New Roman"/>
          <w:sz w:val="16"/>
          <w:szCs w:val="16"/>
        </w:rPr>
        <w:t>.</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 xml:space="preserve">2.15. </w:t>
      </w:r>
      <w:proofErr w:type="gramStart"/>
      <w:r w:rsidRPr="001D024A">
        <w:rPr>
          <w:rFonts w:ascii="Times New Roman" w:eastAsia="Times New Roman" w:hAnsi="Times New Roman" w:cs="Times New Roman"/>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D024A">
        <w:rPr>
          <w:rFonts w:ascii="Times New Roman" w:eastAsia="Times New Roman" w:hAnsi="Times New Roman" w:cs="Times New Roman"/>
          <w:b/>
          <w:sz w:val="16"/>
          <w:szCs w:val="16"/>
        </w:rPr>
        <w:t xml:space="preserve"> законодательством Российской Федерации о социальной защите инвалидов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соответствии с законодательством Российской Федерации о социальной защите инвалидов инвалидам обеспечиваются: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возможность самостоятельного передвижения по территории, на которой расположено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посадки в транспортное средство и высадки из него, в том числе с использованием кресла-коляски;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и к муниципальной услуге с учетом ограничений их жизнедеятельности Чувашской Республики;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024A">
        <w:rPr>
          <w:rFonts w:ascii="Times New Roman" w:eastAsia="Times New Roman" w:hAnsi="Times New Roman" w:cs="Times New Roman"/>
          <w:sz w:val="16"/>
          <w:szCs w:val="16"/>
        </w:rPr>
        <w:t>сурдопереводчика</w:t>
      </w:r>
      <w:proofErr w:type="spellEnd"/>
      <w:r w:rsidRPr="001D024A">
        <w:rPr>
          <w:rFonts w:ascii="Times New Roman" w:eastAsia="Times New Roman" w:hAnsi="Times New Roman" w:cs="Times New Roman"/>
          <w:sz w:val="16"/>
          <w:szCs w:val="16"/>
        </w:rPr>
        <w:t xml:space="preserve"> и </w:t>
      </w:r>
      <w:proofErr w:type="spellStart"/>
      <w:r w:rsidRPr="001D024A">
        <w:rPr>
          <w:rFonts w:ascii="Times New Roman" w:eastAsia="Times New Roman" w:hAnsi="Times New Roman" w:cs="Times New Roman"/>
          <w:sz w:val="16"/>
          <w:szCs w:val="16"/>
        </w:rPr>
        <w:t>тифлосурдопереводчика</w:t>
      </w:r>
      <w:proofErr w:type="spellEnd"/>
      <w:r w:rsidRPr="001D024A">
        <w:rPr>
          <w:rFonts w:ascii="Times New Roman" w:eastAsia="Times New Roman" w:hAnsi="Times New Roman" w:cs="Times New Roman"/>
          <w:sz w:val="16"/>
          <w:szCs w:val="16"/>
        </w:rPr>
        <w:t>;</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допуск в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оказание работниками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на стоянке транспортных средств около знания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1D024A">
        <w:rPr>
          <w:rFonts w:ascii="Times New Roman" w:eastAsia="Times New Roman" w:hAnsi="Times New Roman" w:cs="Times New Roman"/>
          <w:sz w:val="16"/>
          <w:szCs w:val="16"/>
        </w:rPr>
        <w:t xml:space="preserve"> Указанные места для парковки не должны занимать иные транспортные средства.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В случае невозможности полностью приспособить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1D024A">
        <w:rPr>
          <w:rFonts w:ascii="Times New Roman" w:eastAsia="Times New Roman" w:hAnsi="Times New Roman" w:cs="Times New Roman"/>
          <w:sz w:val="16"/>
          <w:szCs w:val="16"/>
        </w:rPr>
        <w:t xml:space="preserve"> </w:t>
      </w:r>
      <w:proofErr w:type="gramStart"/>
      <w:r w:rsidRPr="001D024A">
        <w:rPr>
          <w:rFonts w:ascii="Times New Roman" w:eastAsia="Times New Roman" w:hAnsi="Times New Roman" w:cs="Times New Roman"/>
          <w:sz w:val="16"/>
          <w:szCs w:val="16"/>
        </w:rPr>
        <w:t>режиме</w:t>
      </w:r>
      <w:proofErr w:type="gramEnd"/>
      <w:r w:rsidRPr="001D024A">
        <w:rPr>
          <w:rFonts w:ascii="Times New Roman" w:eastAsia="Times New Roman" w:hAnsi="Times New Roman" w:cs="Times New Roman"/>
          <w:sz w:val="16"/>
          <w:szCs w:val="16"/>
        </w:rPr>
        <w:t>.</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Вход в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оформлен вывеской с указанием основных реквизитов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на русском и чувашском языках, а также графиком работы специалистов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Каждое помещение для предоставления муниципальной услуги оснащается телефоном, компьютером и принтером.</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Информационные стенды оборудуются в доступном для заявителей помещении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2.16. Показатели доступности и качества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Показателями доступности муниципальной услуги являются: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обеспечение информирования о работе уполномоченного структурного подразделения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и предоставляемой муниципальной услуге (размещение информации на Едином портале государственных и муниципальных услуг);</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условия доступа к территории, зданию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и наличие необходимого количества парковочных мест);</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обеспечение свободного доступа в здание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организация предоставления муниципальной услуги через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Показателями качества муниципальной услуги являются: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компетентность специалистов, предоставляющих муниципальную услугу, в вопросах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строгое соблюдение стандарта и порядка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эффективность и своевременность рассмотрения поступивших обращений по вопросам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отсутствие жалоб.</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уполномоченного структурного подразделения, предоставляющий муниципальную услугу:</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обеспечивает объективное, всестороннее и своевременное рассмотрение заявления;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принимает меры, направленные на восстановление или защиту нарушенных прав, свобод и законных интересов гражданина.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рассмотрении заявления специалист уполномоченного структурного подразделения, предоставляющий муниципальную услугу, не вправе: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искажать положения нормативных правовых актов;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вносить изменения и дополнения в любые представленные заявителем документы;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Взаимодействие заявителя </w:t>
      </w:r>
      <w:proofErr w:type="gramStart"/>
      <w:r w:rsidRPr="001D024A">
        <w:rPr>
          <w:rFonts w:ascii="Times New Roman" w:eastAsia="Times New Roman" w:hAnsi="Times New Roman" w:cs="Times New Roman"/>
          <w:sz w:val="16"/>
          <w:szCs w:val="16"/>
        </w:rPr>
        <w:t>с</w:t>
      </w:r>
      <w:proofErr w:type="gramEnd"/>
      <w:r w:rsidRPr="001D024A">
        <w:rPr>
          <w:rFonts w:ascii="Times New Roman" w:eastAsia="Times New Roman" w:hAnsi="Times New Roman" w:cs="Times New Roman"/>
          <w:sz w:val="16"/>
          <w:szCs w:val="16"/>
        </w:rPr>
        <w:t xml:space="preserve"> специалистом структурного подразделения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предоставляющего муниципальную услугу, осуществляется при личном обращении заявителя: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 для подачи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для получения информации о ходе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для получения результата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Информация о ходе предоставления муниципальной услуги предоставляется непосредственно специалистом структурного подразделения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предоставлении муниципальной услуги в электронной форме осуществляются: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 получение информации о порядке и сроках предоставления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запись на прием в МФЦ для подачи запроса;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формирование запроса;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4) прием и регистрация органом (организацией) запроса и иных документов, необходимых для предоставления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5) получение сведений о ходе выполнения запроса;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7) получение результата предоставления муниципальной услуги, если иное не установлено законодательством Российской Федерации;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8) осуществление оценки качества предоставления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1D024A">
        <w:rPr>
          <w:rFonts w:ascii="Times New Roman" w:eastAsia="Times New Roman" w:hAnsi="Times New Roman" w:cs="Times New Roman"/>
          <w:sz w:val="16"/>
          <w:szCs w:val="1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D024A">
        <w:rPr>
          <w:rFonts w:ascii="Times New Roman" w:eastAsia="Times New Roman" w:hAnsi="Times New Roman" w:cs="Times New Roman"/>
          <w:sz w:val="16"/>
          <w:szCs w:val="1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bCs/>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3.1. Предоставление муниципальной услуги в уполномоченном структурном подразделении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Для предоставления муниципальной услуги осуществляются следующие административные процедуры: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прием и регистрация заявления 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рассмотрение принятых документов и принятие решения о выдаче заверенной копии документа или об отказе выдаче заверенной копии документа заявителю;</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3.1.1. Прием и регистрация заявления 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 одним из следующих способов: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путем личного обращения;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через организации федеральной почтовой связи;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 электронной почте;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через Единый портал государственных и муниципальных услуг;</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через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w:t>
      </w:r>
      <w:proofErr w:type="gramEnd"/>
      <w:r w:rsidRPr="001D024A">
        <w:rPr>
          <w:rFonts w:ascii="Times New Roman" w:eastAsia="Times New Roman" w:hAnsi="Times New Roman" w:cs="Times New Roman"/>
          <w:sz w:val="16"/>
          <w:szCs w:val="16"/>
        </w:rPr>
        <w:t xml:space="preserve"> информации". </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единой системы идентификац</w:t>
      </w:r>
      <w:proofErr w:type="gramStart"/>
      <w:r w:rsidRPr="001D024A">
        <w:rPr>
          <w:rFonts w:ascii="Times New Roman" w:eastAsia="Times New Roman" w:hAnsi="Times New Roman" w:cs="Times New Roman"/>
          <w:sz w:val="16"/>
          <w:szCs w:val="16"/>
        </w:rPr>
        <w:t>ии и ау</w:t>
      </w:r>
      <w:proofErr w:type="gramEnd"/>
      <w:r w:rsidRPr="001D024A">
        <w:rPr>
          <w:rFonts w:ascii="Times New Roman" w:eastAsia="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уполномоченного структурного подразделения производит прием Заявления лично от заявителя либо от его представителя. При подготовке Заявления не допускается применение факсимильных подписей.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При приеме заявления о выдаче заверенной копии документа, разработанного органом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заявитель - юридическое лицо в обязательном порядке должен представить Заявление, составленное на фирменном бланке, поставить подпись руководителя и печать организации (при наличии).</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w:t>
      </w:r>
      <w:proofErr w:type="gramStart"/>
      <w:r w:rsidRPr="001D024A">
        <w:rPr>
          <w:rFonts w:ascii="Times New Roman" w:eastAsia="Times New Roman" w:hAnsi="Times New Roman" w:cs="Times New Roman"/>
          <w:sz w:val="16"/>
          <w:szCs w:val="16"/>
        </w:rPr>
        <w:t>ст стр</w:t>
      </w:r>
      <w:proofErr w:type="gramEnd"/>
      <w:r w:rsidRPr="001D024A">
        <w:rPr>
          <w:rFonts w:ascii="Times New Roman" w:eastAsia="Times New Roman" w:hAnsi="Times New Roman" w:cs="Times New Roman"/>
          <w:sz w:val="16"/>
          <w:szCs w:val="16"/>
        </w:rPr>
        <w:t>уктурного подразделения, ответственный за прием и регистрацию заявления и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устанавливает личность заявителя путем проверки документа, удостоверяющего личность;</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проверяет наличие необходимых документов, указанных в подразделе 2.6 раздела II настоящего Административного регламента;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устанавливает соответствие заявления и документов, необходимых для предоставления муниципальной услуги, требованиям, указанным в подразделе 2.6 раздела II настоящего Административного регламента.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3.1.2. Рассмотрение заявления и принятых документов и принятие решения о выдаче заверенной копии документа или об отказе в выдаче заверенной копии документа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Основанием для начала административной процедуры является принятое к рассмотрению заявление с приложенными документами.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В случае обращения заявителя с заявлением о выдаче заверенной копии документа, разработанного органом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отношении данного заявителя,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курирующему предоставление муниципальной услуги, или заместителю главы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курирующему разработку данного документа (далее</w:t>
      </w:r>
      <w:proofErr w:type="gramEnd"/>
      <w:r w:rsidRPr="001D024A">
        <w:rPr>
          <w:rFonts w:ascii="Times New Roman" w:eastAsia="Times New Roman" w:hAnsi="Times New Roman" w:cs="Times New Roman"/>
          <w:sz w:val="16"/>
          <w:szCs w:val="16"/>
        </w:rPr>
        <w:t xml:space="preserve"> - заместитель главы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течение 1 рабочего дня.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Глава либо заместитель главы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течение рабочего дня со дня регистрации Заявления рассматривает его,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 в котором был разработан данный документ (далее - руководитель структурного подразделения).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Руководитель уполномоченного структурного подразделения рассматривает Заявление самостоятельно либо направляет специалисту уполномоченного структурного подразделения (специалисту структурного подразделения, в котором был разработан данный документ) (далее - специали</w:t>
      </w:r>
      <w:proofErr w:type="gramStart"/>
      <w:r w:rsidRPr="001D024A">
        <w:rPr>
          <w:rFonts w:ascii="Times New Roman" w:eastAsia="Times New Roman" w:hAnsi="Times New Roman" w:cs="Times New Roman"/>
          <w:sz w:val="16"/>
          <w:szCs w:val="16"/>
        </w:rPr>
        <w:t>ст стр</w:t>
      </w:r>
      <w:proofErr w:type="gramEnd"/>
      <w:r w:rsidRPr="001D024A">
        <w:rPr>
          <w:rFonts w:ascii="Times New Roman" w:eastAsia="Times New Roman" w:hAnsi="Times New Roman" w:cs="Times New Roman"/>
          <w:sz w:val="16"/>
          <w:szCs w:val="16"/>
        </w:rPr>
        <w:t>уктурного подразделения).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уполномоченного структурного подразделения: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наличии оснований, указанных в подразделе 2.10 Административного регламента, готовит проект уведомления об отказе в выдаче заверенной копии документа;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отсутствии оснований, указанных в подразделе 2.10 Административного регламента, готовит заверенную копию документа.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Срок данной административной процедуры не может превышать 5 рабочих дней.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При отсутствии оснований для отказа в предоставлении муниципальной услуги, указанных в подразделе 2.10 Административного регламента, специалист уполномоченного структурного подразделения готовит к выдаче копию запрашиваемого документа, заверив ее подписью руководителя и печатью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а также готовит сопроводительное письмо за подписью руководителя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после чего выдает их заявителю либо уполномоченному лицу.</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Заверенная копия документа выдается заявителю (представителю) при представлении документа, удостоверяющего личность (паспорт). Выдача заверенной копии документа заявителю (представителю) фиксируется в системе электронного документооборота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получении заверенной копии документа заявитель (представитель) ставит дату и подпись о получении на Заявлении, которое остается в уполномоченном структурном подразделении.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При наличии оснований для отказа в предоставлении муниципальной услуги, указанных в подразделе 2.10 Административного регламента,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 главой</w:t>
      </w:r>
      <w:proofErr w:type="gramEnd"/>
      <w:r w:rsidRPr="001D024A">
        <w:rPr>
          <w:rFonts w:ascii="Times New Roman" w:eastAsia="Times New Roman" w:hAnsi="Times New Roman" w:cs="Times New Roman"/>
          <w:sz w:val="16"/>
          <w:szCs w:val="16"/>
        </w:rPr>
        <w:t xml:space="preserve"> органа местного самоуправления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МФЦ письменное уведомление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об отказе в предоставлении муниципальной услуги с указанием причин отказа и возможностей их устранения.</w:t>
      </w:r>
      <w:proofErr w:type="gramEnd"/>
      <w:r w:rsidRPr="001D024A">
        <w:rPr>
          <w:rFonts w:ascii="Times New Roman" w:eastAsia="Times New Roman" w:hAnsi="Times New Roman" w:cs="Times New Roman"/>
          <w:sz w:val="16"/>
          <w:szCs w:val="16"/>
        </w:rPr>
        <w:t xml:space="preserve"> К уведомлению прилагаются все представленные документы.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Результатом административной процедуры является выдача заявителю (представителю) заверенной копии документа или направление заявителю (представителю) уведомления об отказе в предоставлении заверенной копии документа.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3.1.4. Исправление допущенных опечаток и ошибок в выданных в результате предоставления муниципальной услуги документах</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w:t>
      </w:r>
      <w:proofErr w:type="gramStart"/>
      <w:r w:rsidRPr="001D024A">
        <w:rPr>
          <w:rFonts w:ascii="Times New Roman" w:eastAsia="Times New Roman" w:hAnsi="Times New Roman" w:cs="Times New Roman"/>
          <w:sz w:val="16"/>
          <w:szCs w:val="16"/>
        </w:rPr>
        <w:t>с даты</w:t>
      </w:r>
      <w:proofErr w:type="gramEnd"/>
      <w:r w:rsidRPr="001D024A">
        <w:rPr>
          <w:rFonts w:ascii="Times New Roman" w:eastAsia="Times New Roman" w:hAnsi="Times New Roman" w:cs="Times New Roman"/>
          <w:sz w:val="16"/>
          <w:szCs w:val="16"/>
        </w:rPr>
        <w:t xml:space="preserve"> его регистрации.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lastRenderedPageBreak/>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3.2. Особенности выполнения административных процедур в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соответствии с соглашением МФЦ осуществляет следующие административные процедуры: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информирование (консультирование) заявителей о порядке предоставления муниципальной услуги в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прием и регистрация заявления 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выдача результата предоставления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3.2.1. Информирование (консультирование) заявителей о порядке предоставления муниципальной услуги в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Подробная информация (консультация) предоставляется по следующим вопросам:</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нормативные правовые акты, регулирующие предоставление муниципальной услуги в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документов, необходимых для предоставления услуги, комплектность (достаточность) представленных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источники получения документов, необходимых для оказания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информация о размере взимаемой платы в случае, если необходимость взимания платы установлена законодательством;</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требования к оформлению и заполнению заявления и других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время приема и выдачи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сроки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последовательность административных процедур при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оснований для отказа в приеме документов и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порядок обжалования осуществляемых действий (бездействия) и решений, принимаемых в ходе оказания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Продолжительность индивидуального устного информирования (консультирования) составляет не более 15 минут.</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3.2.2. Прием и регистрация заявления 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D024A" w:rsidRPr="001D024A" w:rsidRDefault="001D024A" w:rsidP="001D024A">
      <w:pPr>
        <w:spacing w:after="0" w:line="240" w:lineRule="auto"/>
        <w:ind w:firstLine="540"/>
        <w:jc w:val="both"/>
        <w:rPr>
          <w:rFonts w:ascii="Arial" w:eastAsia="Times New Roman" w:hAnsi="Arial" w:cs="Arial"/>
          <w:color w:val="444444"/>
          <w:sz w:val="16"/>
          <w:szCs w:val="16"/>
          <w:shd w:val="clear" w:color="auto" w:fill="FFFFFF"/>
        </w:rPr>
      </w:pPr>
      <w:proofErr w:type="gramStart"/>
      <w:r w:rsidRPr="001D024A">
        <w:rPr>
          <w:rFonts w:ascii="Times New Roman" w:eastAsia="Times New Roman" w:hAnsi="Times New Roman" w:cs="Times New Roman"/>
          <w:sz w:val="16"/>
          <w:szCs w:val="16"/>
          <w:shd w:val="clear" w:color="auto" w:fill="FFFFFF"/>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anchor="7D20K3" w:history="1">
        <w:r w:rsidRPr="001D024A">
          <w:rPr>
            <w:rFonts w:ascii="Times New Roman" w:eastAsia="Times New Roman" w:hAnsi="Times New Roman" w:cs="Times New Roman"/>
            <w:sz w:val="16"/>
            <w:szCs w:val="16"/>
            <w:shd w:val="clear" w:color="auto" w:fill="FFFFFF"/>
          </w:rPr>
          <w:t>Федеральным законом от 27 июля 2006 года N 149-ФЗ</w:t>
        </w:r>
      </w:hyperlink>
      <w:r w:rsidRPr="001D024A">
        <w:rPr>
          <w:rFonts w:ascii="Times New Roman" w:eastAsia="Times New Roman" w:hAnsi="Times New Roman" w:cs="Times New Roman"/>
          <w:sz w:val="16"/>
          <w:szCs w:val="16"/>
          <w:shd w:val="clear" w:color="auto" w:fill="FFFFFF"/>
        </w:rPr>
        <w:t> "Об информации, информационных технологиях и о защите информации.</w:t>
      </w:r>
      <w:proofErr w:type="gramEnd"/>
      <w:r w:rsidRPr="001D024A">
        <w:rPr>
          <w:rFonts w:ascii="Times New Roman" w:eastAsia="Times New Roman" w:hAnsi="Times New Roman" w:cs="Times New Roman"/>
          <w:sz w:val="16"/>
          <w:szCs w:val="16"/>
          <w:shd w:val="clear" w:color="auto" w:fill="FFFFFF"/>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r w:rsidRPr="001D024A">
        <w:rPr>
          <w:rFonts w:ascii="Arial" w:eastAsia="Times New Roman" w:hAnsi="Arial" w:cs="Arial"/>
          <w:color w:val="444444"/>
          <w:sz w:val="16"/>
          <w:szCs w:val="16"/>
          <w:shd w:val="clear" w:color="auto" w:fill="FFFFFF"/>
        </w:rPr>
        <w:t>.</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3-й остается в МФЦ) в соответствии с действующими правилами ведения учета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расписке указываются следующие пункты: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согласие на обработку персональных данных;</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данные о заявителе;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расписка-уведомление о принятии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порядковый номер заявления;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дата поступления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подпись специалиста;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перечень принятых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сроки предоставления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расписка о выдаче результата.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w:t>
      </w:r>
      <w:proofErr w:type="gramStart"/>
      <w:r w:rsidRPr="001D024A">
        <w:rPr>
          <w:rFonts w:ascii="Times New Roman" w:eastAsia="Times New Roman" w:hAnsi="Times New Roman" w:cs="Times New Roman"/>
          <w:sz w:val="16"/>
          <w:szCs w:val="16"/>
        </w:rPr>
        <w:t>на</w:t>
      </w:r>
      <w:proofErr w:type="gramEnd"/>
      <w:r w:rsidRPr="001D024A">
        <w:rPr>
          <w:rFonts w:ascii="Times New Roman" w:eastAsia="Times New Roman" w:hAnsi="Times New Roman" w:cs="Times New Roman"/>
          <w:sz w:val="16"/>
          <w:szCs w:val="16"/>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Результатом административной процедуры является прием и регистрация заявления с приложениями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1D024A" w:rsidRPr="001D024A" w:rsidRDefault="001D024A" w:rsidP="001D024A">
      <w:pPr>
        <w:spacing w:after="0" w:line="240" w:lineRule="auto"/>
        <w:ind w:firstLine="539"/>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1D024A">
        <w:rPr>
          <w:rFonts w:ascii="Times New Roman" w:eastAsia="Times New Roman" w:hAnsi="Times New Roman" w:cs="Times New Roman"/>
          <w:sz w:val="16"/>
          <w:szCs w:val="16"/>
        </w:rPr>
        <w:t>на</w:t>
      </w:r>
      <w:proofErr w:type="gramEnd"/>
      <w:r w:rsidRPr="001D024A">
        <w:rPr>
          <w:rFonts w:ascii="Times New Roman" w:eastAsia="Times New Roman" w:hAnsi="Times New Roman" w:cs="Times New Roman"/>
          <w:sz w:val="16"/>
          <w:szCs w:val="16"/>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1D024A">
        <w:rPr>
          <w:rFonts w:ascii="Times New Roman" w:eastAsia="Times New Roman" w:hAnsi="Times New Roman" w:cs="Times New Roman"/>
          <w:sz w:val="16"/>
          <w:szCs w:val="16"/>
        </w:rPr>
        <w:t>на</w:t>
      </w:r>
      <w:proofErr w:type="gramEnd"/>
      <w:r w:rsidRPr="001D024A">
        <w:rPr>
          <w:rFonts w:ascii="Times New Roman" w:eastAsia="Times New Roman" w:hAnsi="Times New Roman" w:cs="Times New Roman"/>
          <w:sz w:val="16"/>
          <w:szCs w:val="16"/>
        </w:rPr>
        <w:t xml:space="preserve"> «отказано </w:t>
      </w:r>
      <w:proofErr w:type="gramStart"/>
      <w:r w:rsidRPr="001D024A">
        <w:rPr>
          <w:rFonts w:ascii="Times New Roman" w:eastAsia="Times New Roman" w:hAnsi="Times New Roman" w:cs="Times New Roman"/>
          <w:sz w:val="16"/>
          <w:szCs w:val="16"/>
        </w:rPr>
        <w:t>в</w:t>
      </w:r>
      <w:proofErr w:type="gramEnd"/>
      <w:r w:rsidRPr="001D024A">
        <w:rPr>
          <w:rFonts w:ascii="Times New Roman" w:eastAsia="Times New Roman" w:hAnsi="Times New Roman" w:cs="Times New Roman"/>
          <w:sz w:val="16"/>
          <w:szCs w:val="16"/>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экземпляр уведомления (оригинал) с прилагаемыми документами при личном обращении.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3.3. Особенности выполнения административных процедур в электронной форме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предоставление информации заявителям и обеспечение доступа заявителей к сведениям о муниципальной услуге;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прием и регистрация заявления 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предоставление заявителю сведений о ходе выполнения запроса о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выдача заявителю результата предоставления муниципальной услуги, если иное не установлено Федеральным законом № 210-ФЗ.</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3.3.1. Предоставление информации заявителям и обеспечение доступа заявителей к сведениям о муниципальной услуге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сети «Интернет».</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Заявитель имеет возможность получения информации по вопросам, входящим в компетенцию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посредством размещения вопроса в разделе «Интерактивная приемная» на официальном сайте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в сети «Интернет».</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3.3.2. Прием и регистрация заявления и документов, необходимых для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и дальнейшая работа с ними ведется как с документами заявителя, поступившими в письменном виде.</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D024A">
        <w:rPr>
          <w:rFonts w:ascii="Times New Roman" w:eastAsia="Times New Roman" w:hAnsi="Times New Roman" w:cs="Times New Roman"/>
          <w:sz w:val="16"/>
          <w:szCs w:val="16"/>
        </w:rPr>
        <w:t xml:space="preserve"> </w:t>
      </w:r>
      <w:proofErr w:type="gramStart"/>
      <w:r w:rsidRPr="001D024A">
        <w:rPr>
          <w:rFonts w:ascii="Times New Roman" w:eastAsia="Times New Roman" w:hAnsi="Times New Roman" w:cs="Times New Roman"/>
          <w:sz w:val="16"/>
          <w:szCs w:val="16"/>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shd w:val="clear" w:color="auto" w:fill="FFFFFF"/>
        </w:rPr>
      </w:pPr>
      <w:r w:rsidRPr="001D024A">
        <w:rPr>
          <w:rFonts w:ascii="Times New Roman" w:eastAsia="Times New Roman" w:hAnsi="Times New Roman" w:cs="Times New Roman"/>
          <w:sz w:val="16"/>
          <w:szCs w:val="16"/>
          <w:shd w:val="clear" w:color="auto" w:fill="FFFFFF"/>
        </w:rPr>
        <w:t>Установление личности заявителя может осуществляться посредством:</w:t>
      </w:r>
    </w:p>
    <w:p w:rsidR="001D024A" w:rsidRPr="001D024A" w:rsidRDefault="001D024A" w:rsidP="001D024A">
      <w:pPr>
        <w:shd w:val="clear" w:color="auto" w:fill="FFFFFF"/>
        <w:spacing w:after="0" w:line="240" w:lineRule="auto"/>
        <w:ind w:firstLine="480"/>
        <w:jc w:val="both"/>
        <w:textAlignment w:val="baseline"/>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Pr="001D024A">
        <w:rPr>
          <w:rFonts w:ascii="Times New Roman" w:eastAsia="Times New Roman" w:hAnsi="Times New Roman" w:cs="Times New Roman"/>
          <w:sz w:val="16"/>
          <w:szCs w:val="16"/>
        </w:rPr>
        <w:br/>
      </w:r>
      <w:proofErr w:type="gramEnd"/>
    </w:p>
    <w:p w:rsidR="001D024A" w:rsidRPr="001D024A" w:rsidRDefault="001D024A" w:rsidP="001D024A">
      <w:pPr>
        <w:shd w:val="clear" w:color="auto" w:fill="FFFFFF"/>
        <w:spacing w:after="0" w:line="240" w:lineRule="auto"/>
        <w:ind w:firstLine="480"/>
        <w:jc w:val="both"/>
        <w:textAlignment w:val="baseline"/>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 2) единой системы идентификац</w:t>
      </w:r>
      <w:proofErr w:type="gramStart"/>
      <w:r w:rsidRPr="001D024A">
        <w:rPr>
          <w:rFonts w:ascii="Times New Roman" w:eastAsia="Times New Roman" w:hAnsi="Times New Roman" w:cs="Times New Roman"/>
          <w:sz w:val="16"/>
          <w:szCs w:val="16"/>
        </w:rPr>
        <w:t>ии и ау</w:t>
      </w:r>
      <w:proofErr w:type="gramEnd"/>
      <w:r w:rsidRPr="001D024A">
        <w:rPr>
          <w:rFonts w:ascii="Times New Roman" w:eastAsia="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3.3.3. Предоставление заявителю сведений о ходе выполнения запроса о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сведений о поступившем </w:t>
      </w:r>
      <w:proofErr w:type="gramStart"/>
      <w:r w:rsidRPr="001D024A">
        <w:rPr>
          <w:rFonts w:ascii="Times New Roman" w:eastAsia="Times New Roman" w:hAnsi="Times New Roman" w:cs="Times New Roman"/>
          <w:sz w:val="16"/>
          <w:szCs w:val="16"/>
        </w:rPr>
        <w:t>заявлении</w:t>
      </w:r>
      <w:proofErr w:type="gramEnd"/>
      <w:r w:rsidRPr="001D024A">
        <w:rPr>
          <w:rFonts w:ascii="Times New Roman" w:eastAsia="Times New Roman" w:hAnsi="Times New Roman" w:cs="Times New Roman"/>
          <w:sz w:val="16"/>
          <w:szCs w:val="16"/>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3.3.4. Выдача заявителю результата предоставления муниципальной услуги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качестве результата предоставления услуги заявителю обеспечивается по его выбору возможность получения:</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МФЦ;</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1D024A" w:rsidRPr="001D024A" w:rsidRDefault="001D024A" w:rsidP="001D024A">
      <w:pPr>
        <w:spacing w:before="100" w:beforeAutospacing="1" w:after="100" w:afterAutospacing="1" w:line="240" w:lineRule="auto"/>
        <w:ind w:firstLine="540"/>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 xml:space="preserve">IV. Формы </w:t>
      </w:r>
      <w:proofErr w:type="gramStart"/>
      <w:r w:rsidRPr="001D024A">
        <w:rPr>
          <w:rFonts w:ascii="Times New Roman" w:eastAsia="Times New Roman" w:hAnsi="Times New Roman" w:cs="Times New Roman"/>
          <w:b/>
          <w:bCs/>
          <w:sz w:val="16"/>
          <w:szCs w:val="16"/>
        </w:rPr>
        <w:t>контроля за</w:t>
      </w:r>
      <w:proofErr w:type="gramEnd"/>
      <w:r w:rsidRPr="001D024A">
        <w:rPr>
          <w:rFonts w:ascii="Times New Roman" w:eastAsia="Times New Roman" w:hAnsi="Times New Roman" w:cs="Times New Roman"/>
          <w:b/>
          <w:bCs/>
          <w:sz w:val="16"/>
          <w:szCs w:val="16"/>
        </w:rPr>
        <w:t xml:space="preserve"> исполнением Административного регламента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xml:space="preserve"> 4.1. Порядок осуществления текущего </w:t>
      </w:r>
      <w:proofErr w:type="gramStart"/>
      <w:r w:rsidRPr="001D024A">
        <w:rPr>
          <w:rFonts w:ascii="Times New Roman" w:eastAsia="Times New Roman" w:hAnsi="Times New Roman" w:cs="Times New Roman"/>
          <w:b/>
          <w:sz w:val="16"/>
          <w:szCs w:val="16"/>
        </w:rPr>
        <w:t>контроля за</w:t>
      </w:r>
      <w:proofErr w:type="gramEnd"/>
      <w:r w:rsidRPr="001D024A">
        <w:rPr>
          <w:rFonts w:ascii="Times New Roman" w:eastAsia="Times New Roman" w:hAnsi="Times New Roman" w:cs="Times New Roman"/>
          <w:b/>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курирующим предоставление муниципальной услуги, а также начальником структурного подразделения,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w:t>
      </w:r>
      <w:proofErr w:type="gramEnd"/>
      <w:r w:rsidRPr="001D024A">
        <w:rPr>
          <w:rFonts w:ascii="Times New Roman" w:eastAsia="Times New Roman" w:hAnsi="Times New Roman" w:cs="Times New Roman"/>
          <w:sz w:val="16"/>
          <w:szCs w:val="16"/>
        </w:rPr>
        <w:t xml:space="preserve"> выполнения процедур при предоставлении муниципальной услуги.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024A">
        <w:rPr>
          <w:rFonts w:ascii="Times New Roman" w:eastAsia="Times New Roman" w:hAnsi="Times New Roman" w:cs="Times New Roman"/>
          <w:b/>
          <w:sz w:val="16"/>
          <w:szCs w:val="16"/>
        </w:rPr>
        <w:t>контроля за</w:t>
      </w:r>
      <w:proofErr w:type="gramEnd"/>
      <w:r w:rsidRPr="001D024A">
        <w:rPr>
          <w:rFonts w:ascii="Times New Roman" w:eastAsia="Times New Roman" w:hAnsi="Times New Roman" w:cs="Times New Roman"/>
          <w:b/>
          <w:sz w:val="16"/>
          <w:szCs w:val="16"/>
        </w:rPr>
        <w:t xml:space="preserve"> полнотой и качеством предоставления муниципальной услуги. </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Контроль за</w:t>
      </w:r>
      <w:proofErr w:type="gramEnd"/>
      <w:r w:rsidRPr="001D024A">
        <w:rPr>
          <w:rFonts w:ascii="Times New Roman" w:eastAsia="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D024A">
        <w:rPr>
          <w:rFonts w:ascii="Times New Roman" w:eastAsia="Times New Roman" w:hAnsi="Times New Roman" w:cs="Times New Roman"/>
          <w:sz w:val="16"/>
          <w:szCs w:val="1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рассматривает вопрос о привлечении виновных лиц к дисциплинарной ответственности.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 xml:space="preserve">4.4. Положения, характеризующие требования к порядку и формам </w:t>
      </w:r>
      <w:proofErr w:type="gramStart"/>
      <w:r w:rsidRPr="001D024A">
        <w:rPr>
          <w:rFonts w:ascii="Times New Roman" w:eastAsia="Times New Roman" w:hAnsi="Times New Roman" w:cs="Times New Roman"/>
          <w:b/>
          <w:sz w:val="16"/>
          <w:szCs w:val="16"/>
        </w:rPr>
        <w:t>контроля за</w:t>
      </w:r>
      <w:proofErr w:type="gramEnd"/>
      <w:r w:rsidRPr="001D024A">
        <w:rPr>
          <w:rFonts w:ascii="Times New Roman" w:eastAsia="Times New Roman" w:hAnsi="Times New Roman" w:cs="Times New Roman"/>
          <w:b/>
          <w:sz w:val="16"/>
          <w:szCs w:val="16"/>
        </w:rPr>
        <w:t xml:space="preserve"> предоставлением муниципальной услуги, в том числе со стороны граждан, их объединений и организаций</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D024A" w:rsidRPr="001D024A" w:rsidRDefault="001D024A" w:rsidP="001D024A">
      <w:pPr>
        <w:spacing w:before="100" w:beforeAutospacing="1" w:after="100" w:afterAutospacing="1" w:line="240" w:lineRule="auto"/>
        <w:ind w:firstLine="540"/>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 xml:space="preserve">V. </w:t>
      </w:r>
      <w:proofErr w:type="gramStart"/>
      <w:r w:rsidRPr="001D024A">
        <w:rPr>
          <w:rFonts w:ascii="Times New Roman" w:eastAsia="Times New Roman" w:hAnsi="Times New Roman" w:cs="Times New Roman"/>
          <w:b/>
          <w:bCs/>
          <w:sz w:val="16"/>
          <w:szCs w:val="16"/>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roofErr w:type="gramEnd"/>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1D024A" w:rsidRPr="001D024A" w:rsidRDefault="001D024A" w:rsidP="001D024A">
      <w:pPr>
        <w:spacing w:after="0" w:line="240" w:lineRule="auto"/>
        <w:ind w:firstLine="539"/>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shd w:val="clear" w:color="auto" w:fill="FFFFFF"/>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 N 210-ФЗ, их работников при предоставлении муниципальной услуги в досудебном (внесудебном) порядке.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Заявитель вправе обратиться с жалобой, в том числе в следующих случаях:</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 нарушение срока регистрации заявления о предоставлении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нарушение срока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для предоставления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для предоставления муниципальной услуги, у заявителя;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8) нарушение срока или порядка выдачи документов по результатам предоставления или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bookmarkStart w:id="2" w:name="_00225"/>
      <w:proofErr w:type="gramStart"/>
      <w:r w:rsidRPr="001D024A">
        <w:rPr>
          <w:rFonts w:ascii="Times New Roman" w:eastAsia="Times New Roman"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bookmarkEnd w:id="2"/>
      <w:r w:rsidRPr="001D024A">
        <w:rPr>
          <w:rFonts w:ascii="Times New Roman" w:eastAsia="Times New Roman" w:hAnsi="Times New Roman" w:cs="Times New Roman"/>
          <w:sz w:val="16"/>
          <w:szCs w:val="16"/>
        </w:rPr>
        <w:t>;</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bookmarkStart w:id="3" w:name="_00296"/>
      <w:r w:rsidRPr="001D024A">
        <w:rPr>
          <w:rFonts w:ascii="Times New Roman" w:eastAsia="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3"/>
      <w:proofErr w:type="spellStart"/>
      <w:proofErr w:type="gramStart"/>
      <w:r w:rsidRPr="001D024A">
        <w:rPr>
          <w:rFonts w:ascii="Times New Roman" w:eastAsia="Times New Roman" w:hAnsi="Times New Roman" w:cs="Times New Roman"/>
          <w:sz w:val="16"/>
          <w:szCs w:val="16"/>
          <w:shd w:val="clear" w:color="auto" w:fill="FFFFFF"/>
        </w:rPr>
        <w:t>предусмотренных</w:t>
      </w:r>
      <w:proofErr w:type="spellEnd"/>
      <w:proofErr w:type="gramEnd"/>
      <w:r w:rsidRPr="001D024A">
        <w:rPr>
          <w:rFonts w:ascii="Times New Roman" w:eastAsia="Times New Roman" w:hAnsi="Times New Roman" w:cs="Times New Roman"/>
          <w:sz w:val="16"/>
          <w:szCs w:val="16"/>
          <w:shd w:val="clear" w:color="auto" w:fill="FFFFFF"/>
        </w:rPr>
        <w:t xml:space="preserve"> пунктами 4) "а - г" подраздела 2.8 раздела II настоящего Административного регламента.</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b/>
          <w:sz w:val="16"/>
          <w:szCs w:val="16"/>
        </w:rPr>
        <w:t> 5.2. Обжалование действия (бездействия) и решений, осуществляемых (принятых) в ходе предоставления муниципальной услуги в досудебном порядке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1. Жалоба подается в письменной форме на бумажном носителе, в электронной форме в администрацию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2. </w:t>
      </w:r>
      <w:proofErr w:type="gramStart"/>
      <w:r w:rsidRPr="001D024A">
        <w:rPr>
          <w:rFonts w:ascii="Times New Roman" w:eastAsia="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1D024A">
        <w:rPr>
          <w:rFonts w:ascii="Times New Roman" w:eastAsia="Times New Roman" w:hAnsi="Times New Roman" w:cs="Times New Roman"/>
          <w:sz w:val="16"/>
          <w:szCs w:val="16"/>
        </w:rPr>
        <w:t xml:space="preserve"> </w:t>
      </w:r>
      <w:proofErr w:type="gramStart"/>
      <w:r w:rsidRPr="001D024A">
        <w:rPr>
          <w:rFonts w:ascii="Times New Roman" w:eastAsia="Times New Roman" w:hAnsi="Times New Roman" w:cs="Times New Roman"/>
          <w:sz w:val="16"/>
          <w:szCs w:val="16"/>
        </w:rPr>
        <w:t>приеме</w:t>
      </w:r>
      <w:proofErr w:type="gramEnd"/>
      <w:r w:rsidRPr="001D024A">
        <w:rPr>
          <w:rFonts w:ascii="Times New Roman" w:eastAsia="Times New Roman" w:hAnsi="Times New Roman" w:cs="Times New Roman"/>
          <w:sz w:val="16"/>
          <w:szCs w:val="16"/>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D024A">
        <w:rPr>
          <w:rFonts w:ascii="Times New Roman" w:eastAsia="Times New Roman" w:hAnsi="Times New Roman" w:cs="Times New Roman"/>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 обращении заинтересованного лица устно к главе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В письменном обращении (Приложение № 3 к Административному регламенту) заинтересованные лица в обязательном порядке указывают:</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1D024A">
        <w:rPr>
          <w:rFonts w:ascii="Times New Roman" w:eastAsia="Times New Roman" w:hAnsi="Times New Roman" w:cs="Times New Roman"/>
          <w:sz w:val="16"/>
          <w:szCs w:val="16"/>
        </w:rPr>
        <w:lastRenderedPageBreak/>
        <w:t>предусмотренных частью 1.1 статьи 16 Федерального закона от № 210-ФЗ, их руководителей и (или) работников, решения и действия (бездействие) которых обжалуются;</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4. Письменное обращение должно быть написано разборчивым почерком, не содержать нецензурных выражений.</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1D024A">
        <w:rPr>
          <w:rFonts w:ascii="Times New Roman" w:eastAsia="Times New Roman"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Администрация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 случае</w:t>
      </w:r>
      <w:proofErr w:type="gramStart"/>
      <w:r w:rsidRPr="001D024A">
        <w:rPr>
          <w:rFonts w:ascii="Times New Roman" w:eastAsia="Times New Roman" w:hAnsi="Times New Roman" w:cs="Times New Roman"/>
          <w:sz w:val="16"/>
          <w:szCs w:val="16"/>
        </w:rPr>
        <w:t>,</w:t>
      </w:r>
      <w:proofErr w:type="gramEnd"/>
      <w:r w:rsidRPr="001D024A">
        <w:rPr>
          <w:rFonts w:ascii="Times New Roman" w:eastAsia="Times New Roman" w:hAnsi="Times New Roman" w:cs="Times New Roman"/>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5. </w:t>
      </w:r>
      <w:proofErr w:type="gramStart"/>
      <w:r w:rsidRPr="001D024A">
        <w:rPr>
          <w:rFonts w:ascii="Times New Roman" w:eastAsia="Times New Roman" w:hAnsi="Times New Roman" w:cs="Times New Roman"/>
          <w:sz w:val="16"/>
          <w:szCs w:val="16"/>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1D024A">
        <w:rPr>
          <w:rFonts w:ascii="Times New Roman" w:eastAsia="Times New Roman" w:hAnsi="Times New Roman" w:cs="Times New Roman"/>
          <w:sz w:val="16"/>
          <w:szCs w:val="1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6. По результатам рассмотрения жалобы орган, предоставляющий муниципальную услугу, принимает одно из следующих решений:</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proofErr w:type="gramStart"/>
      <w:r w:rsidRPr="001D024A">
        <w:rPr>
          <w:rFonts w:ascii="Times New Roman" w:eastAsia="Times New Roman" w:hAnsi="Times New Roman" w:cs="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roofErr w:type="gramEnd"/>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bookmarkStart w:id="4" w:name="_00236"/>
      <w:r w:rsidRPr="001D024A">
        <w:rPr>
          <w:rFonts w:ascii="Times New Roman" w:eastAsia="Times New Roman" w:hAnsi="Times New Roman" w:cs="Times New Roman"/>
          <w:sz w:val="16"/>
          <w:szCs w:val="16"/>
        </w:rPr>
        <w:t>2) в удовлетворении жалобы отказывается.</w:t>
      </w:r>
      <w:bookmarkEnd w:id="4"/>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24A">
        <w:rPr>
          <w:rFonts w:ascii="Times New Roman" w:eastAsia="Times New Roman" w:hAnsi="Times New Roman" w:cs="Times New Roman"/>
          <w:sz w:val="16"/>
          <w:szCs w:val="16"/>
        </w:rPr>
        <w:t>неудобства</w:t>
      </w:r>
      <w:proofErr w:type="gramEnd"/>
      <w:r w:rsidRPr="001D024A">
        <w:rPr>
          <w:rFonts w:ascii="Times New Roman" w:eastAsia="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В случае признания </w:t>
      </w:r>
      <w:proofErr w:type="gramStart"/>
      <w:r w:rsidRPr="001D024A">
        <w:rPr>
          <w:rFonts w:ascii="Times New Roman" w:eastAsia="Times New Roman" w:hAnsi="Times New Roman" w:cs="Times New Roman"/>
          <w:sz w:val="16"/>
          <w:szCs w:val="16"/>
        </w:rPr>
        <w:t>жалобы</w:t>
      </w:r>
      <w:proofErr w:type="gramEnd"/>
      <w:r w:rsidRPr="001D024A">
        <w:rPr>
          <w:rFonts w:ascii="Times New Roman" w:eastAsia="Times New Roman" w:hAnsi="Times New Roman" w:cs="Times New Roman"/>
          <w:sz w:val="16"/>
          <w:szCs w:val="16"/>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D024A" w:rsidRPr="001D024A" w:rsidRDefault="001D024A" w:rsidP="001D024A">
      <w:pPr>
        <w:spacing w:after="0" w:line="240" w:lineRule="auto"/>
        <w:ind w:firstLine="539"/>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9. В случае установления в ходе или по результатам </w:t>
      </w:r>
      <w:proofErr w:type="gramStart"/>
      <w:r w:rsidRPr="001D024A">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1D024A">
        <w:rPr>
          <w:rFonts w:ascii="Times New Roman" w:eastAsia="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D024A" w:rsidRPr="001D024A" w:rsidRDefault="001D024A" w:rsidP="001D024A">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1D024A">
        <w:rPr>
          <w:rFonts w:ascii="Times New Roman" w:eastAsia="Times New Roman" w:hAnsi="Times New Roman" w:cs="Times New Roman"/>
          <w:sz w:val="16"/>
          <w:szCs w:val="16"/>
        </w:rPr>
        <w:t> </w:t>
      </w:r>
      <w:r w:rsidRPr="001D024A">
        <w:rPr>
          <w:rFonts w:ascii="Times New Roman" w:eastAsia="Times New Roman" w:hAnsi="Times New Roman" w:cs="Times New Roman"/>
          <w:b/>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bookmarkStart w:id="5" w:name="_GoBack"/>
      <w:bookmarkEnd w:id="5"/>
    </w:p>
    <w:p w:rsidR="001D024A" w:rsidRPr="001D024A" w:rsidRDefault="001D024A" w:rsidP="003E167A">
      <w:pPr>
        <w:spacing w:before="100" w:beforeAutospacing="1" w:after="100" w:afterAutospacing="1" w:line="240" w:lineRule="auto"/>
        <w:ind w:firstLine="540"/>
        <w:jc w:val="both"/>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w:t>
      </w:r>
      <w:r w:rsidR="003E167A">
        <w:rPr>
          <w:rFonts w:ascii="Times New Roman" w:eastAsia="Times New Roman" w:hAnsi="Times New Roman" w:cs="Times New Roman"/>
          <w:sz w:val="16"/>
          <w:szCs w:val="16"/>
        </w:rPr>
        <w:t xml:space="preserve"> действующим законодательством.</w:t>
      </w:r>
    </w:p>
    <w:p w:rsidR="001D024A" w:rsidRPr="001D024A" w:rsidRDefault="001D024A" w:rsidP="001D024A">
      <w:pPr>
        <w:spacing w:after="0" w:line="240" w:lineRule="auto"/>
        <w:contextualSpacing/>
        <w:jc w:val="right"/>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Приложение № 1</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 Административному регламенту</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Главе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(Ф.И.О.)</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Заявителя 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фамилия имя отчество (последнее – при наличии) полностью</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тел. ______________________________________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адрес: 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заявление.</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Прошу предоставить заверенную копию 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(вид, номер, дата принятия документа)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lastRenderedPageBreak/>
        <w:t>___________________________________________________________________________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(полное наименование документа)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для 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(для каких целей запрашивается документ)</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 заявлению прилагаю следующие документы (указать):</w:t>
      </w:r>
    </w:p>
    <w:p w:rsidR="001D024A" w:rsidRPr="001D024A" w:rsidRDefault="001D024A" w:rsidP="001D024A">
      <w:pPr>
        <w:spacing w:after="0" w:line="240" w:lineRule="auto"/>
        <w:contextualSpacing/>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 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Ответ прошу: оставить в общественной приемной, переслать по почте,</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отправить на электронный адрес (указать)</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 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(подпись заявителя) (фамилия, имя, отчество заявителя)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Дата «____» ___________ 20___ г.</w:t>
      </w:r>
    </w:p>
    <w:p w:rsidR="001D024A" w:rsidRPr="001D024A" w:rsidRDefault="001D024A" w:rsidP="001D024A">
      <w:pPr>
        <w:spacing w:after="0" w:line="240" w:lineRule="auto"/>
        <w:contextualSpacing/>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МП </w:t>
      </w:r>
    </w:p>
    <w:p w:rsidR="001D024A" w:rsidRPr="001D024A" w:rsidRDefault="003E167A" w:rsidP="003E167A">
      <w:pPr>
        <w:spacing w:after="0" w:line="240" w:lineRule="auto"/>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1D024A" w:rsidRPr="001D024A">
        <w:rPr>
          <w:rFonts w:ascii="Times New Roman" w:eastAsia="Times New Roman" w:hAnsi="Times New Roman" w:cs="Times New Roman"/>
          <w:sz w:val="16"/>
          <w:szCs w:val="16"/>
        </w:rPr>
        <w:t>Приложение № 2</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 Административному регламенту</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ПЕРЕЧЕНЬ ДОКУМЕНТОВ ОГРАНИЧЕННОГО РАСПРОСТРАНЕНИЯ АДМИНИСТРАЦИИ ШУМЕРЛИНСКОГО РАЙОНА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              Постановления, распоряжение, приказы, содержащие государственную и иную охраняемую законом тайну</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Протоколы заседаний (совещаний), комиссий, советов, комитетов, штабов, в которых содержится служебная тайна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Документы других органов управления, организаций, учреждений, предприятий с пометкой «Для служебного пользования»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4.              Личные дела работников</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5.              Личные карточки работников (ф. Т-2), пребывающих в запасе</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6.              Сводные данные по воинскому учету</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7.              Документы строгой отчетности по бронированию (ф. 4)</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8.              Лицевые счета работников по начислению и выплате заработной платы</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9.              Документы о финансовой деятельности администрации</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10.              Акты результатов проверок</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11.              Документы по приватизации муниципальных предприятий</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12.              Судебные и арбитражные дела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13.              Документы, содержащие тайну следствия и судопроизводства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14.              Исполнительные листы суда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15.              Все реквизиты из базы данных информационной сети</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16.              Исходные тексты информационных программ</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17.              Технические тексты информационных программ</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18.              Сводные статистические данные за район:</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Потребление газа, электричества и тепла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Потребление основных продуктов питания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Наличие грузовых автомобилей и автобусов</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19.              Техническая документация на мосты и путепроводы</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20.              Схема инженерной защиты и ее характеристика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21.              Схема сетей жизнеобеспечения района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22.              Сведения о системе охраны объектов жизнеобеспечения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23.              Генеральные планы и генеральные схемы реконструкции и нового строительства кварталов, сооружений и объектов</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24.              Договоры с инвесторами на реконструкцию и новое строительство</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25.              Документы по мобилизационной работе, не содержащие государственную тайну</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26.              Документы по гражданской обороне, не содержащие государственную тайну</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27.              Оперативные материалы МВД, не содержащие государственную тайну</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28.              Оперативная информация о ходе голосования и предварительные его итоги до официального опубликования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29.              Сведения о доходах граждан</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30.              Документы, содержащие сведения из частной жизни гражданина, позволяющие идентифицировать его личность</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31.              План распределения жилья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32.              Данные по обмену жилья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33.              Данные по приватизации жилья</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34.              Топографические планы масштаба 1:2000, карты и схемы района масштаба 1:25000 (без координатной сетки)</w:t>
      </w:r>
    </w:p>
    <w:p w:rsidR="001D024A" w:rsidRPr="001D024A" w:rsidRDefault="001D024A" w:rsidP="003E167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35.              Топографические, топогеодезические, картографические, гравиметрически</w:t>
      </w:r>
      <w:r w:rsidR="003E167A">
        <w:rPr>
          <w:rFonts w:ascii="Times New Roman" w:eastAsia="Times New Roman" w:hAnsi="Times New Roman" w:cs="Times New Roman"/>
          <w:sz w:val="16"/>
          <w:szCs w:val="16"/>
        </w:rPr>
        <w:t>е и аэрофотосъемочные материалы.</w:t>
      </w: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outlineLvl w:val="0"/>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Приложение № 3</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к Административному регламенту</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администрации </w:t>
      </w:r>
      <w:proofErr w:type="spellStart"/>
      <w:r w:rsidRPr="001D024A">
        <w:rPr>
          <w:rFonts w:ascii="Times New Roman" w:eastAsia="Times New Roman" w:hAnsi="Times New Roman" w:cs="Times New Roman"/>
          <w:sz w:val="16"/>
          <w:szCs w:val="16"/>
        </w:rPr>
        <w:t>Шумерлинского</w:t>
      </w:r>
      <w:proofErr w:type="spellEnd"/>
      <w:r w:rsidRPr="001D024A">
        <w:rPr>
          <w:rFonts w:ascii="Times New Roman" w:eastAsia="Times New Roman" w:hAnsi="Times New Roman" w:cs="Times New Roman"/>
          <w:sz w:val="16"/>
          <w:szCs w:val="16"/>
        </w:rPr>
        <w:t xml:space="preserve"> муниципального округа</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должностное лицо, которому направляется жалоба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от ________________________________________,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фамилия имя отчество (последнее – при наличии) полностью</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адрес: ______________________________________</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right"/>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телефон 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jc w:val="center"/>
        <w:outlineLvl w:val="0"/>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lastRenderedPageBreak/>
        <w:t>ЖАЛОБА</w:t>
      </w:r>
    </w:p>
    <w:p w:rsidR="001D024A" w:rsidRPr="001D024A" w:rsidRDefault="001D024A" w:rsidP="001D024A">
      <w:pPr>
        <w:spacing w:after="0" w:line="240" w:lineRule="auto"/>
        <w:contextualSpacing/>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на действия (бездействия) или решения, осуществленные (принятые) в ходе предоставления муниципальной услуги</w:t>
      </w:r>
    </w:p>
    <w:p w:rsidR="001D024A" w:rsidRPr="001D024A" w:rsidRDefault="001D024A" w:rsidP="001D024A">
      <w:pPr>
        <w:spacing w:after="0" w:line="240" w:lineRule="auto"/>
        <w:contextualSpacing/>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___________________________________________________________________________</w:t>
      </w:r>
    </w:p>
    <w:p w:rsidR="001D024A" w:rsidRPr="001D024A" w:rsidRDefault="001D024A" w:rsidP="001D024A">
      <w:pPr>
        <w:spacing w:after="0" w:line="240" w:lineRule="auto"/>
        <w:contextualSpacing/>
        <w:jc w:val="center"/>
        <w:rPr>
          <w:rFonts w:ascii="Times New Roman" w:eastAsia="Times New Roman" w:hAnsi="Times New Roman" w:cs="Times New Roman"/>
          <w:sz w:val="16"/>
          <w:szCs w:val="16"/>
        </w:rPr>
      </w:pPr>
      <w:r w:rsidRPr="001D024A">
        <w:rPr>
          <w:rFonts w:ascii="Times New Roman" w:eastAsia="Times New Roman" w:hAnsi="Times New Roman" w:cs="Times New Roman"/>
          <w:b/>
          <w:bCs/>
          <w:sz w:val="16"/>
          <w:szCs w:val="1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1. Предмет жалобы (краткое изложение обжалуемых действий (бездействий) или решений)</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3. Приложение: (документы, либо копии документов, подтверждающие изложенные обстоятельства)</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___________________________________________________________________________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Способ получения ответа (</w:t>
      </w:r>
      <w:proofErr w:type="gramStart"/>
      <w:r w:rsidRPr="001D024A">
        <w:rPr>
          <w:rFonts w:ascii="Times New Roman" w:eastAsia="Times New Roman" w:hAnsi="Times New Roman" w:cs="Times New Roman"/>
          <w:sz w:val="16"/>
          <w:szCs w:val="16"/>
        </w:rPr>
        <w:t>нужное</w:t>
      </w:r>
      <w:proofErr w:type="gramEnd"/>
      <w:r w:rsidRPr="001D024A">
        <w:rPr>
          <w:rFonts w:ascii="Times New Roman" w:eastAsia="Times New Roman" w:hAnsi="Times New Roman" w:cs="Times New Roman"/>
          <w:sz w:val="16"/>
          <w:szCs w:val="16"/>
        </w:rPr>
        <w:t xml:space="preserve"> подчеркнуть):</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при личном обращении;</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посредством почтового отправления на адрес, указанного в заявлении;</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посредством электронной почты __________________________________________.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_____________________ __________________________________</w:t>
      </w:r>
    </w:p>
    <w:p w:rsidR="001D024A" w:rsidRPr="001D024A" w:rsidRDefault="001D024A" w:rsidP="001D024A">
      <w:pPr>
        <w:spacing w:after="0" w:line="240" w:lineRule="auto"/>
        <w:contextualSpacing/>
        <w:rPr>
          <w:rFonts w:ascii="Times New Roman" w:eastAsia="Times New Roman" w:hAnsi="Times New Roman" w:cs="Times New Roman"/>
          <w:sz w:val="16"/>
          <w:szCs w:val="16"/>
        </w:rPr>
      </w:pPr>
      <w:r w:rsidRPr="001D024A">
        <w:rPr>
          <w:rFonts w:ascii="Times New Roman" w:eastAsia="Times New Roman" w:hAnsi="Times New Roman" w:cs="Times New Roman"/>
          <w:sz w:val="16"/>
          <w:szCs w:val="16"/>
        </w:rPr>
        <w:t xml:space="preserve">подпись заявителя фамилия, имя, отчество (последнее-при </w:t>
      </w:r>
      <w:proofErr w:type="gramStart"/>
      <w:r w:rsidRPr="001D024A">
        <w:rPr>
          <w:rFonts w:ascii="Times New Roman" w:eastAsia="Times New Roman" w:hAnsi="Times New Roman" w:cs="Times New Roman"/>
          <w:sz w:val="16"/>
          <w:szCs w:val="16"/>
        </w:rPr>
        <w:t>наличии</w:t>
      </w:r>
      <w:proofErr w:type="gramEnd"/>
      <w:r w:rsidRPr="001D024A">
        <w:rPr>
          <w:rFonts w:ascii="Times New Roman" w:eastAsia="Times New Roman" w:hAnsi="Times New Roman" w:cs="Times New Roman"/>
          <w:sz w:val="16"/>
          <w:szCs w:val="16"/>
        </w:rPr>
        <w:t>) заявителя</w:t>
      </w:r>
    </w:p>
    <w:p w:rsidR="006D336A" w:rsidRDefault="003E167A" w:rsidP="003E167A">
      <w:pPr>
        <w:spacing w:after="0" w:line="240" w:lineRule="auto"/>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«___» ___________ 20___ г.</w:t>
      </w:r>
    </w:p>
    <w:p w:rsidR="003E167A" w:rsidRPr="003E167A" w:rsidRDefault="003E167A" w:rsidP="003E167A">
      <w:pPr>
        <w:spacing w:after="0" w:line="240" w:lineRule="auto"/>
        <w:contextualSpacing/>
        <w:rPr>
          <w:rFonts w:ascii="Times New Roman" w:eastAsia="Times New Roman" w:hAnsi="Times New Roman" w:cs="Times New Roman"/>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3"/>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4A" w:rsidRDefault="001D024A" w:rsidP="0071094D">
      <w:pPr>
        <w:spacing w:after="0" w:line="240" w:lineRule="auto"/>
      </w:pPr>
      <w:r>
        <w:separator/>
      </w:r>
    </w:p>
  </w:endnote>
  <w:endnote w:type="continuationSeparator" w:id="0">
    <w:p w:rsidR="001D024A" w:rsidRDefault="001D024A"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4A" w:rsidRDefault="001D024A" w:rsidP="0071094D">
      <w:pPr>
        <w:spacing w:after="0" w:line="240" w:lineRule="auto"/>
      </w:pPr>
      <w:r>
        <w:separator/>
      </w:r>
    </w:p>
  </w:footnote>
  <w:footnote w:type="continuationSeparator" w:id="0">
    <w:p w:rsidR="001D024A" w:rsidRDefault="001D024A"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4A" w:rsidRDefault="001D02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22759E9"/>
    <w:multiLevelType w:val="hybridMultilevel"/>
    <w:tmpl w:val="27D6B946"/>
    <w:lvl w:ilvl="0" w:tplc="6B3AF6C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D024A"/>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E167A"/>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9900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DBE88559AFEFA0C262F2A49ACF99879E955500233869EF8A246FF0EAF0BCEE57546090DB2643A865BA8822EDAD8D6D218B9DF55E2B4Di5u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CBC4-C877-4A99-82EF-8A2DE6C7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16445</Words>
  <Characters>93739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109965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8</cp:revision>
  <cp:lastPrinted>2022-02-21T13:33:00Z</cp:lastPrinted>
  <dcterms:created xsi:type="dcterms:W3CDTF">2022-02-11T05:28:00Z</dcterms:created>
  <dcterms:modified xsi:type="dcterms:W3CDTF">2022-02-21T13:34:00Z</dcterms:modified>
</cp:coreProperties>
</file>