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6D" w:rsidRDefault="00417A44" w:rsidP="00123C6D">
      <w:pPr>
        <w:tabs>
          <w:tab w:val="num" w:pos="0"/>
        </w:tabs>
        <w:ind w:firstLine="540"/>
        <w:jc w:val="both"/>
      </w:pPr>
      <w:r>
        <w:rPr>
          <w:rFonts w:ascii="Times New Roman" w:hAnsi="Times New Roman"/>
          <w:noProof/>
          <w:color w:val="000000"/>
          <w:sz w:val="26"/>
          <w:lang w:eastAsia="ru-RU"/>
        </w:rPr>
        <w:drawing>
          <wp:anchor distT="0" distB="0" distL="114300" distR="114300" simplePos="0" relativeHeight="251658240" behindDoc="0" locked="0" layoutInCell="1" allowOverlap="1" wp14:anchorId="56D1C487" wp14:editId="486D418A">
            <wp:simplePos x="0" y="0"/>
            <wp:positionH relativeFrom="column">
              <wp:posOffset>2577465</wp:posOffset>
            </wp:positionH>
            <wp:positionV relativeFrom="paragraph">
              <wp:posOffset>-207010</wp:posOffset>
            </wp:positionV>
            <wp:extent cx="731520" cy="922655"/>
            <wp:effectExtent l="0" t="0" r="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6D">
        <w:t xml:space="preserve">                                                          </w:t>
      </w:r>
    </w:p>
    <w:tbl>
      <w:tblPr>
        <w:tblW w:w="0" w:type="auto"/>
        <w:tblLook w:val="04A0" w:firstRow="1" w:lastRow="0" w:firstColumn="1" w:lastColumn="0" w:noHBand="0" w:noVBand="1"/>
      </w:tblPr>
      <w:tblGrid>
        <w:gridCol w:w="4195"/>
        <w:gridCol w:w="1173"/>
        <w:gridCol w:w="4202"/>
      </w:tblGrid>
      <w:tr w:rsidR="00123C6D" w:rsidRPr="002621E6" w:rsidTr="002F2F8F">
        <w:trPr>
          <w:cantSplit/>
          <w:trHeight w:val="253"/>
        </w:trPr>
        <w:tc>
          <w:tcPr>
            <w:tcW w:w="4195" w:type="dxa"/>
            <w:hideMark/>
          </w:tcPr>
          <w:p w:rsidR="00123C6D" w:rsidRDefault="005F2C40" w:rsidP="00417A44">
            <w:pPr>
              <w:jc w:val="center"/>
              <w:rPr>
                <w:rFonts w:ascii="Times New Roman" w:eastAsia="Times New Roman" w:hAnsi="Times New Roman"/>
                <w:sz w:val="24"/>
                <w:szCs w:val="24"/>
              </w:rPr>
            </w:pPr>
            <w:r w:rsidRPr="00691DD6">
              <w:rPr>
                <w:b/>
                <w:bCs/>
                <w:noProof/>
                <w:color w:val="000000"/>
                <w:sz w:val="22"/>
              </w:rPr>
              <w:t>ЧĂВАШ  РЕСПУБЛИКИ</w:t>
            </w:r>
          </w:p>
        </w:tc>
        <w:tc>
          <w:tcPr>
            <w:tcW w:w="1173" w:type="dxa"/>
            <w:vMerge w:val="restart"/>
          </w:tcPr>
          <w:p w:rsidR="00123C6D" w:rsidRDefault="00123C6D" w:rsidP="002F2F8F">
            <w:pPr>
              <w:jc w:val="center"/>
              <w:rPr>
                <w:rFonts w:ascii="Times New Roman" w:eastAsia="Times New Roman" w:hAnsi="Times New Roman"/>
                <w:sz w:val="26"/>
                <w:szCs w:val="24"/>
              </w:rPr>
            </w:pPr>
          </w:p>
        </w:tc>
        <w:tc>
          <w:tcPr>
            <w:tcW w:w="4202" w:type="dxa"/>
            <w:hideMark/>
          </w:tcPr>
          <w:p w:rsidR="00123C6D" w:rsidRDefault="00123C6D" w:rsidP="002F2F8F">
            <w:pPr>
              <w:pStyle w:val="ad"/>
              <w:spacing w:line="192" w:lineRule="auto"/>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123C6D" w:rsidRPr="002621E6" w:rsidTr="002F2F8F">
        <w:trPr>
          <w:cantSplit/>
          <w:trHeight w:val="1617"/>
        </w:trPr>
        <w:tc>
          <w:tcPr>
            <w:tcW w:w="4195" w:type="dxa"/>
          </w:tcPr>
          <w:p w:rsidR="005F2C40" w:rsidRPr="005F2C40" w:rsidRDefault="005F2C40" w:rsidP="005F2C40">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МУНИЦИПАЛЛĂ</w:t>
            </w:r>
          </w:p>
          <w:p w:rsidR="005F2C40" w:rsidRPr="005F2C40" w:rsidRDefault="005F2C40" w:rsidP="005F2C40">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123C6D" w:rsidRDefault="005F2C40" w:rsidP="005F2C40">
            <w:pPr>
              <w:pStyle w:val="ad"/>
              <w:tabs>
                <w:tab w:val="left" w:pos="4285"/>
              </w:tabs>
              <w:contextualSpacing/>
              <w:jc w:val="center"/>
              <w:rPr>
                <w:rStyle w:val="ae"/>
                <w:color w:val="000000"/>
                <w:sz w:val="26"/>
              </w:rPr>
            </w:pPr>
            <w:r w:rsidRPr="005F2C40">
              <w:rPr>
                <w:rFonts w:ascii="Times New Roman" w:hAnsi="Times New Roman" w:cs="Times New Roman" w:hint="eastAsia"/>
                <w:b/>
                <w:bCs/>
                <w:noProof/>
                <w:color w:val="000000"/>
                <w:sz w:val="22"/>
                <w:lang w:eastAsia="en-US"/>
              </w:rPr>
              <w:t>АДМИНИСТРАЦИЙ</w:t>
            </w:r>
            <w:r w:rsidRPr="005F2C40">
              <w:rPr>
                <w:rFonts w:ascii="Times New Roman" w:hAnsi="Times New Roman" w:cs="Times New Roman"/>
                <w:b/>
                <w:bCs/>
                <w:noProof/>
                <w:color w:val="000000"/>
                <w:sz w:val="22"/>
                <w:lang w:eastAsia="en-US"/>
              </w:rPr>
              <w:t xml:space="preserve">Ě  </w:t>
            </w:r>
            <w:r w:rsidR="00123C6D">
              <w:rPr>
                <w:rFonts w:ascii="Times New Roman" w:hAnsi="Times New Roman" w:cs="Times New Roman"/>
                <w:b/>
                <w:bCs/>
                <w:noProof/>
                <w:color w:val="000000"/>
                <w:sz w:val="22"/>
                <w:lang w:eastAsia="en-US"/>
              </w:rPr>
              <w:t xml:space="preserve"> </w:t>
            </w:r>
            <w:r w:rsidR="00123C6D">
              <w:rPr>
                <w:rStyle w:val="ae"/>
                <w:rFonts w:ascii="Times New Roman" w:hAnsi="Times New Roman" w:cs="Times New Roman"/>
                <w:noProof/>
                <w:color w:val="000000"/>
                <w:sz w:val="26"/>
                <w:lang w:eastAsia="en-US"/>
              </w:rPr>
              <w:t xml:space="preserve"> </w:t>
            </w:r>
          </w:p>
          <w:p w:rsidR="00123C6D" w:rsidRDefault="00123C6D" w:rsidP="002F2F8F">
            <w:pPr>
              <w:spacing w:after="0" w:line="240" w:lineRule="auto"/>
              <w:rPr>
                <w:rFonts w:ascii="Times New Roman" w:eastAsia="Times New Roman" w:hAnsi="Times New Roman"/>
                <w:sz w:val="24"/>
                <w:szCs w:val="24"/>
                <w:lang w:eastAsia="ru-RU"/>
              </w:rPr>
            </w:pPr>
          </w:p>
          <w:p w:rsidR="00123C6D" w:rsidRDefault="00123C6D" w:rsidP="002F2F8F">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ЙЫШ</w:t>
            </w:r>
            <w:r w:rsidR="006A4B98" w:rsidRPr="006A4B98">
              <w:rPr>
                <w:rFonts w:ascii="Times New Roman" w:eastAsia="Times New Roman" w:hAnsi="Times New Roman" w:hint="eastAsia"/>
                <w:b/>
                <w:sz w:val="24"/>
                <w:szCs w:val="24"/>
                <w:lang w:eastAsia="ru-RU"/>
              </w:rPr>
              <w:t>Ă</w:t>
            </w:r>
            <w:r w:rsidRPr="00F54967">
              <w:rPr>
                <w:rFonts w:ascii="Times New Roman" w:eastAsia="Times New Roman" w:hAnsi="Times New Roman"/>
                <w:b/>
                <w:sz w:val="24"/>
                <w:szCs w:val="24"/>
                <w:lang w:eastAsia="ru-RU"/>
              </w:rPr>
              <w:t>НУ</w:t>
            </w:r>
          </w:p>
          <w:p w:rsidR="00123C6D" w:rsidRDefault="00123C6D" w:rsidP="002F2F8F">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rsidR="00123C6D" w:rsidRDefault="006A4B98" w:rsidP="002F2F8F">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_</w:t>
            </w:r>
            <w:r w:rsidR="00C51350">
              <w:rPr>
                <w:rFonts w:ascii="Times New Roman" w:eastAsia="Times New Roman" w:hAnsi="Times New Roman"/>
                <w:sz w:val="24"/>
                <w:szCs w:val="24"/>
                <w:lang w:eastAsia="ru-RU"/>
              </w:rPr>
              <w:t>__</w:t>
            </w:r>
            <w:r w:rsidR="00123C6D" w:rsidRPr="00F54967">
              <w:rPr>
                <w:rFonts w:ascii="Times New Roman" w:eastAsia="Times New Roman" w:hAnsi="Times New Roman"/>
                <w:sz w:val="24"/>
                <w:szCs w:val="24"/>
                <w:lang w:eastAsia="ru-RU"/>
              </w:rPr>
              <w:t>.</w:t>
            </w:r>
            <w:r w:rsidR="00C51350">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00F1324C">
              <w:rPr>
                <w:rFonts w:ascii="Times New Roman" w:eastAsia="Times New Roman" w:hAnsi="Times New Roman"/>
                <w:sz w:val="24"/>
                <w:szCs w:val="24"/>
                <w:lang w:eastAsia="ru-RU"/>
              </w:rPr>
              <w:t>.2022</w:t>
            </w:r>
            <w:r w:rsidR="00123C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w:t>
            </w:r>
            <w:r w:rsidR="00123C6D">
              <w:rPr>
                <w:rFonts w:ascii="Times New Roman" w:eastAsia="Times New Roman" w:hAnsi="Times New Roman"/>
                <w:sz w:val="24"/>
                <w:szCs w:val="24"/>
                <w:lang w:eastAsia="ru-RU"/>
              </w:rPr>
              <w:t xml:space="preserve">№ </w:t>
            </w:r>
          </w:p>
          <w:p w:rsidR="00123C6D" w:rsidRPr="00F1324C" w:rsidRDefault="00123C6D" w:rsidP="002F2F8F">
            <w:pPr>
              <w:spacing w:after="0" w:line="240" w:lineRule="auto"/>
              <w:jc w:val="center"/>
              <w:rPr>
                <w:rFonts w:ascii="Times New Roman" w:eastAsia="Times New Roman" w:hAnsi="Times New Roman"/>
                <w:sz w:val="24"/>
                <w:szCs w:val="24"/>
                <w:lang w:eastAsia="ru-RU"/>
              </w:rPr>
            </w:pPr>
            <w:proofErr w:type="spellStart"/>
            <w:r w:rsidRPr="00F54967">
              <w:rPr>
                <w:rFonts w:ascii="Times New Roman" w:eastAsia="Times New Roman" w:hAnsi="Times New Roman"/>
                <w:bCs/>
                <w:sz w:val="24"/>
                <w:szCs w:val="24"/>
                <w:lang w:eastAsia="ru-RU"/>
              </w:rPr>
              <w:t>Çě</w:t>
            </w:r>
            <w:proofErr w:type="gramStart"/>
            <w:r w:rsidRPr="00F54967">
              <w:rPr>
                <w:rFonts w:ascii="Times New Roman" w:eastAsia="Times New Roman" w:hAnsi="Times New Roman"/>
                <w:bCs/>
                <w:sz w:val="24"/>
                <w:szCs w:val="24"/>
                <w:lang w:eastAsia="ru-RU"/>
              </w:rPr>
              <w:t>м</w:t>
            </w:r>
            <w:proofErr w:type="gramEnd"/>
            <w:r w:rsidRPr="00F54967">
              <w:rPr>
                <w:rFonts w:ascii="Times New Roman" w:eastAsia="Times New Roman" w:hAnsi="Times New Roman"/>
                <w:bCs/>
                <w:sz w:val="24"/>
                <w:szCs w:val="24"/>
                <w:lang w:eastAsia="ru-RU"/>
              </w:rPr>
              <w:t>ěрле</w:t>
            </w:r>
            <w:proofErr w:type="spellEnd"/>
            <w:r w:rsidRPr="00F54967">
              <w:rPr>
                <w:rFonts w:ascii="Times New Roman" w:eastAsia="Times New Roman" w:hAnsi="Times New Roman"/>
                <w:sz w:val="24"/>
                <w:szCs w:val="24"/>
                <w:lang w:eastAsia="ru-RU"/>
              </w:rPr>
              <w:t xml:space="preserve"> хули</w:t>
            </w:r>
          </w:p>
          <w:p w:rsidR="00123C6D" w:rsidRDefault="00123C6D" w:rsidP="002F2F8F">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Default="00123C6D" w:rsidP="002F2F8F">
            <w:pPr>
              <w:rPr>
                <w:rFonts w:ascii="Times New Roman" w:eastAsia="Times New Roman" w:hAnsi="Times New Roman"/>
                <w:sz w:val="26"/>
                <w:szCs w:val="24"/>
              </w:rPr>
            </w:pPr>
          </w:p>
        </w:tc>
        <w:tc>
          <w:tcPr>
            <w:tcW w:w="4202" w:type="dxa"/>
          </w:tcPr>
          <w:p w:rsidR="00123C6D" w:rsidRDefault="00123C6D" w:rsidP="002F2F8F">
            <w:pPr>
              <w:pStyle w:val="ad"/>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123C6D" w:rsidRDefault="00123C6D" w:rsidP="002F2F8F">
            <w:pPr>
              <w:pStyle w:val="ad"/>
              <w:spacing w:line="192" w:lineRule="auto"/>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123C6D" w:rsidRDefault="00123C6D" w:rsidP="002F2F8F">
            <w:pPr>
              <w:pStyle w:val="ad"/>
              <w:spacing w:line="192" w:lineRule="auto"/>
              <w:jc w:val="center"/>
              <w:rPr>
                <w:rStyle w:val="ae"/>
                <w:color w:val="000000"/>
              </w:rPr>
            </w:pPr>
          </w:p>
          <w:p w:rsidR="00123C6D" w:rsidRPr="00F54967" w:rsidRDefault="00123C6D" w:rsidP="002F2F8F">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123C6D" w:rsidRDefault="00123C6D" w:rsidP="002F2F8F">
            <w:pPr>
              <w:spacing w:after="0" w:line="240" w:lineRule="auto"/>
              <w:jc w:val="center"/>
              <w:rPr>
                <w:rFonts w:ascii="Times New Roman" w:eastAsia="Times New Roman" w:hAnsi="Times New Roman"/>
                <w:sz w:val="24"/>
                <w:szCs w:val="24"/>
                <w:lang w:eastAsia="ru-RU"/>
              </w:rPr>
            </w:pPr>
          </w:p>
          <w:p w:rsidR="00123C6D" w:rsidRDefault="00C51350" w:rsidP="002F2F8F">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__</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00F1324C">
              <w:rPr>
                <w:rFonts w:ascii="Times New Roman" w:eastAsia="Times New Roman" w:hAnsi="Times New Roman"/>
                <w:sz w:val="24"/>
                <w:szCs w:val="24"/>
                <w:lang w:eastAsia="ru-RU"/>
              </w:rPr>
              <w:t>.2022</w:t>
            </w:r>
            <w:r w:rsidR="00123C6D">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w:t>
            </w:r>
            <w:r w:rsidR="00123C6D" w:rsidRPr="00F54967">
              <w:rPr>
                <w:rFonts w:ascii="Arial Cyr Chuv" w:eastAsia="Times New Roman" w:hAnsi="Arial Cyr Chuv"/>
                <w:sz w:val="24"/>
                <w:szCs w:val="24"/>
                <w:lang w:eastAsia="ru-RU"/>
              </w:rPr>
              <w:t xml:space="preserve"> </w:t>
            </w:r>
          </w:p>
          <w:p w:rsidR="00123C6D" w:rsidRPr="00F54967" w:rsidRDefault="00123C6D" w:rsidP="002F2F8F">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123C6D" w:rsidRDefault="00123C6D" w:rsidP="002F2F8F">
            <w:pPr>
              <w:pStyle w:val="ad"/>
              <w:spacing w:line="276" w:lineRule="auto"/>
              <w:ind w:right="-35"/>
              <w:rPr>
                <w:noProof/>
                <w:sz w:val="26"/>
                <w:lang w:eastAsia="en-US"/>
              </w:rPr>
            </w:pPr>
          </w:p>
        </w:tc>
      </w:tr>
    </w:tbl>
    <w:p w:rsidR="00C51350" w:rsidRPr="009217B8" w:rsidRDefault="00C51350" w:rsidP="00417A44">
      <w:pPr>
        <w:pStyle w:val="af"/>
        <w:ind w:right="5102"/>
        <w:jc w:val="both"/>
        <w:rPr>
          <w:rFonts w:ascii="Times New Roman" w:hAnsi="Times New Roman"/>
          <w:sz w:val="23"/>
          <w:szCs w:val="23"/>
        </w:rPr>
      </w:pPr>
      <w:r w:rsidRPr="009217B8">
        <w:rPr>
          <w:rFonts w:ascii="Times New Roman" w:hAnsi="Times New Roman"/>
          <w:sz w:val="23"/>
          <w:szCs w:val="23"/>
        </w:rPr>
        <w:t xml:space="preserve">Об утверждении </w:t>
      </w:r>
      <w:r w:rsidR="00FE322E">
        <w:rPr>
          <w:rFonts w:ascii="Times New Roman" w:hAnsi="Times New Roman"/>
          <w:sz w:val="23"/>
          <w:szCs w:val="23"/>
        </w:rPr>
        <w:t>По</w:t>
      </w:r>
      <w:r w:rsidR="002F2F8F">
        <w:rPr>
          <w:rFonts w:ascii="Times New Roman" w:hAnsi="Times New Roman"/>
          <w:sz w:val="23"/>
          <w:szCs w:val="23"/>
        </w:rPr>
        <w:t xml:space="preserve">рядка установления размера должностного оклада руководителям муниципальных учреждений </w:t>
      </w:r>
      <w:r w:rsidRPr="009217B8">
        <w:rPr>
          <w:rFonts w:ascii="Times New Roman" w:hAnsi="Times New Roman"/>
          <w:sz w:val="23"/>
          <w:szCs w:val="23"/>
        </w:rPr>
        <w:t xml:space="preserve"> Шумерлинского муниципального округа </w:t>
      </w:r>
    </w:p>
    <w:p w:rsidR="00F1324C" w:rsidRPr="009217B8" w:rsidRDefault="00F1324C" w:rsidP="00123C6D">
      <w:pPr>
        <w:autoSpaceDE w:val="0"/>
        <w:autoSpaceDN w:val="0"/>
        <w:adjustRightInd w:val="0"/>
        <w:spacing w:after="0" w:line="240" w:lineRule="auto"/>
        <w:ind w:firstLine="567"/>
        <w:contextualSpacing/>
        <w:jc w:val="both"/>
        <w:rPr>
          <w:rFonts w:ascii="Times New Roman" w:hAnsi="Times New Roman"/>
          <w:bCs/>
          <w:sz w:val="23"/>
          <w:szCs w:val="23"/>
        </w:rPr>
      </w:pPr>
    </w:p>
    <w:p w:rsidR="00C51350" w:rsidRPr="009217B8" w:rsidRDefault="002F2F8F" w:rsidP="00417A44">
      <w:pPr>
        <w:pStyle w:val="af"/>
        <w:ind w:firstLine="567"/>
        <w:jc w:val="both"/>
        <w:rPr>
          <w:rFonts w:ascii="Times New Roman" w:hAnsi="Times New Roman"/>
          <w:sz w:val="23"/>
          <w:szCs w:val="23"/>
        </w:rPr>
      </w:pPr>
      <w:r>
        <w:rPr>
          <w:rFonts w:ascii="Times New Roman" w:hAnsi="Times New Roman"/>
          <w:sz w:val="23"/>
          <w:szCs w:val="23"/>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единого  подхода  и регламентации порядка оплаты труда  руководителей учреждений, руководствуясь Уставом Шумерлинского муниципального округа </w:t>
      </w:r>
      <w:r w:rsidR="00C51350" w:rsidRPr="009217B8">
        <w:rPr>
          <w:rFonts w:ascii="Times New Roman" w:hAnsi="Times New Roman"/>
          <w:sz w:val="23"/>
          <w:szCs w:val="23"/>
        </w:rPr>
        <w:t xml:space="preserve"> </w:t>
      </w:r>
    </w:p>
    <w:p w:rsidR="00C51350" w:rsidRPr="009217B8" w:rsidRDefault="00C51350" w:rsidP="00C51350">
      <w:pPr>
        <w:pStyle w:val="af"/>
        <w:jc w:val="both"/>
        <w:rPr>
          <w:rFonts w:ascii="Times New Roman" w:hAnsi="Times New Roman"/>
          <w:sz w:val="23"/>
          <w:szCs w:val="23"/>
        </w:rPr>
      </w:pPr>
    </w:p>
    <w:p w:rsidR="00C51350" w:rsidRPr="009217B8" w:rsidRDefault="00C51350" w:rsidP="00C51350">
      <w:pPr>
        <w:pStyle w:val="af"/>
        <w:jc w:val="both"/>
        <w:rPr>
          <w:rFonts w:ascii="Times New Roman" w:hAnsi="Times New Roman"/>
          <w:sz w:val="23"/>
          <w:szCs w:val="23"/>
        </w:rPr>
      </w:pPr>
      <w:r w:rsidRPr="009217B8">
        <w:rPr>
          <w:rFonts w:ascii="Times New Roman" w:hAnsi="Times New Roman"/>
          <w:sz w:val="23"/>
          <w:szCs w:val="23"/>
        </w:rPr>
        <w:t xml:space="preserve">      администрация Шумерлинского муниципального округа </w:t>
      </w:r>
      <w:proofErr w:type="gramStart"/>
      <w:r w:rsidRPr="009217B8">
        <w:rPr>
          <w:rFonts w:ascii="Times New Roman" w:hAnsi="Times New Roman"/>
          <w:sz w:val="23"/>
          <w:szCs w:val="23"/>
        </w:rPr>
        <w:t>п</w:t>
      </w:r>
      <w:proofErr w:type="gramEnd"/>
      <w:r w:rsidRPr="009217B8">
        <w:rPr>
          <w:rFonts w:ascii="Times New Roman" w:hAnsi="Times New Roman"/>
          <w:sz w:val="23"/>
          <w:szCs w:val="23"/>
        </w:rPr>
        <w:t xml:space="preserve"> о с т а н о в л я е т :</w:t>
      </w:r>
    </w:p>
    <w:p w:rsidR="00C51350" w:rsidRPr="009217B8" w:rsidRDefault="00C51350" w:rsidP="00C51350">
      <w:pPr>
        <w:pStyle w:val="af"/>
        <w:jc w:val="both"/>
        <w:rPr>
          <w:rFonts w:ascii="Times New Roman" w:hAnsi="Times New Roman"/>
          <w:sz w:val="23"/>
          <w:szCs w:val="23"/>
        </w:rPr>
      </w:pPr>
    </w:p>
    <w:p w:rsidR="002F2F8F" w:rsidRDefault="00C51350" w:rsidP="00831353">
      <w:pPr>
        <w:pStyle w:val="af"/>
        <w:ind w:firstLine="567"/>
        <w:jc w:val="both"/>
        <w:rPr>
          <w:rFonts w:ascii="Times New Roman" w:hAnsi="Times New Roman"/>
          <w:sz w:val="23"/>
          <w:szCs w:val="23"/>
        </w:rPr>
      </w:pPr>
      <w:r w:rsidRPr="009217B8">
        <w:rPr>
          <w:rFonts w:ascii="Times New Roman" w:hAnsi="Times New Roman"/>
          <w:sz w:val="23"/>
          <w:szCs w:val="23"/>
        </w:rPr>
        <w:t xml:space="preserve">1. Утвердить </w:t>
      </w:r>
      <w:r w:rsidR="002F2F8F">
        <w:rPr>
          <w:rFonts w:ascii="Times New Roman" w:hAnsi="Times New Roman"/>
          <w:sz w:val="23"/>
          <w:szCs w:val="23"/>
        </w:rPr>
        <w:t xml:space="preserve">Порядок установления должностного оклада руководителям муниципальных учреждений Шумерлинского муниципального округа. </w:t>
      </w:r>
    </w:p>
    <w:p w:rsidR="00831353" w:rsidRPr="009217B8" w:rsidRDefault="0093293F" w:rsidP="00831353">
      <w:pPr>
        <w:pStyle w:val="af"/>
        <w:ind w:firstLine="567"/>
        <w:jc w:val="both"/>
        <w:rPr>
          <w:rFonts w:ascii="Times New Roman" w:hAnsi="Times New Roman"/>
          <w:sz w:val="23"/>
          <w:szCs w:val="23"/>
        </w:rPr>
      </w:pPr>
      <w:r>
        <w:rPr>
          <w:rFonts w:ascii="Times New Roman" w:hAnsi="Times New Roman"/>
          <w:sz w:val="23"/>
          <w:szCs w:val="23"/>
        </w:rPr>
        <w:t>2</w:t>
      </w:r>
      <w:r w:rsidR="00C51350" w:rsidRPr="009217B8">
        <w:rPr>
          <w:rFonts w:ascii="Times New Roman" w:hAnsi="Times New Roman"/>
          <w:sz w:val="23"/>
          <w:szCs w:val="23"/>
        </w:rPr>
        <w:t>.</w:t>
      </w:r>
      <w:r>
        <w:rPr>
          <w:rFonts w:ascii="Times New Roman" w:hAnsi="Times New Roman"/>
          <w:sz w:val="23"/>
          <w:szCs w:val="23"/>
        </w:rPr>
        <w:t xml:space="preserve">   </w:t>
      </w:r>
      <w:r w:rsidR="00C51350" w:rsidRPr="009217B8">
        <w:rPr>
          <w:rFonts w:ascii="Times New Roman" w:hAnsi="Times New Roman"/>
          <w:sz w:val="23"/>
          <w:szCs w:val="23"/>
        </w:rPr>
        <w:t xml:space="preserve"> </w:t>
      </w:r>
      <w:r w:rsidR="00831353" w:rsidRPr="009217B8">
        <w:rPr>
          <w:rFonts w:ascii="Times New Roman" w:hAnsi="Times New Roman"/>
          <w:sz w:val="23"/>
          <w:szCs w:val="23"/>
        </w:rPr>
        <w:t xml:space="preserve">Настоящее постановление вступает в силу после его официального опубликования в издании «Вестник </w:t>
      </w:r>
      <w:proofErr w:type="spellStart"/>
      <w:r w:rsidR="00831353" w:rsidRPr="009217B8">
        <w:rPr>
          <w:rFonts w:ascii="Times New Roman" w:hAnsi="Times New Roman"/>
          <w:sz w:val="23"/>
          <w:szCs w:val="23"/>
        </w:rPr>
        <w:t>Шумерлинского</w:t>
      </w:r>
      <w:proofErr w:type="spellEnd"/>
      <w:r w:rsidR="00831353" w:rsidRPr="009217B8">
        <w:rPr>
          <w:rFonts w:ascii="Times New Roman" w:hAnsi="Times New Roman"/>
          <w:sz w:val="23"/>
          <w:szCs w:val="23"/>
        </w:rPr>
        <w:t xml:space="preserve"> </w:t>
      </w:r>
      <w:r w:rsidR="00417A44">
        <w:rPr>
          <w:rFonts w:ascii="Times New Roman" w:hAnsi="Times New Roman"/>
          <w:sz w:val="23"/>
          <w:szCs w:val="23"/>
        </w:rPr>
        <w:t>района</w:t>
      </w:r>
      <w:r w:rsidR="00831353" w:rsidRPr="009217B8">
        <w:rPr>
          <w:rFonts w:ascii="Times New Roman" w:hAnsi="Times New Roman"/>
          <w:sz w:val="23"/>
          <w:szCs w:val="23"/>
        </w:rPr>
        <w:t xml:space="preserve">» и подлежит размещению на официальном сайте Шумерлинского муниципального округа в </w:t>
      </w:r>
      <w:r w:rsidR="00417A44" w:rsidRPr="00417A44">
        <w:rPr>
          <w:rFonts w:ascii="Times New Roman" w:hAnsi="Times New Roman"/>
          <w:sz w:val="23"/>
          <w:szCs w:val="23"/>
        </w:rPr>
        <w:t xml:space="preserve">информационно-телекоммуникационной </w:t>
      </w:r>
      <w:r w:rsidR="00831353" w:rsidRPr="009217B8">
        <w:rPr>
          <w:rFonts w:ascii="Times New Roman" w:hAnsi="Times New Roman"/>
          <w:sz w:val="23"/>
          <w:szCs w:val="23"/>
        </w:rPr>
        <w:t>сети "Интернет".</w:t>
      </w:r>
    </w:p>
    <w:p w:rsidR="0093293F" w:rsidRPr="004A0E13" w:rsidRDefault="0093293F" w:rsidP="0093293F">
      <w:pPr>
        <w:pStyle w:val="af"/>
        <w:ind w:firstLine="567"/>
        <w:jc w:val="both"/>
        <w:rPr>
          <w:rFonts w:ascii="Times New Roman" w:hAnsi="Times New Roman"/>
          <w:sz w:val="24"/>
          <w:szCs w:val="24"/>
        </w:rPr>
      </w:pPr>
      <w:r>
        <w:rPr>
          <w:rFonts w:ascii="Times New Roman" w:hAnsi="Times New Roman"/>
          <w:sz w:val="23"/>
          <w:szCs w:val="23"/>
        </w:rPr>
        <w:t>3</w:t>
      </w:r>
      <w:r w:rsidR="00831353" w:rsidRPr="009217B8">
        <w:rPr>
          <w:rFonts w:ascii="Times New Roman" w:hAnsi="Times New Roman"/>
          <w:sz w:val="23"/>
          <w:szCs w:val="23"/>
        </w:rPr>
        <w:t>.</w:t>
      </w:r>
      <w:r>
        <w:rPr>
          <w:rFonts w:ascii="Times New Roman" w:hAnsi="Times New Roman"/>
          <w:sz w:val="23"/>
          <w:szCs w:val="23"/>
        </w:rPr>
        <w:t xml:space="preserve"> </w:t>
      </w:r>
      <w:r w:rsidR="00831353" w:rsidRPr="009217B8">
        <w:rPr>
          <w:rFonts w:ascii="Times New Roman" w:hAnsi="Times New Roman"/>
          <w:sz w:val="23"/>
          <w:szCs w:val="23"/>
        </w:rPr>
        <w:t xml:space="preserve"> </w:t>
      </w:r>
      <w:proofErr w:type="gramStart"/>
      <w:r w:rsidRPr="004A0E13">
        <w:rPr>
          <w:rFonts w:ascii="Times New Roman" w:hAnsi="Times New Roman"/>
          <w:sz w:val="24"/>
          <w:szCs w:val="24"/>
        </w:rPr>
        <w:t>Контроль за</w:t>
      </w:r>
      <w:proofErr w:type="gramEnd"/>
      <w:r w:rsidRPr="004A0E13">
        <w:rPr>
          <w:rFonts w:ascii="Times New Roman" w:hAnsi="Times New Roman"/>
          <w:sz w:val="24"/>
          <w:szCs w:val="24"/>
        </w:rPr>
        <w:t xml:space="preserve"> выполнением настоящего постановления возложить на</w:t>
      </w:r>
      <w:r>
        <w:rPr>
          <w:rFonts w:ascii="Times New Roman" w:hAnsi="Times New Roman"/>
          <w:sz w:val="24"/>
          <w:szCs w:val="24"/>
        </w:rPr>
        <w:t xml:space="preserve"> Управляющего делами - начальника о</w:t>
      </w:r>
      <w:r w:rsidRPr="004A0E13">
        <w:rPr>
          <w:rFonts w:ascii="Times New Roman" w:hAnsi="Times New Roman"/>
          <w:sz w:val="24"/>
          <w:szCs w:val="24"/>
        </w:rPr>
        <w:t>тдел</w:t>
      </w:r>
      <w:r>
        <w:rPr>
          <w:rFonts w:ascii="Times New Roman" w:hAnsi="Times New Roman"/>
          <w:sz w:val="24"/>
          <w:szCs w:val="24"/>
        </w:rPr>
        <w:t>а организационно-</w:t>
      </w:r>
      <w:r w:rsidRPr="004A0E13">
        <w:rPr>
          <w:rFonts w:ascii="Times New Roman" w:hAnsi="Times New Roman"/>
          <w:sz w:val="24"/>
          <w:szCs w:val="24"/>
        </w:rPr>
        <w:t>контрольной и кадровой работы администрации Шумерлинского муниципального округа.</w:t>
      </w:r>
    </w:p>
    <w:p w:rsidR="009217B8" w:rsidRDefault="009217B8" w:rsidP="00C51350">
      <w:pPr>
        <w:pStyle w:val="af"/>
        <w:jc w:val="both"/>
        <w:rPr>
          <w:rFonts w:ascii="Times New Roman" w:hAnsi="Times New Roman"/>
          <w:sz w:val="23"/>
          <w:szCs w:val="23"/>
        </w:rPr>
      </w:pPr>
    </w:p>
    <w:p w:rsidR="0093293F" w:rsidRDefault="0093293F" w:rsidP="00C51350">
      <w:pPr>
        <w:pStyle w:val="af"/>
        <w:jc w:val="both"/>
        <w:rPr>
          <w:rFonts w:ascii="Times New Roman" w:hAnsi="Times New Roman"/>
          <w:sz w:val="23"/>
          <w:szCs w:val="23"/>
        </w:rPr>
      </w:pPr>
    </w:p>
    <w:p w:rsidR="0093293F" w:rsidRDefault="0093293F" w:rsidP="00C51350">
      <w:pPr>
        <w:pStyle w:val="af"/>
        <w:jc w:val="both"/>
        <w:rPr>
          <w:rFonts w:ascii="Times New Roman" w:hAnsi="Times New Roman"/>
          <w:sz w:val="23"/>
          <w:szCs w:val="23"/>
        </w:rPr>
      </w:pPr>
    </w:p>
    <w:p w:rsidR="00C51350" w:rsidRPr="009217B8" w:rsidRDefault="00C51350" w:rsidP="00C51350">
      <w:pPr>
        <w:pStyle w:val="af"/>
        <w:jc w:val="both"/>
        <w:rPr>
          <w:rFonts w:ascii="Times New Roman" w:hAnsi="Times New Roman"/>
          <w:sz w:val="23"/>
          <w:szCs w:val="23"/>
        </w:rPr>
      </w:pPr>
      <w:r w:rsidRPr="009217B8">
        <w:rPr>
          <w:rFonts w:ascii="Times New Roman" w:hAnsi="Times New Roman"/>
          <w:sz w:val="23"/>
          <w:szCs w:val="23"/>
        </w:rPr>
        <w:t xml:space="preserve">Глава Шумерлинского </w:t>
      </w:r>
    </w:p>
    <w:p w:rsidR="00831353" w:rsidRPr="009217B8" w:rsidRDefault="00C51350" w:rsidP="00C51350">
      <w:pPr>
        <w:pStyle w:val="af"/>
        <w:jc w:val="both"/>
        <w:rPr>
          <w:rFonts w:ascii="Times New Roman" w:hAnsi="Times New Roman"/>
          <w:sz w:val="23"/>
          <w:szCs w:val="23"/>
        </w:rPr>
      </w:pPr>
      <w:r w:rsidRPr="009217B8">
        <w:rPr>
          <w:rFonts w:ascii="Times New Roman" w:hAnsi="Times New Roman"/>
          <w:sz w:val="23"/>
          <w:szCs w:val="23"/>
        </w:rPr>
        <w:t xml:space="preserve">муниципального округа </w:t>
      </w:r>
    </w:p>
    <w:p w:rsidR="00C51350" w:rsidRPr="009217B8" w:rsidRDefault="00831353" w:rsidP="00C51350">
      <w:pPr>
        <w:pStyle w:val="af"/>
        <w:jc w:val="both"/>
        <w:rPr>
          <w:rFonts w:ascii="Times New Roman" w:hAnsi="Times New Roman"/>
          <w:sz w:val="23"/>
          <w:szCs w:val="23"/>
        </w:rPr>
      </w:pPr>
      <w:r w:rsidRPr="009217B8">
        <w:rPr>
          <w:rFonts w:ascii="Times New Roman" w:hAnsi="Times New Roman"/>
          <w:sz w:val="23"/>
          <w:szCs w:val="23"/>
        </w:rPr>
        <w:t>Чувашской Республики</w:t>
      </w:r>
      <w:r w:rsidR="00C51350" w:rsidRPr="009217B8">
        <w:rPr>
          <w:rFonts w:ascii="Times New Roman" w:hAnsi="Times New Roman"/>
          <w:sz w:val="23"/>
          <w:szCs w:val="23"/>
        </w:rPr>
        <w:t xml:space="preserve">                                                                                         Л.Г.</w:t>
      </w:r>
      <w:r w:rsidRPr="009217B8">
        <w:rPr>
          <w:rFonts w:ascii="Times New Roman" w:hAnsi="Times New Roman"/>
          <w:sz w:val="23"/>
          <w:szCs w:val="23"/>
        </w:rPr>
        <w:t xml:space="preserve"> </w:t>
      </w:r>
      <w:proofErr w:type="spellStart"/>
      <w:r w:rsidR="00C51350" w:rsidRPr="009217B8">
        <w:rPr>
          <w:rFonts w:ascii="Times New Roman" w:hAnsi="Times New Roman"/>
          <w:sz w:val="23"/>
          <w:szCs w:val="23"/>
        </w:rPr>
        <w:t>Рафинов</w:t>
      </w:r>
      <w:proofErr w:type="spellEnd"/>
    </w:p>
    <w:p w:rsidR="00C51350" w:rsidRPr="009217B8" w:rsidRDefault="00C51350" w:rsidP="00C51350">
      <w:pPr>
        <w:pStyle w:val="af"/>
        <w:jc w:val="both"/>
        <w:rPr>
          <w:rFonts w:ascii="Times New Roman" w:hAnsi="Times New Roman"/>
          <w:sz w:val="23"/>
          <w:szCs w:val="23"/>
        </w:rPr>
      </w:pPr>
    </w:p>
    <w:p w:rsidR="0093293F" w:rsidRDefault="0093293F" w:rsidP="00C51350">
      <w:pPr>
        <w:pStyle w:val="af"/>
        <w:jc w:val="right"/>
        <w:rPr>
          <w:rFonts w:ascii="Times New Roman" w:hAnsi="Times New Roman"/>
          <w:sz w:val="24"/>
          <w:szCs w:val="24"/>
        </w:rPr>
      </w:pPr>
    </w:p>
    <w:p w:rsidR="0093293F" w:rsidRDefault="0093293F" w:rsidP="00C51350">
      <w:pPr>
        <w:pStyle w:val="af"/>
        <w:jc w:val="right"/>
        <w:rPr>
          <w:rFonts w:ascii="Times New Roman" w:hAnsi="Times New Roman"/>
          <w:sz w:val="24"/>
          <w:szCs w:val="24"/>
        </w:rPr>
      </w:pPr>
    </w:p>
    <w:p w:rsidR="0093293F" w:rsidRDefault="0093293F" w:rsidP="00C51350">
      <w:pPr>
        <w:pStyle w:val="af"/>
        <w:jc w:val="right"/>
        <w:rPr>
          <w:rFonts w:ascii="Times New Roman" w:hAnsi="Times New Roman"/>
          <w:sz w:val="24"/>
          <w:szCs w:val="24"/>
        </w:rPr>
      </w:pPr>
    </w:p>
    <w:p w:rsidR="0093293F" w:rsidRDefault="0093293F" w:rsidP="00C51350">
      <w:pPr>
        <w:pStyle w:val="af"/>
        <w:jc w:val="right"/>
        <w:rPr>
          <w:rFonts w:ascii="Times New Roman" w:hAnsi="Times New Roman"/>
          <w:sz w:val="24"/>
          <w:szCs w:val="24"/>
        </w:rPr>
      </w:pPr>
    </w:p>
    <w:p w:rsidR="0093293F" w:rsidRDefault="0093293F" w:rsidP="00C51350">
      <w:pPr>
        <w:pStyle w:val="af"/>
        <w:jc w:val="right"/>
        <w:rPr>
          <w:rFonts w:ascii="Times New Roman" w:hAnsi="Times New Roman"/>
          <w:sz w:val="24"/>
          <w:szCs w:val="24"/>
        </w:rPr>
      </w:pPr>
    </w:p>
    <w:p w:rsidR="0093293F" w:rsidRDefault="0093293F" w:rsidP="00C51350">
      <w:pPr>
        <w:pStyle w:val="af"/>
        <w:jc w:val="right"/>
        <w:rPr>
          <w:rFonts w:ascii="Times New Roman" w:hAnsi="Times New Roman"/>
          <w:sz w:val="24"/>
          <w:szCs w:val="24"/>
        </w:rPr>
      </w:pPr>
    </w:p>
    <w:p w:rsidR="0093293F" w:rsidRDefault="0093293F" w:rsidP="00C51350">
      <w:pPr>
        <w:pStyle w:val="af"/>
        <w:jc w:val="right"/>
        <w:rPr>
          <w:rFonts w:ascii="Times New Roman" w:hAnsi="Times New Roman"/>
          <w:sz w:val="24"/>
          <w:szCs w:val="24"/>
        </w:rPr>
      </w:pPr>
    </w:p>
    <w:p w:rsidR="0093293F" w:rsidRDefault="0093293F" w:rsidP="00C51350">
      <w:pPr>
        <w:pStyle w:val="af"/>
        <w:jc w:val="right"/>
        <w:rPr>
          <w:rFonts w:ascii="Times New Roman" w:hAnsi="Times New Roman"/>
          <w:sz w:val="24"/>
          <w:szCs w:val="24"/>
        </w:rPr>
      </w:pPr>
    </w:p>
    <w:p w:rsidR="0093293F" w:rsidRDefault="0093293F" w:rsidP="00C51350">
      <w:pPr>
        <w:pStyle w:val="af"/>
        <w:jc w:val="right"/>
        <w:rPr>
          <w:rFonts w:ascii="Times New Roman" w:hAnsi="Times New Roman"/>
          <w:sz w:val="24"/>
          <w:szCs w:val="24"/>
        </w:rPr>
      </w:pPr>
    </w:p>
    <w:p w:rsidR="0093293F" w:rsidRDefault="0093293F" w:rsidP="00C51350">
      <w:pPr>
        <w:pStyle w:val="af"/>
        <w:jc w:val="right"/>
        <w:rPr>
          <w:rFonts w:ascii="Times New Roman" w:hAnsi="Times New Roman"/>
          <w:sz w:val="24"/>
          <w:szCs w:val="24"/>
        </w:rPr>
      </w:pPr>
    </w:p>
    <w:p w:rsidR="0093293F" w:rsidRDefault="0093293F" w:rsidP="00C51350">
      <w:pPr>
        <w:pStyle w:val="af"/>
        <w:jc w:val="right"/>
        <w:rPr>
          <w:rFonts w:ascii="Times New Roman" w:hAnsi="Times New Roman"/>
          <w:sz w:val="24"/>
          <w:szCs w:val="24"/>
        </w:rPr>
      </w:pPr>
    </w:p>
    <w:p w:rsidR="0093293F" w:rsidRDefault="0093293F" w:rsidP="00C51350">
      <w:pPr>
        <w:pStyle w:val="af"/>
        <w:jc w:val="right"/>
        <w:rPr>
          <w:rFonts w:ascii="Times New Roman" w:hAnsi="Times New Roman"/>
          <w:sz w:val="24"/>
          <w:szCs w:val="24"/>
        </w:rPr>
      </w:pPr>
    </w:p>
    <w:p w:rsidR="0093293F" w:rsidRDefault="0093293F" w:rsidP="00C51350">
      <w:pPr>
        <w:pStyle w:val="af"/>
        <w:jc w:val="right"/>
        <w:rPr>
          <w:rFonts w:ascii="Times New Roman" w:hAnsi="Times New Roman"/>
          <w:sz w:val="24"/>
          <w:szCs w:val="24"/>
        </w:rPr>
      </w:pPr>
    </w:p>
    <w:p w:rsidR="0093293F" w:rsidRDefault="0093293F" w:rsidP="00C51350">
      <w:pPr>
        <w:pStyle w:val="af"/>
        <w:jc w:val="right"/>
        <w:rPr>
          <w:rFonts w:ascii="Times New Roman" w:hAnsi="Times New Roman"/>
          <w:sz w:val="24"/>
          <w:szCs w:val="24"/>
        </w:rPr>
      </w:pPr>
    </w:p>
    <w:p w:rsidR="0093293F" w:rsidRDefault="0093293F" w:rsidP="00C51350">
      <w:pPr>
        <w:pStyle w:val="af"/>
        <w:jc w:val="right"/>
        <w:rPr>
          <w:rFonts w:ascii="Times New Roman" w:hAnsi="Times New Roman"/>
          <w:sz w:val="24"/>
          <w:szCs w:val="24"/>
        </w:rPr>
      </w:pPr>
    </w:p>
    <w:p w:rsidR="009217B8" w:rsidRDefault="00C51350" w:rsidP="00C51350">
      <w:pPr>
        <w:pStyle w:val="af"/>
        <w:jc w:val="right"/>
        <w:rPr>
          <w:rFonts w:ascii="Times New Roman" w:hAnsi="Times New Roman"/>
          <w:sz w:val="24"/>
          <w:szCs w:val="24"/>
        </w:rPr>
      </w:pPr>
      <w:r w:rsidRPr="00C51350">
        <w:rPr>
          <w:rFonts w:ascii="Times New Roman" w:hAnsi="Times New Roman"/>
          <w:sz w:val="24"/>
          <w:szCs w:val="24"/>
        </w:rPr>
        <w:t xml:space="preserve">Утвержден </w:t>
      </w:r>
    </w:p>
    <w:p w:rsidR="00C51350" w:rsidRPr="00C51350" w:rsidRDefault="00C51350" w:rsidP="00C51350">
      <w:pPr>
        <w:pStyle w:val="af"/>
        <w:jc w:val="right"/>
        <w:rPr>
          <w:rFonts w:ascii="Times New Roman" w:hAnsi="Times New Roman"/>
          <w:sz w:val="24"/>
          <w:szCs w:val="24"/>
        </w:rPr>
      </w:pPr>
      <w:r w:rsidRPr="00C51350">
        <w:rPr>
          <w:rFonts w:ascii="Times New Roman" w:hAnsi="Times New Roman"/>
          <w:sz w:val="24"/>
          <w:szCs w:val="24"/>
        </w:rPr>
        <w:t>постановлением</w:t>
      </w:r>
    </w:p>
    <w:p w:rsidR="00C51350" w:rsidRPr="00C51350" w:rsidRDefault="00C51350" w:rsidP="00C51350">
      <w:pPr>
        <w:pStyle w:val="af"/>
        <w:jc w:val="right"/>
        <w:rPr>
          <w:rFonts w:ascii="Times New Roman" w:hAnsi="Times New Roman"/>
          <w:sz w:val="24"/>
          <w:szCs w:val="24"/>
        </w:rPr>
      </w:pPr>
      <w:r w:rsidRPr="00C51350">
        <w:rPr>
          <w:rFonts w:ascii="Times New Roman" w:hAnsi="Times New Roman"/>
          <w:sz w:val="24"/>
          <w:szCs w:val="24"/>
        </w:rPr>
        <w:t xml:space="preserve">администрации Шумерлинского </w:t>
      </w:r>
    </w:p>
    <w:p w:rsidR="00C51350" w:rsidRPr="00C51350" w:rsidRDefault="00C51350" w:rsidP="00C51350">
      <w:pPr>
        <w:pStyle w:val="af"/>
        <w:jc w:val="right"/>
        <w:rPr>
          <w:rFonts w:ascii="Times New Roman" w:hAnsi="Times New Roman"/>
          <w:sz w:val="24"/>
          <w:szCs w:val="24"/>
        </w:rPr>
      </w:pPr>
      <w:r w:rsidRPr="00C51350">
        <w:rPr>
          <w:rFonts w:ascii="Times New Roman" w:hAnsi="Times New Roman"/>
          <w:sz w:val="24"/>
          <w:szCs w:val="24"/>
        </w:rPr>
        <w:t>муниципального округа</w:t>
      </w:r>
    </w:p>
    <w:p w:rsidR="00C51350" w:rsidRPr="00C51350" w:rsidRDefault="00C51350" w:rsidP="00C51350">
      <w:pPr>
        <w:pStyle w:val="af"/>
        <w:jc w:val="right"/>
        <w:rPr>
          <w:rFonts w:ascii="Times New Roman" w:hAnsi="Times New Roman"/>
          <w:sz w:val="24"/>
          <w:szCs w:val="24"/>
        </w:rPr>
      </w:pPr>
      <w:r w:rsidRPr="00C51350">
        <w:rPr>
          <w:rFonts w:ascii="Times New Roman" w:hAnsi="Times New Roman"/>
          <w:sz w:val="24"/>
          <w:szCs w:val="24"/>
        </w:rPr>
        <w:t xml:space="preserve">от </w:t>
      </w:r>
      <w:r>
        <w:rPr>
          <w:rFonts w:ascii="Times New Roman" w:hAnsi="Times New Roman"/>
          <w:sz w:val="24"/>
          <w:szCs w:val="24"/>
        </w:rPr>
        <w:t>__</w:t>
      </w:r>
      <w:r w:rsidRPr="00C51350">
        <w:rPr>
          <w:rFonts w:ascii="Times New Roman" w:hAnsi="Times New Roman"/>
          <w:sz w:val="24"/>
          <w:szCs w:val="24"/>
        </w:rPr>
        <w:t>.</w:t>
      </w:r>
      <w:r>
        <w:rPr>
          <w:rFonts w:ascii="Times New Roman" w:hAnsi="Times New Roman"/>
          <w:sz w:val="24"/>
          <w:szCs w:val="24"/>
        </w:rPr>
        <w:t>__</w:t>
      </w:r>
      <w:r w:rsidRPr="00C51350">
        <w:rPr>
          <w:rFonts w:ascii="Times New Roman" w:hAnsi="Times New Roman"/>
          <w:sz w:val="24"/>
          <w:szCs w:val="24"/>
        </w:rPr>
        <w:t>.20</w:t>
      </w:r>
      <w:r>
        <w:rPr>
          <w:rFonts w:ascii="Times New Roman" w:hAnsi="Times New Roman"/>
          <w:sz w:val="24"/>
          <w:szCs w:val="24"/>
        </w:rPr>
        <w:t>22</w:t>
      </w:r>
      <w:r w:rsidRPr="00C51350">
        <w:rPr>
          <w:rFonts w:ascii="Times New Roman" w:hAnsi="Times New Roman"/>
          <w:sz w:val="24"/>
          <w:szCs w:val="24"/>
        </w:rPr>
        <w:t xml:space="preserve"> № </w:t>
      </w:r>
      <w:r>
        <w:rPr>
          <w:rFonts w:ascii="Times New Roman" w:hAnsi="Times New Roman"/>
          <w:sz w:val="24"/>
          <w:szCs w:val="24"/>
        </w:rPr>
        <w:t>___</w:t>
      </w:r>
    </w:p>
    <w:p w:rsidR="00C51350" w:rsidRPr="00C51350" w:rsidRDefault="00C51350" w:rsidP="00C51350">
      <w:pPr>
        <w:pStyle w:val="af"/>
        <w:jc w:val="both"/>
        <w:rPr>
          <w:rFonts w:ascii="Times New Roman" w:hAnsi="Times New Roman"/>
          <w:sz w:val="24"/>
          <w:szCs w:val="24"/>
        </w:rPr>
      </w:pPr>
    </w:p>
    <w:p w:rsidR="00C51350" w:rsidRPr="00C51350" w:rsidRDefault="00C51350" w:rsidP="00C51350">
      <w:pPr>
        <w:pStyle w:val="af"/>
        <w:jc w:val="both"/>
        <w:rPr>
          <w:rFonts w:ascii="Times New Roman" w:hAnsi="Times New Roman"/>
          <w:b/>
          <w:bCs/>
          <w:sz w:val="24"/>
          <w:szCs w:val="24"/>
        </w:rPr>
      </w:pPr>
      <w:bookmarkStart w:id="0" w:name="Par20"/>
      <w:bookmarkEnd w:id="0"/>
    </w:p>
    <w:p w:rsidR="00C51350" w:rsidRPr="00C51350" w:rsidRDefault="00C51350" w:rsidP="00C51350">
      <w:pPr>
        <w:pStyle w:val="af"/>
        <w:jc w:val="center"/>
        <w:rPr>
          <w:rFonts w:ascii="Times New Roman" w:hAnsi="Times New Roman"/>
          <w:b/>
          <w:bCs/>
          <w:sz w:val="24"/>
          <w:szCs w:val="24"/>
        </w:rPr>
      </w:pPr>
      <w:r w:rsidRPr="00C51350">
        <w:rPr>
          <w:rFonts w:ascii="Times New Roman" w:hAnsi="Times New Roman"/>
          <w:b/>
          <w:bCs/>
          <w:sz w:val="24"/>
          <w:szCs w:val="24"/>
        </w:rPr>
        <w:t>Порядок</w:t>
      </w:r>
    </w:p>
    <w:p w:rsidR="00C51350" w:rsidRPr="00C51350" w:rsidRDefault="0093293F" w:rsidP="008E6E7C">
      <w:pPr>
        <w:pStyle w:val="af"/>
        <w:jc w:val="center"/>
        <w:rPr>
          <w:rFonts w:ascii="Times New Roman" w:hAnsi="Times New Roman"/>
          <w:b/>
          <w:bCs/>
          <w:sz w:val="24"/>
          <w:szCs w:val="24"/>
        </w:rPr>
      </w:pPr>
      <w:r>
        <w:rPr>
          <w:rFonts w:ascii="Times New Roman" w:hAnsi="Times New Roman"/>
          <w:b/>
          <w:bCs/>
          <w:sz w:val="24"/>
          <w:szCs w:val="24"/>
        </w:rPr>
        <w:t xml:space="preserve">установления должностного оклада руководителям муниципальных  </w:t>
      </w:r>
      <w:r w:rsidR="00C51350" w:rsidRPr="00C51350">
        <w:rPr>
          <w:rFonts w:ascii="Times New Roman" w:hAnsi="Times New Roman"/>
          <w:b/>
          <w:bCs/>
          <w:sz w:val="24"/>
          <w:szCs w:val="24"/>
        </w:rPr>
        <w:t>учреждени</w:t>
      </w:r>
      <w:r>
        <w:rPr>
          <w:rFonts w:ascii="Times New Roman" w:hAnsi="Times New Roman"/>
          <w:b/>
          <w:bCs/>
          <w:sz w:val="24"/>
          <w:szCs w:val="24"/>
        </w:rPr>
        <w:t>й</w:t>
      </w:r>
    </w:p>
    <w:p w:rsidR="00C51350" w:rsidRDefault="00C51350" w:rsidP="0093293F">
      <w:pPr>
        <w:pStyle w:val="af"/>
        <w:jc w:val="center"/>
        <w:rPr>
          <w:rFonts w:ascii="Times New Roman" w:hAnsi="Times New Roman"/>
          <w:b/>
          <w:bCs/>
          <w:sz w:val="24"/>
          <w:szCs w:val="24"/>
        </w:rPr>
      </w:pPr>
      <w:r w:rsidRPr="00C51350">
        <w:rPr>
          <w:rFonts w:ascii="Times New Roman" w:hAnsi="Times New Roman"/>
          <w:b/>
          <w:bCs/>
          <w:sz w:val="24"/>
          <w:szCs w:val="24"/>
        </w:rPr>
        <w:t xml:space="preserve">Шумерлинского </w:t>
      </w:r>
      <w:r w:rsidRPr="00C51350">
        <w:rPr>
          <w:rFonts w:ascii="Times New Roman" w:hAnsi="Times New Roman"/>
          <w:b/>
          <w:sz w:val="24"/>
          <w:szCs w:val="24"/>
        </w:rPr>
        <w:t>муниципального округа</w:t>
      </w:r>
      <w:r w:rsidRPr="00C51350">
        <w:rPr>
          <w:rFonts w:ascii="Times New Roman" w:hAnsi="Times New Roman"/>
          <w:b/>
          <w:bCs/>
          <w:sz w:val="24"/>
          <w:szCs w:val="24"/>
        </w:rPr>
        <w:t xml:space="preserve"> Чувашской Республики </w:t>
      </w:r>
    </w:p>
    <w:p w:rsidR="0093293F" w:rsidRDefault="0093293F" w:rsidP="0093293F">
      <w:pPr>
        <w:pStyle w:val="af"/>
        <w:jc w:val="center"/>
        <w:rPr>
          <w:rFonts w:ascii="Times New Roman" w:hAnsi="Times New Roman"/>
          <w:b/>
          <w:bCs/>
          <w:sz w:val="24"/>
          <w:szCs w:val="24"/>
        </w:rPr>
      </w:pPr>
    </w:p>
    <w:p w:rsidR="0093293F" w:rsidRPr="00C51350" w:rsidRDefault="0093293F" w:rsidP="0093293F">
      <w:pPr>
        <w:pStyle w:val="af"/>
        <w:numPr>
          <w:ilvl w:val="0"/>
          <w:numId w:val="2"/>
        </w:numPr>
        <w:jc w:val="center"/>
        <w:rPr>
          <w:rFonts w:ascii="Times New Roman" w:hAnsi="Times New Roman"/>
          <w:b/>
          <w:bCs/>
          <w:sz w:val="24"/>
          <w:szCs w:val="24"/>
        </w:rPr>
      </w:pPr>
      <w:r>
        <w:rPr>
          <w:rFonts w:ascii="Times New Roman" w:hAnsi="Times New Roman"/>
          <w:b/>
          <w:bCs/>
          <w:sz w:val="24"/>
          <w:szCs w:val="24"/>
        </w:rPr>
        <w:t>Общие положения</w:t>
      </w:r>
    </w:p>
    <w:p w:rsidR="00C51350" w:rsidRPr="00C51350" w:rsidRDefault="00C51350" w:rsidP="00C51350">
      <w:pPr>
        <w:pStyle w:val="af"/>
        <w:jc w:val="both"/>
        <w:rPr>
          <w:rFonts w:ascii="Times New Roman" w:hAnsi="Times New Roman"/>
          <w:sz w:val="24"/>
          <w:szCs w:val="24"/>
        </w:rPr>
      </w:pPr>
    </w:p>
    <w:p w:rsidR="00B44417" w:rsidRDefault="00C51350" w:rsidP="00417A44">
      <w:pPr>
        <w:pStyle w:val="af"/>
        <w:ind w:firstLine="567"/>
        <w:jc w:val="both"/>
        <w:rPr>
          <w:rFonts w:ascii="Times New Roman" w:hAnsi="Times New Roman"/>
          <w:sz w:val="23"/>
          <w:szCs w:val="23"/>
        </w:rPr>
      </w:pPr>
      <w:r w:rsidRPr="00C51350">
        <w:rPr>
          <w:rFonts w:ascii="Times New Roman" w:hAnsi="Times New Roman"/>
          <w:sz w:val="24"/>
          <w:szCs w:val="24"/>
        </w:rPr>
        <w:t xml:space="preserve">1. Настоящий Порядок определяет правила </w:t>
      </w:r>
      <w:r w:rsidR="001A291B">
        <w:rPr>
          <w:rFonts w:ascii="Times New Roman" w:hAnsi="Times New Roman"/>
          <w:sz w:val="24"/>
          <w:szCs w:val="24"/>
        </w:rPr>
        <w:t xml:space="preserve"> установления  должностного оклада руководителям муниципальных </w:t>
      </w:r>
      <w:r w:rsidRPr="00C51350">
        <w:rPr>
          <w:rFonts w:ascii="Times New Roman" w:hAnsi="Times New Roman"/>
          <w:sz w:val="24"/>
          <w:szCs w:val="24"/>
        </w:rPr>
        <w:t>учреждени</w:t>
      </w:r>
      <w:r w:rsidR="001A291B">
        <w:rPr>
          <w:rFonts w:ascii="Times New Roman" w:hAnsi="Times New Roman"/>
          <w:sz w:val="24"/>
          <w:szCs w:val="24"/>
        </w:rPr>
        <w:t xml:space="preserve">й </w:t>
      </w:r>
      <w:proofErr w:type="spellStart"/>
      <w:r w:rsidRPr="00C51350">
        <w:rPr>
          <w:rFonts w:ascii="Times New Roman" w:hAnsi="Times New Roman"/>
          <w:sz w:val="24"/>
          <w:szCs w:val="24"/>
        </w:rPr>
        <w:t>Шумерлинского</w:t>
      </w:r>
      <w:proofErr w:type="spellEnd"/>
      <w:r w:rsidRPr="00C51350">
        <w:rPr>
          <w:rFonts w:ascii="Times New Roman" w:hAnsi="Times New Roman"/>
          <w:sz w:val="24"/>
          <w:szCs w:val="24"/>
        </w:rPr>
        <w:t xml:space="preserve"> муниципального округа Чувашской Республики</w:t>
      </w:r>
      <w:r w:rsidR="001A291B">
        <w:rPr>
          <w:rFonts w:ascii="Times New Roman" w:hAnsi="Times New Roman"/>
          <w:sz w:val="24"/>
          <w:szCs w:val="24"/>
        </w:rPr>
        <w:t xml:space="preserve"> (далее – Порядок). Порядок разработан в соответствии </w:t>
      </w:r>
      <w:r w:rsidR="00B44417">
        <w:rPr>
          <w:rFonts w:ascii="Times New Roman" w:hAnsi="Times New Roman"/>
          <w:sz w:val="24"/>
          <w:szCs w:val="24"/>
          <w:lang w:val="en-US"/>
        </w:rPr>
        <w:t>c</w:t>
      </w:r>
      <w:r w:rsidR="00B44417" w:rsidRPr="00B44417">
        <w:rPr>
          <w:rFonts w:ascii="Times New Roman" w:hAnsi="Times New Roman"/>
          <w:sz w:val="24"/>
          <w:szCs w:val="24"/>
        </w:rPr>
        <w:t xml:space="preserve"> </w:t>
      </w:r>
      <w:r w:rsidRPr="00C51350">
        <w:rPr>
          <w:rFonts w:ascii="Times New Roman" w:hAnsi="Times New Roman"/>
          <w:sz w:val="24"/>
          <w:szCs w:val="24"/>
        </w:rPr>
        <w:t xml:space="preserve"> </w:t>
      </w:r>
      <w:r w:rsidR="00B44417">
        <w:rPr>
          <w:rFonts w:ascii="Times New Roman" w:hAnsi="Times New Roman"/>
          <w:sz w:val="23"/>
          <w:szCs w:val="23"/>
        </w:rPr>
        <w:t>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24.12.2007 № 922 «Об особенностях  порядка исчисл</w:t>
      </w:r>
      <w:r w:rsidR="00417A44">
        <w:rPr>
          <w:rFonts w:ascii="Times New Roman" w:hAnsi="Times New Roman"/>
          <w:sz w:val="23"/>
          <w:szCs w:val="23"/>
        </w:rPr>
        <w:t>ения  средней заработной платы»</w:t>
      </w:r>
      <w:r w:rsidR="00B44417">
        <w:rPr>
          <w:rFonts w:ascii="Times New Roman" w:hAnsi="Times New Roman"/>
          <w:sz w:val="23"/>
          <w:szCs w:val="23"/>
        </w:rPr>
        <w:t xml:space="preserve">.  </w:t>
      </w:r>
    </w:p>
    <w:p w:rsidR="00B44417" w:rsidRDefault="00C51350" w:rsidP="00417A44">
      <w:pPr>
        <w:pStyle w:val="af"/>
        <w:ind w:firstLine="567"/>
        <w:jc w:val="both"/>
        <w:rPr>
          <w:rFonts w:ascii="Times New Roman" w:hAnsi="Times New Roman"/>
          <w:sz w:val="24"/>
          <w:szCs w:val="24"/>
        </w:rPr>
      </w:pPr>
      <w:r w:rsidRPr="00C51350">
        <w:rPr>
          <w:rFonts w:ascii="Times New Roman" w:hAnsi="Times New Roman"/>
          <w:sz w:val="24"/>
          <w:szCs w:val="24"/>
        </w:rPr>
        <w:t>2. П</w:t>
      </w:r>
      <w:r w:rsidR="00B44417">
        <w:rPr>
          <w:rFonts w:ascii="Times New Roman" w:hAnsi="Times New Roman"/>
          <w:sz w:val="24"/>
          <w:szCs w:val="24"/>
        </w:rPr>
        <w:t xml:space="preserve">орядок определяет установление должностного оклада руководителям  муниципальных учреждений, в отношении которых полномочия главного распорядителя бюджетных средств осуществляются администрацией </w:t>
      </w:r>
      <w:proofErr w:type="spellStart"/>
      <w:r w:rsidR="00B44417">
        <w:rPr>
          <w:rFonts w:ascii="Times New Roman" w:hAnsi="Times New Roman"/>
          <w:sz w:val="24"/>
          <w:szCs w:val="24"/>
        </w:rPr>
        <w:t>Шумерлинского</w:t>
      </w:r>
      <w:proofErr w:type="spellEnd"/>
      <w:r w:rsidR="00B44417">
        <w:rPr>
          <w:rFonts w:ascii="Times New Roman" w:hAnsi="Times New Roman"/>
          <w:sz w:val="24"/>
          <w:szCs w:val="24"/>
        </w:rPr>
        <w:t xml:space="preserve"> муниципального округа</w:t>
      </w:r>
      <w:r w:rsidR="000A53D1">
        <w:rPr>
          <w:rFonts w:ascii="Times New Roman" w:hAnsi="Times New Roman"/>
          <w:sz w:val="24"/>
          <w:szCs w:val="24"/>
        </w:rPr>
        <w:t xml:space="preserve"> (далее – учреждение)</w:t>
      </w:r>
      <w:r w:rsidR="00B44417">
        <w:rPr>
          <w:rFonts w:ascii="Times New Roman" w:hAnsi="Times New Roman"/>
          <w:sz w:val="24"/>
          <w:szCs w:val="24"/>
        </w:rPr>
        <w:t>, включая:</w:t>
      </w:r>
    </w:p>
    <w:p w:rsidR="00B94C05" w:rsidRDefault="00B44417" w:rsidP="00417A44">
      <w:pPr>
        <w:pStyle w:val="af"/>
        <w:ind w:firstLine="567"/>
        <w:jc w:val="both"/>
        <w:rPr>
          <w:rFonts w:ascii="Times New Roman" w:hAnsi="Times New Roman"/>
          <w:sz w:val="24"/>
          <w:szCs w:val="24"/>
        </w:rPr>
      </w:pPr>
      <w:r>
        <w:rPr>
          <w:rFonts w:ascii="Times New Roman" w:hAnsi="Times New Roman"/>
          <w:sz w:val="24"/>
          <w:szCs w:val="24"/>
        </w:rPr>
        <w:t xml:space="preserve">2.1. </w:t>
      </w:r>
      <w:r w:rsidR="004B4968">
        <w:rPr>
          <w:rFonts w:ascii="Times New Roman" w:hAnsi="Times New Roman"/>
          <w:sz w:val="24"/>
          <w:szCs w:val="24"/>
        </w:rPr>
        <w:t>М</w:t>
      </w:r>
      <w:r w:rsidR="004B4968" w:rsidRPr="004B4968">
        <w:rPr>
          <w:rFonts w:ascii="Times New Roman" w:hAnsi="Times New Roman"/>
          <w:sz w:val="24"/>
          <w:szCs w:val="24"/>
        </w:rPr>
        <w:t>униципальное автономное учреждение дополнительного образования «Спортивная школа имени олимпий</w:t>
      </w:r>
      <w:bookmarkStart w:id="1" w:name="_GoBack"/>
      <w:bookmarkEnd w:id="1"/>
      <w:r w:rsidR="004B4968" w:rsidRPr="004B4968">
        <w:rPr>
          <w:rFonts w:ascii="Times New Roman" w:hAnsi="Times New Roman"/>
          <w:sz w:val="24"/>
          <w:szCs w:val="24"/>
        </w:rPr>
        <w:t xml:space="preserve">ского чемпиона В. Н. Ярды» </w:t>
      </w:r>
      <w:proofErr w:type="spellStart"/>
      <w:r w:rsidR="004B4968" w:rsidRPr="004B4968">
        <w:rPr>
          <w:rFonts w:ascii="Times New Roman" w:hAnsi="Times New Roman"/>
          <w:sz w:val="24"/>
          <w:szCs w:val="24"/>
        </w:rPr>
        <w:t>Шумерлинского</w:t>
      </w:r>
      <w:proofErr w:type="spellEnd"/>
      <w:r w:rsidR="004B4968" w:rsidRPr="004B4968">
        <w:rPr>
          <w:rFonts w:ascii="Times New Roman" w:hAnsi="Times New Roman"/>
          <w:sz w:val="24"/>
          <w:szCs w:val="24"/>
        </w:rPr>
        <w:t xml:space="preserve"> муниципального округа</w:t>
      </w:r>
      <w:r w:rsidR="004B4968">
        <w:rPr>
          <w:rFonts w:ascii="Times New Roman" w:hAnsi="Times New Roman"/>
          <w:sz w:val="24"/>
          <w:szCs w:val="24"/>
        </w:rPr>
        <w:t xml:space="preserve"> (далее -</w:t>
      </w:r>
      <w:r>
        <w:rPr>
          <w:rFonts w:ascii="Times New Roman" w:hAnsi="Times New Roman"/>
          <w:sz w:val="24"/>
          <w:szCs w:val="24"/>
        </w:rPr>
        <w:t xml:space="preserve"> МАУ </w:t>
      </w:r>
      <w:proofErr w:type="gramStart"/>
      <w:r w:rsidR="00B94C05">
        <w:rPr>
          <w:rFonts w:ascii="Times New Roman" w:hAnsi="Times New Roman"/>
          <w:sz w:val="24"/>
          <w:szCs w:val="24"/>
        </w:rPr>
        <w:t>ДО</w:t>
      </w:r>
      <w:proofErr w:type="gramEnd"/>
      <w:r w:rsidR="00B94C05">
        <w:rPr>
          <w:rFonts w:ascii="Times New Roman" w:hAnsi="Times New Roman"/>
          <w:sz w:val="24"/>
          <w:szCs w:val="24"/>
        </w:rPr>
        <w:t xml:space="preserve"> «Спортивная школа </w:t>
      </w:r>
      <w:r w:rsidR="004B4968">
        <w:rPr>
          <w:rFonts w:ascii="Times New Roman" w:hAnsi="Times New Roman"/>
          <w:sz w:val="24"/>
          <w:szCs w:val="24"/>
        </w:rPr>
        <w:t>им.</w:t>
      </w:r>
      <w:r w:rsidR="00B94C05">
        <w:rPr>
          <w:rFonts w:ascii="Times New Roman" w:hAnsi="Times New Roman"/>
          <w:sz w:val="24"/>
          <w:szCs w:val="24"/>
        </w:rPr>
        <w:t xml:space="preserve"> В.</w:t>
      </w:r>
      <w:r w:rsidR="004B4968">
        <w:rPr>
          <w:rFonts w:ascii="Times New Roman" w:hAnsi="Times New Roman"/>
          <w:sz w:val="24"/>
          <w:szCs w:val="24"/>
        </w:rPr>
        <w:t xml:space="preserve"> </w:t>
      </w:r>
      <w:r w:rsidR="00B94C05">
        <w:rPr>
          <w:rFonts w:ascii="Times New Roman" w:hAnsi="Times New Roman"/>
          <w:sz w:val="24"/>
          <w:szCs w:val="24"/>
        </w:rPr>
        <w:t>Н.</w:t>
      </w:r>
      <w:r w:rsidR="004B4968">
        <w:rPr>
          <w:rFonts w:ascii="Times New Roman" w:hAnsi="Times New Roman"/>
          <w:sz w:val="24"/>
          <w:szCs w:val="24"/>
        </w:rPr>
        <w:t xml:space="preserve"> </w:t>
      </w:r>
      <w:r w:rsidR="00B94C05">
        <w:rPr>
          <w:rFonts w:ascii="Times New Roman" w:hAnsi="Times New Roman"/>
          <w:sz w:val="24"/>
          <w:szCs w:val="24"/>
        </w:rPr>
        <w:t>Ярды»</w:t>
      </w:r>
      <w:r w:rsidR="004B4968">
        <w:rPr>
          <w:rFonts w:ascii="Times New Roman" w:hAnsi="Times New Roman"/>
          <w:sz w:val="24"/>
          <w:szCs w:val="24"/>
        </w:rPr>
        <w:t>)</w:t>
      </w:r>
      <w:r w:rsidR="00B94C05">
        <w:rPr>
          <w:rFonts w:ascii="Times New Roman" w:hAnsi="Times New Roman"/>
          <w:sz w:val="24"/>
          <w:szCs w:val="24"/>
        </w:rPr>
        <w:t>.</w:t>
      </w:r>
    </w:p>
    <w:p w:rsidR="00B94C05" w:rsidRDefault="00B94C05" w:rsidP="00417A44">
      <w:pPr>
        <w:pStyle w:val="af"/>
        <w:ind w:firstLine="567"/>
        <w:jc w:val="both"/>
        <w:rPr>
          <w:rFonts w:ascii="Times New Roman" w:hAnsi="Times New Roman"/>
          <w:sz w:val="24"/>
          <w:szCs w:val="24"/>
        </w:rPr>
      </w:pPr>
      <w:r>
        <w:rPr>
          <w:rFonts w:ascii="Times New Roman" w:hAnsi="Times New Roman"/>
          <w:sz w:val="24"/>
          <w:szCs w:val="24"/>
        </w:rPr>
        <w:t xml:space="preserve">2.2. </w:t>
      </w:r>
      <w:r w:rsidR="004B4968" w:rsidRPr="004B4968">
        <w:rPr>
          <w:rFonts w:ascii="Times New Roman" w:hAnsi="Times New Roman"/>
          <w:sz w:val="24"/>
          <w:szCs w:val="24"/>
        </w:rPr>
        <w:t xml:space="preserve">Муниципальное бюджетное учреждение «Информационно-ресурсный центр культуры </w:t>
      </w:r>
      <w:proofErr w:type="spellStart"/>
      <w:r w:rsidR="004B4968" w:rsidRPr="004B4968">
        <w:rPr>
          <w:rFonts w:ascii="Times New Roman" w:hAnsi="Times New Roman"/>
          <w:sz w:val="24"/>
          <w:szCs w:val="24"/>
        </w:rPr>
        <w:t>Шумерлинского</w:t>
      </w:r>
      <w:proofErr w:type="spellEnd"/>
      <w:r w:rsidR="004B4968" w:rsidRPr="004B4968">
        <w:rPr>
          <w:rFonts w:ascii="Times New Roman" w:hAnsi="Times New Roman"/>
          <w:sz w:val="24"/>
          <w:szCs w:val="24"/>
        </w:rPr>
        <w:t xml:space="preserve"> муниципального округа»</w:t>
      </w:r>
      <w:r w:rsidR="004B4968">
        <w:rPr>
          <w:rFonts w:ascii="Times New Roman" w:hAnsi="Times New Roman"/>
          <w:sz w:val="24"/>
          <w:szCs w:val="24"/>
        </w:rPr>
        <w:t xml:space="preserve"> (далее – МБУ «ИРЦК ШМО»)</w:t>
      </w:r>
      <w:r>
        <w:rPr>
          <w:rFonts w:ascii="Times New Roman" w:hAnsi="Times New Roman"/>
          <w:sz w:val="24"/>
          <w:szCs w:val="24"/>
        </w:rPr>
        <w:t>.</w:t>
      </w:r>
    </w:p>
    <w:p w:rsidR="00B94C05" w:rsidRDefault="00B94C05" w:rsidP="00417A44">
      <w:pPr>
        <w:pStyle w:val="af"/>
        <w:ind w:firstLine="567"/>
        <w:jc w:val="both"/>
        <w:rPr>
          <w:rFonts w:ascii="Times New Roman" w:hAnsi="Times New Roman"/>
          <w:sz w:val="24"/>
          <w:szCs w:val="24"/>
        </w:rPr>
      </w:pPr>
      <w:r>
        <w:rPr>
          <w:rFonts w:ascii="Times New Roman" w:hAnsi="Times New Roman"/>
          <w:sz w:val="24"/>
          <w:szCs w:val="24"/>
        </w:rPr>
        <w:t xml:space="preserve">2.3. </w:t>
      </w:r>
      <w:r w:rsidR="00417A44" w:rsidRPr="00AF2A8F">
        <w:rPr>
          <w:rFonts w:ascii="Times New Roman" w:hAnsi="Times New Roman"/>
          <w:sz w:val="24"/>
          <w:szCs w:val="24"/>
        </w:rPr>
        <w:t>Муниципальное бюджетное учреждение</w:t>
      </w:r>
      <w:r w:rsidR="00417A44">
        <w:rPr>
          <w:rFonts w:ascii="Times New Roman" w:hAnsi="Times New Roman"/>
          <w:sz w:val="24"/>
          <w:szCs w:val="24"/>
        </w:rPr>
        <w:t xml:space="preserve"> «</w:t>
      </w:r>
      <w:r w:rsidR="00417A44" w:rsidRPr="00AF2A8F">
        <w:rPr>
          <w:rFonts w:ascii="Times New Roman" w:hAnsi="Times New Roman"/>
          <w:sz w:val="24"/>
          <w:szCs w:val="24"/>
        </w:rPr>
        <w:t xml:space="preserve">Централизованная система </w:t>
      </w:r>
      <w:r w:rsidR="00417A44">
        <w:rPr>
          <w:rFonts w:ascii="Times New Roman" w:hAnsi="Times New Roman"/>
          <w:sz w:val="24"/>
          <w:szCs w:val="24"/>
        </w:rPr>
        <w:t xml:space="preserve">библиотечного и архивного дела </w:t>
      </w:r>
      <w:proofErr w:type="spellStart"/>
      <w:r w:rsidR="00417A44" w:rsidRPr="00FF550D">
        <w:rPr>
          <w:rFonts w:ascii="Times New Roman" w:hAnsi="Times New Roman"/>
          <w:sz w:val="24"/>
          <w:szCs w:val="24"/>
        </w:rPr>
        <w:t>Шумерлинского</w:t>
      </w:r>
      <w:proofErr w:type="spellEnd"/>
      <w:r w:rsidR="00417A44" w:rsidRPr="00FF550D">
        <w:rPr>
          <w:rFonts w:ascii="Times New Roman" w:hAnsi="Times New Roman"/>
          <w:sz w:val="24"/>
          <w:szCs w:val="24"/>
        </w:rPr>
        <w:t xml:space="preserve"> муниципального округа</w:t>
      </w:r>
      <w:r w:rsidR="00417A44">
        <w:rPr>
          <w:rFonts w:ascii="Times New Roman" w:hAnsi="Times New Roman"/>
          <w:sz w:val="24"/>
          <w:szCs w:val="24"/>
        </w:rPr>
        <w:t>»</w:t>
      </w:r>
      <w:r w:rsidR="00417A44">
        <w:rPr>
          <w:rFonts w:ascii="Times New Roman" w:hAnsi="Times New Roman"/>
          <w:sz w:val="24"/>
          <w:szCs w:val="24"/>
        </w:rPr>
        <w:t xml:space="preserve"> (далее – МБУ «ЦСБА ШМО»)</w:t>
      </w:r>
      <w:r>
        <w:rPr>
          <w:rFonts w:ascii="Times New Roman" w:hAnsi="Times New Roman"/>
          <w:sz w:val="24"/>
          <w:szCs w:val="24"/>
        </w:rPr>
        <w:t>.</w:t>
      </w:r>
    </w:p>
    <w:p w:rsidR="00B94C05" w:rsidRDefault="00B94C05" w:rsidP="00417A44">
      <w:pPr>
        <w:pStyle w:val="af"/>
        <w:ind w:firstLine="567"/>
        <w:jc w:val="both"/>
        <w:rPr>
          <w:rFonts w:ascii="Times New Roman" w:hAnsi="Times New Roman"/>
          <w:sz w:val="24"/>
          <w:szCs w:val="24"/>
        </w:rPr>
      </w:pPr>
      <w:r>
        <w:rPr>
          <w:rFonts w:ascii="Times New Roman" w:hAnsi="Times New Roman"/>
          <w:sz w:val="24"/>
          <w:szCs w:val="24"/>
        </w:rPr>
        <w:t xml:space="preserve">2.4. </w:t>
      </w:r>
      <w:r w:rsidR="00417A44" w:rsidRPr="00417A44">
        <w:rPr>
          <w:rFonts w:ascii="Times New Roman" w:hAnsi="Times New Roman"/>
          <w:sz w:val="24"/>
          <w:szCs w:val="24"/>
        </w:rPr>
        <w:t xml:space="preserve">Муниципальное бюджетное учреждение «Центр финансово-хозяйственного обеспечения» </w:t>
      </w:r>
      <w:proofErr w:type="spellStart"/>
      <w:r w:rsidR="00417A44" w:rsidRPr="00417A44">
        <w:rPr>
          <w:rFonts w:ascii="Times New Roman" w:hAnsi="Times New Roman"/>
          <w:sz w:val="24"/>
          <w:szCs w:val="24"/>
        </w:rPr>
        <w:t>Шумерлинского</w:t>
      </w:r>
      <w:proofErr w:type="spellEnd"/>
      <w:r w:rsidR="00417A44" w:rsidRPr="00417A44">
        <w:rPr>
          <w:rFonts w:ascii="Times New Roman" w:hAnsi="Times New Roman"/>
          <w:sz w:val="24"/>
          <w:szCs w:val="24"/>
        </w:rPr>
        <w:t xml:space="preserve"> муниципального округа Чувашской Республики</w:t>
      </w:r>
      <w:r w:rsidR="00417A44">
        <w:rPr>
          <w:rFonts w:ascii="Times New Roman" w:hAnsi="Times New Roman"/>
          <w:sz w:val="24"/>
          <w:szCs w:val="24"/>
        </w:rPr>
        <w:t xml:space="preserve"> (далее - </w:t>
      </w:r>
      <w:r w:rsidR="00417A44" w:rsidRPr="00417A44">
        <w:rPr>
          <w:rFonts w:ascii="Times New Roman" w:hAnsi="Times New Roman"/>
          <w:sz w:val="24"/>
          <w:szCs w:val="24"/>
        </w:rPr>
        <w:t>МБУ «Центр ФХО»</w:t>
      </w:r>
      <w:r w:rsidR="00417A44">
        <w:rPr>
          <w:rFonts w:ascii="Times New Roman" w:hAnsi="Times New Roman"/>
          <w:sz w:val="24"/>
          <w:szCs w:val="24"/>
        </w:rPr>
        <w:t>)</w:t>
      </w:r>
      <w:r>
        <w:rPr>
          <w:rFonts w:ascii="Times New Roman" w:hAnsi="Times New Roman"/>
          <w:sz w:val="24"/>
          <w:szCs w:val="24"/>
        </w:rPr>
        <w:t>.</w:t>
      </w:r>
    </w:p>
    <w:p w:rsidR="00B94C05" w:rsidRDefault="00C51350" w:rsidP="00417A44">
      <w:pPr>
        <w:pStyle w:val="af"/>
        <w:ind w:firstLine="567"/>
        <w:jc w:val="both"/>
        <w:rPr>
          <w:rFonts w:ascii="Times New Roman" w:hAnsi="Times New Roman"/>
          <w:sz w:val="24"/>
          <w:szCs w:val="24"/>
        </w:rPr>
      </w:pPr>
      <w:r w:rsidRPr="00C51350">
        <w:rPr>
          <w:rFonts w:ascii="Times New Roman" w:hAnsi="Times New Roman"/>
          <w:sz w:val="24"/>
          <w:szCs w:val="24"/>
        </w:rPr>
        <w:t xml:space="preserve">3. </w:t>
      </w:r>
      <w:r w:rsidR="00B94C05">
        <w:rPr>
          <w:rFonts w:ascii="Times New Roman" w:hAnsi="Times New Roman"/>
          <w:sz w:val="24"/>
          <w:szCs w:val="24"/>
        </w:rPr>
        <w:t xml:space="preserve">Заработная плата руководителей учреждений состоит из должностного оклада, выплат компенсационного и стимулирующего характера. Предельный уровень соотношения среднемесячной заработной платы руководителя учреждения и среднемесячной заработной платы работников учреждения устанавливается в пределах </w:t>
      </w:r>
      <w:proofErr w:type="gramStart"/>
      <w:r w:rsidR="00B94C05">
        <w:rPr>
          <w:rFonts w:ascii="Times New Roman" w:hAnsi="Times New Roman"/>
          <w:sz w:val="24"/>
          <w:szCs w:val="24"/>
        </w:rPr>
        <w:t>по</w:t>
      </w:r>
      <w:proofErr w:type="gramEnd"/>
      <w:r w:rsidR="00B94C05">
        <w:rPr>
          <w:rFonts w:ascii="Times New Roman" w:hAnsi="Times New Roman"/>
          <w:sz w:val="24"/>
          <w:szCs w:val="24"/>
        </w:rPr>
        <w:t>:</w:t>
      </w:r>
    </w:p>
    <w:p w:rsidR="0059312E" w:rsidRDefault="0059312E" w:rsidP="00417A44">
      <w:pPr>
        <w:pStyle w:val="af"/>
        <w:ind w:firstLine="567"/>
        <w:jc w:val="both"/>
        <w:rPr>
          <w:rFonts w:ascii="Times New Roman" w:hAnsi="Times New Roman"/>
          <w:sz w:val="24"/>
          <w:szCs w:val="24"/>
        </w:rPr>
      </w:pPr>
      <w:r>
        <w:rPr>
          <w:rFonts w:ascii="Times New Roman" w:hAnsi="Times New Roman"/>
          <w:sz w:val="24"/>
          <w:szCs w:val="24"/>
        </w:rPr>
        <w:t>3</w:t>
      </w:r>
      <w:r w:rsidR="00B94C05">
        <w:rPr>
          <w:rFonts w:ascii="Times New Roman" w:hAnsi="Times New Roman"/>
          <w:sz w:val="24"/>
          <w:szCs w:val="24"/>
        </w:rPr>
        <w:t xml:space="preserve">.1.  </w:t>
      </w:r>
      <w:r w:rsidR="004B4968">
        <w:rPr>
          <w:rFonts w:ascii="Times New Roman" w:hAnsi="Times New Roman"/>
          <w:sz w:val="24"/>
          <w:szCs w:val="24"/>
        </w:rPr>
        <w:t xml:space="preserve">МАУ </w:t>
      </w:r>
      <w:proofErr w:type="gramStart"/>
      <w:r w:rsidR="004B4968">
        <w:rPr>
          <w:rFonts w:ascii="Times New Roman" w:hAnsi="Times New Roman"/>
          <w:sz w:val="24"/>
          <w:szCs w:val="24"/>
        </w:rPr>
        <w:t>ДО</w:t>
      </w:r>
      <w:proofErr w:type="gramEnd"/>
      <w:r w:rsidR="004B4968">
        <w:rPr>
          <w:rFonts w:ascii="Times New Roman" w:hAnsi="Times New Roman"/>
          <w:sz w:val="24"/>
          <w:szCs w:val="24"/>
        </w:rPr>
        <w:t xml:space="preserve"> «Спортивная школа им. В. Н. Ярды»</w:t>
      </w:r>
      <w:r w:rsidRPr="0059312E">
        <w:rPr>
          <w:rFonts w:ascii="Times New Roman" w:hAnsi="Times New Roman"/>
          <w:sz w:val="24"/>
          <w:szCs w:val="24"/>
        </w:rPr>
        <w:t xml:space="preserve"> </w:t>
      </w:r>
      <w:r w:rsidRPr="00EE39C6">
        <w:rPr>
          <w:rFonts w:ascii="Times New Roman" w:hAnsi="Times New Roman"/>
          <w:sz w:val="24"/>
          <w:szCs w:val="24"/>
        </w:rPr>
        <w:t>в кратно</w:t>
      </w:r>
      <w:r>
        <w:rPr>
          <w:rFonts w:ascii="Times New Roman" w:hAnsi="Times New Roman"/>
          <w:sz w:val="24"/>
          <w:szCs w:val="24"/>
        </w:rPr>
        <w:t xml:space="preserve">сти от 1 </w:t>
      </w:r>
      <w:r w:rsidRPr="00EE39C6">
        <w:rPr>
          <w:rFonts w:ascii="Times New Roman" w:hAnsi="Times New Roman"/>
          <w:sz w:val="24"/>
          <w:szCs w:val="24"/>
        </w:rPr>
        <w:t xml:space="preserve"> до 4</w:t>
      </w:r>
      <w:r>
        <w:rPr>
          <w:rFonts w:ascii="Times New Roman" w:hAnsi="Times New Roman"/>
          <w:sz w:val="24"/>
          <w:szCs w:val="24"/>
        </w:rPr>
        <w:t>.</w:t>
      </w:r>
    </w:p>
    <w:p w:rsidR="0059312E" w:rsidRDefault="0059312E" w:rsidP="00417A44">
      <w:pPr>
        <w:pStyle w:val="af"/>
        <w:ind w:firstLine="567"/>
        <w:jc w:val="both"/>
        <w:rPr>
          <w:rFonts w:ascii="Times New Roman" w:hAnsi="Times New Roman"/>
          <w:sz w:val="24"/>
          <w:szCs w:val="24"/>
        </w:rPr>
      </w:pPr>
      <w:r>
        <w:rPr>
          <w:rFonts w:ascii="Times New Roman" w:hAnsi="Times New Roman"/>
          <w:sz w:val="24"/>
          <w:szCs w:val="24"/>
        </w:rPr>
        <w:t>3.2. МБУ «</w:t>
      </w:r>
      <w:r w:rsidR="000A53D1">
        <w:rPr>
          <w:rFonts w:ascii="Times New Roman" w:hAnsi="Times New Roman"/>
          <w:sz w:val="24"/>
          <w:szCs w:val="24"/>
        </w:rPr>
        <w:t>ИРЦК ШМО»</w:t>
      </w:r>
      <w:r>
        <w:rPr>
          <w:rFonts w:ascii="Times New Roman" w:hAnsi="Times New Roman"/>
          <w:sz w:val="24"/>
          <w:szCs w:val="24"/>
        </w:rPr>
        <w:t xml:space="preserve">, </w:t>
      </w:r>
      <w:r w:rsidR="004B4968">
        <w:rPr>
          <w:rFonts w:ascii="Times New Roman" w:hAnsi="Times New Roman"/>
          <w:sz w:val="24"/>
          <w:szCs w:val="24"/>
        </w:rPr>
        <w:t>МБУ «ЦСБА ШМО»</w:t>
      </w:r>
      <w:r>
        <w:rPr>
          <w:rFonts w:ascii="Times New Roman" w:hAnsi="Times New Roman"/>
          <w:sz w:val="24"/>
          <w:szCs w:val="24"/>
        </w:rPr>
        <w:t xml:space="preserve"> в </w:t>
      </w:r>
      <w:r w:rsidRPr="00080EF9">
        <w:rPr>
          <w:rFonts w:ascii="Times New Roman" w:hAnsi="Times New Roman"/>
          <w:sz w:val="24"/>
          <w:szCs w:val="24"/>
        </w:rPr>
        <w:t>кратности от 1 до 5.</w:t>
      </w:r>
    </w:p>
    <w:p w:rsidR="0059312E" w:rsidRPr="0059312E" w:rsidRDefault="0059312E" w:rsidP="00417A44">
      <w:pPr>
        <w:pStyle w:val="ConsPlusNormal"/>
        <w:ind w:firstLine="567"/>
        <w:jc w:val="both"/>
        <w:rPr>
          <w:sz w:val="24"/>
          <w:szCs w:val="24"/>
        </w:rPr>
      </w:pPr>
      <w:r>
        <w:rPr>
          <w:sz w:val="24"/>
          <w:szCs w:val="24"/>
        </w:rPr>
        <w:t>3.3. МБУ «Центр финансово- хозяйственного обеспечения»</w:t>
      </w:r>
      <w:r w:rsidRPr="0059312E">
        <w:t xml:space="preserve"> </w:t>
      </w:r>
      <w:r w:rsidRPr="0059312E">
        <w:rPr>
          <w:sz w:val="24"/>
          <w:szCs w:val="24"/>
        </w:rPr>
        <w:t>в кратном от количества обслуживаемых юридических лиц и составляет:</w:t>
      </w:r>
    </w:p>
    <w:p w:rsidR="0059312E" w:rsidRPr="0059312E" w:rsidRDefault="0059312E" w:rsidP="00417A44">
      <w:pPr>
        <w:pStyle w:val="ConsPlusNormal"/>
        <w:ind w:firstLine="567"/>
        <w:jc w:val="both"/>
        <w:rPr>
          <w:sz w:val="24"/>
          <w:szCs w:val="24"/>
        </w:rPr>
      </w:pPr>
      <w:r w:rsidRPr="0059312E">
        <w:rPr>
          <w:sz w:val="24"/>
          <w:szCs w:val="24"/>
        </w:rPr>
        <w:t>для руководителя, возглавляющего учреждение с количеством обслуживаемых юридических лиц до 50 - до 1 размера средней заработной платы;</w:t>
      </w:r>
    </w:p>
    <w:p w:rsidR="0059312E" w:rsidRPr="0059312E" w:rsidRDefault="0059312E" w:rsidP="00417A44">
      <w:pPr>
        <w:pStyle w:val="ConsPlusNormal"/>
        <w:ind w:firstLine="567"/>
        <w:jc w:val="both"/>
        <w:rPr>
          <w:sz w:val="24"/>
          <w:szCs w:val="24"/>
        </w:rPr>
      </w:pPr>
      <w:r w:rsidRPr="0059312E">
        <w:rPr>
          <w:sz w:val="24"/>
          <w:szCs w:val="24"/>
        </w:rPr>
        <w:t>для руководителя, возглавляющего учреждение с количеством обслуживаемых юридических лиц от 50 до 100 - до 1,5 размеров средней заработной платы.</w:t>
      </w:r>
    </w:p>
    <w:p w:rsidR="0059312E" w:rsidRDefault="0059312E" w:rsidP="00417A44">
      <w:pPr>
        <w:pStyle w:val="af"/>
        <w:ind w:firstLine="567"/>
        <w:jc w:val="both"/>
        <w:rPr>
          <w:rFonts w:ascii="Times New Roman" w:hAnsi="Times New Roman"/>
          <w:sz w:val="24"/>
          <w:szCs w:val="24"/>
        </w:rPr>
      </w:pPr>
    </w:p>
    <w:p w:rsidR="0059312E" w:rsidRPr="00330979" w:rsidRDefault="00330979" w:rsidP="00417A44">
      <w:pPr>
        <w:pStyle w:val="af"/>
        <w:numPr>
          <w:ilvl w:val="0"/>
          <w:numId w:val="2"/>
        </w:numPr>
        <w:ind w:left="0" w:firstLine="567"/>
        <w:jc w:val="center"/>
        <w:rPr>
          <w:rFonts w:ascii="Times New Roman" w:hAnsi="Times New Roman"/>
          <w:sz w:val="24"/>
          <w:szCs w:val="24"/>
        </w:rPr>
      </w:pPr>
      <w:r>
        <w:rPr>
          <w:rFonts w:ascii="Times New Roman" w:hAnsi="Times New Roman"/>
          <w:b/>
          <w:sz w:val="24"/>
          <w:szCs w:val="24"/>
        </w:rPr>
        <w:t>Порядок  расчета должностного оклада руководителя</w:t>
      </w:r>
    </w:p>
    <w:p w:rsidR="00330979" w:rsidRPr="0059312E" w:rsidRDefault="00330979" w:rsidP="00417A44">
      <w:pPr>
        <w:pStyle w:val="af"/>
        <w:ind w:firstLine="567"/>
        <w:rPr>
          <w:rFonts w:ascii="Times New Roman" w:hAnsi="Times New Roman"/>
          <w:sz w:val="24"/>
          <w:szCs w:val="24"/>
        </w:rPr>
      </w:pPr>
      <w:r>
        <w:rPr>
          <w:rFonts w:ascii="Times New Roman" w:hAnsi="Times New Roman"/>
          <w:b/>
          <w:sz w:val="24"/>
          <w:szCs w:val="24"/>
        </w:rPr>
        <w:t xml:space="preserve">                                            муниципального учреждения</w:t>
      </w:r>
    </w:p>
    <w:p w:rsidR="0059312E" w:rsidRDefault="0059312E" w:rsidP="00417A44">
      <w:pPr>
        <w:pStyle w:val="af"/>
        <w:ind w:firstLine="567"/>
        <w:jc w:val="both"/>
        <w:rPr>
          <w:rFonts w:ascii="Times New Roman" w:hAnsi="Times New Roman"/>
          <w:sz w:val="24"/>
          <w:szCs w:val="24"/>
        </w:rPr>
      </w:pPr>
    </w:p>
    <w:p w:rsidR="007A2250" w:rsidRDefault="00B94C05" w:rsidP="00417A44">
      <w:pPr>
        <w:pStyle w:val="af"/>
        <w:ind w:firstLine="567"/>
        <w:jc w:val="both"/>
        <w:rPr>
          <w:rFonts w:ascii="Times New Roman" w:hAnsi="Times New Roman"/>
          <w:sz w:val="24"/>
          <w:szCs w:val="24"/>
        </w:rPr>
      </w:pPr>
      <w:r>
        <w:rPr>
          <w:rFonts w:ascii="Times New Roman" w:hAnsi="Times New Roman"/>
          <w:sz w:val="24"/>
          <w:szCs w:val="24"/>
        </w:rPr>
        <w:t xml:space="preserve">  </w:t>
      </w:r>
      <w:r w:rsidR="00330979">
        <w:rPr>
          <w:rFonts w:ascii="Times New Roman" w:hAnsi="Times New Roman"/>
          <w:sz w:val="24"/>
          <w:szCs w:val="24"/>
        </w:rPr>
        <w:t xml:space="preserve">      </w:t>
      </w:r>
      <w:r w:rsidR="007A2250">
        <w:rPr>
          <w:rFonts w:ascii="Times New Roman" w:hAnsi="Times New Roman"/>
          <w:sz w:val="24"/>
          <w:szCs w:val="24"/>
        </w:rPr>
        <w:t>4</w:t>
      </w:r>
      <w:r w:rsidR="00330979">
        <w:rPr>
          <w:rFonts w:ascii="Times New Roman" w:hAnsi="Times New Roman"/>
          <w:sz w:val="24"/>
          <w:szCs w:val="24"/>
        </w:rPr>
        <w:t xml:space="preserve">. </w:t>
      </w:r>
      <w:r w:rsidR="007A2250">
        <w:rPr>
          <w:rFonts w:ascii="Times New Roman" w:hAnsi="Times New Roman"/>
          <w:sz w:val="24"/>
          <w:szCs w:val="24"/>
        </w:rPr>
        <w:t>Должностной оклад руководителя учреждения  определяется  в зависимости от сложности труда, штатной численности работников учреждения, наличи</w:t>
      </w:r>
      <w:r w:rsidR="008E6E7C">
        <w:rPr>
          <w:rFonts w:ascii="Times New Roman" w:hAnsi="Times New Roman"/>
          <w:sz w:val="24"/>
          <w:szCs w:val="24"/>
        </w:rPr>
        <w:t>я</w:t>
      </w:r>
      <w:r w:rsidR="007A2250">
        <w:rPr>
          <w:rFonts w:ascii="Times New Roman" w:hAnsi="Times New Roman"/>
          <w:sz w:val="24"/>
          <w:szCs w:val="24"/>
        </w:rPr>
        <w:t xml:space="preserve"> </w:t>
      </w:r>
      <w:r w:rsidR="007A2250">
        <w:rPr>
          <w:rFonts w:ascii="Times New Roman" w:hAnsi="Times New Roman"/>
          <w:sz w:val="24"/>
          <w:szCs w:val="24"/>
        </w:rPr>
        <w:lastRenderedPageBreak/>
        <w:t>обслуживаемых учреждений, наличи</w:t>
      </w:r>
      <w:r w:rsidR="008E6E7C">
        <w:rPr>
          <w:rFonts w:ascii="Times New Roman" w:hAnsi="Times New Roman"/>
          <w:sz w:val="24"/>
          <w:szCs w:val="24"/>
        </w:rPr>
        <w:t>я</w:t>
      </w:r>
      <w:r w:rsidR="007A2250">
        <w:rPr>
          <w:rFonts w:ascii="Times New Roman" w:hAnsi="Times New Roman"/>
          <w:sz w:val="24"/>
          <w:szCs w:val="24"/>
        </w:rPr>
        <w:t xml:space="preserve"> зданий, помещений, разъездно</w:t>
      </w:r>
      <w:r w:rsidR="008E6E7C">
        <w:rPr>
          <w:rFonts w:ascii="Times New Roman" w:hAnsi="Times New Roman"/>
          <w:sz w:val="24"/>
          <w:szCs w:val="24"/>
        </w:rPr>
        <w:t>го</w:t>
      </w:r>
      <w:r w:rsidR="007A2250">
        <w:rPr>
          <w:rFonts w:ascii="Times New Roman" w:hAnsi="Times New Roman"/>
          <w:sz w:val="24"/>
          <w:szCs w:val="24"/>
        </w:rPr>
        <w:t xml:space="preserve"> характер</w:t>
      </w:r>
      <w:r w:rsidR="008E6E7C">
        <w:rPr>
          <w:rFonts w:ascii="Times New Roman" w:hAnsi="Times New Roman"/>
          <w:sz w:val="24"/>
          <w:szCs w:val="24"/>
        </w:rPr>
        <w:t>а</w:t>
      </w:r>
      <w:r w:rsidR="007A2250">
        <w:rPr>
          <w:rFonts w:ascii="Times New Roman" w:hAnsi="Times New Roman"/>
          <w:sz w:val="24"/>
          <w:szCs w:val="24"/>
        </w:rPr>
        <w:t xml:space="preserve"> работы, масштаб</w:t>
      </w:r>
      <w:r w:rsidR="008E6E7C">
        <w:rPr>
          <w:rFonts w:ascii="Times New Roman" w:hAnsi="Times New Roman"/>
          <w:sz w:val="24"/>
          <w:szCs w:val="24"/>
        </w:rPr>
        <w:t>а</w:t>
      </w:r>
      <w:r w:rsidR="007A2250">
        <w:rPr>
          <w:rFonts w:ascii="Times New Roman" w:hAnsi="Times New Roman"/>
          <w:sz w:val="24"/>
          <w:szCs w:val="24"/>
        </w:rPr>
        <w:t xml:space="preserve"> управления.</w:t>
      </w:r>
    </w:p>
    <w:p w:rsidR="00BD249A" w:rsidRDefault="007A2250" w:rsidP="00417A44">
      <w:pPr>
        <w:pStyle w:val="af"/>
        <w:ind w:firstLine="567"/>
        <w:jc w:val="both"/>
        <w:rPr>
          <w:rFonts w:ascii="Times New Roman" w:hAnsi="Times New Roman"/>
          <w:sz w:val="24"/>
          <w:szCs w:val="24"/>
        </w:rPr>
      </w:pPr>
      <w:r>
        <w:rPr>
          <w:rFonts w:ascii="Times New Roman" w:hAnsi="Times New Roman"/>
          <w:sz w:val="24"/>
          <w:szCs w:val="24"/>
        </w:rPr>
        <w:t xml:space="preserve">5. </w:t>
      </w:r>
      <w:r w:rsidR="00BD249A">
        <w:rPr>
          <w:rFonts w:ascii="Times New Roman" w:hAnsi="Times New Roman"/>
          <w:sz w:val="24"/>
          <w:szCs w:val="24"/>
        </w:rPr>
        <w:t xml:space="preserve">Должностной оклад руководителя </w:t>
      </w:r>
      <w:r w:rsidR="000A53D1">
        <w:rPr>
          <w:rFonts w:ascii="Times New Roman" w:hAnsi="Times New Roman"/>
          <w:sz w:val="24"/>
          <w:szCs w:val="24"/>
        </w:rPr>
        <w:t xml:space="preserve">учреждения </w:t>
      </w:r>
      <w:r w:rsidR="00BD249A">
        <w:rPr>
          <w:rFonts w:ascii="Times New Roman" w:hAnsi="Times New Roman"/>
          <w:sz w:val="24"/>
          <w:szCs w:val="24"/>
        </w:rPr>
        <w:t>определяется по формуле:</w:t>
      </w:r>
    </w:p>
    <w:p w:rsidR="00BD249A" w:rsidRDefault="00BD249A" w:rsidP="00417A44">
      <w:pPr>
        <w:pStyle w:val="af"/>
        <w:ind w:firstLine="567"/>
        <w:jc w:val="both"/>
        <w:rPr>
          <w:rFonts w:ascii="Times New Roman" w:hAnsi="Times New Roman"/>
          <w:sz w:val="24"/>
          <w:szCs w:val="24"/>
        </w:rPr>
      </w:pPr>
      <w:proofErr w:type="spellStart"/>
      <w:r>
        <w:rPr>
          <w:rFonts w:ascii="Times New Roman" w:hAnsi="Times New Roman"/>
          <w:sz w:val="24"/>
          <w:szCs w:val="24"/>
        </w:rPr>
        <w:t>ДОр</w:t>
      </w:r>
      <w:proofErr w:type="spellEnd"/>
      <w:r>
        <w:rPr>
          <w:rFonts w:ascii="Times New Roman" w:hAnsi="Times New Roman"/>
          <w:sz w:val="24"/>
          <w:szCs w:val="24"/>
        </w:rPr>
        <w:t xml:space="preserve"> = </w:t>
      </w:r>
      <w:proofErr w:type="spellStart"/>
      <w:r>
        <w:rPr>
          <w:rFonts w:ascii="Times New Roman" w:hAnsi="Times New Roman"/>
          <w:sz w:val="24"/>
          <w:szCs w:val="24"/>
        </w:rPr>
        <w:t>Бо</w:t>
      </w:r>
      <w:proofErr w:type="spellEnd"/>
      <w:r>
        <w:rPr>
          <w:rFonts w:ascii="Times New Roman" w:hAnsi="Times New Roman"/>
          <w:sz w:val="24"/>
          <w:szCs w:val="24"/>
        </w:rPr>
        <w:t xml:space="preserve"> х </w:t>
      </w:r>
      <w:proofErr w:type="spellStart"/>
      <w:r>
        <w:rPr>
          <w:rFonts w:ascii="Times New Roman" w:hAnsi="Times New Roman"/>
          <w:sz w:val="24"/>
          <w:szCs w:val="24"/>
        </w:rPr>
        <w:t>Ккр</w:t>
      </w:r>
      <w:proofErr w:type="spellEnd"/>
      <w:r>
        <w:rPr>
          <w:rFonts w:ascii="Times New Roman" w:hAnsi="Times New Roman"/>
          <w:sz w:val="24"/>
          <w:szCs w:val="24"/>
        </w:rPr>
        <w:t>, где</w:t>
      </w:r>
    </w:p>
    <w:p w:rsidR="00BD249A" w:rsidRDefault="00BD249A" w:rsidP="00417A44">
      <w:pPr>
        <w:pStyle w:val="af"/>
        <w:ind w:firstLine="567"/>
        <w:jc w:val="both"/>
        <w:rPr>
          <w:rFonts w:ascii="Times New Roman" w:hAnsi="Times New Roman"/>
          <w:sz w:val="24"/>
          <w:szCs w:val="24"/>
        </w:rPr>
      </w:pPr>
      <w:proofErr w:type="spellStart"/>
      <w:r>
        <w:rPr>
          <w:rFonts w:ascii="Times New Roman" w:hAnsi="Times New Roman"/>
          <w:sz w:val="24"/>
          <w:szCs w:val="24"/>
        </w:rPr>
        <w:t>Д</w:t>
      </w:r>
      <w:r w:rsidR="000A53D1">
        <w:rPr>
          <w:rFonts w:ascii="Times New Roman" w:hAnsi="Times New Roman"/>
          <w:sz w:val="24"/>
          <w:szCs w:val="24"/>
        </w:rPr>
        <w:t>О</w:t>
      </w:r>
      <w:r>
        <w:rPr>
          <w:rFonts w:ascii="Times New Roman" w:hAnsi="Times New Roman"/>
          <w:sz w:val="24"/>
          <w:szCs w:val="24"/>
        </w:rPr>
        <w:t>р</w:t>
      </w:r>
      <w:proofErr w:type="spellEnd"/>
      <w:r>
        <w:rPr>
          <w:rFonts w:ascii="Times New Roman" w:hAnsi="Times New Roman"/>
          <w:sz w:val="24"/>
          <w:szCs w:val="24"/>
        </w:rPr>
        <w:t xml:space="preserve"> – должностной оклад руководителя учреждения;</w:t>
      </w:r>
    </w:p>
    <w:p w:rsidR="00BD249A" w:rsidRDefault="00BD249A" w:rsidP="00417A44">
      <w:pPr>
        <w:pStyle w:val="af"/>
        <w:ind w:firstLine="567"/>
        <w:jc w:val="both"/>
        <w:rPr>
          <w:rFonts w:ascii="Times New Roman" w:hAnsi="Times New Roman"/>
          <w:sz w:val="24"/>
          <w:szCs w:val="24"/>
        </w:rPr>
      </w:pPr>
      <w:proofErr w:type="spellStart"/>
      <w:proofErr w:type="gramStart"/>
      <w:r>
        <w:rPr>
          <w:rFonts w:ascii="Times New Roman" w:hAnsi="Times New Roman"/>
          <w:sz w:val="24"/>
          <w:szCs w:val="24"/>
        </w:rPr>
        <w:t>Бо</w:t>
      </w:r>
      <w:proofErr w:type="spellEnd"/>
      <w:r>
        <w:rPr>
          <w:rFonts w:ascii="Times New Roman" w:hAnsi="Times New Roman"/>
          <w:sz w:val="24"/>
          <w:szCs w:val="24"/>
        </w:rPr>
        <w:t xml:space="preserve"> – базовая ставка должностного оклада, рассчитанная исходя из расчета соотношения среднемесячной заработной платы руководителя учреждения, его заместителей и главного бухгалтера и среднемесячной заработной платы работников</w:t>
      </w:r>
      <w:r w:rsidRPr="006700F4">
        <w:rPr>
          <w:rFonts w:ascii="Times New Roman" w:hAnsi="Times New Roman"/>
          <w:sz w:val="24"/>
          <w:szCs w:val="24"/>
        </w:rPr>
        <w:t xml:space="preserve"> </w:t>
      </w:r>
      <w:r>
        <w:rPr>
          <w:rFonts w:ascii="Times New Roman" w:hAnsi="Times New Roman"/>
          <w:sz w:val="24"/>
          <w:szCs w:val="24"/>
        </w:rPr>
        <w:t>учреждения путем деления среднемесячной заработной платы соответствующего  руководителя учреждения, его заместителей и 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главного бухгалтера).</w:t>
      </w:r>
      <w:proofErr w:type="gramEnd"/>
      <w:r>
        <w:rPr>
          <w:rFonts w:ascii="Times New Roman" w:hAnsi="Times New Roman"/>
          <w:sz w:val="24"/>
          <w:szCs w:val="24"/>
        </w:rPr>
        <w:t xml:space="preserve">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BD249A" w:rsidRDefault="00BD249A" w:rsidP="00417A44">
      <w:pPr>
        <w:pStyle w:val="af"/>
        <w:ind w:firstLine="567"/>
        <w:jc w:val="both"/>
        <w:rPr>
          <w:rFonts w:ascii="Times New Roman" w:hAnsi="Times New Roman"/>
          <w:sz w:val="24"/>
          <w:szCs w:val="24"/>
        </w:rPr>
      </w:pPr>
      <w:proofErr w:type="spellStart"/>
      <w:r>
        <w:rPr>
          <w:rFonts w:ascii="Times New Roman" w:hAnsi="Times New Roman"/>
          <w:sz w:val="24"/>
          <w:szCs w:val="24"/>
        </w:rPr>
        <w:t>Ккр</w:t>
      </w:r>
      <w:proofErr w:type="spellEnd"/>
      <w:r>
        <w:rPr>
          <w:rFonts w:ascii="Times New Roman" w:hAnsi="Times New Roman"/>
          <w:sz w:val="24"/>
          <w:szCs w:val="24"/>
        </w:rPr>
        <w:t xml:space="preserve"> – коэффициент кратности.</w:t>
      </w:r>
    </w:p>
    <w:p w:rsidR="00BD249A" w:rsidRDefault="00BD249A" w:rsidP="00417A44">
      <w:pPr>
        <w:pStyle w:val="af"/>
        <w:ind w:firstLine="567"/>
        <w:jc w:val="both"/>
        <w:rPr>
          <w:rFonts w:ascii="Times New Roman" w:hAnsi="Times New Roman"/>
          <w:sz w:val="24"/>
          <w:szCs w:val="24"/>
        </w:rPr>
      </w:pPr>
      <w:r>
        <w:rPr>
          <w:rFonts w:ascii="Times New Roman" w:hAnsi="Times New Roman"/>
          <w:sz w:val="24"/>
          <w:szCs w:val="24"/>
        </w:rPr>
        <w:t>6. Коэффициент кратности  является основным коэффициентом</w:t>
      </w:r>
      <w:r w:rsidR="00FA1746">
        <w:rPr>
          <w:rFonts w:ascii="Times New Roman" w:hAnsi="Times New Roman"/>
          <w:sz w:val="24"/>
          <w:szCs w:val="24"/>
        </w:rPr>
        <w:t xml:space="preserve"> и определяется в пределах указанных в п</w:t>
      </w:r>
      <w:r w:rsidR="000A53D1">
        <w:rPr>
          <w:rFonts w:ascii="Times New Roman" w:hAnsi="Times New Roman"/>
          <w:sz w:val="24"/>
          <w:szCs w:val="24"/>
        </w:rPr>
        <w:t xml:space="preserve">ункте </w:t>
      </w:r>
      <w:r w:rsidR="00FA1746">
        <w:rPr>
          <w:rFonts w:ascii="Times New Roman" w:hAnsi="Times New Roman"/>
          <w:sz w:val="24"/>
          <w:szCs w:val="24"/>
        </w:rPr>
        <w:t xml:space="preserve">3 раздела </w:t>
      </w:r>
      <w:r w:rsidR="000A53D1">
        <w:rPr>
          <w:rFonts w:ascii="Times New Roman" w:hAnsi="Times New Roman"/>
          <w:sz w:val="24"/>
          <w:szCs w:val="24"/>
          <w:lang w:val="en-US"/>
        </w:rPr>
        <w:t>I</w:t>
      </w:r>
      <w:r w:rsidR="00FA1746">
        <w:rPr>
          <w:rFonts w:ascii="Times New Roman" w:hAnsi="Times New Roman"/>
          <w:sz w:val="24"/>
          <w:szCs w:val="24"/>
        </w:rPr>
        <w:t xml:space="preserve"> настоящего Порядка.</w:t>
      </w:r>
    </w:p>
    <w:p w:rsidR="00FA1746" w:rsidRDefault="00FA1746" w:rsidP="00417A44">
      <w:pPr>
        <w:pStyle w:val="af"/>
        <w:ind w:firstLine="567"/>
        <w:jc w:val="both"/>
        <w:rPr>
          <w:rFonts w:ascii="Times New Roman" w:hAnsi="Times New Roman"/>
          <w:sz w:val="24"/>
          <w:szCs w:val="24"/>
        </w:rPr>
      </w:pPr>
      <w:r>
        <w:rPr>
          <w:rFonts w:ascii="Times New Roman" w:hAnsi="Times New Roman"/>
          <w:sz w:val="24"/>
          <w:szCs w:val="24"/>
        </w:rPr>
        <w:t>7. Размер должностного оклада руководителя</w:t>
      </w:r>
      <w:r w:rsidR="000A53D1">
        <w:rPr>
          <w:rFonts w:ascii="Times New Roman" w:hAnsi="Times New Roman"/>
          <w:sz w:val="24"/>
          <w:szCs w:val="24"/>
        </w:rPr>
        <w:t xml:space="preserve"> учреждения </w:t>
      </w:r>
      <w:r>
        <w:rPr>
          <w:rFonts w:ascii="Times New Roman" w:hAnsi="Times New Roman"/>
          <w:sz w:val="24"/>
          <w:szCs w:val="24"/>
        </w:rPr>
        <w:t>устанавливается соответствующим муниципальным правовым актом главного распорядителя средств, исполняющего функции и полномочия учредителя муниципального учреждения</w:t>
      </w:r>
      <w:r w:rsidR="000A53D1">
        <w:rPr>
          <w:rFonts w:ascii="Times New Roman" w:hAnsi="Times New Roman"/>
          <w:sz w:val="24"/>
          <w:szCs w:val="24"/>
        </w:rPr>
        <w:t>,</w:t>
      </w:r>
      <w:r w:rsidR="00450F61">
        <w:rPr>
          <w:rFonts w:ascii="Times New Roman" w:hAnsi="Times New Roman"/>
          <w:sz w:val="24"/>
          <w:szCs w:val="24"/>
        </w:rPr>
        <w:t xml:space="preserve"> в пределах фонда оплаты труда, сформированного на текущий год</w:t>
      </w:r>
      <w:r>
        <w:rPr>
          <w:rFonts w:ascii="Times New Roman" w:hAnsi="Times New Roman"/>
          <w:sz w:val="24"/>
          <w:szCs w:val="24"/>
        </w:rPr>
        <w:t>.</w:t>
      </w:r>
    </w:p>
    <w:p w:rsidR="00FA1746" w:rsidRDefault="00FA1746" w:rsidP="00417A44">
      <w:pPr>
        <w:pStyle w:val="af"/>
        <w:ind w:firstLine="567"/>
        <w:jc w:val="both"/>
        <w:rPr>
          <w:rFonts w:ascii="Times New Roman" w:hAnsi="Times New Roman"/>
          <w:sz w:val="24"/>
          <w:szCs w:val="24"/>
        </w:rPr>
      </w:pPr>
    </w:p>
    <w:p w:rsidR="00FA1746" w:rsidRPr="00FA1746" w:rsidRDefault="00FA1746" w:rsidP="00417A44">
      <w:pPr>
        <w:pStyle w:val="af"/>
        <w:numPr>
          <w:ilvl w:val="0"/>
          <w:numId w:val="2"/>
        </w:numPr>
        <w:ind w:left="0" w:firstLine="567"/>
        <w:jc w:val="center"/>
        <w:rPr>
          <w:rFonts w:ascii="Times New Roman" w:hAnsi="Times New Roman"/>
          <w:b/>
          <w:sz w:val="24"/>
          <w:szCs w:val="24"/>
        </w:rPr>
      </w:pPr>
      <w:r>
        <w:rPr>
          <w:rFonts w:ascii="Times New Roman" w:hAnsi="Times New Roman"/>
          <w:b/>
          <w:sz w:val="24"/>
          <w:szCs w:val="24"/>
        </w:rPr>
        <w:t>Изменение должностного оклада руководителя</w:t>
      </w:r>
    </w:p>
    <w:p w:rsidR="00BD249A" w:rsidRDefault="00BD249A" w:rsidP="00417A44">
      <w:pPr>
        <w:pStyle w:val="af"/>
        <w:ind w:firstLine="567"/>
        <w:jc w:val="center"/>
        <w:rPr>
          <w:rFonts w:ascii="Times New Roman" w:hAnsi="Times New Roman"/>
          <w:b/>
          <w:sz w:val="24"/>
          <w:szCs w:val="24"/>
        </w:rPr>
      </w:pPr>
      <w:bookmarkStart w:id="2" w:name="Par757"/>
      <w:bookmarkEnd w:id="2"/>
    </w:p>
    <w:p w:rsidR="00450F61" w:rsidRDefault="00FA1746" w:rsidP="00417A44">
      <w:pPr>
        <w:pStyle w:val="af"/>
        <w:ind w:firstLine="567"/>
        <w:jc w:val="both"/>
        <w:rPr>
          <w:rFonts w:ascii="Times New Roman" w:hAnsi="Times New Roman"/>
          <w:sz w:val="24"/>
          <w:szCs w:val="24"/>
        </w:rPr>
      </w:pPr>
      <w:r>
        <w:rPr>
          <w:rFonts w:ascii="Times New Roman" w:hAnsi="Times New Roman"/>
          <w:sz w:val="24"/>
          <w:szCs w:val="24"/>
        </w:rPr>
        <w:t>8. Изменение должностного оклада руководителя учреждения по основаниям, предусмотренным пунктом 9 настоящего Порядка, осуществляется в порядке и сроки, предусмотренные</w:t>
      </w:r>
      <w:r w:rsidR="00450F61">
        <w:rPr>
          <w:rFonts w:ascii="Times New Roman" w:hAnsi="Times New Roman"/>
          <w:sz w:val="24"/>
          <w:szCs w:val="24"/>
        </w:rPr>
        <w:t xml:space="preserve"> для установления должностного оклада.</w:t>
      </w:r>
    </w:p>
    <w:p w:rsidR="00450F61" w:rsidRDefault="00450F61" w:rsidP="00417A44">
      <w:pPr>
        <w:pStyle w:val="af"/>
        <w:ind w:firstLine="567"/>
        <w:jc w:val="both"/>
        <w:rPr>
          <w:rFonts w:ascii="Times New Roman" w:hAnsi="Times New Roman"/>
          <w:sz w:val="24"/>
          <w:szCs w:val="24"/>
        </w:rPr>
      </w:pPr>
      <w:r>
        <w:rPr>
          <w:rFonts w:ascii="Times New Roman" w:hAnsi="Times New Roman"/>
          <w:sz w:val="24"/>
          <w:szCs w:val="24"/>
        </w:rPr>
        <w:t>9. Изменение должностного оклада руководителя учреждения производится в случае изменения штатной численности работников учреждения на 10 процентов и более процентов, изменения базовой ставки должностного оклада руководителя учреждения.</w:t>
      </w:r>
    </w:p>
    <w:p w:rsidR="00450F61" w:rsidRDefault="00450F61" w:rsidP="00417A44">
      <w:pPr>
        <w:pStyle w:val="af"/>
        <w:ind w:firstLine="567"/>
        <w:jc w:val="both"/>
        <w:rPr>
          <w:rFonts w:ascii="Times New Roman" w:hAnsi="Times New Roman"/>
          <w:sz w:val="24"/>
          <w:szCs w:val="24"/>
        </w:rPr>
      </w:pPr>
      <w:r>
        <w:rPr>
          <w:rFonts w:ascii="Times New Roman" w:hAnsi="Times New Roman"/>
          <w:sz w:val="24"/>
          <w:szCs w:val="24"/>
        </w:rPr>
        <w:t xml:space="preserve">10. В случае изменения </w:t>
      </w:r>
      <w:r w:rsidR="00FA1746">
        <w:rPr>
          <w:rFonts w:ascii="Times New Roman" w:hAnsi="Times New Roman"/>
          <w:sz w:val="24"/>
          <w:szCs w:val="24"/>
        </w:rPr>
        <w:t xml:space="preserve"> </w:t>
      </w:r>
      <w:r>
        <w:rPr>
          <w:rFonts w:ascii="Times New Roman" w:hAnsi="Times New Roman"/>
          <w:sz w:val="24"/>
          <w:szCs w:val="24"/>
        </w:rPr>
        <w:t>должностного оклада руководителя учреждения с ним заключается дополнительное отношение к трудовому договору, предусматривающее изменение размера должностного оклада руководителя.</w:t>
      </w:r>
    </w:p>
    <w:p w:rsidR="00450F61" w:rsidRDefault="00450F61" w:rsidP="00417A44">
      <w:pPr>
        <w:pStyle w:val="af"/>
        <w:ind w:firstLine="567"/>
        <w:jc w:val="both"/>
        <w:rPr>
          <w:rFonts w:ascii="Times New Roman" w:hAnsi="Times New Roman"/>
          <w:sz w:val="24"/>
          <w:szCs w:val="24"/>
        </w:rPr>
      </w:pPr>
      <w:r>
        <w:rPr>
          <w:rFonts w:ascii="Times New Roman" w:hAnsi="Times New Roman"/>
          <w:sz w:val="24"/>
          <w:szCs w:val="24"/>
        </w:rPr>
        <w:t>11. 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главным распорядителем средств, исполняющего функции и полномочия учредителя муниципального учреждения.</w:t>
      </w:r>
    </w:p>
    <w:p w:rsidR="00450F61" w:rsidRDefault="00450F61" w:rsidP="00C51350">
      <w:pPr>
        <w:pStyle w:val="af"/>
        <w:jc w:val="both"/>
        <w:rPr>
          <w:rFonts w:ascii="Times New Roman" w:hAnsi="Times New Roman"/>
          <w:sz w:val="24"/>
          <w:szCs w:val="24"/>
        </w:rPr>
      </w:pPr>
    </w:p>
    <w:p w:rsidR="00450F61" w:rsidRDefault="00450F61" w:rsidP="00C51350">
      <w:pPr>
        <w:pStyle w:val="af"/>
        <w:jc w:val="both"/>
        <w:rPr>
          <w:rFonts w:ascii="Times New Roman" w:hAnsi="Times New Roman"/>
          <w:sz w:val="24"/>
          <w:szCs w:val="24"/>
        </w:rPr>
      </w:pPr>
    </w:p>
    <w:p w:rsidR="00450F61" w:rsidRDefault="00450F61" w:rsidP="00C51350">
      <w:pPr>
        <w:pStyle w:val="af"/>
        <w:jc w:val="both"/>
        <w:rPr>
          <w:rFonts w:ascii="Times New Roman" w:hAnsi="Times New Roman"/>
          <w:sz w:val="24"/>
          <w:szCs w:val="24"/>
        </w:rPr>
      </w:pPr>
    </w:p>
    <w:p w:rsidR="00450F61" w:rsidRDefault="00450F61" w:rsidP="00C51350">
      <w:pPr>
        <w:pStyle w:val="af"/>
        <w:jc w:val="both"/>
        <w:rPr>
          <w:rFonts w:ascii="Times New Roman" w:hAnsi="Times New Roman"/>
          <w:sz w:val="24"/>
          <w:szCs w:val="24"/>
        </w:rPr>
      </w:pPr>
    </w:p>
    <w:sectPr w:rsidR="00450F61" w:rsidSect="00417A44">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4ABC5FCE"/>
    <w:multiLevelType w:val="hybridMultilevel"/>
    <w:tmpl w:val="86444E62"/>
    <w:lvl w:ilvl="0" w:tplc="04190013">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5725A"/>
    <w:rsid w:val="000678B7"/>
    <w:rsid w:val="00067F83"/>
    <w:rsid w:val="00073F2D"/>
    <w:rsid w:val="000A53D1"/>
    <w:rsid w:val="000A5722"/>
    <w:rsid w:val="00123C6D"/>
    <w:rsid w:val="00156C07"/>
    <w:rsid w:val="001A291B"/>
    <w:rsid w:val="001C1366"/>
    <w:rsid w:val="002057B2"/>
    <w:rsid w:val="00211705"/>
    <w:rsid w:val="00213262"/>
    <w:rsid w:val="002A3BDD"/>
    <w:rsid w:val="002F2F8F"/>
    <w:rsid w:val="0033034A"/>
    <w:rsid w:val="00330979"/>
    <w:rsid w:val="00335973"/>
    <w:rsid w:val="00370AD6"/>
    <w:rsid w:val="00417A44"/>
    <w:rsid w:val="0043594A"/>
    <w:rsid w:val="00450F61"/>
    <w:rsid w:val="004B4968"/>
    <w:rsid w:val="00507885"/>
    <w:rsid w:val="00542DD6"/>
    <w:rsid w:val="0059312E"/>
    <w:rsid w:val="00595082"/>
    <w:rsid w:val="005F2C40"/>
    <w:rsid w:val="0060776F"/>
    <w:rsid w:val="00624762"/>
    <w:rsid w:val="00660493"/>
    <w:rsid w:val="006A4B98"/>
    <w:rsid w:val="006A6419"/>
    <w:rsid w:val="00724A64"/>
    <w:rsid w:val="007A2250"/>
    <w:rsid w:val="007C6EC0"/>
    <w:rsid w:val="007D11B9"/>
    <w:rsid w:val="00831353"/>
    <w:rsid w:val="008C3D8C"/>
    <w:rsid w:val="008E6E7C"/>
    <w:rsid w:val="00905E9C"/>
    <w:rsid w:val="009217B8"/>
    <w:rsid w:val="0093293F"/>
    <w:rsid w:val="009C7B0B"/>
    <w:rsid w:val="009E65ED"/>
    <w:rsid w:val="00B44417"/>
    <w:rsid w:val="00B66487"/>
    <w:rsid w:val="00B94C05"/>
    <w:rsid w:val="00BD249A"/>
    <w:rsid w:val="00C4479B"/>
    <w:rsid w:val="00C51350"/>
    <w:rsid w:val="00D043BD"/>
    <w:rsid w:val="00DA495F"/>
    <w:rsid w:val="00DB0164"/>
    <w:rsid w:val="00E06825"/>
    <w:rsid w:val="00E57547"/>
    <w:rsid w:val="00E65C1F"/>
    <w:rsid w:val="00F015C4"/>
    <w:rsid w:val="00F1324C"/>
    <w:rsid w:val="00FA1746"/>
    <w:rsid w:val="00FE2634"/>
    <w:rsid w:val="00FE322E"/>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1"/>
    <w:qFormat/>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1"/>
    <w:qFormat/>
    <w:rsid w:val="00C51350"/>
    <w:pPr>
      <w:spacing w:after="0" w:line="240" w:lineRule="auto"/>
    </w:pPr>
    <w:rPr>
      <w:rFonts w:ascii="TimesET" w:eastAsia="Calibri" w:hAnsi="TimesET" w:cs="Times New Roman"/>
      <w:sz w:val="48"/>
      <w:szCs w:val="48"/>
    </w:rPr>
  </w:style>
  <w:style w:type="character" w:customStyle="1" w:styleId="ConsPlusNormal1">
    <w:name w:val="ConsPlusNormal1"/>
    <w:link w:val="ConsPlusNormal"/>
    <w:locked/>
    <w:rsid w:val="0059312E"/>
    <w:rPr>
      <w:rFonts w:ascii="Times New Roman" w:eastAsia="Calibri"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1"/>
    <w:qFormat/>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1"/>
    <w:qFormat/>
    <w:rsid w:val="00C51350"/>
    <w:pPr>
      <w:spacing w:after="0" w:line="240" w:lineRule="auto"/>
    </w:pPr>
    <w:rPr>
      <w:rFonts w:ascii="TimesET" w:eastAsia="Calibri" w:hAnsi="TimesET" w:cs="Times New Roman"/>
      <w:sz w:val="48"/>
      <w:szCs w:val="48"/>
    </w:rPr>
  </w:style>
  <w:style w:type="character" w:customStyle="1" w:styleId="ConsPlusNormal1">
    <w:name w:val="ConsPlusNormal1"/>
    <w:link w:val="ConsPlusNormal"/>
    <w:locked/>
    <w:rsid w:val="0059312E"/>
    <w:rPr>
      <w:rFonts w:ascii="Times New Roman" w:eastAsia="Calibri"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6099</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2</cp:revision>
  <cp:lastPrinted>2022-02-28T08:33:00Z</cp:lastPrinted>
  <dcterms:created xsi:type="dcterms:W3CDTF">2022-02-28T11:20:00Z</dcterms:created>
  <dcterms:modified xsi:type="dcterms:W3CDTF">2022-02-28T11:20:00Z</dcterms:modified>
</cp:coreProperties>
</file>