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1E247D">
        <w:rPr>
          <w:rFonts w:ascii="Times New Roman" w:hAnsi="Times New Roman" w:cs="Times New Roman"/>
          <w:b/>
          <w:sz w:val="36"/>
          <w:szCs w:val="36"/>
        </w:rPr>
        <w:t>1</w:t>
      </w:r>
      <w:r w:rsidR="00081A32">
        <w:rPr>
          <w:rFonts w:ascii="Times New Roman" w:hAnsi="Times New Roman" w:cs="Times New Roman"/>
          <w:b/>
          <w:sz w:val="36"/>
          <w:szCs w:val="36"/>
        </w:rPr>
        <w:t>8</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E247D">
        <w:rPr>
          <w:rFonts w:ascii="Times New Roman" w:hAnsi="Times New Roman" w:cs="Times New Roman"/>
          <w:b/>
          <w:sz w:val="28"/>
          <w:szCs w:val="28"/>
        </w:rPr>
        <w:t>1</w:t>
      </w:r>
      <w:r w:rsidR="00081A32">
        <w:rPr>
          <w:rFonts w:ascii="Times New Roman" w:hAnsi="Times New Roman" w:cs="Times New Roman"/>
          <w:b/>
          <w:sz w:val="28"/>
          <w:szCs w:val="28"/>
        </w:rPr>
        <w:t>8</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E247D" w:rsidP="00A91E09">
      <w:pPr>
        <w:pStyle w:val="ConsPlusNormal"/>
        <w:rPr>
          <w:sz w:val="16"/>
          <w:szCs w:val="16"/>
        </w:rPr>
      </w:pPr>
      <w:r>
        <w:rPr>
          <w:sz w:val="16"/>
          <w:szCs w:val="16"/>
        </w:rPr>
        <w:t>1</w:t>
      </w:r>
      <w:r w:rsidR="00081A32">
        <w:rPr>
          <w:sz w:val="16"/>
          <w:szCs w:val="16"/>
        </w:rPr>
        <w:t>8</w:t>
      </w:r>
      <w:r w:rsidR="00C05EE8" w:rsidRPr="007E1229">
        <w:rPr>
          <w:sz w:val="16"/>
          <w:szCs w:val="16"/>
        </w:rPr>
        <w:t>.</w:t>
      </w:r>
      <w:r w:rsidR="008101B6">
        <w:rPr>
          <w:sz w:val="16"/>
          <w:szCs w:val="16"/>
        </w:rPr>
        <w:t>0</w:t>
      </w:r>
      <w:r>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081A32">
        <w:rPr>
          <w:sz w:val="16"/>
          <w:szCs w:val="16"/>
        </w:rPr>
        <w:t>153</w:t>
      </w:r>
    </w:p>
    <w:p w:rsidR="00081A32" w:rsidRDefault="00081A32" w:rsidP="00A91E09">
      <w:pPr>
        <w:pStyle w:val="ConsPlusNormal"/>
        <w:rPr>
          <w:sz w:val="16"/>
          <w:szCs w:val="16"/>
        </w:rPr>
      </w:pPr>
    </w:p>
    <w:p w:rsidR="00DF4C14" w:rsidRDefault="00081A32" w:rsidP="00DF4C14">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 утверждении муниципальной программы Шумерлинского муниципального  округа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соответствии с Бюджетным кодексом Российской Федерации, в целях реализации Федерального закона от 29.12.2006 № 264-ФЗ "О развитии сельского хозяйства",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 xml:space="preserve"> о с т а н о в л я е 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Утвердить прилагаемую муниципальную программу Шумерлинского муниципального округа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Признать утратившими силу:</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24.05.2019 № 279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17.07.2019 № 439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20.09.2019 № 595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15.11.2019 № 754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30.01.2020 № 31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28.04.2020 № 173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08.06.2020 № 231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27.10.2020 № 586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04.02.2021 № 42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28.05.2021 № 251 «О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Большеалгашинского сельского поселения Шумерлинского района Чувашской Республики от 15.03.2019 № 13 «Об утверждении муниципальной программы Большеалгашинского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Большеалгашинского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сельского поселения Шумерлинского района Чувашской Республики от 10.06.2019 № 31 «О внесении изменений в муниципальную программу «Развитие сельского хозяйства и регулирование рынков </w:t>
      </w:r>
      <w:r w:rsidRPr="00081A32">
        <w:rPr>
          <w:rFonts w:ascii="Times New Roman" w:eastAsia="Times New Roman" w:hAnsi="Times New Roman" w:cs="Times New Roman"/>
          <w:sz w:val="16"/>
          <w:szCs w:val="16"/>
        </w:rPr>
        <w:lastRenderedPageBreak/>
        <w:t>сельскохозяйственной продукции, сырья и продовольствия Большеалгашинского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Большеалгашинского сельского поселения Шумерлинского района Чувашской Республики от 04.10.2019 № 62 «О внесении изменений в муниципальную программу «Развитие сельского хозяйства и регулирование рынков сельскохозяйственной продукции, сырья и продовольствия Большеалгашинского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Шумерлинского района Чувашской Республики от 06.03.2019 № 19 «Об утверждении муниципальной программы Егоркинского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Егоркинского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Шумерлинского района Чувашской Республики от 28.05.2019 № 39 «О внесении изменений в муниципальную программу «Развитие сельского хозяйства и регулирование рынков сельскохозяйственной продукции, сырья и продовольствия Егоркинского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Шумерлинского района Чувашской Республики от 21.02.2020 № 18 «О внесении изменений в муниципальную программу «Развитие сельского хозяйства и регулирование рынков сельскохозяйственной продукции, сырья и продовольствия Егоркинского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Шумерлинского района Чувашской Республики от 24.04.2020 № 37 «О внесении изменений в муниципальную программу «Развитие сельского хозяйства и регулирование рынков сельскохозяйственной продукции, сырья и продовольствия Егоркинского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Егоркинского сельского поселения Шумерлинского района Чувашской Республики от 20.08.2020 № 59 «О внесении изменений в постановление администрации Егоркинского сельского поселения Шумерлинского района от 06.03.2019 № 19 «Об утверждении муниципальной программы Егоркинского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Егоркинского сельского поселения Шумерлинского района»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Краснооктябрьского сельского поселения Шумерлинского района Чувашской Республики от 22.03.2019 № 14 «Об утверждении муниципальной программы Краснооктябрьского сельского поселения Шумерлинского района Чувашской Республики «Развитие сельского хозяйства и регулирование рынков сельскохозяйственной продукции, сырья и продовольствия»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Чувашской Республики от 22.10.2019 № 58 «О внесении изменений в постановление администрации Краснооктябрьского сельского поселения от 22.03.2019 № 14 «О муниципальной программе Краснооктябрьского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Краснооктябрьского сельского поселения Шумерлинского района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Чувашской Республики от 06.03.2020 № 24 «О внесении изменений в постановление администрации Краснооктябрьского сельского поселения Шумерлинского района от 22.03.2019 № 14 «О муниципальной программы Краснооктябрьского сельского поселения Шумерлинского района Чувашской Республики «Развитие сельского хозяйства и регулирование рынков сельскохозяйственной продукции, сырья и продовольствия»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Магаринского сельского поселения Шумерлинского района Чувашской Республики от 18.02.2019 г. № 04 «Об утверждении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рынков сельскохозяйственной продукции, сырья и продовольствия»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Магаринского сельского поселения Шумерлинского района Чувашской Республики от 25.02.2020 № 21 «О внесении изменений в муниципальную программу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Магаринского сельского поселения Шумерлинского района Чувашской Республики от 17.04.2020 № 41 «О внесении в постановление администрации Магаринского сельского поселения Шумерлинского района от 18.02.2019 № 04 «Об утверждении муниципальной программы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Магаринского сельского поселения Шумерлинского района Чувашской Республики от 05.03.2021 № 27 «О внесении изменений в муниципальную программу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Магаринского сельского поселения Шумерлинского района Чувашской Республики от 17.06.2021 № 49 «О внесении изменений в муниципальную программу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Нижнекумашкинского сельского поселения Шумерлинского района Чувашской Республики от 06.03.2019 г. № 18 «О муниципальной программе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Нижнекумашкинского сельского поселения Шумерлинского района Чувашской Республики от 21.05.2019 № 45 «О внесении изменений в постановление администрации Нижнекумашкинского сельского поселения Шумерлинского района от 06.03.2019 № 18 «О муниципальной программе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Нижнекумашкинского сельского поселения Шумерлинского района Чувашской Республики от 21.02.2020 № 18 «О внесении изменений в постановление администрации Нижнекумашкинского сельского поселения Шумерлинского района от 06.03.2019 № 18 «О муниципальной программе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Нижнекумашкинского сельского поселения Шумерлинского района Чувашской Республики от 14.08.2020 № 53 «О внесении изменений в постановление администрации Нижнекумашкинского сельского поселения Шумерлинского района от 06.03.2019 № 18 «О муниципальной программе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 xml:space="preserve">постановление администрации Нижнекумашкинского сельского поселения Шумерлинского района Чувашской Республики от 01.02.2021 № 14 «О внесении изменений в постановление администрации Нижнекумашкинского сельского поселения Шумерлинского района от 06.03.2019 № 18 «О муниципальной программе Нижнекумашкинского сельского поселения Шумерлинского района «Развитие </w:t>
      </w:r>
      <w:r w:rsidRPr="00081A32">
        <w:rPr>
          <w:rFonts w:ascii="Times New Roman" w:eastAsia="Times New Roman" w:hAnsi="Times New Roman" w:cs="Times New Roman"/>
          <w:sz w:val="16"/>
          <w:szCs w:val="16"/>
        </w:rPr>
        <w:lastRenderedPageBreak/>
        <w:t>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Нижнекумашкинского сельского поселения Шумерлинского района Чувашской Республики от 30.06.2021 № 58 «О внесении изменений в постановление администрации Нижнекумашкинского сельского поселения Шумерлинского района от 06.03.2019 № 18 «О муниципальной программе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Русско-Алгашинского сельского поселения Шумерлинского района Чувашской Республики от 14.06.2019 № 49 «Об утверждении муниципальной программы Русско-Алгашинского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Русско-Алгашинского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Русско-Алгашинского сельского поселения Шумерлинского района Чувашской Республики от 20.09.2019 № 68 «О внесении изменений в постановление администрации Русско-Алгашинского сельского поселения Шумерлинского района от 14.06.2019 № 49 «О муниципальной программе Русско-Алгашинского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Русско-Алгашинского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Русско-Алгашинского сельского поселения Шумерлинского района Чувашской Республики от 27.02.2020 № 18 «О внесении изменений в постановление администрации Русско-Алгашинского сельского поселения Шумерлинского района от 14.06.2019 № 49 «О муниципальной программе Русско-Алгашинского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Русско-Алгашинского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Русско-Алгашинского сельского поселения Шумерлинского района Чувашской Республики от 12.02.2021 № 12 «О внесении изменений в постановление администрации Русско-Алгашинского сельского поселения Шумерлинского района от 14.06.2019 № 49 «О муниципальной программе Русско-Алгашинского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Русско-Алгашинского сельского поселения Шумерлинского района Чувашской Республики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Торханского сельского поселения Шумерлинского района Чувашской Республики от 05.03.2019 № 19 «Об утверждении муниципальной программы Торханского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Шумерлинского района Чувашской Республики от 14.06.2019 № 39 «О внесении изменений в муниципальную программу Торханского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Шумерлинского района Чувашской Республики от 27.02.2020 № 21 «О внесении изменений в муниципальную программу Торханского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Шумерлинского района Чувашской Республики от 22.04.2020 № 40 «О внесении изменений в муниципальную программу Торханского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Шумерлинского района Чувашской Республики от 10.02.2021 № 13 «О внесении изменений в муниципальную программу Торханского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Шумерлинского района Чувашской Республики от 25.06.2021 № 48 «О внесении изменений в постановление администрации Торханского сельского поселения от 05.03.2019 № 19 «Об утверждении муниципальной программы Торханского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Туванского сельского поселения Шумерлинского района Чувашской Республики от 05.03.2019 № 20 «Об утверждении муниципальной программы Туванского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Туванского сельского поселения Шумерлинского района Чувашской Республики от 14.06.2019 № 49 «О внесении изменений в муниципальную программу Туванского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Туванского сельского поселения Шумерлинского района Чувашской Республики от 07.11.2019 № 76 «О внесении изменений в постановление администрации Туванского сельского поселения от 05.03.2019 № 20 «Об утверждении муниципальной программы Туванского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Туванского сельского поселения Шумерлинского района Чувашской Республики от 21.02.2020 № 14 «О внесении изменений в постановление администрации Туванского сельского поселения от 05.03.2019 № 20 «Об утверждении муниципальной программы Туванского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Туванского сельского поселения Шумерлинского района Чувашской Республики от 26.06.2020 № 47 «О внесении изменений в постановление администрации Туванского сельского поселения от 05.03.2019 № 20 «Об утверждении муниципальной программы Туванского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Туванского сельского поселения Шумерлинского района» на 2019–2035 годы»;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Туванского сельского поселения Шумерлинского района Чувашской Республики от 15.02.2021 № 23 «О внесении изменений в муниципальную программу Туванского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Туванского сельского поселения Шумерлинского района»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Ходарского сельского поселения Шумерлинского района Чувашской Республики от 06.03.2019 № 21 «О муниципальной программе Ходарского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Ходарского сельского поселения Шумерлинского района Чувашской Республики»;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Ходарского сельского поселения Шумерлинского района Чувашской Республики от 14.06.2019 № 44 «О внесении изменения в постановление администрации Ходарского сельского поселения Шумерлинского района от 06.03.2019 № 21 «О муниципальной программе Ходарского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Ходарского сельского поселения Шумерлинского района Чувашской Республики»;</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Ходарского сельского поселения Шумерлинского района Чувашской Республики от 28.02.2020 № 16 «О внесении изменений в муниципальную программу Ходарского сельского поселения Шумерлинского района «Развитие сельского </w:t>
      </w:r>
      <w:r w:rsidRPr="00081A32">
        <w:rPr>
          <w:rFonts w:ascii="Times New Roman" w:eastAsia="Times New Roman" w:hAnsi="Times New Roman" w:cs="Times New Roman"/>
          <w:sz w:val="16"/>
          <w:szCs w:val="16"/>
        </w:rPr>
        <w:lastRenderedPageBreak/>
        <w:t>хозяйства и регулирование рынков сельскохозяйственной продукции, сырья и продовольствия Ходарского сельского поселения Шумерлинского района Чувашской Республики» на 2019 –2035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Ходарского сельского поселения Шумерлинского района Чувашской Республики от 18.06.2020 № 42 «О внесении изменений в постановление администрации Ходарского сельского поселения Шумерлинского района от 06.03.2019 № 21 «Об утверждении муниципальной программ Ходарского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Ходарского сельского поселения Шумерлинского района Чувашской Республики»;</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Ходарского сельского поселения Шумерлинского района Чувашской Республики от 09.03.2021 № 35 «О внесении изменений в постановление администрации Ходарского сельского поселения Шумерлинского района от 06.03.2019 № 21 «Об утверждении муниципальной программы Ходарского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Ходарского сельского поселения Шумерлинского района Чувашской Республики»;</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постановление администрации Ходарского сельского поселения Шумерлинского района Чувашской Республики от 26.11.2021 № 78 «О внесении изменений в постановление администрации Ходарского сельского поселения Шумерлинского района от 06.03.2019 № 21 «Об утверждении муниципальной программы Ходарского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Ходарского сельского поселения Шумерлинского района Чувашской Республики»;</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сельского поселения Шумерлинского района Чувашской Республики от 04.03.2019 № 15 «О муниципальной программе Шумерлинского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на 2019 - 2035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сельского поселения Шумерлинского района Чувашской Республики от 28.02.2020 № 12 «О внесении изменений в муниципальную программу Шумерлинского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2019 - 2035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сельского поселения Шумерлинского района Чувашской Республики от 05.03.2021 № 27 «О внесении изменений в муниципальную программу Шумерлинского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на 2019 - 2035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Шумерлинского района Чувашской Республики от 06.03.2019 № 13 «О муниципальной программе Юманайского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Шумерлинского района Чувашской Республики от 14.06.2019 № 47 «О внесении изменений в постановление администрации Юманайского сельского поселения от 06.03.2019 № 13 «О муниципальной программе Юманайского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Шумерлинского района Чувашской Республики от 25.12.2019 № 90 «О внесении изменений в постановление администрации Юманайского сельского поселения от 06.03.2019 № 13 «О муниципальной программе Юманайского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Шумерлинского района Чувашской Республики от 27.03.2020 № 19 «О внесении изменений в постановление администрации Юманайского сельского поселения от 06.03.2019 № 13 «О муниципальной программе Юманайского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Шумерлинского района Чувашской Республики от 23.06.2020 № 37 «О внесении изменений в постановление администрации Юманайского сельского поселения от 06.03.2019 № 13 «О муниципальной программе Юманайского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Шумерлинского района Чувашской Республики от 31.03.2021 № 29 «О внесении изменений в постановление администрации Юманайского сельского поселения от 06.03.2019 № 13 «О муниципальной программе Юманайского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сети Интернет.</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главы Шумерлинского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Чувашской Республики                                                                             Т.А. Караганова</w:t>
      </w: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Приложение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постановлению администрации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Шумерлинского муниципального округа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 18.03..2022  № 153</w:t>
      </w:r>
    </w:p>
    <w:p w:rsidR="00081A32" w:rsidRPr="00081A32" w:rsidRDefault="00081A32" w:rsidP="00081A32">
      <w:pPr>
        <w:spacing w:after="0" w:line="240" w:lineRule="auto"/>
        <w:jc w:val="both"/>
        <w:rPr>
          <w:rFonts w:ascii="Times New Roman" w:eastAsia="Times New Roman" w:hAnsi="Times New Roman" w:cs="Times New Roman"/>
          <w:b/>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МУНИЦИПАЛЬНАЯ ПРОГРАММА</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ШУМЕРЛИНСКОГО МУНИЦИПАЛЬНОГО ОКРУГА</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«РАЗВИТИЕ СЕЛЬСКОГО ХОЗЯЙСТВА И РЕГУЛИРОВАНИЕ РЫНКА СЕЛЬСКОХОЗЯЙСТВЕННОЙ ПРОДУКЦИИ, СЫРЬЯ И</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5000" w:type="pct"/>
        <w:tblCellMar>
          <w:left w:w="62" w:type="dxa"/>
          <w:right w:w="62" w:type="dxa"/>
        </w:tblCellMar>
        <w:tblLook w:val="0000" w:firstRow="0" w:lastRow="0" w:firstColumn="0" w:lastColumn="0" w:noHBand="0" w:noVBand="0"/>
      </w:tblPr>
      <w:tblGrid>
        <w:gridCol w:w="4586"/>
        <w:gridCol w:w="5036"/>
      </w:tblGrid>
      <w:tr w:rsidR="00081A32" w:rsidRPr="00081A32" w:rsidTr="0000510D">
        <w:tc>
          <w:tcPr>
            <w:tcW w:w="2383" w:type="pct"/>
            <w:tcBorders>
              <w:top w:val="nil"/>
              <w:left w:val="nil"/>
              <w:bottom w:val="nil"/>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w:t>
            </w:r>
          </w:p>
        </w:tc>
        <w:tc>
          <w:tcPr>
            <w:tcW w:w="2617" w:type="pct"/>
            <w:tcBorders>
              <w:top w:val="nil"/>
              <w:left w:val="nil"/>
              <w:bottom w:val="nil"/>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Отдел сельского хозяйства и экологии администрации Шумерлинского муниципального округа </w:t>
            </w:r>
          </w:p>
        </w:tc>
      </w:tr>
      <w:tr w:rsidR="00081A32" w:rsidRPr="00081A32" w:rsidTr="0000510D">
        <w:tc>
          <w:tcPr>
            <w:tcW w:w="2383" w:type="pct"/>
            <w:tcBorders>
              <w:top w:val="nil"/>
              <w:left w:val="nil"/>
              <w:bottom w:val="nil"/>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Дата составления проекта Муниципальной 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2617" w:type="pct"/>
            <w:tcBorders>
              <w:top w:val="nil"/>
              <w:left w:val="nil"/>
              <w:bottom w:val="nil"/>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февраль 2022 года</w:t>
            </w:r>
          </w:p>
        </w:tc>
      </w:tr>
      <w:tr w:rsidR="00081A32" w:rsidRPr="00081A32" w:rsidTr="0000510D">
        <w:tc>
          <w:tcPr>
            <w:tcW w:w="2383" w:type="pct"/>
            <w:tcBorders>
              <w:top w:val="nil"/>
              <w:left w:val="nil"/>
              <w:bottom w:val="nil"/>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Непосредственный исполнитель Муниципальной программы:</w:t>
            </w:r>
          </w:p>
        </w:tc>
        <w:tc>
          <w:tcPr>
            <w:tcW w:w="2617" w:type="pct"/>
            <w:tcBorders>
              <w:top w:val="nil"/>
              <w:left w:val="nil"/>
              <w:bottom w:val="nil"/>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Заместитель главы – начальник отдела сельского хозяйства и экологии  администрации Шумерлинского муниципального округа А.А. Мостайкин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главы Шумерлинского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081A32">
        <w:rPr>
          <w:rFonts w:ascii="Times New Roman" w:eastAsia="Times New Roman" w:hAnsi="Times New Roman" w:cs="Times New Roman"/>
          <w:sz w:val="16"/>
          <w:szCs w:val="16"/>
        </w:rPr>
        <w:t>Т.А. Караганова</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Паспорт</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Муниципальной  программы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 xml:space="preserve"> «Развитие сельского хозяйства и регулирование рынка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Ответственный исполнитель </w:t>
            </w:r>
            <w:proofErr w:type="gramStart"/>
            <w:r w:rsidRPr="00081A32">
              <w:rPr>
                <w:rFonts w:ascii="Times New Roman" w:eastAsia="Times New Roman" w:hAnsi="Times New Roman" w:cs="Times New Roman"/>
                <w:sz w:val="16"/>
                <w:szCs w:val="16"/>
              </w:rPr>
              <w:t>муниципальной</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сельского хозяйства и экологии администрации Шумерлинского муниципального округа (далее - Отдел)</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w:t>
            </w:r>
            <w:proofErr w:type="gramStart"/>
            <w:r w:rsidRPr="00081A32">
              <w:rPr>
                <w:rFonts w:ascii="Times New Roman" w:eastAsia="Times New Roman" w:hAnsi="Times New Roman" w:cs="Times New Roman"/>
                <w:sz w:val="16"/>
                <w:szCs w:val="16"/>
              </w:rPr>
              <w:t>муниципальной</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Отдел экономики, земельных и имущественных отношений</w:t>
            </w:r>
            <w:r w:rsidRPr="00081A32">
              <w:rPr>
                <w:rFonts w:ascii="Times New Roman" w:eastAsia="Times New Roman" w:hAnsi="Times New Roman" w:cs="Times New Roman"/>
                <w:sz w:val="16"/>
                <w:szCs w:val="16"/>
              </w:rPr>
              <w:t xml:space="preserve"> администрации Шумерлинского муниципального округа</w:t>
            </w:r>
            <w:r w:rsidRPr="00081A32">
              <w:rPr>
                <w:rFonts w:ascii="Times New Roman" w:eastAsia="Times New Roman" w:hAnsi="Times New Roman" w:cs="Times New Roman"/>
                <w:bCs/>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Управление по благоустройству и  развитию территорий администрации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 БУ Чувашской Республики «Шумерлинская районная станция по борьбе с болезнями животных» Государственной ветеринарной службы Чувашской Республики (по согласованию);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организации, подведомственные </w:t>
            </w:r>
            <w:r w:rsidRPr="00081A32">
              <w:rPr>
                <w:rFonts w:ascii="Times New Roman" w:eastAsia="Times New Roman" w:hAnsi="Times New Roman" w:cs="Times New Roman"/>
                <w:sz w:val="16"/>
                <w:szCs w:val="16"/>
              </w:rPr>
              <w:t>администрации Шумерлинского муниципального округа</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Участники муниципальной 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БУ Чувашской Республики «Шумерлинская районная станция по борьбе с болезнями животных» Государственной ветеринарной службы Чувашской Республики (по согласованию);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Управление по благоустройству и  развитию территорий администрации Шумерлинского муниципального округа;</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Подпрограммы муниципальной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«Развитие отраслей агропромышленного комплекса»  «Развитие ветеринарии»;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мелиорации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муниципальной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высокотехнологичного агропромышленного комплекса, обеспечивающего население качественной и экологически чистой продукцией;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инвестиционной привлекательности агропромышленного комплекса;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финансовой устойчивости сельскохозяйственных товаропроизводителей;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муниципальной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стимулирование роста производства основных видов сельскохозяйственной продукции и производства пищевых продуктов;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осуществление противоэпизоотических мероприятий в отношении карантинных и особо опасных болезней животных;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поддержка развития инфраструктуры агропродовольственного рынка;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регулирования рынков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поддержка малых форм хозяйствования;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качества жизни сельского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использования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мелиорации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производительности труда в агропромышленном комплексе за счет внедрения интенсивных, энергосберегающих технологий;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кооперации в сфере производства и реализации 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конкуренции на рынке производства и переработки сельскохозяйственной продукции</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Целевые показатели (индикаторы) </w:t>
            </w:r>
            <w:proofErr w:type="gramStart"/>
            <w:r w:rsidRPr="00081A32">
              <w:rPr>
                <w:rFonts w:ascii="Times New Roman" w:eastAsia="Times New Roman" w:hAnsi="Times New Roman" w:cs="Times New Roman"/>
                <w:sz w:val="16"/>
                <w:szCs w:val="16"/>
              </w:rPr>
              <w:t>муниципальной</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2036 году будут достигнуты следующие целевые показатели (индикаторы):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производства продукции сельского хозяйства на душу населения – 300 тыс. руб.</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производства продукции сельского хозяйства в хозяйствах всех категорий (в сопоставимых ценах) – 101,2%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Рентабельность сельскохозяйственных организаций (с учетом субсидий) – 18,1 %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инвестиций в основной капитал организаций, не относящихся к субъектам малого предпринимательства – 41,2 млн. руб.</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Среднемесячная заработная плата работников, занятых в сельском хозяйстве - 31 300 рублей.</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Сроки и этапы реализации муниципальной 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2022 - 2035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муниципальной программы с разбивкой по годам реализации</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муниципальной программы в 2022 - 2035 годах составляет 3</w:t>
            </w:r>
            <w:r w:rsidRPr="00081A32">
              <w:rPr>
                <w:rFonts w:ascii="Times New Roman" w:eastAsia="Times New Roman" w:hAnsi="Times New Roman" w:cs="Times New Roman"/>
                <w:sz w:val="16"/>
                <w:szCs w:val="16"/>
                <w:lang w:val="en-US"/>
              </w:rPr>
              <w:t> </w:t>
            </w:r>
            <w:r w:rsidRPr="00081A32">
              <w:rPr>
                <w:rFonts w:ascii="Times New Roman" w:eastAsia="Times New Roman" w:hAnsi="Times New Roman" w:cs="Times New Roman"/>
                <w:sz w:val="16"/>
                <w:szCs w:val="16"/>
              </w:rPr>
              <w:t>096,5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386,1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219,1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204,4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204,4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1 035,8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1 046,6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2 896,7 тыс. рублей (93,5 процента),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217,3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217,3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203,3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203,3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1 026,5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1 029,0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199,8 тыс. рублей (6,5 процента),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168,8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9,3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17,6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мероприятий муниципальной программы подлежат ежегодному уточнению исходя из возможностей бюджетов всех уровней</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муниципальной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объема производства сельскохозяйственной продукции  на душу населения в 2,46 раза  по сравнению с 2020 годом;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индекса производства агропищевого кластера в 1,25 раза по сравнению с 2020 годом;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2020 году на 38,0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 Приоритеты Муниципальной политики в сфере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Муниципальной программы </w:t>
      </w:r>
      <w:r w:rsidRPr="00081A32">
        <w:rPr>
          <w:rFonts w:ascii="Times New Roman" w:eastAsia="Times New Roman" w:hAnsi="Times New Roman" w:cs="Times New Roman"/>
          <w:b/>
          <w:bCs/>
          <w:sz w:val="16"/>
          <w:szCs w:val="16"/>
        </w:rPr>
        <w:t>Шумерлинского муниципального округа</w:t>
      </w:r>
      <w:r w:rsidRPr="00081A32">
        <w:rPr>
          <w:rFonts w:ascii="Times New Roman" w:eastAsia="Times New Roman" w:hAnsi="Times New Roman" w:cs="Times New Roman"/>
          <w:b/>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«Развитие сельского хозяйства и регулирование рынка сельскохозяйственной продукции, сырья и продовольствия», цели, задачи,</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описание сроков и этапов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Приоритеты государственной политики в сфере агропромышленного комплекса определены в Федеральном законе от 29 декабря 2006 г. № 264-ФЗ "О развитии сельского хозяйства", указах Президента Российской Федерации от 21 января 2020 г. № 20 "Об утверждении Доктрины продовольственной безопасности Российской Федерации", от 7 мая 2018 г. № 204 "О национальных целях и стратегических задачах развития Российской Федерации на период до 2024 года", постановлении Правительства</w:t>
      </w:r>
      <w:proofErr w:type="gramEnd"/>
      <w:r w:rsidRPr="00081A32">
        <w:rPr>
          <w:rFonts w:ascii="Times New Roman" w:eastAsia="Times New Roman" w:hAnsi="Times New Roman" w:cs="Times New Roman"/>
          <w:sz w:val="16"/>
          <w:szCs w:val="16"/>
        </w:rPr>
        <w:t xml:space="preserve">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Законе Чувашской Республики "О Стратегии социально-экономического развития Чувашской Республики до 2035 года".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Агропромышленный комплекс и его базовая отрасль - сельское хозяйство являются ведущими системообразующими сферами экономики Шумерлинского муниципального округа,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Муниципальная программа Шумерлинского муниципального округа «Развитие сельского хозяйства и регулирование рынка сельскохозяйственной продукции, сырья и продовольствия» (далее - Муниципальная программа) определяет цели, задачи и направления развития сельского хозяйства в Шумерлинском  муниципальном округе, финансовое обеспечение и механизмы реализации предусмотренных мероприятий муниципальной программы и показатели их результативности.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растениеводстве наблюдается увеличение посевных площадей, рост производства продукции. В животноводстве наметился перелом в сторону стабилизации и роста поголовья животных, увеличения производства животноводческой продукции.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Но это коренным образом не меняет ситуацию, сложившуюся в сельском хозяйстве округа. В земледелии площадь пашни используется недостаточно, наибольший удельный вес производства продукции животноводства сохраняется в личных подсобных хозяйствах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настоящее время необходимо поддерживать активность сельского населения и стимулировать развитие крестьянских (фермерских) хозяйств и личных подсобных хозяйств. Для сельского населения одним из важнейших источников жизнедеятельности является ведение личного подсобного хозяйства.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целях создания необходимых условий для устойчивого и эффективного функционирования сельского хозяйства, разработана настоящая программа, которая определяет приоритетные направления развития сельского хозяйства округа до 2035 года.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Муниципальная программа будет реализовываться в 2022–2035 годах в три этапа.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Реализация мероприятий Муниципальной программы на 1 этапе должна обеспечить достижение в 2025 году следующих целевых индикаторов и показателей: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индекс производства продукции сельского хозяйства в хозяйствах всех категорий (в сопоставимых ценах) – рост на 0,9 раза по отношению к </w:t>
      </w:r>
      <w:r w:rsidRPr="00081A32">
        <w:rPr>
          <w:rFonts w:ascii="Times New Roman" w:eastAsia="Times New Roman" w:hAnsi="Times New Roman" w:cs="Times New Roman"/>
          <w:sz w:val="16"/>
          <w:szCs w:val="16"/>
        </w:rPr>
        <w:br/>
        <w:t>2020 году;</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рентабельность сельскохозяйственных организаций (с учетом субсидий) – 18,0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индекс производства продукции сельского хозяйства в хозяйствах всех категорий (в сопоставимых ценах) – рост в 1,1 раза по отношению к </w:t>
      </w:r>
      <w:r w:rsidRPr="00081A32">
        <w:rPr>
          <w:rFonts w:ascii="Times New Roman" w:eastAsia="Times New Roman" w:hAnsi="Times New Roman" w:cs="Times New Roman"/>
          <w:sz w:val="16"/>
          <w:szCs w:val="16"/>
        </w:rPr>
        <w:br/>
        <w:t>2020 году;</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рентабельность сельскохозяйственных организаций (с учетом субсидий) – 18,0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производства продукции сельского хозяйства в хозяйствах всех категорий (в сопоставимых ценах) – рост в 1,25 раза по отношению к 2020 году;</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рентабельность сельскохозяйственных организаций (с учетом субсидий) – 18,1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Обобщенная характеристика</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и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подпрограмм Муниципальной 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Муниципальная программа предусматривает комплексное развитие всех отраслей и подотраслей, а также сфер деятельности агропромышленного комплекса.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Выделяются следующие приоритеты: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сфере производства - растениеводство (производство зерна и рапса) как системообразующая подотрасль;</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сфере производства - скотоводство (производство молока и мяса) как системообразующая подотрасль;</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экономической сфере - повышение доходов сельскохозяйственных товаропроизводителей;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сфере развития производственного потенциала - введение в оборот неиспользуемой пашни и других категорий сельскохозяйственных угодий;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Целями программы на 2022-2025 годы являются: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конкурентоспособности сельскохозяйственной продукции на основе финансовой устойчивости и модернизации сельского хозяйства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и воспроизводство используемых в сельскохозяйственном производстве земельных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устойчивого роста производства сельскохозяйственной продукции и улучшение качества жизни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достижения поставленных целей необходимо решение ряда задач:</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обеспечение продовольственной безопасности Шумерлинского муниципального округа по основным видам продукции растениеводства и повышение конкурентоспособности растениеводческой продукции, производимой сельскохозяйственными товаропроизводителями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 результате реализации программы показатели социально-экономического развития сельскохозяйственной области значительно улучшатся. Увеличится площадь пашни в обработке, возрастет объем производства зерновых культур.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производства продукции растениеводства напрямую зависит от технологического обновления парка сельскохозяйственных машин. За период реализации подпрограммы будут приобретаться трактора, зерноуборочные и  кормоуборочные комбайны, другая сельскохозяйственная техника и оборудование.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Рост объема производства продукции сельского хозяйства будет обеспечен за счет роста объемов производства в животноводстве на основе использования современного технологического оборудования при модернизации и строительстве животноводческих комплексов и ферм, а так же за счет наращивания поголовья животных и создания соответствующей кормовой базы.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кадров для агропромышленного комплекса позволит обеспечить профессионализм и грамотность работников массовых профессий, специалистов и руководителей, работающих на селе.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Муниципальной программы будут решаться в рамках подпрограмм.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«Развитие отраслей агропромышленного комплекса» вклю</w:t>
      </w:r>
      <w:r w:rsidRPr="00081A32">
        <w:rPr>
          <w:rFonts w:ascii="Times New Roman" w:eastAsia="Times New Roman" w:hAnsi="Times New Roman" w:cs="Times New Roman"/>
          <w:sz w:val="16"/>
          <w:szCs w:val="16"/>
        </w:rPr>
        <w:softHyphen/>
        <w:t>чает три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Поддержка подотраслей растениеводства.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2.Борьба с распространением борщевика Сосновского.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 Поддержка подотраслей животноводства.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«Развитие ветеринарии» включает два основных мероприятия.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Предупреждение и ликвидация болезней животных.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 Проведение противоэпизоотических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1.2. Финансовое обеспечение передаваемых государственных полномочий Чувашской Республики по организации проведения на территории поселений, муниципальных и городских округов мероприятий по отлову и содержанию безнадзорных животных, а также по расчету и предоставлению </w:t>
      </w:r>
      <w:proofErr w:type="gramStart"/>
      <w:r w:rsidRPr="00081A32">
        <w:rPr>
          <w:rFonts w:ascii="Times New Roman" w:eastAsia="Times New Roman" w:hAnsi="Times New Roman" w:cs="Times New Roman"/>
          <w:sz w:val="16"/>
          <w:szCs w:val="16"/>
        </w:rPr>
        <w:t>субвенций</w:t>
      </w:r>
      <w:proofErr w:type="gramEnd"/>
      <w:r w:rsidRPr="00081A32">
        <w:rPr>
          <w:rFonts w:ascii="Times New Roman" w:eastAsia="Times New Roman" w:hAnsi="Times New Roman" w:cs="Times New Roman"/>
          <w:sz w:val="16"/>
          <w:szCs w:val="16"/>
        </w:rPr>
        <w:t xml:space="preserve"> местным бюджетам на осуществление указанных полномочий.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«Развитие мелиорации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 Подготовка проектов межевания земельных участков и проведение кадастровых работ.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w:t>
      </w:r>
      <w:r w:rsidRPr="00081A32">
        <w:rPr>
          <w:rFonts w:ascii="Times New Roman" w:eastAsia="Times New Roman" w:hAnsi="Times New Roman" w:cs="Times New Roman"/>
          <w:sz w:val="16"/>
          <w:szCs w:val="16"/>
        </w:rPr>
        <w:tab/>
        <w:t>Субсидии на подготовку проектов межевания земельных участков и на проведение кадастровых работ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III. Обоснование объема финансовых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 xml:space="preserve">необходимых для реализации Муниципальной программы </w:t>
      </w:r>
      <w:r w:rsidRPr="00081A32">
        <w:rPr>
          <w:rFonts w:ascii="Times New Roman" w:eastAsia="Times New Roman" w:hAnsi="Times New Roman" w:cs="Times New Roman"/>
          <w:b/>
          <w:sz w:val="16"/>
          <w:szCs w:val="16"/>
        </w:rPr>
        <w:br/>
        <w:t>(с расшифровкой по источникам финансирования, по этапам и годам</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реализации Муниципальной 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Шумерлинского муниципального округа. Прогнозируемый объем финансирования муниципальной программы в 2022 - 2035 годах составляет 3</w:t>
      </w:r>
      <w:r w:rsidRPr="00081A32">
        <w:rPr>
          <w:rFonts w:ascii="Times New Roman" w:eastAsia="Times New Roman" w:hAnsi="Times New Roman" w:cs="Times New Roman"/>
          <w:sz w:val="16"/>
          <w:szCs w:val="16"/>
          <w:lang w:val="en-US"/>
        </w:rPr>
        <w:t> </w:t>
      </w:r>
      <w:r w:rsidRPr="00081A32">
        <w:rPr>
          <w:rFonts w:ascii="Times New Roman" w:eastAsia="Times New Roman" w:hAnsi="Times New Roman" w:cs="Times New Roman"/>
          <w:sz w:val="16"/>
          <w:szCs w:val="16"/>
        </w:rPr>
        <w:t>096,5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386,1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219,1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204,4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204,4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1 035,8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1 046,6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2 896,7 тыс. рублей (93,5 процента),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217,3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217,3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203,3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203,3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1 026,5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1 029,0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199,8 тыс. рублей (6,5 процента),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168,8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9,3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17,6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мероприятий муниципальной программы подлежат ежегодному уточнению исходя из возможностей бюджетов всех уровней.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Финансирование Муниципальной программы во временном разрезе отражено в табл. 1.</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Таблица 1</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 xml:space="preserve">Финансирование </w:t>
      </w:r>
      <w:r w:rsidRPr="00081A32">
        <w:rPr>
          <w:rFonts w:ascii="Times New Roman" w:eastAsia="Times New Roman" w:hAnsi="Times New Roman" w:cs="Times New Roman"/>
          <w:b/>
          <w:sz w:val="16"/>
          <w:szCs w:val="16"/>
        </w:rPr>
        <w:t xml:space="preserve">Муниципальной программы </w:t>
      </w:r>
      <w:r w:rsidRPr="00081A32">
        <w:rPr>
          <w:rFonts w:ascii="Times New Roman" w:eastAsia="Times New Roman" w:hAnsi="Times New Roman" w:cs="Times New Roman"/>
          <w:b/>
          <w:bCs/>
          <w:sz w:val="16"/>
          <w:szCs w:val="16"/>
        </w:rPr>
        <w:t>в 2022–2035 годах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рублей)</w:t>
      </w:r>
    </w:p>
    <w:tbl>
      <w:tblPr>
        <w:tblW w:w="5258" w:type="pct"/>
        <w:tblInd w:w="-743" w:type="dxa"/>
        <w:tblLayout w:type="fixed"/>
        <w:tblLook w:val="00A0" w:firstRow="1" w:lastRow="0" w:firstColumn="1" w:lastColumn="0" w:noHBand="0" w:noVBand="0"/>
      </w:tblPr>
      <w:tblGrid>
        <w:gridCol w:w="3176"/>
        <w:gridCol w:w="1146"/>
        <w:gridCol w:w="1005"/>
        <w:gridCol w:w="1009"/>
        <w:gridCol w:w="1005"/>
        <w:gridCol w:w="1005"/>
        <w:gridCol w:w="864"/>
        <w:gridCol w:w="1005"/>
      </w:tblGrid>
      <w:tr w:rsidR="00081A32" w:rsidRPr="00081A32" w:rsidTr="0000510D">
        <w:tc>
          <w:tcPr>
            <w:tcW w:w="1554"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561"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2885" w:type="pct"/>
            <w:gridSpan w:val="6"/>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том числе</w:t>
            </w:r>
          </w:p>
        </w:tc>
      </w:tr>
      <w:tr w:rsidR="00081A32" w:rsidRPr="00081A32" w:rsidTr="0000510D">
        <w:tc>
          <w:tcPr>
            <w:tcW w:w="1554"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61"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2022 г.</w:t>
            </w:r>
          </w:p>
        </w:tc>
        <w:tc>
          <w:tcPr>
            <w:tcW w:w="494"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2023 г.</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2024 г.</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2025 г.</w:t>
            </w:r>
          </w:p>
        </w:tc>
        <w:tc>
          <w:tcPr>
            <w:tcW w:w="423"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2026–</w:t>
            </w:r>
          </w:p>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2030 гг.</w:t>
            </w:r>
          </w:p>
        </w:tc>
        <w:tc>
          <w:tcPr>
            <w:tcW w:w="493"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2031–</w:t>
            </w:r>
            <w:r w:rsidRPr="00081A32">
              <w:rPr>
                <w:rFonts w:ascii="Times New Roman" w:eastAsia="Times New Roman" w:hAnsi="Times New Roman" w:cs="Times New Roman"/>
                <w:bCs/>
                <w:sz w:val="16"/>
                <w:szCs w:val="16"/>
              </w:rPr>
              <w:br/>
              <w:t>2035  гг.</w:t>
            </w:r>
          </w:p>
        </w:tc>
      </w:tr>
      <w:tr w:rsidR="00081A32" w:rsidRPr="00081A32" w:rsidTr="0000510D">
        <w:tc>
          <w:tcPr>
            <w:tcW w:w="1554"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56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3096,5</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386,1</w:t>
            </w:r>
          </w:p>
        </w:tc>
        <w:tc>
          <w:tcPr>
            <w:tcW w:w="494"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219,1</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204,4</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204,4</w:t>
            </w:r>
          </w:p>
        </w:tc>
        <w:tc>
          <w:tcPr>
            <w:tcW w:w="423"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1035,8</w:t>
            </w:r>
          </w:p>
        </w:tc>
        <w:tc>
          <w:tcPr>
            <w:tcW w:w="493"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1046,6</w:t>
            </w:r>
          </w:p>
        </w:tc>
      </w:tr>
      <w:tr w:rsidR="00081A32" w:rsidRPr="00081A32" w:rsidTr="0000510D">
        <w:tc>
          <w:tcPr>
            <w:tcW w:w="1554"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том числе за счет средств:</w:t>
            </w:r>
          </w:p>
        </w:tc>
        <w:tc>
          <w:tcPr>
            <w:tcW w:w="56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p>
        </w:tc>
        <w:tc>
          <w:tcPr>
            <w:tcW w:w="494"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p>
        </w:tc>
        <w:tc>
          <w:tcPr>
            <w:tcW w:w="423"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p>
        </w:tc>
        <w:tc>
          <w:tcPr>
            <w:tcW w:w="493"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p>
        </w:tc>
      </w:tr>
      <w:tr w:rsidR="00081A32" w:rsidRPr="00081A32" w:rsidTr="0000510D">
        <w:tc>
          <w:tcPr>
            <w:tcW w:w="1554"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федерального бюджета</w:t>
            </w:r>
          </w:p>
        </w:tc>
        <w:tc>
          <w:tcPr>
            <w:tcW w:w="56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494"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423"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493"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c>
          <w:tcPr>
            <w:tcW w:w="1554"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w:t>
            </w:r>
          </w:p>
        </w:tc>
        <w:tc>
          <w:tcPr>
            <w:tcW w:w="56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2896,7</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217,3</w:t>
            </w:r>
          </w:p>
        </w:tc>
        <w:tc>
          <w:tcPr>
            <w:tcW w:w="494"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r w:rsidRPr="00081A32">
              <w:rPr>
                <w:rFonts w:ascii="Times New Roman" w:eastAsia="Times New Roman" w:hAnsi="Times New Roman" w:cs="Times New Roman"/>
                <w:sz w:val="16"/>
                <w:szCs w:val="16"/>
                <w:lang w:val="en-US"/>
              </w:rPr>
              <w:t>17</w:t>
            </w:r>
            <w:r w:rsidRPr="00081A32">
              <w:rPr>
                <w:rFonts w:ascii="Times New Roman" w:eastAsia="Times New Roman" w:hAnsi="Times New Roman" w:cs="Times New Roman"/>
                <w:sz w:val="16"/>
                <w:szCs w:val="16"/>
              </w:rPr>
              <w:t>,3</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203,3</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203,3</w:t>
            </w:r>
          </w:p>
        </w:tc>
        <w:tc>
          <w:tcPr>
            <w:tcW w:w="423"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1026,5</w:t>
            </w:r>
          </w:p>
        </w:tc>
        <w:tc>
          <w:tcPr>
            <w:tcW w:w="493"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1029,0</w:t>
            </w:r>
          </w:p>
        </w:tc>
      </w:tr>
      <w:tr w:rsidR="00081A32" w:rsidRPr="00081A32" w:rsidTr="0000510D">
        <w:tc>
          <w:tcPr>
            <w:tcW w:w="1554"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w:t>
            </w:r>
          </w:p>
        </w:tc>
        <w:tc>
          <w:tcPr>
            <w:tcW w:w="56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199,8</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168,8</w:t>
            </w:r>
          </w:p>
        </w:tc>
        <w:tc>
          <w:tcPr>
            <w:tcW w:w="494"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492"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423"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w:t>
            </w:r>
          </w:p>
        </w:tc>
        <w:tc>
          <w:tcPr>
            <w:tcW w:w="493"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r>
    </w:tbl>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RPr="00081A32" w:rsidSect="00561CF9">
          <w:headerReference w:type="even" r:id="rId10"/>
          <w:footerReference w:type="even" r:id="rId11"/>
          <w:pgSz w:w="11906" w:h="16838"/>
          <w:pgMar w:top="1134" w:right="707" w:bottom="1134" w:left="1701" w:header="709" w:footer="709" w:gutter="0"/>
          <w:pgNumType w:start="1"/>
          <w:cols w:space="708"/>
          <w:titlePg/>
          <w:docGrid w:linePitch="360"/>
        </w:sect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 1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муниципального округа «Развитие сельского хозяйства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 регулирование рынка </w:t>
      </w:r>
      <w:proofErr w:type="gramStart"/>
      <w:r w:rsidRPr="00081A32">
        <w:rPr>
          <w:rFonts w:ascii="Times New Roman" w:eastAsia="Times New Roman" w:hAnsi="Times New Roman" w:cs="Times New Roman"/>
          <w:sz w:val="16"/>
          <w:szCs w:val="16"/>
        </w:rPr>
        <w:t>сельскохозяйственной</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продукции, сырья и продовольствия»</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С</w:t>
      </w:r>
      <w:proofErr w:type="gramEnd"/>
      <w:r w:rsidRPr="00081A32">
        <w:rPr>
          <w:rFonts w:ascii="Times New Roman" w:eastAsia="Times New Roman" w:hAnsi="Times New Roman" w:cs="Times New Roman"/>
          <w:b/>
          <w:sz w:val="16"/>
          <w:szCs w:val="16"/>
        </w:rPr>
        <w:t xml:space="preserve"> В Е Д Е Н И Я</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 целевых индикаторах и показателях Муниципальной программы Шумерлинского муниципального округа «Развитие сельского хозяйства и регулирование рынка сельскохозяйственной продукции, сырья и продовольствия», подпрограмм Муниципальной программы Шумерлинского муниципального округа «Развитие сельского хозяйства и регулирование рынка сельскохозяйственной продукции, сырья и продовольствия» и их значениях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1"/>
        <w:gridCol w:w="15"/>
        <w:gridCol w:w="5158"/>
        <w:gridCol w:w="1587"/>
        <w:gridCol w:w="1057"/>
        <w:gridCol w:w="956"/>
        <w:gridCol w:w="101"/>
        <w:gridCol w:w="859"/>
        <w:gridCol w:w="868"/>
        <w:gridCol w:w="107"/>
        <w:gridCol w:w="805"/>
        <w:gridCol w:w="779"/>
        <w:gridCol w:w="110"/>
        <w:gridCol w:w="891"/>
        <w:gridCol w:w="53"/>
        <w:gridCol w:w="1039"/>
      </w:tblGrid>
      <w:tr w:rsidR="00081A32" w:rsidRPr="00081A32" w:rsidTr="0000510D">
        <w:trPr>
          <w:trHeight w:val="144"/>
        </w:trPr>
        <w:tc>
          <w:tcPr>
            <w:tcW w:w="147" w:type="pct"/>
            <w:gridSpan w:val="2"/>
            <w:vMerge w:val="restar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пп</w:t>
            </w:r>
          </w:p>
        </w:tc>
        <w:tc>
          <w:tcPr>
            <w:tcW w:w="1742" w:type="pct"/>
            <w:vMerge w:val="restar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Целевой индикатор и показатель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w:t>
            </w:r>
          </w:p>
        </w:tc>
        <w:tc>
          <w:tcPr>
            <w:tcW w:w="536" w:type="pct"/>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Единица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измерения</w:t>
            </w:r>
          </w:p>
        </w:tc>
        <w:tc>
          <w:tcPr>
            <w:tcW w:w="2575" w:type="pct"/>
            <w:gridSpan w:val="1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Значения целевых индикаторов и показателей</w:t>
            </w:r>
          </w:p>
        </w:tc>
      </w:tr>
      <w:tr w:rsidR="00081A32" w:rsidRPr="00081A32" w:rsidTr="0000510D">
        <w:trPr>
          <w:trHeight w:val="144"/>
        </w:trPr>
        <w:tc>
          <w:tcPr>
            <w:tcW w:w="147" w:type="pct"/>
            <w:gridSpan w:val="2"/>
            <w:vMerge/>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742" w:type="pct"/>
            <w:vMerge/>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6"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2020</w:t>
            </w:r>
          </w:p>
        </w:tc>
        <w:tc>
          <w:tcPr>
            <w:tcW w:w="357"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2021г.</w:t>
            </w:r>
          </w:p>
        </w:tc>
        <w:tc>
          <w:tcPr>
            <w:tcW w:w="290" w:type="pc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г.</w:t>
            </w:r>
          </w:p>
        </w:tc>
        <w:tc>
          <w:tcPr>
            <w:tcW w:w="329"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 г.</w:t>
            </w:r>
          </w:p>
        </w:tc>
        <w:tc>
          <w:tcPr>
            <w:tcW w:w="272" w:type="pc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 г.</w:t>
            </w:r>
          </w:p>
        </w:tc>
        <w:tc>
          <w:tcPr>
            <w:tcW w:w="300"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 г.</w:t>
            </w:r>
          </w:p>
        </w:tc>
        <w:tc>
          <w:tcPr>
            <w:tcW w:w="319"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2030 г.</w:t>
            </w:r>
          </w:p>
        </w:tc>
        <w:tc>
          <w:tcPr>
            <w:tcW w:w="351" w:type="pc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2035 г.</w:t>
            </w:r>
          </w:p>
        </w:tc>
      </w:tr>
      <w:tr w:rsidR="00081A32" w:rsidRPr="00081A32" w:rsidTr="0000510D">
        <w:trPr>
          <w:trHeight w:val="144"/>
        </w:trPr>
        <w:tc>
          <w:tcPr>
            <w:tcW w:w="147"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742" w:type="pc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357"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290" w:type="pc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329"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272" w:type="pc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300"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319" w:type="pct"/>
            <w:gridSpan w:val="2"/>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51" w:type="pct"/>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r>
      <w:tr w:rsidR="00081A32" w:rsidRPr="00081A32" w:rsidTr="0000510D">
        <w:trPr>
          <w:trHeight w:val="144"/>
        </w:trPr>
        <w:tc>
          <w:tcPr>
            <w:tcW w:w="5000" w:type="pct"/>
            <w:gridSpan w:val="16"/>
          </w:tcPr>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Муниципальная программа Шумерлинского муниципального округа «Развитие сельского хозяйства и регулирование рынка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сельскохозяйственной продукции, сырья и продовольствия»</w:t>
            </w:r>
          </w:p>
        </w:tc>
      </w:tr>
      <w:tr w:rsidR="00081A32" w:rsidRPr="00081A32" w:rsidTr="0000510D">
        <w:trPr>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производства продукции сельского хозяйства на душу населения</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рублей</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91,6</w:t>
            </w:r>
          </w:p>
        </w:tc>
        <w:tc>
          <w:tcPr>
            <w:tcW w:w="35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95,8</w:t>
            </w:r>
          </w:p>
        </w:tc>
        <w:tc>
          <w:tcPr>
            <w:tcW w:w="290"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32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120,0</w:t>
            </w:r>
          </w:p>
        </w:tc>
        <w:tc>
          <w:tcPr>
            <w:tcW w:w="27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120,0</w:t>
            </w:r>
          </w:p>
        </w:tc>
        <w:tc>
          <w:tcPr>
            <w:tcW w:w="300"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151,1</w:t>
            </w:r>
          </w:p>
        </w:tc>
        <w:tc>
          <w:tcPr>
            <w:tcW w:w="301"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229,5</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300,0</w:t>
            </w:r>
          </w:p>
        </w:tc>
      </w:tr>
      <w:tr w:rsidR="00081A32" w:rsidRPr="00081A32" w:rsidTr="0000510D">
        <w:trPr>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производства продукции сельского хозяйства в хозяйствах всех категорий (в сопоставимых ценах)</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к предыдущему году</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110,5</w:t>
            </w:r>
          </w:p>
        </w:tc>
        <w:tc>
          <w:tcPr>
            <w:tcW w:w="35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101,0</w:t>
            </w:r>
          </w:p>
        </w:tc>
        <w:tc>
          <w:tcPr>
            <w:tcW w:w="290"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101,0</w:t>
            </w:r>
          </w:p>
        </w:tc>
        <w:tc>
          <w:tcPr>
            <w:tcW w:w="32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101,0</w:t>
            </w:r>
          </w:p>
        </w:tc>
        <w:tc>
          <w:tcPr>
            <w:tcW w:w="27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101,0</w:t>
            </w:r>
          </w:p>
        </w:tc>
        <w:tc>
          <w:tcPr>
            <w:tcW w:w="300"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100,9</w:t>
            </w:r>
          </w:p>
        </w:tc>
        <w:tc>
          <w:tcPr>
            <w:tcW w:w="301"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101,1</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101,2</w:t>
            </w:r>
          </w:p>
        </w:tc>
      </w:tr>
      <w:tr w:rsidR="00081A32" w:rsidRPr="00081A32" w:rsidTr="0000510D">
        <w:trPr>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Рентабельность сельскохозяйственных организаций (с учетом субсидий)</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к предыдущему году</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17,0</w:t>
            </w:r>
          </w:p>
        </w:tc>
        <w:tc>
          <w:tcPr>
            <w:tcW w:w="35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17,0</w:t>
            </w:r>
          </w:p>
        </w:tc>
        <w:tc>
          <w:tcPr>
            <w:tcW w:w="290"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17,5</w:t>
            </w:r>
          </w:p>
        </w:tc>
        <w:tc>
          <w:tcPr>
            <w:tcW w:w="32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c>
          <w:tcPr>
            <w:tcW w:w="27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17,7</w:t>
            </w:r>
          </w:p>
        </w:tc>
        <w:tc>
          <w:tcPr>
            <w:tcW w:w="300"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18,0</w:t>
            </w:r>
          </w:p>
        </w:tc>
        <w:tc>
          <w:tcPr>
            <w:tcW w:w="301"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18,1</w:t>
            </w:r>
          </w:p>
        </w:tc>
      </w:tr>
      <w:tr w:rsidR="00081A32" w:rsidRPr="00081A32" w:rsidTr="0000510D">
        <w:trPr>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инвестиций в основной капитал организаций, не относящихся к субъектам малого предпринимательства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млн. руб.</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11,73</w:t>
            </w:r>
          </w:p>
        </w:tc>
        <w:tc>
          <w:tcPr>
            <w:tcW w:w="35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20,11</w:t>
            </w:r>
          </w:p>
        </w:tc>
        <w:tc>
          <w:tcPr>
            <w:tcW w:w="290"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w:t>
            </w:r>
          </w:p>
        </w:tc>
        <w:tc>
          <w:tcPr>
            <w:tcW w:w="32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21,0</w:t>
            </w:r>
          </w:p>
        </w:tc>
        <w:tc>
          <w:tcPr>
            <w:tcW w:w="27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w:t>
            </w:r>
          </w:p>
        </w:tc>
        <w:tc>
          <w:tcPr>
            <w:tcW w:w="300"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26,6</w:t>
            </w:r>
          </w:p>
        </w:tc>
        <w:tc>
          <w:tcPr>
            <w:tcW w:w="301"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33,5</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41,2</w:t>
            </w:r>
          </w:p>
        </w:tc>
      </w:tr>
      <w:tr w:rsidR="00081A32" w:rsidRPr="00081A32" w:rsidTr="0000510D">
        <w:trPr>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Среднемесячная заработная плата работников, занятых в сельском хозяйстве</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рублей</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22676</w:t>
            </w:r>
          </w:p>
        </w:tc>
        <w:tc>
          <w:tcPr>
            <w:tcW w:w="35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25606</w:t>
            </w:r>
          </w:p>
        </w:tc>
        <w:tc>
          <w:tcPr>
            <w:tcW w:w="290"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26000</w:t>
            </w:r>
          </w:p>
        </w:tc>
        <w:tc>
          <w:tcPr>
            <w:tcW w:w="32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26500</w:t>
            </w:r>
          </w:p>
        </w:tc>
        <w:tc>
          <w:tcPr>
            <w:tcW w:w="27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27000</w:t>
            </w:r>
          </w:p>
        </w:tc>
        <w:tc>
          <w:tcPr>
            <w:tcW w:w="300"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28000</w:t>
            </w:r>
          </w:p>
        </w:tc>
        <w:tc>
          <w:tcPr>
            <w:tcW w:w="301"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30000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31300</w:t>
            </w:r>
          </w:p>
        </w:tc>
      </w:tr>
      <w:tr w:rsidR="00081A32" w:rsidRPr="00081A32" w:rsidTr="0000510D">
        <w:trPr>
          <w:trHeight w:val="144"/>
        </w:trPr>
        <w:tc>
          <w:tcPr>
            <w:tcW w:w="5000" w:type="pct"/>
            <w:gridSpan w:val="16"/>
          </w:tcPr>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 «Развитие ветеринарии»</w:t>
            </w:r>
          </w:p>
        </w:tc>
      </w:tr>
      <w:tr w:rsidR="00081A32" w:rsidRPr="00081A32" w:rsidTr="0000510D">
        <w:trPr>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Выполнение планов ветеринарно-профилактических и противоэпизоотических мероприятий</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00"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01"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Выполнение плана эпизоотологического мониторинга заразных, в том числе особо опасных, болезней животных</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00"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01"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r>
      <w:tr w:rsidR="00081A32" w:rsidRPr="00081A32" w:rsidTr="0000510D">
        <w:trPr>
          <w:cantSplit/>
          <w:trHeight w:val="144"/>
        </w:trPr>
        <w:tc>
          <w:tcPr>
            <w:tcW w:w="5000" w:type="pct"/>
            <w:gridSpan w:val="16"/>
          </w:tcPr>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 «Развитие отраслей агропромышленного комплекса»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тонн</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14,46</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6,8</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тонн</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0,14</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тонн</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0,21</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Размер посевных площадей, занятых зерновыми, зернобобовыми и кормовыми сельскохозяйственными культурами </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гектаров</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5,7</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застрахованной посевной площади сельскохозяйственных культур</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гектар</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7.</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тонн</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0,63</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0,63</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тонн</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6,65</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7,64 </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7,64 </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7,64 </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7,64 </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7,9</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тонн</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0,65</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застрахованного поголовья сельскохозяйственных животных</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Условных голов</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средства грантовой поддержки, к году, предшествующему году предоставления субсидии</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11,7</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13,8</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средств государственной поддержки</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 – технической базы</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Площадь земельных участков, на которых проведены работы по уничтожению борщевика Сосновского</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га</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8,92</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cantSplit/>
          <w:trHeight w:val="144"/>
        </w:trPr>
        <w:tc>
          <w:tcPr>
            <w:tcW w:w="5000" w:type="pct"/>
            <w:gridSpan w:val="16"/>
          </w:tcPr>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 "Развитие мелиорации земель сельскохозяйственного назначения"</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Ввод в оборот необрабатываемых земель сельскохозяйственного назначения</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га</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1901,15</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131,57</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945</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709</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1171</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1245</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cantSplit/>
          <w:trHeight w:val="144"/>
        </w:trPr>
        <w:tc>
          <w:tcPr>
            <w:tcW w:w="142"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747"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536"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5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2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24"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7,2</w:t>
            </w:r>
          </w:p>
        </w:tc>
        <w:tc>
          <w:tcPr>
            <w:tcW w:w="29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22,9</w:t>
            </w:r>
          </w:p>
        </w:tc>
        <w:tc>
          <w:tcPr>
            <w:tcW w:w="30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53,0</w:t>
            </w:r>
          </w:p>
        </w:tc>
        <w:tc>
          <w:tcPr>
            <w:tcW w:w="263"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338"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69" w:type="pct"/>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bl>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Приложение № 2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муниципального округа «Развитие сельского хозяйства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 регулирование рынка </w:t>
      </w:r>
      <w:proofErr w:type="gramStart"/>
      <w:r w:rsidRPr="00081A32">
        <w:rPr>
          <w:rFonts w:ascii="Times New Roman" w:eastAsia="Times New Roman" w:hAnsi="Times New Roman" w:cs="Times New Roman"/>
          <w:sz w:val="16"/>
          <w:szCs w:val="16"/>
        </w:rPr>
        <w:t>сельскохозяйственной</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Ресурсное обеспечение</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прогнозная (справочная) оценка расходов за счет всех источников финансирования реализации</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 «Развитие сельского хозяйства и регулирование рынка</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5000" w:type="pct"/>
        <w:tblInd w:w="-318" w:type="dxa"/>
        <w:tblLayout w:type="fixed"/>
        <w:tblLook w:val="00A0" w:firstRow="1" w:lastRow="0" w:firstColumn="1" w:lastColumn="0" w:noHBand="0" w:noVBand="0"/>
      </w:tblPr>
      <w:tblGrid>
        <w:gridCol w:w="1979"/>
        <w:gridCol w:w="2404"/>
        <w:gridCol w:w="1029"/>
        <w:gridCol w:w="934"/>
        <w:gridCol w:w="2324"/>
        <w:gridCol w:w="988"/>
        <w:gridCol w:w="12"/>
        <w:gridCol w:w="946"/>
        <w:gridCol w:w="949"/>
        <w:gridCol w:w="949"/>
        <w:gridCol w:w="80"/>
        <w:gridCol w:w="976"/>
        <w:gridCol w:w="62"/>
        <w:gridCol w:w="917"/>
        <w:gridCol w:w="98"/>
        <w:gridCol w:w="139"/>
      </w:tblGrid>
      <w:tr w:rsidR="00081A32" w:rsidRPr="00081A32" w:rsidTr="0000510D">
        <w:trPr>
          <w:tblHeader/>
        </w:trPr>
        <w:tc>
          <w:tcPr>
            <w:tcW w:w="669" w:type="pct"/>
            <w:vMerge w:val="restart"/>
            <w:tcBorders>
              <w:top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813" w:type="pct"/>
            <w:vMerge w:val="restar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основного мероприятия</w:t>
            </w:r>
            <w:proofErr w:type="gramEnd"/>
          </w:p>
        </w:tc>
        <w:tc>
          <w:tcPr>
            <w:tcW w:w="664"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Код </w:t>
            </w:r>
            <w:proofErr w:type="gramStart"/>
            <w:r w:rsidRPr="00081A32">
              <w:rPr>
                <w:rFonts w:ascii="Times New Roman" w:eastAsia="Times New Roman" w:hAnsi="Times New Roman" w:cs="Times New Roman"/>
                <w:sz w:val="16"/>
                <w:szCs w:val="16"/>
              </w:rPr>
              <w:t>бюджетной</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классификации</w:t>
            </w:r>
          </w:p>
        </w:tc>
        <w:tc>
          <w:tcPr>
            <w:tcW w:w="786" w:type="pct"/>
            <w:vMerge w:val="restar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Источники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финансирования</w:t>
            </w:r>
          </w:p>
        </w:tc>
        <w:tc>
          <w:tcPr>
            <w:tcW w:w="334"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3" w:type="pct"/>
            <w:gridSpan w:val="5"/>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c>
          <w:tcPr>
            <w:tcW w:w="330" w:type="pct"/>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31"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0"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rPr>
          <w:gridAfter w:val="1"/>
          <w:wAfter w:w="47" w:type="pct"/>
          <w:tblHeader/>
        </w:trPr>
        <w:tc>
          <w:tcPr>
            <w:tcW w:w="669" w:type="pct"/>
            <w:vMerge/>
            <w:tcBorders>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786" w:type="pct"/>
            <w:vMerge/>
            <w:tcBorders>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2035</w:t>
            </w:r>
          </w:p>
        </w:tc>
      </w:tr>
      <w:tr w:rsidR="00081A32" w:rsidRPr="00081A32" w:rsidTr="0000510D">
        <w:trPr>
          <w:gridAfter w:val="1"/>
          <w:wAfter w:w="47" w:type="pct"/>
          <w:tblHeader/>
        </w:trPr>
        <w:tc>
          <w:tcPr>
            <w:tcW w:w="669"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813"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Муниципальная программа Шумерлинского муниципального округа</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 xml:space="preserve">«Развитие сельского хозяйства и регулирование рынка сельскохозяйственной продукции, сырья и продовольствия Шумерлинского муниципального округа» </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Ц900000000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386,1</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219,1</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204,4</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204,4</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1035,8</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1046,6</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Ц900000000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217,3</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217,3</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203,3</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203,3</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1026,5</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1029,0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Ц900000000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168,8</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Подпрограмма</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«Развитие отраслей агропромышленного комплекса»</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68,1</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36,1</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111,6</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120,1</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102,3</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102,5</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33,8</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1,1</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Поддержка подотраслей растениеводства</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Ц9И0300000 </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Times New Roman"/>
                <w:sz w:val="16"/>
                <w:szCs w:val="16"/>
              </w:rPr>
              <w:lastRenderedPageBreak/>
              <w:t>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val="restart"/>
            <w:tcBorders>
              <w:top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Основное мероприятие 2</w:t>
            </w:r>
          </w:p>
        </w:tc>
        <w:tc>
          <w:tcPr>
            <w:tcW w:w="813" w:type="pct"/>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Борьба с распространением борщевика Сосновского</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Ц9И0900000 </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68,1</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36,1</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111,6</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120,1</w:t>
            </w:r>
          </w:p>
        </w:tc>
      </w:tr>
      <w:tr w:rsidR="00081A32" w:rsidRPr="00081A32" w:rsidTr="0000510D">
        <w:trPr>
          <w:gridAfter w:val="1"/>
          <w:wAfter w:w="47" w:type="pct"/>
        </w:trPr>
        <w:tc>
          <w:tcPr>
            <w:tcW w:w="669" w:type="pct"/>
            <w:vMerge/>
            <w:tcBorders>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Ц9И0900000 </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102,3</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102,5</w:t>
            </w:r>
          </w:p>
        </w:tc>
      </w:tr>
      <w:tr w:rsidR="00081A32" w:rsidRPr="00081A32" w:rsidTr="0000510D">
        <w:trPr>
          <w:gridAfter w:val="1"/>
          <w:wAfter w:w="47" w:type="pct"/>
        </w:trPr>
        <w:tc>
          <w:tcPr>
            <w:tcW w:w="669" w:type="pct"/>
            <w:vMerge/>
            <w:tcBorders>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Ц9И0900000 </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33,8</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Поддержка подотраслей животноводства</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Ц9И0400000 </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Подпрограмма </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«Развитие ветеринарии»</w:t>
            </w:r>
          </w:p>
        </w:tc>
        <w:tc>
          <w:tcPr>
            <w:tcW w:w="348"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994</w:t>
            </w:r>
          </w:p>
        </w:tc>
        <w:tc>
          <w:tcPr>
            <w:tcW w:w="31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Ц970000000</w:t>
            </w:r>
          </w:p>
        </w:tc>
        <w:tc>
          <w:tcPr>
            <w:tcW w:w="78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317,8</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Ц970000000</w:t>
            </w:r>
          </w:p>
        </w:tc>
        <w:tc>
          <w:tcPr>
            <w:tcW w:w="78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Ц970000000</w:t>
            </w:r>
          </w:p>
        </w:tc>
        <w:tc>
          <w:tcPr>
            <w:tcW w:w="786" w:type="pct"/>
            <w:tcBorders>
              <w:top w:val="single" w:sz="4" w:space="0" w:color="auto"/>
              <w:left w:val="nil"/>
              <w:bottom w:val="single" w:sz="4" w:space="0" w:color="auto"/>
              <w:right w:val="single" w:sz="4" w:space="0" w:color="auto"/>
            </w:tcBorders>
            <w:shd w:val="clear" w:color="000000" w:fill="FFFFFF"/>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135,0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Предупреждение и ликвидация болезней животных</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Ц970100000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317,8</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республиканский бюджет </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w:t>
            </w:r>
            <w:r w:rsidRPr="00081A32">
              <w:rPr>
                <w:rFonts w:ascii="Times New Roman" w:eastAsia="Times New Roman" w:hAnsi="Times New Roman" w:cs="Times New Roman"/>
                <w:sz w:val="16"/>
                <w:szCs w:val="16"/>
              </w:rPr>
              <w:lastRenderedPageBreak/>
              <w:t>970100000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бюджет </w:t>
            </w:r>
            <w:r w:rsidRPr="00081A32">
              <w:rPr>
                <w:rFonts w:ascii="Times New Roman" w:eastAsia="Times New Roman" w:hAnsi="Times New Roman" w:cs="Times New Roman"/>
                <w:sz w:val="16"/>
                <w:szCs w:val="16"/>
              </w:rPr>
              <w:lastRenderedPageBreak/>
              <w:t>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13</w:t>
            </w:r>
            <w:r w:rsidRPr="00081A32">
              <w:rPr>
                <w:rFonts w:ascii="Times New Roman" w:eastAsia="Times New Roman" w:hAnsi="Times New Roman" w:cs="Times New Roman"/>
                <w:sz w:val="16"/>
                <w:szCs w:val="16"/>
              </w:rPr>
              <w:lastRenderedPageBreak/>
              <w:t>5,0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val="restart"/>
            <w:tcBorders>
              <w:top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1.1</w:t>
            </w:r>
          </w:p>
        </w:tc>
        <w:tc>
          <w:tcPr>
            <w:tcW w:w="813" w:type="pct"/>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противоэпизоотических мероприятий</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0510D">
        <w:trPr>
          <w:gridAfter w:val="1"/>
          <w:wAfter w:w="47" w:type="pct"/>
        </w:trPr>
        <w:tc>
          <w:tcPr>
            <w:tcW w:w="669" w:type="pct"/>
            <w:vMerge/>
            <w:tcBorders>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0"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78"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43" w:type="pct"/>
            <w:gridSpan w:val="2"/>
            <w:tcBorders>
              <w:top w:val="single" w:sz="4" w:space="0" w:color="auto"/>
              <w:left w:val="nil"/>
              <w:bottom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0510D">
        <w:trPr>
          <w:gridAfter w:val="1"/>
          <w:wAfter w:w="47" w:type="pct"/>
        </w:trPr>
        <w:tc>
          <w:tcPr>
            <w:tcW w:w="669" w:type="pct"/>
            <w:vMerge/>
            <w:tcBorders>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0"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78"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43" w:type="pct"/>
            <w:gridSpan w:val="2"/>
            <w:tcBorders>
              <w:top w:val="single" w:sz="4" w:space="0" w:color="auto"/>
              <w:left w:val="nil"/>
              <w:bottom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0510D">
        <w:trPr>
          <w:gridAfter w:val="1"/>
          <w:wAfter w:w="47" w:type="pct"/>
        </w:trPr>
        <w:tc>
          <w:tcPr>
            <w:tcW w:w="669" w:type="pct"/>
            <w:vMerge/>
            <w:tcBorders>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0510D">
        <w:trPr>
          <w:gridAfter w:val="1"/>
          <w:wAfter w:w="47" w:type="pct"/>
        </w:trPr>
        <w:tc>
          <w:tcPr>
            <w:tcW w:w="669" w:type="pct"/>
            <w:vMerge w:val="restart"/>
            <w:tcBorders>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1.2</w:t>
            </w:r>
          </w:p>
        </w:tc>
        <w:tc>
          <w:tcPr>
            <w:tcW w:w="813" w:type="pct"/>
            <w:vMerge w:val="restart"/>
            <w:tcBorders>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муниципальных и городских округов мероприятий по отлову и содержанию безнадзорных животных, а также по расчету и предоставлению </w:t>
            </w:r>
            <w:proofErr w:type="gramStart"/>
            <w:r w:rsidRPr="00081A32">
              <w:rPr>
                <w:rFonts w:ascii="Times New Roman" w:eastAsia="Times New Roman" w:hAnsi="Times New Roman" w:cs="Times New Roman"/>
                <w:sz w:val="16"/>
                <w:szCs w:val="16"/>
              </w:rPr>
              <w:t>субвенций</w:t>
            </w:r>
            <w:proofErr w:type="gramEnd"/>
            <w:r w:rsidRPr="00081A32">
              <w:rPr>
                <w:rFonts w:ascii="Times New Roman" w:eastAsia="Times New Roman" w:hAnsi="Times New Roman" w:cs="Times New Roman"/>
                <w:sz w:val="16"/>
                <w:szCs w:val="16"/>
              </w:rPr>
              <w:t xml:space="preserve"> местным бюджетам на осуществление указанных полномочий.</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Ц970100000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317,8</w:t>
            </w:r>
          </w:p>
        </w:tc>
        <w:tc>
          <w:tcPr>
            <w:tcW w:w="320"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78"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343" w:type="pct"/>
            <w:gridSpan w:val="2"/>
            <w:tcBorders>
              <w:top w:val="single" w:sz="4" w:space="0" w:color="auto"/>
              <w:left w:val="nil"/>
              <w:bottom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0510D">
        <w:trPr>
          <w:gridAfter w:val="1"/>
          <w:wAfter w:w="47" w:type="pct"/>
        </w:trPr>
        <w:tc>
          <w:tcPr>
            <w:tcW w:w="669" w:type="pct"/>
            <w:vMerge/>
            <w:tcBorders>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tcBorders>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0"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21"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378"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343" w:type="pct"/>
            <w:gridSpan w:val="2"/>
            <w:tcBorders>
              <w:top w:val="single" w:sz="4" w:space="0" w:color="auto"/>
              <w:left w:val="nil"/>
              <w:bottom w:val="single" w:sz="4" w:space="0" w:color="auto"/>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0510D">
        <w:trPr>
          <w:gridAfter w:val="1"/>
          <w:wAfter w:w="47" w:type="pct"/>
        </w:trPr>
        <w:tc>
          <w:tcPr>
            <w:tcW w:w="669" w:type="pct"/>
            <w:vMerge/>
            <w:tcBorders>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135,0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Подпрограмма </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«Развитие мелиорации земель сельскохозяйственного назначения </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Ц950000000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Height w:val="509"/>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Ц950000000</w:t>
            </w:r>
          </w:p>
        </w:tc>
        <w:tc>
          <w:tcPr>
            <w:tcW w:w="786" w:type="pc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республиканский бюджет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Чувашской Республики</w:t>
            </w:r>
          </w:p>
        </w:tc>
        <w:tc>
          <w:tcPr>
            <w:tcW w:w="338" w:type="pct"/>
            <w:gridSpan w:val="2"/>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0" w:type="pc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78" w:type="pct"/>
            <w:gridSpan w:val="3"/>
            <w:tcBorders>
              <w:top w:val="single" w:sz="4" w:space="0" w:color="auto"/>
              <w:left w:val="nil"/>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343" w:type="pct"/>
            <w:gridSpan w:val="2"/>
            <w:tcBorders>
              <w:top w:val="single" w:sz="4" w:space="0" w:color="auto"/>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Основное мероприятие 1</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Предотвращение выбытия из </w:t>
            </w:r>
            <w:r w:rsidRPr="00081A32">
              <w:rPr>
                <w:rFonts w:ascii="Times New Roman" w:eastAsia="Times New Roman" w:hAnsi="Times New Roman" w:cs="Times New Roman"/>
                <w:sz w:val="16"/>
                <w:szCs w:val="16"/>
              </w:rPr>
              <w:lastRenderedPageBreak/>
              <w:t>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val="restart"/>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Основное мероприятие 2</w:t>
            </w:r>
          </w:p>
        </w:tc>
        <w:tc>
          <w:tcPr>
            <w:tcW w:w="813" w:type="pct"/>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проектов межевания земельных участков и на проведение кадастровых работ</w:t>
            </w: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Ц950000000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Ц950000000</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7" w:type="pct"/>
        </w:trPr>
        <w:tc>
          <w:tcPr>
            <w:tcW w:w="669" w:type="pct"/>
            <w:vMerge/>
            <w:tcBorders>
              <w:top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48"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31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86"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338" w:type="pct"/>
            <w:gridSpan w:val="2"/>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0"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21" w:type="pct"/>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78" w:type="pct"/>
            <w:gridSpan w:val="3"/>
            <w:tcBorders>
              <w:top w:val="single" w:sz="4" w:space="0" w:color="auto"/>
              <w:left w:val="nil"/>
              <w:bottom w:val="single" w:sz="4" w:space="0" w:color="auto"/>
              <w:right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343" w:type="pct"/>
            <w:gridSpan w:val="2"/>
            <w:tcBorders>
              <w:top w:val="single" w:sz="4" w:space="0" w:color="auto"/>
              <w:left w:val="nil"/>
              <w:bottom w:val="single" w:sz="4" w:space="0" w:color="auto"/>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bl>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RPr="00081A32" w:rsidSect="00461118">
          <w:pgSz w:w="16838" w:h="11905" w:orient="landscape"/>
          <w:pgMar w:top="851" w:right="1134" w:bottom="1134" w:left="1134" w:header="992" w:footer="709" w:gutter="0"/>
          <w:pgNumType w:start="1"/>
          <w:cols w:space="720"/>
          <w:titlePg/>
          <w:docGrid w:linePitch="326"/>
        </w:sect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Приложение 3</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муниципального округа «Развитие сельского хозяйства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 регулирование рынка </w:t>
      </w:r>
      <w:proofErr w:type="gramStart"/>
      <w:r w:rsidRPr="00081A32">
        <w:rPr>
          <w:rFonts w:ascii="Times New Roman" w:eastAsia="Times New Roman" w:hAnsi="Times New Roman" w:cs="Times New Roman"/>
          <w:sz w:val="16"/>
          <w:szCs w:val="16"/>
        </w:rPr>
        <w:t>сельскохозяйственной</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продукции, сырья и продовольствия»</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Перечень</w:t>
      </w:r>
    </w:p>
    <w:p w:rsidR="00081A32" w:rsidRPr="00081A32" w:rsidRDefault="00081A32" w:rsidP="00081A32">
      <w:pPr>
        <w:spacing w:after="0" w:line="240" w:lineRule="auto"/>
        <w:ind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приоритетных инвестиционных проектов в агропромышленном комплексе, реализуемых (планируемых к реализации) до 2035 года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534"/>
        <w:gridCol w:w="3826"/>
        <w:gridCol w:w="5209"/>
      </w:tblGrid>
      <w:tr w:rsidR="00081A32" w:rsidRPr="00081A32" w:rsidTr="0000510D">
        <w:tc>
          <w:tcPr>
            <w:tcW w:w="9569" w:type="dxa"/>
            <w:gridSpan w:val="3"/>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Проект № 1</w:t>
            </w: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проекта</w:t>
            </w: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 Создание молочно – товарной фермы  животноводческого комплекса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ООО «Сычуань Чувашия Агропромышленная Торговая Компания»</w:t>
            </w: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Краткое описание проекта                                             </w:t>
            </w: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Строительство  молочно – товарной фермы  на 2500 голов,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Освоение, вспашка и посев 5000 га кормовых угодий</w:t>
            </w:r>
          </w:p>
        </w:tc>
      </w:tr>
      <w:tr w:rsidR="00081A32" w:rsidRPr="00081A32" w:rsidTr="0000510D">
        <w:tc>
          <w:tcPr>
            <w:tcW w:w="5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3826"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Основные показатели  проекта (общая стоимость проекта, срок  реализации проекта)                                                           </w:t>
            </w: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общая сумма инвестиций  – 3,265 млрд. рублей;</w:t>
            </w:r>
          </w:p>
        </w:tc>
      </w:tr>
      <w:tr w:rsidR="00081A32" w:rsidRPr="00081A32" w:rsidTr="0000510D">
        <w:tc>
          <w:tcPr>
            <w:tcW w:w="5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82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  срок реализации проекта – 2022–2033 годы</w:t>
            </w: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Формы участия инвестора в проекте                                                    </w:t>
            </w: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 заемные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9569" w:type="dxa"/>
            <w:gridSpan w:val="3"/>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5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82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2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Приложение № 5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муниципального округа «Развитие сельского хозяйства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 регулирование рынка </w:t>
      </w:r>
      <w:proofErr w:type="gramStart"/>
      <w:r w:rsidRPr="00081A32">
        <w:rPr>
          <w:rFonts w:ascii="Times New Roman" w:eastAsia="Times New Roman" w:hAnsi="Times New Roman" w:cs="Times New Roman"/>
          <w:sz w:val="16"/>
          <w:szCs w:val="16"/>
        </w:rPr>
        <w:t>сельскохозяйственной</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продукции, сырья и продовольствия»</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П О Д П Р О Г Р А М </w:t>
      </w:r>
      <w:proofErr w:type="gramStart"/>
      <w:r w:rsidRPr="00081A32">
        <w:rPr>
          <w:rFonts w:ascii="Times New Roman" w:eastAsia="Times New Roman" w:hAnsi="Times New Roman" w:cs="Times New Roman"/>
          <w:b/>
          <w:sz w:val="16"/>
          <w:szCs w:val="16"/>
        </w:rPr>
        <w:t>М</w:t>
      </w:r>
      <w:proofErr w:type="gramEnd"/>
      <w:r w:rsidRPr="00081A32">
        <w:rPr>
          <w:rFonts w:ascii="Times New Roman" w:eastAsia="Times New Roman" w:hAnsi="Times New Roman" w:cs="Times New Roman"/>
          <w:b/>
          <w:sz w:val="16"/>
          <w:szCs w:val="16"/>
        </w:rPr>
        <w:t xml:space="preserve"> А</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«Развитие отраслей агропромышленного комплекса» </w:t>
      </w:r>
      <w:proofErr w:type="gramStart"/>
      <w:r w:rsidRPr="00081A32">
        <w:rPr>
          <w:rFonts w:ascii="Times New Roman" w:eastAsia="Times New Roman" w:hAnsi="Times New Roman" w:cs="Times New Roman"/>
          <w:b/>
          <w:sz w:val="16"/>
          <w:szCs w:val="16"/>
        </w:rPr>
        <w:t>Муниципальной</w:t>
      </w:r>
      <w:proofErr w:type="gramEnd"/>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программы Шумерлинского муниципального округа «Развитие сельского хозяйства</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регулирование рынка сельскохозяйственной продукции,</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сырья и продовольствия»</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
    <w:tbl>
      <w:tblPr>
        <w:tblW w:w="5000" w:type="pct"/>
        <w:tblCellMar>
          <w:left w:w="62" w:type="dxa"/>
          <w:right w:w="62" w:type="dxa"/>
        </w:tblCellMar>
        <w:tblLook w:val="0000" w:firstRow="0" w:lastRow="0" w:firstColumn="0" w:lastColumn="0" w:noHBand="0" w:noVBand="0"/>
      </w:tblPr>
      <w:tblGrid>
        <w:gridCol w:w="3439"/>
        <w:gridCol w:w="320"/>
        <w:gridCol w:w="5718"/>
      </w:tblGrid>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сельского хозяйства и экологии администрации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подпрограммы</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Сельскохозяйственные организации всех форм собственности (по согласованию)</w:t>
            </w: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конкурентоспособности сельскохозяйственной продукции на основе финансовой устойчивости и модернизации сельского хозяйства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и воспроизводство  используемых в сельскохозяйственном производстве земельных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устойчивого роста производства сельскохозяйственной продукции и улучшение качества жизни населения</w:t>
            </w: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растениеводческой продукции;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увеличение объемов производства продукции мясного и молочного животноводства;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переработки продукции животноводства;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социально значимых отраслей, обеспечивающих сохранение традиционного уклада жизни и занятости населения;</w:t>
            </w: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и этапы реализации подпрограммы</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Объемы финансирования подпрограммы с разбивкой по годам реализации </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2022–2035 годах составляют 378,7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68,1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36,1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21,4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21,4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111,6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120,1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федерального бюджета – 0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2022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314,0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34,3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34,3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20,3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102,3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102,5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–64,7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33,8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–1,1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9,3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17,6 тыс. рублей</w:t>
            </w: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Ожидаемые результаты реализации подпрограммы</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3017" w:type="pct"/>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результате реализации мероприятий подпрограммы ожидается достижение в 2036 году следующих целевых индикаторов и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14,0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 – 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0,2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посевных площадей, занятых зерновыми, зернобобовыми и кормовыми сельскохозяйственными культурами  - 7,5 тыс. 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 – 8,2%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застрахованной посевной площади сельскохозяйственных культур – 310 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 – 1,3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 – 7,9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 – 0,8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застрахованного поголовья сельскохозяйственных животных – 50 усл. гол.</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средства грантовой поддержки, к году, предшествующему году предоставления субсидии – 10%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средств государственной поддержки 3 ед.</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Площадь земельных участков, на которых проведены работы по уничтожению борщевика Сосновского - 0 га.</w:t>
            </w: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Целевые показатели (индикаторы) </w:t>
            </w:r>
            <w:proofErr w:type="gramStart"/>
            <w:r w:rsidRPr="00081A32">
              <w:rPr>
                <w:rFonts w:ascii="Times New Roman" w:eastAsia="Times New Roman" w:hAnsi="Times New Roman" w:cs="Times New Roman"/>
                <w:sz w:val="16"/>
                <w:szCs w:val="16"/>
              </w:rPr>
              <w:t>муниципальной</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1814"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9"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3017" w:type="pc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 Приоритеты и цели подпрограммы «Развитие отраслей</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агропромышленного комплекса», общая характеристика участия </w:t>
      </w:r>
      <w:r w:rsidRPr="00081A32">
        <w:rPr>
          <w:rFonts w:ascii="Times New Roman" w:eastAsia="Times New Roman" w:hAnsi="Times New Roman" w:cs="Times New Roman"/>
          <w:b/>
          <w:sz w:val="16"/>
          <w:szCs w:val="16"/>
        </w:rPr>
        <w:br/>
        <w:t>органов местного самоуправления в ее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Основными приоритетами при реализации подпрограммы являются: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объемов производимой продукции сельского хозяйства;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заработной платы в сельском хозяйстве;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доли сельскохозяйственных организаций и крестьянских (фермерских) хозяй</w:t>
      </w:r>
      <w:proofErr w:type="gramStart"/>
      <w:r w:rsidRPr="00081A32">
        <w:rPr>
          <w:rFonts w:ascii="Times New Roman" w:eastAsia="Times New Roman" w:hAnsi="Times New Roman" w:cs="Times New Roman"/>
          <w:sz w:val="16"/>
          <w:szCs w:val="16"/>
        </w:rPr>
        <w:t>ств в пр</w:t>
      </w:r>
      <w:proofErr w:type="gramEnd"/>
      <w:r w:rsidRPr="00081A32">
        <w:rPr>
          <w:rFonts w:ascii="Times New Roman" w:eastAsia="Times New Roman" w:hAnsi="Times New Roman" w:cs="Times New Roman"/>
          <w:sz w:val="16"/>
          <w:szCs w:val="16"/>
        </w:rPr>
        <w:t>оизводстве молока, скота и птицы (в живом весе), овощей и картофеля;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и повышение плодородия почв;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объемов производства и переработки продукции растениеводства и животноводства;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доходов сельскохозяйственных товаропроизводителей для ведения рентабельного сельскохозяйственного производства;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Целями подпрограммы являются: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конкурентоспособности сельскохозяйственной продукции на основе финансовой устойчивости и модернизации сельского хозяйства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и воспроизводство используемых в сельскохозяйственном производстве земельных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устойчивого роста производства сельскохозяйственной продукции и улучшение качества жизни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реализации указанных целей необходимо решить следующие задачи: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развитие социально значимых отраслей сельского хозяйства, обеспечивающих сохранение традиционного уклада жизни и занятости;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финансовой устойчивости сельского хозяйства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доходов сельского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результате реализации подпрограммы показатели социально-экономического развития сельскохозяйственной области значительно улучшатся.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Увеличится площадь пашни в обработке, возрастет объем производства зерновых культур.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производства продукции растениеводства напрямую зависит от технологического обновления парка сельскохозяйственных машин. За период реализации подпрограммы планируется  приобретение  тракторов –5 ед., зерноуборочных  и  кормоуборочных  комбайнов – 3 ед., другой сельскохозяйственной техники и оборудования –10 ед.</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Рост объема производства продукции сельского хозяйства будет обеспечен за счет роста объемов производства в животноводстве на основе использования современного технологического оборудования при модернизации и строительстве животноводческих комплексов и ферм, а так же за счет наращивания поголовья животных и создания соответствующей кормовой базы.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Перечень и сведения о целевых индикаторах и показателях</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подпрограммы с расшифровкой плановых значений по годам ее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Целевыми индикаторами и показателями подпрограммы являются: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зерновых и зернобобовых культур в хозяйствах всех категорий;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хозяйствах всех категорий;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в хозяйствах всех категорий;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посевных площадей, занятых зерновыми, зернобобовыми и кормовыми сельскохозяйственными культурами;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результате реализации мероприятий подпрограммы ожидается достижение следующих целевых индикаторов и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зерновых и зернобобовых культур в хозяйствах всех категорий – 14,0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8,8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8,9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8,9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12,0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14,0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 – 0,3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0,3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0,3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0,3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0,3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0,3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0,3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0,1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0,1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 – 1,3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0,62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0,62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0,62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0,62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1,0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1,3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 – 7,9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7,64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7,64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7,64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7,64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7,7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7,9 тыс. тонн;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посевных площадей, занятых зерновыми, зернобобовыми и кормовыми сельскохозяйственными культурами, – 6,4 тыс. гектаров: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6,4 тыс. гектаров;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6,4 тыс. гектаров;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6,4 тыс. гектаров;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6,4 тыс. гектаров;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6,4 тыс. гектаров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6,4 тыс. гектаров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 – 7,9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7,9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7,9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7,9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7,9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7,9 процента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2031–2035 годах – 7,9 процента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10 процентов;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10 процентов;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10 процентов;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10 процентов;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10 процентов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10 процентов (ежегодно);</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III. Характеристики основных мероприятий,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подпрограммы с указанием сроков и этапов их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«Развитие отраслей агропромышленного комплекса» вклю</w:t>
      </w:r>
      <w:r w:rsidRPr="00081A32">
        <w:rPr>
          <w:rFonts w:ascii="Times New Roman" w:eastAsia="Times New Roman" w:hAnsi="Times New Roman" w:cs="Times New Roman"/>
          <w:sz w:val="16"/>
          <w:szCs w:val="16"/>
        </w:rPr>
        <w:softHyphen/>
        <w:t>чает три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Поддержка подотраслей растениеводства.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2.Борьба с распространением борщевика Сосновского.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 Поддержка подотраслей животноводства.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будет реализовываться в 2022–2035 годах в три этапа.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подпрограммы на 1 этапе должна обеспечить достижение к 2026 году следующих целевых индикаторов и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зерновых и зернобобовых культур в хозяйствах всех категорий – 10,1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хозяйствах всех категорий – 5,0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открытого грунта в хозяйствах всех категорий – 1,36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 – 0,62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 – 7,64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посевных площадей, занятых зерновыми, зернобобовыми и кормовыми сельскохозяйственными культурами, – 6,4 тыс. га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 – 7,9 процента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подпрограммы на 2 этапе должна обеспечить достижение к 2031 году следующих целевых индикаторов и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зерновых и зернобобовых культур в хозяйствах всех категорий – 12,0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хозяйствах всех категорий – 6,0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открытого грунта в хозяйствах всех категорий – 2,0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 – 1,0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 – 7,7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посевных площадей, занятых зерновыми, зернобобовыми и кормовыми сельскохозяйственными культурами, – 8,3 тыс. га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 – 7,9 процента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подпрограммы на 3 этапе должна обеспечить достижение к 2036 году следующих целевых индикаторов и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сбор зерновых и зернобобовых культур в хозяйствах всех категорий – 14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хозяйствах всех категорий 8,0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открытого грунта в хозяйствах всех категорий –3,1тыс.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 –1,3тыс.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 – 7,9 тыс. тонн;</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посевных площадей, занятых зерновыми, зернобобовыми и кормовыми сельскохозяйственными культурами, – 8,3 тыс. га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 – 7,9 процента  ежегодно.</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IV. Обоснование объема финансовых ресурсов, необходимых</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для реализации подпрограммы (с расшифровкой по источникам</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финансирования, по этапам и годам реализации подпрограммы)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подпрограммы формируются за счет средств федерального бюджета, средств республиканского бюджета Чувашской Республики, бюджета Шумерлинского муниципального округа и внебюджетных источников.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2022–2035 годах составляют 378,7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На 1 этапе (2022–2025 годы) объем финансирования подпрограммы </w:t>
      </w:r>
      <w:bookmarkStart w:id="0" w:name="OLE_LINK1"/>
      <w:bookmarkStart w:id="1" w:name="OLE_LINK2"/>
      <w:r w:rsidRPr="00081A32">
        <w:rPr>
          <w:rFonts w:ascii="Times New Roman" w:eastAsia="Times New Roman" w:hAnsi="Times New Roman" w:cs="Times New Roman"/>
          <w:sz w:val="16"/>
          <w:szCs w:val="16"/>
        </w:rPr>
        <w:t xml:space="preserve">составляет </w:t>
      </w:r>
      <w:bookmarkEnd w:id="0"/>
      <w:bookmarkEnd w:id="1"/>
      <w:r w:rsidRPr="00081A32">
        <w:rPr>
          <w:rFonts w:ascii="Times New Roman" w:eastAsia="Times New Roman" w:hAnsi="Times New Roman" w:cs="Times New Roman"/>
          <w:sz w:val="16"/>
          <w:szCs w:val="16"/>
        </w:rPr>
        <w:t>147,0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68,1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36,1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21,4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21,4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(2026–2030 годы) объем финансирования подпрограммы составляет 111,6 тыс. рублей, 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федерального бюджета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102,3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9,3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этапе (2031–2035 годы) объем финансирования подпрограммы составляет 120,1 тыс. рублей, 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федерального бюджета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республиканского</w:t>
      </w:r>
      <w:proofErr w:type="gramEnd"/>
      <w:r w:rsidRPr="00081A32">
        <w:rPr>
          <w:rFonts w:ascii="Times New Roman" w:eastAsia="Times New Roman" w:hAnsi="Times New Roman" w:cs="Times New Roman"/>
          <w:sz w:val="16"/>
          <w:szCs w:val="16"/>
        </w:rPr>
        <w:t xml:space="preserve"> бюджета–102,5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17,6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Ресурсное обеспечение реализации подпрограммы за счет всех источников финансирования приведено в приложении к настоящей подпрограмме.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_____________</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RPr="00081A32" w:rsidSect="00EF1832">
          <w:headerReference w:type="default" r:id="rId12"/>
          <w:footerReference w:type="default" r:id="rId13"/>
          <w:pgSz w:w="11905" w:h="16838"/>
          <w:pgMar w:top="1134" w:right="1134" w:bottom="1134" w:left="1418" w:header="709" w:footer="709" w:gutter="0"/>
          <w:pgNumType w:start="1"/>
          <w:cols w:space="720"/>
          <w:titlePg/>
          <w:docGrid w:linePitch="326"/>
        </w:sect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Приложение №1</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подпрограмме «Развитие отраслей </w:t>
      </w:r>
      <w:proofErr w:type="gramStart"/>
      <w:r w:rsidRPr="00081A32">
        <w:rPr>
          <w:rFonts w:ascii="Times New Roman" w:eastAsia="Times New Roman" w:hAnsi="Times New Roman" w:cs="Times New Roman"/>
          <w:sz w:val="16"/>
          <w:szCs w:val="16"/>
        </w:rPr>
        <w:t>агропромышленного</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комплекса» Муниципальной программы Шумерлинского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муниципального округа «Развитие сельского  хозяйства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 регулирование рынка сельскохозяйственной продукции,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сырья и  продовольствия Шумерлинского муниципального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Ресурсное обеспечение</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реализации подпрограммы «Развитие отраслей агропромышленного комплекса» Муниципальной программы</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Шумерлинского муниципального округа «Развитие сельского хозяйства и регулирование рынка сельскохозяйственной продукции,</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сырья и продовольствия Шумерлинского муниципального округа»</w:t>
      </w:r>
    </w:p>
    <w:tbl>
      <w:tblPr>
        <w:tblW w:w="141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352"/>
        <w:gridCol w:w="624"/>
        <w:gridCol w:w="718"/>
        <w:gridCol w:w="19"/>
        <w:gridCol w:w="869"/>
        <w:gridCol w:w="592"/>
        <w:gridCol w:w="1077"/>
        <w:gridCol w:w="992"/>
        <w:gridCol w:w="851"/>
        <w:gridCol w:w="992"/>
        <w:gridCol w:w="850"/>
        <w:gridCol w:w="1025"/>
        <w:gridCol w:w="813"/>
      </w:tblGrid>
      <w:tr w:rsidR="00081A32" w:rsidRPr="00081A32" w:rsidTr="0000510D">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1418"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Задача подпрограммы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  Шумерлинского муниципального округа Чувашской Республики</w:t>
            </w:r>
          </w:p>
        </w:tc>
        <w:tc>
          <w:tcPr>
            <w:tcW w:w="135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соисполнитель, участники</w:t>
            </w:r>
          </w:p>
        </w:tc>
        <w:tc>
          <w:tcPr>
            <w:tcW w:w="2822" w:type="dxa"/>
            <w:gridSpan w:val="5"/>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1077"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99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851"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99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025"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2026 - 2030</w:t>
            </w:r>
          </w:p>
        </w:tc>
        <w:tc>
          <w:tcPr>
            <w:tcW w:w="813"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2031 - 2035</w:t>
            </w:r>
          </w:p>
        </w:tc>
      </w:tr>
      <w:tr w:rsidR="00081A32" w:rsidRPr="00081A32" w:rsidTr="0000510D">
        <w:trPr>
          <w:trHeight w:val="2309"/>
        </w:trPr>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раздел, подраздел</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группа (подгруппа) вида расходов</w:t>
            </w:r>
          </w:p>
        </w:tc>
        <w:tc>
          <w:tcPr>
            <w:tcW w:w="1077"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1"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02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13"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1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1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35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r>
      <w:tr w:rsidR="00081A32" w:rsidRPr="00081A32" w:rsidTr="0000510D">
        <w:tc>
          <w:tcPr>
            <w:tcW w:w="14176" w:type="dxa"/>
            <w:gridSpan w:val="16"/>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Цель: «Создание высокотехнологичного агропромышленного комплекса, обеспечивающего население качественной и экологически чистой продукцией»;</w:t>
            </w:r>
          </w:p>
        </w:tc>
      </w:tr>
      <w:tr w:rsidR="00081A32" w:rsidRPr="00081A32" w:rsidTr="0000510D">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w:t>
            </w:r>
          </w:p>
        </w:tc>
        <w:tc>
          <w:tcPr>
            <w:tcW w:w="1418"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отраслей агропромышленного комплекса"</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Стимулирование роста производства основных видов сельскохозяйственной продукции и производства пищевых продуктов;</w:t>
            </w:r>
          </w:p>
        </w:tc>
        <w:tc>
          <w:tcPr>
            <w:tcW w:w="135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 отдел сельского хозяйства и экологии</w:t>
            </w: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Ц9И0000000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68,1</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36,1</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111,6</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120,1</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Ц9И0000000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102,3</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102,5</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Ц9И0000000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w:t>
            </w:r>
            <w:r w:rsidRPr="00081A32">
              <w:rPr>
                <w:rFonts w:ascii="Times New Roman" w:eastAsia="Times New Roman" w:hAnsi="Times New Roman" w:cs="Times New Roman"/>
                <w:sz w:val="16"/>
                <w:szCs w:val="16"/>
              </w:rPr>
              <w:lastRenderedPageBreak/>
              <w:t>ого муниципального округа</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33,8</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r>
      <w:tr w:rsidR="00081A32" w:rsidRPr="00081A32" w:rsidTr="0000510D">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Основное мероприятие 1</w:t>
            </w:r>
          </w:p>
        </w:tc>
        <w:tc>
          <w:tcPr>
            <w:tcW w:w="1418"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Поддержка подотраслей растениеводства</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социально значимых отраслей сельского хозяйства, обеспечивающих сохранение традиционного уклада жизни и занятости</w:t>
            </w:r>
          </w:p>
        </w:tc>
        <w:tc>
          <w:tcPr>
            <w:tcW w:w="135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2268" w:type="dxa"/>
            <w:gridSpan w:val="2"/>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 увязанные с основным мероприятием 1</w:t>
            </w: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10,1</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14,0</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посевных площадей, занятых зерновыми, зернобобовыми, и кормовыми сельскохозяйственными культурами, тыс. га</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засеваемой элитными семенами, в общей площади посевов, процентов</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8,2</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Размер застрахованной посевной площади сельскохозяйственных культур</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средства грантовой поддержки, к году, предшествующему году предоставления субсидии</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средств государственной поддержки</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 – технической базы</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1418"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Борьба с распространением борщевика Сосновского</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0000</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Ц9И0900000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68,1</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36,1</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111,6</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120,1</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Ц9И0900000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34,3</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102,3</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102,5</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Ц9И0900000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33,8</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r>
      <w:tr w:rsidR="00081A32" w:rsidRPr="00081A32" w:rsidTr="0000510D">
        <w:tc>
          <w:tcPr>
            <w:tcW w:w="2268"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показатель (индикатор) подпрограммы, увязанный с основным мероприятием 2</w:t>
            </w: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Площадь земельных участков, на которых проведены работы по уничтожению борщевика Сосновского, </w:t>
            </w:r>
            <w:proofErr w:type="gramStart"/>
            <w:r w:rsidRPr="00081A32">
              <w:rPr>
                <w:rFonts w:ascii="Times New Roman" w:eastAsia="Times New Roman" w:hAnsi="Times New Roman" w:cs="Times New Roman"/>
                <w:sz w:val="16"/>
                <w:szCs w:val="16"/>
              </w:rPr>
              <w:t>га</w:t>
            </w:r>
            <w:proofErr w:type="gramEnd"/>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w:t>
            </w:r>
          </w:p>
        </w:tc>
        <w:tc>
          <w:tcPr>
            <w:tcW w:w="1418"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Реализация комплекса мероприятий по борьбе с распространением борщевика Сосновского на территории Чувашской </w:t>
            </w:r>
            <w:r w:rsidRPr="00081A32">
              <w:rPr>
                <w:rFonts w:ascii="Times New Roman" w:eastAsia="Times New Roman" w:hAnsi="Times New Roman" w:cs="Times New Roman"/>
                <w:sz w:val="16"/>
                <w:szCs w:val="16"/>
              </w:rPr>
              <w:lastRenderedPageBreak/>
              <w:t>Республики</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w:t>
            </w:r>
            <w:r w:rsidRPr="00081A32">
              <w:rPr>
                <w:rFonts w:ascii="Times New Roman" w:eastAsia="Times New Roman" w:hAnsi="Times New Roman" w:cs="Times New Roman"/>
                <w:sz w:val="16"/>
                <w:szCs w:val="16"/>
                <w:lang w:val="en-US"/>
              </w:rPr>
              <w:t>S</w:t>
            </w:r>
            <w:r w:rsidRPr="00081A32">
              <w:rPr>
                <w:rFonts w:ascii="Times New Roman" w:eastAsia="Times New Roman" w:hAnsi="Times New Roman" w:cs="Times New Roman"/>
                <w:sz w:val="16"/>
                <w:szCs w:val="16"/>
              </w:rPr>
              <w:t>6810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68,1</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36,1</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21,4</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111,6</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120,1</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r w:rsidRPr="00081A32">
              <w:rPr>
                <w:rFonts w:ascii="Times New Roman" w:eastAsia="Times New Roman" w:hAnsi="Times New Roman" w:cs="Times New Roman"/>
                <w:sz w:val="16"/>
                <w:szCs w:val="16"/>
              </w:rPr>
              <w:lastRenderedPageBreak/>
              <w:t>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r w:rsidRPr="00081A32">
              <w:rPr>
                <w:rFonts w:ascii="Times New Roman" w:eastAsia="Times New Roman" w:hAnsi="Times New Roman" w:cs="Times New Roman"/>
                <w:sz w:val="16"/>
                <w:szCs w:val="16"/>
              </w:rPr>
              <w:lastRenderedPageBreak/>
              <w:t>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Ц</w:t>
            </w:r>
            <w:r w:rsidRPr="00081A32">
              <w:rPr>
                <w:rFonts w:ascii="Times New Roman" w:eastAsia="Times New Roman" w:hAnsi="Times New Roman" w:cs="Times New Roman"/>
                <w:sz w:val="16"/>
                <w:szCs w:val="16"/>
              </w:rPr>
              <w:lastRenderedPageBreak/>
              <w:t>9И0916810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2</w:t>
            </w:r>
            <w:r w:rsidRPr="00081A32">
              <w:rPr>
                <w:rFonts w:ascii="Times New Roman" w:eastAsia="Times New Roman" w:hAnsi="Times New Roman" w:cs="Times New Roman"/>
                <w:sz w:val="16"/>
                <w:szCs w:val="16"/>
              </w:rPr>
              <w:lastRenderedPageBreak/>
              <w:t>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респ</w:t>
            </w:r>
            <w:r w:rsidRPr="00081A32">
              <w:rPr>
                <w:rFonts w:ascii="Times New Roman" w:eastAsia="Times New Roman" w:hAnsi="Times New Roman" w:cs="Times New Roman"/>
                <w:sz w:val="16"/>
                <w:szCs w:val="16"/>
              </w:rPr>
              <w:lastRenderedPageBreak/>
              <w:t>убликанский бюджет Чувашской Республики</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34,3</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w:t>
            </w:r>
            <w:r w:rsidRPr="00081A32">
              <w:rPr>
                <w:rFonts w:ascii="Times New Roman" w:eastAsia="Times New Roman" w:hAnsi="Times New Roman" w:cs="Times New Roman"/>
                <w:sz w:val="16"/>
                <w:szCs w:val="16"/>
              </w:rPr>
              <w:lastRenderedPageBreak/>
              <w:t>,3</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20,3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r w:rsidRPr="00081A32">
              <w:rPr>
                <w:rFonts w:ascii="Times New Roman" w:eastAsia="Times New Roman" w:hAnsi="Times New Roman" w:cs="Times New Roman"/>
                <w:sz w:val="16"/>
                <w:szCs w:val="16"/>
              </w:rPr>
              <w:lastRenderedPageBreak/>
              <w:t>0,3</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102,</w:t>
            </w:r>
            <w:r w:rsidRPr="00081A32">
              <w:rPr>
                <w:rFonts w:ascii="Times New Roman" w:eastAsia="Times New Roman" w:hAnsi="Times New Roman" w:cs="Times New Roman"/>
                <w:sz w:val="16"/>
                <w:szCs w:val="16"/>
              </w:rPr>
              <w:lastRenderedPageBreak/>
              <w:t>3</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1</w:t>
            </w:r>
            <w:r w:rsidRPr="00081A32">
              <w:rPr>
                <w:rFonts w:ascii="Times New Roman" w:eastAsia="Times New Roman" w:hAnsi="Times New Roman" w:cs="Times New Roman"/>
                <w:sz w:val="16"/>
                <w:szCs w:val="16"/>
              </w:rPr>
              <w:lastRenderedPageBreak/>
              <w:t>02,5</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86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Ц9И09</w:t>
            </w:r>
            <w:r w:rsidRPr="00081A32">
              <w:rPr>
                <w:rFonts w:ascii="Times New Roman" w:eastAsia="Times New Roman" w:hAnsi="Times New Roman" w:cs="Times New Roman"/>
                <w:sz w:val="16"/>
                <w:szCs w:val="16"/>
                <w:lang w:val="en-US"/>
              </w:rPr>
              <w:t>S</w:t>
            </w:r>
            <w:r w:rsidRPr="00081A32">
              <w:rPr>
                <w:rFonts w:ascii="Times New Roman" w:eastAsia="Times New Roman" w:hAnsi="Times New Roman" w:cs="Times New Roman"/>
                <w:sz w:val="16"/>
                <w:szCs w:val="16"/>
              </w:rPr>
              <w:t>6810</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33,8</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17,6</w:t>
            </w:r>
          </w:p>
        </w:tc>
      </w:tr>
      <w:tr w:rsidR="00081A32" w:rsidRPr="00081A32" w:rsidTr="0000510D">
        <w:tc>
          <w:tcPr>
            <w:tcW w:w="2268" w:type="dxa"/>
            <w:gridSpan w:val="2"/>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показатель (индикатор) подпрограммы, увязанный с основным мероприятием 3</w:t>
            </w: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скота и птицы на убой в хозяйствах всех категорий (в живом весе)</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0,62</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хозяйствах всех категорий</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7,64</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7,64</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7,64</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7,64</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7,9</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r>
      <w:tr w:rsidR="00081A32" w:rsidRPr="00081A32" w:rsidTr="0000510D">
        <w:tc>
          <w:tcPr>
            <w:tcW w:w="2268" w:type="dxa"/>
            <w:gridSpan w:val="2"/>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308" w:type="dxa"/>
            <w:gridSpan w:val="7"/>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застрахованного поголовья сельскохозяйственных животных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r>
      <w:tr w:rsidR="00081A32" w:rsidRPr="00081A32" w:rsidTr="0000510D">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1418"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Поддержка подотраслей животноводства</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социально значимых отраслей сельского хозяйства, обеспечивающих сохранение традиционного уклада жизни и занятости</w:t>
            </w:r>
          </w:p>
        </w:tc>
        <w:tc>
          <w:tcPr>
            <w:tcW w:w="135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1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88"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1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88"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1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88"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0510D">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8"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35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1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88"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5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102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1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bl>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RPr="00081A32" w:rsidSect="00321324">
          <w:pgSz w:w="16838" w:h="11905" w:orient="landscape"/>
          <w:pgMar w:top="1418" w:right="1134" w:bottom="709" w:left="1134" w:header="709" w:footer="709" w:gutter="0"/>
          <w:pgNumType w:start="1"/>
          <w:cols w:space="720"/>
          <w:titlePg/>
          <w:docGrid w:linePitch="326"/>
        </w:sect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bookmarkStart w:id="2" w:name="sub_1004"/>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Приложение № 6</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Муниципальной программе Шумерлинского</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муниципального округа «Развитие сельского</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хозяйства и регулирование рынка </w:t>
      </w:r>
      <w:proofErr w:type="gramStart"/>
      <w:r w:rsidRPr="00081A32">
        <w:rPr>
          <w:rFonts w:ascii="Times New Roman" w:eastAsia="Times New Roman" w:hAnsi="Times New Roman" w:cs="Times New Roman"/>
          <w:sz w:val="16"/>
          <w:szCs w:val="16"/>
        </w:rPr>
        <w:t>сельскохозяйственной</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продукции, сырья и продовольствия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«Развитие ветеринарии» Муниципальной</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программы Шумерлинского муниципального округа</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
          <w:sz w:val="16"/>
          <w:szCs w:val="16"/>
        </w:rPr>
        <w:t>«Развитие сельского хозяйства</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регулирование рынка сельскохозяйственной продукции,</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081A32" w:rsidRPr="00081A32" w:rsidTr="0000510D">
        <w:tc>
          <w:tcPr>
            <w:tcW w:w="368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10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сельского хозяйства и экологии администрации Шумерлинского муниципального округа</w:t>
            </w:r>
          </w:p>
        </w:tc>
      </w:tr>
      <w:tr w:rsidR="00081A32" w:rsidRPr="00081A32" w:rsidTr="0000510D">
        <w:tc>
          <w:tcPr>
            <w:tcW w:w="368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подпрограммы</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103" w:type="dxa"/>
          </w:tcPr>
          <w:p w:rsidR="00081A32" w:rsidRPr="00081A32" w:rsidRDefault="00081A32" w:rsidP="00081A32">
            <w:pPr>
              <w:spacing w:after="0" w:line="240" w:lineRule="auto"/>
              <w:ind w:firstLine="567"/>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Управление по благоустройству и  развитию территорий администрации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БУ ЧР «Шумерлинская </w:t>
            </w:r>
            <w:proofErr w:type="gramStart"/>
            <w:r w:rsidRPr="00081A32">
              <w:rPr>
                <w:rFonts w:ascii="Times New Roman" w:eastAsia="Times New Roman" w:hAnsi="Times New Roman" w:cs="Times New Roman"/>
                <w:sz w:val="16"/>
                <w:szCs w:val="16"/>
              </w:rPr>
              <w:t>районная</w:t>
            </w:r>
            <w:proofErr w:type="gramEnd"/>
            <w:r w:rsidRPr="00081A32">
              <w:rPr>
                <w:rFonts w:ascii="Times New Roman" w:eastAsia="Times New Roman" w:hAnsi="Times New Roman" w:cs="Times New Roman"/>
                <w:sz w:val="16"/>
                <w:szCs w:val="16"/>
              </w:rPr>
              <w:t xml:space="preserve"> СББЖ» Госветслужбы Чувашии (по согласованию)</w:t>
            </w:r>
          </w:p>
        </w:tc>
      </w:tr>
      <w:tr w:rsidR="00081A32" w:rsidRPr="00081A32" w:rsidTr="0000510D">
        <w:tc>
          <w:tcPr>
            <w:tcW w:w="368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Цель подпрограммы </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10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эпизоотического и ветеринарно-санитарного благополучия Шумерлинского муниципального округа</w:t>
            </w:r>
          </w:p>
        </w:tc>
      </w:tr>
      <w:tr w:rsidR="00081A32" w:rsidRPr="00081A32" w:rsidTr="0000510D">
        <w:tc>
          <w:tcPr>
            <w:tcW w:w="368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Целевые показатели (индикаторы) </w:t>
            </w:r>
            <w:proofErr w:type="gramStart"/>
            <w:r w:rsidRPr="00081A32">
              <w:rPr>
                <w:rFonts w:ascii="Times New Roman" w:eastAsia="Times New Roman" w:hAnsi="Times New Roman" w:cs="Times New Roman"/>
                <w:sz w:val="16"/>
                <w:szCs w:val="16"/>
              </w:rPr>
              <w:t>муниципальной</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программы</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10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2036 году предусматривается достижение следующих целевых показателей (индикаторов):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выполнение планов ветеринарно-профилактических и противоэпизоотических мероприятий - 100,0 процента;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охват проведением ветеринарно-санитарных экспертиз на безопасность продуктов и сырья животного происхождения - 100,0 процента;</w:t>
            </w:r>
          </w:p>
        </w:tc>
      </w:tr>
      <w:tr w:rsidR="00081A32" w:rsidRPr="00081A32" w:rsidTr="0000510D">
        <w:tc>
          <w:tcPr>
            <w:tcW w:w="368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Этапы и сроки реализации подпрограммы</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10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tc>
      </w:tr>
      <w:tr w:rsidR="00081A32" w:rsidRPr="00081A32" w:rsidTr="0000510D">
        <w:tc>
          <w:tcPr>
            <w:tcW w:w="368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 подпрограммы</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10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составляют 2714,0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317,8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922,8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925,0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2579,0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922,8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925,0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135,0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135,0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368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подпрограммы</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10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эпизоотического и ветеринарно-санитарного благополучия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w:t>
      </w:r>
      <w:r w:rsidRPr="00081A32">
        <w:rPr>
          <w:rFonts w:ascii="Times New Roman" w:eastAsia="Times New Roman" w:hAnsi="Times New Roman" w:cs="Times New Roman"/>
          <w:b/>
          <w:sz w:val="16"/>
          <w:szCs w:val="16"/>
        </w:rPr>
        <w:t xml:space="preserve">. Приоритеты  и цели подпрограммы «Развитие ветеринарии», </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общая характеристика.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Основной целью подпрограммы является обеспечение эпизоотического и ветеринарно-санитарного благополучия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выполнения этой цели определена следующая основная задача: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предупреждение возникновения и распространения заразных болезней животных.</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w:t>
      </w:r>
      <w:r w:rsidRPr="00081A32">
        <w:rPr>
          <w:rFonts w:ascii="Times New Roman" w:eastAsia="Times New Roman" w:hAnsi="Times New Roman" w:cs="Times New Roman"/>
          <w:b/>
          <w:sz w:val="16"/>
          <w:szCs w:val="16"/>
        </w:rPr>
        <w:t>. Характеристики основных мероприятий, мероприятий подпрограммы с указанием сроков и этапов их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Предупреждение и ликвидация болезней животных.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 Проведение противоэпизоотических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1.2. Финансовое обеспечение передаваемых государственных полномочий Чувашской Республики по организации проведения на территории поселений, муниципальных и городских округов мероприятий по отлову и содержанию безнадзорных животных, а также по расчету и предоставлению </w:t>
      </w:r>
      <w:proofErr w:type="gramStart"/>
      <w:r w:rsidRPr="00081A32">
        <w:rPr>
          <w:rFonts w:ascii="Times New Roman" w:eastAsia="Times New Roman" w:hAnsi="Times New Roman" w:cs="Times New Roman"/>
          <w:sz w:val="16"/>
          <w:szCs w:val="16"/>
        </w:rPr>
        <w:t>субвенций</w:t>
      </w:r>
      <w:proofErr w:type="gramEnd"/>
      <w:r w:rsidRPr="00081A32">
        <w:rPr>
          <w:rFonts w:ascii="Times New Roman" w:eastAsia="Times New Roman" w:hAnsi="Times New Roman" w:cs="Times New Roman"/>
          <w:sz w:val="16"/>
          <w:szCs w:val="16"/>
        </w:rPr>
        <w:t xml:space="preserve"> местным бюджетам на осуществление указанных полномочий.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реализуется в период с 2022 по 2035 год в три этапа: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1 этап – 2022-2025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2 этап – 2026-2030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3 этап – 2031-2035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III</w:t>
      </w:r>
      <w:r w:rsidRPr="00081A32">
        <w:rPr>
          <w:rFonts w:ascii="Times New Roman" w:eastAsia="Times New Roman" w:hAnsi="Times New Roman" w:cs="Times New Roman"/>
          <w:b/>
          <w:sz w:val="16"/>
          <w:szCs w:val="16"/>
        </w:rPr>
        <w:t>. Обоснование объема финансовых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w:t>
      </w:r>
      <w:proofErr w:type="gramEnd"/>
      <w:r w:rsidRPr="00081A32">
        <w:rPr>
          <w:rFonts w:ascii="Times New Roman" w:eastAsia="Times New Roman" w:hAnsi="Times New Roman" w:cs="Times New Roman"/>
          <w:b/>
          <w:sz w:val="16"/>
          <w:szCs w:val="16"/>
        </w:rPr>
        <w:t xml:space="preserve"> для реализации подпрограммы (с расшифровкой по источникам финансирования, по этапам и годам реализации подпрограммы)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подпрограммы формируются за счет средств республиканского бюджета Чувашской Республики и бюджета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Прогнозируемый объем финансирования подпрограммы в 2022-2025 годы составит 2714,0 тыс. рублей,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–317,8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182,8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году – 922,8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году – 925,0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RPr="00081A32" w:rsidSect="00EF1832">
          <w:pgSz w:w="11905" w:h="16838"/>
          <w:pgMar w:top="1134" w:right="851" w:bottom="1134" w:left="1701" w:header="567" w:footer="0" w:gutter="0"/>
          <w:cols w:space="720"/>
          <w:noEndnote/>
          <w:docGrid w:linePitch="326"/>
        </w:sect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подпрограмме «Развитие ветеринарии» Муниципальной</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программы Шумерлинского муниципального округа</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«Развитие сельского хозяйства и регулирование рынка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сельскохозяйственной 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Ресурсное обеспечение</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реализации подпрограммы «Развитие ветеринарии» Муниципальной программы Шумерлинского муниципального округа «Развитие сельского хозяйства и регулирование рынка сельскохозяйственной продукции, сырья и</w:t>
      </w:r>
    </w:p>
    <w:p w:rsidR="00081A32" w:rsidRPr="00081A32" w:rsidRDefault="00081A32" w:rsidP="00081A32">
      <w:pPr>
        <w:spacing w:after="0" w:line="240" w:lineRule="auto"/>
        <w:ind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продовольствия»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60"/>
        <w:gridCol w:w="850"/>
        <w:gridCol w:w="1134"/>
        <w:gridCol w:w="624"/>
        <w:gridCol w:w="711"/>
        <w:gridCol w:w="1020"/>
        <w:gridCol w:w="680"/>
        <w:gridCol w:w="1077"/>
        <w:gridCol w:w="893"/>
        <w:gridCol w:w="708"/>
        <w:gridCol w:w="851"/>
        <w:gridCol w:w="709"/>
        <w:gridCol w:w="850"/>
        <w:gridCol w:w="992"/>
        <w:gridCol w:w="851"/>
        <w:gridCol w:w="850"/>
        <w:gridCol w:w="525"/>
      </w:tblGrid>
      <w:tr w:rsidR="00081A32" w:rsidRPr="00081A32" w:rsidTr="00081A32">
        <w:tc>
          <w:tcPr>
            <w:tcW w:w="850" w:type="dxa"/>
            <w:vMerge w:val="restart"/>
            <w:tcBorders>
              <w:left w:val="nil"/>
            </w:tcBorders>
          </w:tcPr>
          <w:bookmarkEnd w:id="2"/>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156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r w:rsidRPr="00081A32">
              <w:rPr>
                <w:rFonts w:ascii="Times New Roman" w:eastAsia="Times New Roman" w:hAnsi="Times New Roman" w:cs="Times New Roman"/>
                <w:sz w:val="16"/>
                <w:szCs w:val="16"/>
              </w:rPr>
              <w:tab/>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ab/>
            </w:r>
          </w:p>
        </w:tc>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Задача подпрограммы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  Шумерлинского муниципального округа Чувашской Республики</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соисполнитель</w:t>
            </w:r>
          </w:p>
        </w:tc>
        <w:tc>
          <w:tcPr>
            <w:tcW w:w="3035" w:type="dxa"/>
            <w:gridSpan w:val="4"/>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1077"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7229" w:type="dxa"/>
            <w:gridSpan w:val="9"/>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раздел, подраздел</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группа (подгруппа) вида расходов</w:t>
            </w:r>
          </w:p>
        </w:tc>
        <w:tc>
          <w:tcPr>
            <w:tcW w:w="1077"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2019</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2021</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2026 - 2030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2031 - 2035</w:t>
            </w:r>
          </w:p>
        </w:tc>
      </w:tr>
      <w:tr w:rsidR="00081A32" w:rsidRPr="00081A32" w:rsidTr="00081A32">
        <w:tc>
          <w:tcPr>
            <w:tcW w:w="850" w:type="dxa"/>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56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13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r>
      <w:tr w:rsidR="00081A32" w:rsidRPr="00081A32" w:rsidTr="00081A32">
        <w:tc>
          <w:tcPr>
            <w:tcW w:w="15735" w:type="dxa"/>
            <w:gridSpan w:val="18"/>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81A32">
        <w:tc>
          <w:tcPr>
            <w:tcW w:w="850" w:type="dxa"/>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w:t>
            </w:r>
          </w:p>
        </w:tc>
        <w:tc>
          <w:tcPr>
            <w:tcW w:w="156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ветеринарии»</w:t>
            </w:r>
          </w:p>
        </w:tc>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ответственный исполнитель – </w:t>
            </w:r>
            <w:r w:rsidRPr="00081A32">
              <w:rPr>
                <w:rFonts w:ascii="Times New Roman" w:eastAsia="Times New Roman" w:hAnsi="Times New Roman" w:cs="Times New Roman"/>
                <w:bCs/>
                <w:sz w:val="16"/>
                <w:szCs w:val="16"/>
              </w:rPr>
              <w:t>Управление по благоустройству и  развитию территорий администрации Шумерлинского муниципального округа;</w:t>
            </w: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317,8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Times New Roman"/>
                <w:sz w:val="16"/>
                <w:szCs w:val="16"/>
              </w:rPr>
              <w:lastRenderedPageBreak/>
              <w:t>муниципального округа</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135,0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c>
          <w:tcPr>
            <w:tcW w:w="15735" w:type="dxa"/>
            <w:gridSpan w:val="18"/>
            <w:tcBorders>
              <w:left w:val="nil"/>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Цель "Обеспечение эпизоотического и ветеринарно-санитарного благополучия Шумерлинского муниципального округа  Чувашской Республики"</w:t>
            </w:r>
          </w:p>
        </w:tc>
      </w:tr>
      <w:tr w:rsidR="00081A32" w:rsidRPr="00081A32" w:rsidTr="00081A32">
        <w:tc>
          <w:tcPr>
            <w:tcW w:w="850" w:type="dxa"/>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156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Предупреждение и ликвидация болезней животных</w:t>
            </w:r>
          </w:p>
        </w:tc>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предупреждение возникновения и распространения заразных болезней животных</w:t>
            </w: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317,8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Ц970100000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135,0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c>
          <w:tcPr>
            <w:tcW w:w="2410" w:type="dxa"/>
            <w:gridSpan w:val="2"/>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 увязанные с основным мероприятием 1</w:t>
            </w:r>
          </w:p>
        </w:tc>
        <w:tc>
          <w:tcPr>
            <w:tcW w:w="5019" w:type="dxa"/>
            <w:gridSpan w:val="6"/>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Выполнение планов ветеринарно-профилактических и противоэпизоотических мероприятий, %</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81A32">
        <w:tc>
          <w:tcPr>
            <w:tcW w:w="2410"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5019" w:type="dxa"/>
            <w:gridSpan w:val="6"/>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Выполнение плана эпизоотологического мониторинга заразных, в том числе особо опасных, болезней животных, %</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81A32">
        <w:tc>
          <w:tcPr>
            <w:tcW w:w="850" w:type="dxa"/>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w:t>
            </w:r>
          </w:p>
        </w:tc>
        <w:tc>
          <w:tcPr>
            <w:tcW w:w="156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противоэпизоотических мероприятий</w:t>
            </w:r>
          </w:p>
        </w:tc>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БУ Чувашской Республики «Шумерлинская районная станция по борьбе с болезнями животных» Государственной ветеринарной службы Чувашской Республики</w:t>
            </w: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r>
      <w:tr w:rsidR="00081A32" w:rsidRPr="00081A32" w:rsidTr="00081A32">
        <w:tc>
          <w:tcPr>
            <w:tcW w:w="850" w:type="dxa"/>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1.2</w:t>
            </w:r>
          </w:p>
        </w:tc>
        <w:tc>
          <w:tcPr>
            <w:tcW w:w="156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85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Управление по благоустройству и  развитию территорий администрации Шумерлинского муниципального округа</w:t>
            </w: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Ц970112750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317,8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Ц970112750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992"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1"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182,8</w:t>
            </w:r>
          </w:p>
        </w:tc>
        <w:tc>
          <w:tcPr>
            <w:tcW w:w="850" w:type="dxa"/>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922,8</w:t>
            </w:r>
          </w:p>
        </w:tc>
        <w:tc>
          <w:tcPr>
            <w:tcW w:w="525" w:type="dxa"/>
            <w:tcBorders>
              <w:right w:val="nil"/>
            </w:tcBorders>
            <w:vAlign w:val="center"/>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925,0</w:t>
            </w:r>
          </w:p>
        </w:tc>
      </w:tr>
      <w:tr w:rsidR="00081A32" w:rsidRPr="00081A32" w:rsidTr="00081A32">
        <w:tc>
          <w:tcPr>
            <w:tcW w:w="850" w:type="dxa"/>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6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3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2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1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02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Ц970112750</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07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93"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135,0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25"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bl>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RPr="00081A32" w:rsidSect="00EF1832">
          <w:headerReference w:type="default" r:id="rId14"/>
          <w:footerReference w:type="default" r:id="rId15"/>
          <w:pgSz w:w="16838" w:h="11906" w:orient="landscape"/>
          <w:pgMar w:top="1134" w:right="1440" w:bottom="567" w:left="1440" w:header="0" w:footer="0" w:gutter="0"/>
          <w:cols w:space="720"/>
          <w:noEndnote/>
        </w:sect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№7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муниципального округа «Развитие сельского хозяйства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 регулирование рынка </w:t>
      </w:r>
      <w:proofErr w:type="gramStart"/>
      <w:r w:rsidRPr="00081A32">
        <w:rPr>
          <w:rFonts w:ascii="Times New Roman" w:eastAsia="Times New Roman" w:hAnsi="Times New Roman" w:cs="Times New Roman"/>
          <w:sz w:val="16"/>
          <w:szCs w:val="16"/>
        </w:rPr>
        <w:t>сельскохозяйственной</w:t>
      </w:r>
      <w:proofErr w:type="gramEnd"/>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продукции, сырья и продовольствия»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bookmarkStart w:id="3" w:name="Par4312"/>
      <w:bookmarkEnd w:id="3"/>
      <w:r w:rsidRPr="00081A32">
        <w:rPr>
          <w:rFonts w:ascii="Times New Roman" w:eastAsia="Times New Roman" w:hAnsi="Times New Roman" w:cs="Times New Roman"/>
          <w:b/>
          <w:bCs/>
          <w:sz w:val="16"/>
          <w:szCs w:val="16"/>
        </w:rPr>
        <w:t>ПОДПРОГРАММА</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"РАЗВИТИЕ МЕЛИОРАЦИИ ЗЕМЕЛЬ СЕЛЬСКОХОЗЯЙСТВЕННОГО НАЗНАЧЕНИЯ "</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МУНИЦИПАЛЬНОЙ ПРОГРАММЫ ШУМЕРЛИНСКОГО МУНИЦИПАЛЬНОГО ОКРУГА</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ЧУВАШСКОЙ РЕСПУБЛИКИ "РАЗВИТИЕ СЕЛЬСКОГО ХОЗЯЙСТВА</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И РЕГУЛИРОВАНИЕ РЫНКА СЕЛЬСКОХОЗЯЙСТВЕННОЙ ПРОДУКЦИИ, СЫРЬЯ</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И ПРОДОВОЛЬСТВИЯ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сельского хозяйства и экологии администрации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подпрограммы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Отдел экономики, имущественных и земельных отношений администрации Шумерлинского муниципального округа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сельскохозяйственные организации Шумерлинского муниципального округа Чувашской Республики (по согласованию);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крестьянские (фермерские) хозяйства Шумерлинского муниципального округа Чувашской Республики (по согласованию);</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продукционного потенциала мелиорируемых земель и эффективности использования природных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ввод в оборот необрабатываемых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предотвращение выбытия из сельскохозяйственного оборота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водообеспеченности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подпрограммы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2025 году предусматривается: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ввод в оборот необрабатываемых земель сельскохозяйственного назначения – 1245 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и этапы реализации подпрограммы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2022 - 2035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составляют 3,8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году – 0,2 тыс. руб.</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 году – 0,2 тыс. руб.</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 году – 0,2 тыс. руб.</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 году – 0,3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федерального бюджета – 0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3,7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2026–2030 годах – 1,4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0,1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0,1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0,0 тыс. рублей</w:t>
            </w:r>
          </w:p>
        </w:tc>
      </w:tr>
      <w:tr w:rsidR="00081A32" w:rsidRPr="00081A32" w:rsidTr="0000510D">
        <w:tc>
          <w:tcPr>
            <w:tcW w:w="25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Ожидаемый результат реализации подпрограммы</w:t>
            </w:r>
          </w:p>
        </w:tc>
        <w:tc>
          <w:tcPr>
            <w:tcW w:w="34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2036 году объем производства сельскохозяйственной продукции на площадях, введенных за счет реализации мероприятий подпрограммы.</w:t>
            </w:r>
          </w:p>
        </w:tc>
      </w:tr>
    </w:tbl>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Раздел I. ПРИОРИТЕТЫ И ЦЕЛИ ПОДПРОГРАММЫ "РАЗВИТИЕ</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МЕЛИОРАЦИИ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ОБЩАЯ ХАРАКТЕРИСТИКА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Основными приоритетами при реализации подпрограммы являются: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природно-ресурсного потенциала сельскохозяйственных культур за счет гидромелиоративных, культуртехнических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Целями подпрограммы являются: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продукционного потенциала мелиорируемых земель и эффективности использования природных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реализации указанных целей необходимо решить следующие задачи: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ввод в оборот необрабатываемых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предотвращение выбытия из сельскохозяйственного оборота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Раздел II. ПЕРЕЧЕНЬ И СВЕДЕНИЯ О ЦЕЛЕВЫХ ИНДИКАТОРАХ</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 xml:space="preserve">И </w:t>
      </w:r>
      <w:proofErr w:type="gramStart"/>
      <w:r w:rsidRPr="00081A32">
        <w:rPr>
          <w:rFonts w:ascii="Times New Roman" w:eastAsia="Times New Roman" w:hAnsi="Times New Roman" w:cs="Times New Roman"/>
          <w:b/>
          <w:bCs/>
          <w:sz w:val="16"/>
          <w:szCs w:val="16"/>
        </w:rPr>
        <w:t>ПОКАЗАТЕЛЯХ</w:t>
      </w:r>
      <w:proofErr w:type="gramEnd"/>
      <w:r w:rsidRPr="00081A32">
        <w:rPr>
          <w:rFonts w:ascii="Times New Roman" w:eastAsia="Times New Roman" w:hAnsi="Times New Roman" w:cs="Times New Roman"/>
          <w:b/>
          <w:bCs/>
          <w:sz w:val="16"/>
          <w:szCs w:val="16"/>
        </w:rPr>
        <w:t xml:space="preserve"> ПОДПРОГРАММЫ С РАСШИФРОВКОЙ</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ПЛАНОВЫХ ЗНАЧЕНИЙ ПО ГОДАМ ЕЕ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Целевыми индикаторами и показателями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результате реализации мероприятий подпрограммы ожидается: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ввод в оборот необрабатываемых земель сельскохозяйственного назначения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945 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709 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-1171 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–1245га.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 100 %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Раздел III. ХАРАКТЕРИСТИКИ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МЕРОПРИЯТИЙ ПОДПРОГРАММЫ С УКАЗАНИЕМ СРОКОВ</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И ЭТАПОВ ИХ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"Развитие мелиорации земель сельскохозяйственного назначения" включает следующие мероприятия: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 Подготовка проектов межевания земельных участков и проведение кадастровых работ.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 Субсидии на подготовку проектов межевания земельных участков и на проведение кадастровых работ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реализуется в период с 2022 по 2035 год в три этапа.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Раздел IV. ОБОСНОВАНИЕ ОБЪЕМА ФИНАНСОВЫХ РЕСУРСОВ,</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roofErr w:type="gramStart"/>
      <w:r w:rsidRPr="00081A32">
        <w:rPr>
          <w:rFonts w:ascii="Times New Roman" w:eastAsia="Times New Roman" w:hAnsi="Times New Roman" w:cs="Times New Roman"/>
          <w:b/>
          <w:bCs/>
          <w:sz w:val="16"/>
          <w:szCs w:val="16"/>
        </w:rPr>
        <w:t>НЕОБХОДИМЫХ</w:t>
      </w:r>
      <w:proofErr w:type="gramEnd"/>
      <w:r w:rsidRPr="00081A32">
        <w:rPr>
          <w:rFonts w:ascii="Times New Roman" w:eastAsia="Times New Roman" w:hAnsi="Times New Roman" w:cs="Times New Roman"/>
          <w:b/>
          <w:bCs/>
          <w:sz w:val="16"/>
          <w:szCs w:val="16"/>
        </w:rPr>
        <w:t xml:space="preserve"> ДЛЯ РЕАЛИЗАЦИИ ПОДПРОГРАММЫ</w:t>
      </w:r>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roofErr w:type="gramStart"/>
      <w:r w:rsidRPr="00081A32">
        <w:rPr>
          <w:rFonts w:ascii="Times New Roman" w:eastAsia="Times New Roman" w:hAnsi="Times New Roman" w:cs="Times New Roman"/>
          <w:b/>
          <w:bCs/>
          <w:sz w:val="16"/>
          <w:szCs w:val="16"/>
        </w:rPr>
        <w:t>(С РАСШИФРОВКОЙ ПО ИСТОЧНИКАМ ФИНАНСИРОВАНИЯ,</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b/>
          <w:bCs/>
          <w:sz w:val="16"/>
          <w:szCs w:val="16"/>
        </w:rPr>
      </w:pPr>
      <w:proofErr w:type="gramStart"/>
      <w:r w:rsidRPr="00081A32">
        <w:rPr>
          <w:rFonts w:ascii="Times New Roman" w:eastAsia="Times New Roman" w:hAnsi="Times New Roman" w:cs="Times New Roman"/>
          <w:b/>
          <w:bCs/>
          <w:sz w:val="16"/>
          <w:szCs w:val="16"/>
        </w:rPr>
        <w:t>ПО ЭТАПАМ И ГОДАМ РЕАЛИЗАЦИИ ПОДПРОГРАММЫ)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подпрограммы формируются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Прогнозируемые объемы бюджетных ассигнований на реализацию мероприятий подпрограммы в 2022 - 2035 годах составляют 3,8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1 этапе (2022 - 2025 годы) объем финансирования подпрограммы составляет 0,8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(2026 - 2030 годы) объем финансирования подпрограммы составляет 1,4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этапе (2031 - 2035 годы) объем финансирования подпрограммы составляет 1,5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Sect="006D336A">
          <w:headerReference w:type="default" r:id="rId16"/>
          <w:pgSz w:w="11906" w:h="16838"/>
          <w:pgMar w:top="142" w:right="851" w:bottom="1134" w:left="1135" w:header="709" w:footer="709" w:gutter="0"/>
          <w:cols w:space="708"/>
          <w:docGrid w:linePitch="360"/>
        </w:sectPr>
      </w:pP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Pr="00081A32">
        <w:rPr>
          <w:rFonts w:ascii="Times New Roman" w:eastAsia="Times New Roman" w:hAnsi="Times New Roman" w:cs="Times New Roman"/>
          <w:sz w:val="16"/>
          <w:szCs w:val="16"/>
        </w:rPr>
        <w:t xml:space="preserve">Приложение </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подпрограмме "Развитие мелиорации земель сельскохозяйственного назначения"</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муниципальной программы Шумерлинского муниципального округа Чувашской Республики</w:t>
      </w:r>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"Развитие сельского хозяйства и регулирование рынка </w:t>
      </w:r>
      <w:proofErr w:type="gramStart"/>
      <w:r w:rsidRPr="00081A32">
        <w:rPr>
          <w:rFonts w:ascii="Times New Roman" w:eastAsia="Times New Roman" w:hAnsi="Times New Roman" w:cs="Times New Roman"/>
          <w:sz w:val="16"/>
          <w:szCs w:val="16"/>
        </w:rPr>
        <w:t>сельскохозяйственной</w:t>
      </w:r>
      <w:proofErr w:type="gramEnd"/>
    </w:p>
    <w:p w:rsidR="00081A32" w:rsidRPr="00081A32" w:rsidRDefault="00081A32" w:rsidP="00081A32">
      <w:pPr>
        <w:spacing w:after="0" w:line="240" w:lineRule="auto"/>
        <w:ind w:firstLine="567"/>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продукции, сырья и продовольствия"</w:t>
      </w:r>
    </w:p>
    <w:p w:rsidR="00081A32" w:rsidRPr="00081A32" w:rsidRDefault="00081A32" w:rsidP="00081A32">
      <w:pPr>
        <w:spacing w:after="0" w:line="240" w:lineRule="auto"/>
        <w:ind w:firstLine="567"/>
        <w:jc w:val="center"/>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bookmarkStart w:id="4" w:name="Par4416"/>
      <w:bookmarkEnd w:id="4"/>
      <w:r w:rsidRPr="00081A32">
        <w:rPr>
          <w:rFonts w:ascii="Times New Roman" w:eastAsia="Times New Roman" w:hAnsi="Times New Roman" w:cs="Times New Roman"/>
          <w:b/>
          <w:bCs/>
          <w:sz w:val="16"/>
          <w:szCs w:val="16"/>
        </w:rPr>
        <w:t>РЕСУРСНОЕ ОБЕСПЕЧЕНИЕ</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РЕАЛИЗАЦИИ ПОДПРОГРАММЫ "РАЗВИТИЕ МЕЛИОРАЦИИ ЗЕМЕЛЬ</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СЕЛЬСКОХОЗЯЙСТВЕННОГО НАЗНАЧЕНИЯ"</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МУНИЦИПАЛЬНОЙ ПРОГРАММЫ ШУМЕРЛИНСКОГО МУНИЦИПАЛЬНОГО ОКРУГА ЧУВАШСКОЙ РЕСПУБЛИКИ "РАЗВИТИЕ СЕЛЬСКОГО ХОЗЯЙСТВА И РЕГУЛИРОВАНИЕ РЫНКА СЕЛЬСКОХОЗЯЙСТВЕННОЙ ПРОДУКЦИИ, СЫРЬЯ</w:t>
      </w:r>
    </w:p>
    <w:p w:rsidR="00081A32" w:rsidRPr="00081A32" w:rsidRDefault="00081A32" w:rsidP="00081A32">
      <w:pPr>
        <w:spacing w:after="0" w:line="240" w:lineRule="auto"/>
        <w:ind w:firstLine="567"/>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И ПРОДОВОЛЬСТВИЯ"</w:t>
      </w:r>
    </w:p>
    <w:tbl>
      <w:tblPr>
        <w:tblW w:w="15988"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09"/>
        <w:gridCol w:w="1276"/>
        <w:gridCol w:w="994"/>
        <w:gridCol w:w="1415"/>
        <w:gridCol w:w="680"/>
        <w:gridCol w:w="737"/>
        <w:gridCol w:w="1587"/>
        <w:gridCol w:w="602"/>
        <w:gridCol w:w="1639"/>
        <w:gridCol w:w="738"/>
        <w:gridCol w:w="112"/>
        <w:gridCol w:w="851"/>
        <w:gridCol w:w="850"/>
        <w:gridCol w:w="851"/>
        <w:gridCol w:w="850"/>
        <w:gridCol w:w="851"/>
        <w:gridCol w:w="820"/>
      </w:tblGrid>
      <w:tr w:rsidR="00081A32" w:rsidRPr="00081A32" w:rsidTr="00081A32">
        <w:trPr>
          <w:gridAfter w:val="8"/>
          <w:wAfter w:w="5923" w:type="dxa"/>
        </w:trPr>
        <w:tc>
          <w:tcPr>
            <w:tcW w:w="1135" w:type="dxa"/>
            <w:gridSpan w:val="2"/>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1276"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p>
        </w:tc>
        <w:tc>
          <w:tcPr>
            <w:tcW w:w="99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Задача подпрограммы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  Шумерлинского муниципального округа Чувашской Республики</w:t>
            </w:r>
          </w:p>
        </w:tc>
        <w:tc>
          <w:tcPr>
            <w:tcW w:w="1415"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соисполнитель</w:t>
            </w:r>
          </w:p>
        </w:tc>
        <w:tc>
          <w:tcPr>
            <w:tcW w:w="3606" w:type="dxa"/>
            <w:gridSpan w:val="4"/>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1639"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раздел, подраздел</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группа (подгруппа) вида расходов</w:t>
            </w:r>
          </w:p>
        </w:tc>
        <w:tc>
          <w:tcPr>
            <w:tcW w:w="1639"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2026 - 2030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2031 - 2035</w:t>
            </w:r>
          </w:p>
        </w:tc>
      </w:tr>
      <w:tr w:rsidR="00081A32" w:rsidRPr="00081A32" w:rsidTr="00081A32">
        <w:trPr>
          <w:gridAfter w:val="1"/>
          <w:wAfter w:w="820" w:type="dxa"/>
        </w:trPr>
        <w:tc>
          <w:tcPr>
            <w:tcW w:w="1135" w:type="dxa"/>
            <w:gridSpan w:val="2"/>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6"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994"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415"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r>
      <w:tr w:rsidR="00081A32" w:rsidRPr="00081A32" w:rsidTr="00081A32">
        <w:trPr>
          <w:gridAfter w:val="1"/>
          <w:wAfter w:w="820" w:type="dxa"/>
        </w:trPr>
        <w:tc>
          <w:tcPr>
            <w:tcW w:w="1135" w:type="dxa"/>
            <w:gridSpan w:val="2"/>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w:t>
            </w:r>
          </w:p>
        </w:tc>
        <w:tc>
          <w:tcPr>
            <w:tcW w:w="1276"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мелиорации земель сельскохозяйственного назначения "</w:t>
            </w:r>
          </w:p>
        </w:tc>
        <w:tc>
          <w:tcPr>
            <w:tcW w:w="99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 отдел сельского хозяйства и экологии</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Ц9Б0000000</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Ц9Б0000000</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Ц9Б0000000</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15168" w:type="dxa"/>
            <w:gridSpan w:val="17"/>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081A32" w:rsidRPr="00081A32" w:rsidTr="00081A32">
        <w:trPr>
          <w:gridAfter w:val="1"/>
          <w:wAfter w:w="820" w:type="dxa"/>
        </w:trPr>
        <w:tc>
          <w:tcPr>
            <w:tcW w:w="1135" w:type="dxa"/>
            <w:gridSpan w:val="2"/>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1276"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Предотвращение выбытия из сельскохозяйств</w:t>
            </w:r>
            <w:r w:rsidRPr="00081A32">
              <w:rPr>
                <w:rFonts w:ascii="Times New Roman" w:eastAsia="Times New Roman" w:hAnsi="Times New Roman" w:cs="Times New Roman"/>
                <w:sz w:val="16"/>
                <w:szCs w:val="16"/>
              </w:rPr>
              <w:lastRenderedPageBreak/>
              <w:t>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99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предотвращение выбытия из </w:t>
            </w:r>
            <w:r w:rsidRPr="00081A32">
              <w:rPr>
                <w:rFonts w:ascii="Times New Roman" w:eastAsia="Times New Roman" w:hAnsi="Times New Roman" w:cs="Times New Roman"/>
                <w:sz w:val="16"/>
                <w:szCs w:val="16"/>
              </w:rPr>
              <w:lastRenderedPageBreak/>
              <w:t>сельскохозяйственного оборота земель сельскохозяйственного назначения</w:t>
            </w:r>
          </w:p>
        </w:tc>
        <w:tc>
          <w:tcPr>
            <w:tcW w:w="1415"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ответственный исполнитель – отдел сельского хозяйства и </w:t>
            </w:r>
            <w:r w:rsidRPr="00081A32">
              <w:rPr>
                <w:rFonts w:ascii="Times New Roman" w:eastAsia="Times New Roman" w:hAnsi="Times New Roman" w:cs="Times New Roman"/>
                <w:sz w:val="16"/>
                <w:szCs w:val="16"/>
              </w:rPr>
              <w:lastRenderedPageBreak/>
              <w:t>экологии</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x</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587"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602"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федеральный </w:t>
            </w:r>
            <w:r w:rsidRPr="00081A32">
              <w:rPr>
                <w:rFonts w:ascii="Times New Roman" w:eastAsia="Times New Roman" w:hAnsi="Times New Roman" w:cs="Times New Roman"/>
                <w:sz w:val="16"/>
                <w:szCs w:val="16"/>
              </w:rPr>
              <w:lastRenderedPageBreak/>
              <w:t>бюджет</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r w:rsidRPr="00081A32">
              <w:rPr>
                <w:rFonts w:ascii="Times New Roman" w:eastAsia="Times New Roman" w:hAnsi="Times New Roman" w:cs="Times New Roman"/>
                <w:sz w:val="16"/>
                <w:szCs w:val="16"/>
              </w:rPr>
              <w:lastRenderedPageBreak/>
              <w:t>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r w:rsidRPr="00081A32">
              <w:rPr>
                <w:rFonts w:ascii="Times New Roman" w:eastAsia="Times New Roman" w:hAnsi="Times New Roman" w:cs="Times New Roman"/>
                <w:sz w:val="16"/>
                <w:szCs w:val="16"/>
              </w:rPr>
              <w:lastRenderedPageBreak/>
              <w:t>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r w:rsidRPr="00081A32">
              <w:rPr>
                <w:rFonts w:ascii="Times New Roman" w:eastAsia="Times New Roman" w:hAnsi="Times New Roman" w:cs="Times New Roman"/>
                <w:sz w:val="16"/>
                <w:szCs w:val="16"/>
              </w:rPr>
              <w:lastRenderedPageBreak/>
              <w:t>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r w:rsidRPr="00081A32">
              <w:rPr>
                <w:rFonts w:ascii="Times New Roman" w:eastAsia="Times New Roman" w:hAnsi="Times New Roman" w:cs="Times New Roman"/>
                <w:sz w:val="16"/>
                <w:szCs w:val="16"/>
              </w:rPr>
              <w:lastRenderedPageBreak/>
              <w:t>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r w:rsidRPr="00081A32">
              <w:rPr>
                <w:rFonts w:ascii="Times New Roman" w:eastAsia="Times New Roman" w:hAnsi="Times New Roman" w:cs="Times New Roman"/>
                <w:sz w:val="16"/>
                <w:szCs w:val="16"/>
              </w:rPr>
              <w:lastRenderedPageBreak/>
              <w:t>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w:t>
            </w:r>
            <w:r w:rsidRPr="00081A32">
              <w:rPr>
                <w:rFonts w:ascii="Times New Roman" w:eastAsia="Times New Roman" w:hAnsi="Times New Roman" w:cs="Times New Roman"/>
                <w:sz w:val="16"/>
                <w:szCs w:val="16"/>
              </w:rPr>
              <w:lastRenderedPageBreak/>
              <w:t>0</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737"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587"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02"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2411" w:type="dxa"/>
            <w:gridSpan w:val="3"/>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 увязанные с основным мероприятием 1</w:t>
            </w:r>
          </w:p>
        </w:tc>
        <w:tc>
          <w:tcPr>
            <w:tcW w:w="6015" w:type="dxa"/>
            <w:gridSpan w:val="6"/>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Ввод в оборот необрабатываемых земель сельскохозяйственного назначения, тыс. га</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945</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709</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1171</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1245</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1245</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1135" w:type="dxa"/>
            <w:gridSpan w:val="2"/>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1276"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проектов межевания земельных участков и проведение кадастровых работ</w:t>
            </w:r>
          </w:p>
        </w:tc>
        <w:tc>
          <w:tcPr>
            <w:tcW w:w="99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Ц9Б0300000</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Ц9Б0300000</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Ц9Б0300000</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2411" w:type="dxa"/>
            <w:gridSpan w:val="3"/>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 увязанные с основным мероприятием 2</w:t>
            </w:r>
          </w:p>
        </w:tc>
        <w:tc>
          <w:tcPr>
            <w:tcW w:w="6015" w:type="dxa"/>
            <w:gridSpan w:val="6"/>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22,9</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53,0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81A32">
        <w:trPr>
          <w:gridAfter w:val="1"/>
          <w:wAfter w:w="820" w:type="dxa"/>
        </w:trPr>
        <w:tc>
          <w:tcPr>
            <w:tcW w:w="1135" w:type="dxa"/>
            <w:gridSpan w:val="2"/>
            <w:vMerge w:val="restart"/>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w:t>
            </w:r>
          </w:p>
        </w:tc>
        <w:tc>
          <w:tcPr>
            <w:tcW w:w="1276"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Субсидии на подготовку проектов межевания земельных участков и на проведение кадастровых работ</w:t>
            </w:r>
          </w:p>
        </w:tc>
        <w:tc>
          <w:tcPr>
            <w:tcW w:w="994"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val="restart"/>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экономики, имущественных и земельных отношений администрации Шумерлинского муниципального округа</w:t>
            </w: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Ц9Б03R1118</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Ц9Б03R1118</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r>
      <w:tr w:rsidR="00081A32" w:rsidRPr="00081A32" w:rsidTr="00081A32">
        <w:trPr>
          <w:gridAfter w:val="1"/>
          <w:wAfter w:w="820" w:type="dxa"/>
        </w:trPr>
        <w:tc>
          <w:tcPr>
            <w:tcW w:w="1135" w:type="dxa"/>
            <w:gridSpan w:val="2"/>
            <w:vMerge/>
            <w:tcBorders>
              <w:lef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276"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994"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415" w:type="dxa"/>
            <w:vMerge/>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68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73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405</w:t>
            </w:r>
          </w:p>
        </w:tc>
        <w:tc>
          <w:tcPr>
            <w:tcW w:w="1587"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Ц9Б03</w:t>
            </w:r>
            <w:r w:rsidRPr="00081A32">
              <w:rPr>
                <w:rFonts w:ascii="Times New Roman" w:eastAsia="Times New Roman" w:hAnsi="Times New Roman" w:cs="Times New Roman"/>
                <w:sz w:val="16"/>
                <w:szCs w:val="16"/>
                <w:lang w:val="en-US"/>
              </w:rPr>
              <w:t>L</w:t>
            </w:r>
            <w:r w:rsidRPr="00081A32">
              <w:rPr>
                <w:rFonts w:ascii="Times New Roman" w:eastAsia="Times New Roman" w:hAnsi="Times New Roman" w:cs="Times New Roman"/>
                <w:sz w:val="16"/>
                <w:szCs w:val="16"/>
              </w:rPr>
              <w:t>1118</w:t>
            </w:r>
          </w:p>
        </w:tc>
        <w:tc>
          <w:tcPr>
            <w:tcW w:w="60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1639"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50" w:type="dxa"/>
            <w:gridSpan w:val="2"/>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850"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right w:val="nil"/>
            </w:tcBorders>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DF4C14" w:rsidRPr="00DF4C14" w:rsidTr="00081A32">
        <w:tblPrEx>
          <w:tblBorders>
            <w:top w:val="none" w:sz="0" w:space="0" w:color="auto"/>
            <w:bottom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Before w:val="1"/>
          <w:wBefore w:w="426" w:type="dxa"/>
        </w:trPr>
        <w:tc>
          <w:tcPr>
            <w:tcW w:w="10377" w:type="dxa"/>
            <w:gridSpan w:val="10"/>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c>
          <w:tcPr>
            <w:tcW w:w="5185" w:type="dxa"/>
            <w:gridSpan w:val="7"/>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r>
    </w:tbl>
    <w:p w:rsidR="00081A32" w:rsidRDefault="00081A32" w:rsidP="00081A32">
      <w:pPr>
        <w:tabs>
          <w:tab w:val="left" w:pos="2775"/>
        </w:tabs>
        <w:spacing w:after="0" w:line="240" w:lineRule="auto"/>
        <w:jc w:val="center"/>
        <w:rPr>
          <w:rFonts w:ascii="Times New Roman" w:eastAsia="Times New Roman" w:hAnsi="Times New Roman" w:cs="Times New Roman"/>
          <w:b/>
          <w:sz w:val="16"/>
          <w:szCs w:val="16"/>
        </w:rPr>
        <w:sectPr w:rsidR="00081A32" w:rsidSect="00081A32">
          <w:pgSz w:w="16838" w:h="11906" w:orient="landscape"/>
          <w:pgMar w:top="1135" w:right="142" w:bottom="851" w:left="1134" w:header="709" w:footer="709" w:gutter="0"/>
          <w:cols w:space="708"/>
          <w:docGrid w:linePitch="360"/>
        </w:sectPr>
      </w:pPr>
    </w:p>
    <w:p w:rsidR="00081A32" w:rsidRDefault="00081A32" w:rsidP="00081A32">
      <w:pPr>
        <w:tabs>
          <w:tab w:val="left" w:pos="2775"/>
        </w:tabs>
        <w:spacing w:after="0" w:line="240" w:lineRule="auto"/>
        <w:jc w:val="center"/>
        <w:rPr>
          <w:rFonts w:ascii="Times New Roman" w:eastAsia="Times New Roman" w:hAnsi="Times New Roman" w:cs="Times New Roman"/>
          <w:b/>
          <w:sz w:val="16"/>
          <w:szCs w:val="16"/>
        </w:rPr>
      </w:pPr>
    </w:p>
    <w:p w:rsidR="00081A32" w:rsidRDefault="00081A32" w:rsidP="00081A32">
      <w:pPr>
        <w:tabs>
          <w:tab w:val="left" w:pos="2775"/>
        </w:tabs>
        <w:spacing w:after="0" w:line="240" w:lineRule="auto"/>
        <w:jc w:val="center"/>
        <w:rPr>
          <w:rFonts w:ascii="Times New Roman" w:eastAsia="Times New Roman" w:hAnsi="Times New Roman" w:cs="Times New Roman"/>
          <w:b/>
          <w:sz w:val="16"/>
          <w:szCs w:val="16"/>
        </w:rPr>
      </w:pPr>
    </w:p>
    <w:p w:rsidR="00081A32" w:rsidRDefault="00081A32" w:rsidP="00081A32">
      <w:pPr>
        <w:tabs>
          <w:tab w:val="left" w:pos="2775"/>
        </w:tabs>
        <w:spacing w:after="0" w:line="240" w:lineRule="auto"/>
        <w:jc w:val="center"/>
        <w:rPr>
          <w:rFonts w:ascii="Times New Roman" w:eastAsia="Times New Roman" w:hAnsi="Times New Roman" w:cs="Times New Roman"/>
          <w:b/>
          <w:sz w:val="16"/>
          <w:szCs w:val="16"/>
        </w:rPr>
      </w:pPr>
    </w:p>
    <w:p w:rsidR="00081A32" w:rsidRPr="00081A32" w:rsidRDefault="00081A32" w:rsidP="00081A32">
      <w:pPr>
        <w:tabs>
          <w:tab w:val="left" w:pos="2775"/>
        </w:tabs>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ПОСТАНОВЛЕНИЕ</w:t>
      </w:r>
    </w:p>
    <w:p w:rsidR="00081A32" w:rsidRPr="00081A32" w:rsidRDefault="00081A32" w:rsidP="00081A32">
      <w:pPr>
        <w:tabs>
          <w:tab w:val="left" w:pos="2775"/>
        </w:tabs>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АДМИНИСТРАЦИИ  ШУМЕРЛИНСКОГО  МУНИЦИПАЛЬНОГО  ОКРУГА</w:t>
      </w:r>
    </w:p>
    <w:p w:rsidR="00081A32" w:rsidRPr="00081A32" w:rsidRDefault="00081A32" w:rsidP="00081A32">
      <w:pPr>
        <w:tabs>
          <w:tab w:val="left" w:pos="2775"/>
        </w:tabs>
        <w:spacing w:after="0" w:line="240" w:lineRule="auto"/>
        <w:jc w:val="center"/>
        <w:rPr>
          <w:rFonts w:ascii="Times New Roman" w:eastAsia="Times New Roman" w:hAnsi="Times New Roman" w:cs="Times New Roman"/>
          <w:b/>
          <w:sz w:val="16"/>
          <w:szCs w:val="16"/>
        </w:rPr>
      </w:pPr>
    </w:p>
    <w:p w:rsidR="001E247D" w:rsidRDefault="00081A32" w:rsidP="00081A32">
      <w:pPr>
        <w:tabs>
          <w:tab w:val="left" w:pos="2775"/>
        </w:tabs>
        <w:spacing w:after="0" w:line="240" w:lineRule="auto"/>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18.03.2022  №15</w:t>
      </w:r>
      <w:r>
        <w:rPr>
          <w:rFonts w:ascii="Times New Roman" w:eastAsia="Times New Roman" w:hAnsi="Times New Roman" w:cs="Times New Roman"/>
          <w:b/>
          <w:sz w:val="16"/>
          <w:szCs w:val="16"/>
        </w:rPr>
        <w:t>4</w:t>
      </w:r>
    </w:p>
    <w:p w:rsidR="00081A32" w:rsidRDefault="00081A32" w:rsidP="00081A32">
      <w:pPr>
        <w:tabs>
          <w:tab w:val="left" w:pos="2775"/>
        </w:tabs>
        <w:spacing w:after="0" w:line="240" w:lineRule="auto"/>
        <w:rPr>
          <w:rFonts w:ascii="Times New Roman" w:eastAsia="Times New Roman" w:hAnsi="Times New Roman" w:cs="Times New Roman"/>
          <w:b/>
          <w:sz w:val="16"/>
          <w:szCs w:val="16"/>
        </w:rPr>
      </w:pPr>
    </w:p>
    <w:p w:rsidR="00081A32" w:rsidRPr="00081A32" w:rsidRDefault="00081A32" w:rsidP="00081A32">
      <w:pPr>
        <w:tabs>
          <w:tab w:val="left" w:pos="2775"/>
        </w:tabs>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Об утверждении муниципальной программы Шумерлинского муниципального округа Чувашской Республики «Развитие земельных и имущественных отношений»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целях обеспечения качественного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 xml:space="preserve"> о с т а н о в л я е 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kern w:val="1"/>
          <w:sz w:val="16"/>
          <w:szCs w:val="16"/>
          <w:lang w:eastAsia="ar-SA"/>
        </w:rPr>
      </w:pPr>
      <w:r w:rsidRPr="00081A32">
        <w:rPr>
          <w:rFonts w:ascii="Times New Roman" w:eastAsia="Times New Roman" w:hAnsi="Times New Roman" w:cs="Times New Roman"/>
          <w:kern w:val="1"/>
          <w:sz w:val="16"/>
          <w:szCs w:val="16"/>
          <w:lang w:eastAsia="ar-SA"/>
        </w:rPr>
        <w:t>1. Утвердить прилагаемую муниципальную программу Шумерлинского муниципального округа Чувашской Республики «Развитие земельных и имущественных отношений».</w:t>
      </w:r>
    </w:p>
    <w:p w:rsidR="00081A32" w:rsidRPr="00081A32" w:rsidRDefault="00081A32" w:rsidP="00081A32">
      <w:pPr>
        <w:spacing w:after="0" w:line="240" w:lineRule="auto"/>
        <w:ind w:firstLine="567"/>
        <w:jc w:val="both"/>
        <w:rPr>
          <w:rFonts w:ascii="Times New Roman" w:eastAsia="Times New Roman" w:hAnsi="Times New Roman" w:cs="Times New Roman"/>
          <w:kern w:val="1"/>
          <w:sz w:val="16"/>
          <w:szCs w:val="16"/>
          <w:lang w:eastAsia="ar-SA"/>
        </w:rPr>
      </w:pPr>
      <w:r w:rsidRPr="00081A32">
        <w:rPr>
          <w:rFonts w:ascii="Times New Roman" w:eastAsia="Times New Roman" w:hAnsi="Times New Roman" w:cs="Times New Roman"/>
          <w:kern w:val="1"/>
          <w:sz w:val="16"/>
          <w:szCs w:val="16"/>
          <w:lang w:eastAsia="ar-SA"/>
        </w:rPr>
        <w:t xml:space="preserve">2. </w:t>
      </w:r>
      <w:r w:rsidRPr="00081A32">
        <w:rPr>
          <w:rFonts w:ascii="Times New Roman" w:eastAsia="Times New Roman" w:hAnsi="Times New Roman" w:cs="Times New Roman"/>
          <w:sz w:val="16"/>
          <w:szCs w:val="16"/>
        </w:rPr>
        <w:t>Признать утратившими силу:</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района от 06.03.2019 № 121 «Об утверждении муниципальной программы Шумерлинского района Чувашской Республики «Развитие земельных и имущественных отношений»;  </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от 13.05.2019 № 238 «</w:t>
      </w:r>
      <w:r w:rsidRPr="00081A32">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121 «Об утверждении муниципальной программы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района от 08.10.2019 № 645 «О внесении изменений в постановление администрации Шумерлинского района от 06.03.2019 № 121 «Об утверждении муниципальной программы Шумерлинского района Чувашской Республики «Развитие земельных и имущественных отношений»;  </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района от 30.01.2020 № 30 «О внесении изменений в постановление администрации Шумерлинского района от 06.03.2019 № 121 «Об утверждении муниципальной программы Шумерлинского района Чувашской Республики «Развитие земельных и имущественных отношений»;  </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от 04.02.2021 № 41 «О внесении изменений в постановление администрации Шумерлинского района от 06.03.2019 № 121 «Об утверждении муниципальной программы Шумерлинского района Чувашской Республики «Развитие земельных и имущественных отношений»;</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Большеалгашинского сельского поселения от 10.06.2019 № 32 «</w:t>
      </w:r>
      <w:r w:rsidRPr="00081A32">
        <w:rPr>
          <w:rFonts w:ascii="Times New Roman" w:eastAsia="Times New Roman" w:hAnsi="Times New Roman" w:cs="Times New Roman"/>
          <w:bCs/>
          <w:color w:val="000000"/>
          <w:sz w:val="16"/>
          <w:szCs w:val="16"/>
        </w:rPr>
        <w:t>Об утверждении муниципальной программы Большеалгашинского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Большеалгашинского сельского поселения от 04.10.2019 № 63 «</w:t>
      </w:r>
      <w:r w:rsidRPr="00081A32">
        <w:rPr>
          <w:rFonts w:ascii="Times New Roman" w:eastAsia="Times New Roman" w:hAnsi="Times New Roman" w:cs="Times New Roman"/>
          <w:bCs/>
          <w:color w:val="000000"/>
          <w:sz w:val="16"/>
          <w:szCs w:val="16"/>
        </w:rPr>
        <w:t>О внесении изменений в постановление администрации Большеалгашинского сельского поселения № 32 от 10.06.2019 г.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от 20.05.2019 № 35 «</w:t>
      </w:r>
      <w:r w:rsidRPr="00081A32">
        <w:rPr>
          <w:rFonts w:ascii="Times New Roman" w:eastAsia="Times New Roman" w:hAnsi="Times New Roman" w:cs="Times New Roman"/>
          <w:bCs/>
          <w:color w:val="000000"/>
          <w:sz w:val="16"/>
          <w:szCs w:val="16"/>
        </w:rPr>
        <w:t>Об утверждении муниципальной программы Егоркинского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от 21.02.2020 № 12 «</w:t>
      </w:r>
      <w:r w:rsidRPr="00081A32">
        <w:rPr>
          <w:rFonts w:ascii="Times New Roman" w:eastAsia="Times New Roman" w:hAnsi="Times New Roman" w:cs="Times New Roman"/>
          <w:bCs/>
          <w:color w:val="000000"/>
          <w:sz w:val="16"/>
          <w:szCs w:val="16"/>
        </w:rPr>
        <w:t>О внесении изменений в муниципальную программу Егоркинского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от 20.08.2020 № 58 «</w:t>
      </w:r>
      <w:r w:rsidRPr="00081A32">
        <w:rPr>
          <w:rFonts w:ascii="Times New Roman" w:eastAsia="Times New Roman" w:hAnsi="Times New Roman" w:cs="Times New Roman"/>
          <w:bCs/>
          <w:color w:val="000000"/>
          <w:sz w:val="16"/>
          <w:szCs w:val="16"/>
        </w:rPr>
        <w:t>О внесении изменений в постановление администрации Егоркинского сельского поселения Шумерлинского района от 20.05.2019 № 35 муниципальную программу Егоркинского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от 20.02.2021 № 19 «</w:t>
      </w:r>
      <w:r w:rsidRPr="00081A32">
        <w:rPr>
          <w:rFonts w:ascii="Times New Roman" w:eastAsia="Times New Roman" w:hAnsi="Times New Roman" w:cs="Times New Roman"/>
          <w:bCs/>
          <w:color w:val="000000"/>
          <w:sz w:val="16"/>
          <w:szCs w:val="16"/>
        </w:rPr>
        <w:t>О внесении изменений в постановление администрации Егоркинского сельского поселения Шумерлинского района от 20.05.2019 № 35 «Об утверждении муниципальной программы Егоркинского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Краснооктябрьского сельского поселения от 16.07.2019 № 41 «</w:t>
      </w:r>
      <w:r w:rsidRPr="00081A32">
        <w:rPr>
          <w:rFonts w:ascii="Times New Roman" w:eastAsia="Times New Roman" w:hAnsi="Times New Roman" w:cs="Times New Roman"/>
          <w:bCs/>
          <w:color w:val="000000"/>
          <w:sz w:val="16"/>
          <w:szCs w:val="16"/>
        </w:rPr>
        <w:t>Об утверждении муниципальной программы Краснооктябрьского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Краснооктябрьского сельского поселения от 06.03.2020 № 29 «</w:t>
      </w:r>
      <w:r w:rsidRPr="00081A32">
        <w:rPr>
          <w:rFonts w:ascii="Times New Roman" w:eastAsia="Times New Roman" w:hAnsi="Times New Roman" w:cs="Times New Roman"/>
          <w:bCs/>
          <w:color w:val="000000"/>
          <w:sz w:val="16"/>
          <w:szCs w:val="16"/>
        </w:rPr>
        <w:t>О внесении изменений в постановление администрации Краснооктябрьского сельского поселения Шумерлинского района от 11.06.2019 № 41 «Об утверждении муниципальной программы Краснооктябрьского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Магаринского сельского поселения от 15.04.2019 № 25 «Об утверждении муниципальной программы Магаринского сельского поселения Шумерлинского района Чувашской Республики «Развитие земельных и имущественных отношений»;</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Магаринского сельского поселения от 25.02.2020 № 23 «</w:t>
      </w:r>
      <w:r w:rsidRPr="00081A32">
        <w:rPr>
          <w:rFonts w:ascii="Times New Roman" w:eastAsia="Times New Roman" w:hAnsi="Times New Roman" w:cs="Times New Roman"/>
          <w:bCs/>
          <w:color w:val="000000"/>
          <w:sz w:val="16"/>
          <w:szCs w:val="16"/>
        </w:rPr>
        <w:t>О внесении изменений в муниципальную программу Магаринского сельского поселения Шумерлинского района «Развитие земельных и имущественных отношений»» на 2019–2035 годы</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Магаринского сельского поселения от 05.03.2021 № 24 «О внесении изменений в муниципальную программу Магаринского сельского поселения Шумерлинского района «Развитие земельных и имущественных отношений» на 2019-2035 годы»;</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Нижнекумашкинского сельского поселения от 29.03.2019 № 30 «</w:t>
      </w:r>
      <w:r w:rsidRPr="00081A32">
        <w:rPr>
          <w:rFonts w:ascii="Times New Roman" w:eastAsia="Times New Roman" w:hAnsi="Times New Roman" w:cs="Times New Roman"/>
          <w:bCs/>
          <w:color w:val="000000"/>
          <w:sz w:val="16"/>
          <w:szCs w:val="16"/>
        </w:rPr>
        <w:t>Об утверждении муниципальной программы Нижнекумашкинского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Нижнекумашкинского сельского поселения от 21.05.2019 № 42 «</w:t>
      </w:r>
      <w:r w:rsidRPr="00081A32">
        <w:rPr>
          <w:rFonts w:ascii="Times New Roman" w:eastAsia="Times New Roman" w:hAnsi="Times New Roman" w:cs="Times New Roman"/>
          <w:bCs/>
          <w:color w:val="000000"/>
          <w:sz w:val="16"/>
          <w:szCs w:val="16"/>
        </w:rPr>
        <w:t>О внесении изменения в постановление администрации Нижнекумашкинского сельского поселения Шумерлинского района от 29.03.2019 № 30 «Об утверждении муниципальной программы Нижнекумашкинского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Русско-Алгашинского сельского поселения от 31.05.2019 № 41 «</w:t>
      </w:r>
      <w:r w:rsidRPr="00081A32">
        <w:rPr>
          <w:rFonts w:ascii="Times New Roman" w:eastAsia="Times New Roman" w:hAnsi="Times New Roman" w:cs="Times New Roman"/>
          <w:bCs/>
          <w:color w:val="000000"/>
          <w:sz w:val="16"/>
          <w:szCs w:val="16"/>
        </w:rPr>
        <w:t>Об утверждении муниципальной программы Русско-Алгашинского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постановление администрации Торханского сельского поселения от 20.05.2019 № 33 «Об утверждении муниципальной программы Торханского сельского поселения Шумерлинского района Чувашской Республики «Развитие земельных и имущественных отношений»;</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от 27.02.2020 № 18 «О внесении изменений в муниципальную программу Торханского сельского поселения Шумерлинского района «Развитие земельных и имущественных отношений» на 2019-2035 годы»;</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от 23.07.2020 № 54 «</w:t>
      </w:r>
      <w:r w:rsidRPr="00081A32">
        <w:rPr>
          <w:rFonts w:ascii="Times New Roman" w:eastAsia="Times New Roman" w:hAnsi="Times New Roman" w:cs="Times New Roman"/>
          <w:bCs/>
          <w:color w:val="000000"/>
          <w:sz w:val="16"/>
          <w:szCs w:val="16"/>
        </w:rPr>
        <w:t>О внесении изменений в постановление администрации Торханского сельского поселения Шумерлинского района от 20.05.2019 № 33 «Об утверждении муниципальной программы Торханского сельского поселения Шумерлинского района «Развитие земельных и имущественных отношений» на 2019-2035 годы</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Торханского сельского поселения от 10.02.2021 № 9 «</w:t>
      </w:r>
      <w:r w:rsidRPr="00081A32">
        <w:rPr>
          <w:rFonts w:ascii="Times New Roman" w:eastAsia="Times New Roman" w:hAnsi="Times New Roman" w:cs="Times New Roman"/>
          <w:bCs/>
          <w:color w:val="000000"/>
          <w:sz w:val="16"/>
          <w:szCs w:val="16"/>
        </w:rPr>
        <w:t>О внесении изменений в постановление администрации Торханского сельского поселения Шумерлинского района от 22.05.2019 № 33 «Об утверждении муниципальной программы Торханского сельского поселения Шумерлинского района Чувашской Республики «Развитие земельных и имущественных отношений» на 2019-2035 годы</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Туванского сельского поселения от 19.04.2019 № 38 «</w:t>
      </w:r>
      <w:r w:rsidRPr="00081A32">
        <w:rPr>
          <w:rFonts w:ascii="Times New Roman" w:eastAsia="Times New Roman" w:hAnsi="Times New Roman" w:cs="Times New Roman"/>
          <w:bCs/>
          <w:color w:val="000000"/>
          <w:sz w:val="16"/>
          <w:szCs w:val="16"/>
        </w:rPr>
        <w:t>Об утверждении муниципальной программы Туванского сельского поселения Шумерлинского района Чувашской Республики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Туванского сельского поселения от 21.02.2020 № 18 «</w:t>
      </w:r>
      <w:r w:rsidRPr="00081A32">
        <w:rPr>
          <w:rFonts w:ascii="Times New Roman" w:eastAsia="Times New Roman" w:hAnsi="Times New Roman" w:cs="Times New Roman"/>
          <w:bCs/>
          <w:color w:val="000000"/>
          <w:sz w:val="16"/>
          <w:szCs w:val="16"/>
        </w:rPr>
        <w:t>О внесении изменений в муниципальную программу Туванского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Туванского сельского поселения от 24.09.2020 № 71 «</w:t>
      </w:r>
      <w:r w:rsidRPr="00081A32">
        <w:rPr>
          <w:rFonts w:ascii="Times New Roman" w:eastAsia="Times New Roman" w:hAnsi="Times New Roman" w:cs="Times New Roman"/>
          <w:bCs/>
          <w:color w:val="000000"/>
          <w:sz w:val="16"/>
          <w:szCs w:val="16"/>
        </w:rPr>
        <w:t>О внесении изменений в муниципальную программу Туванского сельского поселения Шумерлинского района «Развитие земельных и имущественных отношений»;</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Ходарского сельского поселения от 14.06.2019 № 47/1 «Об утверждении муниципальной программы Ходарского сельского поселения Шумерлинского района Чувашской Республики «Развитие земельных и имущественных отношений»;</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Ходарского сельского поселения от 18.06.2020 № 41 «</w:t>
      </w:r>
      <w:r w:rsidRPr="00081A32">
        <w:rPr>
          <w:rFonts w:ascii="Times New Roman" w:eastAsia="Times New Roman" w:hAnsi="Times New Roman" w:cs="Times New Roman"/>
          <w:bCs/>
          <w:color w:val="000000"/>
          <w:sz w:val="16"/>
          <w:szCs w:val="16"/>
        </w:rPr>
        <w:t>О внесении изменений в постановление администрации Ходарского сельского поселения от 14.06.2019 № 47/1 «Об утверждении муниципальной программы Ходарского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Ходарского сельского поселения от 21.09.2020 № 61 «</w:t>
      </w:r>
      <w:r w:rsidRPr="00081A32">
        <w:rPr>
          <w:rFonts w:ascii="Times New Roman" w:eastAsia="Times New Roman" w:hAnsi="Times New Roman" w:cs="Times New Roman"/>
          <w:bCs/>
          <w:color w:val="000000"/>
          <w:sz w:val="16"/>
          <w:szCs w:val="16"/>
        </w:rPr>
        <w:t>О внесении изменений в постановление администрации Ходарского сельского поселения от 14.06.2019 № 47/1 «Об утверждении муниципальной программы Ходарского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сельского поселения от 02.04.2019 № 22/1 «Об утверждении муниципальной программы Шумерлинского сельского поселения Шумерлинского района Чувашской Республики «Развитие земельных и имущественных отношений»;</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сельского поселения от 28.02.2020 № 11 «</w:t>
      </w:r>
      <w:r w:rsidRPr="00081A32">
        <w:rPr>
          <w:rFonts w:ascii="Times New Roman" w:eastAsia="Times New Roman" w:hAnsi="Times New Roman" w:cs="Times New Roman"/>
          <w:bCs/>
          <w:color w:val="000000"/>
          <w:sz w:val="16"/>
          <w:szCs w:val="16"/>
        </w:rPr>
        <w:t>О внесении изменений в муниципальную программу Шумерлинского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kern w:val="1"/>
          <w:sz w:val="16"/>
          <w:szCs w:val="16"/>
          <w:lang w:eastAsia="ar-SA"/>
        </w:rPr>
      </w:pPr>
      <w:r w:rsidRPr="00081A32">
        <w:rPr>
          <w:rFonts w:ascii="Times New Roman" w:eastAsia="Times New Roman" w:hAnsi="Times New Roman" w:cs="Times New Roman"/>
          <w:kern w:val="1"/>
          <w:sz w:val="16"/>
          <w:szCs w:val="16"/>
          <w:lang w:eastAsia="ar-SA"/>
        </w:rPr>
        <w:t>постановление администрации Шумерлинского сельского поселения от 05.03.2021 № 28 «</w:t>
      </w:r>
      <w:r w:rsidRPr="00081A32">
        <w:rPr>
          <w:rFonts w:ascii="Times New Roman" w:eastAsia="Times New Roman" w:hAnsi="Times New Roman" w:cs="Times New Roman"/>
          <w:bCs/>
          <w:color w:val="000000"/>
          <w:sz w:val="16"/>
          <w:szCs w:val="16"/>
        </w:rPr>
        <w:t>О внесении изменений в муниципальную программу Шумерлинского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kern w:val="1"/>
          <w:sz w:val="16"/>
          <w:szCs w:val="16"/>
          <w:lang w:eastAsia="ar-SA"/>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от 14.06.2019 № 46 «</w:t>
      </w:r>
      <w:r w:rsidRPr="00081A32">
        <w:rPr>
          <w:rFonts w:ascii="Times New Roman" w:eastAsia="Times New Roman" w:hAnsi="Times New Roman" w:cs="Times New Roman"/>
          <w:bCs/>
          <w:color w:val="000000"/>
          <w:sz w:val="16"/>
          <w:szCs w:val="16"/>
        </w:rPr>
        <w:t>О муниципальной программе Юманайского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от 27.03.2020 № 24 «</w:t>
      </w:r>
      <w:r w:rsidRPr="00081A32">
        <w:rPr>
          <w:rFonts w:ascii="Times New Roman" w:eastAsia="Times New Roman" w:hAnsi="Times New Roman" w:cs="Times New Roman"/>
          <w:bCs/>
          <w:color w:val="000000"/>
          <w:sz w:val="16"/>
          <w:szCs w:val="16"/>
        </w:rPr>
        <w:t>О внесении изменений в постановление администрации Юманайского сельского поселения от 14.06.2019 № 46 «О муниципальной программе Юманайского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Юманайского сельского поселения от 29.09.2020 № 61 «</w:t>
      </w:r>
      <w:r w:rsidRPr="00081A32">
        <w:rPr>
          <w:rFonts w:ascii="Times New Roman" w:eastAsia="Times New Roman" w:hAnsi="Times New Roman" w:cs="Times New Roman"/>
          <w:bCs/>
          <w:color w:val="000000"/>
          <w:sz w:val="16"/>
          <w:szCs w:val="16"/>
        </w:rPr>
        <w:t>О внесении изменений в постановление администрации Юманайского сельского поселения от 14.06.2019 № 46 «О муниципальной программе Юманайского сельского поселения Шумерлинского района «Развитие земельных и имущественных отношений»</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kern w:val="1"/>
          <w:sz w:val="16"/>
          <w:szCs w:val="16"/>
          <w:lang w:eastAsia="ar-SA"/>
        </w:rPr>
      </w:pPr>
      <w:r w:rsidRPr="00081A32">
        <w:rPr>
          <w:rFonts w:ascii="Times New Roman" w:eastAsia="Times New Roman" w:hAnsi="Times New Roman" w:cs="Times New Roman"/>
          <w:sz w:val="16"/>
          <w:szCs w:val="16"/>
        </w:rPr>
        <w:t xml:space="preserve">3. </w:t>
      </w:r>
      <w:r w:rsidRPr="00081A32">
        <w:rPr>
          <w:rFonts w:ascii="Times New Roman" w:eastAsia="Times New Roman" w:hAnsi="Times New Roman" w:cs="Times New Roman"/>
          <w:kern w:val="1"/>
          <w:sz w:val="16"/>
          <w:szCs w:val="16"/>
          <w:lang w:eastAsia="ar-SA"/>
        </w:rPr>
        <w:t xml:space="preserve">Настоящее постановление вступает в силу после его официального опубликования в издании «Вестник Шумерлинского района» и распространяется на правоотношения, возникшие с 1 января 2022 года.   </w:t>
      </w:r>
    </w:p>
    <w:p w:rsidR="00081A32" w:rsidRPr="00081A32" w:rsidRDefault="00081A32" w:rsidP="00081A32">
      <w:pPr>
        <w:spacing w:after="0" w:line="240" w:lineRule="auto"/>
        <w:ind w:firstLine="567"/>
        <w:jc w:val="both"/>
        <w:rPr>
          <w:rFonts w:ascii="Times New Roman" w:eastAsia="Times New Roman" w:hAnsi="Times New Roman" w:cs="Times New Roman"/>
          <w:kern w:val="1"/>
          <w:sz w:val="16"/>
          <w:szCs w:val="16"/>
          <w:lang w:eastAsia="ar-SA"/>
        </w:rPr>
      </w:pPr>
      <w:r w:rsidRPr="00081A32">
        <w:rPr>
          <w:rFonts w:ascii="Times New Roman" w:eastAsia="Times New Roman" w:hAnsi="Times New Roman" w:cs="Times New Roman"/>
          <w:kern w:val="1"/>
          <w:sz w:val="16"/>
          <w:szCs w:val="16"/>
          <w:lang w:eastAsia="ar-SA"/>
        </w:rPr>
        <w:t>4. Настоящее постановление подлежит размещению на официальном сайте Шумерлинского муниципального округа в информационно-коммуникационной сети «Интернет»</w:t>
      </w:r>
    </w:p>
    <w:p w:rsidR="00081A32" w:rsidRPr="00081A32" w:rsidRDefault="00081A32" w:rsidP="00081A32">
      <w:pPr>
        <w:tabs>
          <w:tab w:val="left" w:pos="993"/>
        </w:tabs>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tabs>
          <w:tab w:val="left" w:pos="993"/>
        </w:tabs>
        <w:spacing w:after="0" w:line="240" w:lineRule="auto"/>
        <w:jc w:val="both"/>
        <w:rPr>
          <w:rFonts w:ascii="Times New Roman" w:eastAsia="Times New Roman" w:hAnsi="Times New Roman" w:cs="Times New Roman"/>
          <w:sz w:val="16"/>
          <w:szCs w:val="16"/>
        </w:rPr>
      </w:pPr>
    </w:p>
    <w:tbl>
      <w:tblPr>
        <w:tblW w:w="0" w:type="auto"/>
        <w:tblLayout w:type="fixed"/>
        <w:tblLook w:val="0000" w:firstRow="0" w:lastRow="0" w:firstColumn="0" w:lastColumn="0" w:noHBand="0" w:noVBand="0"/>
      </w:tblPr>
      <w:tblGrid>
        <w:gridCol w:w="4181"/>
        <w:gridCol w:w="2962"/>
        <w:gridCol w:w="2325"/>
      </w:tblGrid>
      <w:tr w:rsidR="00081A32" w:rsidRPr="00081A32" w:rsidTr="0000510D">
        <w:trPr>
          <w:trHeight w:val="845"/>
        </w:trPr>
        <w:tc>
          <w:tcPr>
            <w:tcW w:w="4181" w:type="dxa"/>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w:t>
            </w:r>
            <w:r w:rsidRPr="00081A32">
              <w:rPr>
                <w:rFonts w:ascii="Times New Roman" w:eastAsia="Times New Roman" w:hAnsi="Times New Roman" w:cs="Times New Roman"/>
                <w:noProof/>
                <w:color w:val="000000"/>
                <w:sz w:val="16"/>
                <w:szCs w:val="16"/>
              </w:rPr>
              <w:t xml:space="preserve">главы администрации Шумерлинского муниципального округа Чувашской Республики                                                               </w:t>
            </w:r>
          </w:p>
        </w:tc>
        <w:tc>
          <w:tcPr>
            <w:tcW w:w="2962" w:type="dxa"/>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2325" w:type="dxa"/>
          </w:tcPr>
          <w:p w:rsidR="00081A32" w:rsidRPr="00081A32" w:rsidRDefault="00081A32" w:rsidP="00081A32">
            <w:pPr>
              <w:spacing w:after="0" w:line="240" w:lineRule="auto"/>
              <w:ind w:right="-108"/>
              <w:jc w:val="right"/>
              <w:rPr>
                <w:rFonts w:ascii="Times New Roman" w:eastAsia="Times New Roman" w:hAnsi="Times New Roman" w:cs="Times New Roman"/>
                <w:noProof/>
                <w:color w:val="000000"/>
                <w:sz w:val="16"/>
                <w:szCs w:val="16"/>
              </w:rPr>
            </w:pPr>
          </w:p>
          <w:p w:rsidR="00081A32" w:rsidRPr="00081A32" w:rsidRDefault="00081A32" w:rsidP="00081A32">
            <w:pPr>
              <w:spacing w:after="0" w:line="240" w:lineRule="auto"/>
              <w:ind w:right="-108"/>
              <w:jc w:val="right"/>
              <w:rPr>
                <w:rFonts w:ascii="Times New Roman" w:eastAsia="Times New Roman" w:hAnsi="Times New Roman" w:cs="Times New Roman"/>
                <w:noProof/>
                <w:color w:val="000000"/>
                <w:sz w:val="16"/>
                <w:szCs w:val="16"/>
              </w:rPr>
            </w:pPr>
          </w:p>
          <w:p w:rsidR="00081A32" w:rsidRPr="00081A32" w:rsidRDefault="00081A32" w:rsidP="00081A32">
            <w:pPr>
              <w:spacing w:after="0" w:line="240" w:lineRule="auto"/>
              <w:ind w:right="-108"/>
              <w:jc w:val="right"/>
              <w:rPr>
                <w:rFonts w:ascii="Times New Roman" w:eastAsia="Times New Roman" w:hAnsi="Times New Roman" w:cs="Times New Roman"/>
                <w:noProof/>
                <w:color w:val="000000"/>
                <w:sz w:val="16"/>
                <w:szCs w:val="16"/>
              </w:rPr>
            </w:pPr>
          </w:p>
          <w:p w:rsidR="00081A32" w:rsidRPr="00081A32" w:rsidRDefault="00081A32" w:rsidP="00081A32">
            <w:pPr>
              <w:spacing w:after="0" w:line="240" w:lineRule="auto"/>
              <w:ind w:right="-108"/>
              <w:jc w:val="right"/>
              <w:rPr>
                <w:rFonts w:ascii="Times New Roman" w:eastAsia="Times New Roman" w:hAnsi="Times New Roman" w:cs="Times New Roman"/>
                <w:noProof/>
                <w:color w:val="000000"/>
                <w:sz w:val="16"/>
                <w:szCs w:val="16"/>
              </w:rPr>
            </w:pPr>
            <w:r w:rsidRPr="00081A32">
              <w:rPr>
                <w:rFonts w:ascii="Times New Roman" w:eastAsia="Times New Roman" w:hAnsi="Times New Roman" w:cs="Times New Roman"/>
                <w:noProof/>
                <w:color w:val="000000"/>
                <w:sz w:val="16"/>
                <w:szCs w:val="16"/>
              </w:rPr>
              <w:t>Т.А. Караганова</w:t>
            </w:r>
          </w:p>
        </w:tc>
      </w:tr>
    </w:tbl>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noProof/>
          <w:color w:val="000000"/>
          <w:sz w:val="16"/>
          <w:szCs w:val="16"/>
        </w:rPr>
      </w:pPr>
    </w:p>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noProof/>
          <w:color w:val="000000"/>
          <w:sz w:val="16"/>
          <w:szCs w:val="16"/>
        </w:rPr>
      </w:pPr>
      <w:r w:rsidRPr="00081A32">
        <w:rPr>
          <w:rFonts w:ascii="Times New Roman" w:eastAsia="Times New Roman" w:hAnsi="Times New Roman" w:cs="Times New Roman"/>
          <w:noProof/>
          <w:color w:val="000000"/>
          <w:sz w:val="16"/>
          <w:szCs w:val="16"/>
        </w:rPr>
        <w:t>Утверждена постановлением</w:t>
      </w:r>
    </w:p>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noProof/>
          <w:color w:val="000000"/>
          <w:sz w:val="16"/>
          <w:szCs w:val="16"/>
        </w:rPr>
      </w:pPr>
      <w:r w:rsidRPr="00081A32">
        <w:rPr>
          <w:rFonts w:ascii="Times New Roman" w:eastAsia="Times New Roman" w:hAnsi="Times New Roman" w:cs="Times New Roman"/>
          <w:noProof/>
          <w:color w:val="000000"/>
          <w:sz w:val="16"/>
          <w:szCs w:val="16"/>
        </w:rPr>
        <w:t xml:space="preserve">администрации Шумерлинского муниципального </w:t>
      </w:r>
    </w:p>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noProof/>
          <w:color w:val="000000"/>
          <w:sz w:val="16"/>
          <w:szCs w:val="16"/>
        </w:rPr>
      </w:pPr>
      <w:r w:rsidRPr="00081A32">
        <w:rPr>
          <w:rFonts w:ascii="Times New Roman" w:eastAsia="Times New Roman" w:hAnsi="Times New Roman" w:cs="Times New Roman"/>
          <w:noProof/>
          <w:color w:val="000000"/>
          <w:sz w:val="16"/>
          <w:szCs w:val="16"/>
        </w:rPr>
        <w:t xml:space="preserve">округа Чувашской Республики </w:t>
      </w:r>
    </w:p>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noProof/>
          <w:color w:val="000000"/>
          <w:sz w:val="16"/>
          <w:szCs w:val="16"/>
        </w:rPr>
      </w:pPr>
      <w:r w:rsidRPr="00081A32">
        <w:rPr>
          <w:rFonts w:ascii="Times New Roman" w:eastAsia="Times New Roman" w:hAnsi="Times New Roman" w:cs="Times New Roman"/>
          <w:noProof/>
          <w:color w:val="000000"/>
          <w:sz w:val="16"/>
          <w:szCs w:val="16"/>
        </w:rPr>
        <w:t>от 18.03.2022  № 154</w:t>
      </w: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МУНИЦИПАЛЬНАЯ ПРОГРАММА</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ШУМЕРЛИНСКОГО МУНИЦИПАЛЬНОГО ОКРУГА</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ЧУВАШСКОЙ РЕСПУБЛИКИ</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«РАЗВИТИЕ  ЗЕМЕЛЬНЫХ И ИМУЩЕСТВЕННЫХ ОТНОШЕНИЙ»</w:t>
      </w:r>
    </w:p>
    <w:p w:rsidR="00081A32" w:rsidRPr="00081A32" w:rsidRDefault="00081A32" w:rsidP="00081A32">
      <w:pPr>
        <w:spacing w:after="0" w:line="240" w:lineRule="auto"/>
        <w:jc w:val="center"/>
        <w:rPr>
          <w:rFonts w:ascii="Times New Roman" w:eastAsia="Times New Roman" w:hAnsi="Times New Roman" w:cs="Times New Roman"/>
          <w:sz w:val="16"/>
          <w:szCs w:val="16"/>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3969"/>
        <w:gridCol w:w="236"/>
        <w:gridCol w:w="4866"/>
        <w:gridCol w:w="424"/>
      </w:tblGrid>
      <w:tr w:rsidR="00081A32" w:rsidRPr="00081A32" w:rsidTr="0000510D">
        <w:tc>
          <w:tcPr>
            <w:tcW w:w="3969"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муниципальной  программы:</w:t>
            </w:r>
          </w:p>
        </w:tc>
        <w:tc>
          <w:tcPr>
            <w:tcW w:w="5526" w:type="dxa"/>
            <w:gridSpan w:val="3"/>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экономики, земельных и имущественных отношений администрации Шумерлинского муниципального округа Чувашской Республики</w:t>
            </w:r>
          </w:p>
        </w:tc>
      </w:tr>
      <w:tr w:rsidR="00081A32" w:rsidRPr="00081A32" w:rsidTr="0000510D">
        <w:tblPrEx>
          <w:tblCellMar>
            <w:top w:w="0" w:type="dxa"/>
            <w:left w:w="108" w:type="dxa"/>
            <w:bottom w:w="0" w:type="dxa"/>
            <w:right w:w="108" w:type="dxa"/>
          </w:tblCellMar>
          <w:tblLook w:val="0000" w:firstRow="0" w:lastRow="0" w:firstColumn="0" w:lastColumn="0" w:noHBand="0" w:noVBand="0"/>
        </w:tblPrEx>
        <w:trPr>
          <w:gridAfter w:val="1"/>
          <w:wAfter w:w="424" w:type="dxa"/>
        </w:trPr>
        <w:tc>
          <w:tcPr>
            <w:tcW w:w="3969" w:type="dxa"/>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Дата составления проекта муниципальной программы:</w:t>
            </w:r>
          </w:p>
        </w:tc>
        <w:tc>
          <w:tcPr>
            <w:tcW w:w="236" w:type="dxa"/>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4866" w:type="dxa"/>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февраль  2022 года</w:t>
            </w:r>
          </w:p>
        </w:tc>
      </w:tr>
      <w:tr w:rsidR="00081A32" w:rsidRPr="00081A32" w:rsidTr="0000510D">
        <w:tc>
          <w:tcPr>
            <w:tcW w:w="3969" w:type="dxa"/>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5526" w:type="dxa"/>
            <w:gridSpan w:val="3"/>
          </w:tcPr>
          <w:p w:rsidR="00081A32" w:rsidRPr="00081A32" w:rsidRDefault="00081A32" w:rsidP="00081A32">
            <w:pPr>
              <w:spacing w:after="0" w:line="240" w:lineRule="auto"/>
              <w:rPr>
                <w:rFonts w:ascii="Times New Roman" w:eastAsia="Times New Roman" w:hAnsi="Times New Roman" w:cs="Times New Roman"/>
                <w:sz w:val="16"/>
                <w:szCs w:val="16"/>
              </w:rPr>
            </w:pPr>
          </w:p>
        </w:tc>
      </w:tr>
      <w:tr w:rsidR="00081A32" w:rsidRPr="00081A32" w:rsidTr="0000510D">
        <w:tc>
          <w:tcPr>
            <w:tcW w:w="3969"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Непосредственный исполнитель муниципальной программы:</w:t>
            </w:r>
          </w:p>
        </w:tc>
        <w:tc>
          <w:tcPr>
            <w:tcW w:w="5526" w:type="dxa"/>
            <w:gridSpan w:val="3"/>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заместитель начальника отдела экономики, земельных и имущественных отношений администрации Шумерлинского муниципального округа </w:t>
            </w:r>
            <w:r w:rsidRPr="00081A32">
              <w:rPr>
                <w:rFonts w:ascii="Times New Roman" w:eastAsia="Times New Roman" w:hAnsi="Times New Roman" w:cs="Times New Roman"/>
                <w:sz w:val="16"/>
                <w:szCs w:val="16"/>
              </w:rPr>
              <w:lastRenderedPageBreak/>
              <w:t xml:space="preserve">Чувашской Республики </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Романова  Валентина Львовна</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(т. 8(83536)2-43-42, </w:t>
            </w:r>
            <w:r w:rsidRPr="00081A32">
              <w:rPr>
                <w:rFonts w:ascii="Times New Roman" w:eastAsia="Times New Roman" w:hAnsi="Times New Roman" w:cs="Times New Roman"/>
                <w:sz w:val="16"/>
                <w:szCs w:val="16"/>
                <w:lang w:val="en-US"/>
              </w:rPr>
              <w:t>e</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mail</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sz w:val="16"/>
                <w:szCs w:val="16"/>
                <w:lang w:val="en-US"/>
              </w:rPr>
              <w:t>shumrci</w:t>
            </w:r>
            <w:r w:rsidRPr="00081A32">
              <w:rPr>
                <w:rFonts w:ascii="Times New Roman" w:eastAsia="Times New Roman" w:hAnsi="Times New Roman" w:cs="Times New Roman"/>
                <w:sz w:val="16"/>
                <w:szCs w:val="16"/>
              </w:rPr>
              <w:t>1@</w:t>
            </w:r>
            <w:r w:rsidRPr="00081A32">
              <w:rPr>
                <w:rFonts w:ascii="Times New Roman" w:eastAsia="Times New Roman" w:hAnsi="Times New Roman" w:cs="Times New Roman"/>
                <w:sz w:val="16"/>
                <w:szCs w:val="16"/>
                <w:lang w:val="en-US"/>
              </w:rPr>
              <w:t>cap</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ru</w:t>
            </w:r>
            <w:r w:rsidRPr="00081A32">
              <w:rPr>
                <w:rFonts w:ascii="Times New Roman" w:eastAsia="Times New Roman" w:hAnsi="Times New Roman" w:cs="Times New Roman"/>
                <w:sz w:val="16"/>
                <w:szCs w:val="16"/>
              </w:rPr>
              <w:t>)</w:t>
            </w:r>
          </w:p>
        </w:tc>
      </w:tr>
      <w:tr w:rsidR="00081A32" w:rsidRPr="00081A32" w:rsidTr="0000510D">
        <w:tc>
          <w:tcPr>
            <w:tcW w:w="3969" w:type="dxa"/>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5526" w:type="dxa"/>
            <w:gridSpan w:val="3"/>
          </w:tcPr>
          <w:p w:rsidR="00081A32" w:rsidRPr="00081A32" w:rsidRDefault="00081A32" w:rsidP="00081A32">
            <w:pPr>
              <w:spacing w:after="0" w:line="240" w:lineRule="auto"/>
              <w:rPr>
                <w:rFonts w:ascii="Times New Roman" w:eastAsia="Times New Roman" w:hAnsi="Times New Roman" w:cs="Times New Roman"/>
                <w:sz w:val="16"/>
                <w:szCs w:val="16"/>
              </w:rPr>
            </w:pPr>
          </w:p>
        </w:tc>
      </w:tr>
    </w:tbl>
    <w:p w:rsidR="00081A32" w:rsidRPr="00081A32" w:rsidRDefault="00081A32" w:rsidP="00081A32">
      <w:pPr>
        <w:spacing w:after="0" w:line="240" w:lineRule="auto"/>
        <w:jc w:val="right"/>
        <w:rPr>
          <w:rFonts w:ascii="Times New Roman" w:eastAsia="Times New Roman" w:hAnsi="Times New Roman" w:cs="Times New Roman"/>
          <w:sz w:val="16"/>
          <w:szCs w:val="16"/>
        </w:rPr>
      </w:pPr>
    </w:p>
    <w:p w:rsidR="00081A32" w:rsidRPr="00081A32" w:rsidRDefault="00081A32" w:rsidP="00081A32">
      <w:pPr>
        <w:spacing w:after="0" w:line="240" w:lineRule="auto"/>
        <w:jc w:val="right"/>
        <w:rPr>
          <w:rFonts w:ascii="Times New Roman" w:eastAsia="Times New Roman" w:hAnsi="Times New Roman" w:cs="Times New Roman"/>
          <w:sz w:val="16"/>
          <w:szCs w:val="16"/>
        </w:rPr>
      </w:pPr>
    </w:p>
    <w:tbl>
      <w:tblPr>
        <w:tblW w:w="0" w:type="auto"/>
        <w:tblLayout w:type="fixed"/>
        <w:tblLook w:val="0000" w:firstRow="0" w:lastRow="0" w:firstColumn="0" w:lastColumn="0" w:noHBand="0" w:noVBand="0"/>
      </w:tblPr>
      <w:tblGrid>
        <w:gridCol w:w="4181"/>
        <w:gridCol w:w="2962"/>
        <w:gridCol w:w="2325"/>
      </w:tblGrid>
      <w:tr w:rsidR="00081A32" w:rsidRPr="00081A32" w:rsidTr="0000510D">
        <w:trPr>
          <w:trHeight w:val="845"/>
        </w:trPr>
        <w:tc>
          <w:tcPr>
            <w:tcW w:w="4181" w:type="dxa"/>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w:t>
            </w:r>
            <w:r w:rsidRPr="00081A32">
              <w:rPr>
                <w:rFonts w:ascii="Times New Roman" w:eastAsia="Times New Roman" w:hAnsi="Times New Roman" w:cs="Times New Roman"/>
                <w:noProof/>
                <w:color w:val="000000"/>
                <w:sz w:val="16"/>
                <w:szCs w:val="16"/>
              </w:rPr>
              <w:t xml:space="preserve">главы администрации Шумерлинского муниципального округа Чувашской Республики                                                               </w:t>
            </w:r>
          </w:p>
        </w:tc>
        <w:tc>
          <w:tcPr>
            <w:tcW w:w="2962" w:type="dxa"/>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2325" w:type="dxa"/>
          </w:tcPr>
          <w:p w:rsidR="00081A32" w:rsidRPr="00081A32" w:rsidRDefault="00081A32" w:rsidP="00081A32">
            <w:pPr>
              <w:spacing w:after="0" w:line="240" w:lineRule="auto"/>
              <w:ind w:right="-108"/>
              <w:jc w:val="right"/>
              <w:rPr>
                <w:rFonts w:ascii="Times New Roman" w:eastAsia="Times New Roman" w:hAnsi="Times New Roman" w:cs="Times New Roman"/>
                <w:noProof/>
                <w:color w:val="000000"/>
                <w:sz w:val="16"/>
                <w:szCs w:val="16"/>
              </w:rPr>
            </w:pPr>
          </w:p>
          <w:p w:rsidR="00081A32" w:rsidRPr="00081A32" w:rsidRDefault="00081A32" w:rsidP="00081A32">
            <w:pPr>
              <w:spacing w:after="0" w:line="240" w:lineRule="auto"/>
              <w:ind w:right="-108"/>
              <w:jc w:val="right"/>
              <w:rPr>
                <w:rFonts w:ascii="Times New Roman" w:eastAsia="Times New Roman" w:hAnsi="Times New Roman" w:cs="Times New Roman"/>
                <w:noProof/>
                <w:color w:val="000000"/>
                <w:sz w:val="16"/>
                <w:szCs w:val="16"/>
              </w:rPr>
            </w:pPr>
          </w:p>
          <w:p w:rsidR="00081A32" w:rsidRPr="00081A32" w:rsidRDefault="00081A32" w:rsidP="00081A32">
            <w:pPr>
              <w:spacing w:after="0" w:line="240" w:lineRule="auto"/>
              <w:ind w:right="-108"/>
              <w:jc w:val="right"/>
              <w:rPr>
                <w:rFonts w:ascii="Times New Roman" w:eastAsia="Times New Roman" w:hAnsi="Times New Roman" w:cs="Times New Roman"/>
                <w:noProof/>
                <w:color w:val="000000"/>
                <w:sz w:val="16"/>
                <w:szCs w:val="16"/>
              </w:rPr>
            </w:pPr>
            <w:r w:rsidRPr="00081A32">
              <w:rPr>
                <w:rFonts w:ascii="Times New Roman" w:eastAsia="Times New Roman" w:hAnsi="Times New Roman" w:cs="Times New Roman"/>
                <w:noProof/>
                <w:color w:val="000000"/>
                <w:sz w:val="16"/>
                <w:szCs w:val="16"/>
              </w:rPr>
              <w:t>Т.А. Караганова</w:t>
            </w:r>
          </w:p>
        </w:tc>
      </w:tr>
    </w:tbl>
    <w:p w:rsidR="00081A32" w:rsidRPr="00081A32" w:rsidRDefault="00081A32" w:rsidP="00081A32">
      <w:pPr>
        <w:spacing w:after="0" w:line="240" w:lineRule="auto"/>
        <w:rPr>
          <w:rFonts w:ascii="Times New Roman" w:eastAsia="Times New Roman" w:hAnsi="Times New Roman" w:cs="Times New Roman"/>
          <w:b/>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Паспорт</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Чувашской Республики</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«Развитие земельных и имущественных отношений»</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144"/>
        <w:gridCol w:w="7233"/>
      </w:tblGrid>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муниципальной программы:</w:t>
            </w:r>
          </w:p>
        </w:tc>
        <w:tc>
          <w:tcPr>
            <w:tcW w:w="144" w:type="dxa"/>
            <w:hideMark/>
          </w:tcPr>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экономики, земельных и имущественных отношений администрации Шумерлинского муниципального округа Чувашской Республики (далее - Отдел)</w:t>
            </w: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Соисполнитель муниципальной программы</w:t>
            </w:r>
          </w:p>
        </w:tc>
        <w:tc>
          <w:tcPr>
            <w:tcW w:w="144" w:type="dxa"/>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Отдел строительства, дорожного хозяйства и жилищно-коммунального хозяйства Управления по благоустройству и развитию территорий Шумерлинского муниципального округа </w:t>
            </w: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Участники муниципальной программы</w:t>
            </w:r>
          </w:p>
        </w:tc>
        <w:tc>
          <w:tcPr>
            <w:tcW w:w="144"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ООО «Шумерлинское районное бюро по проведению технического учета и технической инвентаризации объектов градостроительной деятельности»;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культуры и архивного дела администрации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сельского хозяйства и экологии администрации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Финансовый отдел администрации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информационных технологий администрации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Сектор гражданской обороны, чрезвычайных ситуаций и спецпрограмм администрации Шумерлинского муниципального округа;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Муниципальные унитарные предприятия Шумерлинского муниципального округа (по согласованию)</w:t>
            </w: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Подпрограммы муниципальной программы </w:t>
            </w:r>
          </w:p>
        </w:tc>
        <w:tc>
          <w:tcPr>
            <w:tcW w:w="144"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«Управление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эффективного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реализации муниципальной программы Шумерлинского муниципального округа Чувашской Республики «Развитие земельных и имущественных отношений»</w:t>
            </w: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муниципальной программы</w:t>
            </w:r>
          </w:p>
        </w:tc>
        <w:tc>
          <w:tcPr>
            <w:tcW w:w="144"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состава и структуры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эффективного функционирования муниципального сектора экономики Шумерлинского муниципального округа Чувашской Республики</w:t>
            </w: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муниципальной программы</w:t>
            </w:r>
          </w:p>
        </w:tc>
        <w:tc>
          <w:tcPr>
            <w:tcW w:w="144"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и определение целевого назначения, оптимального состава и структуры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эффективности использования земельных участков и обеспечение </w:t>
            </w:r>
            <w:proofErr w:type="gramStart"/>
            <w:r w:rsidRPr="00081A32">
              <w:rPr>
                <w:rFonts w:ascii="Times New Roman" w:eastAsia="Times New Roman" w:hAnsi="Times New Roman" w:cs="Times New Roman"/>
                <w:sz w:val="16"/>
                <w:szCs w:val="16"/>
              </w:rPr>
              <w:t>гарантий соблюдения прав участников земельных отношений</w:t>
            </w:r>
            <w:proofErr w:type="gramEnd"/>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использования средств бюджета Шумерлинского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учета и мониторинга использования объектов недвижимости, в том числе земельных участков, находящихся в муниципальной собственности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осуществление приватизации и реорганизации муниципальных унитарных предприятий Шумерлинского муниципального округа  Чувашской Республики, совершенствование управления пакетами акций, долями хозяйственных обществ, принадлежащими Шумерлинскому муниципальному округу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и повышение качества предоставления муниципальных услуг и исполнения  функций Отделом экономики, земельных и имущественных отношений администрации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содействие развитию конкуренции в сфере имущественных и земельных отношений</w:t>
            </w:r>
          </w:p>
        </w:tc>
      </w:tr>
      <w:tr w:rsidR="00081A32" w:rsidRPr="00081A32" w:rsidTr="0000510D">
        <w:tc>
          <w:tcPr>
            <w:tcW w:w="2268" w:type="dxa"/>
            <w:vMerge w:val="restart"/>
            <w:tcMar>
              <w:top w:w="57" w:type="dxa"/>
              <w:left w:w="62" w:type="dxa"/>
              <w:bottom w:w="57" w:type="dxa"/>
              <w:right w:w="62" w:type="dxa"/>
            </w:tcMar>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муниципальной программы</w:t>
            </w:r>
          </w:p>
        </w:tc>
        <w:tc>
          <w:tcPr>
            <w:tcW w:w="144" w:type="dxa"/>
            <w:tcMar>
              <w:top w:w="57" w:type="dxa"/>
              <w:left w:w="62" w:type="dxa"/>
              <w:bottom w:w="57" w:type="dxa"/>
              <w:right w:w="62" w:type="dxa"/>
            </w:tcMar>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к 2036 году следующих целевых показателей (индикаторов):</w:t>
            </w:r>
          </w:p>
        </w:tc>
      </w:tr>
      <w:tr w:rsidR="00081A32" w:rsidRPr="00081A32" w:rsidTr="0000510D">
        <w:tc>
          <w:tcPr>
            <w:tcW w:w="2268" w:type="dxa"/>
            <w:vMerge/>
            <w:vAlign w:val="center"/>
            <w:hideMark/>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144" w:type="dxa"/>
            <w:tcMar>
              <w:top w:w="57" w:type="dxa"/>
              <w:left w:w="62" w:type="dxa"/>
              <w:bottom w:w="57" w:type="dxa"/>
              <w:right w:w="62" w:type="dxa"/>
            </w:tcMar>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7233" w:type="dxa"/>
            <w:vMerge w:val="restart"/>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муниципального имущества Шумерлинского муниципального округа Чувашской Республики, вовлеченного в хозяйственный оборот - 100,0 процента;</w:t>
            </w:r>
          </w:p>
          <w:p w:rsidR="00081A32" w:rsidRPr="00081A32" w:rsidRDefault="00081A32" w:rsidP="00081A32">
            <w:pPr>
              <w:spacing w:after="0" w:line="240" w:lineRule="auto"/>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 xml:space="preserve">доля площади земельных участков, находящихся в муниципальной собственности Шумерлинского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w:t>
            </w:r>
            <w:r w:rsidRPr="00081A32">
              <w:rPr>
                <w:rFonts w:ascii="Times New Roman" w:eastAsia="Times New Roman" w:hAnsi="Times New Roman" w:cs="Times New Roman"/>
                <w:sz w:val="16"/>
                <w:szCs w:val="16"/>
              </w:rPr>
              <w:lastRenderedPageBreak/>
              <w:t>земельных участков, находящихся в муниципальной собственности Шумерлинского муниципального округа Чувашской Республики (за исключением земельных участков, изъятых из оборота и ограниченных в обороте) - 100,0 процента</w:t>
            </w:r>
            <w:proofErr w:type="gramEnd"/>
          </w:p>
        </w:tc>
      </w:tr>
      <w:tr w:rsidR="00081A32" w:rsidRPr="00081A32" w:rsidTr="0000510D">
        <w:tc>
          <w:tcPr>
            <w:tcW w:w="2268" w:type="dxa"/>
            <w:vMerge/>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44" w:type="dxa"/>
            <w:tcMar>
              <w:top w:w="57" w:type="dxa"/>
              <w:left w:w="62" w:type="dxa"/>
              <w:bottom w:w="57" w:type="dxa"/>
              <w:right w:w="62"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7233" w:type="dxa"/>
            <w:vMerge/>
            <w:tcMar>
              <w:top w:w="57" w:type="dxa"/>
              <w:left w:w="62" w:type="dxa"/>
              <w:bottom w:w="57" w:type="dxa"/>
              <w:right w:w="62"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r>
      <w:tr w:rsidR="00081A32" w:rsidRPr="00081A32" w:rsidTr="0000510D">
        <w:tc>
          <w:tcPr>
            <w:tcW w:w="2268" w:type="dxa"/>
            <w:vMerge/>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44" w:type="dxa"/>
            <w:tcMar>
              <w:top w:w="57" w:type="dxa"/>
              <w:left w:w="62" w:type="dxa"/>
              <w:bottom w:w="57" w:type="dxa"/>
              <w:right w:w="62"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7233" w:type="dxa"/>
            <w:vMerge/>
            <w:tcMar>
              <w:top w:w="57" w:type="dxa"/>
              <w:left w:w="62" w:type="dxa"/>
              <w:bottom w:w="57" w:type="dxa"/>
              <w:right w:w="62" w:type="dxa"/>
            </w:tcMa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r>
      <w:tr w:rsidR="00081A32" w:rsidRPr="00081A32" w:rsidTr="0000510D">
        <w:tc>
          <w:tcPr>
            <w:tcW w:w="2268" w:type="dxa"/>
            <w:vMerge/>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44" w:type="dxa"/>
            <w:tcMar>
              <w:top w:w="57" w:type="dxa"/>
              <w:left w:w="62" w:type="dxa"/>
              <w:bottom w:w="57" w:type="dxa"/>
              <w:right w:w="62"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7233" w:type="dxa"/>
            <w:vMerge/>
            <w:tcMar>
              <w:top w:w="57" w:type="dxa"/>
              <w:left w:w="62" w:type="dxa"/>
              <w:bottom w:w="57" w:type="dxa"/>
              <w:right w:w="62" w:type="dxa"/>
            </w:tcMa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r>
      <w:tr w:rsidR="00081A32" w:rsidRPr="00081A32" w:rsidTr="0000510D">
        <w:tc>
          <w:tcPr>
            <w:tcW w:w="2268" w:type="dxa"/>
            <w:vMerge/>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44" w:type="dxa"/>
            <w:tcMar>
              <w:top w:w="57" w:type="dxa"/>
              <w:left w:w="62" w:type="dxa"/>
              <w:bottom w:w="57" w:type="dxa"/>
              <w:right w:w="62"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7233" w:type="dxa"/>
            <w:vMerge/>
            <w:tcMar>
              <w:top w:w="57" w:type="dxa"/>
              <w:left w:w="62" w:type="dxa"/>
              <w:bottom w:w="57" w:type="dxa"/>
              <w:right w:w="62" w:type="dxa"/>
            </w:tcMa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и этапы реализации муниципальной программы</w:t>
            </w:r>
          </w:p>
        </w:tc>
        <w:tc>
          <w:tcPr>
            <w:tcW w:w="144"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2022-2035 годы:</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spacing w:after="0" w:line="240" w:lineRule="auto"/>
              <w:rPr>
                <w:rFonts w:ascii="Times New Roman" w:eastAsia="Times New Roman" w:hAnsi="Times New Roman" w:cs="Times New Roman"/>
                <w:sz w:val="16"/>
                <w:szCs w:val="16"/>
              </w:rPr>
            </w:pP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Объемы финансирования муниципальной программы с разбивкой по годам реализации </w:t>
            </w:r>
          </w:p>
        </w:tc>
        <w:tc>
          <w:tcPr>
            <w:tcW w:w="144"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финансирования мероприятий муниципальной  программы в 2022-2035 годах составляют 6 322,4 тыс. рублей, в том числе: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2 254,2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Чувашской Республики – 6 322,4 тыс. рублей (100,0 процентов), в том числе:</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2 254,2 тыс. рублей;</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муниципальной программы подлежат ежегодному уточнению исходя из возможностей бюджета Шумерлинского муниципального округа Чувашской Республики.</w:t>
            </w:r>
          </w:p>
        </w:tc>
      </w:tr>
      <w:tr w:rsidR="00081A32" w:rsidRPr="00081A32" w:rsidTr="0000510D">
        <w:tc>
          <w:tcPr>
            <w:tcW w:w="2268"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муниципальной программы</w:t>
            </w:r>
          </w:p>
        </w:tc>
        <w:tc>
          <w:tcPr>
            <w:tcW w:w="144" w:type="dxa"/>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233"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муниципальной программы позволит: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инвестиционную привлекательность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увеличить доходы бюджета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оптимизировать расходы бюджета Шумерлинского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развитие системы межведомственного  информационного взаимодействия;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качество оказываемых муниципальных услуг и сократить сроки их предоставления.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I. ПРИОРИТЕТЫ МУНИЦИПАЛЬНОЙ ПОЛИТИКИ </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 СФЕРЕ РЕАЛИЗАЦИИ МУНИЦИПАЛЬНОЙ ПРОГРАММЫ, ЦЕЛИ, ЗАДАЧИ,</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ОПИСАНИЕ  СРОКОВ  И ЭТАПОВ ЕЕ   РЕАЛИЗАЦИИ </w:t>
      </w:r>
    </w:p>
    <w:p w:rsidR="00081A32" w:rsidRPr="00081A32" w:rsidRDefault="00081A32" w:rsidP="00081A32">
      <w:pPr>
        <w:spacing w:after="0" w:line="240" w:lineRule="auto"/>
        <w:jc w:val="center"/>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Приоритеты муниципальной политики в сфере земельных и имущественных отношений, управления муниципальным имуществом определены Стратегией социально-экономического развития Шумерлинского муниципального округа, нормативными правовыми актами о прогнозном плане (программе) приватизации муниципального имущества Шумерлинского муниципального округа Чувашской Республики на очередной финансовый год и основных направлениях приватизации муниципального имущества Шумерлинского муниципального округа Чувашской Республики на плановый период.</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Основным стратегическим приоритетом политики в сфере управления муниципальным имуществом Шумерлинского муниципального округа Чувашской Республики является эффективное использование бюджетных ресурсов и муниципального имущества Шумерлинского муниципального округа для обеспечения динамичного развития экономики, повышения уровня жизни населения и формирования благоприятных условий жизнедеятельности на территории Шумерлинского муниципального округа Чувашской Республики.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Муниципальная программа Шумерлинского муниципального округа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состава и структуры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эффективного функционирования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достижения указанных целей в рамках реализации Муниципальной программы предусматривается решение следующих приоритетных задач:</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и определение целевого назначения, оптимального состава и структуры муниципального сектора экономики Шумерлинского 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эффективности использования земельных участков и обеспечение </w:t>
      </w:r>
      <w:proofErr w:type="gramStart"/>
      <w:r w:rsidRPr="00081A32">
        <w:rPr>
          <w:rFonts w:ascii="Times New Roman" w:eastAsia="Times New Roman" w:hAnsi="Times New Roman" w:cs="Times New Roman"/>
          <w:sz w:val="16"/>
          <w:szCs w:val="16"/>
        </w:rPr>
        <w:t>гарантий соблюдения прав участников земельных отношений</w:t>
      </w:r>
      <w:proofErr w:type="gramEnd"/>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использования средств бюджета Шумерлинского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обеспечение учета и мониторинга использования объектов недвижимости, в том числе земельных участков, находящихся в муниципальной собственности Шумерлинского муниципального округа Чувашской Республики, и земельных участков, государственная собственность на которые не разграничена;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осуществление приватизации и реорганизации муниципальных унитарных предприятий Шумерлинского муниципального округа Чувашской Республики, совершенствование управления  пакетами акций, долями хозяйственных обществ, принадлежащими Шумерлинскому муниципальному округу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и повышение качества предоставления муниципальных услуг и исполнения  муниципальных функций;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содействие развитию конкуренции в сфере имущественных и земельных отношений.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реализации Муниципальной программы – 2022–2035 годы в три этапа: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Муниципальной программы позволит: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w:t>
      </w:r>
    </w:p>
    <w:p w:rsidR="00081A32" w:rsidRPr="00081A32" w:rsidRDefault="00081A32" w:rsidP="00081A32">
      <w:pPr>
        <w:spacing w:after="0" w:line="240" w:lineRule="auto"/>
        <w:ind w:firstLine="567"/>
        <w:jc w:val="both"/>
        <w:rPr>
          <w:rFonts w:ascii="Calibri" w:eastAsia="Times New Roman" w:hAnsi="Calibri" w:cs="Times New Roman"/>
          <w:sz w:val="16"/>
          <w:szCs w:val="16"/>
        </w:rPr>
      </w:pPr>
      <w:r w:rsidRPr="00081A32">
        <w:rPr>
          <w:rFonts w:ascii="Times New Roman" w:eastAsia="Times New Roman" w:hAnsi="Times New Roman" w:cs="Times New Roman"/>
          <w:sz w:val="16"/>
          <w:szCs w:val="16"/>
        </w:rPr>
        <w:t>обеспечить совершенствование системы учета и мониторинга муниципального имущества Шумерлинского муниципального округа Чувашской Республики в Реестре муниципального имущества Шумерлинского муниципального округа Чувашской Республики;</w:t>
      </w:r>
      <w:r w:rsidRPr="00081A32">
        <w:rPr>
          <w:rFonts w:ascii="Calibri" w:eastAsia="Times New Roman" w:hAnsi="Calibri" w:cs="Times New Roman"/>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инвестиционную привлекательность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увеличить доходы бюджета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оптимизировать расходы бюджета Шумерлинского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развитие системы межведомственного информационного взаимодействия;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качество оказываемых муниципальных услуг и сократить сроки их предоставления.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Состав целевых показателей (индикаторов)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и изменений приоритетов муниципальной политики в сфере земельных и имущественных отношений, управления муниципальным имуществом Шумерлинского муниципального округа Чувашской Республики, а также изменений законодательства Российской Федерации и законодательства Чувашской Республики, муниципальных правовых актов, влияющих на расчет данных показателей.</w:t>
      </w:r>
      <w:proofErr w:type="gramEnd"/>
    </w:p>
    <w:p w:rsidR="00081A32" w:rsidRPr="00081A32" w:rsidRDefault="00081A32" w:rsidP="00081A32">
      <w:pPr>
        <w:spacing w:after="0" w:line="240" w:lineRule="auto"/>
        <w:jc w:val="center"/>
        <w:rPr>
          <w:rFonts w:ascii="Times New Roman" w:eastAsia="Times New Roman" w:hAnsi="Times New Roman" w:cs="Times New Roman"/>
          <w:b/>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ОБОБЩЕННАЯ ХАРАКТЕРИСТИКА ОСНОВНЫХ МЕРОПРИЯТИЙ</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 МУНИЦИПАЛЬНОЙ ПРОГРАММЫ</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целей и решение задач Муниципальной программы будет осуществляться в рамках реализации следующих подпрограмм: «Управление муниципальным имуществом Шумерлинского муниципального округа Чувашской Республики»,  «Формирование эффективного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«Управление муниципальным имуществом Шумерлинского муниципального округа Чувашской Республики» предусматривает выполнение двух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Создание единой системы учета государственного имущества Чувашской Республики и муниципального имущества.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эффективного управления муниципальным имуществом Шумерлинского муниципального округа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Шумерлинского муниципального округа  Чувашской Республики, проведение его полной инвентаризации, ведение реестра муниципального имущества Шумерлинского муниципального округа Чувашской Республики и его постоянную актуализацию.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реализации данного мероприятия основные усилия будут сосредоточены на создании и совершенствовании системы учета муниципального имущества Шумерлинского муниципального округа Чувашской Республики, в том числе путем упорядочения состава имущества и обеспечения его учета, признание прав и регулирование отношений как в части имущества, находящегося в муниципальной собственности Шумерлинского муниципального округа Чувашской Республики, так и в части имущества иных уровней собственности и</w:t>
      </w:r>
      <w:proofErr w:type="gramEnd"/>
      <w:r w:rsidRPr="00081A32">
        <w:rPr>
          <w:rFonts w:ascii="Times New Roman" w:eastAsia="Times New Roman" w:hAnsi="Times New Roman" w:cs="Times New Roman"/>
          <w:sz w:val="16"/>
          <w:szCs w:val="16"/>
        </w:rPr>
        <w:t xml:space="preserve"> внедрение единой территориально распределенной системы ведения имущественного и земельного реестра Шумерлинского муниципального округа Чувашской Республики, адаптации программного обеспечения, расширения системы учета муниципального имущества Шумерлинского муниципального округа Чувашской Республики.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муниципального имущества Шумерлинского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мероприятия будут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 Чувашской Республики, а также материально-техническое обеспечение базы данных муниципального имущества Шумерлинского муниципального округа Чувашской Республики, включая обеспечение архивного хранения бумажных документов.</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Для повышения эффективности деятельности администрации Шумерлинского муниципального округа Чувашской Республики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Шумерлинского муниципального округа Чувашской Республики. </w:t>
      </w:r>
      <w:proofErr w:type="gramStart"/>
      <w:r w:rsidRPr="00081A32">
        <w:rPr>
          <w:rFonts w:ascii="Times New Roman" w:eastAsia="Times New Roman" w:hAnsi="Times New Roman" w:cs="Times New Roman"/>
          <w:sz w:val="16"/>
          <w:szCs w:val="16"/>
        </w:rPr>
        <w:t>В рамках данного мероприятия предполагается повышение уровня профессиональных знаний муниципальных служащих Шумерлинского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Шумерлинского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Шумерлинского муниципального округа Чувашской Республики</w:t>
      </w:r>
      <w:proofErr w:type="gramEnd"/>
      <w:r w:rsidRPr="00081A32">
        <w:rPr>
          <w:rFonts w:ascii="Times New Roman" w:eastAsia="Times New Roman" w:hAnsi="Times New Roman" w:cs="Times New Roman"/>
          <w:sz w:val="16"/>
          <w:szCs w:val="16"/>
        </w:rPr>
        <w:t>, эффективности использования муниципального имущества.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передовые идеи, использовать их в практике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 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 в том числе земельных участков.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муниципальной собственности Шумерлинского муниципального округа Чувашской Республики и земельных участков, государственная собственность на которые не разграничена, внесение сведений в Единый государственный реестр недвижимости, подготовки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Шумерлинского муниципального округа Чувашской</w:t>
      </w:r>
      <w:proofErr w:type="gramEnd"/>
      <w:r w:rsidRPr="00081A32">
        <w:rPr>
          <w:rFonts w:ascii="Times New Roman" w:eastAsia="Times New Roman" w:hAnsi="Times New Roman" w:cs="Times New Roman"/>
          <w:sz w:val="16"/>
          <w:szCs w:val="16"/>
        </w:rPr>
        <w:t xml:space="preserve">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и вовлечения земельных участков в гражданско-правовой оборот.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 xml:space="preserve">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передаче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 </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Результатом проведения мероприятия является информационное наполнение Единого государственного реестра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данного мероприятия предполагается осуществление перевода земельных участков из одной категории в другую для реализации инвестиционных проектов на территории Шумерлинского муниципального округа Чувашской Республики, включение в Единый информационный ресурс об отдельных объектах недвижимого имущества, расположенных на территории Шумерлинского муниципального округа Чувашской Республики, данных о свободных от застройки земельных участках, формирование земельных участков, предназначенных для предоставления многодетным семьям в собственность</w:t>
      </w:r>
      <w:proofErr w:type="gramEnd"/>
      <w:r w:rsidRPr="00081A32">
        <w:rPr>
          <w:rFonts w:ascii="Times New Roman" w:eastAsia="Times New Roman" w:hAnsi="Times New Roman" w:cs="Times New Roman"/>
          <w:sz w:val="16"/>
          <w:szCs w:val="16"/>
        </w:rPr>
        <w:t xml:space="preserve"> бесплатно в соответствии с Законом Чувашской Республики от 01.04.2011 № 10 "О предоставлении земельных участков многодетным семьям в Чувашской Республике".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hyperlink w:anchor="Par2145" w:tooltip="ПОДПРОГРАММА" w:history="1">
        <w:r w:rsidRPr="00081A32">
          <w:rPr>
            <w:rFonts w:ascii="Times New Roman" w:eastAsia="Times New Roman" w:hAnsi="Times New Roman" w:cs="Times New Roman"/>
            <w:color w:val="0000FF"/>
            <w:sz w:val="16"/>
            <w:szCs w:val="16"/>
            <w:u w:val="single"/>
          </w:rPr>
          <w:t>Подпрограмма</w:t>
        </w:r>
      </w:hyperlink>
      <w:r w:rsidRPr="00081A32">
        <w:rPr>
          <w:rFonts w:ascii="Times New Roman" w:eastAsia="Times New Roman" w:hAnsi="Times New Roman" w:cs="Times New Roman"/>
          <w:sz w:val="16"/>
          <w:szCs w:val="16"/>
          <w:u w:val="single"/>
        </w:rPr>
        <w:t xml:space="preserve"> «Формирование эффективного муниципального сектора экономики Шумерлинского муниципального округа Чувашской Республики»</w:t>
      </w:r>
      <w:r w:rsidRPr="00081A32">
        <w:rPr>
          <w:rFonts w:ascii="Times New Roman" w:eastAsia="Times New Roman" w:hAnsi="Times New Roman" w:cs="Times New Roman"/>
          <w:sz w:val="16"/>
          <w:szCs w:val="16"/>
        </w:rPr>
        <w:t xml:space="preserve"> предусматривает выполнение двух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Создание эффективной системы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 рамках выполнения данного мероприятия будет упорядочена система муниципальных учреждений Шумерлинского муниципального округа Чувашской Республики в целях повышения качества предоставляемых муниципальных услуг.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Реализация данного мероприятия предусматривает определение организационно-правовых форм муниципальных учреждений Шумерлинского муниципального округа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Шумерлинского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Шумерлинского муниципального округа Чувашской Республики, закрепленного на праве хозяйственного</w:t>
      </w:r>
      <w:proofErr w:type="gramEnd"/>
      <w:r w:rsidRPr="00081A32">
        <w:rPr>
          <w:rFonts w:ascii="Times New Roman" w:eastAsia="Times New Roman" w:hAnsi="Times New Roman" w:cs="Times New Roman"/>
          <w:sz w:val="16"/>
          <w:szCs w:val="16"/>
        </w:rPr>
        <w:t xml:space="preserve"> ведения за муниципальными унитарными предприятиями Шумерлинского муниципального округа Чувашской Республики, и обеспечение поступления в бюджет Шумерлинского муниципального округа Чувашской Республики части прибыли муниципальных унитарных предприятий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Предусматриваются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Шумерлинского муниципального округа Чувашской Республики и хозяйственных обществ с долей участия Шумерлинского муниципального округа Чувашской Республики в уставных капиталах, формирование прогнозных планов (программ) приватизации муниципального имущества Шумерлинского муниципального округа Чувашской Республики на очередной финансовый год и плановый период в целях увеличения доходов бюджета Шумерлинского муниципального</w:t>
      </w:r>
      <w:proofErr w:type="gramEnd"/>
      <w:r w:rsidRPr="00081A32">
        <w:rPr>
          <w:rFonts w:ascii="Times New Roman" w:eastAsia="Times New Roman" w:hAnsi="Times New Roman" w:cs="Times New Roman"/>
          <w:sz w:val="16"/>
          <w:szCs w:val="16"/>
        </w:rPr>
        <w:t xml:space="preserve">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Шумерлинского муниципального округа Чувашской Республики за счет поступления денежных средств от продажи объектов приватизации.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мероприятия предполагается проведение оценки рыночной стоимости подлежащих приватизации объектов движимого и недвижимого имущества, принятие решений об условиях приватизации объектов недвижимости казны Шумерлинского муниципального округа Чувашской Республики в количестве, установленном прогнозным планом (программой) приватизации муниципального имущества Шумерлинского муниципального округа Чувашской Республики на</w:t>
      </w:r>
      <w:proofErr w:type="gramEnd"/>
      <w:r w:rsidRPr="00081A32">
        <w:rPr>
          <w:rFonts w:ascii="Times New Roman" w:eastAsia="Times New Roman" w:hAnsi="Times New Roman" w:cs="Times New Roman"/>
          <w:sz w:val="16"/>
          <w:szCs w:val="16"/>
        </w:rPr>
        <w:t xml:space="preserve"> соответствующий год.</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мероприятия предполагаются подготовка и размещение в печатных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Шумерлинского муниципального округа Чувашской Республики. Предусматривается также публикация разъясняющих комментариев и выступлений по возникающим проблемным вопросам.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Информационное обеспечение приватизации муниципального имущества Шумерлинского муниципального округа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Шумерлинского муниципального округа Чувашской Республики и обеспечение открытости деятельности органов местного самоуправления.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 Эффективное управление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 xml:space="preserve">В рамках выполнения данного мероприятия предусматриваются осуществление контроля за использованием муниципального имущества Шумерлинского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Шумерлинского муниципального округа Чувашской Республики, закрепленными за муниципальными учреждениями Шумерлинского </w:t>
      </w:r>
      <w:r w:rsidRPr="00081A32">
        <w:rPr>
          <w:rFonts w:ascii="Times New Roman" w:eastAsia="Times New Roman" w:hAnsi="Times New Roman" w:cs="Times New Roman"/>
          <w:sz w:val="16"/>
          <w:szCs w:val="16"/>
        </w:rPr>
        <w:lastRenderedPageBreak/>
        <w:t>муниципального округа Чувашской Республики на праве оперативного управления, за муниципальными унитарными предприятиями Шумерлинского муниципального округа Чувашской</w:t>
      </w:r>
      <w:proofErr w:type="gramEnd"/>
      <w:r w:rsidRPr="00081A32">
        <w:rPr>
          <w:rFonts w:ascii="Times New Roman" w:eastAsia="Times New Roman" w:hAnsi="Times New Roman" w:cs="Times New Roman"/>
          <w:sz w:val="16"/>
          <w:szCs w:val="16"/>
        </w:rPr>
        <w:t xml:space="preserve"> Республики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Шумерлинского муниципального округа Чувашской Республики в хозяйственный оборот, задействованности закрепленного имущества в осуществлении уставной деятельности муниципальных учреждений.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предусматривает также: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осуществление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устранением выявленных нарушений и недостатков во взаимодействии с заинтересованными органами исполнительной власти Чувашской Республики, федеральными органами исполнительной власти;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нормативно-правовой базы в сфере земельных и имущественных отношений;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ведение претензионной и исковой работы в случае нарушения условий использования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участие в судах различных инстанций по защите имущественных прав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Шумерлинского муниципального округа  Чувашской Республики по имущественным налогам, а также уменьшить риски потери контроля над использованием муниципального имущества Шумерлинского муниципального округа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Шумерлинского муниципального округа  Чувашской Республики, увеличить поступление</w:t>
      </w:r>
      <w:proofErr w:type="gramEnd"/>
      <w:r w:rsidRPr="00081A32">
        <w:rPr>
          <w:rFonts w:ascii="Times New Roman" w:eastAsia="Times New Roman" w:hAnsi="Times New Roman" w:cs="Times New Roman"/>
          <w:sz w:val="16"/>
          <w:szCs w:val="16"/>
        </w:rPr>
        <w:t xml:space="preserve"> доходов в бюджет Шумерлинского муниципального округа  Чувашской Республики от распоряжения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осуществление оптимизации состава имущества, находящегося в муниципальной собственности Шумерлинского муниципального округа  Чувашской Республики, вовлечение в хозяйственный оборот объектов казны Шумерлинского муниципального округа  на условиях приоритетности рыночных механизмов и прозрачности процедур передачи в пользование.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мероприятия предполагаются обеспечение гарантий прав на муниципальное имущество Шумерлинского муниципального округа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w:t>
      </w:r>
      <w:r w:rsidRPr="00081A32">
        <w:rPr>
          <w:rFonts w:ascii="Times New Roman" w:eastAsia="Times New Roman" w:hAnsi="Times New Roman" w:cs="Times New Roman"/>
          <w:b/>
          <w:sz w:val="16"/>
          <w:szCs w:val="16"/>
        </w:rPr>
        <w:t>I. ОБОСНОВАНИЕ ОБЪЕМОВ ФИНАНСОВЫХ РЕСУРСОВ,</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w:t>
      </w:r>
      <w:proofErr w:type="gramEnd"/>
      <w:r w:rsidRPr="00081A32">
        <w:rPr>
          <w:rFonts w:ascii="Times New Roman" w:eastAsia="Times New Roman" w:hAnsi="Times New Roman" w:cs="Times New Roman"/>
          <w:b/>
          <w:sz w:val="16"/>
          <w:szCs w:val="16"/>
        </w:rPr>
        <w:t xml:space="preserve"> ДЛЯ РЕАЛИЗАЦИИ МУНИЦИПАЛЬНОЙ ПРОГРАММЫ</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w:t>
      </w:r>
      <w:proofErr w:type="gramStart"/>
      <w:r w:rsidRPr="00081A32">
        <w:rPr>
          <w:rFonts w:ascii="Times New Roman" w:eastAsia="Times New Roman" w:hAnsi="Times New Roman" w:cs="Times New Roman"/>
          <w:b/>
          <w:sz w:val="16"/>
          <w:szCs w:val="16"/>
        </w:rPr>
        <w:t>(С РАСШИФРОВКОЙ ПО ИСТОЧНИКАМ ФИНАНСИРОВАНИЯ, ПО ЭТАПАМ</w:t>
      </w:r>
      <w:proofErr w:type="gramEnd"/>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w:t>
      </w:r>
      <w:proofErr w:type="gramStart"/>
      <w:r w:rsidRPr="00081A32">
        <w:rPr>
          <w:rFonts w:ascii="Times New Roman" w:eastAsia="Times New Roman" w:hAnsi="Times New Roman" w:cs="Times New Roman"/>
          <w:b/>
          <w:sz w:val="16"/>
          <w:szCs w:val="16"/>
        </w:rPr>
        <w:t>И ГОДАМ ЕЕ РЕАЛИЗАЦИИ)</w:t>
      </w:r>
      <w:proofErr w:type="gramEnd"/>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на реализацию Муниципальной программы предусматриваются за счет средств бюджета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Прогнозируемые объемы финансирования мероприятий Муниципальной программы в 2022-2035 годах составляют 6 322,4 тыс. рублей.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финансирования Муниципальной программы на 1 этапе составят 1 735,0 тыс. рублей, на 2 этапе – 2 254,2 тыс. рублей, на 3 этапе – 2 333,2 тыс. рублей,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2 254,2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Чувашской Республики – 6 322,4 тыс. рублей (100,0 процента),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2 254,2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Муниципальной программы подлежат ежегодному уточнению исходя из возможностей бюджета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sectPr w:rsidR="00081A32" w:rsidRPr="00081A32" w:rsidSect="00FE4BB4">
          <w:pgSz w:w="11906" w:h="16838"/>
          <w:pgMar w:top="1134" w:right="851" w:bottom="851" w:left="1701" w:header="709" w:footer="709" w:gutter="0"/>
          <w:cols w:space="708"/>
          <w:docGrid w:linePitch="360"/>
        </w:sectPr>
      </w:pP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 1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муниципальной программе</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Шумерлинского муниципального округа Чувашской Республики</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«Развитие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sz w:val="16"/>
          <w:szCs w:val="16"/>
        </w:rPr>
      </w:pPr>
      <w:bookmarkStart w:id="5" w:name="P885"/>
      <w:bookmarkEnd w:id="5"/>
      <w:r w:rsidRPr="00081A32">
        <w:rPr>
          <w:rFonts w:ascii="Times New Roman" w:eastAsia="Times New Roman" w:hAnsi="Times New Roman" w:cs="Times New Roman"/>
          <w:sz w:val="16"/>
          <w:szCs w:val="16"/>
        </w:rPr>
        <w:t>СВЕДЕНИЯ</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 ЦЕЛЕВЫХ ПОКАЗАТЕЛЯХ (ИНДИКАТОРАХ)</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 ШУМЕРЛИНСКОГО МУНИЦИПАЛЬНОГО ОКРУГА ЧУВАШСКОЙ РЕСПУБЛИКИ</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«РАЗВИТИЕ ЗЕМЕЛЬНЫХ И ИМУЩЕСТВЕННЫХ ОТНОШЕНИЙ», ПОДПРОГРАММ МУНИЦИПАЛЬНОЙ ПРОГРАММЫ ШУМЕРЛИНСКОГО МУНИЦИПАЛЬНОГО ОКРУГА ЧУВАШСКОЙ РЕСПУБЛИКИ И ЕЕ </w:t>
      </w:r>
      <w:proofErr w:type="gramStart"/>
      <w:r w:rsidRPr="00081A32">
        <w:rPr>
          <w:rFonts w:ascii="Times New Roman" w:eastAsia="Times New Roman" w:hAnsi="Times New Roman" w:cs="Times New Roman"/>
          <w:sz w:val="16"/>
          <w:szCs w:val="16"/>
        </w:rPr>
        <w:t>ЗНАЧЕНИЯХ</w:t>
      </w:r>
      <w:proofErr w:type="gramEnd"/>
    </w:p>
    <w:tbl>
      <w:tblPr>
        <w:tblW w:w="14271" w:type="dxa"/>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0"/>
        <w:gridCol w:w="2200"/>
        <w:gridCol w:w="1020"/>
        <w:gridCol w:w="660"/>
        <w:gridCol w:w="660"/>
        <w:gridCol w:w="660"/>
        <w:gridCol w:w="661"/>
        <w:gridCol w:w="679"/>
        <w:gridCol w:w="661"/>
        <w:gridCol w:w="661"/>
        <w:gridCol w:w="661"/>
        <w:gridCol w:w="661"/>
        <w:gridCol w:w="661"/>
        <w:gridCol w:w="661"/>
        <w:gridCol w:w="661"/>
        <w:gridCol w:w="661"/>
        <w:gridCol w:w="661"/>
        <w:gridCol w:w="661"/>
        <w:gridCol w:w="661"/>
      </w:tblGrid>
      <w:tr w:rsidR="00081A32" w:rsidRPr="00081A32" w:rsidTr="0000510D">
        <w:trPr>
          <w:trHeight w:val="276"/>
        </w:trPr>
        <w:tc>
          <w:tcPr>
            <w:tcW w:w="0" w:type="auto"/>
            <w:vMerge w:val="restart"/>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N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/п</w:t>
            </w:r>
          </w:p>
        </w:tc>
        <w:tc>
          <w:tcPr>
            <w:tcW w:w="2201"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показатель (индикатор) (наименование)</w:t>
            </w:r>
          </w:p>
        </w:tc>
        <w:tc>
          <w:tcPr>
            <w:tcW w:w="1021"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Единица измерения</w:t>
            </w:r>
          </w:p>
        </w:tc>
        <w:tc>
          <w:tcPr>
            <w:tcW w:w="10598" w:type="dxa"/>
            <w:gridSpan w:val="16"/>
            <w:tcBorders>
              <w:right w:val="nil"/>
            </w:tcBorders>
            <w:shd w:val="clear" w:color="auto" w:fill="auto"/>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Значения целевых показателей (индикаторов)</w:t>
            </w:r>
          </w:p>
        </w:tc>
      </w:tr>
      <w:tr w:rsidR="00081A32" w:rsidRPr="00081A32" w:rsidTr="0000510D">
        <w:trPr>
          <w:trHeight w:val="81"/>
        </w:trPr>
        <w:tc>
          <w:tcPr>
            <w:tcW w:w="0" w:type="auto"/>
            <w:vMerge/>
            <w:tcBorders>
              <w:top w:val="single" w:sz="4" w:space="0" w:color="auto"/>
              <w:left w:val="nil"/>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2020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2021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2027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2028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2029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2030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2032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2033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2034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2035 год</w:t>
            </w:r>
          </w:p>
        </w:tc>
      </w:tr>
      <w:tr w:rsidR="00081A32" w:rsidRPr="00081A32" w:rsidTr="0000510D">
        <w:trPr>
          <w:trHeight w:val="157"/>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20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19</w:t>
            </w:r>
          </w:p>
        </w:tc>
      </w:tr>
      <w:tr w:rsidR="00081A32" w:rsidRPr="00081A32" w:rsidTr="0000510D">
        <w:trPr>
          <w:trHeight w:val="1559"/>
        </w:trPr>
        <w:tc>
          <w:tcPr>
            <w:tcW w:w="0" w:type="auto"/>
            <w:tcBorders>
              <w:top w:val="nil"/>
              <w:left w:val="nil"/>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201" w:type="dxa"/>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муниципального  имущества Шумерлинского муниципального округа Чувашской Республики, вовлеченного в хозяйственный оборот</w:t>
            </w:r>
          </w:p>
        </w:tc>
        <w:tc>
          <w:tcPr>
            <w:tcW w:w="1021" w:type="dxa"/>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nil"/>
              <w:left w:val="single" w:sz="4" w:space="0" w:color="auto"/>
              <w:bottom w:val="nil"/>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0" w:type="auto"/>
            <w:tcBorders>
              <w:top w:val="nil"/>
              <w:left w:val="single" w:sz="4" w:space="0" w:color="auto"/>
              <w:bottom w:val="nil"/>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98,0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rHeight w:val="1094"/>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220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земельных участков, находящихся в муниципальной собственности Шумерлинского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Шумерлинского муниципального округа Чувашской Республики (за исключением земельных участков, изъятых из оборота и ограниченных в обороте)</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96,0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rPr>
          <w:trHeight w:val="81"/>
        </w:trPr>
        <w:tc>
          <w:tcPr>
            <w:tcW w:w="14271" w:type="dxa"/>
            <w:gridSpan w:val="19"/>
            <w:tcBorders>
              <w:top w:val="single" w:sz="4" w:space="0" w:color="auto"/>
              <w:left w:val="nil"/>
              <w:bottom w:val="single" w:sz="4" w:space="0" w:color="auto"/>
            </w:tcBorders>
            <w:tcMar>
              <w:top w:w="57" w:type="dxa"/>
              <w:left w:w="62" w:type="dxa"/>
              <w:bottom w:w="57" w:type="dxa"/>
              <w:right w:w="62"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«Управление муниципальным имуществом Шумерлинского муниципального округа Чувашской Республики»</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20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Уровень актуализации реестра муниципального имущества Шумерлинского </w:t>
            </w:r>
            <w:r w:rsidRPr="00081A32">
              <w:rPr>
                <w:rFonts w:ascii="Times New Roman" w:eastAsia="Times New Roman" w:hAnsi="Times New Roman" w:cs="Times New Roman"/>
                <w:sz w:val="16"/>
                <w:szCs w:val="16"/>
              </w:rPr>
              <w:lastRenderedPageBreak/>
              <w:t>муниципального округа Чувашской Республики</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2.</w:t>
            </w:r>
          </w:p>
        </w:tc>
        <w:tc>
          <w:tcPr>
            <w:tcW w:w="220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земельных участков, в отношении которых зарегистрировано право собственности Шумерлинского муниципального округа Чувашской Республики, в общей площади земельных участков, подлежащих регистрации в муниципальную собственность  Шумерлинского муниципального округа Чувашской Республики (нарастающим итогом)</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220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актуализации кадастровой стоимости объектов недвижимости, в том числе земельных участков</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rHeight w:val="81"/>
        </w:trPr>
        <w:tc>
          <w:tcPr>
            <w:tcW w:w="14271" w:type="dxa"/>
            <w:gridSpan w:val="19"/>
            <w:tcBorders>
              <w:top w:val="single" w:sz="4" w:space="0" w:color="auto"/>
              <w:left w:val="nil"/>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Подпрограмма «Формирование эффективного  муниципального сектора экономики </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 Чувашской Республики»</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20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эффективным использованием и  сохранностью муниципального  имущества Шумерлинского муниципального округа Чувашской Республики</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220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r>
    </w:tbl>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jc w:val="both"/>
        <w:rPr>
          <w:rFonts w:ascii="Times New Roman" w:eastAsia="Times New Roman" w:hAnsi="Times New Roman" w:cs="Times New Roman"/>
          <w:sz w:val="16"/>
          <w:szCs w:val="16"/>
        </w:rPr>
      </w:pPr>
      <w:bookmarkStart w:id="6" w:name="P1579"/>
      <w:bookmarkStart w:id="7" w:name="P1580"/>
      <w:bookmarkEnd w:id="6"/>
      <w:bookmarkEnd w:id="7"/>
      <w:r w:rsidRPr="00081A32">
        <w:rPr>
          <w:rFonts w:ascii="Times New Roman" w:eastAsia="Times New Roman" w:hAnsi="Times New Roman" w:cs="Times New Roman"/>
          <w:sz w:val="16"/>
          <w:szCs w:val="16"/>
        </w:rPr>
        <w:t xml:space="preserve">&lt;*&gt; Базовый год, в котором проведены все необходимые мероприятия по проверке обеспечения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сохранностью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right"/>
        <w:rPr>
          <w:rFonts w:ascii="Times New Roman" w:eastAsia="Times New Roman" w:hAnsi="Times New Roman" w:cs="Times New Roman"/>
          <w:sz w:val="16"/>
          <w:szCs w:val="16"/>
        </w:rPr>
      </w:pP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Приложение № 2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муниципального округа Чувашской Республики</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«Развитие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И ПРОГНОЗНАЯ (СПРАВОЧНАЯ) ОЦЕНКА РАСХОДОВ</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ВСЕХ ИСТОЧНИКОВ ФИНАНСИРОВАНИЯ РЕАЛИЗАЦИИ МУНИЦИПАЛЬНОЙ ПРОГРАММЫ ШУМЕРЛИНСКОГО МУНИЦИПАЛЬНОГО ОКРУГА ЧУВАШСКОЙ РЕСПУБЛИКИ «РАЗВИТИЕ ЗЕМЕЛЬНЫХ И ИМУЩЕСТВЕННЫХ ОТНОШЕНИЙ»</w:t>
      </w:r>
    </w:p>
    <w:tbl>
      <w:tblPr>
        <w:tblW w:w="5340" w:type="pct"/>
        <w:tblInd w:w="-85" w:type="dxa"/>
        <w:tblLook w:val="04A0" w:firstRow="1" w:lastRow="0" w:firstColumn="1" w:lastColumn="0" w:noHBand="0" w:noVBand="1"/>
      </w:tblPr>
      <w:tblGrid>
        <w:gridCol w:w="1553"/>
        <w:gridCol w:w="1502"/>
        <w:gridCol w:w="838"/>
        <w:gridCol w:w="1055"/>
        <w:gridCol w:w="1506"/>
        <w:gridCol w:w="754"/>
        <w:gridCol w:w="646"/>
        <w:gridCol w:w="751"/>
        <w:gridCol w:w="751"/>
        <w:gridCol w:w="748"/>
        <w:gridCol w:w="812"/>
        <w:gridCol w:w="681"/>
        <w:gridCol w:w="675"/>
        <w:gridCol w:w="611"/>
        <w:gridCol w:w="611"/>
        <w:gridCol w:w="611"/>
        <w:gridCol w:w="611"/>
        <w:gridCol w:w="636"/>
        <w:gridCol w:w="633"/>
      </w:tblGrid>
      <w:tr w:rsidR="00081A32" w:rsidRPr="00081A32" w:rsidTr="0000510D">
        <w:trPr>
          <w:trHeight w:val="360"/>
        </w:trPr>
        <w:tc>
          <w:tcPr>
            <w:tcW w:w="486"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Статус</w:t>
            </w:r>
          </w:p>
        </w:tc>
        <w:tc>
          <w:tcPr>
            <w:tcW w:w="470"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(программы, ведомственной целевой программы Шумерлинского муниципального округа Чувашской Республики, основных мероприятий)</w:t>
            </w:r>
          </w:p>
        </w:tc>
        <w:tc>
          <w:tcPr>
            <w:tcW w:w="591" w:type="pct"/>
            <w:gridSpan w:val="2"/>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Код бюджетной классификации</w:t>
            </w:r>
          </w:p>
        </w:tc>
        <w:tc>
          <w:tcPr>
            <w:tcW w:w="471"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Источники финансирования</w:t>
            </w:r>
          </w:p>
        </w:tc>
        <w:tc>
          <w:tcPr>
            <w:tcW w:w="2981" w:type="pct"/>
            <w:gridSpan w:val="14"/>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Расходы по годам, тыс. рублей</w:t>
            </w:r>
          </w:p>
        </w:tc>
      </w:tr>
      <w:tr w:rsidR="00081A32" w:rsidRPr="00081A32" w:rsidTr="0000510D">
        <w:trPr>
          <w:trHeight w:val="1997"/>
        </w:trPr>
        <w:tc>
          <w:tcPr>
            <w:tcW w:w="486" w:type="pct"/>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62"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roofErr w:type="gramStart"/>
            <w:r w:rsidRPr="00081A32">
              <w:rPr>
                <w:rFonts w:ascii="Times New Roman" w:eastAsia="Times New Roman" w:hAnsi="Times New Roman" w:cs="Times New Roman"/>
                <w:bCs/>
                <w:sz w:val="16"/>
                <w:szCs w:val="16"/>
              </w:rPr>
              <w:t>главный</w:t>
            </w:r>
            <w:proofErr w:type="gramEnd"/>
            <w:r w:rsidRPr="00081A32">
              <w:rPr>
                <w:rFonts w:ascii="Times New Roman" w:eastAsia="Times New Roman" w:hAnsi="Times New Roman" w:cs="Times New Roman"/>
                <w:bCs/>
                <w:sz w:val="16"/>
                <w:szCs w:val="16"/>
              </w:rPr>
              <w:t xml:space="preserve"> распоря-дитель бюджет-ных средств</w:t>
            </w:r>
          </w:p>
        </w:tc>
        <w:tc>
          <w:tcPr>
            <w:tcW w:w="330"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целевая статья расходов</w:t>
            </w:r>
          </w:p>
        </w:tc>
        <w:tc>
          <w:tcPr>
            <w:tcW w:w="471" w:type="pct"/>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3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2022</w:t>
            </w:r>
          </w:p>
        </w:tc>
        <w:tc>
          <w:tcPr>
            <w:tcW w:w="202"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2023</w:t>
            </w:r>
          </w:p>
        </w:tc>
        <w:tc>
          <w:tcPr>
            <w:tcW w:w="23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2024</w:t>
            </w:r>
          </w:p>
        </w:tc>
        <w:tc>
          <w:tcPr>
            <w:tcW w:w="23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2025</w:t>
            </w:r>
          </w:p>
        </w:tc>
        <w:tc>
          <w:tcPr>
            <w:tcW w:w="23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2026</w:t>
            </w:r>
          </w:p>
        </w:tc>
        <w:tc>
          <w:tcPr>
            <w:tcW w:w="25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2027</w:t>
            </w:r>
          </w:p>
        </w:tc>
        <w:tc>
          <w:tcPr>
            <w:tcW w:w="213"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2028</w:t>
            </w:r>
          </w:p>
        </w:tc>
        <w:tc>
          <w:tcPr>
            <w:tcW w:w="21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2029</w:t>
            </w:r>
          </w:p>
        </w:tc>
        <w:tc>
          <w:tcPr>
            <w:tcW w:w="19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2030</w:t>
            </w:r>
          </w:p>
        </w:tc>
        <w:tc>
          <w:tcPr>
            <w:tcW w:w="19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2031</w:t>
            </w:r>
          </w:p>
        </w:tc>
        <w:tc>
          <w:tcPr>
            <w:tcW w:w="19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2032</w:t>
            </w:r>
          </w:p>
        </w:tc>
        <w:tc>
          <w:tcPr>
            <w:tcW w:w="19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2033</w:t>
            </w:r>
          </w:p>
        </w:tc>
        <w:tc>
          <w:tcPr>
            <w:tcW w:w="199"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2034</w:t>
            </w:r>
          </w:p>
        </w:tc>
        <w:tc>
          <w:tcPr>
            <w:tcW w:w="198" w:type="pct"/>
            <w:tcBorders>
              <w:top w:val="nil"/>
              <w:left w:val="nil"/>
              <w:bottom w:val="single" w:sz="8" w:space="0" w:color="auto"/>
              <w:right w:val="single" w:sz="8"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2035</w:t>
            </w:r>
          </w:p>
        </w:tc>
      </w:tr>
      <w:tr w:rsidR="00081A32" w:rsidRPr="00081A32" w:rsidTr="0000510D">
        <w:trPr>
          <w:trHeight w:val="178"/>
        </w:trPr>
        <w:tc>
          <w:tcPr>
            <w:tcW w:w="486" w:type="pct"/>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w:t>
            </w:r>
          </w:p>
        </w:tc>
        <w:tc>
          <w:tcPr>
            <w:tcW w:w="470"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w:t>
            </w:r>
          </w:p>
        </w:tc>
        <w:tc>
          <w:tcPr>
            <w:tcW w:w="262"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w:t>
            </w:r>
          </w:p>
        </w:tc>
        <w:tc>
          <w:tcPr>
            <w:tcW w:w="330"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w:t>
            </w:r>
          </w:p>
        </w:tc>
        <w:tc>
          <w:tcPr>
            <w:tcW w:w="471"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5</w:t>
            </w:r>
          </w:p>
        </w:tc>
        <w:tc>
          <w:tcPr>
            <w:tcW w:w="236"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6</w:t>
            </w:r>
          </w:p>
        </w:tc>
        <w:tc>
          <w:tcPr>
            <w:tcW w:w="202"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7</w:t>
            </w:r>
          </w:p>
        </w:tc>
        <w:tc>
          <w:tcPr>
            <w:tcW w:w="235"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8</w:t>
            </w:r>
          </w:p>
        </w:tc>
        <w:tc>
          <w:tcPr>
            <w:tcW w:w="235"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9</w:t>
            </w:r>
          </w:p>
        </w:tc>
        <w:tc>
          <w:tcPr>
            <w:tcW w:w="234"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w:t>
            </w:r>
          </w:p>
        </w:tc>
        <w:tc>
          <w:tcPr>
            <w:tcW w:w="254"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11</w:t>
            </w:r>
          </w:p>
        </w:tc>
        <w:tc>
          <w:tcPr>
            <w:tcW w:w="213"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12</w:t>
            </w:r>
          </w:p>
        </w:tc>
        <w:tc>
          <w:tcPr>
            <w:tcW w:w="211"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13</w:t>
            </w:r>
          </w:p>
        </w:tc>
        <w:tc>
          <w:tcPr>
            <w:tcW w:w="191"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14</w:t>
            </w:r>
          </w:p>
        </w:tc>
        <w:tc>
          <w:tcPr>
            <w:tcW w:w="191"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15</w:t>
            </w:r>
          </w:p>
        </w:tc>
        <w:tc>
          <w:tcPr>
            <w:tcW w:w="191"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16</w:t>
            </w:r>
          </w:p>
        </w:tc>
        <w:tc>
          <w:tcPr>
            <w:tcW w:w="191" w:type="pct"/>
            <w:tcBorders>
              <w:top w:val="nil"/>
              <w:left w:val="nil"/>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17</w:t>
            </w:r>
          </w:p>
        </w:tc>
        <w:tc>
          <w:tcPr>
            <w:tcW w:w="199" w:type="pct"/>
            <w:tcBorders>
              <w:top w:val="single" w:sz="8"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18</w:t>
            </w:r>
          </w:p>
        </w:tc>
        <w:tc>
          <w:tcPr>
            <w:tcW w:w="198" w:type="pct"/>
            <w:tcBorders>
              <w:top w:val="single" w:sz="8" w:space="0" w:color="auto"/>
              <w:left w:val="nil"/>
              <w:bottom w:val="single" w:sz="4" w:space="0" w:color="auto"/>
              <w:right w:val="single" w:sz="4" w:space="0" w:color="auto"/>
            </w:tcBorders>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19</w:t>
            </w:r>
          </w:p>
        </w:tc>
      </w:tr>
      <w:tr w:rsidR="00081A32" w:rsidRPr="00081A32" w:rsidTr="0000510D">
        <w:trPr>
          <w:trHeight w:val="165"/>
        </w:trPr>
        <w:tc>
          <w:tcPr>
            <w:tcW w:w="486" w:type="pct"/>
            <w:vMerge w:val="restart"/>
            <w:tcBorders>
              <w:top w:val="nil"/>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Муниципальная   программа Шумерлинского муниципального округа Чувашской Республики</w:t>
            </w:r>
          </w:p>
        </w:tc>
        <w:tc>
          <w:tcPr>
            <w:tcW w:w="470" w:type="pct"/>
            <w:vMerge w:val="restart"/>
            <w:tcBorders>
              <w:top w:val="nil"/>
              <w:left w:val="single" w:sz="8" w:space="0" w:color="auto"/>
              <w:bottom w:val="single" w:sz="8" w:space="0" w:color="000000"/>
              <w:right w:val="nil"/>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«Развитие земельных и имущественных отношений»</w:t>
            </w:r>
          </w:p>
        </w:tc>
        <w:tc>
          <w:tcPr>
            <w:tcW w:w="26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А400000000</w:t>
            </w:r>
          </w:p>
        </w:tc>
        <w:tc>
          <w:tcPr>
            <w:tcW w:w="47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485,0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450,5</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450,6</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450,8</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451,3</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460,9</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470,5</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r>
      <w:tr w:rsidR="00081A32" w:rsidRPr="00081A32" w:rsidTr="0000510D">
        <w:trPr>
          <w:trHeight w:val="1252"/>
        </w:trPr>
        <w:tc>
          <w:tcPr>
            <w:tcW w:w="486" w:type="pct"/>
            <w:vMerge/>
            <w:tcBorders>
              <w:top w:val="nil"/>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70" w:type="pct"/>
            <w:vMerge/>
            <w:tcBorders>
              <w:top w:val="nil"/>
              <w:left w:val="single" w:sz="8" w:space="0" w:color="auto"/>
              <w:bottom w:val="single" w:sz="8" w:space="0" w:color="000000"/>
              <w:right w:val="nil"/>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62" w:type="pct"/>
            <w:tcBorders>
              <w:top w:val="nil"/>
              <w:left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903</w:t>
            </w:r>
          </w:p>
        </w:tc>
        <w:tc>
          <w:tcPr>
            <w:tcW w:w="330" w:type="pct"/>
            <w:tcBorders>
              <w:top w:val="nil"/>
              <w:left w:val="nil"/>
              <w:right w:val="single" w:sz="4" w:space="0" w:color="auto"/>
            </w:tcBorders>
            <w:tcMar>
              <w:top w:w="57" w:type="dxa"/>
              <w:left w:w="57" w:type="dxa"/>
              <w:bottom w:w="57" w:type="dxa"/>
              <w:right w:w="57" w:type="dxa"/>
            </w:tcMa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А400000000</w:t>
            </w:r>
          </w:p>
        </w:tc>
        <w:tc>
          <w:tcPr>
            <w:tcW w:w="471" w:type="pct"/>
            <w:tcBorders>
              <w:top w:val="nil"/>
              <w:left w:val="single" w:sz="4" w:space="0" w:color="auto"/>
              <w:bottom w:val="nil"/>
              <w:right w:val="nil"/>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236" w:type="pct"/>
            <w:tcBorders>
              <w:top w:val="nil"/>
              <w:left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485,0</w:t>
            </w:r>
          </w:p>
        </w:tc>
        <w:tc>
          <w:tcPr>
            <w:tcW w:w="202"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235"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5"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4"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450,5</w:t>
            </w:r>
          </w:p>
        </w:tc>
        <w:tc>
          <w:tcPr>
            <w:tcW w:w="254"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450,6</w:t>
            </w:r>
          </w:p>
        </w:tc>
        <w:tc>
          <w:tcPr>
            <w:tcW w:w="213"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450,8</w:t>
            </w:r>
          </w:p>
        </w:tc>
        <w:tc>
          <w:tcPr>
            <w:tcW w:w="21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451,0</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451,3</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460,0</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460,9</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470,5</w:t>
            </w:r>
          </w:p>
        </w:tc>
        <w:tc>
          <w:tcPr>
            <w:tcW w:w="199" w:type="pct"/>
            <w:tcBorders>
              <w:top w:val="single" w:sz="4" w:space="0" w:color="auto"/>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c>
          <w:tcPr>
            <w:tcW w:w="198" w:type="pct"/>
            <w:tcBorders>
              <w:top w:val="single" w:sz="4" w:space="0" w:color="auto"/>
              <w:left w:val="nil"/>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r>
      <w:tr w:rsidR="00081A32" w:rsidRPr="00081A32" w:rsidTr="0000510D">
        <w:trPr>
          <w:trHeight w:val="242"/>
        </w:trPr>
        <w:tc>
          <w:tcPr>
            <w:tcW w:w="486" w:type="pct"/>
            <w:vMerge w:val="restart"/>
            <w:tcBorders>
              <w:top w:val="single" w:sz="4" w:space="0" w:color="auto"/>
              <w:left w:val="single" w:sz="8" w:space="0" w:color="auto"/>
              <w:bottom w:val="nil"/>
              <w:right w:val="single" w:sz="8"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Подпрограмма </w:t>
            </w:r>
          </w:p>
        </w:tc>
        <w:tc>
          <w:tcPr>
            <w:tcW w:w="470" w:type="pct"/>
            <w:vMerge w:val="restart"/>
            <w:tcBorders>
              <w:top w:val="single" w:sz="4" w:space="0" w:color="auto"/>
              <w:left w:val="single" w:sz="8" w:space="0" w:color="auto"/>
              <w:bottom w:val="nil"/>
              <w:right w:val="nil"/>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«Управление муниципальным имуществом Шумерлинского муниципального округа Чувашской Республики»</w:t>
            </w:r>
          </w:p>
        </w:tc>
        <w:tc>
          <w:tcPr>
            <w:tcW w:w="26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А410000000</w:t>
            </w:r>
          </w:p>
        </w:tc>
        <w:tc>
          <w:tcPr>
            <w:tcW w:w="47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485,0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450,5</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450,6</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450,8</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451,3</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460,9</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470,5</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r>
      <w:tr w:rsidR="00081A32" w:rsidRPr="00081A32" w:rsidTr="0000510D">
        <w:trPr>
          <w:trHeight w:val="1252"/>
        </w:trPr>
        <w:tc>
          <w:tcPr>
            <w:tcW w:w="486" w:type="pct"/>
            <w:vMerge/>
            <w:tcBorders>
              <w:top w:val="nil"/>
              <w:left w:val="single" w:sz="8" w:space="0" w:color="auto"/>
              <w:bottom w:val="nil"/>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70" w:type="pct"/>
            <w:vMerge/>
            <w:tcBorders>
              <w:top w:val="nil"/>
              <w:left w:val="single" w:sz="8" w:space="0" w:color="auto"/>
              <w:bottom w:val="nil"/>
              <w:right w:val="nil"/>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62"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903</w:t>
            </w:r>
          </w:p>
        </w:tc>
        <w:tc>
          <w:tcPr>
            <w:tcW w:w="330" w:type="pct"/>
            <w:tcBorders>
              <w:top w:val="nil"/>
              <w:left w:val="nil"/>
              <w:bottom w:val="single" w:sz="4" w:space="0" w:color="auto"/>
              <w:right w:val="single" w:sz="4" w:space="0" w:color="auto"/>
            </w:tcBorders>
            <w:tcMar>
              <w:top w:w="57" w:type="dxa"/>
              <w:left w:w="57" w:type="dxa"/>
              <w:bottom w:w="57" w:type="dxa"/>
              <w:right w:w="57" w:type="dxa"/>
            </w:tcMa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А410000000</w:t>
            </w:r>
          </w:p>
        </w:tc>
        <w:tc>
          <w:tcPr>
            <w:tcW w:w="471"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485,0</w:t>
            </w:r>
          </w:p>
        </w:tc>
        <w:tc>
          <w:tcPr>
            <w:tcW w:w="202"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235"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5"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450,5</w:t>
            </w:r>
          </w:p>
        </w:tc>
        <w:tc>
          <w:tcPr>
            <w:tcW w:w="254"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450,6</w:t>
            </w:r>
          </w:p>
        </w:tc>
        <w:tc>
          <w:tcPr>
            <w:tcW w:w="213"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450,8</w:t>
            </w:r>
          </w:p>
        </w:tc>
        <w:tc>
          <w:tcPr>
            <w:tcW w:w="211"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451,0</w:t>
            </w:r>
          </w:p>
        </w:tc>
        <w:tc>
          <w:tcPr>
            <w:tcW w:w="191"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451,3</w:t>
            </w:r>
          </w:p>
        </w:tc>
        <w:tc>
          <w:tcPr>
            <w:tcW w:w="191"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460,0</w:t>
            </w:r>
          </w:p>
        </w:tc>
        <w:tc>
          <w:tcPr>
            <w:tcW w:w="191"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460,9</w:t>
            </w:r>
          </w:p>
        </w:tc>
        <w:tc>
          <w:tcPr>
            <w:tcW w:w="191" w:type="pct"/>
            <w:tcBorders>
              <w:top w:val="nil"/>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470,5</w:t>
            </w:r>
          </w:p>
        </w:tc>
        <w:tc>
          <w:tcPr>
            <w:tcW w:w="199" w:type="pct"/>
            <w:tcBorders>
              <w:top w:val="single" w:sz="4" w:space="0" w:color="auto"/>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c>
          <w:tcPr>
            <w:tcW w:w="198" w:type="pct"/>
            <w:tcBorders>
              <w:top w:val="single" w:sz="4" w:space="0" w:color="auto"/>
              <w:left w:val="nil"/>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r>
      <w:tr w:rsidR="00081A32" w:rsidRPr="00081A32" w:rsidTr="0000510D">
        <w:trPr>
          <w:trHeight w:val="133"/>
        </w:trPr>
        <w:tc>
          <w:tcPr>
            <w:tcW w:w="486"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Основное мероприятие 1</w:t>
            </w:r>
          </w:p>
        </w:tc>
        <w:tc>
          <w:tcPr>
            <w:tcW w:w="470"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Создание единой системы учета государственного имущества Чувашской Республики и муниципального имущества </w:t>
            </w: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А410100000</w:t>
            </w:r>
          </w:p>
        </w:tc>
        <w:tc>
          <w:tcPr>
            <w:tcW w:w="47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30,0</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30,1</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30,1</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30,2</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30,3</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39,0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39,1</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41,5</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41,6</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41,6</w:t>
            </w:r>
          </w:p>
        </w:tc>
      </w:tr>
      <w:tr w:rsidR="00081A32" w:rsidRPr="00081A32" w:rsidTr="0000510D">
        <w:trPr>
          <w:trHeight w:val="1752"/>
        </w:trPr>
        <w:tc>
          <w:tcPr>
            <w:tcW w:w="486"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62"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330"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А410100000</w:t>
            </w:r>
          </w:p>
        </w:tc>
        <w:tc>
          <w:tcPr>
            <w:tcW w:w="471"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236"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w:t>
            </w:r>
          </w:p>
        </w:tc>
        <w:tc>
          <w:tcPr>
            <w:tcW w:w="202"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30,0</w:t>
            </w:r>
          </w:p>
        </w:tc>
        <w:tc>
          <w:tcPr>
            <w:tcW w:w="234"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30,0</w:t>
            </w:r>
          </w:p>
        </w:tc>
        <w:tc>
          <w:tcPr>
            <w:tcW w:w="254"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30,1</w:t>
            </w:r>
          </w:p>
        </w:tc>
        <w:tc>
          <w:tcPr>
            <w:tcW w:w="213"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30,1</w:t>
            </w:r>
          </w:p>
        </w:tc>
        <w:tc>
          <w:tcPr>
            <w:tcW w:w="21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30,2</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30,3</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39,0</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39,1</w:t>
            </w:r>
          </w:p>
        </w:tc>
        <w:tc>
          <w:tcPr>
            <w:tcW w:w="191" w:type="pct"/>
            <w:tcBorders>
              <w:top w:val="nil"/>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41,5</w:t>
            </w:r>
          </w:p>
        </w:tc>
        <w:tc>
          <w:tcPr>
            <w:tcW w:w="199" w:type="pct"/>
            <w:tcBorders>
              <w:top w:val="single" w:sz="4" w:space="0" w:color="auto"/>
              <w:left w:val="nil"/>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41,6</w:t>
            </w:r>
          </w:p>
        </w:tc>
        <w:tc>
          <w:tcPr>
            <w:tcW w:w="198" w:type="pct"/>
            <w:tcBorders>
              <w:top w:val="single" w:sz="4" w:space="0" w:color="auto"/>
              <w:left w:val="nil"/>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41,6</w:t>
            </w:r>
          </w:p>
        </w:tc>
      </w:tr>
      <w:tr w:rsidR="00081A32" w:rsidRPr="00081A32" w:rsidTr="0000510D">
        <w:trPr>
          <w:trHeight w:val="262"/>
        </w:trPr>
        <w:tc>
          <w:tcPr>
            <w:tcW w:w="486" w:type="pct"/>
            <w:vMerge w:val="restart"/>
            <w:tcBorders>
              <w:top w:val="single" w:sz="4" w:space="0" w:color="auto"/>
              <w:left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470" w:type="pct"/>
            <w:vMerge w:val="restart"/>
            <w:tcBorders>
              <w:top w:val="single" w:sz="4" w:space="0" w:color="auto"/>
              <w:left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 в том числе земельных участков</w:t>
            </w: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А410200000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420,7</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420,8</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421,8</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r>
      <w:tr w:rsidR="00081A32" w:rsidRPr="00081A32" w:rsidTr="0000510D">
        <w:trPr>
          <w:trHeight w:val="1478"/>
        </w:trPr>
        <w:tc>
          <w:tcPr>
            <w:tcW w:w="486" w:type="pct"/>
            <w:vMerge/>
            <w:tcBorders>
              <w:left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70" w:type="pct"/>
            <w:vMerge/>
            <w:tcBorders>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А410200000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420,7</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420,8</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421,8</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r>
      <w:tr w:rsidR="00081A32" w:rsidRPr="00081A32" w:rsidTr="0000510D">
        <w:trPr>
          <w:trHeight w:val="325"/>
        </w:trPr>
        <w:tc>
          <w:tcPr>
            <w:tcW w:w="486" w:type="pct"/>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Подпрограмма</w:t>
            </w:r>
          </w:p>
        </w:tc>
        <w:tc>
          <w:tcPr>
            <w:tcW w:w="470" w:type="pct"/>
            <w:vMerge w:val="restart"/>
            <w:tcBorders>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эффективного муниципального сектора экономики Шумерлинского муниципального округа Чувашской Республики»</w:t>
            </w: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А420000000</w:t>
            </w:r>
          </w:p>
        </w:tc>
        <w:tc>
          <w:tcPr>
            <w:tcW w:w="471" w:type="pct"/>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r>
      <w:tr w:rsidR="00081A32" w:rsidRPr="00081A32" w:rsidTr="0000510D">
        <w:trPr>
          <w:trHeight w:val="1562"/>
        </w:trPr>
        <w:tc>
          <w:tcPr>
            <w:tcW w:w="486" w:type="pct"/>
            <w:vMerge/>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70" w:type="pct"/>
            <w:vMerge/>
            <w:tcBorders>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А420000000</w:t>
            </w:r>
          </w:p>
        </w:tc>
        <w:tc>
          <w:tcPr>
            <w:tcW w:w="471" w:type="pct"/>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r>
      <w:tr w:rsidR="00081A32" w:rsidRPr="00081A32" w:rsidTr="0000510D">
        <w:trPr>
          <w:trHeight w:val="325"/>
        </w:trPr>
        <w:tc>
          <w:tcPr>
            <w:tcW w:w="486" w:type="pct"/>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470" w:type="pct"/>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эффективной системы муниципального сектора экономики Шумерлинского муниципального округа Чувашской Республики</w:t>
            </w: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А420100000</w:t>
            </w:r>
          </w:p>
        </w:tc>
        <w:tc>
          <w:tcPr>
            <w:tcW w:w="471" w:type="pct"/>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r>
      <w:tr w:rsidR="00081A32" w:rsidRPr="00081A32" w:rsidTr="0000510D">
        <w:trPr>
          <w:trHeight w:val="1339"/>
        </w:trPr>
        <w:tc>
          <w:tcPr>
            <w:tcW w:w="486" w:type="pct"/>
            <w:vMerge/>
            <w:tcBorders>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70" w:type="pct"/>
            <w:vMerge/>
            <w:tcBorders>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А420100000</w:t>
            </w:r>
          </w:p>
        </w:tc>
        <w:tc>
          <w:tcPr>
            <w:tcW w:w="471" w:type="pct"/>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r>
      <w:tr w:rsidR="00081A32" w:rsidRPr="00081A32" w:rsidTr="0000510D">
        <w:trPr>
          <w:trHeight w:val="335"/>
        </w:trPr>
        <w:tc>
          <w:tcPr>
            <w:tcW w:w="486" w:type="pct"/>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w:t>
            </w:r>
            <w:r w:rsidRPr="00081A32">
              <w:rPr>
                <w:rFonts w:ascii="Times New Roman" w:eastAsia="Times New Roman" w:hAnsi="Times New Roman" w:cs="Times New Roman"/>
                <w:sz w:val="16"/>
                <w:szCs w:val="16"/>
              </w:rPr>
              <w:lastRenderedPageBreak/>
              <w:t>мероприятие 2</w:t>
            </w:r>
          </w:p>
        </w:tc>
        <w:tc>
          <w:tcPr>
            <w:tcW w:w="470" w:type="pct"/>
            <w:vMerge w:val="restart"/>
            <w:tcBorders>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Эффективное </w:t>
            </w:r>
            <w:r w:rsidRPr="00081A32">
              <w:rPr>
                <w:rFonts w:ascii="Times New Roman" w:eastAsia="Times New Roman" w:hAnsi="Times New Roman" w:cs="Times New Roman"/>
                <w:sz w:val="16"/>
                <w:szCs w:val="16"/>
              </w:rPr>
              <w:lastRenderedPageBreak/>
              <w:t>управление муниципальным имуществом Шумерлинского муниципального округа Чувашской Республики</w:t>
            </w: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А420200000</w:t>
            </w:r>
          </w:p>
        </w:tc>
        <w:tc>
          <w:tcPr>
            <w:tcW w:w="471" w:type="pct"/>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r>
      <w:tr w:rsidR="00081A32" w:rsidRPr="00081A32" w:rsidTr="0000510D">
        <w:trPr>
          <w:trHeight w:val="1339"/>
        </w:trPr>
        <w:tc>
          <w:tcPr>
            <w:tcW w:w="486" w:type="pct"/>
            <w:vMerge/>
            <w:tcBorders>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70" w:type="pct"/>
            <w:vMerge/>
            <w:tcBorders>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А420200000</w:t>
            </w:r>
          </w:p>
        </w:tc>
        <w:tc>
          <w:tcPr>
            <w:tcW w:w="471" w:type="pct"/>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5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21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c>
          <w:tcPr>
            <w:tcW w:w="198" w:type="pct"/>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w:t>
            </w:r>
          </w:p>
        </w:tc>
      </w:tr>
      <w:tr w:rsidR="00081A32" w:rsidRPr="00081A32" w:rsidTr="0000510D">
        <w:tblPrEx>
          <w:tblBorders>
            <w:top w:val="single" w:sz="4" w:space="0" w:color="auto"/>
          </w:tblBorders>
          <w:tblLook w:val="0000" w:firstRow="0" w:lastRow="0" w:firstColumn="0" w:lastColumn="0" w:noHBand="0" w:noVBand="0"/>
        </w:tblPrEx>
        <w:trPr>
          <w:gridAfter w:val="18"/>
          <w:wAfter w:w="4514" w:type="pct"/>
          <w:trHeight w:val="100"/>
        </w:trPr>
        <w:tc>
          <w:tcPr>
            <w:tcW w:w="486" w:type="pct"/>
            <w:tcBorders>
              <w:top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jc w:val="both"/>
        <w:rPr>
          <w:rFonts w:ascii="Times New Roman" w:eastAsia="Times New Roman" w:hAnsi="Times New Roman" w:cs="Times New Roman"/>
          <w:sz w:val="16"/>
          <w:szCs w:val="16"/>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2267"/>
        <w:gridCol w:w="214"/>
        <w:gridCol w:w="7014"/>
      </w:tblGrid>
      <w:tr w:rsidR="00081A32" w:rsidRPr="00081A32" w:rsidTr="0000510D">
        <w:tc>
          <w:tcPr>
            <w:tcW w:w="2267"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bookmarkStart w:id="8" w:name="P4047"/>
            <w:bookmarkEnd w:id="8"/>
          </w:p>
        </w:tc>
        <w:tc>
          <w:tcPr>
            <w:tcW w:w="2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70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c>
          <w:tcPr>
            <w:tcW w:w="2267"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70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c>
          <w:tcPr>
            <w:tcW w:w="2267"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70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sectPr w:rsidR="00081A32" w:rsidRPr="00081A32" w:rsidSect="007D120B">
          <w:pgSz w:w="16838" w:h="11906" w:orient="landscape"/>
          <w:pgMar w:top="993" w:right="1134" w:bottom="851" w:left="851" w:header="709" w:footer="709" w:gutter="0"/>
          <w:cols w:space="708"/>
          <w:docGrid w:linePitch="360"/>
        </w:sectPr>
      </w:pP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 3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 Чувашской Республики</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«Развитие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«УПРАВЛЕНИЕ МУНИЦИПАЛЬНЫМ ИМУЩЕСТВОМ ШУМЕРЛИНСКОГО МУНИЦИПАЛЬНОГО ОКРУГА ЧУВАШСКОЙ РЕСПУБЛИКИ» МУНИЦИПАЛЬНОЙ ПРОГРАММЫ ШУМЕРЛИНСКОГО МУНИЦИПАЛЬНОГО ОКРУГА ЧУВАШСКОЙ РЕСПУБЛИКИ «РАЗВИТИЕ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Паспорт подпрограммы</w:t>
      </w:r>
    </w:p>
    <w:p w:rsidR="00081A32" w:rsidRPr="00081A32" w:rsidRDefault="00081A32" w:rsidP="00081A32">
      <w:pPr>
        <w:spacing w:after="0" w:line="240" w:lineRule="auto"/>
        <w:jc w:val="both"/>
        <w:rPr>
          <w:rFonts w:ascii="Times New Roman" w:eastAsia="Times New Roman" w:hAnsi="Times New Roman" w:cs="Times New Roman"/>
          <w:sz w:val="16"/>
          <w:szCs w:val="16"/>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2267"/>
        <w:gridCol w:w="214"/>
        <w:gridCol w:w="7014"/>
      </w:tblGrid>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экономики, земельных и имущественных отношений администрации Шумерлинского муниципального округа Чувашской Республики</w:t>
            </w:r>
          </w:p>
        </w:tc>
      </w:tr>
      <w:tr w:rsidR="00081A32" w:rsidRPr="00081A32" w:rsidTr="0000510D">
        <w:tc>
          <w:tcPr>
            <w:tcW w:w="2267"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70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полных и актуальных сведений об объектах недвижимости и  информационное наполнение государственного кадастра недвижимости</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эффективности использования земельных участков и обеспечение </w:t>
            </w:r>
            <w:proofErr w:type="gramStart"/>
            <w:r w:rsidRPr="00081A32">
              <w:rPr>
                <w:rFonts w:ascii="Times New Roman" w:eastAsia="Times New Roman" w:hAnsi="Times New Roman" w:cs="Times New Roman"/>
                <w:sz w:val="16"/>
                <w:szCs w:val="16"/>
              </w:rPr>
              <w:t>гарантий соблюдения прав участников земельных отношений</w:t>
            </w:r>
            <w:proofErr w:type="gramEnd"/>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учета и мониторинга использования объектов недвижимости, в том числе земельных участков, находящихся в муниципальной  собственности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оптимального муниципального сектора экономики Шумерлинского муниципального округа Чувашской Республики</w:t>
            </w: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к 2036 году следующих целевых показателей (индикаторов):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актуализации реестра муниципального имущества Шумерлинского муниципального округа Чувашской Республики - 100,0 процента;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земельных участков, в отношении которых зарегистрировано право собственности Шумерлинского муниципального округа, в общей площади земельных участков, подлежащих регистрации в муниципальную собственность  Шумерлинского муниципального округа - 100,0 процента;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актуализации кадастровой стоимости объектов недвижимости, в том числе земельных участков - 100,0 процента (нарастающим итогом)</w:t>
            </w: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и этапы реализации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2022-2035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финансирования мероприятий подпрограммы в 2022-2035 годах составляет 6 322,4 тыс. рублей, в том числе: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2 254,2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Чувашской Республики – 6 322,4 тыс. рублей (100,00 процента), в том числе: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2 254,2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возможностей бюджета Шумерлинского муниципального округа Чувашской Республики</w:t>
            </w: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подпрограммы позволит: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увеличить доходы бюджета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обеспечить актуализацию налогооблагаемой базы в отношении объектов капитального </w:t>
            </w:r>
            <w:r w:rsidRPr="00081A32">
              <w:rPr>
                <w:rFonts w:ascii="Times New Roman" w:eastAsia="Times New Roman" w:hAnsi="Times New Roman" w:cs="Times New Roman"/>
                <w:sz w:val="16"/>
                <w:szCs w:val="16"/>
              </w:rPr>
              <w:lastRenderedPageBreak/>
              <w:t>строительства и земельных участков;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инвестиционную привлекательность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развитие системы межведомственного информационного взаимодействия;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качество оказываемых муниципальных услуг и сократить сроки их предоставления.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r>
    </w:tbl>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Раздел I.  ПРИОРИТЕТЫ  И  ЦЕЛИ  ПОДПРОГРАММЫ</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Приоритеты политики администрации Шумерлинского муниципального округа Чувашской Республики в сфере развития земельных и имущественных отношений,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w:t>
      </w:r>
      <w:proofErr w:type="gramStart"/>
      <w:r w:rsidRPr="00081A32">
        <w:rPr>
          <w:rFonts w:ascii="Times New Roman" w:eastAsia="Times New Roman" w:hAnsi="Times New Roman" w:cs="Times New Roman"/>
          <w:sz w:val="16"/>
          <w:szCs w:val="16"/>
        </w:rPr>
        <w:t>В этой связи предстоит создать условия для обеспечения роста доходной базы бюджета Шумерлинского муниципального округа Чувашской Республики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на право заключения договоров аренды муниципального имущества и земельных</w:t>
      </w:r>
      <w:proofErr w:type="gramEnd"/>
      <w:r w:rsidRPr="00081A32">
        <w:rPr>
          <w:rFonts w:ascii="Times New Roman" w:eastAsia="Times New Roman" w:hAnsi="Times New Roman" w:cs="Times New Roman"/>
          <w:sz w:val="16"/>
          <w:szCs w:val="16"/>
        </w:rPr>
        <w:t xml:space="preserve"> участков.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Подпрограмма «Управление муниципальным имуществом Шумерлинского муниципального округа Чувашской Республики» (далее - Подпрограмма) является неотъемлемой частью Муниципальной программы.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полных и актуальных сведений об объектах недвижимости и информационное наполнение государственного кадастра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достижения указанных целей необходимо решение следующих основных задач:</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эффективности использования земельных участков и обеспечение </w:t>
      </w:r>
      <w:proofErr w:type="gramStart"/>
      <w:r w:rsidRPr="00081A32">
        <w:rPr>
          <w:rFonts w:ascii="Times New Roman" w:eastAsia="Times New Roman" w:hAnsi="Times New Roman" w:cs="Times New Roman"/>
          <w:sz w:val="16"/>
          <w:szCs w:val="16"/>
        </w:rPr>
        <w:t>гарантий соблюдения прав участников земельных отношений</w:t>
      </w:r>
      <w:proofErr w:type="gramEnd"/>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учета и мониторинга использования объектов недвижимости, в том числе земельных участков, находящихся в муниципальной собственности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оптимального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подпрограммы позволит: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увеличить доходы бюджета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актуализацию налогооблагаемой базы в отношении объектов капитального строительства и земельных участков;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инвестиционную привлекательность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развитие системы межведомственного информационного взаимодействия;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качество оказываемых муниципальных услуг и сократить сроки их предоставления.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ПЕРЕЧЕНЬ И СВЕДЕНИЯ О ЦЕЛЕВЫХ ПОКАЗАТЕЛЯХ (ИНДИКАТОРАХ) ПОДПРОГРАММЫ С РАСШИФРОВКОЙ  ПЛАНОВЫХ  ЗНАЧЕНИЙ ПО ГОДАМ ЕЕ РЕАЛИЗАЦИИ</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Состав целевых показателей (индикаторов) подпрограммы определен исходя из необходимости достижения основных целей и решения задач Подпрограммы. </w:t>
      </w:r>
      <w:proofErr w:type="gramStart"/>
      <w:r w:rsidRPr="00081A32">
        <w:rPr>
          <w:rFonts w:ascii="Times New Roman" w:eastAsia="Times New Roman" w:hAnsi="Times New Roman" w:cs="Times New Roman"/>
          <w:sz w:val="16"/>
          <w:szCs w:val="16"/>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земельных и имущественных отношений, управления муниципальным имуществом Шумерлинского муниципального округа Чувашской Республики, а также изменений законодательства Российской Федерации и законодательства Чувашской Республики, нормативных правовых актов Шумерлинского муниципального округа Чувашской</w:t>
      </w:r>
      <w:proofErr w:type="gramEnd"/>
      <w:r w:rsidRPr="00081A32">
        <w:rPr>
          <w:rFonts w:ascii="Times New Roman" w:eastAsia="Times New Roman" w:hAnsi="Times New Roman" w:cs="Times New Roman"/>
          <w:sz w:val="16"/>
          <w:szCs w:val="16"/>
        </w:rPr>
        <w:t xml:space="preserve"> Республики, влияющих на расчет данных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Сведения о целевых индикаторах и показателях подпрограммы изложены в таблице 1.</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sectPr w:rsidR="00081A32" w:rsidRPr="00081A32" w:rsidSect="003B377A">
          <w:pgSz w:w="11906" w:h="16838"/>
          <w:pgMar w:top="1134" w:right="851" w:bottom="851" w:left="1701" w:header="709" w:footer="709" w:gutter="0"/>
          <w:cols w:space="708"/>
          <w:docGrid w:linePitch="360"/>
        </w:sectPr>
      </w:pP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Таблица 1</w:t>
      </w:r>
    </w:p>
    <w:p w:rsidR="00081A32" w:rsidRPr="00081A32" w:rsidRDefault="00081A32" w:rsidP="00081A32">
      <w:pPr>
        <w:spacing w:after="0" w:line="240" w:lineRule="auto"/>
        <w:jc w:val="right"/>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СВЕДЕНИЯ</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 ЦЕЛЕВЫХ ПОКАЗАТЕЛЯХ (ИНДИКАТОРАХ)</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ПОДПРОГРАММЫ «УПРАВЛЕНИЕ МУНИЦИПАЛЬНЫМ ИМУЩЕСТВОМ ШУМЕРЛИНСКОГО МУНИЦИПАЛЬНОГО ОКРУГА</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ЧУВАШСКОЙ РЕСПУБЛИКИ»  МУНИЦИПАЛЬНОЙ ПРОГРАММЫ ШУМЕРЛИНСКОГО МУНИЦИПАЛЬНОГО ОКРУГА ЧУВАШСКОЙ РЕСПУБЛИКИ «РАЗВИТИЕ ЗЕМЕЛЬНЫХ И ИМУЩЕСТВЕННЫХ ОТНОШЕНИЙ», И ИХ </w:t>
      </w:r>
      <w:proofErr w:type="gramStart"/>
      <w:r w:rsidRPr="00081A32">
        <w:rPr>
          <w:rFonts w:ascii="Times New Roman" w:eastAsia="Times New Roman" w:hAnsi="Times New Roman" w:cs="Times New Roman"/>
          <w:sz w:val="16"/>
          <w:szCs w:val="16"/>
        </w:rPr>
        <w:t>ЗНАЧЕНИЯХ</w:t>
      </w:r>
      <w:proofErr w:type="gramEnd"/>
    </w:p>
    <w:p w:rsidR="00081A32" w:rsidRPr="00081A32" w:rsidRDefault="00081A32" w:rsidP="00081A32">
      <w:pPr>
        <w:spacing w:after="0" w:line="240" w:lineRule="auto"/>
        <w:jc w:val="center"/>
        <w:rPr>
          <w:rFonts w:ascii="Times New Roman" w:eastAsia="Times New Roman" w:hAnsi="Times New Roman" w:cs="Times New Roman"/>
          <w:sz w:val="16"/>
          <w:szCs w:val="16"/>
        </w:rPr>
      </w:pPr>
    </w:p>
    <w:tbl>
      <w:tblPr>
        <w:tblW w:w="14361" w:type="dxa"/>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3"/>
        <w:gridCol w:w="2225"/>
        <w:gridCol w:w="1020"/>
        <w:gridCol w:w="665"/>
        <w:gridCol w:w="665"/>
        <w:gridCol w:w="665"/>
        <w:gridCol w:w="666"/>
        <w:gridCol w:w="666"/>
        <w:gridCol w:w="666"/>
        <w:gridCol w:w="666"/>
        <w:gridCol w:w="666"/>
        <w:gridCol w:w="666"/>
        <w:gridCol w:w="666"/>
        <w:gridCol w:w="666"/>
        <w:gridCol w:w="666"/>
        <w:gridCol w:w="666"/>
        <w:gridCol w:w="666"/>
        <w:gridCol w:w="666"/>
        <w:gridCol w:w="666"/>
      </w:tblGrid>
      <w:tr w:rsidR="00081A32" w:rsidRPr="00081A32" w:rsidTr="0000510D">
        <w:trPr>
          <w:trHeight w:val="276"/>
        </w:trPr>
        <w:tc>
          <w:tcPr>
            <w:tcW w:w="0" w:type="auto"/>
            <w:vMerge w:val="restart"/>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N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/п</w:t>
            </w:r>
          </w:p>
        </w:tc>
        <w:tc>
          <w:tcPr>
            <w:tcW w:w="2226"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показатель (индикатор) (наименование)</w:t>
            </w:r>
          </w:p>
        </w:tc>
        <w:tc>
          <w:tcPr>
            <w:tcW w:w="1021"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Единица измерения</w:t>
            </w:r>
          </w:p>
        </w:tc>
        <w:tc>
          <w:tcPr>
            <w:tcW w:w="10656" w:type="dxa"/>
            <w:gridSpan w:val="16"/>
            <w:tcBorders>
              <w:right w:val="nil"/>
            </w:tcBorders>
            <w:shd w:val="clear" w:color="auto" w:fill="auto"/>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Значения целевых показателей (индикаторов)</w:t>
            </w:r>
          </w:p>
        </w:tc>
      </w:tr>
      <w:tr w:rsidR="00081A32" w:rsidRPr="00081A32" w:rsidTr="0000510D">
        <w:trPr>
          <w:trHeight w:val="81"/>
        </w:trPr>
        <w:tc>
          <w:tcPr>
            <w:tcW w:w="0" w:type="auto"/>
            <w:vMerge/>
            <w:tcBorders>
              <w:top w:val="single" w:sz="4" w:space="0" w:color="auto"/>
              <w:left w:val="nil"/>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2020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2021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2027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2028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2029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2030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2032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2033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2034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2035 год</w:t>
            </w:r>
          </w:p>
        </w:tc>
      </w:tr>
      <w:tr w:rsidR="00081A32" w:rsidRPr="00081A32" w:rsidTr="0000510D">
        <w:trPr>
          <w:trHeight w:val="157"/>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2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19</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2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актуализации реестра муниципального имущества Шумерлинского муниципального округа Чувашской Республики</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22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площади земельных участков, в отношении которых зарегистрировано право собственности Шумерлинского муниципального округа Чувашской Республики, в общей площади земельных участков, подлежащих регистрации в муниципальную собственность  Шумерлинского муниципального округа Чувашской Республики (нарастающим итогом)</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22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актуализации кадастровой стоимости объектов недвижимости, в том числе земельных участков</w:t>
            </w:r>
          </w:p>
        </w:tc>
        <w:tc>
          <w:tcPr>
            <w:tcW w:w="1021"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bl>
    <w:p w:rsidR="00081A32" w:rsidRPr="00081A32" w:rsidRDefault="00081A32" w:rsidP="00081A32">
      <w:pPr>
        <w:spacing w:after="0" w:line="240" w:lineRule="auto"/>
        <w:jc w:val="both"/>
        <w:rPr>
          <w:rFonts w:ascii="Times New Roman" w:eastAsia="Times New Roman" w:hAnsi="Times New Roman" w:cs="Times New Roman"/>
          <w:sz w:val="16"/>
          <w:szCs w:val="16"/>
        </w:rPr>
        <w:sectPr w:rsidR="00081A32" w:rsidRPr="00081A32" w:rsidSect="00D26177">
          <w:pgSz w:w="16838" w:h="11906" w:orient="landscape"/>
          <w:pgMar w:top="992" w:right="1134" w:bottom="851" w:left="851" w:header="709" w:footer="709" w:gutter="0"/>
          <w:cols w:space="708"/>
          <w:docGrid w:linePitch="360"/>
        </w:sect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Раздел III. ХАРАКТЕРИСТИКА ОСНОВНЫХ МЕРОПРИЯТИЙ, МЕРОПРИЯТИЙ  ПОДПРОГРАММЫ  С  УКАЗАНИЕМ  СРОКОВ  И ЭТАПОВ  ИХ  РЕАЛИЗАЦИИ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объединяет два основных мероприятия:</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Основное мероприятие 1. Создание единой системы учета государственного имущества Чувашской Республики и муниципального имущества.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реализации данного мероприятия предполагаются упорядочение состава имущества, обеспечение его учета, признание прав и регулирование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w:t>
      </w:r>
      <w:proofErr w:type="gramEnd"/>
      <w:r w:rsidRPr="00081A32">
        <w:rPr>
          <w:rFonts w:ascii="Times New Roman" w:eastAsia="Times New Roman" w:hAnsi="Times New Roman" w:cs="Times New Roman"/>
          <w:sz w:val="16"/>
          <w:szCs w:val="16"/>
        </w:rPr>
        <w:t xml:space="preserve"> исполнительной власти Чувашской Республики и органов местного самоуправления.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Кроме того, в целях исполнения поручения Президента Российской Федерации В.В. Путина от 15 мая 2018 г. № Пр-817ГС в рамках реализации данного мероприятия планируется публиковать и поддерживать в актуальном состоянии на официальном сайте Шумерлинского муниципального округа Чувашской Республики в информационно-телекоммуникационной сети "Интернет" информацию об объектах, находящихся в муниципальной собственности Шумерлинского муниципального округа Чувашской Республики, включая сведения о наименованиях объектов, их</w:t>
      </w:r>
      <w:proofErr w:type="gramEnd"/>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местонахождении</w:t>
      </w:r>
      <w:proofErr w:type="gramEnd"/>
      <w:r w:rsidRPr="00081A32">
        <w:rPr>
          <w:rFonts w:ascii="Times New Roman" w:eastAsia="Times New Roman" w:hAnsi="Times New Roman" w:cs="Times New Roman"/>
          <w:sz w:val="16"/>
          <w:szCs w:val="16"/>
        </w:rPr>
        <w:t>, характеристиках и целевом назначении, ограничениях их использования и обременениях правами третьих лиц.</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 Государственная регистрация прав собственности Шумерлинского муниципального округа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сфере управления муниципальной собственностью Шумерлинского муниципального округа Чувашской Республики создана и постоянно совершенствуется нормативно-правовая база. Организован учет муниципального имущества Шумерлинского муниципального округа Чувашской Республики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муниципальным имуществом Шумерлинского муниципального округа Чувашской Республики является наличие полных и достоверных сведений о его структуре и состоянии.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Отсутствие государственной регистрации права собственности Шумерлинского муниципального округа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связи с этим одним из направлений реализации мероприятия является обеспечение государственной регистрации права собственности Шумерлинского муниципального округа Чувашской Республики на объекты недвижимого имущества. Необходимо обеспечение государственной регистрации права собственности Шумерлинского муниципального округа Чувашской Республики на все объекты недвижимости, включая построенные, приобретенные и выявленные в результате инвентаризации, а также на земельные участки под ними.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Шумерлинского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1.2. 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 Чувашской Республики.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Планируется продолжение работы по оптимизации учета имущества, находящегося в муниципальной собственности Шумерлинского муниципального округа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1.3.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данного мероприятия обеспечит эффективное использование базы данных о муниципальном имуществе Шумерлинского муниципального округа Чувашской Республики и позволит гарантировать сохранность документов.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1.4.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данного мероприятия предполагается повышение уровня профессиональных знаний муниципальных служащих Шумерлинского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Шумерлинского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Шумерлинского муниципального округа Чувашской Республики</w:t>
      </w:r>
      <w:proofErr w:type="gramEnd"/>
      <w:r w:rsidRPr="00081A32">
        <w:rPr>
          <w:rFonts w:ascii="Times New Roman" w:eastAsia="Times New Roman" w:hAnsi="Times New Roman" w:cs="Times New Roman"/>
          <w:sz w:val="16"/>
          <w:szCs w:val="16"/>
        </w:rPr>
        <w:t>, эффективности использования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
          <w:sz w:val="16"/>
          <w:szCs w:val="16"/>
        </w:rPr>
        <w:t>Основное мероприятие 2. 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 в том числе земельных участков.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 Проведение кадастровых работ в отношении объектов капитального строительства, находящихся в муниципальной собственности Шумерлинского муниципального округа Чувашской Республики, и внесение сведений в Единый государственный реестр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Шумерлинского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2.2. Проведение кадастровых работ в отношении земельных участков, находящихся в муниципальной собственности Шумерлинского муниципального округа  Чувашской Республики, и земельных участков, государственная собственность на которые не разграничена, и внесение сведений в Единый государственный реестр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Проведение кадастровой оценки земельных участков, находящихся в муниципальной собственности Шумерлинского муниципального округа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государственной или муниципальной собственности.</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более эффективного использования земельных участков, находящихся в муниципальной собственности Шумерлинского муниципального округа Чувашской Республики, и вовлечения их в оборот необходимо осуществлять кадастровые работы по их разделу, объединению, перераспределению.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Работы планируется провести в отношении земельных участков, находящихся в муниципальной собственности Шумерлинского муниципального округа Чувашской Республики, </w:t>
      </w:r>
      <w:proofErr w:type="gramStart"/>
      <w:r w:rsidRPr="00081A32">
        <w:rPr>
          <w:rFonts w:ascii="Times New Roman" w:eastAsia="Times New Roman" w:hAnsi="Times New Roman" w:cs="Times New Roman"/>
          <w:sz w:val="16"/>
          <w:szCs w:val="16"/>
        </w:rPr>
        <w:t>сведения</w:t>
      </w:r>
      <w:proofErr w:type="gramEnd"/>
      <w:r w:rsidRPr="00081A32">
        <w:rPr>
          <w:rFonts w:ascii="Times New Roman" w:eastAsia="Times New Roman" w:hAnsi="Times New Roman" w:cs="Times New Roman"/>
          <w:sz w:val="16"/>
          <w:szCs w:val="16"/>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Шумерлинского муниципального округа Чувашской Республики, переданных на баланс автономным, бюджетным и казенным учреждениям Шумерлинского муниципального округа Чувашской Республики, а также в хозяйственное ведение муниципальным унитарным предприятиям Шумерлинского муниципального округа Чувашской Республики, с постановкой на государственный кадастровый учет вновь сформированных земельных</w:t>
      </w:r>
      <w:proofErr w:type="gramEnd"/>
      <w:r w:rsidRPr="00081A32">
        <w:rPr>
          <w:rFonts w:ascii="Times New Roman" w:eastAsia="Times New Roman" w:hAnsi="Times New Roman" w:cs="Times New Roman"/>
          <w:sz w:val="16"/>
          <w:szCs w:val="16"/>
        </w:rPr>
        <w:t xml:space="preserve"> участков.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обеспечение полноты сведений о зарегистрированных правах на земельные участки на территории Шумерлинского муниципального округа Чувашской Республики в целях их налогообложения и эффективного управления земельными ресурсами.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Федерального закона от 03.07.2016 № 237-ФЗ "О государственной кадастровой оценке" (далее - Федеральный закон № 237-ФЗ). Создано бюджетное учреждение Чувашской Республики "Чуваштехинвентаризация" Министерства экономического развития и имущественных отношений Чувашской Республики (далее - учреждение).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 земельных участков разных категорий.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w:t>
      </w:r>
      <w:proofErr w:type="gramEnd"/>
      <w:r w:rsidRPr="00081A32">
        <w:rPr>
          <w:rFonts w:ascii="Times New Roman" w:eastAsia="Times New Roman" w:hAnsi="Times New Roman" w:cs="Times New Roman"/>
          <w:sz w:val="16"/>
          <w:szCs w:val="16"/>
        </w:rPr>
        <w:t xml:space="preserve"> земельного налога и определения цены земельных участков.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2.4. Перевод земельных участков из одной категории в другую.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sidRPr="00081A32">
        <w:rPr>
          <w:rFonts w:ascii="Times New Roman" w:eastAsia="Times New Roman" w:hAnsi="Times New Roman" w:cs="Times New Roman"/>
          <w:sz w:val="16"/>
          <w:szCs w:val="16"/>
        </w:rPr>
        <w:t>В соответствии с Земельным кодексом Российской Федерации, Федеральным законом от 21.12.2004 № 172-ФЗ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предусматривает перевод земельных участков из одной категории в другую для реализации инвестиционных проектов на территории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2.5. Формирование земельных участков, предназначенных для предоставления многодетным семьям в собственность бесплатно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целях оказания мер социальной поддержки в соответствии с Законом Чувашской Республики от 01.04.2011 № 10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01.04.2011 № 10 "О предоставлении земельных участков многодетным семьям в Чувашской Республике".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2.6. Проведение комплексных кадастровых работ на территории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реализации мероприятия планируются выполнение комплексных кадастровых работ по уточнению характеристик земельных участков на территории Шумерлинского муниципального округа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sidRPr="00081A32">
        <w:rPr>
          <w:rFonts w:ascii="Times New Roman" w:eastAsia="Times New Roman" w:hAnsi="Times New Roman" w:cs="Times New Roman"/>
          <w:sz w:val="16"/>
          <w:szCs w:val="16"/>
        </w:rPr>
        <w:t xml:space="preserve"> образование земельных участков общего пользования, занятых площадями, улицами, проездами,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sidRPr="00081A32">
        <w:rPr>
          <w:rFonts w:ascii="Times New Roman" w:eastAsia="Times New Roman" w:hAnsi="Times New Roman" w:cs="Times New Roman"/>
          <w:sz w:val="16"/>
          <w:szCs w:val="16"/>
        </w:rPr>
        <w:t xml:space="preserve">, а также увеличению поступлений в бюджет </w:t>
      </w:r>
      <w:r w:rsidRPr="00081A32">
        <w:rPr>
          <w:rFonts w:ascii="Times New Roman" w:eastAsia="Times New Roman" w:hAnsi="Times New Roman" w:cs="Times New Roman"/>
          <w:sz w:val="16"/>
          <w:szCs w:val="16"/>
        </w:rPr>
        <w:lastRenderedPageBreak/>
        <w:t>Шумерлинского муниципального округа Чувашской Республики от сбора земельного налога, налога на имущество физических лиц и налога на имущество организаций.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2.7. Подготовка и распространение презентационных материалов в сфере земельных и имущественных отношений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 рамках реализации мероприятия планируется издание презентационных и имиджевых материалов (в том числе брошюр, буклетов, видеороликов, видеосюжетов), направленных на обеспечение открытости и прозрачности процессов </w:t>
      </w:r>
      <w:proofErr w:type="gramStart"/>
      <w:r w:rsidRPr="00081A32">
        <w:rPr>
          <w:rFonts w:ascii="Times New Roman" w:eastAsia="Times New Roman" w:hAnsi="Times New Roman" w:cs="Times New Roman"/>
          <w:sz w:val="16"/>
          <w:szCs w:val="16"/>
        </w:rPr>
        <w:t>управления</w:t>
      </w:r>
      <w:proofErr w:type="gramEnd"/>
      <w:r w:rsidRPr="00081A32">
        <w:rPr>
          <w:rFonts w:ascii="Times New Roman" w:eastAsia="Times New Roman" w:hAnsi="Times New Roman" w:cs="Times New Roman"/>
          <w:sz w:val="16"/>
          <w:szCs w:val="16"/>
        </w:rPr>
        <w:t xml:space="preserve"> государственным и муниципальным имуществом, повышение социального благополучия и качества жизни населения, защиту прав и интересов государства, граждан и юридических лиц в сфере имущественных и земельных отношений.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реализуется в 2022 - 2035 годах, разделяется на этапы: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 этом большинство мероприятий подпрограммы реализуется ежегодно с установленной периодичностью.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w:t>
      </w:r>
      <w:r w:rsidRPr="00081A32">
        <w:rPr>
          <w:rFonts w:ascii="Times New Roman" w:eastAsia="Times New Roman" w:hAnsi="Times New Roman" w:cs="Times New Roman"/>
          <w:b/>
          <w:sz w:val="16"/>
          <w:szCs w:val="16"/>
        </w:rPr>
        <w:t>V. ОБОСНОВАНИЕ ОБЪЕМА ФИНАНСОВЫХ РЕСУРСОВ,</w:t>
      </w:r>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 ДЛЯ РЕАЛИЗАЦИИ ПОДПРОГРАММЫ (С РАСШИФРОВКОЙ ПО ИСТОЧНИКАМ ФИНАНСИРОВАНИЯ, ПО ЭТАПАМ</w:t>
      </w:r>
      <w:proofErr w:type="gramEnd"/>
    </w:p>
    <w:p w:rsidR="00081A32" w:rsidRPr="00081A32" w:rsidRDefault="00081A32" w:rsidP="00081A32">
      <w:pPr>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w:t>
      </w:r>
      <w:proofErr w:type="gramStart"/>
      <w:r w:rsidRPr="00081A32">
        <w:rPr>
          <w:rFonts w:ascii="Times New Roman" w:eastAsia="Times New Roman" w:hAnsi="Times New Roman" w:cs="Times New Roman"/>
          <w:b/>
          <w:sz w:val="16"/>
          <w:szCs w:val="16"/>
        </w:rPr>
        <w:t>И ГОДАМ ЕЕ РЕАЛИЗАЦИИ)</w:t>
      </w:r>
      <w:proofErr w:type="gramEnd"/>
    </w:p>
    <w:p w:rsidR="00081A32" w:rsidRPr="00081A32" w:rsidRDefault="00081A32" w:rsidP="00081A32">
      <w:pPr>
        <w:spacing w:after="0" w:line="240" w:lineRule="auto"/>
        <w:ind w:firstLine="567"/>
        <w:jc w:val="center"/>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Прогнозируемые  объем финансирования мероприятий подпрограммы в 2022 - 2035 годах составляет 6 322,4 тыс. рублей.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Прогнозируемые объемы финансирования подпрограммы на 1 этапе составят 1 735,0 тыс. рублей, на 2 этапе – 2 254,2 тыс. рублей, на 3 этапе – 2 333,2 тыс. рублей, в том числе: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году – 450,5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2027 году – 450,6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2028 году – 450,8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2029 году – 451,0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451,3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Чувашской Республики – 6 322,4 тыс. рублей (100,00 процента),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485,0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450,0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году – 450,5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2027 году – 450,6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2028 году – 450,8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2029 году – 451,0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451,3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2 333,2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возможностей бюджета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в 2022-2035 годах приведено в приложении к настоящей подпрограмме.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sectPr w:rsidR="00081A32" w:rsidRPr="00081A32" w:rsidSect="003B377A">
          <w:pgSz w:w="11906" w:h="16838"/>
          <w:pgMar w:top="1134" w:right="851" w:bottom="851" w:left="1560" w:header="709" w:footer="709" w:gutter="0"/>
          <w:cols w:space="708"/>
          <w:docGrid w:linePitch="360"/>
        </w:sectPr>
      </w:pP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к подпрограмме «Управление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муниципальным имуществом Шумерлинского муниципального округа Чувашской Республики»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муниципальной программы Шумерлинского муниципального округа Чувашской Республики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bookmarkStart w:id="9" w:name="P4636"/>
      <w:bookmarkEnd w:id="9"/>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РЕАЛИЗАЦИИ ПОДПРОГРАММЫ «УПРАВЛЕНИЕ МУНИЦИПАЛЬНЫМ ИМУЩЕСТВОМ ШУМЕРЛИНСКОГО МУНИЦИПАЛЬНОГО ОКРУГА ЧУВАШСКОЙ РЕСПУБЛИКИ» МУНИЦИПАЛЬНОЙ ПРОГРАММЫ ШУМЕРЛИНСКОГО МУНИЦИПАЛЬНОГО ОКРУГА ЧУВАШСКОЙ РЕСПУБЛИКИ «РАЗВИТИЕ ЗЕМЕЛЬНЫХ И ИМУЩЕСТВЕННЫХ ОТНОШЕНИЙ»</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ВСЕХ ИСТОЧНИКОВ ФИНАНСИРОВАНИЯ</w:t>
      </w:r>
    </w:p>
    <w:tbl>
      <w:tblPr>
        <w:tblW w:w="5285" w:type="pct"/>
        <w:tblLayout w:type="fixed"/>
        <w:tblLook w:val="04A0" w:firstRow="1" w:lastRow="0" w:firstColumn="1" w:lastColumn="0" w:noHBand="0" w:noVBand="1"/>
      </w:tblPr>
      <w:tblGrid>
        <w:gridCol w:w="901"/>
        <w:gridCol w:w="1201"/>
        <w:gridCol w:w="6"/>
        <w:gridCol w:w="989"/>
        <w:gridCol w:w="7"/>
        <w:gridCol w:w="1413"/>
        <w:gridCol w:w="8"/>
        <w:gridCol w:w="793"/>
        <w:gridCol w:w="319"/>
        <w:gridCol w:w="9"/>
        <w:gridCol w:w="255"/>
        <w:gridCol w:w="350"/>
        <w:gridCol w:w="18"/>
        <w:gridCol w:w="6"/>
        <w:gridCol w:w="480"/>
        <w:gridCol w:w="550"/>
        <w:gridCol w:w="18"/>
        <w:gridCol w:w="8"/>
        <w:gridCol w:w="287"/>
        <w:gridCol w:w="357"/>
        <w:gridCol w:w="480"/>
        <w:gridCol w:w="559"/>
        <w:gridCol w:w="329"/>
        <w:gridCol w:w="85"/>
        <w:gridCol w:w="266"/>
        <w:gridCol w:w="263"/>
        <w:gridCol w:w="28"/>
        <w:gridCol w:w="70"/>
        <w:gridCol w:w="373"/>
        <w:gridCol w:w="98"/>
        <w:gridCol w:w="184"/>
        <w:gridCol w:w="190"/>
        <w:gridCol w:w="98"/>
        <w:gridCol w:w="184"/>
        <w:gridCol w:w="190"/>
        <w:gridCol w:w="98"/>
        <w:gridCol w:w="184"/>
        <w:gridCol w:w="190"/>
        <w:gridCol w:w="98"/>
        <w:gridCol w:w="184"/>
        <w:gridCol w:w="190"/>
        <w:gridCol w:w="98"/>
        <w:gridCol w:w="184"/>
        <w:gridCol w:w="190"/>
        <w:gridCol w:w="98"/>
        <w:gridCol w:w="187"/>
        <w:gridCol w:w="190"/>
        <w:gridCol w:w="98"/>
        <w:gridCol w:w="190"/>
        <w:gridCol w:w="190"/>
        <w:gridCol w:w="98"/>
        <w:gridCol w:w="190"/>
        <w:gridCol w:w="190"/>
        <w:gridCol w:w="98"/>
        <w:gridCol w:w="190"/>
        <w:gridCol w:w="190"/>
        <w:gridCol w:w="98"/>
        <w:gridCol w:w="193"/>
        <w:gridCol w:w="190"/>
        <w:gridCol w:w="98"/>
        <w:gridCol w:w="304"/>
        <w:gridCol w:w="180"/>
        <w:gridCol w:w="60"/>
      </w:tblGrid>
      <w:tr w:rsidR="00081A32" w:rsidRPr="00081A32" w:rsidTr="00081A32">
        <w:trPr>
          <w:gridAfter w:val="2"/>
          <w:wAfter w:w="76" w:type="pct"/>
          <w:trHeight w:val="677"/>
        </w:trPr>
        <w:tc>
          <w:tcPr>
            <w:tcW w:w="285"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Статус</w:t>
            </w:r>
          </w:p>
        </w:tc>
        <w:tc>
          <w:tcPr>
            <w:tcW w:w="380"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Наименование подпрограммы муниципальной программы Шумерлинского муниципального округа  Чувашской Республики, (программы, основного мероприятия, мероприятия)</w:t>
            </w:r>
          </w:p>
        </w:tc>
        <w:tc>
          <w:tcPr>
            <w:tcW w:w="314" w:type="pct"/>
            <w:gridSpan w:val="2"/>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Задача подпрограммы муниципальной программы Шумерлинского муниципального округа Чувашской Республики</w:t>
            </w:r>
          </w:p>
        </w:tc>
        <w:tc>
          <w:tcPr>
            <w:tcW w:w="449" w:type="pct"/>
            <w:gridSpan w:val="2"/>
            <w:vMerge w:val="restart"/>
            <w:tcBorders>
              <w:top w:val="single" w:sz="8" w:space="0" w:color="auto"/>
              <w:left w:val="single" w:sz="8" w:space="0" w:color="auto"/>
              <w:bottom w:val="single" w:sz="8" w:space="0" w:color="000000"/>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Ответственный исполнитель, соисполнитель, участники</w:t>
            </w:r>
          </w:p>
        </w:tc>
        <w:tc>
          <w:tcPr>
            <w:tcW w:w="980" w:type="pct"/>
            <w:gridSpan w:val="1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Код бюджетной классификации</w:t>
            </w:r>
          </w:p>
        </w:tc>
        <w:tc>
          <w:tcPr>
            <w:tcW w:w="265" w:type="pct"/>
            <w:gridSpan w:val="2"/>
            <w:vMerge w:val="restart"/>
            <w:tcBorders>
              <w:top w:val="single" w:sz="8" w:space="0" w:color="auto"/>
              <w:left w:val="single" w:sz="4" w:space="0" w:color="auto"/>
              <w:bottom w:val="single" w:sz="8"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Источники финансирования</w:t>
            </w:r>
          </w:p>
        </w:tc>
        <w:tc>
          <w:tcPr>
            <w:tcW w:w="2251" w:type="pct"/>
            <w:gridSpan w:val="40"/>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Расходы по годам, тыс. рублей</w:t>
            </w:r>
          </w:p>
        </w:tc>
      </w:tr>
      <w:tr w:rsidR="00081A32" w:rsidRPr="00081A32" w:rsidTr="00081A32">
        <w:trPr>
          <w:gridAfter w:val="2"/>
          <w:wAfter w:w="76" w:type="pct"/>
          <w:trHeight w:val="1044"/>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80" w:type="pct"/>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14" w:type="pct"/>
            <w:gridSpan w:val="2"/>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49" w:type="pct"/>
            <w:gridSpan w:val="2"/>
            <w:vMerge/>
            <w:tcBorders>
              <w:top w:val="single" w:sz="8" w:space="0" w:color="auto"/>
              <w:left w:val="single" w:sz="8" w:space="0" w:color="auto"/>
              <w:bottom w:val="single" w:sz="8"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53"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главный распорядитель бюджетных средств</w:t>
            </w:r>
          </w:p>
        </w:tc>
        <w:tc>
          <w:tcPr>
            <w:tcW w:w="184"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раздел, </w:t>
            </w:r>
            <w:proofErr w:type="gramStart"/>
            <w:r w:rsidRPr="00081A32">
              <w:rPr>
                <w:rFonts w:ascii="Times New Roman" w:eastAsia="Times New Roman" w:hAnsi="Times New Roman" w:cs="Times New Roman"/>
                <w:bCs/>
                <w:sz w:val="16"/>
                <w:szCs w:val="16"/>
              </w:rPr>
              <w:t>подраз-дел</w:t>
            </w:r>
            <w:proofErr w:type="gramEnd"/>
          </w:p>
        </w:tc>
        <w:tc>
          <w:tcPr>
            <w:tcW w:w="270" w:type="pct"/>
            <w:gridSpan w:val="4"/>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целевая статья расходов</w:t>
            </w:r>
          </w:p>
        </w:tc>
        <w:tc>
          <w:tcPr>
            <w:tcW w:w="273" w:type="pct"/>
            <w:gridSpan w:val="4"/>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группа (</w:t>
            </w:r>
            <w:proofErr w:type="gramStart"/>
            <w:r w:rsidRPr="00081A32">
              <w:rPr>
                <w:rFonts w:ascii="Times New Roman" w:eastAsia="Times New Roman" w:hAnsi="Times New Roman" w:cs="Times New Roman"/>
                <w:bCs/>
                <w:sz w:val="16"/>
                <w:szCs w:val="16"/>
              </w:rPr>
              <w:t>под-группа</w:t>
            </w:r>
            <w:proofErr w:type="gramEnd"/>
            <w:r w:rsidRPr="00081A32">
              <w:rPr>
                <w:rFonts w:ascii="Times New Roman" w:eastAsia="Times New Roman" w:hAnsi="Times New Roman" w:cs="Times New Roman"/>
                <w:bCs/>
                <w:sz w:val="16"/>
                <w:szCs w:val="16"/>
              </w:rPr>
              <w:t>) вида расхо-дов</w:t>
            </w:r>
          </w:p>
        </w:tc>
        <w:tc>
          <w:tcPr>
            <w:tcW w:w="265" w:type="pct"/>
            <w:gridSpan w:val="2"/>
            <w:vMerge/>
            <w:tcBorders>
              <w:top w:val="single" w:sz="8" w:space="0" w:color="auto"/>
              <w:left w:val="single" w:sz="4" w:space="0" w:color="auto"/>
              <w:bottom w:val="single" w:sz="8"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77"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2022</w:t>
            </w:r>
          </w:p>
        </w:tc>
        <w:tc>
          <w:tcPr>
            <w:tcW w:w="131"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2023</w:t>
            </w:r>
          </w:p>
        </w:tc>
        <w:tc>
          <w:tcPr>
            <w:tcW w:w="176"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2024</w:t>
            </w:r>
          </w:p>
        </w:tc>
        <w:tc>
          <w:tcPr>
            <w:tcW w:w="229" w:type="pct"/>
            <w:gridSpan w:val="4"/>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2025</w:t>
            </w:r>
          </w:p>
        </w:tc>
        <w:tc>
          <w:tcPr>
            <w:tcW w:w="149"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2026</w:t>
            </w:r>
          </w:p>
        </w:tc>
        <w:tc>
          <w:tcPr>
            <w:tcW w:w="149"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2027</w:t>
            </w:r>
          </w:p>
        </w:tc>
        <w:tc>
          <w:tcPr>
            <w:tcW w:w="149"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2028</w:t>
            </w:r>
          </w:p>
        </w:tc>
        <w:tc>
          <w:tcPr>
            <w:tcW w:w="149"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2029</w:t>
            </w:r>
          </w:p>
        </w:tc>
        <w:tc>
          <w:tcPr>
            <w:tcW w:w="150"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2030</w:t>
            </w:r>
          </w:p>
        </w:tc>
        <w:tc>
          <w:tcPr>
            <w:tcW w:w="151"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2031</w:t>
            </w:r>
          </w:p>
        </w:tc>
        <w:tc>
          <w:tcPr>
            <w:tcW w:w="151"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2032</w:t>
            </w:r>
          </w:p>
        </w:tc>
        <w:tc>
          <w:tcPr>
            <w:tcW w:w="151"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2033</w:t>
            </w:r>
          </w:p>
        </w:tc>
        <w:tc>
          <w:tcPr>
            <w:tcW w:w="152" w:type="pct"/>
            <w:gridSpan w:val="3"/>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2034</w:t>
            </w:r>
          </w:p>
        </w:tc>
        <w:tc>
          <w:tcPr>
            <w:tcW w:w="186" w:type="pct"/>
            <w:gridSpan w:val="3"/>
            <w:tcBorders>
              <w:top w:val="single" w:sz="4" w:space="0" w:color="auto"/>
              <w:left w:val="nil"/>
              <w:bottom w:val="single" w:sz="4" w:space="0" w:color="auto"/>
              <w:right w:val="single" w:sz="8"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2035</w:t>
            </w:r>
          </w:p>
        </w:tc>
      </w:tr>
      <w:tr w:rsidR="00081A32" w:rsidRPr="00081A32" w:rsidTr="00081A32">
        <w:trPr>
          <w:gridAfter w:val="2"/>
          <w:wAfter w:w="76" w:type="pct"/>
          <w:trHeight w:val="270"/>
        </w:trPr>
        <w:tc>
          <w:tcPr>
            <w:tcW w:w="285" w:type="pct"/>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w:t>
            </w:r>
          </w:p>
        </w:tc>
        <w:tc>
          <w:tcPr>
            <w:tcW w:w="380" w:type="pct"/>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w:t>
            </w:r>
          </w:p>
        </w:tc>
        <w:tc>
          <w:tcPr>
            <w:tcW w:w="314"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3</w:t>
            </w:r>
          </w:p>
        </w:tc>
        <w:tc>
          <w:tcPr>
            <w:tcW w:w="449"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4</w:t>
            </w:r>
          </w:p>
        </w:tc>
        <w:tc>
          <w:tcPr>
            <w:tcW w:w="253"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5</w:t>
            </w:r>
          </w:p>
        </w:tc>
        <w:tc>
          <w:tcPr>
            <w:tcW w:w="184"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6</w:t>
            </w:r>
          </w:p>
        </w:tc>
        <w:tc>
          <w:tcPr>
            <w:tcW w:w="270" w:type="pct"/>
            <w:gridSpan w:val="4"/>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7</w:t>
            </w:r>
          </w:p>
        </w:tc>
        <w:tc>
          <w:tcPr>
            <w:tcW w:w="273"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8</w:t>
            </w:r>
          </w:p>
        </w:tc>
        <w:tc>
          <w:tcPr>
            <w:tcW w:w="265" w:type="pct"/>
            <w:gridSpan w:val="2"/>
            <w:tcBorders>
              <w:top w:val="nil"/>
              <w:left w:val="single" w:sz="4" w:space="0" w:color="auto"/>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9</w:t>
            </w:r>
          </w:p>
        </w:tc>
        <w:tc>
          <w:tcPr>
            <w:tcW w:w="177" w:type="pct"/>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10</w:t>
            </w:r>
          </w:p>
        </w:tc>
        <w:tc>
          <w:tcPr>
            <w:tcW w:w="131"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11</w:t>
            </w:r>
          </w:p>
        </w:tc>
        <w:tc>
          <w:tcPr>
            <w:tcW w:w="176"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12</w:t>
            </w:r>
          </w:p>
        </w:tc>
        <w:tc>
          <w:tcPr>
            <w:tcW w:w="229" w:type="pct"/>
            <w:gridSpan w:val="4"/>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13</w:t>
            </w:r>
          </w:p>
        </w:tc>
        <w:tc>
          <w:tcPr>
            <w:tcW w:w="149"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14</w:t>
            </w:r>
          </w:p>
        </w:tc>
        <w:tc>
          <w:tcPr>
            <w:tcW w:w="149"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15</w:t>
            </w:r>
          </w:p>
        </w:tc>
        <w:tc>
          <w:tcPr>
            <w:tcW w:w="149"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16</w:t>
            </w:r>
          </w:p>
        </w:tc>
        <w:tc>
          <w:tcPr>
            <w:tcW w:w="149"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17</w:t>
            </w:r>
          </w:p>
        </w:tc>
        <w:tc>
          <w:tcPr>
            <w:tcW w:w="150"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18</w:t>
            </w:r>
          </w:p>
        </w:tc>
        <w:tc>
          <w:tcPr>
            <w:tcW w:w="151"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19</w:t>
            </w:r>
          </w:p>
        </w:tc>
        <w:tc>
          <w:tcPr>
            <w:tcW w:w="151"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20</w:t>
            </w:r>
          </w:p>
        </w:tc>
        <w:tc>
          <w:tcPr>
            <w:tcW w:w="151" w:type="pct"/>
            <w:gridSpan w:val="3"/>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21</w:t>
            </w:r>
          </w:p>
        </w:tc>
        <w:tc>
          <w:tcPr>
            <w:tcW w:w="152"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22</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23</w:t>
            </w:r>
          </w:p>
        </w:tc>
      </w:tr>
      <w:tr w:rsidR="00081A32" w:rsidRPr="00081A32" w:rsidTr="00081A32">
        <w:trPr>
          <w:gridAfter w:val="2"/>
          <w:wAfter w:w="76" w:type="pct"/>
          <w:trHeight w:val="203"/>
        </w:trPr>
        <w:tc>
          <w:tcPr>
            <w:tcW w:w="285" w:type="pct"/>
            <w:vMerge w:val="restart"/>
            <w:tcBorders>
              <w:top w:val="nil"/>
              <w:left w:val="single" w:sz="8" w:space="0" w:color="auto"/>
              <w:bottom w:val="nil"/>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Подпрограмма </w:t>
            </w:r>
          </w:p>
        </w:tc>
        <w:tc>
          <w:tcPr>
            <w:tcW w:w="38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«Управление муниципальным имуществом Шумерлинского муниципального округа   Чувашской Республики»</w:t>
            </w:r>
          </w:p>
        </w:tc>
        <w:tc>
          <w:tcPr>
            <w:tcW w:w="314"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создание условий для эффективного управления муниципальным имуществом Шумерлинского муниципального округа;</w:t>
            </w: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повышение эффективности использования земельных участков и обеспечение </w:t>
            </w:r>
            <w:proofErr w:type="gramStart"/>
            <w:r w:rsidRPr="00081A32">
              <w:rPr>
                <w:rFonts w:ascii="Times New Roman" w:eastAsia="Times New Roman" w:hAnsi="Times New Roman" w:cs="Times New Roman"/>
                <w:bCs/>
                <w:sz w:val="16"/>
                <w:szCs w:val="16"/>
              </w:rPr>
              <w:t>гарантий соблюдения прав участников земельных отношений</w:t>
            </w:r>
            <w:proofErr w:type="gramEnd"/>
            <w:r w:rsidRPr="00081A32">
              <w:rPr>
                <w:rFonts w:ascii="Times New Roman" w:eastAsia="Times New Roman" w:hAnsi="Times New Roman" w:cs="Times New Roman"/>
                <w:bCs/>
                <w:sz w:val="16"/>
                <w:szCs w:val="16"/>
              </w:rPr>
              <w:t>;</w:t>
            </w: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обеспечение учета и мониторинг</w:t>
            </w:r>
            <w:r w:rsidRPr="00081A32">
              <w:rPr>
                <w:rFonts w:ascii="Times New Roman" w:eastAsia="Times New Roman" w:hAnsi="Times New Roman" w:cs="Times New Roman"/>
                <w:bCs/>
                <w:sz w:val="16"/>
                <w:szCs w:val="16"/>
              </w:rPr>
              <w:lastRenderedPageBreak/>
              <w:t>а использования объектов недвижимости, в том числе земельных участков, находящихся в муниципальной собственности Шумерлинского муниципального округа;</w:t>
            </w: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формирование оптимального муниципального сектора экономики Шумерлинского муниципального округа</w:t>
            </w:r>
          </w:p>
        </w:tc>
        <w:tc>
          <w:tcPr>
            <w:tcW w:w="449"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ответственный исполнитель – отдел экономики, земельных и имущественных отношений;</w:t>
            </w: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 соисполнител</w:t>
            </w:r>
            <w:proofErr w:type="gramStart"/>
            <w:r w:rsidRPr="00081A32">
              <w:rPr>
                <w:rFonts w:ascii="Times New Roman" w:eastAsia="Times New Roman" w:hAnsi="Times New Roman" w:cs="Times New Roman"/>
                <w:bCs/>
                <w:sz w:val="16"/>
                <w:szCs w:val="16"/>
              </w:rPr>
              <w:t>ь-</w:t>
            </w:r>
            <w:proofErr w:type="gramEnd"/>
            <w:r w:rsidRPr="00081A32">
              <w:rPr>
                <w:rFonts w:ascii="Times New Roman" w:eastAsia="Times New Roman" w:hAnsi="Times New Roman" w:cs="Times New Roman"/>
                <w:bCs/>
                <w:sz w:val="16"/>
                <w:szCs w:val="16"/>
              </w:rPr>
              <w:t xml:space="preserve"> отдел строительства, дорожного хозяйства и ЖКХ Управления по развитию и благоустройству территории Шумерлинского муниципального округа; участники- ООО «Шумерлинское районное БТИ»; сектор культуры и архивного дела; сектор сельского хозяйства и экологии; финансовый отдел; отдел информатизации; </w:t>
            </w:r>
            <w:r w:rsidRPr="00081A32">
              <w:rPr>
                <w:rFonts w:ascii="Times New Roman" w:eastAsia="Times New Roman" w:hAnsi="Times New Roman" w:cs="Times New Roman"/>
                <w:bCs/>
                <w:sz w:val="16"/>
                <w:szCs w:val="16"/>
              </w:rPr>
              <w:lastRenderedPageBreak/>
              <w:t xml:space="preserve">сектор ГО, ЧС и спецпрограмм; муниципальные унитарные предприятия Шумерлинского муниципального округа </w:t>
            </w:r>
          </w:p>
        </w:tc>
        <w:tc>
          <w:tcPr>
            <w:tcW w:w="25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Х</w:t>
            </w:r>
          </w:p>
        </w:tc>
        <w:tc>
          <w:tcPr>
            <w:tcW w:w="184"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w:t>
            </w:r>
          </w:p>
        </w:tc>
        <w:tc>
          <w:tcPr>
            <w:tcW w:w="270"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А410000000</w:t>
            </w:r>
          </w:p>
        </w:tc>
        <w:tc>
          <w:tcPr>
            <w:tcW w:w="273" w:type="pct"/>
            <w:gridSpan w:val="4"/>
            <w:tcBorders>
              <w:top w:val="single" w:sz="4" w:space="0" w:color="auto"/>
              <w:left w:val="nil"/>
              <w:bottom w:val="nil"/>
              <w:right w:val="nil"/>
            </w:tcBorders>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65"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17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485,0</w:t>
            </w:r>
          </w:p>
        </w:tc>
        <w:tc>
          <w:tcPr>
            <w:tcW w:w="13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17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29"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450,5</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450,6</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450,8</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451,0</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451,3</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460,9</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470,5</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c>
          <w:tcPr>
            <w:tcW w:w="186"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r>
      <w:tr w:rsidR="00081A32" w:rsidRPr="00081A32" w:rsidTr="00081A32">
        <w:trPr>
          <w:gridAfter w:val="2"/>
          <w:wAfter w:w="76" w:type="pct"/>
          <w:trHeight w:val="222"/>
        </w:trPr>
        <w:tc>
          <w:tcPr>
            <w:tcW w:w="285" w:type="pct"/>
            <w:vMerge/>
            <w:tcBorders>
              <w:top w:val="nil"/>
              <w:left w:val="single" w:sz="8" w:space="0" w:color="auto"/>
              <w:bottom w:val="nil"/>
              <w:right w:val="nil"/>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1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53"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903</w:t>
            </w:r>
          </w:p>
        </w:tc>
        <w:tc>
          <w:tcPr>
            <w:tcW w:w="184"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0113</w:t>
            </w:r>
          </w:p>
        </w:tc>
        <w:tc>
          <w:tcPr>
            <w:tcW w:w="270" w:type="pct"/>
            <w:gridSpan w:val="4"/>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А410000000</w:t>
            </w:r>
          </w:p>
        </w:tc>
        <w:tc>
          <w:tcPr>
            <w:tcW w:w="273" w:type="pct"/>
            <w:gridSpan w:val="4"/>
            <w:noWrap/>
            <w:tcMar>
              <w:top w:w="28" w:type="dxa"/>
              <w:left w:w="57" w:type="dxa"/>
              <w:bottom w:w="28" w:type="dxa"/>
              <w:right w:w="57" w:type="dxa"/>
            </w:tcMar>
            <w:vAlign w:val="bottom"/>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65" w:type="pct"/>
            <w:gridSpan w:val="2"/>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77" w:type="pct"/>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485,0</w:t>
            </w:r>
          </w:p>
        </w:tc>
        <w:tc>
          <w:tcPr>
            <w:tcW w:w="131"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176"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229" w:type="pct"/>
            <w:gridSpan w:val="4"/>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149"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450,5</w:t>
            </w:r>
          </w:p>
        </w:tc>
        <w:tc>
          <w:tcPr>
            <w:tcW w:w="149"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450,6</w:t>
            </w:r>
          </w:p>
        </w:tc>
        <w:tc>
          <w:tcPr>
            <w:tcW w:w="149"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450,8</w:t>
            </w:r>
          </w:p>
        </w:tc>
        <w:tc>
          <w:tcPr>
            <w:tcW w:w="149"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451,0</w:t>
            </w:r>
          </w:p>
        </w:tc>
        <w:tc>
          <w:tcPr>
            <w:tcW w:w="150"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451,3</w:t>
            </w:r>
          </w:p>
        </w:tc>
        <w:tc>
          <w:tcPr>
            <w:tcW w:w="151"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51"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460,9</w:t>
            </w:r>
          </w:p>
        </w:tc>
        <w:tc>
          <w:tcPr>
            <w:tcW w:w="151"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470,5</w:t>
            </w:r>
          </w:p>
        </w:tc>
        <w:tc>
          <w:tcPr>
            <w:tcW w:w="152" w:type="pct"/>
            <w:gridSpan w:val="3"/>
            <w:vMerge w:val="restart"/>
            <w:tcBorders>
              <w:top w:val="single" w:sz="4" w:space="0" w:color="auto"/>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c>
          <w:tcPr>
            <w:tcW w:w="186" w:type="pct"/>
            <w:gridSpan w:val="3"/>
            <w:vMerge w:val="restart"/>
            <w:tcBorders>
              <w:top w:val="single" w:sz="4" w:space="0" w:color="auto"/>
              <w:left w:val="nil"/>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470,9</w:t>
            </w:r>
          </w:p>
        </w:tc>
      </w:tr>
      <w:tr w:rsidR="00081A32" w:rsidRPr="00081A32" w:rsidTr="00081A32">
        <w:trPr>
          <w:gridAfter w:val="2"/>
          <w:wAfter w:w="76" w:type="pct"/>
          <w:trHeight w:val="344"/>
        </w:trPr>
        <w:tc>
          <w:tcPr>
            <w:tcW w:w="285" w:type="pct"/>
            <w:vMerge/>
            <w:tcBorders>
              <w:top w:val="nil"/>
              <w:left w:val="single" w:sz="8" w:space="0" w:color="auto"/>
              <w:bottom w:val="nil"/>
              <w:right w:val="nil"/>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1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53" w:type="pct"/>
            <w:gridSpan w:val="2"/>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84" w:type="pct"/>
            <w:gridSpan w:val="3"/>
            <w:vMerge/>
            <w:tcBorders>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70" w:type="pct"/>
            <w:gridSpan w:val="4"/>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73" w:type="pct"/>
            <w:gridSpan w:val="4"/>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65"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77" w:type="pct"/>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31" w:type="pct"/>
            <w:gridSpan w:val="2"/>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76"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229" w:type="pct"/>
            <w:gridSpan w:val="4"/>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49"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49"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49"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49"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50"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51"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51"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51"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52"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c>
          <w:tcPr>
            <w:tcW w:w="186" w:type="pct"/>
            <w:gridSpan w:val="3"/>
            <w:vMerge/>
            <w:tcBorders>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p>
        </w:tc>
      </w:tr>
      <w:tr w:rsidR="00081A32" w:rsidRPr="00081A32" w:rsidTr="00081A32">
        <w:trPr>
          <w:gridAfter w:val="2"/>
          <w:wAfter w:w="76" w:type="pct"/>
          <w:trHeight w:val="420"/>
        </w:trPr>
        <w:tc>
          <w:tcPr>
            <w:tcW w:w="4924" w:type="pct"/>
            <w:gridSpan w:val="61"/>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081A32" w:rsidRPr="00081A32" w:rsidTr="00081A32">
        <w:trPr>
          <w:gridAfter w:val="1"/>
          <w:wAfter w:w="19" w:type="pct"/>
          <w:trHeight w:val="420"/>
        </w:trPr>
        <w:tc>
          <w:tcPr>
            <w:tcW w:w="28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Основное мероприятие 1</w:t>
            </w:r>
          </w:p>
        </w:tc>
        <w:tc>
          <w:tcPr>
            <w:tcW w:w="38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Создание единой системы учета государственного имущества Чувашской Республики и  муниципального имущества </w:t>
            </w:r>
          </w:p>
        </w:tc>
        <w:tc>
          <w:tcPr>
            <w:tcW w:w="314"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Создание условий для эффективного управления муниципальным имуществом Шумерлинского муниципального округа Чувашской Республики </w:t>
            </w:r>
          </w:p>
        </w:tc>
        <w:tc>
          <w:tcPr>
            <w:tcW w:w="449"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Х</w:t>
            </w:r>
          </w:p>
        </w:tc>
        <w:tc>
          <w:tcPr>
            <w:tcW w:w="200"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w:t>
            </w:r>
          </w:p>
        </w:tc>
        <w:tc>
          <w:tcPr>
            <w:tcW w:w="333"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А410100000</w:t>
            </w:r>
          </w:p>
        </w:tc>
        <w:tc>
          <w:tcPr>
            <w:tcW w:w="206" w:type="pct"/>
            <w:gridSpan w:val="3"/>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11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30,1</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30,1</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30,2</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30,3</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39,1</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41,5</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41,6</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41,6</w:t>
            </w:r>
          </w:p>
        </w:tc>
      </w:tr>
      <w:tr w:rsidR="00081A32" w:rsidRPr="00081A32" w:rsidTr="00081A32">
        <w:trPr>
          <w:gridAfter w:val="1"/>
          <w:wAfter w:w="19" w:type="pct"/>
          <w:trHeight w:val="360"/>
        </w:trPr>
        <w:tc>
          <w:tcPr>
            <w:tcW w:w="285"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14"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49"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54"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903</w:t>
            </w:r>
          </w:p>
        </w:tc>
        <w:tc>
          <w:tcPr>
            <w:tcW w:w="200" w:type="pct"/>
            <w:gridSpan w:val="4"/>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0113</w:t>
            </w:r>
          </w:p>
        </w:tc>
        <w:tc>
          <w:tcPr>
            <w:tcW w:w="333" w:type="pct"/>
            <w:gridSpan w:val="4"/>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А410100000 </w:t>
            </w:r>
          </w:p>
        </w:tc>
        <w:tc>
          <w:tcPr>
            <w:tcW w:w="206" w:type="pct"/>
            <w:gridSpan w:val="3"/>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10"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w:t>
            </w:r>
          </w:p>
        </w:tc>
        <w:tc>
          <w:tcPr>
            <w:tcW w:w="8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30,1</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30,1</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30,2</w:t>
            </w:r>
          </w:p>
        </w:tc>
        <w:tc>
          <w:tcPr>
            <w:tcW w:w="150"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30,3</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39,0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39,1</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41,5</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41,6</w:t>
            </w:r>
          </w:p>
        </w:tc>
        <w:tc>
          <w:tcPr>
            <w:tcW w:w="184" w:type="pct"/>
            <w:gridSpan w:val="3"/>
            <w:tcBorders>
              <w:top w:val="single" w:sz="4" w:space="0" w:color="auto"/>
              <w:left w:val="nil"/>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41,6</w:t>
            </w:r>
          </w:p>
        </w:tc>
      </w:tr>
      <w:tr w:rsidR="00081A32" w:rsidRPr="00081A32" w:rsidTr="00081A32">
        <w:trPr>
          <w:trHeight w:val="190"/>
        </w:trPr>
        <w:tc>
          <w:tcPr>
            <w:tcW w:w="285"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14"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49"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54" w:type="pct"/>
            <w:gridSpan w:val="3"/>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00" w:type="pct"/>
            <w:gridSpan w:val="4"/>
            <w:vMerge/>
            <w:tcBorders>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33" w:type="pct"/>
            <w:gridSpan w:val="4"/>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206" w:type="pct"/>
            <w:gridSpan w:val="3"/>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10" w:type="pct"/>
            <w:gridSpan w:val="2"/>
            <w:tcBorders>
              <w:top w:val="nil"/>
              <w:left w:val="nil"/>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14" w:type="pct"/>
            <w:gridSpan w:val="3"/>
            <w:tcBorders>
              <w:top w:val="nil"/>
              <w:left w:val="nil"/>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49" w:type="pct"/>
            <w:gridSpan w:val="2"/>
            <w:tcBorders>
              <w:top w:val="nil"/>
              <w:left w:val="nil"/>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49"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49"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49"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49"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49"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50"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51"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51"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51"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52"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72" w:type="pct"/>
            <w:gridSpan w:val="3"/>
            <w:tcBorders>
              <w:left w:val="nil"/>
              <w:bottom w:val="single" w:sz="4" w:space="0" w:color="auto"/>
              <w:right w:val="single" w:sz="4" w:space="0" w:color="auto"/>
            </w:tcBorders>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r>
      <w:tr w:rsidR="00081A32" w:rsidRPr="00081A32" w:rsidTr="00081A32">
        <w:trPr>
          <w:gridAfter w:val="1"/>
          <w:wAfter w:w="19" w:type="pct"/>
          <w:trHeight w:val="577"/>
        </w:trPr>
        <w:tc>
          <w:tcPr>
            <w:tcW w:w="664" w:type="pct"/>
            <w:gridSpan w:val="2"/>
            <w:vMerge w:val="restart"/>
            <w:tcBorders>
              <w:top w:val="single" w:sz="4" w:space="0" w:color="auto"/>
              <w:left w:val="single" w:sz="4" w:space="0" w:color="auto"/>
              <w:right w:val="single" w:sz="4" w:space="0" w:color="000000"/>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 увязанные с основным мероприятием 1</w:t>
            </w:r>
          </w:p>
        </w:tc>
        <w:tc>
          <w:tcPr>
            <w:tcW w:w="2289" w:type="pct"/>
            <w:gridSpan w:val="21"/>
            <w:tcBorders>
              <w:top w:val="single" w:sz="4" w:space="0" w:color="auto"/>
              <w:left w:val="nil"/>
              <w:bottom w:val="single" w:sz="4" w:space="0" w:color="auto"/>
              <w:right w:val="single" w:sz="4" w:space="0" w:color="000000"/>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актуализации реестра муниципального имущества Шумерлинского муниципального округа   Чувашской Республики, процентов (нарастающим итогом)</w:t>
            </w:r>
          </w:p>
        </w:tc>
        <w:tc>
          <w:tcPr>
            <w:tcW w:w="110" w:type="pct"/>
            <w:gridSpan w:val="2"/>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8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0"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1" w:type="pct"/>
            <w:gridSpan w:val="3"/>
            <w:tcBorders>
              <w:top w:val="single" w:sz="4" w:space="0" w:color="auto"/>
              <w:left w:val="single" w:sz="4" w:space="0" w:color="auto"/>
              <w:bottom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2"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100,0</w:t>
            </w:r>
          </w:p>
        </w:tc>
        <w:tc>
          <w:tcPr>
            <w:tcW w:w="184" w:type="pct"/>
            <w:gridSpan w:val="3"/>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100,0</w:t>
            </w:r>
          </w:p>
        </w:tc>
      </w:tr>
      <w:tr w:rsidR="00081A32" w:rsidRPr="00081A32" w:rsidTr="00081A32">
        <w:trPr>
          <w:gridAfter w:val="1"/>
          <w:wAfter w:w="19" w:type="pct"/>
          <w:trHeight w:val="577"/>
        </w:trPr>
        <w:tc>
          <w:tcPr>
            <w:tcW w:w="664" w:type="pct"/>
            <w:gridSpan w:val="2"/>
            <w:vMerge/>
            <w:tcBorders>
              <w:left w:val="single" w:sz="4" w:space="0" w:color="auto"/>
              <w:bottom w:val="single" w:sz="4" w:space="0" w:color="auto"/>
              <w:right w:val="single" w:sz="4" w:space="0" w:color="000000"/>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289" w:type="pct"/>
            <w:gridSpan w:val="21"/>
            <w:tcBorders>
              <w:top w:val="single" w:sz="4" w:space="0" w:color="auto"/>
              <w:left w:val="nil"/>
              <w:bottom w:val="single" w:sz="4" w:space="0" w:color="auto"/>
              <w:right w:val="single" w:sz="4" w:space="0" w:color="000000"/>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доля площади земельных участков, в отношении которых зарегистрировано право собственности Шумерлинского муниципального округа Чувашской Республики, в общей площади земельных участков, подлежащих регистрации в муниципальную собственность Шумерлинского муниципального </w:t>
            </w:r>
            <w:r w:rsidRPr="00081A32">
              <w:rPr>
                <w:rFonts w:ascii="Times New Roman" w:eastAsia="Times New Roman" w:hAnsi="Times New Roman" w:cs="Times New Roman"/>
                <w:sz w:val="16"/>
                <w:szCs w:val="16"/>
              </w:rPr>
              <w:lastRenderedPageBreak/>
              <w:t>округа  Чувашской Республики, процентов</w:t>
            </w:r>
          </w:p>
        </w:tc>
        <w:tc>
          <w:tcPr>
            <w:tcW w:w="110" w:type="pct"/>
            <w:gridSpan w:val="2"/>
            <w:tcBorders>
              <w:top w:val="single" w:sz="8" w:space="0" w:color="auto"/>
              <w:left w:val="nil"/>
              <w:bottom w:val="single" w:sz="8"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100,0</w:t>
            </w:r>
          </w:p>
        </w:tc>
        <w:tc>
          <w:tcPr>
            <w:tcW w:w="8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r w:rsidRPr="00081A32">
              <w:rPr>
                <w:rFonts w:ascii="Times New Roman" w:eastAsia="Times New Roman" w:hAnsi="Times New Roman" w:cs="Times New Roman"/>
                <w:sz w:val="16"/>
                <w:szCs w:val="16"/>
              </w:rPr>
              <w:lastRenderedPageBreak/>
              <w:t>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0"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1" w:type="pct"/>
            <w:gridSpan w:val="3"/>
            <w:tcBorders>
              <w:top w:val="single" w:sz="4" w:space="0" w:color="auto"/>
              <w:left w:val="single" w:sz="4" w:space="0" w:color="auto"/>
              <w:bottom w:val="single" w:sz="4" w:space="0" w:color="auto"/>
              <w:right w:val="nil"/>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2"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100,0</w:t>
            </w:r>
          </w:p>
        </w:tc>
        <w:tc>
          <w:tcPr>
            <w:tcW w:w="184" w:type="pct"/>
            <w:gridSpan w:val="3"/>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100,0</w:t>
            </w:r>
          </w:p>
        </w:tc>
      </w:tr>
      <w:tr w:rsidR="00081A32" w:rsidRPr="00081A32" w:rsidTr="00081A32">
        <w:trPr>
          <w:gridAfter w:val="1"/>
          <w:wAfter w:w="19" w:type="pct"/>
          <w:trHeight w:val="577"/>
        </w:trPr>
        <w:tc>
          <w:tcPr>
            <w:tcW w:w="285"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1.1</w:t>
            </w:r>
          </w:p>
        </w:tc>
        <w:tc>
          <w:tcPr>
            <w:tcW w:w="380" w:type="pct"/>
            <w:vMerge w:val="restart"/>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Государственная регистрация прав собственности Шумерлинского муниципального округа Чувашской Республики на построенные, приобретенные и выявленные в результате инвентаризации объекты недвижимости, а также земельные участки под ними </w:t>
            </w:r>
          </w:p>
        </w:tc>
        <w:tc>
          <w:tcPr>
            <w:tcW w:w="314" w:type="pct"/>
            <w:gridSpan w:val="2"/>
            <w:vMerge w:val="restart"/>
            <w:tcBorders>
              <w:top w:val="single" w:sz="4"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94" w:type="pct"/>
            <w:gridSpan w:val="3"/>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33" w:type="pct"/>
            <w:gridSpan w:val="4"/>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А410100000</w:t>
            </w:r>
          </w:p>
        </w:tc>
        <w:tc>
          <w:tcPr>
            <w:tcW w:w="212" w:type="pct"/>
            <w:gridSpan w:val="4"/>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bottom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0" w:type="pct"/>
            <w:gridSpan w:val="2"/>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8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0"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bottom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2"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84" w:type="pct"/>
            <w:gridSpan w:val="3"/>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1"/>
          <w:wAfter w:w="19" w:type="pct"/>
          <w:trHeight w:val="1230"/>
        </w:trPr>
        <w:tc>
          <w:tcPr>
            <w:tcW w:w="285" w:type="pct"/>
            <w:vMerge/>
            <w:tcBorders>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9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А410100000</w:t>
            </w:r>
          </w:p>
        </w:tc>
        <w:tc>
          <w:tcPr>
            <w:tcW w:w="212"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10" w:type="pct"/>
            <w:gridSpan w:val="2"/>
            <w:tcBorders>
              <w:top w:val="single" w:sz="8"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83" w:type="pc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0"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2"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8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1"/>
          <w:wAfter w:w="19" w:type="pct"/>
          <w:trHeight w:val="529"/>
        </w:trPr>
        <w:tc>
          <w:tcPr>
            <w:tcW w:w="285"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1.2</w:t>
            </w:r>
          </w:p>
        </w:tc>
        <w:tc>
          <w:tcPr>
            <w:tcW w:w="380" w:type="pct"/>
            <w:vMerge w:val="restart"/>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Чувашской Республики </w:t>
            </w:r>
          </w:p>
        </w:tc>
        <w:tc>
          <w:tcPr>
            <w:tcW w:w="314" w:type="pct"/>
            <w:gridSpan w:val="2"/>
            <w:vMerge w:val="restart"/>
            <w:tcBorders>
              <w:top w:val="single" w:sz="4"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9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33"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А410100000</w:t>
            </w:r>
          </w:p>
        </w:tc>
        <w:tc>
          <w:tcPr>
            <w:tcW w:w="212"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0" w:type="pct"/>
            <w:gridSpan w:val="2"/>
            <w:tcBorders>
              <w:top w:val="single" w:sz="8" w:space="0" w:color="auto"/>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3" w:type="pct"/>
            <w:tcBorders>
              <w:top w:val="single" w:sz="4" w:space="0" w:color="auto"/>
              <w:left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30,1</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30,1</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30,2</w:t>
            </w:r>
          </w:p>
        </w:tc>
        <w:tc>
          <w:tcPr>
            <w:tcW w:w="150"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30,3</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39,1</w:t>
            </w:r>
          </w:p>
        </w:tc>
        <w:tc>
          <w:tcPr>
            <w:tcW w:w="151" w:type="pct"/>
            <w:gridSpan w:val="3"/>
            <w:tcBorders>
              <w:top w:val="single" w:sz="4" w:space="0" w:color="auto"/>
              <w:left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41,5</w:t>
            </w:r>
          </w:p>
        </w:tc>
        <w:tc>
          <w:tcPr>
            <w:tcW w:w="152"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41,6</w:t>
            </w:r>
          </w:p>
        </w:tc>
        <w:tc>
          <w:tcPr>
            <w:tcW w:w="18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41,6</w:t>
            </w:r>
          </w:p>
        </w:tc>
      </w:tr>
      <w:tr w:rsidR="00081A32" w:rsidRPr="00081A32" w:rsidTr="00081A32">
        <w:trPr>
          <w:gridAfter w:val="1"/>
          <w:wAfter w:w="19" w:type="pct"/>
          <w:trHeight w:val="1230"/>
        </w:trPr>
        <w:tc>
          <w:tcPr>
            <w:tcW w:w="285" w:type="pct"/>
            <w:vMerge/>
            <w:tcBorders>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9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33"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А410173640</w:t>
            </w:r>
          </w:p>
        </w:tc>
        <w:tc>
          <w:tcPr>
            <w:tcW w:w="212"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242</w:t>
            </w:r>
          </w:p>
        </w:tc>
        <w:tc>
          <w:tcPr>
            <w:tcW w:w="433" w:type="pct"/>
            <w:gridSpan w:val="3"/>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10" w:type="pct"/>
            <w:gridSpan w:val="2"/>
            <w:tcBorders>
              <w:top w:val="single" w:sz="8"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3" w:type="pc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30,1</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30,1</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30,2</w:t>
            </w:r>
          </w:p>
        </w:tc>
        <w:tc>
          <w:tcPr>
            <w:tcW w:w="150"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30,3</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39,1</w:t>
            </w:r>
          </w:p>
        </w:tc>
        <w:tc>
          <w:tcPr>
            <w:tcW w:w="151" w:type="pct"/>
            <w:gridSpan w:val="3"/>
            <w:tcBorders>
              <w:top w:val="single" w:sz="4" w:space="0" w:color="auto"/>
              <w:left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41,5</w:t>
            </w:r>
          </w:p>
        </w:tc>
        <w:tc>
          <w:tcPr>
            <w:tcW w:w="152"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41,6</w:t>
            </w:r>
          </w:p>
        </w:tc>
        <w:tc>
          <w:tcPr>
            <w:tcW w:w="18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41,6</w:t>
            </w:r>
          </w:p>
        </w:tc>
      </w:tr>
      <w:tr w:rsidR="00081A32" w:rsidRPr="00081A32" w:rsidTr="00081A32">
        <w:trPr>
          <w:gridAfter w:val="1"/>
          <w:wAfter w:w="19" w:type="pct"/>
          <w:trHeight w:val="528"/>
        </w:trPr>
        <w:tc>
          <w:tcPr>
            <w:tcW w:w="285"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1.3</w:t>
            </w:r>
          </w:p>
        </w:tc>
        <w:tc>
          <w:tcPr>
            <w:tcW w:w="380" w:type="pct"/>
            <w:vMerge w:val="restart"/>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Материально-техническое </w:t>
            </w:r>
            <w:r w:rsidRPr="00081A32">
              <w:rPr>
                <w:rFonts w:ascii="Times New Roman" w:eastAsia="Times New Roman" w:hAnsi="Times New Roman" w:cs="Times New Roman"/>
                <w:sz w:val="16"/>
                <w:szCs w:val="16"/>
              </w:rPr>
              <w:lastRenderedPageBreak/>
              <w:t>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314" w:type="pct"/>
            <w:gridSpan w:val="2"/>
            <w:vMerge w:val="restart"/>
            <w:tcBorders>
              <w:top w:val="single" w:sz="4"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ответственный исполнитель – </w:t>
            </w:r>
            <w:r w:rsidRPr="00081A32">
              <w:rPr>
                <w:rFonts w:ascii="Times New Roman" w:eastAsia="Times New Roman" w:hAnsi="Times New Roman" w:cs="Times New Roman"/>
                <w:bCs/>
                <w:sz w:val="16"/>
                <w:szCs w:val="16"/>
              </w:rPr>
              <w:lastRenderedPageBreak/>
              <w:t>отдел экономики, земельных и имущественных отношений</w:t>
            </w:r>
          </w:p>
        </w:tc>
        <w:tc>
          <w:tcPr>
            <w:tcW w:w="35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19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33"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А410100000</w:t>
            </w:r>
          </w:p>
        </w:tc>
        <w:tc>
          <w:tcPr>
            <w:tcW w:w="212"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110" w:type="pct"/>
            <w:gridSpan w:val="2"/>
            <w:tcBorders>
              <w:top w:val="single" w:sz="8"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83" w:type="pc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0"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2"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8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1"/>
          <w:wAfter w:w="19" w:type="pct"/>
          <w:trHeight w:val="1230"/>
        </w:trPr>
        <w:tc>
          <w:tcPr>
            <w:tcW w:w="285" w:type="pct"/>
            <w:vMerge/>
            <w:tcBorders>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9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А410100000</w:t>
            </w:r>
          </w:p>
        </w:tc>
        <w:tc>
          <w:tcPr>
            <w:tcW w:w="212"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10" w:type="pct"/>
            <w:gridSpan w:val="2"/>
            <w:tcBorders>
              <w:top w:val="single" w:sz="8"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83" w:type="pc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0"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2"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8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1"/>
          <w:wAfter w:w="19" w:type="pct"/>
          <w:trHeight w:val="605"/>
        </w:trPr>
        <w:tc>
          <w:tcPr>
            <w:tcW w:w="285"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1.4</w:t>
            </w:r>
          </w:p>
        </w:tc>
        <w:tc>
          <w:tcPr>
            <w:tcW w:w="380" w:type="pct"/>
            <w:vMerge w:val="restart"/>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Шумерлинского муниципального округа Чувашской Республики </w:t>
            </w:r>
          </w:p>
        </w:tc>
        <w:tc>
          <w:tcPr>
            <w:tcW w:w="314" w:type="pct"/>
            <w:gridSpan w:val="2"/>
            <w:vMerge w:val="restart"/>
            <w:tcBorders>
              <w:top w:val="single" w:sz="4"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9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33"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А410100000</w:t>
            </w:r>
          </w:p>
        </w:tc>
        <w:tc>
          <w:tcPr>
            <w:tcW w:w="212"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110" w:type="pct"/>
            <w:gridSpan w:val="2"/>
            <w:tcBorders>
              <w:top w:val="single" w:sz="8"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83" w:type="pc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0"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2"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8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1"/>
          <w:wAfter w:w="19" w:type="pct"/>
          <w:trHeight w:val="1230"/>
        </w:trPr>
        <w:tc>
          <w:tcPr>
            <w:tcW w:w="285" w:type="pct"/>
            <w:vMerge/>
            <w:tcBorders>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9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А410100000</w:t>
            </w:r>
          </w:p>
        </w:tc>
        <w:tc>
          <w:tcPr>
            <w:tcW w:w="212" w:type="pct"/>
            <w:gridSpan w:val="4"/>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10" w:type="pct"/>
            <w:gridSpan w:val="2"/>
            <w:tcBorders>
              <w:top w:val="single" w:sz="8"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83" w:type="pc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9"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0"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1" w:type="pct"/>
            <w:gridSpan w:val="3"/>
            <w:tcBorders>
              <w:top w:val="single" w:sz="4" w:space="0" w:color="auto"/>
              <w:left w:val="single" w:sz="4" w:space="0" w:color="auto"/>
              <w:right w:val="nil"/>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2" w:type="pct"/>
            <w:gridSpan w:val="3"/>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84" w:type="pct"/>
            <w:gridSpan w:val="3"/>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2"/>
          <w:wAfter w:w="76" w:type="pct"/>
          <w:trHeight w:val="181"/>
        </w:trPr>
        <w:tc>
          <w:tcPr>
            <w:tcW w:w="4924" w:type="pct"/>
            <w:gridSpan w:val="61"/>
            <w:tcBorders>
              <w:top w:val="single" w:sz="4" w:space="0" w:color="auto"/>
              <w:left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Цель «Повышение эффективности управления муниципальным имуществом Шумерлинского муниципального округа Чувашской Республики»</w:t>
            </w:r>
          </w:p>
        </w:tc>
      </w:tr>
      <w:tr w:rsidR="00081A32" w:rsidRPr="00081A32" w:rsidTr="00081A32">
        <w:trPr>
          <w:gridAfter w:val="1"/>
          <w:wAfter w:w="19" w:type="pct"/>
          <w:trHeight w:val="577"/>
        </w:trPr>
        <w:tc>
          <w:tcPr>
            <w:tcW w:w="285" w:type="pct"/>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Основное мероприятие 2</w:t>
            </w:r>
          </w:p>
        </w:tc>
        <w:tc>
          <w:tcPr>
            <w:tcW w:w="381" w:type="pct"/>
            <w:gridSpan w:val="2"/>
            <w:vMerge w:val="restart"/>
            <w:tcBorders>
              <w:top w:val="single" w:sz="4" w:space="0" w:color="auto"/>
              <w:left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Создание условий для максимального вовлечения в хозяйственный оборот </w:t>
            </w:r>
            <w:r w:rsidRPr="00081A32">
              <w:rPr>
                <w:rFonts w:ascii="Times New Roman" w:eastAsia="Times New Roman" w:hAnsi="Times New Roman" w:cs="Times New Roman"/>
                <w:bCs/>
                <w:sz w:val="16"/>
                <w:szCs w:val="16"/>
              </w:rPr>
              <w:lastRenderedPageBreak/>
              <w:t>муниципального имущества Шумерлинского муниципального округа Чувашской Республики, в том числе земельных участков</w:t>
            </w:r>
          </w:p>
        </w:tc>
        <w:tc>
          <w:tcPr>
            <w:tcW w:w="315" w:type="pct"/>
            <w:gridSpan w:val="2"/>
            <w:vMerge w:val="restart"/>
            <w:tcBorders>
              <w:top w:val="single" w:sz="4" w:space="0" w:color="auto"/>
              <w:left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 xml:space="preserve">создание условий для эффективного управления муниципальным </w:t>
            </w:r>
            <w:r w:rsidRPr="00081A32">
              <w:rPr>
                <w:rFonts w:ascii="Times New Roman" w:eastAsia="Times New Roman" w:hAnsi="Times New Roman" w:cs="Times New Roman"/>
                <w:bCs/>
                <w:sz w:val="16"/>
                <w:szCs w:val="16"/>
              </w:rPr>
              <w:lastRenderedPageBreak/>
              <w:t>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повышение эффективности использования земельных участков и обеспечение </w:t>
            </w:r>
            <w:proofErr w:type="gramStart"/>
            <w:r w:rsidRPr="00081A32">
              <w:rPr>
                <w:rFonts w:ascii="Times New Roman" w:eastAsia="Times New Roman" w:hAnsi="Times New Roman" w:cs="Times New Roman"/>
                <w:bCs/>
                <w:sz w:val="16"/>
                <w:szCs w:val="16"/>
              </w:rPr>
              <w:t>гарантий соблюдения прав участников земельных отношений</w:t>
            </w:r>
            <w:proofErr w:type="gramEnd"/>
            <w:r w:rsidRPr="00081A32">
              <w:rPr>
                <w:rFonts w:ascii="Times New Roman" w:eastAsia="Times New Roman" w:hAnsi="Times New Roman" w:cs="Times New Roman"/>
                <w:bCs/>
                <w:sz w:val="16"/>
                <w:szCs w:val="16"/>
              </w:rPr>
              <w:t>;</w:t>
            </w:r>
          </w:p>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обеспечение учета и мониторинга использования объектов недвижимости, в том числе земельных участков, находящихся в муниципальной собственности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формирование оптимального муниципального сектора</w:t>
            </w:r>
          </w:p>
        </w:tc>
        <w:tc>
          <w:tcPr>
            <w:tcW w:w="449" w:type="pct"/>
            <w:gridSpan w:val="2"/>
            <w:vMerge w:val="restart"/>
            <w:tcBorders>
              <w:top w:val="single" w:sz="4" w:space="0" w:color="auto"/>
              <w:left w:val="nil"/>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ответственный исполнитель – отдел экономики,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 соисполнител</w:t>
            </w:r>
            <w:proofErr w:type="gramStart"/>
            <w:r w:rsidRPr="00081A32">
              <w:rPr>
                <w:rFonts w:ascii="Times New Roman" w:eastAsia="Times New Roman" w:hAnsi="Times New Roman" w:cs="Times New Roman"/>
                <w:bCs/>
                <w:sz w:val="16"/>
                <w:szCs w:val="16"/>
              </w:rPr>
              <w:t>ь-</w:t>
            </w:r>
            <w:proofErr w:type="gramEnd"/>
            <w:r w:rsidRPr="00081A32">
              <w:rPr>
                <w:rFonts w:ascii="Times New Roman" w:eastAsia="Times New Roman" w:hAnsi="Times New Roman" w:cs="Times New Roman"/>
                <w:bCs/>
                <w:sz w:val="16"/>
                <w:szCs w:val="16"/>
              </w:rPr>
              <w:t xml:space="preserve"> </w:t>
            </w:r>
            <w:r w:rsidRPr="00081A32">
              <w:rPr>
                <w:rFonts w:ascii="Times New Roman" w:eastAsia="Times New Roman" w:hAnsi="Times New Roman" w:cs="Times New Roman"/>
                <w:bCs/>
                <w:sz w:val="16"/>
                <w:szCs w:val="16"/>
              </w:rPr>
              <w:lastRenderedPageBreak/>
              <w:t>отдел строительства, дорожного хозяйства и ЖКХ Управления по развитию и благоустройству территории Шумерлинского муниципального округа; участники- ООО «Шумерлинское районное БТИ»; сектор культуры и архивного дела; сектор сельского хозяйства и экологии; финансовый отдел; отдел информатизации; сектор ГО, ЧС и спецпрограмм; муниципальные унитарные предприятия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5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lastRenderedPageBreak/>
              <w:t>Х</w:t>
            </w:r>
          </w:p>
        </w:tc>
        <w:tc>
          <w:tcPr>
            <w:tcW w:w="199" w:type="pct"/>
            <w:gridSpan w:val="4"/>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34" w:type="pct"/>
            <w:gridSpan w:val="4"/>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А410200000</w:t>
            </w:r>
          </w:p>
        </w:tc>
        <w:tc>
          <w:tcPr>
            <w:tcW w:w="20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11" w:type="pct"/>
            <w:gridSpan w:val="2"/>
            <w:tcBorders>
              <w:top w:val="single" w:sz="8" w:space="0" w:color="auto"/>
              <w:left w:val="single" w:sz="4" w:space="0" w:color="auto"/>
              <w:bottom w:val="single" w:sz="8"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450,0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420,7</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420,8</w:t>
            </w:r>
          </w:p>
        </w:tc>
        <w:tc>
          <w:tcPr>
            <w:tcW w:w="150"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5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421,8</w:t>
            </w:r>
          </w:p>
        </w:tc>
        <w:tc>
          <w:tcPr>
            <w:tcW w:w="151" w:type="pct"/>
            <w:gridSpan w:val="3"/>
            <w:tcBorders>
              <w:top w:val="single" w:sz="4" w:space="0" w:color="auto"/>
              <w:left w:val="single" w:sz="4" w:space="0" w:color="auto"/>
              <w:bottom w:val="single" w:sz="4" w:space="0" w:color="auto"/>
              <w:right w:val="nil"/>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429,0</w:t>
            </w:r>
          </w:p>
        </w:tc>
        <w:tc>
          <w:tcPr>
            <w:tcW w:w="152"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c>
          <w:tcPr>
            <w:tcW w:w="184" w:type="pct"/>
            <w:gridSpan w:val="3"/>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r>
      <w:tr w:rsidR="00081A32" w:rsidRPr="00081A32" w:rsidTr="00081A32">
        <w:trPr>
          <w:gridAfter w:val="1"/>
          <w:wAfter w:w="19" w:type="pct"/>
          <w:trHeight w:val="577"/>
        </w:trPr>
        <w:tc>
          <w:tcPr>
            <w:tcW w:w="285"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1" w:type="pct"/>
            <w:gridSpan w:val="2"/>
            <w:vMerge/>
            <w:tcBorders>
              <w:left w:val="single" w:sz="4" w:space="0" w:color="auto"/>
              <w:bottom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5" w:type="pct"/>
            <w:gridSpan w:val="2"/>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99" w:type="pct"/>
            <w:gridSpan w:val="4"/>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34" w:type="pct"/>
            <w:gridSpan w:val="4"/>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А410200000</w:t>
            </w:r>
          </w:p>
        </w:tc>
        <w:tc>
          <w:tcPr>
            <w:tcW w:w="204" w:type="pct"/>
            <w:gridSpan w:val="2"/>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бюджет Шумерлинского муниципального </w:t>
            </w:r>
            <w:r w:rsidRPr="00081A32">
              <w:rPr>
                <w:rFonts w:ascii="Times New Roman" w:eastAsia="Times New Roman" w:hAnsi="Times New Roman" w:cs="Times New Roman"/>
                <w:bCs/>
                <w:sz w:val="16"/>
                <w:szCs w:val="16"/>
              </w:rPr>
              <w:lastRenderedPageBreak/>
              <w:t>округа Чувашской Республики</w:t>
            </w:r>
          </w:p>
        </w:tc>
        <w:tc>
          <w:tcPr>
            <w:tcW w:w="111" w:type="pct"/>
            <w:gridSpan w:val="2"/>
            <w:tcBorders>
              <w:left w:val="single" w:sz="4" w:space="0" w:color="auto"/>
              <w:bottom w:val="single" w:sz="8"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450,0</w:t>
            </w:r>
          </w:p>
        </w:tc>
        <w:tc>
          <w:tcPr>
            <w:tcW w:w="82" w:type="pct"/>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350,</w:t>
            </w:r>
            <w:r w:rsidRPr="00081A32">
              <w:rPr>
                <w:rFonts w:ascii="Times New Roman" w:eastAsia="Times New Roman" w:hAnsi="Times New Roman" w:cs="Times New Roman"/>
                <w:bCs/>
                <w:sz w:val="16"/>
                <w:szCs w:val="16"/>
              </w:rPr>
              <w:lastRenderedPageBreak/>
              <w:t>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450,0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420,5</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420,7</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420,8</w:t>
            </w:r>
          </w:p>
        </w:tc>
        <w:tc>
          <w:tcPr>
            <w:tcW w:w="150"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421,0</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421,8</w:t>
            </w:r>
          </w:p>
        </w:tc>
        <w:tc>
          <w:tcPr>
            <w:tcW w:w="151" w:type="pct"/>
            <w:gridSpan w:val="3"/>
            <w:tcBorders>
              <w:left w:val="single" w:sz="4" w:space="0" w:color="auto"/>
              <w:bottom w:val="single" w:sz="4" w:space="0" w:color="auto"/>
              <w:right w:val="nil"/>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429,0</w:t>
            </w:r>
          </w:p>
        </w:tc>
        <w:tc>
          <w:tcPr>
            <w:tcW w:w="152"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c>
          <w:tcPr>
            <w:tcW w:w="184" w:type="pct"/>
            <w:gridSpan w:val="3"/>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429,3</w:t>
            </w:r>
          </w:p>
        </w:tc>
      </w:tr>
      <w:tr w:rsidR="00081A32" w:rsidRPr="00081A32" w:rsidTr="00081A32">
        <w:trPr>
          <w:gridAfter w:val="1"/>
          <w:wAfter w:w="19" w:type="pct"/>
          <w:trHeight w:val="577"/>
        </w:trPr>
        <w:tc>
          <w:tcPr>
            <w:tcW w:w="664" w:type="pct"/>
            <w:gridSpan w:val="2"/>
            <w:tcBorders>
              <w:left w:val="single" w:sz="4" w:space="0" w:color="auto"/>
              <w:bottom w:val="single" w:sz="4" w:space="0" w:color="auto"/>
              <w:right w:val="single" w:sz="4" w:space="0" w:color="000000"/>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Целевой показатель (индикатор) подпрограммы, увязанный с основным мероприятием 2</w:t>
            </w:r>
          </w:p>
        </w:tc>
        <w:tc>
          <w:tcPr>
            <w:tcW w:w="2289" w:type="pct"/>
            <w:gridSpan w:val="21"/>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Уровень актуализации кадастровой стоимости объектов недвижимости, в том числе земельных участков, процентов (нарастающим итогом)</w:t>
            </w:r>
          </w:p>
        </w:tc>
        <w:tc>
          <w:tcPr>
            <w:tcW w:w="111" w:type="pct"/>
            <w:gridSpan w:val="2"/>
            <w:tcBorders>
              <w:left w:val="single" w:sz="4" w:space="0" w:color="auto"/>
              <w:bottom w:val="single" w:sz="8"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85,0</w:t>
            </w:r>
          </w:p>
        </w:tc>
        <w:tc>
          <w:tcPr>
            <w:tcW w:w="82" w:type="pct"/>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50"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51" w:type="pct"/>
            <w:gridSpan w:val="3"/>
            <w:tcBorders>
              <w:left w:val="single" w:sz="4" w:space="0" w:color="auto"/>
              <w:bottom w:val="single" w:sz="4" w:space="0" w:color="auto"/>
              <w:right w:val="nil"/>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52"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c>
          <w:tcPr>
            <w:tcW w:w="184" w:type="pct"/>
            <w:gridSpan w:val="3"/>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100,0</w:t>
            </w:r>
          </w:p>
        </w:tc>
      </w:tr>
      <w:tr w:rsidR="00081A32" w:rsidRPr="00081A32" w:rsidTr="00081A32">
        <w:trPr>
          <w:gridAfter w:val="1"/>
          <w:wAfter w:w="19" w:type="pct"/>
          <w:trHeight w:val="577"/>
        </w:trPr>
        <w:tc>
          <w:tcPr>
            <w:tcW w:w="285" w:type="pct"/>
            <w:vMerge w:val="restart"/>
            <w:tcBorders>
              <w:left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2.1</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1" w:type="pct"/>
            <w:gridSpan w:val="2"/>
            <w:vMerge w:val="restart"/>
            <w:tcBorders>
              <w:left w:val="single" w:sz="4" w:space="0" w:color="auto"/>
              <w:right w:val="single" w:sz="4" w:space="0" w:color="000000"/>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кадастровых работ в отношении объектов капитального строительства, находящихся в муниципальной собственности Шумерлинского муниципального округа Чувашской Республики, и внесение сведений в Единый государственный реестр недвижимости</w:t>
            </w:r>
          </w:p>
          <w:p w:rsidR="00081A32" w:rsidRPr="00081A32" w:rsidRDefault="00081A32" w:rsidP="00081A32">
            <w:pPr>
              <w:spacing w:after="0" w:line="240" w:lineRule="auto"/>
              <w:rPr>
                <w:rFonts w:ascii="Times New Roman" w:eastAsia="Times New Roman" w:hAnsi="Times New Roman" w:cs="Times New Roman"/>
                <w:sz w:val="16"/>
                <w:szCs w:val="16"/>
              </w:rPr>
            </w:pPr>
          </w:p>
        </w:tc>
        <w:tc>
          <w:tcPr>
            <w:tcW w:w="315" w:type="pct"/>
            <w:gridSpan w:val="2"/>
            <w:vMerge w:val="restart"/>
            <w:tcBorders>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49" w:type="pct"/>
            <w:gridSpan w:val="2"/>
            <w:vMerge w:val="restart"/>
            <w:tcBorders>
              <w:left w:val="nil"/>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99" w:type="pct"/>
            <w:gridSpan w:val="4"/>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34" w:type="pct"/>
            <w:gridSpan w:val="4"/>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sz w:val="16"/>
                <w:szCs w:val="16"/>
              </w:rPr>
              <w:t>А410200000</w:t>
            </w:r>
          </w:p>
        </w:tc>
        <w:tc>
          <w:tcPr>
            <w:tcW w:w="204" w:type="pct"/>
            <w:gridSpan w:val="2"/>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3" w:type="pct"/>
            <w:gridSpan w:val="3"/>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1" w:type="pct"/>
            <w:gridSpan w:val="2"/>
            <w:tcBorders>
              <w:left w:val="single" w:sz="4" w:space="0" w:color="auto"/>
              <w:bottom w:val="single" w:sz="8"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250,0</w:t>
            </w:r>
          </w:p>
        </w:tc>
        <w:tc>
          <w:tcPr>
            <w:tcW w:w="82" w:type="pct"/>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250,0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220,5</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220,5</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220,6</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220,6</w:t>
            </w:r>
          </w:p>
        </w:tc>
        <w:tc>
          <w:tcPr>
            <w:tcW w:w="150"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220,7</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221,0</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221,3</w:t>
            </w:r>
          </w:p>
        </w:tc>
        <w:tc>
          <w:tcPr>
            <w:tcW w:w="151" w:type="pct"/>
            <w:gridSpan w:val="3"/>
            <w:tcBorders>
              <w:left w:val="single" w:sz="4" w:space="0" w:color="auto"/>
              <w:bottom w:val="single" w:sz="4" w:space="0" w:color="auto"/>
              <w:right w:val="nil"/>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223,5</w:t>
            </w:r>
          </w:p>
        </w:tc>
        <w:tc>
          <w:tcPr>
            <w:tcW w:w="152"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223,6</w:t>
            </w:r>
          </w:p>
        </w:tc>
        <w:tc>
          <w:tcPr>
            <w:tcW w:w="184" w:type="pct"/>
            <w:gridSpan w:val="3"/>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223,6</w:t>
            </w:r>
          </w:p>
        </w:tc>
      </w:tr>
      <w:tr w:rsidR="00081A32" w:rsidRPr="00081A32" w:rsidTr="00081A32">
        <w:trPr>
          <w:gridAfter w:val="1"/>
          <w:wAfter w:w="19" w:type="pct"/>
          <w:trHeight w:val="577"/>
        </w:trPr>
        <w:tc>
          <w:tcPr>
            <w:tcW w:w="285" w:type="pct"/>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1" w:type="pct"/>
            <w:gridSpan w:val="2"/>
            <w:vMerge/>
            <w:tcBorders>
              <w:left w:val="single" w:sz="4" w:space="0" w:color="auto"/>
              <w:bottom w:val="single" w:sz="4" w:space="0" w:color="auto"/>
              <w:right w:val="single" w:sz="4" w:space="0" w:color="000000"/>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5"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449" w:type="pct"/>
            <w:gridSpan w:val="2"/>
            <w:vMerge/>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354" w:type="pct"/>
            <w:gridSpan w:val="3"/>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99" w:type="pct"/>
            <w:gridSpan w:val="4"/>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34" w:type="pct"/>
            <w:gridSpan w:val="4"/>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А410276120</w:t>
            </w:r>
          </w:p>
        </w:tc>
        <w:tc>
          <w:tcPr>
            <w:tcW w:w="204" w:type="pct"/>
            <w:gridSpan w:val="2"/>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433" w:type="pct"/>
            <w:gridSpan w:val="3"/>
            <w:tcBorders>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11" w:type="pct"/>
            <w:gridSpan w:val="2"/>
            <w:tcBorders>
              <w:left w:val="single" w:sz="4" w:space="0" w:color="auto"/>
              <w:bottom w:val="single" w:sz="8"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250,0</w:t>
            </w:r>
          </w:p>
        </w:tc>
        <w:tc>
          <w:tcPr>
            <w:tcW w:w="82" w:type="pct"/>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250,0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220,0</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220,5</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220,5</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220,6</w:t>
            </w:r>
          </w:p>
        </w:tc>
        <w:tc>
          <w:tcPr>
            <w:tcW w:w="149"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220,6</w:t>
            </w:r>
          </w:p>
        </w:tc>
        <w:tc>
          <w:tcPr>
            <w:tcW w:w="150"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220,7</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221,0</w:t>
            </w:r>
          </w:p>
        </w:tc>
        <w:tc>
          <w:tcPr>
            <w:tcW w:w="151"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221,3</w:t>
            </w:r>
          </w:p>
        </w:tc>
        <w:tc>
          <w:tcPr>
            <w:tcW w:w="151" w:type="pct"/>
            <w:gridSpan w:val="3"/>
            <w:tcBorders>
              <w:left w:val="single" w:sz="4" w:space="0" w:color="auto"/>
              <w:bottom w:val="single" w:sz="4" w:space="0" w:color="auto"/>
              <w:right w:val="nil"/>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223,5</w:t>
            </w:r>
          </w:p>
        </w:tc>
        <w:tc>
          <w:tcPr>
            <w:tcW w:w="152" w:type="pct"/>
            <w:gridSpan w:val="3"/>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223,6</w:t>
            </w:r>
          </w:p>
        </w:tc>
        <w:tc>
          <w:tcPr>
            <w:tcW w:w="184" w:type="pct"/>
            <w:gridSpan w:val="3"/>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223,6</w:t>
            </w:r>
          </w:p>
        </w:tc>
      </w:tr>
      <w:tr w:rsidR="00081A32" w:rsidRPr="00081A32" w:rsidTr="00081A32">
        <w:trPr>
          <w:gridAfter w:val="1"/>
          <w:wAfter w:w="19" w:type="pct"/>
          <w:trHeight w:val="570"/>
        </w:trPr>
        <w:tc>
          <w:tcPr>
            <w:tcW w:w="285"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2.2</w:t>
            </w:r>
          </w:p>
        </w:tc>
        <w:tc>
          <w:tcPr>
            <w:tcW w:w="38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кадастровых работ в отношении земельных участков, находящихся в муниципальной  собственности Шумерлинского муниципального округа  Чувашской Республики, и земельных участков, государственная собственность на которые не разграничена, и внесение сведений в Единый государственн</w:t>
            </w:r>
            <w:r w:rsidRPr="00081A32">
              <w:rPr>
                <w:rFonts w:ascii="Times New Roman" w:eastAsia="Times New Roman" w:hAnsi="Times New Roman" w:cs="Times New Roman"/>
                <w:sz w:val="16"/>
                <w:szCs w:val="16"/>
              </w:rPr>
              <w:lastRenderedPageBreak/>
              <w:t>ый реестр недвижимости</w:t>
            </w:r>
          </w:p>
        </w:tc>
        <w:tc>
          <w:tcPr>
            <w:tcW w:w="314"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w:t>
            </w:r>
          </w:p>
        </w:tc>
        <w:tc>
          <w:tcPr>
            <w:tcW w:w="449"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33" w:type="pct"/>
            <w:gridSpan w:val="4"/>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 </w:t>
            </w:r>
          </w:p>
        </w:tc>
        <w:tc>
          <w:tcPr>
            <w:tcW w:w="206"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3"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8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150,0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200,1</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200,2</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200,3</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200,5</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205,5</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205,7</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205,7</w:t>
            </w:r>
          </w:p>
        </w:tc>
      </w:tr>
      <w:tr w:rsidR="00081A32" w:rsidRPr="00081A32" w:rsidTr="00081A32">
        <w:trPr>
          <w:gridAfter w:val="1"/>
          <w:wAfter w:w="19" w:type="pct"/>
          <w:trHeight w:val="950"/>
        </w:trPr>
        <w:tc>
          <w:tcPr>
            <w:tcW w:w="285" w:type="pct"/>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200" w:type="pct"/>
            <w:gridSpan w:val="4"/>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33" w:type="pct"/>
            <w:gridSpan w:val="4"/>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А410277590</w:t>
            </w:r>
          </w:p>
        </w:tc>
        <w:tc>
          <w:tcPr>
            <w:tcW w:w="206"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244</w:t>
            </w:r>
          </w:p>
        </w:tc>
        <w:tc>
          <w:tcPr>
            <w:tcW w:w="433"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11" w:type="pct"/>
            <w:gridSpan w:val="2"/>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82" w:type="pc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150,0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200,1</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200,2</w:t>
            </w:r>
          </w:p>
        </w:tc>
        <w:tc>
          <w:tcPr>
            <w:tcW w:w="150"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200,3</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200,5</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205,5</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205,7</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205,7</w:t>
            </w:r>
          </w:p>
        </w:tc>
      </w:tr>
      <w:tr w:rsidR="00081A32" w:rsidRPr="00081A32" w:rsidTr="00081A32">
        <w:trPr>
          <w:gridAfter w:val="1"/>
          <w:wAfter w:w="19" w:type="pct"/>
          <w:trHeight w:val="585"/>
        </w:trPr>
        <w:tc>
          <w:tcPr>
            <w:tcW w:w="285"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Мероприятие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2.3</w:t>
            </w:r>
          </w:p>
        </w:tc>
        <w:tc>
          <w:tcPr>
            <w:tcW w:w="38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314"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49"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33" w:type="pct"/>
            <w:gridSpan w:val="4"/>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 </w:t>
            </w:r>
          </w:p>
        </w:tc>
        <w:tc>
          <w:tcPr>
            <w:tcW w:w="206"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3"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1"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990"/>
        </w:trPr>
        <w:tc>
          <w:tcPr>
            <w:tcW w:w="285"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 </w:t>
            </w:r>
            <w:r w:rsidRPr="00081A32">
              <w:rPr>
                <w:rFonts w:ascii="Times New Roman" w:eastAsia="Times New Roman" w:hAnsi="Times New Roman" w:cs="Times New Roman"/>
                <w:bCs/>
                <w:sz w:val="16"/>
                <w:szCs w:val="16"/>
              </w:rPr>
              <w:t xml:space="preserve"> </w:t>
            </w:r>
          </w:p>
        </w:tc>
        <w:tc>
          <w:tcPr>
            <w:tcW w:w="206"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3" w:type="pct"/>
            <w:gridSpan w:val="3"/>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бюджет Шумерлинского муниципального округа Чувашской Республики</w:t>
            </w:r>
          </w:p>
        </w:tc>
        <w:tc>
          <w:tcPr>
            <w:tcW w:w="111"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300"/>
        </w:trPr>
        <w:tc>
          <w:tcPr>
            <w:tcW w:w="285"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2.4</w:t>
            </w:r>
          </w:p>
        </w:tc>
        <w:tc>
          <w:tcPr>
            <w:tcW w:w="38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Перевод земельных участков из одной категории в другую</w:t>
            </w:r>
          </w:p>
        </w:tc>
        <w:tc>
          <w:tcPr>
            <w:tcW w:w="314"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49"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33" w:type="pct"/>
            <w:gridSpan w:val="4"/>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3"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1"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1517"/>
        </w:trPr>
        <w:tc>
          <w:tcPr>
            <w:tcW w:w="285"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3"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1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615"/>
        </w:trPr>
        <w:tc>
          <w:tcPr>
            <w:tcW w:w="285"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2.5</w:t>
            </w:r>
          </w:p>
        </w:tc>
        <w:tc>
          <w:tcPr>
            <w:tcW w:w="38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tcPr>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земельных участков, предназначенных для предоставления многодетным семьям в собственность бесплатно</w:t>
            </w:r>
          </w:p>
        </w:tc>
        <w:tc>
          <w:tcPr>
            <w:tcW w:w="314"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49"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33" w:type="pct"/>
            <w:gridSpan w:val="4"/>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3"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1273"/>
        </w:trPr>
        <w:tc>
          <w:tcPr>
            <w:tcW w:w="285"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3"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11"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nil"/>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1245"/>
        </w:trPr>
        <w:tc>
          <w:tcPr>
            <w:tcW w:w="285"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2.6</w:t>
            </w:r>
          </w:p>
        </w:tc>
        <w:tc>
          <w:tcPr>
            <w:tcW w:w="38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комплексных кадастровых работ на территории Шумерлинског</w:t>
            </w:r>
            <w:r w:rsidRPr="00081A32">
              <w:rPr>
                <w:rFonts w:ascii="Times New Roman" w:eastAsia="Times New Roman" w:hAnsi="Times New Roman" w:cs="Times New Roman"/>
                <w:sz w:val="16"/>
                <w:szCs w:val="16"/>
              </w:rPr>
              <w:lastRenderedPageBreak/>
              <w:t>о муниципального округа Чувашской Республики</w:t>
            </w:r>
          </w:p>
        </w:tc>
        <w:tc>
          <w:tcPr>
            <w:tcW w:w="314"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w:t>
            </w:r>
          </w:p>
        </w:tc>
        <w:tc>
          <w:tcPr>
            <w:tcW w:w="449"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33" w:type="pct"/>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3"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1482"/>
        </w:trPr>
        <w:tc>
          <w:tcPr>
            <w:tcW w:w="285" w:type="pct"/>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top w:val="single" w:sz="4" w:space="0" w:color="auto"/>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3"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1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761"/>
        </w:trPr>
        <w:tc>
          <w:tcPr>
            <w:tcW w:w="285"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2.7</w:t>
            </w:r>
          </w:p>
        </w:tc>
        <w:tc>
          <w:tcPr>
            <w:tcW w:w="38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и распространение презентационных материалов в сфере земельных и имущественных отношений Шумерлинского муниципального округа Чувашской Республики</w:t>
            </w:r>
          </w:p>
        </w:tc>
        <w:tc>
          <w:tcPr>
            <w:tcW w:w="314"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354"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33"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3"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1"/>
          <w:wAfter w:w="19" w:type="pct"/>
          <w:trHeight w:val="771"/>
        </w:trPr>
        <w:tc>
          <w:tcPr>
            <w:tcW w:w="285"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14"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49" w:type="pct"/>
            <w:gridSpan w:val="2"/>
            <w:vMerge/>
            <w:tcBorders>
              <w:top w:val="nil"/>
              <w:left w:val="single" w:sz="4" w:space="0" w:color="auto"/>
              <w:bottom w:val="single" w:sz="4" w:space="0" w:color="000000"/>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54" w:type="pct"/>
            <w:gridSpan w:val="3"/>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200" w:type="pct"/>
            <w:gridSpan w:val="4"/>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333" w:type="pct"/>
            <w:gridSpan w:val="4"/>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А410200000</w:t>
            </w:r>
          </w:p>
        </w:tc>
        <w:tc>
          <w:tcPr>
            <w:tcW w:w="2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3" w:type="pct"/>
            <w:gridSpan w:val="3"/>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1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0"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84" w:type="pct"/>
            <w:gridSpan w:val="3"/>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bl>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sectPr w:rsidR="00081A32" w:rsidRPr="00081A32" w:rsidSect="00DB4C89">
          <w:pgSz w:w="16838" w:h="11906" w:orient="landscape"/>
          <w:pgMar w:top="992" w:right="1134" w:bottom="851" w:left="851" w:header="709" w:footer="709" w:gutter="0"/>
          <w:cols w:space="708"/>
          <w:docGrid w:linePitch="360"/>
        </w:sectPr>
      </w:pP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 4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 Чувашской Республики</w:t>
      </w: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«Развитие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«ФОРМИРОВАНИЕ ЭФФЕКТИВНОГО МУНИЦИПАЛЬНОГО СЕКТОРА ЭКОНОМИКИ ШУМЕРЛИНСКОГО МУНИЦИПАЛЬНОГО ОКРУГА ЧУВАШСКОЙ РЕСПУБЛИКИ» МУНИЦИПАЛЬНОЙ ПРОГРАММЫ ШУМЕРЛИНСКОГО МУНИЦИПАЛЬНОГО ОКРУГА ЧУВАШСКОЙ РЕСПУБЛИКИ «РАЗВИТИЕ ЗЕМЕЛЬНЫХ И ИМУЩЕСТВЕННЫХ ОТНОШЕНИЙ»</w:t>
      </w:r>
    </w:p>
    <w:p w:rsidR="00081A32" w:rsidRPr="00081A32" w:rsidRDefault="00081A32" w:rsidP="00081A32">
      <w:pPr>
        <w:spacing w:after="0" w:line="240" w:lineRule="auto"/>
        <w:jc w:val="center"/>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Паспорт подпрограммы</w:t>
      </w:r>
    </w:p>
    <w:p w:rsidR="00081A32" w:rsidRPr="00081A32" w:rsidRDefault="00081A32" w:rsidP="00081A32">
      <w:pPr>
        <w:spacing w:after="0" w:line="240" w:lineRule="auto"/>
        <w:jc w:val="both"/>
        <w:rPr>
          <w:rFonts w:ascii="Times New Roman" w:eastAsia="Times New Roman" w:hAnsi="Times New Roman" w:cs="Times New Roman"/>
          <w:sz w:val="16"/>
          <w:szCs w:val="16"/>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2267"/>
        <w:gridCol w:w="214"/>
        <w:gridCol w:w="7014"/>
      </w:tblGrid>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экономики, земельных и имущественных отношений администрации Шумерлинского муниципального округа Чувашской Республики</w:t>
            </w:r>
          </w:p>
        </w:tc>
      </w:tr>
      <w:tr w:rsidR="00081A32" w:rsidRPr="00081A32" w:rsidTr="0000510D">
        <w:tc>
          <w:tcPr>
            <w:tcW w:w="2267"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70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эффективного функционирования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состава и структуры муниципального имущества Шумерлинского муниципального округа Чувашской Республики</w:t>
            </w: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оптимального муниципального сектора экономики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использования средств бюджета Шумерлинского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осуществление приватизации и реорганизации муниципальных  унитарных предприятий Шумерлинского муниципального округа Чувашской Республики, совершенствование управления пакетами акций, долями хозяйственных обществ, принадлежащими Шумерлинскому </w:t>
            </w:r>
            <w:proofErr w:type="gramStart"/>
            <w:r w:rsidRPr="00081A32">
              <w:rPr>
                <w:rFonts w:ascii="Times New Roman" w:eastAsia="Times New Roman" w:hAnsi="Times New Roman" w:cs="Times New Roman"/>
                <w:sz w:val="16"/>
                <w:szCs w:val="16"/>
              </w:rPr>
              <w:t>муниципальному</w:t>
            </w:r>
            <w:proofErr w:type="gramEnd"/>
            <w:r w:rsidRPr="00081A32">
              <w:rPr>
                <w:rFonts w:ascii="Times New Roman" w:eastAsia="Times New Roman" w:hAnsi="Times New Roman" w:cs="Times New Roman"/>
                <w:sz w:val="16"/>
                <w:szCs w:val="16"/>
              </w:rPr>
              <w:t xml:space="preserve">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и повышение качества предоставления муниципальных услуг и исполнения функций;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содействие развитию конкуренции в сфере имущественных и земельных отношений;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оказание имущественной поддержки субъектам малого и среднего предпринимательства</w:t>
            </w: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к 2036 году следующих целевых показателей (индикаторов):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эффективным использованием и сохранностью муниципального имущества Шумерлинского муниципального округа Чувашской Республики - 20,0 процента;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процента</w:t>
            </w: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и этапы реализации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2022-2035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финансирования мероприятий подпрограммы в 2022-2035 годах составляет 0,0 тыс. рублей, в том числе: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Чувашской Республики – 0,0 тыс. рублей (100,00 процента), в том числе: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0,0 тыс. рублей.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возможностей бюджета Шумерлинского муниципального округа Чувашской Республики</w:t>
            </w:r>
          </w:p>
        </w:tc>
      </w:tr>
      <w:tr w:rsidR="00081A32" w:rsidRPr="00081A32" w:rsidTr="0000510D">
        <w:tc>
          <w:tcPr>
            <w:tcW w:w="2267"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подпрограммы</w:t>
            </w:r>
          </w:p>
        </w:tc>
        <w:tc>
          <w:tcPr>
            <w:tcW w:w="214" w:type="dxa"/>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14" w:type="dxa"/>
            <w:hideMark/>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подпрограммы позволит:</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увеличить доходы бюджета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повысить инвестиционную привлекательность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обеспечить развитие системы межведомственного информационного взаимодействия;</w:t>
            </w:r>
          </w:p>
          <w:p w:rsidR="00081A32" w:rsidRPr="00081A32" w:rsidRDefault="00081A32" w:rsidP="00081A32">
            <w:pPr>
              <w:widowControl w:val="0"/>
              <w:autoSpaceDE w:val="0"/>
              <w:autoSpaceDN w:val="0"/>
              <w:adjustRightInd w:val="0"/>
              <w:spacing w:after="0" w:line="240" w:lineRule="auto"/>
              <w:jc w:val="both"/>
              <w:rPr>
                <w:rFonts w:ascii="Arial" w:eastAsia="Times New Roman" w:hAnsi="Arial" w:cs="Arial"/>
                <w:sz w:val="16"/>
                <w:szCs w:val="16"/>
              </w:rPr>
            </w:pPr>
            <w:r w:rsidRPr="00081A32">
              <w:rPr>
                <w:rFonts w:ascii="Times New Roman" w:eastAsia="Times New Roman" w:hAnsi="Times New Roman" w:cs="Times New Roman"/>
                <w:sz w:val="16"/>
                <w:szCs w:val="16"/>
              </w:rPr>
              <w:t>повысить качество оказываемых государственных услуг и сократить сроки их предоставления.</w:t>
            </w:r>
          </w:p>
        </w:tc>
      </w:tr>
    </w:tbl>
    <w:p w:rsidR="00081A32" w:rsidRPr="00081A32" w:rsidRDefault="00081A32" w:rsidP="00081A32">
      <w:pPr>
        <w:spacing w:after="0" w:line="240" w:lineRule="auto"/>
        <w:rPr>
          <w:rFonts w:ascii="Times New Roman" w:eastAsia="Times New Roman" w:hAnsi="Times New Roman" w:cs="Times New Roman"/>
          <w:b/>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  ПРИОРИТЕТЫ  И  ЦЕЛИ  ПОДПРОГРАММЫ</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Приоритеты политики Шумерлинского муниципального округа Чувашской Республики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связи с этим предстоит создать условия для обеспечения роста доходной базы бюджета Шумерлинского муниципального округа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В целях проведения на территории Шумерлинского муниципального округа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w:t>
      </w:r>
      <w:proofErr w:type="gramEnd"/>
      <w:r w:rsidRPr="00081A32">
        <w:rPr>
          <w:rFonts w:ascii="Times New Roman" w:eastAsia="Times New Roman" w:hAnsi="Times New Roman" w:cs="Times New Roman"/>
          <w:sz w:val="16"/>
          <w:szCs w:val="16"/>
        </w:rPr>
        <w:t xml:space="preserve"> Администрацией Шумерлинского муниципального округа  (далее Администрация) и органами исполнительной власти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Подпрограмма "Формирование эффективного муниципального сектора экономики Шумерлинского муниципального округа Чувашской Республики" (далее - подпрограмма) является неотъемлемой частью Муниципальной программы.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Целями подпрограммы являются обеспечение эффективного функционирования муниципального сектора экономики Шумерлинского муниципального округа Чувашской Республики, оптимизация состава и структуры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Для достижения целей необходимо решение следующих основных задач:</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формирование оптимального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создание условий для эффективного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повышение эффективности использования средств бюджета Шумерлинского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осуществление приватизации и реорганизации муниципальных унитарных предприятий Шумерлинского муниципального округа Чувашской Республики, совершенствование управления пакетами акций, долями хозяйственных обществ, принадлежащими Шумерлинскому муниципальному округу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оптимизация и повышение качества предоставления муниципальных услуг и исполнения функций Администрацией;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содействие развитию конкуренции в сфере имущественных и земельных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оказание имущественной поддержки субъектам малого и среднего предпринимательства.</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мероприятий подпрограммы позволит: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увеличить доходы бюджета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повысить инвестиционную привлекательность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обеспечить развитие системы межведомственного информационного взаимодействия;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повысить качество оказываемых муниципальных услуг и сократить сроки их предоставления.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sidRPr="00081A32">
        <w:rPr>
          <w:rFonts w:ascii="Times New Roman" w:eastAsia="Times New Roman" w:hAnsi="Times New Roman" w:cs="Times New Roman"/>
          <w:sz w:val="16"/>
          <w:szCs w:val="16"/>
        </w:rPr>
        <w:t>ии ау</w:t>
      </w:r>
      <w:proofErr w:type="gramEnd"/>
      <w:r w:rsidRPr="00081A32">
        <w:rPr>
          <w:rFonts w:ascii="Times New Roman" w:eastAsia="Times New Roman" w:hAnsi="Times New Roman" w:cs="Times New Roman"/>
          <w:sz w:val="16"/>
          <w:szCs w:val="16"/>
        </w:rPr>
        <w:t>кционов по продаже имущества и аукционов на право заключения договоров аренды муниципального имущества и земельных участков.</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ПЕРЕЧЕНЬ И СВЕДЕНИЯ О ЦЕЛЕВЫХ ПОКАЗАТЕЛЯХ (ИНДИКАТОРАХ) ПОДПРОГРАММЫ С РАСШИФРОВКОЙ  ПЛАНОВЫХ  ЗНАЧЕНИЙ ПО ГОДАМ ЕЕ РЕАЛИЗАЦИИ</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Состав целевых показателей (индикаторов) подпрограммы определен исходя из необходимости достижения основных целей и решения задач Подпрограммы. </w:t>
      </w:r>
      <w:proofErr w:type="gramStart"/>
      <w:r w:rsidRPr="00081A32">
        <w:rPr>
          <w:rFonts w:ascii="Times New Roman" w:eastAsia="Times New Roman" w:hAnsi="Times New Roman" w:cs="Times New Roman"/>
          <w:sz w:val="16"/>
          <w:szCs w:val="16"/>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земельных и имущественных отношений, управления муниципальным имуществом Шумерлинского муниципального округа Чувашской Республики, а также изменений законодательства Российской Федерации и законодательства Чувашской Республики, нормативных правовых актов Шумерлинского муниципального округа Чувашской</w:t>
      </w:r>
      <w:proofErr w:type="gramEnd"/>
      <w:r w:rsidRPr="00081A32">
        <w:rPr>
          <w:rFonts w:ascii="Times New Roman" w:eastAsia="Times New Roman" w:hAnsi="Times New Roman" w:cs="Times New Roman"/>
          <w:sz w:val="16"/>
          <w:szCs w:val="16"/>
        </w:rPr>
        <w:t xml:space="preserve"> Республики, влияющих на расчет данных показателей.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Сведения о целевых индикаторах и показателях подпрограммы изложены в прилагаемой таблице.</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sectPr w:rsidR="00081A32" w:rsidRPr="00081A32" w:rsidSect="00411DAE">
          <w:pgSz w:w="11906" w:h="16838"/>
          <w:pgMar w:top="1134" w:right="851" w:bottom="851" w:left="1418" w:header="709" w:footer="709" w:gutter="0"/>
          <w:cols w:space="708"/>
          <w:docGrid w:linePitch="360"/>
        </w:sectPr>
      </w:pP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СВЕДЕНИЯ</w:t>
      </w:r>
    </w:p>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 ЦЕЛЕВЫХ ПОКАЗАТЕЛЯХ (ИНДИКАТОРАХ) ПОДПРОГРАММЫ «ФОРМИРОВАНИЕ ЭФФЕКТИВНОГО МУНИЦИПАЛЬНОГО СЕКТОРА ЭКОНОМИКИ ШУМЕРЛИНСКОГО МУНИЦИПАЛЬНОГО ОКРУГА ЧУВАШСКОЙ РЕСПУБЛИКИ»  МУНИЦИПАЛЬНОЙ ПРОГРАММЫ ШУМЕРЛИНСКОГО МУНИЦИПАЛЬНОГО ОКРУГА ЧУВАШСКОЙ РЕСПУБЛИКИ «РАЗВИТИЕ ЗЕМЕЛЬНЫХ И ИМУЩЕСТВЕННЫХ ОТНОШЕНИЙ», И ИХ ЗНАЧЕНИЯХ</w:t>
      </w:r>
    </w:p>
    <w:p w:rsidR="00081A32" w:rsidRPr="00081A32" w:rsidRDefault="00081A32" w:rsidP="00081A32">
      <w:pPr>
        <w:spacing w:after="0" w:line="240" w:lineRule="auto"/>
        <w:jc w:val="both"/>
        <w:rPr>
          <w:rFonts w:ascii="Times New Roman" w:eastAsia="Times New Roman" w:hAnsi="Times New Roman" w:cs="Times New Roman"/>
          <w:sz w:val="16"/>
          <w:szCs w:val="16"/>
        </w:rPr>
      </w:pPr>
    </w:p>
    <w:tbl>
      <w:tblPr>
        <w:tblW w:w="14361" w:type="dxa"/>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4"/>
        <w:gridCol w:w="1968"/>
        <w:gridCol w:w="1347"/>
        <w:gridCol w:w="658"/>
        <w:gridCol w:w="658"/>
        <w:gridCol w:w="659"/>
        <w:gridCol w:w="659"/>
        <w:gridCol w:w="683"/>
        <w:gridCol w:w="659"/>
        <w:gridCol w:w="659"/>
        <w:gridCol w:w="659"/>
        <w:gridCol w:w="659"/>
        <w:gridCol w:w="667"/>
        <w:gridCol w:w="659"/>
        <w:gridCol w:w="659"/>
        <w:gridCol w:w="659"/>
        <w:gridCol w:w="659"/>
        <w:gridCol w:w="667"/>
        <w:gridCol w:w="659"/>
      </w:tblGrid>
      <w:tr w:rsidR="00081A32" w:rsidRPr="00081A32" w:rsidTr="0000510D">
        <w:trPr>
          <w:trHeight w:val="276"/>
        </w:trPr>
        <w:tc>
          <w:tcPr>
            <w:tcW w:w="0" w:type="auto"/>
            <w:vMerge w:val="restart"/>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N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/п</w:t>
            </w:r>
          </w:p>
        </w:tc>
        <w:tc>
          <w:tcPr>
            <w:tcW w:w="1969"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показатель (индикатор) (наименование)</w:t>
            </w:r>
          </w:p>
        </w:tc>
        <w:tc>
          <w:tcPr>
            <w:tcW w:w="0" w:type="auto"/>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Единица измерения</w:t>
            </w:r>
          </w:p>
        </w:tc>
        <w:tc>
          <w:tcPr>
            <w:tcW w:w="10744" w:type="dxa"/>
            <w:gridSpan w:val="16"/>
            <w:tcBorders>
              <w:right w:val="nil"/>
            </w:tcBorders>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Значения целевых показателей (индикаторов)</w:t>
            </w:r>
          </w:p>
        </w:tc>
      </w:tr>
      <w:tr w:rsidR="00081A32" w:rsidRPr="00081A32" w:rsidTr="0000510D">
        <w:trPr>
          <w:trHeight w:val="81"/>
        </w:trPr>
        <w:tc>
          <w:tcPr>
            <w:tcW w:w="0" w:type="auto"/>
            <w:vMerge/>
            <w:tcBorders>
              <w:top w:val="single" w:sz="4" w:space="0" w:color="auto"/>
              <w:left w:val="nil"/>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2020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2021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2027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2028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2029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2030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2032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2033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2034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2035 год</w:t>
            </w:r>
          </w:p>
        </w:tc>
      </w:tr>
      <w:tr w:rsidR="00081A32" w:rsidRPr="00081A32" w:rsidTr="0000510D">
        <w:trPr>
          <w:trHeight w:val="157"/>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19</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эффективным использованием и сохранностью муниципального  имущества Шумерлинского муниципального округа Чувашской Республики</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r>
      <w:tr w:rsidR="00081A32" w:rsidRPr="00081A32" w:rsidTr="0000510D">
        <w:trPr>
          <w:trHeight w:val="81"/>
        </w:trPr>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r>
    </w:tbl>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&lt;*&gt; Базовый год, в котором проведены все необходимые мероприятия по проверке обеспечения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сохранностью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sectPr w:rsidR="00081A32" w:rsidRPr="00081A32" w:rsidSect="00613980">
          <w:pgSz w:w="16838" w:h="11906" w:orient="landscape"/>
          <w:pgMar w:top="992" w:right="1134" w:bottom="851" w:left="851" w:header="709" w:footer="709" w:gutter="0"/>
          <w:cols w:space="708"/>
          <w:docGrid w:linePitch="360"/>
        </w:sectPr>
      </w:pPr>
    </w:p>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lastRenderedPageBreak/>
        <w:t>Раздел III. ХАРАКТЕРИСТИКА ОСНОВНЫХ МЕРОПРИЯТИЙ, МЕРОПРИЯТИЙ</w:t>
      </w:r>
    </w:p>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ПОДПРОГРАММЫ С УКАЗАНИЕМ СРОКОВ И ЭТАПОВ ИХ РЕАЛИЗАЦИИ</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Подпрограмма объединяет два основных мероприятия: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Основное мероприятие 1. Создание эффективной системы муниципального сектора экономики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1.1. Упорядочение системы муниципальных учреждений Шумерлинского муниципального округа  Чувашской Республики в целях повышения качества предоставляемых муниципальных услуг.</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рамках выполнения данного мероприятия будут </w:t>
      </w:r>
      <w:proofErr w:type="gramStart"/>
      <w:r w:rsidRPr="00081A32">
        <w:rPr>
          <w:rFonts w:ascii="Times New Roman" w:eastAsia="Times New Roman" w:hAnsi="Times New Roman" w:cs="Times New Roman"/>
          <w:sz w:val="16"/>
          <w:szCs w:val="16"/>
        </w:rPr>
        <w:t>формироваться</w:t>
      </w:r>
      <w:proofErr w:type="gramEnd"/>
      <w:r w:rsidRPr="00081A32">
        <w:rPr>
          <w:rFonts w:ascii="Times New Roman" w:eastAsia="Times New Roman" w:hAnsi="Times New Roman" w:cs="Times New Roman"/>
          <w:sz w:val="16"/>
          <w:szCs w:val="16"/>
        </w:rPr>
        <w:t xml:space="preserve"> и утверждаться единые перечни подлежащих сохранению в муниципальной собственности Шумерлинского муниципального округа Чувашской Республики муниципальных учреждений, в отношении которых муниципалитетом будут определены целевые функции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данного мероприятия предусматривает: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определение целей стратегического развития муниципальных учреждений Шумерлинского муниципального округа Чувашской Республики администрацией Шумерлинского муниципального округа Чувашской Республики, осуществляющей функции и полномочия учредителя;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определение организационно-правовой формы муниципальных учреждений  Шумерлинского муниципального округа Чувашской Республики, влекущее изменение объема их прав в организационной и имущественной сфере;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финансовую оптимизацию деятельности муниципальных учреждений Шумерлинского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и хозяйственных обществ с долей участия Шумерлинского муниципального округа Чувашской Республики в уставных капиталах.</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и хозяйственных обществ с долей участия Шумерлинского муниципального округа Чувашской Республики для обеспечения эффективного управления муниципальными унитарными предприятиями Шумерлинского муниципального округа Чувашской Республики и хозяйственными обществами.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1.3. Формирование прогнозных планов (программ) приватизации муниципального имущества Шумерлинского муниципального округа Чувашской Республики на очередной финансовый год и плановый период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Приватизация муниципального имущества Шумерлинского муниципального округа Чувашской Республики рассматривается как оптимизация муниципального сектора в экономике,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результате реализации данного мероприятия достигается: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сокращение муниципального сектора экономики в целях развития и стимулирования инновационных инициатив частных инвесторов;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улучшение корпоративного управления;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формирование доходов и источников финансирования дефицита бюджета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Состав подлежащего приватизации имущества ежегодно рассматривается и утверждается Собранием депутатов Шумерлинского муниципального округа Чувашской Республики в составе прогнозного плана (программы) приватизации муниципального имущества Шумерлинского муниципального округа Чувашской Республики.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Начальная цена подлежащего приватизации муниципального имущества Шумерлинского муниципального округа Чувашской Республики устанавливается в соответствии с законодательством Российской Федерации, регулирующим оценочную деятельность.</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1.5. Принятие решений об условиях приватизации муниципальных унитарных предприятий Шумерлинского муниципального округа Чувашской Республики, пакетов акций (долей) хозяйственных обществ, объектов недвижимости казны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данного мероприятия будет способствовать проведению структурных преобразований в экономике, вовлечению объектов в коммерческий оборот,  стимулированию развития конкуренции.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1.6. Информационное обеспечение приватизации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Шумерлинского муниципального округа Чувашской Республики и открытости деятельности органов местного самоуправления.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1.7. Организация продаж объектов приватизации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данного мероприятия направлена на обеспечение процедур продаж приватизируемого муниципального имущества Шумерлинского муниципального округа Чувашской Республики и позволит увеличить неналоговые доходы бюджета Шумерлинского муниципального округа Чувашской Республики за счет поступления денежных средств от продажи объектов приватизации.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1.8. Распространение информации об эффективности управления и распоряжения муниципальным имуществом Шумерлинского муниципального округа Чувашской Республики в средствах массовой информации, путем проведения круглых столов, семинаров, конференций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рамках данного мероприятия предполагаются подготовка и размещение в печатных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Шумерлинского муниципального округа Чувашской Республики. Предполагается также публикация разъясняющих комментариев и выступлений по проблемным вопросам.</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Планируется информирование заинтересованных лиц об отдельных вопросах политики Шумерлинского муниципального округа в сфере управления и распоряжения муниципальным имуществом Шумерлинского муниципального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1.9. Обеспечение увеличения перечня муниципального имущества Шумерлинского муниципального округа Чувашской Республики, предназначенного для оказания имущественной поддержки субъектам малого и среднего предпринимательства.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 xml:space="preserve">В целях оказания имущественной поддержки субъектам малого и среднего предпринимательства планируется осуществление мероприятий по ежегодному увеличению на 10 процентов количества объектов муниципального имущества Шумерлинского </w:t>
      </w:r>
      <w:r w:rsidRPr="00081A32">
        <w:rPr>
          <w:rFonts w:ascii="Times New Roman" w:eastAsia="Times New Roman" w:hAnsi="Times New Roman" w:cs="Times New Roman"/>
          <w:sz w:val="16"/>
          <w:szCs w:val="16"/>
        </w:rPr>
        <w:lastRenderedPageBreak/>
        <w:t>муниципального округа Чувашской Республики в перечне муниципального  имущества Шумерлинского муниципального округа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w:t>
      </w:r>
      <w:proofErr w:type="gramEnd"/>
      <w:r w:rsidRPr="00081A32">
        <w:rPr>
          <w:rFonts w:ascii="Times New Roman" w:eastAsia="Times New Roman" w:hAnsi="Times New Roman" w:cs="Times New Roman"/>
          <w:sz w:val="16"/>
          <w:szCs w:val="16"/>
        </w:rPr>
        <w:t xml:space="preserve"> среднего предпринимательства и организациям, образующим инфраструктуру поддержки субъектов малого и среднего предпринимательства, утверждаемым постановлением администрации Шумерлинского муниципального округа.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Основное мероприятие 2. Эффективное управление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2.1. Создание условий для недопущения проявления коррупционных нарушений в процессе управления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рамках настоящего мероприятия предусматриваются: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осуществление контроля за использованием муниципального имущества Шумерлинского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Шумерлинского муниципального округа Чувашской Республики, закрепленными за муниципальными учреждениями Шумерлинского муниципального округа на праве оперативного управления, за муниципальными унитарными предприятиями  на праве хозяйственного ведения;</w:t>
      </w:r>
      <w:proofErr w:type="gramEnd"/>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осуществление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соблюдением установленного порядка управления и распоряжения имуществом, находящимся в муниципальной собственности Шумерлинского муниципального округа Чувашской Республики, в том числе охраняемыми результатами интеллектуальной деятельности и средствами индивидуализации, принадлежащими Шумерлинскому муниципальному округу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проведение обследований объектов муниципальной собственности Шумерлинского муниципального округа Чувашской Республики на предмет исполнения условий договоров аренды, безвозмездного пользования имуществом казны;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организация постоянного мониторинга вовлечения объектов муниципального имущества Шумерлинского муниципального округа Чувашской Республики в хозяйственный оборот, задействованности закрепленного имущества в осуществлении уставной деятельности муниципальных организаций.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данного мероприятия позволит: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уменьшить риски потери контроля над использованием муниципального имущества Шумерлинского муниципального округа Чувашской Республики, использованием правообладателем имущества не по назначению;</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сократить неэффективное расходование средств на содержание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увеличить поступление доходов в бюджет Шумерлинского муниципального округа Чувашской Республики от распоряжения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муниципального имущества Шумерлинского муниципального округа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roofErr w:type="gramEnd"/>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2.3. Оптимизация состава имущества, находящегося в муниципальной собственности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Реализация мероприятия предусматривает: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инвентаризацию имущества, находящегося в муниципальной  собственности Шумерлинского муниципального округа Чувашской Республики, в целях выявления неиспользуемого имущества и принятия решения о его вовлечении в хозяйственный оборот.</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ерераспределение имущества, направленного на обеспечение имущественной основы деятельности муниципальных учреждений, с учетом установленных требований;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изъятие излишнего, неиспользуемого или используемого не по назначению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перераспределение имущества между публично-правовыми образованиями в порядке, установленном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081A32">
        <w:rPr>
          <w:rFonts w:ascii="Times New Roman" w:eastAsia="Times New Roman" w:hAnsi="Times New Roman" w:cs="Times New Roman"/>
          <w:sz w:val="16"/>
          <w:szCs w:val="16"/>
        </w:rPr>
        <w:t xml:space="preserve"> общих </w:t>
      </w:r>
      <w:proofErr w:type="gramStart"/>
      <w:r w:rsidRPr="00081A32">
        <w:rPr>
          <w:rFonts w:ascii="Times New Roman" w:eastAsia="Times New Roman" w:hAnsi="Times New Roman" w:cs="Times New Roman"/>
          <w:sz w:val="16"/>
          <w:szCs w:val="16"/>
        </w:rPr>
        <w:t>принципах</w:t>
      </w:r>
      <w:proofErr w:type="gramEnd"/>
      <w:r w:rsidRPr="00081A32">
        <w:rPr>
          <w:rFonts w:ascii="Times New Roman" w:eastAsia="Times New Roman" w:hAnsi="Times New Roman" w:cs="Times New Roman"/>
          <w:sz w:val="16"/>
          <w:szCs w:val="16"/>
        </w:rPr>
        <w:t xml:space="preserve"> организации местного самоуправления в Российской Федерации".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2.4. Вовлечение в хозяйственный оборот объектов казны Шумерлинского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доходной части бюджета Шумерлинского муниципального округа Чувашской Республики арендные платежи за пользование муниципальным имуществом являются одной из составляющей неналоговых поступлений.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При передаче муниципального имущества в аренду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Таким образом, в связи с тем, что доходы от аренды объектов муниципальной собственности  Шумерлинского муниципального округа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Шумерлинского муниципального Чувашской Республики дополнительные неналоговые доходы в виде арендных платежей.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 Кроме того, в рамках данного мероприятия планируются работы по эффективному вовлечению в хозяйственный оборот имущества казны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Мероприятие 2.6. Обеспечение гарантий прав на муниципальное имущество  Шумерлинского муниципального округа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    Данное мероприятие позволит восстановить права собственников, землепользователей, землевладельцев и арендаторов земельных участков и реализовать в  Шумерлинском муниципальном округе Чувашской Республики преимущественное право покупки земельных участков сельскохозяйственного назначения.</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Подпрограмма реализуется в 2022 - 2035 годах, разделяется на этапы: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1 этап - 2022 - 2025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2 этап - 2026 - 2030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3 этап - 2031 - 2025 годы.</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w:t>
      </w:r>
      <w:r w:rsidRPr="00081A32">
        <w:rPr>
          <w:rFonts w:ascii="Times New Roman" w:eastAsia="Times New Roman" w:hAnsi="Times New Roman" w:cs="Times New Roman"/>
          <w:b/>
          <w:sz w:val="16"/>
          <w:szCs w:val="16"/>
        </w:rPr>
        <w:t>V. ОБОСНОВАНИЕ ОБЪЕМА ФИНАНСОВЫХ РЕСУРСОВ,</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 ДЛЯ РЕАЛИЗАЦИИ ПОДПРОГРАММЫ (С РАСШИФРОВКОЙ ПО ИСТОЧНИКАМ ФИНАНСИРОВАНИЯ, ПО ЭТАПАМ</w:t>
      </w:r>
      <w:proofErr w:type="gramEnd"/>
    </w:p>
    <w:p w:rsidR="00081A32" w:rsidRPr="00081A32" w:rsidRDefault="00081A32" w:rsidP="00081A32">
      <w:pPr>
        <w:spacing w:after="0" w:line="240" w:lineRule="auto"/>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И ГОДАМ ЕЕ РЕАЛИЗАЦИИ)</w:t>
      </w:r>
      <w:proofErr w:type="gramEnd"/>
    </w:p>
    <w:p w:rsidR="00081A32" w:rsidRPr="00081A32" w:rsidRDefault="00081A32" w:rsidP="00081A32">
      <w:pPr>
        <w:spacing w:after="0" w:line="240" w:lineRule="auto"/>
        <w:jc w:val="center"/>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Прогнозируемые  объем финансирования мероприятий подпрограммы в 2022 - 2035 годах составляет 0,0 тыс. рублей.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Прогнозируемые объемы финансирования подпрограммы на 1 этапе составят 0,0 тыс. рублей, на 2 этапе – 0,0 тыс. рублей, на 3 этапе – 0,0 тыс. рублей, в том числе: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2027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2028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2029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Чувашской Республики – 0,0 тыс. рублей (100,00 процента), в том числе: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2027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2028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2029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0,0 тыс. рублей.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возможностей бюджета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в 2022-2035 годах приведено в приложении к настоящей подпрограмме.</w:t>
      </w:r>
    </w:p>
    <w:p w:rsidR="00081A32" w:rsidRPr="00081A32" w:rsidRDefault="00081A32" w:rsidP="00081A32">
      <w:pPr>
        <w:tabs>
          <w:tab w:val="left" w:pos="497"/>
        </w:tabs>
        <w:spacing w:after="0" w:line="240" w:lineRule="auto"/>
        <w:jc w:val="both"/>
        <w:rPr>
          <w:rFonts w:ascii="Times New Roman" w:eastAsia="Times New Roman" w:hAnsi="Times New Roman" w:cs="Times New Roman"/>
          <w:sz w:val="16"/>
          <w:szCs w:val="16"/>
        </w:rPr>
        <w:sectPr w:rsidR="00081A32" w:rsidRPr="00081A32" w:rsidSect="00411DAE">
          <w:pgSz w:w="11906" w:h="16838"/>
          <w:pgMar w:top="1134" w:right="851" w:bottom="851" w:left="1418" w:header="709" w:footer="709" w:gutter="0"/>
          <w:cols w:space="708"/>
          <w:docGrid w:linePitch="360"/>
        </w:sectPr>
      </w:pPr>
      <w:r w:rsidRPr="00081A32">
        <w:rPr>
          <w:rFonts w:ascii="Times New Roman" w:eastAsia="Times New Roman" w:hAnsi="Times New Roman" w:cs="Times New Roman"/>
          <w:sz w:val="16"/>
          <w:szCs w:val="16"/>
        </w:rPr>
        <w:tab/>
      </w:r>
    </w:p>
    <w:p w:rsidR="00081A32" w:rsidRPr="00081A32" w:rsidRDefault="00081A32" w:rsidP="00081A32">
      <w:pPr>
        <w:spacing w:after="0" w:line="240" w:lineRule="auto"/>
        <w:jc w:val="center"/>
        <w:rPr>
          <w:rFonts w:ascii="Times New Roman" w:eastAsia="Times New Roman" w:hAnsi="Times New Roman" w:cs="Times New Roman"/>
          <w:b/>
          <w:sz w:val="16"/>
          <w:szCs w:val="16"/>
        </w:rPr>
      </w:pPr>
    </w:p>
    <w:p w:rsidR="00081A32" w:rsidRPr="00081A32" w:rsidRDefault="00081A32" w:rsidP="00081A32">
      <w:pPr>
        <w:tabs>
          <w:tab w:val="left" w:pos="497"/>
        </w:tabs>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Приложение к подпрограмме «Формирование </w:t>
      </w:r>
      <w:proofErr w:type="gramStart"/>
      <w:r w:rsidRPr="00081A32">
        <w:rPr>
          <w:rFonts w:ascii="Times New Roman" w:eastAsia="Times New Roman" w:hAnsi="Times New Roman" w:cs="Times New Roman"/>
          <w:sz w:val="16"/>
          <w:szCs w:val="16"/>
        </w:rPr>
        <w:t>эффективного</w:t>
      </w:r>
      <w:proofErr w:type="gramEnd"/>
      <w:r w:rsidRPr="00081A32">
        <w:rPr>
          <w:rFonts w:ascii="Times New Roman" w:eastAsia="Times New Roman" w:hAnsi="Times New Roman" w:cs="Times New Roman"/>
          <w:sz w:val="16"/>
          <w:szCs w:val="16"/>
        </w:rPr>
        <w:t xml:space="preserve"> муниципального</w:t>
      </w:r>
    </w:p>
    <w:p w:rsidR="00081A32" w:rsidRPr="00081A32" w:rsidRDefault="00081A32" w:rsidP="00081A32">
      <w:pPr>
        <w:tabs>
          <w:tab w:val="left" w:pos="497"/>
        </w:tabs>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сектора экономики Шумерлинского муниципального округа Чувашской Республики» </w:t>
      </w:r>
    </w:p>
    <w:p w:rsidR="00081A32" w:rsidRPr="00081A32" w:rsidRDefault="00081A32" w:rsidP="00081A32">
      <w:pPr>
        <w:tabs>
          <w:tab w:val="left" w:pos="497"/>
        </w:tabs>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муниципальной программы Шумерлинского муниципального округа Чувашской Республики </w:t>
      </w:r>
    </w:p>
    <w:p w:rsidR="00081A32" w:rsidRPr="00081A32" w:rsidRDefault="00081A32" w:rsidP="00081A32">
      <w:pPr>
        <w:tabs>
          <w:tab w:val="left" w:pos="497"/>
        </w:tabs>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земельных и имущественных отношений»</w:t>
      </w:r>
    </w:p>
    <w:p w:rsidR="00081A32" w:rsidRPr="00081A32" w:rsidRDefault="00081A32" w:rsidP="00081A32">
      <w:pPr>
        <w:tabs>
          <w:tab w:val="left" w:pos="497"/>
        </w:tabs>
        <w:spacing w:after="0" w:line="240" w:lineRule="auto"/>
        <w:jc w:val="both"/>
        <w:rPr>
          <w:rFonts w:ascii="Times New Roman" w:eastAsia="Times New Roman" w:hAnsi="Times New Roman" w:cs="Times New Roman"/>
          <w:sz w:val="16"/>
          <w:szCs w:val="16"/>
        </w:rPr>
      </w:pPr>
    </w:p>
    <w:p w:rsidR="00081A32" w:rsidRPr="00081A32" w:rsidRDefault="00081A32" w:rsidP="00081A32">
      <w:pPr>
        <w:tabs>
          <w:tab w:val="left" w:pos="497"/>
        </w:tabs>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w:t>
      </w:r>
    </w:p>
    <w:p w:rsidR="00081A32" w:rsidRPr="00081A32" w:rsidRDefault="00081A32" w:rsidP="00081A32">
      <w:pPr>
        <w:tabs>
          <w:tab w:val="left" w:pos="497"/>
        </w:tabs>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РЕАЛИЗАЦИИ ПОДПРОГРАММЫ «ФОРМИРОВАНИЕ ЭФФЕКТИВНОГО МУНИЦИПАЛЬНОГО СЕКТОРА ЭКОНОМИКИ  ШУМЕРЛИНСКОГО МУНИЦИПАЛЬНОГО ОКРУГА ЧУВАШСКОЙ РЕСПУБЛИКИ» МУНИЦИПАЛЬНОЙ ПРОГРАММЫ ШУМЕРЛИНСКОГО МУНИЦИПАЛЬНОГО ОКРУГА ЧУВАШСКОЙ РЕСПУБЛИКИ «РАЗВИТИЕ ЗЕМЕЛЬНЫХ И ИМУЩЕСТВЕННЫХ ОТНОШЕНИЙ» ЗА СЧЕТ ВСЕХ ИСТОЧНИКОВ ФИНАНСИРОВАНИЯ</w:t>
      </w:r>
    </w:p>
    <w:p w:rsidR="00081A32" w:rsidRPr="00081A32" w:rsidRDefault="00081A32" w:rsidP="00081A32">
      <w:pPr>
        <w:spacing w:after="0" w:line="240" w:lineRule="auto"/>
        <w:rPr>
          <w:rFonts w:ascii="Times New Roman" w:eastAsia="Times New Roman" w:hAnsi="Times New Roman" w:cs="Times New Roman"/>
          <w:sz w:val="16"/>
          <w:szCs w:val="16"/>
        </w:rPr>
      </w:pPr>
    </w:p>
    <w:tbl>
      <w:tblPr>
        <w:tblW w:w="5353" w:type="pct"/>
        <w:tblLayout w:type="fixed"/>
        <w:tblLook w:val="04A0" w:firstRow="1" w:lastRow="0" w:firstColumn="1" w:lastColumn="0" w:noHBand="0" w:noVBand="1"/>
      </w:tblPr>
      <w:tblGrid>
        <w:gridCol w:w="499"/>
        <w:gridCol w:w="242"/>
        <w:gridCol w:w="555"/>
        <w:gridCol w:w="211"/>
        <w:gridCol w:w="349"/>
        <w:gridCol w:w="46"/>
        <w:gridCol w:w="111"/>
        <w:gridCol w:w="723"/>
        <w:gridCol w:w="96"/>
        <w:gridCol w:w="165"/>
        <w:gridCol w:w="305"/>
        <w:gridCol w:w="169"/>
        <w:gridCol w:w="368"/>
        <w:gridCol w:w="144"/>
        <w:gridCol w:w="251"/>
        <w:gridCol w:w="238"/>
        <w:gridCol w:w="380"/>
        <w:gridCol w:w="292"/>
        <w:gridCol w:w="338"/>
        <w:gridCol w:w="159"/>
        <w:gridCol w:w="175"/>
        <w:gridCol w:w="144"/>
        <w:gridCol w:w="249"/>
        <w:gridCol w:w="27"/>
        <w:gridCol w:w="309"/>
        <w:gridCol w:w="11"/>
        <w:gridCol w:w="282"/>
        <w:gridCol w:w="40"/>
        <w:gridCol w:w="255"/>
        <w:gridCol w:w="79"/>
        <w:gridCol w:w="215"/>
        <w:gridCol w:w="121"/>
        <w:gridCol w:w="173"/>
        <w:gridCol w:w="163"/>
        <w:gridCol w:w="132"/>
        <w:gridCol w:w="203"/>
        <w:gridCol w:w="140"/>
        <w:gridCol w:w="194"/>
        <w:gridCol w:w="102"/>
        <w:gridCol w:w="231"/>
        <w:gridCol w:w="68"/>
        <w:gridCol w:w="270"/>
        <w:gridCol w:w="28"/>
        <w:gridCol w:w="43"/>
        <w:gridCol w:w="97"/>
        <w:gridCol w:w="16"/>
        <w:gridCol w:w="221"/>
        <w:gridCol w:w="16"/>
        <w:gridCol w:w="408"/>
        <w:gridCol w:w="387"/>
      </w:tblGrid>
      <w:tr w:rsidR="00081A32" w:rsidRPr="00081A32" w:rsidTr="00081A32">
        <w:trPr>
          <w:gridAfter w:val="6"/>
          <w:wAfter w:w="509" w:type="pct"/>
          <w:trHeight w:val="677"/>
        </w:trPr>
        <w:tc>
          <w:tcPr>
            <w:tcW w:w="240"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Статус</w:t>
            </w:r>
          </w:p>
        </w:tc>
        <w:tc>
          <w:tcPr>
            <w:tcW w:w="384" w:type="pct"/>
            <w:gridSpan w:val="2"/>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Наименование подпрограммы муниципальной программы Шумерлинского муниципального округа  Чувашской Республики, (программы, основного мероприятия, мероприятия)</w:t>
            </w:r>
          </w:p>
        </w:tc>
        <w:tc>
          <w:tcPr>
            <w:tcW w:w="347" w:type="pct"/>
            <w:gridSpan w:val="4"/>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Задача подпрограммы муниципальной программы Шумерлинского муниципального округа Чувашской Республики</w:t>
            </w:r>
          </w:p>
        </w:tc>
        <w:tc>
          <w:tcPr>
            <w:tcW w:w="394" w:type="pct"/>
            <w:gridSpan w:val="2"/>
            <w:vMerge w:val="restart"/>
            <w:tcBorders>
              <w:top w:val="single" w:sz="8" w:space="0" w:color="auto"/>
              <w:left w:val="single" w:sz="8" w:space="0" w:color="auto"/>
              <w:bottom w:val="single" w:sz="8" w:space="0" w:color="000000"/>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Ответственный исполнитель, соисполнитель, участники</w:t>
            </w:r>
          </w:p>
        </w:tc>
        <w:tc>
          <w:tcPr>
            <w:tcW w:w="975" w:type="pct"/>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Код бюджетной классификации</w:t>
            </w:r>
          </w:p>
        </w:tc>
        <w:tc>
          <w:tcPr>
            <w:tcW w:w="381" w:type="pct"/>
            <w:gridSpan w:val="3"/>
            <w:vMerge w:val="restart"/>
            <w:tcBorders>
              <w:top w:val="single" w:sz="8" w:space="0" w:color="auto"/>
              <w:left w:val="single" w:sz="4" w:space="0" w:color="auto"/>
              <w:bottom w:val="single" w:sz="8"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Источники финансирования</w:t>
            </w:r>
          </w:p>
        </w:tc>
        <w:tc>
          <w:tcPr>
            <w:tcW w:w="1771" w:type="pct"/>
            <w:gridSpan w:val="2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Расходы по годам, тыс. рублей</w:t>
            </w:r>
          </w:p>
        </w:tc>
      </w:tr>
      <w:tr w:rsidR="00081A32" w:rsidRPr="00081A32" w:rsidTr="00081A32">
        <w:trPr>
          <w:gridAfter w:val="2"/>
          <w:wAfter w:w="381" w:type="pct"/>
          <w:trHeight w:val="1044"/>
        </w:trPr>
        <w:tc>
          <w:tcPr>
            <w:tcW w:w="240" w:type="pct"/>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84" w:type="pct"/>
            <w:gridSpan w:val="2"/>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47" w:type="pct"/>
            <w:gridSpan w:val="4"/>
            <w:vMerge/>
            <w:tcBorders>
              <w:top w:val="single" w:sz="8" w:space="0" w:color="auto"/>
              <w:left w:val="single" w:sz="8" w:space="0" w:color="auto"/>
              <w:bottom w:val="single" w:sz="8" w:space="0" w:color="000000"/>
              <w:right w:val="single" w:sz="8"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94" w:type="pct"/>
            <w:gridSpan w:val="2"/>
            <w:vMerge/>
            <w:tcBorders>
              <w:top w:val="single" w:sz="8" w:space="0" w:color="auto"/>
              <w:left w:val="single" w:sz="8" w:space="0" w:color="auto"/>
              <w:bottom w:val="single" w:sz="8" w:space="0" w:color="000000"/>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09"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главный распорядитель бюджетных средств</w:t>
            </w:r>
          </w:p>
        </w:tc>
        <w:tc>
          <w:tcPr>
            <w:tcW w:w="177"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раздел, </w:t>
            </w:r>
            <w:proofErr w:type="gramStart"/>
            <w:r w:rsidRPr="00081A32">
              <w:rPr>
                <w:rFonts w:ascii="Times New Roman" w:eastAsia="Times New Roman" w:hAnsi="Times New Roman" w:cs="Times New Roman"/>
                <w:bCs/>
                <w:sz w:val="16"/>
                <w:szCs w:val="16"/>
              </w:rPr>
              <w:t>подраз-дел</w:t>
            </w:r>
            <w:proofErr w:type="gramEnd"/>
          </w:p>
        </w:tc>
        <w:tc>
          <w:tcPr>
            <w:tcW w:w="306" w:type="pct"/>
            <w:gridSpan w:val="3"/>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целевая статья расходов</w:t>
            </w:r>
          </w:p>
        </w:tc>
        <w:tc>
          <w:tcPr>
            <w:tcW w:w="183"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группа (</w:t>
            </w:r>
            <w:proofErr w:type="gramStart"/>
            <w:r w:rsidRPr="00081A32">
              <w:rPr>
                <w:rFonts w:ascii="Times New Roman" w:eastAsia="Times New Roman" w:hAnsi="Times New Roman" w:cs="Times New Roman"/>
                <w:bCs/>
                <w:sz w:val="16"/>
                <w:szCs w:val="16"/>
              </w:rPr>
              <w:t>под-группа</w:t>
            </w:r>
            <w:proofErr w:type="gramEnd"/>
            <w:r w:rsidRPr="00081A32">
              <w:rPr>
                <w:rFonts w:ascii="Times New Roman" w:eastAsia="Times New Roman" w:hAnsi="Times New Roman" w:cs="Times New Roman"/>
                <w:bCs/>
                <w:sz w:val="16"/>
                <w:szCs w:val="16"/>
              </w:rPr>
              <w:t>) вида расхо-дов</w:t>
            </w:r>
          </w:p>
        </w:tc>
        <w:tc>
          <w:tcPr>
            <w:tcW w:w="381" w:type="pct"/>
            <w:gridSpan w:val="3"/>
            <w:vMerge/>
            <w:tcBorders>
              <w:top w:val="single" w:sz="8" w:space="0" w:color="auto"/>
              <w:left w:val="single" w:sz="4" w:space="0" w:color="auto"/>
              <w:bottom w:val="single" w:sz="8" w:space="0" w:color="000000"/>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55"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2022</w:t>
            </w:r>
          </w:p>
        </w:tc>
        <w:tc>
          <w:tcPr>
            <w:tcW w:w="134"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2023</w:t>
            </w:r>
          </w:p>
        </w:tc>
        <w:tc>
          <w:tcPr>
            <w:tcW w:w="155"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2024</w:t>
            </w:r>
          </w:p>
        </w:tc>
        <w:tc>
          <w:tcPr>
            <w:tcW w:w="136"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2025</w:t>
            </w:r>
          </w:p>
        </w:tc>
        <w:tc>
          <w:tcPr>
            <w:tcW w:w="143"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2026</w:t>
            </w:r>
          </w:p>
        </w:tc>
        <w:tc>
          <w:tcPr>
            <w:tcW w:w="143"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2027</w:t>
            </w:r>
          </w:p>
        </w:tc>
        <w:tc>
          <w:tcPr>
            <w:tcW w:w="143"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2028</w:t>
            </w:r>
          </w:p>
        </w:tc>
        <w:tc>
          <w:tcPr>
            <w:tcW w:w="143"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2029</w:t>
            </w:r>
          </w:p>
        </w:tc>
        <w:tc>
          <w:tcPr>
            <w:tcW w:w="166"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2030</w:t>
            </w:r>
          </w:p>
        </w:tc>
        <w:tc>
          <w:tcPr>
            <w:tcW w:w="144"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2031</w:t>
            </w:r>
          </w:p>
        </w:tc>
        <w:tc>
          <w:tcPr>
            <w:tcW w:w="144"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2032</w:t>
            </w:r>
          </w:p>
        </w:tc>
        <w:tc>
          <w:tcPr>
            <w:tcW w:w="144" w:type="pct"/>
            <w:gridSpan w:val="2"/>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2033</w:t>
            </w:r>
          </w:p>
        </w:tc>
        <w:tc>
          <w:tcPr>
            <w:tcW w:w="73" w:type="pct"/>
            <w:gridSpan w:val="3"/>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2034</w:t>
            </w:r>
          </w:p>
        </w:tc>
        <w:tc>
          <w:tcPr>
            <w:tcW w:w="74" w:type="pct"/>
            <w:gridSpan w:val="2"/>
            <w:tcBorders>
              <w:top w:val="single" w:sz="4" w:space="0" w:color="auto"/>
              <w:left w:val="nil"/>
              <w:bottom w:val="single" w:sz="4" w:space="0" w:color="auto"/>
              <w:right w:val="single" w:sz="8"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2035</w:t>
            </w:r>
          </w:p>
        </w:tc>
      </w:tr>
      <w:tr w:rsidR="00081A32" w:rsidRPr="00081A32" w:rsidTr="00081A32">
        <w:trPr>
          <w:gridAfter w:val="2"/>
          <w:wAfter w:w="381" w:type="pct"/>
          <w:trHeight w:val="270"/>
        </w:trPr>
        <w:tc>
          <w:tcPr>
            <w:tcW w:w="240" w:type="pct"/>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w:t>
            </w:r>
          </w:p>
        </w:tc>
        <w:tc>
          <w:tcPr>
            <w:tcW w:w="384"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w:t>
            </w:r>
          </w:p>
        </w:tc>
        <w:tc>
          <w:tcPr>
            <w:tcW w:w="347" w:type="pct"/>
            <w:gridSpan w:val="4"/>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3</w:t>
            </w:r>
          </w:p>
        </w:tc>
        <w:tc>
          <w:tcPr>
            <w:tcW w:w="394"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4</w:t>
            </w:r>
          </w:p>
        </w:tc>
        <w:tc>
          <w:tcPr>
            <w:tcW w:w="309" w:type="pct"/>
            <w:gridSpan w:val="3"/>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5</w:t>
            </w:r>
          </w:p>
        </w:tc>
        <w:tc>
          <w:tcPr>
            <w:tcW w:w="177" w:type="pct"/>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6</w:t>
            </w:r>
          </w:p>
        </w:tc>
        <w:tc>
          <w:tcPr>
            <w:tcW w:w="306" w:type="pct"/>
            <w:gridSpan w:val="3"/>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7</w:t>
            </w:r>
          </w:p>
        </w:tc>
        <w:tc>
          <w:tcPr>
            <w:tcW w:w="18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8</w:t>
            </w:r>
          </w:p>
        </w:tc>
        <w:tc>
          <w:tcPr>
            <w:tcW w:w="381" w:type="pct"/>
            <w:gridSpan w:val="3"/>
            <w:tcBorders>
              <w:top w:val="nil"/>
              <w:left w:val="single" w:sz="4" w:space="0" w:color="auto"/>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9</w:t>
            </w:r>
          </w:p>
        </w:tc>
        <w:tc>
          <w:tcPr>
            <w:tcW w:w="155"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10</w:t>
            </w:r>
          </w:p>
        </w:tc>
        <w:tc>
          <w:tcPr>
            <w:tcW w:w="134"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11</w:t>
            </w:r>
          </w:p>
        </w:tc>
        <w:tc>
          <w:tcPr>
            <w:tcW w:w="155"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12</w:t>
            </w:r>
          </w:p>
        </w:tc>
        <w:tc>
          <w:tcPr>
            <w:tcW w:w="136" w:type="pct"/>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13</w:t>
            </w:r>
          </w:p>
        </w:tc>
        <w:tc>
          <w:tcPr>
            <w:tcW w:w="143"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14</w:t>
            </w:r>
          </w:p>
        </w:tc>
        <w:tc>
          <w:tcPr>
            <w:tcW w:w="143"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15</w:t>
            </w:r>
          </w:p>
        </w:tc>
        <w:tc>
          <w:tcPr>
            <w:tcW w:w="143"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16</w:t>
            </w:r>
          </w:p>
        </w:tc>
        <w:tc>
          <w:tcPr>
            <w:tcW w:w="143"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17</w:t>
            </w:r>
          </w:p>
        </w:tc>
        <w:tc>
          <w:tcPr>
            <w:tcW w:w="166"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18</w:t>
            </w:r>
          </w:p>
        </w:tc>
        <w:tc>
          <w:tcPr>
            <w:tcW w:w="144"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19</w:t>
            </w:r>
          </w:p>
        </w:tc>
        <w:tc>
          <w:tcPr>
            <w:tcW w:w="144" w:type="pct"/>
            <w:gridSpan w:val="2"/>
            <w:tcBorders>
              <w:top w:val="nil"/>
              <w:left w:val="nil"/>
              <w:bottom w:val="nil"/>
              <w:right w:val="single" w:sz="8"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20</w:t>
            </w:r>
          </w:p>
        </w:tc>
        <w:tc>
          <w:tcPr>
            <w:tcW w:w="144"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21</w:t>
            </w:r>
          </w:p>
        </w:tc>
        <w:tc>
          <w:tcPr>
            <w:tcW w:w="73"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22</w:t>
            </w:r>
          </w:p>
        </w:tc>
        <w:tc>
          <w:tcPr>
            <w:tcW w:w="74" w:type="pct"/>
            <w:gridSpan w:val="2"/>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23</w:t>
            </w:r>
          </w:p>
        </w:tc>
      </w:tr>
      <w:tr w:rsidR="00081A32" w:rsidRPr="00081A32" w:rsidTr="00081A32">
        <w:trPr>
          <w:gridAfter w:val="2"/>
          <w:wAfter w:w="381" w:type="pct"/>
          <w:trHeight w:val="203"/>
        </w:trPr>
        <w:tc>
          <w:tcPr>
            <w:tcW w:w="240" w:type="pct"/>
            <w:vMerge w:val="restart"/>
            <w:tcBorders>
              <w:top w:val="nil"/>
              <w:left w:val="single" w:sz="8" w:space="0" w:color="auto"/>
              <w:bottom w:val="nil"/>
              <w:right w:val="nil"/>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Подпрограмма </w:t>
            </w:r>
          </w:p>
        </w:tc>
        <w:tc>
          <w:tcPr>
            <w:tcW w:w="384"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«Формирование эффективного   муниципального сектора экономики Шумерлинского муниципального округа   Чувашской Республики»</w:t>
            </w:r>
          </w:p>
        </w:tc>
        <w:tc>
          <w:tcPr>
            <w:tcW w:w="347" w:type="pct"/>
            <w:gridSpan w:val="4"/>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94"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 соисполнител</w:t>
            </w:r>
            <w:proofErr w:type="gramStart"/>
            <w:r w:rsidRPr="00081A32">
              <w:rPr>
                <w:rFonts w:ascii="Times New Roman" w:eastAsia="Times New Roman" w:hAnsi="Times New Roman" w:cs="Times New Roman"/>
                <w:bCs/>
                <w:sz w:val="16"/>
                <w:szCs w:val="16"/>
              </w:rPr>
              <w:t>ь-</w:t>
            </w:r>
            <w:proofErr w:type="gramEnd"/>
            <w:r w:rsidRPr="00081A32">
              <w:rPr>
                <w:rFonts w:ascii="Times New Roman" w:eastAsia="Times New Roman" w:hAnsi="Times New Roman" w:cs="Times New Roman"/>
                <w:bCs/>
                <w:sz w:val="16"/>
                <w:szCs w:val="16"/>
              </w:rPr>
              <w:t xml:space="preserve"> отдел строительства, дорожного хозяйства и ЖКХ Управления по развитию и благоустройству территории Шумерлинского муниципального округа; участники- ООО «Шумерл</w:t>
            </w:r>
            <w:r w:rsidRPr="00081A32">
              <w:rPr>
                <w:rFonts w:ascii="Times New Roman" w:eastAsia="Times New Roman" w:hAnsi="Times New Roman" w:cs="Times New Roman"/>
                <w:bCs/>
                <w:sz w:val="16"/>
                <w:szCs w:val="16"/>
              </w:rPr>
              <w:lastRenderedPageBreak/>
              <w:t xml:space="preserve">инское районное БТИ»; сектор культуры и архивного дела; сектор сельского хозяйства и экологии; финансовый отдел; отдел информатизации; сектор ГО, ЧС и спецпрограмм; муниципальные унитарные предприятия Шумерлинского муниципального округа </w:t>
            </w:r>
          </w:p>
        </w:tc>
        <w:tc>
          <w:tcPr>
            <w:tcW w:w="30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Х</w:t>
            </w:r>
          </w:p>
        </w:tc>
        <w:tc>
          <w:tcPr>
            <w:tcW w:w="17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w:t>
            </w:r>
          </w:p>
        </w:tc>
        <w:tc>
          <w:tcPr>
            <w:tcW w:w="3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highlight w:val="yellow"/>
              </w:rPr>
            </w:pPr>
            <w:r w:rsidRPr="00081A32">
              <w:rPr>
                <w:rFonts w:ascii="Times New Roman" w:eastAsia="Times New Roman" w:hAnsi="Times New Roman" w:cs="Times New Roman"/>
                <w:sz w:val="16"/>
                <w:szCs w:val="16"/>
              </w:rPr>
              <w:t>А420000000</w:t>
            </w:r>
          </w:p>
        </w:tc>
        <w:tc>
          <w:tcPr>
            <w:tcW w:w="183" w:type="pct"/>
            <w:tcBorders>
              <w:top w:val="single" w:sz="4" w:space="0" w:color="auto"/>
              <w:left w:val="nil"/>
              <w:bottom w:val="nil"/>
              <w:right w:val="nil"/>
            </w:tcBorders>
            <w:noWrap/>
            <w:tcMar>
              <w:top w:w="28" w:type="dxa"/>
              <w:left w:w="57" w:type="dxa"/>
              <w:bottom w:w="28" w:type="dxa"/>
              <w:right w:w="57" w:type="dxa"/>
            </w:tcMar>
            <w:vAlign w:val="bottom"/>
            <w:hideMark/>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38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155"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5"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6"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3"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2"/>
          <w:wAfter w:w="381" w:type="pct"/>
          <w:trHeight w:val="222"/>
        </w:trPr>
        <w:tc>
          <w:tcPr>
            <w:tcW w:w="240" w:type="pct"/>
            <w:vMerge/>
            <w:tcBorders>
              <w:top w:val="nil"/>
              <w:left w:val="single" w:sz="8" w:space="0" w:color="auto"/>
              <w:bottom w:val="nil"/>
              <w:right w:val="nil"/>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47" w:type="pct"/>
            <w:gridSpan w:val="4"/>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9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09"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х</w:t>
            </w:r>
          </w:p>
        </w:tc>
        <w:tc>
          <w:tcPr>
            <w:tcW w:w="177" w:type="pct"/>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х</w:t>
            </w:r>
          </w:p>
        </w:tc>
        <w:tc>
          <w:tcPr>
            <w:tcW w:w="306"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sz w:val="16"/>
                <w:szCs w:val="16"/>
              </w:rPr>
              <w:t>А420000000</w:t>
            </w:r>
          </w:p>
        </w:tc>
        <w:tc>
          <w:tcPr>
            <w:tcW w:w="183" w:type="pct"/>
            <w:noWrap/>
            <w:tcMar>
              <w:top w:w="28" w:type="dxa"/>
              <w:left w:w="57" w:type="dxa"/>
              <w:bottom w:w="28" w:type="dxa"/>
              <w:right w:w="57" w:type="dxa"/>
            </w:tcMar>
            <w:vAlign w:val="bottom"/>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381"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55"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4"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5"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6" w:type="pct"/>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6"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3" w:type="pct"/>
            <w:gridSpan w:val="3"/>
            <w:vMerge w:val="restart"/>
            <w:tcBorders>
              <w:top w:val="single" w:sz="4" w:space="0" w:color="auto"/>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4" w:type="pct"/>
            <w:gridSpan w:val="2"/>
            <w:vMerge w:val="restart"/>
            <w:tcBorders>
              <w:top w:val="single" w:sz="4" w:space="0" w:color="auto"/>
              <w:left w:val="nil"/>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2"/>
          <w:wAfter w:w="381" w:type="pct"/>
          <w:trHeight w:val="344"/>
        </w:trPr>
        <w:tc>
          <w:tcPr>
            <w:tcW w:w="240" w:type="pct"/>
            <w:vMerge/>
            <w:tcBorders>
              <w:top w:val="nil"/>
              <w:left w:val="single" w:sz="8" w:space="0" w:color="auto"/>
              <w:bottom w:val="nil"/>
              <w:right w:val="nil"/>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47" w:type="pct"/>
            <w:gridSpan w:val="4"/>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9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09" w:type="pct"/>
            <w:gridSpan w:val="3"/>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77" w:type="pct"/>
            <w:vMerge/>
            <w:tcBorders>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06" w:type="pct"/>
            <w:gridSpan w:val="3"/>
            <w:vMerge/>
            <w:tcBorders>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83" w:type="pct"/>
            <w:noWrap/>
            <w:tcMar>
              <w:top w:w="28" w:type="dxa"/>
              <w:left w:w="57" w:type="dxa"/>
              <w:bottom w:w="28" w:type="dxa"/>
              <w:right w:w="57" w:type="dxa"/>
            </w:tcMar>
            <w:vAlign w:val="bottom"/>
            <w:hideMark/>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381"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55"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34"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55"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36" w:type="pct"/>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66"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4"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4"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4" w:type="pct"/>
            <w:gridSpan w:val="2"/>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73"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74" w:type="pct"/>
            <w:gridSpan w:val="2"/>
            <w:vMerge/>
            <w:tcBorders>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r>
      <w:tr w:rsidR="00081A32" w:rsidRPr="00081A32" w:rsidTr="00081A32">
        <w:trPr>
          <w:gridAfter w:val="6"/>
          <w:wAfter w:w="509" w:type="pct"/>
          <w:trHeight w:val="420"/>
        </w:trPr>
        <w:tc>
          <w:tcPr>
            <w:tcW w:w="4491" w:type="pct"/>
            <w:gridSpan w:val="4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
                <w:bCs/>
                <w:sz w:val="16"/>
                <w:szCs w:val="16"/>
              </w:rPr>
            </w:pPr>
          </w:p>
        </w:tc>
      </w:tr>
      <w:tr w:rsidR="00081A32" w:rsidRPr="00081A32" w:rsidTr="00081A32">
        <w:trPr>
          <w:gridAfter w:val="2"/>
          <w:wAfter w:w="381" w:type="pct"/>
          <w:trHeight w:val="420"/>
        </w:trPr>
        <w:tc>
          <w:tcPr>
            <w:tcW w:w="24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Основное мероприятие 1</w:t>
            </w:r>
          </w:p>
        </w:tc>
        <w:tc>
          <w:tcPr>
            <w:tcW w:w="384"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Создание эффективной системы муниципального сектора экономики Шумерлинского муниципального округа Чувашской Республики</w:t>
            </w:r>
          </w:p>
        </w:tc>
        <w:tc>
          <w:tcPr>
            <w:tcW w:w="347" w:type="pct"/>
            <w:gridSpan w:val="4"/>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формирование оптимального муниципального  сектора экономики Шумерлинского муниципального округа Чувашской Республики</w:t>
            </w:r>
          </w:p>
        </w:tc>
        <w:tc>
          <w:tcPr>
            <w:tcW w:w="394" w:type="pct"/>
            <w:gridSpan w:val="2"/>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 соисполнител</w:t>
            </w:r>
            <w:proofErr w:type="gramStart"/>
            <w:r w:rsidRPr="00081A32">
              <w:rPr>
                <w:rFonts w:ascii="Times New Roman" w:eastAsia="Times New Roman" w:hAnsi="Times New Roman" w:cs="Times New Roman"/>
                <w:bCs/>
                <w:sz w:val="16"/>
                <w:szCs w:val="16"/>
              </w:rPr>
              <w:t>ь-</w:t>
            </w:r>
            <w:proofErr w:type="gramEnd"/>
            <w:r w:rsidRPr="00081A32">
              <w:rPr>
                <w:rFonts w:ascii="Times New Roman" w:eastAsia="Times New Roman" w:hAnsi="Times New Roman" w:cs="Times New Roman"/>
                <w:bCs/>
                <w:sz w:val="16"/>
                <w:szCs w:val="16"/>
              </w:rPr>
              <w:t xml:space="preserve"> отдел строительства, дорожного хозяйства и ЖКХ Управления по развитию и благоустройству территории Шумерлинского муниципального округа; участники- ООО «Шумерлинское районное БТИ»; сектор </w:t>
            </w:r>
            <w:r w:rsidRPr="00081A32">
              <w:rPr>
                <w:rFonts w:ascii="Times New Roman" w:eastAsia="Times New Roman" w:hAnsi="Times New Roman" w:cs="Times New Roman"/>
                <w:bCs/>
                <w:sz w:val="16"/>
                <w:szCs w:val="16"/>
              </w:rPr>
              <w:lastRenderedPageBreak/>
              <w:t>культуры и архивного дела; сектор сельского хозяйства и экологии; финансовый отдел; отдел информатизации; сектор ГО, ЧС и спецпрограмм</w:t>
            </w:r>
          </w:p>
        </w:tc>
        <w:tc>
          <w:tcPr>
            <w:tcW w:w="30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Х</w:t>
            </w:r>
          </w:p>
        </w:tc>
        <w:tc>
          <w:tcPr>
            <w:tcW w:w="17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w:t>
            </w:r>
          </w:p>
        </w:tc>
        <w:tc>
          <w:tcPr>
            <w:tcW w:w="306"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А420100000</w:t>
            </w:r>
          </w:p>
        </w:tc>
        <w:tc>
          <w:tcPr>
            <w:tcW w:w="183" w:type="pct"/>
            <w:noWrap/>
            <w:tcMar>
              <w:top w:w="28" w:type="dxa"/>
              <w:left w:w="57" w:type="dxa"/>
              <w:bottom w:w="28" w:type="dxa"/>
              <w:right w:w="57" w:type="dxa"/>
            </w:tcMar>
            <w:vAlign w:val="bottom"/>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381"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всего</w:t>
            </w:r>
          </w:p>
        </w:tc>
        <w:tc>
          <w:tcPr>
            <w:tcW w:w="155"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5"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6"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3"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2"/>
          <w:wAfter w:w="381" w:type="pct"/>
          <w:trHeight w:val="36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47" w:type="pct"/>
            <w:gridSpan w:val="4"/>
            <w:vMerge/>
            <w:tcBorders>
              <w:top w:val="single" w:sz="4" w:space="0" w:color="auto"/>
              <w:left w:val="single" w:sz="4" w:space="0" w:color="auto"/>
              <w:bottom w:val="single" w:sz="4" w:space="0" w:color="000000"/>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94" w:type="pct"/>
            <w:gridSpan w:val="2"/>
            <w:vMerge/>
            <w:tcBorders>
              <w:top w:val="single" w:sz="4" w:space="0" w:color="auto"/>
              <w:left w:val="single" w:sz="4" w:space="0" w:color="auto"/>
              <w:bottom w:val="single" w:sz="4" w:space="0" w:color="000000"/>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09"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903</w:t>
            </w:r>
          </w:p>
        </w:tc>
        <w:tc>
          <w:tcPr>
            <w:tcW w:w="177" w:type="pct"/>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х</w:t>
            </w:r>
          </w:p>
        </w:tc>
        <w:tc>
          <w:tcPr>
            <w:tcW w:w="306" w:type="pct"/>
            <w:gridSpan w:val="3"/>
            <w:vMerge w:val="restart"/>
            <w:tcBorders>
              <w:top w:val="nil"/>
              <w:left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А420100000</w:t>
            </w:r>
          </w:p>
        </w:tc>
        <w:tc>
          <w:tcPr>
            <w:tcW w:w="183" w:type="pct"/>
            <w:noWrap/>
            <w:tcMar>
              <w:top w:w="28" w:type="dxa"/>
              <w:left w:w="57" w:type="dxa"/>
              <w:bottom w:w="28" w:type="dxa"/>
              <w:right w:w="57" w:type="dxa"/>
            </w:tcMar>
            <w:vAlign w:val="bottom"/>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381"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бюджет Шумерлинского муниципального округа  Чувашской Республики</w:t>
            </w:r>
          </w:p>
        </w:tc>
        <w:tc>
          <w:tcPr>
            <w:tcW w:w="155"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4"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55"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36"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3"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6"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44" w:type="pct"/>
            <w:gridSpan w:val="2"/>
            <w:vMerge w:val="restart"/>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3" w:type="pct"/>
            <w:gridSpan w:val="3"/>
            <w:vMerge w:val="restar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74" w:type="pct"/>
            <w:gridSpan w:val="2"/>
            <w:vMerge w:val="restart"/>
            <w:tcBorders>
              <w:top w:val="single" w:sz="4" w:space="0" w:color="auto"/>
              <w:left w:val="nil"/>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r>
      <w:tr w:rsidR="00081A32" w:rsidRPr="00081A32" w:rsidTr="00081A32">
        <w:trPr>
          <w:gridAfter w:val="2"/>
          <w:wAfter w:w="381" w:type="pct"/>
          <w:trHeight w:val="19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47" w:type="pct"/>
            <w:gridSpan w:val="4"/>
            <w:vMerge/>
            <w:tcBorders>
              <w:top w:val="single" w:sz="4" w:space="0" w:color="auto"/>
              <w:left w:val="single" w:sz="4" w:space="0" w:color="auto"/>
              <w:bottom w:val="single" w:sz="4" w:space="0" w:color="000000"/>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94" w:type="pct"/>
            <w:gridSpan w:val="2"/>
            <w:vMerge/>
            <w:tcBorders>
              <w:top w:val="single" w:sz="4" w:space="0" w:color="auto"/>
              <w:left w:val="single" w:sz="4" w:space="0" w:color="auto"/>
              <w:bottom w:val="single" w:sz="4" w:space="0" w:color="000000"/>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09"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77" w:type="pct"/>
            <w:vMerge/>
            <w:tcBorders>
              <w:left w:val="nil"/>
              <w:bottom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306" w:type="pct"/>
            <w:gridSpan w:val="3"/>
            <w:vMerge/>
            <w:tcBorders>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83" w:type="pct"/>
            <w:noWrap/>
            <w:tcMar>
              <w:top w:w="28" w:type="dxa"/>
              <w:left w:w="57" w:type="dxa"/>
              <w:bottom w:w="28" w:type="dxa"/>
              <w:right w:w="57" w:type="dxa"/>
            </w:tcMar>
            <w:vAlign w:val="bottom"/>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381" w:type="pct"/>
            <w:gridSpan w:val="3"/>
            <w:vMerge/>
            <w:tcBorders>
              <w:top w:val="nil"/>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55"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34"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55"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36" w:type="pct"/>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3"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66"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4"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4"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144" w:type="pct"/>
            <w:gridSpan w:val="2"/>
            <w:vMerge/>
            <w:tcBorders>
              <w:top w:val="nil"/>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73" w:type="pct"/>
            <w:gridSpan w:val="3"/>
            <w:vMerge/>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rPr>
                <w:rFonts w:ascii="Times New Roman" w:eastAsia="Times New Roman" w:hAnsi="Times New Roman" w:cs="Times New Roman"/>
                <w:bCs/>
                <w:sz w:val="16"/>
                <w:szCs w:val="16"/>
              </w:rPr>
            </w:pPr>
          </w:p>
        </w:tc>
        <w:tc>
          <w:tcPr>
            <w:tcW w:w="74" w:type="pct"/>
            <w:gridSpan w:val="2"/>
            <w:vMerge/>
            <w:tcBorders>
              <w:left w:val="nil"/>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bCs/>
                <w:sz w:val="16"/>
                <w:szCs w:val="16"/>
              </w:rPr>
            </w:pPr>
          </w:p>
        </w:tc>
      </w:tr>
      <w:tr w:rsidR="00081A32" w:rsidRPr="00081A32" w:rsidTr="00081A32">
        <w:trPr>
          <w:gridAfter w:val="6"/>
          <w:wAfter w:w="509" w:type="pct"/>
          <w:trHeight w:val="379"/>
        </w:trPr>
        <w:tc>
          <w:tcPr>
            <w:tcW w:w="4491" w:type="pct"/>
            <w:gridSpan w:val="4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lastRenderedPageBreak/>
              <w:t>Цель «Оптимизация состава и структуры муниципального имущества Шумерлинского муниципального округа Чувашской Республики»</w:t>
            </w:r>
          </w:p>
        </w:tc>
      </w:tr>
      <w:tr w:rsidR="00081A32" w:rsidRPr="00081A32" w:rsidTr="00081A32">
        <w:trPr>
          <w:gridAfter w:val="3"/>
          <w:wAfter w:w="387" w:type="pct"/>
          <w:trHeight w:val="813"/>
        </w:trPr>
        <w:tc>
          <w:tcPr>
            <w:tcW w:w="240" w:type="pct"/>
            <w:vMerge w:val="restart"/>
            <w:tcBorders>
              <w:top w:val="nil"/>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384" w:type="pct"/>
            <w:gridSpan w:val="2"/>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Упорядочение системы муниципальных учреждений Шумерлинского муниципального округа  Чувашской Республики в целях повышения качества предоставляемых муниципальных услуг</w:t>
            </w:r>
          </w:p>
        </w:tc>
        <w:tc>
          <w:tcPr>
            <w:tcW w:w="270" w:type="pct"/>
            <w:gridSpan w:val="2"/>
            <w:vMerge w:val="restart"/>
            <w:tcBorders>
              <w:top w:val="nil"/>
              <w:left w:val="single" w:sz="4" w:space="0" w:color="auto"/>
              <w:bottom w:val="nil"/>
              <w:right w:val="nil"/>
            </w:tcBorders>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повышение эффективности использования средств бюджета Шумерлинского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w:t>
            </w:r>
            <w:r w:rsidRPr="00081A32">
              <w:rPr>
                <w:rFonts w:ascii="Times New Roman" w:eastAsia="Times New Roman" w:hAnsi="Times New Roman" w:cs="Times New Roman"/>
                <w:sz w:val="16"/>
                <w:szCs w:val="16"/>
              </w:rPr>
              <w:lastRenderedPageBreak/>
              <w:t>ета Шумерлинского муниципального округа  Чувашской Республики</w:t>
            </w:r>
          </w:p>
        </w:tc>
        <w:tc>
          <w:tcPr>
            <w:tcW w:w="424"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lastRenderedPageBreak/>
              <w:t>ответственный исполнитель – отдел экономики, земельных и имущественных отношений</w:t>
            </w:r>
          </w:p>
        </w:tc>
        <w:tc>
          <w:tcPr>
            <w:tcW w:w="127" w:type="pct"/>
            <w:gridSpan w:val="2"/>
            <w:tcBorders>
              <w:top w:val="nil"/>
              <w:left w:val="nil"/>
              <w:bottom w:val="single" w:sz="4" w:space="0" w:color="auto"/>
              <w:right w:val="single" w:sz="4" w:space="0" w:color="auto"/>
            </w:tcBorders>
            <w:noWrap/>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nil"/>
              <w:left w:val="nil"/>
              <w:bottom w:val="single" w:sz="4" w:space="0" w:color="auto"/>
              <w:right w:val="single" w:sz="4" w:space="0" w:color="auto"/>
            </w:tcBorders>
            <w:noWrap/>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29" w:type="pct"/>
            <w:gridSpan w:val="3"/>
            <w:tcBorders>
              <w:top w:val="nil"/>
              <w:left w:val="nil"/>
              <w:bottom w:val="single" w:sz="4" w:space="0" w:color="auto"/>
              <w:right w:val="single" w:sz="4" w:space="0" w:color="auto"/>
            </w:tcBorders>
            <w:noWrap/>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w:t>
            </w:r>
            <w:r w:rsidRPr="00081A32">
              <w:rPr>
                <w:rFonts w:ascii="Times New Roman" w:eastAsia="Times New Roman" w:hAnsi="Times New Roman" w:cs="Times New Roman"/>
                <w:sz w:val="16"/>
                <w:szCs w:val="16"/>
                <w:lang w:val="en-US"/>
              </w:rPr>
              <w:t>2</w:t>
            </w:r>
            <w:r w:rsidRPr="00081A32">
              <w:rPr>
                <w:rFonts w:ascii="Times New Roman" w:eastAsia="Times New Roman" w:hAnsi="Times New Roman" w:cs="Times New Roman"/>
                <w:sz w:val="16"/>
                <w:szCs w:val="16"/>
              </w:rPr>
              <w:t>0</w:t>
            </w: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00000</w:t>
            </w:r>
          </w:p>
        </w:tc>
        <w:tc>
          <w:tcPr>
            <w:tcW w:w="121" w:type="pct"/>
            <w:tcBorders>
              <w:top w:val="nil"/>
              <w:left w:val="nil"/>
              <w:bottom w:val="single" w:sz="4" w:space="0" w:color="auto"/>
              <w:right w:val="single" w:sz="4" w:space="0" w:color="auto"/>
            </w:tcBorders>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nil"/>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198"/>
        </w:trPr>
        <w:tc>
          <w:tcPr>
            <w:tcW w:w="240" w:type="pct"/>
            <w:vMerge/>
            <w:tcBorders>
              <w:top w:val="nil"/>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nil"/>
              <w:left w:val="single" w:sz="4" w:space="0" w:color="auto"/>
              <w:bottom w:val="nil"/>
              <w:right w:val="nil"/>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nil"/>
              <w:left w:val="nil"/>
              <w:bottom w:val="single" w:sz="4" w:space="0" w:color="auto"/>
              <w:right w:val="single" w:sz="4" w:space="0" w:color="auto"/>
            </w:tcBorders>
            <w:noWrap/>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А4</w:t>
            </w:r>
            <w:r w:rsidRPr="00081A32">
              <w:rPr>
                <w:rFonts w:ascii="Times New Roman" w:eastAsia="Times New Roman" w:hAnsi="Times New Roman" w:cs="Times New Roman"/>
                <w:sz w:val="16"/>
                <w:szCs w:val="16"/>
                <w:lang w:val="en-US"/>
              </w:rPr>
              <w:t>2</w:t>
            </w:r>
            <w:r w:rsidRPr="00081A32">
              <w:rPr>
                <w:rFonts w:ascii="Times New Roman" w:eastAsia="Times New Roman" w:hAnsi="Times New Roman" w:cs="Times New Roman"/>
                <w:sz w:val="16"/>
                <w:szCs w:val="16"/>
              </w:rPr>
              <w:t>0</w:t>
            </w: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00000</w:t>
            </w:r>
          </w:p>
        </w:tc>
        <w:tc>
          <w:tcPr>
            <w:tcW w:w="121" w:type="pct"/>
            <w:tcBorders>
              <w:top w:val="nil"/>
              <w:left w:val="nil"/>
              <w:bottom w:val="single" w:sz="4" w:space="0" w:color="auto"/>
              <w:right w:val="single" w:sz="4" w:space="0" w:color="auto"/>
            </w:tcBorders>
            <w:noWrap/>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noWrap/>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210"/>
        </w:trPr>
        <w:tc>
          <w:tcPr>
            <w:tcW w:w="24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Мероприятие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384"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и хозяйственных обществ с долей участия Шумерлинского муниципального округа Чувашской Республики в уставных капиталах</w:t>
            </w:r>
          </w:p>
        </w:tc>
        <w:tc>
          <w:tcPr>
            <w:tcW w:w="270" w:type="pct"/>
            <w:gridSpan w:val="2"/>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создание условий для эффективного управления муниципальным имуществом Шумерлинского муниципального округа  Чувашской Республики</w:t>
            </w:r>
          </w:p>
        </w:tc>
        <w:tc>
          <w:tcPr>
            <w:tcW w:w="424"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w:t>
            </w:r>
            <w:r w:rsidRPr="00081A32">
              <w:rPr>
                <w:rFonts w:ascii="Times New Roman" w:eastAsia="Times New Roman" w:hAnsi="Times New Roman" w:cs="Times New Roman"/>
                <w:sz w:val="16"/>
                <w:szCs w:val="16"/>
                <w:lang w:val="en-US"/>
              </w:rPr>
              <w:t>2</w:t>
            </w:r>
            <w:r w:rsidRPr="00081A32">
              <w:rPr>
                <w:rFonts w:ascii="Times New Roman" w:eastAsia="Times New Roman" w:hAnsi="Times New Roman" w:cs="Times New Roman"/>
                <w:sz w:val="16"/>
                <w:szCs w:val="16"/>
              </w:rPr>
              <w:t>0</w:t>
            </w: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00000</w:t>
            </w:r>
          </w:p>
        </w:tc>
        <w:tc>
          <w:tcPr>
            <w:tcW w:w="12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4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w:t>
            </w:r>
            <w:r w:rsidRPr="00081A32">
              <w:rPr>
                <w:rFonts w:ascii="Times New Roman" w:eastAsia="Times New Roman" w:hAnsi="Times New Roman" w:cs="Times New Roman"/>
                <w:sz w:val="16"/>
                <w:szCs w:val="16"/>
                <w:lang w:val="en-US"/>
              </w:rPr>
              <w:t>2</w:t>
            </w:r>
            <w:r w:rsidRPr="00081A32">
              <w:rPr>
                <w:rFonts w:ascii="Times New Roman" w:eastAsia="Times New Roman" w:hAnsi="Times New Roman" w:cs="Times New Roman"/>
                <w:sz w:val="16"/>
                <w:szCs w:val="16"/>
              </w:rPr>
              <w:t>0</w:t>
            </w: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04"/>
        </w:trPr>
        <w:tc>
          <w:tcPr>
            <w:tcW w:w="24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384"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прогнозных планов (программ) приватизации муниципального имущества Шумерлинского муниципального округа Чувашской Республики на очередно</w:t>
            </w:r>
            <w:r w:rsidRPr="00081A32">
              <w:rPr>
                <w:rFonts w:ascii="Times New Roman" w:eastAsia="Times New Roman" w:hAnsi="Times New Roman" w:cs="Times New Roman"/>
                <w:sz w:val="16"/>
                <w:szCs w:val="16"/>
              </w:rPr>
              <w:lastRenderedPageBreak/>
              <w:t>й финансовый год и плановый период</w:t>
            </w:r>
          </w:p>
        </w:tc>
        <w:tc>
          <w:tcPr>
            <w:tcW w:w="270" w:type="pct"/>
            <w:gridSpan w:val="2"/>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 осуществление приватизации и реорганизации муниципальных унитарных предприятий Шумерлинского муниципального </w:t>
            </w:r>
            <w:r w:rsidRPr="00081A32">
              <w:rPr>
                <w:rFonts w:ascii="Times New Roman" w:eastAsia="Times New Roman" w:hAnsi="Times New Roman" w:cs="Times New Roman"/>
                <w:sz w:val="16"/>
                <w:szCs w:val="16"/>
              </w:rPr>
              <w:lastRenderedPageBreak/>
              <w:t>округа Чувашской Республики, совершенствование управления пакетами акций, долями хозяйственных обществ, принадлежащими Шумерлинскому муниципальному округу  Чувашской Республики</w:t>
            </w:r>
          </w:p>
        </w:tc>
        <w:tc>
          <w:tcPr>
            <w:tcW w:w="424" w:type="pct"/>
            <w:gridSpan w:val="3"/>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lastRenderedPageBreak/>
              <w:t>ответственный исполнитель – отдел экономики, земельных и имущественных отношений</w:t>
            </w:r>
          </w:p>
        </w:tc>
        <w:tc>
          <w:tcPr>
            <w:tcW w:w="127"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w:t>
            </w:r>
            <w:r w:rsidRPr="00081A32">
              <w:rPr>
                <w:rFonts w:ascii="Times New Roman" w:eastAsia="Times New Roman" w:hAnsi="Times New Roman" w:cs="Times New Roman"/>
                <w:sz w:val="16"/>
                <w:szCs w:val="16"/>
                <w:lang w:val="en-US"/>
              </w:rPr>
              <w:t>2</w:t>
            </w:r>
            <w:r w:rsidRPr="00081A32">
              <w:rPr>
                <w:rFonts w:ascii="Times New Roman" w:eastAsia="Times New Roman" w:hAnsi="Times New Roman" w:cs="Times New Roman"/>
                <w:sz w:val="16"/>
                <w:szCs w:val="16"/>
              </w:rPr>
              <w:t>0</w:t>
            </w: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9"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146"/>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w:t>
            </w:r>
            <w:r w:rsidRPr="00081A32">
              <w:rPr>
                <w:rFonts w:ascii="Times New Roman" w:eastAsia="Times New Roman" w:hAnsi="Times New Roman" w:cs="Times New Roman"/>
                <w:sz w:val="16"/>
                <w:szCs w:val="16"/>
                <w:lang w:val="en-US"/>
              </w:rPr>
              <w:t>20100000</w:t>
            </w:r>
            <w:r w:rsidRPr="00081A32">
              <w:rPr>
                <w:rFonts w:ascii="Times New Roman" w:eastAsia="Times New Roman" w:hAnsi="Times New Roman" w:cs="Times New Roman"/>
                <w:sz w:val="16"/>
                <w:szCs w:val="16"/>
              </w:rPr>
              <w:t xml:space="preserve"> </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nil"/>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00"/>
        </w:trPr>
        <w:tc>
          <w:tcPr>
            <w:tcW w:w="24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1.4</w:t>
            </w:r>
          </w:p>
        </w:tc>
        <w:tc>
          <w:tcPr>
            <w:tcW w:w="384" w:type="pct"/>
            <w:gridSpan w:val="2"/>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Шумерлинского муниципального округа Чувашской Республики</w:t>
            </w:r>
          </w:p>
        </w:tc>
        <w:tc>
          <w:tcPr>
            <w:tcW w:w="270" w:type="pct"/>
            <w:gridSpan w:val="2"/>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осуществление приватизации и реорганизации муниципальных унитарных предприятий Шумерлинского муниципального округа Чувашской Республики, совершенствование управления пакетами акций, долям</w:t>
            </w:r>
            <w:r w:rsidRPr="00081A32">
              <w:rPr>
                <w:rFonts w:ascii="Times New Roman" w:eastAsia="Times New Roman" w:hAnsi="Times New Roman" w:cs="Times New Roman"/>
                <w:sz w:val="16"/>
                <w:szCs w:val="16"/>
              </w:rPr>
              <w:lastRenderedPageBreak/>
              <w:t>и хозяйственных обществ, принадлежащими Шумерлинскому муниципальному округу  Чувашской Республики</w:t>
            </w:r>
          </w:p>
        </w:tc>
        <w:tc>
          <w:tcPr>
            <w:tcW w:w="424"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lastRenderedPageBreak/>
              <w:t>ответственный исполнитель – отдел экономики, земельных и имущественных отношений</w:t>
            </w:r>
          </w:p>
        </w:tc>
        <w:tc>
          <w:tcPr>
            <w:tcW w:w="127"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А420100000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706"/>
        </w:trPr>
        <w:tc>
          <w:tcPr>
            <w:tcW w:w="240" w:type="pct"/>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А420100000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nil"/>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72"/>
        </w:trPr>
        <w:tc>
          <w:tcPr>
            <w:tcW w:w="24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1.5</w:t>
            </w:r>
          </w:p>
        </w:tc>
        <w:tc>
          <w:tcPr>
            <w:tcW w:w="384" w:type="pct"/>
            <w:gridSpan w:val="2"/>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Принятие решений об условиях приватизации муниципальных унитарных предприятий Шумерлинского муниципального округа  Чувашской Республики, пакетов акций (долей) хозяйственных обществ, объектов недвижимости казны Шумерлинского муниципального округа Чувашской Республики</w:t>
            </w:r>
          </w:p>
        </w:tc>
        <w:tc>
          <w:tcPr>
            <w:tcW w:w="270" w:type="pct"/>
            <w:gridSpan w:val="2"/>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осуществление приватизации и реорганизации муниципальных унитарных предприятий Шумерлинского муниципального округа Чувашской Республики, совершенствование управления пакетами акций, долями хозяйственных обществ, принадлежащими Шумерлинскому муниципальному округу  Чува</w:t>
            </w:r>
            <w:r w:rsidRPr="00081A32">
              <w:rPr>
                <w:rFonts w:ascii="Times New Roman" w:eastAsia="Times New Roman" w:hAnsi="Times New Roman" w:cs="Times New Roman"/>
                <w:sz w:val="16"/>
                <w:szCs w:val="16"/>
              </w:rPr>
              <w:lastRenderedPageBreak/>
              <w:t>шской Республики</w:t>
            </w:r>
          </w:p>
        </w:tc>
        <w:tc>
          <w:tcPr>
            <w:tcW w:w="424"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lastRenderedPageBreak/>
              <w:t>ответственный исполнитель – отдел экономики, земельных и имущественных отношений</w:t>
            </w:r>
          </w:p>
        </w:tc>
        <w:tc>
          <w:tcPr>
            <w:tcW w:w="127"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А420100000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875"/>
        </w:trPr>
        <w:tc>
          <w:tcPr>
            <w:tcW w:w="240" w:type="pct"/>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nil"/>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nil"/>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А420100000 </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277"/>
        </w:trPr>
        <w:tc>
          <w:tcPr>
            <w:tcW w:w="24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1.6</w:t>
            </w:r>
          </w:p>
        </w:tc>
        <w:tc>
          <w:tcPr>
            <w:tcW w:w="384" w:type="pct"/>
            <w:gridSpan w:val="2"/>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Информационное обеспечение приватизации муниципального имущества Шумерлинского муниципального округа Чувашской Республики</w:t>
            </w:r>
          </w:p>
        </w:tc>
        <w:tc>
          <w:tcPr>
            <w:tcW w:w="270" w:type="pct"/>
            <w:gridSpan w:val="2"/>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оптимизация и повышение качества предоставления муниципальных услуг и исполнения функций Администрацией</w:t>
            </w:r>
          </w:p>
        </w:tc>
        <w:tc>
          <w:tcPr>
            <w:tcW w:w="424"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718"/>
        </w:trPr>
        <w:tc>
          <w:tcPr>
            <w:tcW w:w="240" w:type="pct"/>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А420100000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51"/>
        </w:trPr>
        <w:tc>
          <w:tcPr>
            <w:tcW w:w="24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1.7</w:t>
            </w:r>
          </w:p>
        </w:tc>
        <w:tc>
          <w:tcPr>
            <w:tcW w:w="384" w:type="pct"/>
            <w:gridSpan w:val="2"/>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продаж объектов приватизации</w:t>
            </w:r>
          </w:p>
        </w:tc>
        <w:tc>
          <w:tcPr>
            <w:tcW w:w="270" w:type="pct"/>
            <w:gridSpan w:val="2"/>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hideMark/>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оптимального муниципального  сектора экономики Шумерлинского муниципального округа  Чувашской Республики</w:t>
            </w:r>
          </w:p>
        </w:tc>
        <w:tc>
          <w:tcPr>
            <w:tcW w:w="424" w:type="pct"/>
            <w:gridSpan w:val="3"/>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nil"/>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439" w:type="pct"/>
            <w:gridSpan w:val="3"/>
            <w:tcBorders>
              <w:top w:val="nil"/>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796"/>
        </w:trPr>
        <w:tc>
          <w:tcPr>
            <w:tcW w:w="240" w:type="pct"/>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nil"/>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А420100000 </w:t>
            </w:r>
          </w:p>
        </w:tc>
        <w:tc>
          <w:tcPr>
            <w:tcW w:w="121" w:type="pct"/>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nil"/>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nil"/>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12"/>
        </w:trPr>
        <w:tc>
          <w:tcPr>
            <w:tcW w:w="240"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1.8</w:t>
            </w:r>
          </w:p>
        </w:tc>
        <w:tc>
          <w:tcPr>
            <w:tcW w:w="384" w:type="pct"/>
            <w:gridSpan w:val="2"/>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Распространение информации об эффективности управления и распоряжения муниципальным имуществом Шумерлинского муниципального округа Чувашской Республики в средствах массовой информа</w:t>
            </w:r>
            <w:r w:rsidRPr="00081A32">
              <w:rPr>
                <w:rFonts w:ascii="Times New Roman" w:eastAsia="Times New Roman" w:hAnsi="Times New Roman" w:cs="Times New Roman"/>
                <w:sz w:val="16"/>
                <w:szCs w:val="16"/>
              </w:rPr>
              <w:lastRenderedPageBreak/>
              <w:t>ции, путем проведения круглых столов, семинаров, конференций</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val="restart"/>
            <w:tcBorders>
              <w:top w:val="single" w:sz="4" w:space="0" w:color="auto"/>
              <w:left w:val="single" w:sz="4" w:space="0" w:color="auto"/>
              <w:bottom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формирование оптимального муниципального  сектора экономики Шумерлинского муниципального округа  Чувашской Республики</w:t>
            </w:r>
          </w:p>
        </w:tc>
        <w:tc>
          <w:tcPr>
            <w:tcW w:w="424" w:type="pct"/>
            <w:gridSpan w:val="3"/>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А420100000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656"/>
        </w:trPr>
        <w:tc>
          <w:tcPr>
            <w:tcW w:w="240" w:type="pct"/>
            <w:vMerge/>
            <w:tcBorders>
              <w:top w:val="single" w:sz="4" w:space="0" w:color="auto"/>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single" w:sz="4" w:space="0" w:color="auto"/>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single" w:sz="4" w:space="0" w:color="auto"/>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single" w:sz="4" w:space="0" w:color="auto"/>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А420100000 </w:t>
            </w:r>
          </w:p>
        </w:tc>
        <w:tc>
          <w:tcPr>
            <w:tcW w:w="121"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nil"/>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39"/>
        </w:trPr>
        <w:tc>
          <w:tcPr>
            <w:tcW w:w="24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1.9</w:t>
            </w:r>
          </w:p>
        </w:tc>
        <w:tc>
          <w:tcPr>
            <w:tcW w:w="384" w:type="pct"/>
            <w:gridSpan w:val="2"/>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увеличения перечня муниципального имущества Шумерлинского муниципального округа Чувашской Республики, предназначенного для оказания имущественной поддержки субъектам малого и среднего предпринимательства </w:t>
            </w:r>
          </w:p>
        </w:tc>
        <w:tc>
          <w:tcPr>
            <w:tcW w:w="270" w:type="pct"/>
            <w:gridSpan w:val="2"/>
            <w:vMerge w:val="restart"/>
            <w:tcBorders>
              <w:top w:val="single" w:sz="4" w:space="0" w:color="auto"/>
              <w:left w:val="single" w:sz="4" w:space="0" w:color="auto"/>
              <w:bottom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оказание имущественной поддержки субъектам малого и среднего предпринимательства</w:t>
            </w:r>
          </w:p>
        </w:tc>
        <w:tc>
          <w:tcPr>
            <w:tcW w:w="424" w:type="pct"/>
            <w:gridSpan w:val="3"/>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А420100000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674"/>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single" w:sz="4" w:space="0" w:color="auto"/>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single" w:sz="4" w:space="0" w:color="auto"/>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single" w:sz="4" w:space="0" w:color="auto"/>
              <w:left w:val="single" w:sz="4" w:space="0" w:color="auto"/>
              <w:bottom w:val="nil"/>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А420100000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88"/>
        </w:trPr>
        <w:tc>
          <w:tcPr>
            <w:tcW w:w="24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Эффективное управление муниципальным  имуществом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создание условий для эффективного управления государственным имуществом Чувашской Республики, </w:t>
            </w:r>
            <w:r w:rsidRPr="00081A32">
              <w:rPr>
                <w:rFonts w:ascii="Times New Roman" w:eastAsia="Times New Roman" w:hAnsi="Times New Roman" w:cs="Times New Roman"/>
                <w:sz w:val="16"/>
                <w:szCs w:val="16"/>
              </w:rPr>
              <w:lastRenderedPageBreak/>
              <w:t>муниципальным имуществом</w:t>
            </w:r>
          </w:p>
        </w:tc>
        <w:tc>
          <w:tcPr>
            <w:tcW w:w="424" w:type="pct"/>
            <w:gridSpan w:val="3"/>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ответственный исполнитель – отдел экономики, земельных и имущественных отношений;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 соисполнител</w:t>
            </w:r>
            <w:proofErr w:type="gramStart"/>
            <w:r w:rsidRPr="00081A32">
              <w:rPr>
                <w:rFonts w:ascii="Times New Roman" w:eastAsia="Times New Roman" w:hAnsi="Times New Roman" w:cs="Times New Roman"/>
                <w:bCs/>
                <w:sz w:val="16"/>
                <w:szCs w:val="16"/>
              </w:rPr>
              <w:t>ь-</w:t>
            </w:r>
            <w:proofErr w:type="gramEnd"/>
            <w:r w:rsidRPr="00081A32">
              <w:rPr>
                <w:rFonts w:ascii="Times New Roman" w:eastAsia="Times New Roman" w:hAnsi="Times New Roman" w:cs="Times New Roman"/>
                <w:bCs/>
                <w:sz w:val="16"/>
                <w:szCs w:val="16"/>
              </w:rPr>
              <w:t xml:space="preserve"> отдел строительства, дорожного хозяйства и ЖКХ Управления по развитию и благоустройству территории Шумерлинского муниципального округа; </w:t>
            </w:r>
            <w:r w:rsidRPr="00081A32">
              <w:rPr>
                <w:rFonts w:ascii="Times New Roman" w:eastAsia="Times New Roman" w:hAnsi="Times New Roman" w:cs="Times New Roman"/>
                <w:bCs/>
                <w:sz w:val="16"/>
                <w:szCs w:val="16"/>
              </w:rPr>
              <w:lastRenderedPageBreak/>
              <w:t>участники- ООО «Шумерлинское районное БТИ»; сектор культуры и архивного дела; сектор сельского хозяйства и экологии; финансовый отдел; отдел информатизации; сектор ГО, ЧС и спецпрограмм; муниципальные унитарные предприятия Шумерлинского муниципального округа</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156"/>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270"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24" w:type="pct"/>
            <w:gridSpan w:val="3"/>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А420200000 </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54"/>
        </w:trPr>
        <w:tc>
          <w:tcPr>
            <w:tcW w:w="4539" w:type="pct"/>
            <w:gridSpan w:val="4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b/>
                <w:bCs/>
                <w:sz w:val="16"/>
                <w:szCs w:val="16"/>
              </w:rPr>
              <w:lastRenderedPageBreak/>
              <w:t>Цель «Обеспечение эффективного функционирования муниципального сектора экономики Шумерлинского муниципального округа Чувашской Республики»</w:t>
            </w:r>
          </w:p>
        </w:tc>
        <w:tc>
          <w:tcPr>
            <w:tcW w:w="74" w:type="pct"/>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both"/>
              <w:rPr>
                <w:rFonts w:ascii="Times New Roman" w:eastAsia="Times New Roman" w:hAnsi="Times New Roman" w:cs="Times New Roman"/>
                <w:b/>
                <w:bCs/>
                <w:sz w:val="16"/>
                <w:szCs w:val="16"/>
              </w:rPr>
            </w:pPr>
          </w:p>
        </w:tc>
      </w:tr>
      <w:tr w:rsidR="00081A32" w:rsidRPr="00081A32" w:rsidTr="00081A32">
        <w:trPr>
          <w:trHeight w:val="581"/>
        </w:trPr>
        <w:tc>
          <w:tcPr>
            <w:tcW w:w="726" w:type="pct"/>
            <w:gridSpan w:val="4"/>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показатели (индикаторы) подпрограммы, увязанные с основным мероприятием 2</w:t>
            </w:r>
          </w:p>
        </w:tc>
        <w:tc>
          <w:tcPr>
            <w:tcW w:w="1755" w:type="pct"/>
            <w:gridSpan w:val="14"/>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эффективным использованием и сохранностью государственного имущества Чувашской Республики, муниципального имущества, процентов</w:t>
            </w:r>
          </w:p>
        </w:tc>
        <w:tc>
          <w:tcPr>
            <w:tcW w:w="163" w:type="pct"/>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190"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162" w:type="pct"/>
            <w:gridSpan w:val="3"/>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61"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81" w:type="pct"/>
            <w:gridSpan w:val="3"/>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74" w:type="pct"/>
            <w:gridSpan w:val="2"/>
            <w:tcBorders>
              <w:top w:val="single" w:sz="4" w:space="0" w:color="auto"/>
              <w:left w:val="nil"/>
              <w:right w:val="single" w:sz="4" w:space="0" w:color="auto"/>
            </w:tcBorders>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201" w:type="pct"/>
            <w:gridSpan w:val="2"/>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86" w:type="pct"/>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r>
      <w:tr w:rsidR="00081A32" w:rsidRPr="00081A32" w:rsidTr="00081A32">
        <w:trPr>
          <w:trHeight w:val="931"/>
        </w:trPr>
        <w:tc>
          <w:tcPr>
            <w:tcW w:w="726" w:type="pct"/>
            <w:gridSpan w:val="4"/>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755" w:type="pct"/>
            <w:gridSpan w:val="14"/>
            <w:tcBorders>
              <w:top w:val="single" w:sz="4" w:space="0" w:color="auto"/>
              <w:left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163" w:type="pct"/>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11,0</w:t>
            </w:r>
          </w:p>
        </w:tc>
        <w:tc>
          <w:tcPr>
            <w:tcW w:w="190"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2" w:type="pct"/>
            <w:gridSpan w:val="3"/>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2"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61"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163" w:type="pct"/>
            <w:gridSpan w:val="2"/>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81" w:type="pct"/>
            <w:gridSpan w:val="3"/>
            <w:tcBorders>
              <w:top w:val="single" w:sz="4" w:space="0" w:color="auto"/>
              <w:left w:val="nil"/>
              <w:right w:val="single" w:sz="4" w:space="0" w:color="auto"/>
            </w:tcBorders>
            <w:tcMar>
              <w:top w:w="28" w:type="dxa"/>
              <w:left w:w="57" w:type="dxa"/>
              <w:bottom w:w="28" w:type="dxa"/>
              <w:right w:w="57"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w:t>
            </w:r>
          </w:p>
        </w:tc>
        <w:tc>
          <w:tcPr>
            <w:tcW w:w="74" w:type="pct"/>
            <w:gridSpan w:val="2"/>
            <w:tcBorders>
              <w:top w:val="single" w:sz="4" w:space="0" w:color="auto"/>
              <w:left w:val="nil"/>
              <w:right w:val="single" w:sz="4" w:space="0" w:color="auto"/>
            </w:tcBorders>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7,0</w:t>
            </w:r>
          </w:p>
        </w:tc>
        <w:tc>
          <w:tcPr>
            <w:tcW w:w="201" w:type="pct"/>
            <w:gridSpan w:val="2"/>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w:t>
            </w:r>
          </w:p>
        </w:tc>
        <w:tc>
          <w:tcPr>
            <w:tcW w:w="186" w:type="pct"/>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5,0</w:t>
            </w:r>
          </w:p>
        </w:tc>
      </w:tr>
      <w:tr w:rsidR="00081A32" w:rsidRPr="00081A32" w:rsidTr="00081A32">
        <w:trPr>
          <w:gridAfter w:val="3"/>
          <w:wAfter w:w="387" w:type="pct"/>
          <w:trHeight w:val="862"/>
        </w:trPr>
        <w:tc>
          <w:tcPr>
            <w:tcW w:w="357"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w:t>
            </w:r>
          </w:p>
        </w:tc>
        <w:tc>
          <w:tcPr>
            <w:tcW w:w="369"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недопущения проявления коррупционных нарушений в процессе управления муниципальным  имуществом Шумерлинского муниципального округа  Чувашской Республики</w:t>
            </w:r>
          </w:p>
        </w:tc>
        <w:tc>
          <w:tcPr>
            <w:tcW w:w="191"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оптимизация и повышение качества предоставления муниципальных услуг и исполнения функций </w:t>
            </w:r>
            <w:r w:rsidRPr="00081A32">
              <w:rPr>
                <w:rFonts w:ascii="Times New Roman" w:eastAsia="Times New Roman" w:hAnsi="Times New Roman" w:cs="Times New Roman"/>
                <w:sz w:val="16"/>
                <w:szCs w:val="16"/>
              </w:rPr>
              <w:lastRenderedPageBreak/>
              <w:t>Администрацией</w:t>
            </w:r>
          </w:p>
        </w:tc>
        <w:tc>
          <w:tcPr>
            <w:tcW w:w="401"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953"/>
        </w:trPr>
        <w:tc>
          <w:tcPr>
            <w:tcW w:w="357"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69"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91"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761"/>
        </w:trPr>
        <w:tc>
          <w:tcPr>
            <w:tcW w:w="357"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2.2</w:t>
            </w:r>
          </w:p>
        </w:tc>
        <w:tc>
          <w:tcPr>
            <w:tcW w:w="369"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Шумерлинского муниципального округа Чувашской Республики </w:t>
            </w:r>
          </w:p>
        </w:tc>
        <w:tc>
          <w:tcPr>
            <w:tcW w:w="191"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Республики</w:t>
            </w:r>
          </w:p>
        </w:tc>
        <w:tc>
          <w:tcPr>
            <w:tcW w:w="401" w:type="pct"/>
            <w:gridSpan w:val="2"/>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 xml:space="preserve">ответственный исполнитель – отдел экономики, </w:t>
            </w:r>
            <w:proofErr w:type="gramStart"/>
            <w:r w:rsidRPr="00081A32">
              <w:rPr>
                <w:rFonts w:ascii="Times New Roman" w:eastAsia="Times New Roman" w:hAnsi="Times New Roman" w:cs="Times New Roman"/>
                <w:bCs/>
                <w:sz w:val="16"/>
                <w:szCs w:val="16"/>
              </w:rPr>
              <w:t>земельных</w:t>
            </w:r>
            <w:proofErr w:type="gramEnd"/>
            <w:r w:rsidRPr="00081A32">
              <w:rPr>
                <w:rFonts w:ascii="Times New Roman" w:eastAsia="Times New Roman" w:hAnsi="Times New Roman" w:cs="Times New Roman"/>
                <w:bCs/>
                <w:sz w:val="16"/>
                <w:szCs w:val="16"/>
              </w:rPr>
              <w:t xml:space="preserve"> и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856"/>
        </w:trPr>
        <w:tc>
          <w:tcPr>
            <w:tcW w:w="357"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69"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91"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01" w:type="pct"/>
            <w:gridSpan w:val="2"/>
            <w:vMerge/>
            <w:tcBorders>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А420200000 </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024"/>
        </w:trPr>
        <w:tc>
          <w:tcPr>
            <w:tcW w:w="357"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2.3</w:t>
            </w:r>
          </w:p>
        </w:tc>
        <w:tc>
          <w:tcPr>
            <w:tcW w:w="369"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Оптимизация состава имущества, находящегося в муниципальной собственности Шумерлинского муниципального округа Чувашской Республики</w:t>
            </w:r>
          </w:p>
        </w:tc>
        <w:tc>
          <w:tcPr>
            <w:tcW w:w="191"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w:t>
            </w:r>
            <w:r w:rsidRPr="00081A32">
              <w:rPr>
                <w:rFonts w:ascii="Times New Roman" w:eastAsia="Times New Roman" w:hAnsi="Times New Roman" w:cs="Times New Roman"/>
                <w:sz w:val="16"/>
                <w:szCs w:val="16"/>
              </w:rPr>
              <w:lastRenderedPageBreak/>
              <w:t>иципального округа Чувашской Республики</w:t>
            </w:r>
          </w:p>
        </w:tc>
        <w:tc>
          <w:tcPr>
            <w:tcW w:w="401" w:type="pct"/>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bCs/>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1115"/>
        </w:trPr>
        <w:tc>
          <w:tcPr>
            <w:tcW w:w="357"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69"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91"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А420200000 </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85"/>
        </w:trPr>
        <w:tc>
          <w:tcPr>
            <w:tcW w:w="357"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2.4</w:t>
            </w:r>
          </w:p>
        </w:tc>
        <w:tc>
          <w:tcPr>
            <w:tcW w:w="369"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Вовлечение в хозяйственный оборот объектов казны Шумерлинского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tc>
        <w:tc>
          <w:tcPr>
            <w:tcW w:w="191"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w:t>
            </w:r>
            <w:r w:rsidRPr="00081A32">
              <w:rPr>
                <w:rFonts w:ascii="Times New Roman" w:eastAsia="Times New Roman" w:hAnsi="Times New Roman" w:cs="Times New Roman"/>
                <w:sz w:val="16"/>
                <w:szCs w:val="16"/>
              </w:rPr>
              <w:lastRenderedPageBreak/>
              <w:t>ки</w:t>
            </w:r>
          </w:p>
        </w:tc>
        <w:tc>
          <w:tcPr>
            <w:tcW w:w="401"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781"/>
        </w:trPr>
        <w:tc>
          <w:tcPr>
            <w:tcW w:w="357"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69"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91"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01"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А420200000 </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375"/>
        </w:trPr>
        <w:tc>
          <w:tcPr>
            <w:tcW w:w="357"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2.5</w:t>
            </w:r>
          </w:p>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69"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1"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эффективного управления муниципальным имуществом Шумерлинского муниципального округа Чувашской Республики</w:t>
            </w:r>
          </w:p>
        </w:tc>
        <w:tc>
          <w:tcPr>
            <w:tcW w:w="401"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ответственный исполнитель – отдел экономики, земельных и 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791"/>
        </w:trPr>
        <w:tc>
          <w:tcPr>
            <w:tcW w:w="357"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69"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91"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01"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А420200000 </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406"/>
        </w:trPr>
        <w:tc>
          <w:tcPr>
            <w:tcW w:w="357" w:type="pct"/>
            <w:gridSpan w:val="2"/>
            <w:vMerge w:val="restart"/>
            <w:tcBorders>
              <w:top w:val="single" w:sz="4" w:space="0" w:color="auto"/>
              <w:left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2.6</w:t>
            </w:r>
          </w:p>
        </w:tc>
        <w:tc>
          <w:tcPr>
            <w:tcW w:w="369"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гарантий прав на муниципальное </w:t>
            </w:r>
            <w:r w:rsidRPr="00081A32">
              <w:rPr>
                <w:rFonts w:ascii="Times New Roman" w:eastAsia="Times New Roman" w:hAnsi="Times New Roman" w:cs="Times New Roman"/>
                <w:sz w:val="16"/>
                <w:szCs w:val="16"/>
              </w:rPr>
              <w:lastRenderedPageBreak/>
              <w:t>имущество Шумерлинского муниципального округа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91"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создание услови</w:t>
            </w:r>
            <w:r w:rsidRPr="00081A32">
              <w:rPr>
                <w:rFonts w:ascii="Times New Roman" w:eastAsia="Times New Roman" w:hAnsi="Times New Roman" w:cs="Times New Roman"/>
                <w:sz w:val="16"/>
                <w:szCs w:val="16"/>
              </w:rPr>
              <w:lastRenderedPageBreak/>
              <w:t>й для эффективного управления муниципальным имуществом Шумерлинского муниципального округа Чувашской Республики</w:t>
            </w:r>
          </w:p>
        </w:tc>
        <w:tc>
          <w:tcPr>
            <w:tcW w:w="401" w:type="pct"/>
            <w:gridSpan w:val="2"/>
            <w:vMerge w:val="restart"/>
            <w:tcBorders>
              <w:top w:val="single" w:sz="4" w:space="0" w:color="auto"/>
              <w:left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bCs/>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bCs/>
                <w:sz w:val="16"/>
                <w:szCs w:val="16"/>
              </w:rPr>
              <w:t>ответств</w:t>
            </w:r>
            <w:r w:rsidRPr="00081A32">
              <w:rPr>
                <w:rFonts w:ascii="Times New Roman" w:eastAsia="Times New Roman" w:hAnsi="Times New Roman" w:cs="Times New Roman"/>
                <w:bCs/>
                <w:sz w:val="16"/>
                <w:szCs w:val="16"/>
              </w:rPr>
              <w:lastRenderedPageBreak/>
              <w:t>енный исполнитель – отдел экономики, земельных и имущественных отношений</w:t>
            </w: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gridAfter w:val="3"/>
          <w:wAfter w:w="387" w:type="pct"/>
          <w:trHeight w:val="761"/>
        </w:trPr>
        <w:tc>
          <w:tcPr>
            <w:tcW w:w="357"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369"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91" w:type="pct"/>
            <w:gridSpan w:val="2"/>
            <w:vMerge/>
            <w:tcBorders>
              <w:left w:val="single" w:sz="4" w:space="0" w:color="auto"/>
              <w:bottom w:val="single" w:sz="4" w:space="0" w:color="auto"/>
              <w:right w:val="single" w:sz="4" w:space="0" w:color="auto"/>
            </w:tcBorders>
            <w:vAlign w:val="center"/>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401" w:type="pct"/>
            <w:gridSpan w:val="2"/>
            <w:vMerge/>
            <w:tcBorders>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p>
        </w:tc>
        <w:tc>
          <w:tcPr>
            <w:tcW w:w="127"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32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А420200000</w:t>
            </w:r>
          </w:p>
        </w:tc>
        <w:tc>
          <w:tcPr>
            <w:tcW w:w="12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439"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w:t>
            </w:r>
            <w:r w:rsidRPr="00081A32">
              <w:rPr>
                <w:rFonts w:ascii="Times New Roman" w:eastAsia="Times New Roman" w:hAnsi="Times New Roman" w:cs="Times New Roman"/>
                <w:sz w:val="16"/>
                <w:szCs w:val="16"/>
              </w:rPr>
              <w:lastRenderedPageBreak/>
              <w:t>ьного округа  Чувашской Республики</w:t>
            </w:r>
          </w:p>
        </w:tc>
        <w:tc>
          <w:tcPr>
            <w:tcW w:w="16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90"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2"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1"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63" w:type="pct"/>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1" w:type="pct"/>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4" w:type="pct"/>
            <w:gridSpan w:val="2"/>
            <w:tcBorders>
              <w:top w:val="single" w:sz="4" w:space="0" w:color="auto"/>
              <w:left w:val="nil"/>
              <w:bottom w:val="single" w:sz="4" w:space="0" w:color="auto"/>
              <w:right w:val="single" w:sz="4" w:space="0" w:color="auto"/>
            </w:tcBorders>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bl>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*Базовый год, в котором проведены все необходимые мероприятия по проверке обеспечения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сохранностью муниципального имущества Шумерлинского муниципального округа Чувашской Республики.</w:t>
      </w:r>
    </w:p>
    <w:p w:rsidR="00081A32" w:rsidRPr="00081A32" w:rsidRDefault="00081A32" w:rsidP="00081A32">
      <w:pPr>
        <w:spacing w:after="0" w:line="240" w:lineRule="auto"/>
        <w:jc w:val="both"/>
        <w:rPr>
          <w:rFonts w:ascii="Times New Roman" w:eastAsia="Times New Roman" w:hAnsi="Times New Roman" w:cs="Times New Roman"/>
          <w:sz w:val="24"/>
          <w:szCs w:val="24"/>
        </w:rPr>
      </w:pP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ПОСТАНОВЛЕНИЕ</w:t>
      </w: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АДМИНИСТРАЦИИ  ШУМЕРЛИНСКОГО  МУНИЦИПАЛЬНОГО  ОКРУГА</w:t>
      </w: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4"/>
          <w:szCs w:val="14"/>
        </w:rPr>
      </w:pPr>
    </w:p>
    <w:p w:rsid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18.03.2022  №1</w:t>
      </w:r>
      <w:r>
        <w:rPr>
          <w:rFonts w:ascii="Times New Roman" w:eastAsia="Times New Roman" w:hAnsi="Times New Roman" w:cs="Times New Roman"/>
          <w:sz w:val="16"/>
          <w:szCs w:val="16"/>
        </w:rPr>
        <w:t>55</w:t>
      </w:r>
    </w:p>
    <w:p w:rsid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p>
    <w:p w:rsid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Об утверждении муниципальной программы Шумерлинского муниципального округа «Содействие занятости населения Шумерлинского  муниципального округа»</w:t>
      </w:r>
    </w:p>
    <w:p w:rsid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p>
    <w:p w:rsidR="00081A32" w:rsidRPr="00081A32" w:rsidRDefault="00081A32" w:rsidP="00081A32">
      <w:pPr>
        <w:autoSpaceDE w:val="0"/>
        <w:autoSpaceDN w:val="0"/>
        <w:adjustRightInd w:val="0"/>
        <w:spacing w:after="0" w:line="240" w:lineRule="auto"/>
        <w:ind w:firstLine="567"/>
        <w:contextualSpacing/>
        <w:jc w:val="both"/>
        <w:rPr>
          <w:rFonts w:ascii="Times New Roman" w:eastAsia="Times New Roman" w:hAnsi="Times New Roman" w:cs="Times New Roman"/>
          <w:bCs/>
          <w:sz w:val="16"/>
          <w:szCs w:val="16"/>
          <w:lang w:eastAsia="en-US"/>
        </w:rPr>
      </w:pPr>
      <w:r w:rsidRPr="00081A32">
        <w:rPr>
          <w:rFonts w:ascii="Times New Roman" w:eastAsia="Times New Roman" w:hAnsi="Times New Roman" w:cs="Times New Roman"/>
          <w:bCs/>
          <w:sz w:val="16"/>
          <w:szCs w:val="16"/>
          <w:lang w:eastAsia="en-US"/>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 xml:space="preserve"> о с т а н о в л я е т:</w:t>
      </w: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Утвердить прилагаемую муниципальную </w:t>
      </w:r>
      <w:hyperlink w:anchor="P37" w:history="1">
        <w:r w:rsidRPr="00081A32">
          <w:rPr>
            <w:rFonts w:ascii="Times New Roman" w:eastAsia="Times New Roman" w:hAnsi="Times New Roman" w:cs="Times New Roman"/>
            <w:sz w:val="16"/>
            <w:szCs w:val="16"/>
          </w:rPr>
          <w:t>программу</w:t>
        </w:r>
      </w:hyperlink>
      <w:r w:rsidRPr="00081A32">
        <w:rPr>
          <w:rFonts w:ascii="Times New Roman" w:eastAsia="Times New Roman" w:hAnsi="Times New Roman" w:cs="Times New Roman"/>
          <w:sz w:val="16"/>
          <w:szCs w:val="16"/>
        </w:rPr>
        <w:t xml:space="preserve"> Шумерлинского муниципального округа «Содействие занятости населения Шумерлинского </w:t>
      </w:r>
      <w:r w:rsidRPr="00081A32">
        <w:rPr>
          <w:rFonts w:ascii="Times New Roman" w:eastAsia="Times New Roman" w:hAnsi="Times New Roman" w:cs="Calibri"/>
          <w:sz w:val="16"/>
          <w:szCs w:val="16"/>
        </w:rPr>
        <w:t>муниципального округа</w:t>
      </w:r>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2. Признать утратившими силу: </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района Чувашской Республики от  24.01.2014 № 53 «Об утверждении муниципальной программы Шумерлинского района «Содействие занятости населения» на 2014–2020 годы»; </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района Чувашской Республики от  31.12.2014 № 699 «О внесении изменений в постановление администрации Шумерлинского района от 24.01.2014 г. № 53 «Об утверждении муниципальной программы Шумерлинского района «Содействие занятости населения Шумерлинского района» на 2014–2020 годы»»; </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района Чувашской Республики от  11.02.2016 № 53 «О внесении изменений в постановление администрации Шумерлинского района от 24.01.2014 г. № 53 «Об утверждении муниципальной программы Шумерлинского района «Содействие занятости населения Шумерлинского района» на 2014–2020 годы»»; </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06.03.2019 № 110 «Об утверждении</w:t>
      </w:r>
      <w:r w:rsidRPr="00081A32">
        <w:rPr>
          <w:rFonts w:ascii="Times New Roman" w:eastAsia="Times New Roman" w:hAnsi="Times New Roman" w:cs="Calibri"/>
          <w:sz w:val="16"/>
          <w:szCs w:val="16"/>
        </w:rPr>
        <w:t xml:space="preserve"> муниципальной программы Шумерлинского района Чувашской Республики </w:t>
      </w:r>
      <w:r w:rsidRPr="00081A32">
        <w:rPr>
          <w:rFonts w:ascii="Times New Roman" w:eastAsia="Times New Roman" w:hAnsi="Times New Roman" w:cs="Times New Roman"/>
          <w:sz w:val="16"/>
          <w:szCs w:val="16"/>
        </w:rPr>
        <w:t>«Содействие занятости населения Шумерлинского района</w:t>
      </w:r>
      <w:r w:rsidRPr="00081A32">
        <w:rPr>
          <w:rFonts w:ascii="Times New Roman" w:eastAsia="Times New Roman" w:hAnsi="Times New Roman" w:cs="Times New Roman"/>
          <w:bCs/>
          <w:color w:val="000000"/>
          <w:sz w:val="16"/>
          <w:szCs w:val="16"/>
        </w:rPr>
        <w:t>»</w:t>
      </w:r>
      <w:r w:rsidRPr="00081A32">
        <w:rPr>
          <w:rFonts w:ascii="Times New Roman" w:eastAsia="Times New Roman" w:hAnsi="Times New Roman" w:cs="Times New Roman"/>
          <w:sz w:val="16"/>
          <w:szCs w:val="16"/>
        </w:rPr>
        <w:t xml:space="preserve">; </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от 03.02.2020 № 39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110 «Об утверждении муниципальной программы Шумерлинского района Чувашской Республики «Содействие занятости населения Шумерлинского района»»</w:t>
      </w:r>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от 17.02.2021 № 91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110 «Об утверждении муниципальной программы Шумерлинского района Чувашской Республики «Содействие занятости населения Шумерлинского района»»</w:t>
      </w:r>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от 27.12.2021 № 656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110 «Об утверждении муниципальной программы Шумерлинского района Чувашской Республики «Содействие занятости населения Шумерлинского района»»</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w:t>
      </w:r>
      <w:r w:rsidRPr="00081A32">
        <w:rPr>
          <w:rFonts w:ascii="Times New Roman" w:eastAsia="Times New Roman" w:hAnsi="Times New Roman" w:cs="Times New Roman"/>
          <w:color w:val="000000"/>
          <w:sz w:val="16"/>
          <w:szCs w:val="16"/>
        </w:rPr>
        <w:t xml:space="preserve">сельского поселения Шумерлинского района Чувашской Республики от 06.11.2014 № 72 </w:t>
      </w:r>
      <w:r w:rsidRPr="00081A32">
        <w:rPr>
          <w:rFonts w:ascii="Times New Roman" w:eastAsia="Times New Roman" w:hAnsi="Times New Roman" w:cs="Times New Roman"/>
          <w:bCs/>
          <w:color w:val="000000"/>
          <w:sz w:val="16"/>
          <w:szCs w:val="16"/>
        </w:rPr>
        <w:t xml:space="preserve">«О муниципальной программе «Содействие занятости населения» на 2014-2020 годы в Большеалгашинском сельском поселении»;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w:t>
      </w:r>
      <w:r w:rsidRPr="00081A32">
        <w:rPr>
          <w:rFonts w:ascii="Times New Roman" w:eastAsia="Times New Roman" w:hAnsi="Times New Roman" w:cs="Times New Roman"/>
          <w:color w:val="000000"/>
          <w:sz w:val="16"/>
          <w:szCs w:val="16"/>
        </w:rPr>
        <w:t xml:space="preserve">сельского поселения Шумерлинского района Чувашской Республики от 04.03.2016 № 28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«Содействие занятости населения» на 2014-2020 годы в Большеалгашинском сельском поселении»;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w:t>
      </w:r>
      <w:r w:rsidRPr="00081A32">
        <w:rPr>
          <w:rFonts w:ascii="Times New Roman" w:eastAsia="Times New Roman" w:hAnsi="Times New Roman" w:cs="Times New Roman"/>
          <w:color w:val="000000"/>
          <w:sz w:val="16"/>
          <w:szCs w:val="16"/>
        </w:rPr>
        <w:t xml:space="preserve">сельского поселения Шумерлинского района Чувашской Республики от 12.08.2016 № 83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«Содействие занятости населения» на 2014-2020 годы в Большеалгашинском сельском поселении»;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w:t>
      </w:r>
      <w:r w:rsidRPr="00081A32">
        <w:rPr>
          <w:rFonts w:ascii="Times New Roman" w:eastAsia="Times New Roman" w:hAnsi="Times New Roman" w:cs="Times New Roman"/>
          <w:color w:val="000000"/>
          <w:sz w:val="16"/>
          <w:szCs w:val="16"/>
        </w:rPr>
        <w:t xml:space="preserve">сельского поселения Шумерлинского района Чувашской Республики от 17.10.2017 № 87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Большеалгашинского сельского поселения Шумерлинского района «Содействие занятости населения на 2014-2020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w:t>
      </w:r>
      <w:r w:rsidRPr="00081A32">
        <w:rPr>
          <w:rFonts w:ascii="Times New Roman" w:eastAsia="Times New Roman" w:hAnsi="Times New Roman" w:cs="Times New Roman"/>
          <w:color w:val="000000"/>
          <w:sz w:val="16"/>
          <w:szCs w:val="16"/>
        </w:rPr>
        <w:t xml:space="preserve">сельского поселения Шумерлинского района Чувашской Республики </w:t>
      </w:r>
      <w:proofErr w:type="gramStart"/>
      <w:r w:rsidRPr="00081A32">
        <w:rPr>
          <w:rFonts w:ascii="Times New Roman" w:eastAsia="Times New Roman" w:hAnsi="Times New Roman" w:cs="Times New Roman"/>
          <w:color w:val="000000"/>
          <w:sz w:val="16"/>
          <w:szCs w:val="16"/>
        </w:rPr>
        <w:t>от</w:t>
      </w:r>
      <w:proofErr w:type="gramEnd"/>
      <w:r w:rsidRPr="00081A32">
        <w:rPr>
          <w:rFonts w:ascii="Times New Roman" w:eastAsia="Times New Roman" w:hAnsi="Times New Roman" w:cs="Times New Roman"/>
          <w:color w:val="000000"/>
          <w:sz w:val="16"/>
          <w:szCs w:val="16"/>
        </w:rPr>
        <w:t xml:space="preserve"> 23.03.2018 № 28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«Содействие занятости населения» на 2014-2020 годы в Большеалгашинском сельском поселении»»;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w:t>
      </w:r>
      <w:r w:rsidRPr="00081A32">
        <w:rPr>
          <w:rFonts w:ascii="Times New Roman" w:eastAsia="Times New Roman" w:hAnsi="Times New Roman" w:cs="Times New Roman"/>
          <w:color w:val="000000"/>
          <w:sz w:val="16"/>
          <w:szCs w:val="16"/>
        </w:rPr>
        <w:t xml:space="preserve">сельского поселения Шумерлинского района Чувашской Республики от 18.02.2019 № 9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«Содействие занятости населения» на 2014-2020 годы в Большеалгашинском сельском поселении»»;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Егоркинского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21.02.2020 № 16 </w:t>
      </w:r>
      <w:r w:rsidRPr="00081A32">
        <w:rPr>
          <w:rFonts w:ascii="Times New Roman" w:eastAsia="Times New Roman" w:hAnsi="Times New Roman" w:cs="Times New Roman"/>
          <w:bCs/>
          <w:color w:val="000000"/>
          <w:sz w:val="16"/>
          <w:szCs w:val="16"/>
        </w:rPr>
        <w:t xml:space="preserve">«О муниципальной программе Егоркинского сельского поселения Шумерлинского района «Содействие занятости населения» на 2020-2035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Егоркинского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22.10.2021 № 74 </w:t>
      </w:r>
      <w:r w:rsidRPr="00081A32">
        <w:rPr>
          <w:rFonts w:ascii="Times New Roman" w:eastAsia="Times New Roman" w:hAnsi="Times New Roman" w:cs="Times New Roman"/>
          <w:bCs/>
          <w:color w:val="000000"/>
          <w:sz w:val="16"/>
          <w:szCs w:val="16"/>
        </w:rPr>
        <w:t xml:space="preserve">«О внесении изменений в постановление администрации Егоркинского сельского поселения Шумерлинского района от 21.03.2020 № 16 «О муниципальной программе Егоркинского сельского поселения Шумерлинского района «Содействие занятости населения» на 2020-2035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Краснооктябрьского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16.09.2019 № 51 </w:t>
      </w:r>
      <w:r w:rsidRPr="00081A32">
        <w:rPr>
          <w:rFonts w:ascii="Times New Roman" w:eastAsia="Times New Roman" w:hAnsi="Times New Roman" w:cs="Times New Roman"/>
          <w:bCs/>
          <w:color w:val="000000"/>
          <w:sz w:val="16"/>
          <w:szCs w:val="16"/>
        </w:rPr>
        <w:t xml:space="preserve">«О муниципальной программе Краснооктябрьского сельского поселения Шумерлинского района «Содействие занятости населения»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Краснооктябрьского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06.03.2020 № 28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Краснооктябрьского сельского поселения Шумерлинского района «Содействие занятости населения»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Магаринского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10.02.2020 № 9 </w:t>
      </w:r>
      <w:r w:rsidRPr="00081A32">
        <w:rPr>
          <w:rFonts w:ascii="Times New Roman" w:eastAsia="Times New Roman" w:hAnsi="Times New Roman" w:cs="Times New Roman"/>
          <w:bCs/>
          <w:color w:val="000000"/>
          <w:sz w:val="16"/>
          <w:szCs w:val="16"/>
        </w:rPr>
        <w:t xml:space="preserve">«О муниципальной программе Магаринского сельского поселения Шумерлинского района «Содействие занятости населения»»;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Нижнекумашкинского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04.10.2019 № 82 </w:t>
      </w:r>
      <w:r w:rsidRPr="00081A32">
        <w:rPr>
          <w:rFonts w:ascii="Times New Roman" w:eastAsia="Times New Roman" w:hAnsi="Times New Roman" w:cs="Times New Roman"/>
          <w:bCs/>
          <w:color w:val="000000"/>
          <w:sz w:val="16"/>
          <w:szCs w:val="16"/>
        </w:rPr>
        <w:t xml:space="preserve">«О муниципальной программе Нижнекумашкинского сельского поселения Шумерлинского района «Содействие занятости населения»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Нижнекумашкинского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20.02.2020 № 15 </w:t>
      </w:r>
      <w:r w:rsidRPr="00081A32">
        <w:rPr>
          <w:rFonts w:ascii="Times New Roman" w:eastAsia="Times New Roman" w:hAnsi="Times New Roman" w:cs="Times New Roman"/>
          <w:bCs/>
          <w:color w:val="000000"/>
          <w:sz w:val="16"/>
          <w:szCs w:val="16"/>
        </w:rPr>
        <w:t xml:space="preserve">«О внесении изменения в постановление администрации Нижнекумашкинского сельского поселения Шумерлинского района от 04.10.2019 г. № 82 «О муниципальной программе Нижнекумашкинского сельского поселения Шумерлинского района «Содействие занятости населения»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Русско-Алгашинского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25.12.2014 № 107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Русско-Алгашинского сельского поселения Шумерлинского района «Содействие занятости населения на 2014-2020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Русско-Алгашинского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28.03.2018 № 16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Русско-Алгашинского сельского поселения Шумерлинского района «Содействие занятости населения на 2014-2020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Русско-Алгашинского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20.09.2019 № 67 </w:t>
      </w:r>
      <w:r w:rsidRPr="00081A32">
        <w:rPr>
          <w:rFonts w:ascii="Times New Roman" w:eastAsia="Times New Roman" w:hAnsi="Times New Roman" w:cs="Times New Roman"/>
          <w:bCs/>
          <w:color w:val="000000"/>
          <w:sz w:val="16"/>
          <w:szCs w:val="16"/>
        </w:rPr>
        <w:t xml:space="preserve">«О муниципальной программе Русско-Алгашинского сельского поселения Шумерлинского района «Содействие занятости населения»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Русско-Алгашинского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27.02.2020 № 19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Русско-Алгашинского сельского поселения Шумерлинского района «Содействие занятости населения на 2019-2035 годы», утвержденную постановлением администрации Русско-Алгашинского сельского поселения от 20.09.2019 № 67»;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Русско-Алгашинского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19.02.2021 № 15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Русско-Алгашинского сельского поселения Шумерлинского района «Содействие занятости населения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Т</w:t>
      </w:r>
      <w:r w:rsidRPr="00081A32">
        <w:rPr>
          <w:rFonts w:ascii="Times New Roman" w:eastAsia="Times New Roman" w:hAnsi="Times New Roman" w:cs="Times New Roman"/>
          <w:color w:val="000000"/>
          <w:sz w:val="16"/>
          <w:szCs w:val="16"/>
        </w:rPr>
        <w:t xml:space="preserve">орханского сельского поселения Шумерлинского района Чувашской Республики от 27.02.2020 № 24 </w:t>
      </w:r>
      <w:r w:rsidRPr="00081A32">
        <w:rPr>
          <w:rFonts w:ascii="Times New Roman" w:eastAsia="Times New Roman" w:hAnsi="Times New Roman" w:cs="Times New Roman"/>
          <w:bCs/>
          <w:color w:val="000000"/>
          <w:sz w:val="16"/>
          <w:szCs w:val="16"/>
        </w:rPr>
        <w:t xml:space="preserve">«О муниципальной программе Торханского сельского поселения Шумерлинского района «Содействие занятости населения» на 2019-2035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lastRenderedPageBreak/>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орханского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10.02.2021 № 14 «</w:t>
      </w:r>
      <w:r w:rsidRPr="00081A32">
        <w:rPr>
          <w:rFonts w:ascii="Times New Roman" w:eastAsia="Times New Roman" w:hAnsi="Times New Roman" w:cs="Times New Roman"/>
          <w:bCs/>
          <w:color w:val="000000"/>
          <w:sz w:val="16"/>
          <w:szCs w:val="16"/>
        </w:rPr>
        <w:t xml:space="preserve">О внесении изменений в муниципальную программу Торханского сельского поселения Шумерлинского района от 27.02.2020 № 24 «О муниципальной программе Торханского сельского поселения Шумерлинского района «Содействие занятости населения» на 2020-2035 годы»»»;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орханского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от </w:t>
      </w:r>
      <w:hyperlink r:id="rId17" w:tgtFrame="_blank" w:history="1">
        <w:r w:rsidRPr="00081A32">
          <w:rPr>
            <w:rFonts w:ascii="Times New Roman" w:eastAsia="Times New Roman" w:hAnsi="Times New Roman" w:cs="Times New Roman"/>
            <w:sz w:val="16"/>
            <w:szCs w:val="16"/>
          </w:rPr>
          <w:t>25.06.2021 № 50</w:t>
        </w:r>
      </w:hyperlink>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color w:val="000000"/>
          <w:sz w:val="16"/>
          <w:szCs w:val="16"/>
        </w:rPr>
        <w:t xml:space="preserve">О внесении изменения в постановление администрации </w:t>
      </w:r>
      <w:r w:rsidRPr="00081A32">
        <w:rPr>
          <w:rFonts w:ascii="Times New Roman" w:eastAsia="Times New Roman" w:hAnsi="Times New Roman" w:cs="Times New Roman"/>
          <w:color w:val="000000"/>
          <w:sz w:val="16"/>
          <w:szCs w:val="16"/>
        </w:rPr>
        <w:t>Торханского сельского поселения </w:t>
      </w:r>
      <w:r w:rsidRPr="00081A32">
        <w:rPr>
          <w:rFonts w:ascii="Times New Roman" w:eastAsia="Times New Roman" w:hAnsi="Times New Roman" w:cs="Times New Roman"/>
          <w:bCs/>
          <w:color w:val="000000"/>
          <w:sz w:val="16"/>
          <w:szCs w:val="16"/>
        </w:rPr>
        <w:t xml:space="preserve"> Шумерлинского района от </w:t>
      </w:r>
      <w:r w:rsidRPr="00081A32">
        <w:rPr>
          <w:rFonts w:ascii="Times New Roman" w:eastAsia="Times New Roman" w:hAnsi="Times New Roman" w:cs="Times New Roman"/>
          <w:color w:val="000000"/>
          <w:sz w:val="16"/>
          <w:szCs w:val="16"/>
        </w:rPr>
        <w:t xml:space="preserve">27.02.2020 № 24 </w:t>
      </w:r>
      <w:r w:rsidRPr="00081A32">
        <w:rPr>
          <w:rFonts w:ascii="Times New Roman" w:eastAsia="Times New Roman" w:hAnsi="Times New Roman" w:cs="Times New Roman"/>
          <w:sz w:val="16"/>
          <w:szCs w:val="16"/>
        </w:rPr>
        <w:t>«О муниципальной программе</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Торханского сельского поселения Шумерлинского района «Содействие занятости населения» на 2019-2035 годы</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орханского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от </w:t>
      </w:r>
      <w:hyperlink r:id="rId18" w:tgtFrame="_blank" w:history="1">
        <w:r w:rsidRPr="00081A32">
          <w:rPr>
            <w:rFonts w:ascii="Times New Roman" w:eastAsia="Times New Roman" w:hAnsi="Times New Roman" w:cs="Times New Roman"/>
            <w:sz w:val="16"/>
            <w:szCs w:val="16"/>
          </w:rPr>
          <w:t>26.11.2021 № 100</w:t>
        </w:r>
      </w:hyperlink>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color w:val="000000"/>
          <w:sz w:val="16"/>
          <w:szCs w:val="16"/>
        </w:rPr>
        <w:t xml:space="preserve">О внесении изменения в постановление администрации </w:t>
      </w:r>
      <w:r w:rsidRPr="00081A32">
        <w:rPr>
          <w:rFonts w:ascii="Times New Roman" w:eastAsia="Times New Roman" w:hAnsi="Times New Roman" w:cs="Times New Roman"/>
          <w:color w:val="000000"/>
          <w:sz w:val="16"/>
          <w:szCs w:val="16"/>
        </w:rPr>
        <w:t>Торханского сельского поселения </w:t>
      </w:r>
      <w:r w:rsidRPr="00081A32">
        <w:rPr>
          <w:rFonts w:ascii="Times New Roman" w:eastAsia="Times New Roman" w:hAnsi="Times New Roman" w:cs="Times New Roman"/>
          <w:bCs/>
          <w:color w:val="000000"/>
          <w:sz w:val="16"/>
          <w:szCs w:val="16"/>
        </w:rPr>
        <w:t xml:space="preserve"> Шумерлинского района от </w:t>
      </w:r>
      <w:r w:rsidRPr="00081A32">
        <w:rPr>
          <w:rFonts w:ascii="Times New Roman" w:eastAsia="Times New Roman" w:hAnsi="Times New Roman" w:cs="Times New Roman"/>
          <w:color w:val="000000"/>
          <w:sz w:val="16"/>
          <w:szCs w:val="16"/>
        </w:rPr>
        <w:t xml:space="preserve">27.02.2020 № 24 </w:t>
      </w:r>
      <w:r w:rsidRPr="00081A32">
        <w:rPr>
          <w:rFonts w:ascii="Times New Roman" w:eastAsia="Times New Roman" w:hAnsi="Times New Roman" w:cs="Times New Roman"/>
          <w:sz w:val="16"/>
          <w:szCs w:val="16"/>
        </w:rPr>
        <w:t>«О муниципальной программе</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Торханского сельского поселения Шумерлинского района «Содействие занятости населения» на 2019-2035 годы</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Т</w:t>
      </w:r>
      <w:r w:rsidRPr="00081A32">
        <w:rPr>
          <w:rFonts w:ascii="Times New Roman" w:eastAsia="Times New Roman" w:hAnsi="Times New Roman" w:cs="Times New Roman"/>
          <w:color w:val="000000"/>
          <w:sz w:val="16"/>
          <w:szCs w:val="16"/>
        </w:rPr>
        <w:t xml:space="preserve">уванского сельского поселения Шумерлинского района Чувашской Республики от 14.06.2019 № 44 </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О муниципальной программе Туванского сельского поселения Шумерлинского района «Содействие занятости населения» на 2019-2035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уванского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w:t>
      </w:r>
      <w:hyperlink r:id="rId19" w:tgtFrame="_blank" w:history="1">
        <w:r w:rsidRPr="00081A32">
          <w:rPr>
            <w:rFonts w:ascii="Times New Roman" w:eastAsia="Times New Roman" w:hAnsi="Times New Roman" w:cs="Times New Roman"/>
            <w:sz w:val="16"/>
            <w:szCs w:val="16"/>
          </w:rPr>
          <w:t>от 07.11.2019 № 75</w:t>
        </w:r>
      </w:hyperlink>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color w:val="000000"/>
          <w:sz w:val="16"/>
          <w:szCs w:val="16"/>
        </w:rPr>
        <w:t>О внесении изменений в муниципальную программу Туванского сельского поселения Шумерлинского района «Содействие занятости населения» на 2019-2035 годы»»;</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уванского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w:t>
      </w:r>
      <w:hyperlink r:id="rId20" w:tgtFrame="_blank" w:history="1">
        <w:proofErr w:type="gramStart"/>
        <w:r w:rsidRPr="00081A32">
          <w:rPr>
            <w:rFonts w:ascii="Times New Roman" w:eastAsia="Times New Roman" w:hAnsi="Times New Roman" w:cs="Times New Roman"/>
            <w:sz w:val="16"/>
            <w:szCs w:val="16"/>
          </w:rPr>
          <w:t>от</w:t>
        </w:r>
        <w:proofErr w:type="gramEnd"/>
        <w:r w:rsidRPr="00081A32">
          <w:rPr>
            <w:rFonts w:ascii="Times New Roman" w:eastAsia="Times New Roman" w:hAnsi="Times New Roman" w:cs="Times New Roman"/>
            <w:sz w:val="16"/>
            <w:szCs w:val="16"/>
          </w:rPr>
          <w:t xml:space="preserve"> </w:t>
        </w:r>
        <w:hyperlink r:id="rId21" w:tgtFrame="_blank" w:history="1">
          <w:r w:rsidRPr="00081A32">
            <w:rPr>
              <w:rFonts w:ascii="Times New Roman" w:eastAsia="Times New Roman" w:hAnsi="Times New Roman" w:cs="Times New Roman"/>
              <w:sz w:val="16"/>
              <w:szCs w:val="16"/>
            </w:rPr>
            <w:t>21.02.2020 № 15</w:t>
          </w:r>
        </w:hyperlink>
      </w:hyperlink>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bCs/>
          <w:color w:val="000000"/>
          <w:sz w:val="16"/>
          <w:szCs w:val="16"/>
        </w:rPr>
        <w:t>О</w:t>
      </w:r>
      <w:proofErr w:type="gramEnd"/>
      <w:r w:rsidRPr="00081A32">
        <w:rPr>
          <w:rFonts w:ascii="Times New Roman" w:eastAsia="Times New Roman" w:hAnsi="Times New Roman" w:cs="Times New Roman"/>
          <w:bCs/>
          <w:color w:val="000000"/>
          <w:sz w:val="16"/>
          <w:szCs w:val="16"/>
        </w:rPr>
        <w:t xml:space="preserve">  внесении изменений в муниципальную программу Туванского сельского поселения Шумерлинского района «Содействие занятости населения» на 2019-2035 годы»</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уванского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от </w:t>
      </w:r>
      <w:hyperlink r:id="rId22" w:tgtFrame="_blank" w:history="1">
        <w:r w:rsidRPr="00081A32">
          <w:rPr>
            <w:rFonts w:ascii="Times New Roman" w:eastAsia="Times New Roman" w:hAnsi="Times New Roman" w:cs="Times New Roman"/>
            <w:sz w:val="16"/>
            <w:szCs w:val="16"/>
          </w:rPr>
          <w:t>01.06.2020 № 42</w:t>
        </w:r>
      </w:hyperlink>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color w:val="000000"/>
          <w:sz w:val="16"/>
          <w:szCs w:val="16"/>
        </w:rPr>
        <w:t>О внесении изменений в муниципальную программу Туванского сельского поселения Шумерлинского района «Содействие занятости населения</w:t>
      </w:r>
      <w:proofErr w:type="gramStart"/>
      <w:r w:rsidRPr="00081A32">
        <w:rPr>
          <w:rFonts w:ascii="Times New Roman" w:eastAsia="Times New Roman" w:hAnsi="Times New Roman" w:cs="Times New Roman"/>
          <w:bCs/>
          <w:color w:val="000000"/>
          <w:sz w:val="16"/>
          <w:szCs w:val="16"/>
        </w:rPr>
        <w:t>»н</w:t>
      </w:r>
      <w:proofErr w:type="gramEnd"/>
      <w:r w:rsidRPr="00081A32">
        <w:rPr>
          <w:rFonts w:ascii="Times New Roman" w:eastAsia="Times New Roman" w:hAnsi="Times New Roman" w:cs="Times New Roman"/>
          <w:bCs/>
          <w:color w:val="000000"/>
          <w:sz w:val="16"/>
          <w:szCs w:val="16"/>
        </w:rPr>
        <w:t>а 2019-2035 годы»</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уванского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от </w:t>
      </w:r>
      <w:hyperlink r:id="rId23" w:tgtFrame="_blank" w:history="1">
        <w:r w:rsidRPr="00081A32">
          <w:rPr>
            <w:rFonts w:ascii="Times New Roman" w:eastAsia="Times New Roman" w:hAnsi="Times New Roman" w:cs="Times New Roman"/>
            <w:sz w:val="16"/>
            <w:szCs w:val="16"/>
          </w:rPr>
          <w:t>24.09.2020 № 75</w:t>
        </w:r>
      </w:hyperlink>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color w:val="000000"/>
          <w:sz w:val="16"/>
          <w:szCs w:val="16"/>
        </w:rPr>
        <w:t>О внесении изменений в муниципальную программу Туванского сельского поселения Шумерлинского района «Содействие занятости населения» на 2019-2035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уванского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w:t>
      </w:r>
      <w:hyperlink r:id="rId24" w:tgtFrame="_blank" w:history="1">
        <w:r w:rsidRPr="00081A32">
          <w:rPr>
            <w:rFonts w:ascii="Times New Roman" w:eastAsia="Times New Roman" w:hAnsi="Times New Roman" w:cs="Times New Roman"/>
            <w:sz w:val="16"/>
            <w:szCs w:val="16"/>
          </w:rPr>
          <w:t>28.12.2021 № 85</w:t>
        </w:r>
      </w:hyperlink>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color w:val="000000"/>
          <w:sz w:val="16"/>
          <w:szCs w:val="16"/>
        </w:rPr>
        <w:t>О внесении изменений в муниципальную программу Туванского сельского поселения Шумерлинского района «Содействие занятости населения» на 2019-2035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Т</w:t>
      </w:r>
      <w:r w:rsidRPr="00081A32">
        <w:rPr>
          <w:rFonts w:ascii="Times New Roman" w:eastAsia="Times New Roman" w:hAnsi="Times New Roman" w:cs="Times New Roman"/>
          <w:color w:val="000000"/>
          <w:sz w:val="16"/>
          <w:szCs w:val="16"/>
        </w:rPr>
        <w:t>уванского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w:t>
      </w:r>
      <w:hyperlink r:id="rId25" w:tgtFrame="_blank" w:history="1">
        <w:r w:rsidRPr="00081A32">
          <w:rPr>
            <w:rFonts w:ascii="Times New Roman" w:eastAsia="Times New Roman" w:hAnsi="Times New Roman" w:cs="Times New Roman"/>
            <w:sz w:val="16"/>
            <w:szCs w:val="16"/>
          </w:rPr>
          <w:t>15.02.2021 № 16</w:t>
        </w:r>
      </w:hyperlink>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color w:val="000000"/>
          <w:sz w:val="16"/>
          <w:szCs w:val="16"/>
        </w:rPr>
        <w:t>О внесении изменений в муниципальную программу Туванского сельского поселения Шумерлинского района «Содействие занятости населения» на 2019-2035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Ходарского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29.06.2017 № 41 </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Об утверждении муниципальной программы Ходарского сельского поселения Шумерлинского района Чувашской Республики «Содействие занятости населения» на 2017-2020 годы</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 xml:space="preserve">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Ходарского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23.03.2018 № 17 «</w:t>
      </w:r>
      <w:r w:rsidRPr="00081A32">
        <w:rPr>
          <w:rFonts w:ascii="Times New Roman" w:eastAsia="Times New Roman" w:hAnsi="Times New Roman" w:cs="Times New Roman"/>
          <w:bCs/>
          <w:color w:val="000000"/>
          <w:sz w:val="16"/>
          <w:szCs w:val="16"/>
        </w:rPr>
        <w:t>О внесении изменений в муниципальную программу Ходарского сельского поселения Шумерлинского района «Содействие занятости населения» на 2017-2020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Ходарского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14.06.2019 № 43 «</w:t>
      </w:r>
      <w:r w:rsidRPr="00081A32">
        <w:rPr>
          <w:rFonts w:ascii="Times New Roman" w:eastAsia="Times New Roman" w:hAnsi="Times New Roman" w:cs="Times New Roman"/>
          <w:bCs/>
          <w:color w:val="000000"/>
          <w:sz w:val="16"/>
          <w:szCs w:val="16"/>
        </w:rPr>
        <w:t>О муниципальной программе Ходарского сельского поселения Шумерлинского района «Содействие занятости населения» 2019-2035 годы</w:t>
      </w:r>
      <w:proofErr w:type="gramStart"/>
      <w:r w:rsidRPr="00081A32">
        <w:rPr>
          <w:rFonts w:ascii="Times New Roman" w:eastAsia="Times New Roman" w:hAnsi="Times New Roman" w:cs="Times New Roman"/>
          <w:bCs/>
          <w:color w:val="000000"/>
          <w:sz w:val="16"/>
          <w:szCs w:val="16"/>
        </w:rPr>
        <w:t>.</w:t>
      </w:r>
      <w:r w:rsidRPr="00081A32">
        <w:rPr>
          <w:rFonts w:ascii="Times New Roman" w:eastAsia="Times New Roman" w:hAnsi="Times New Roman" w:cs="Times New Roman"/>
          <w:sz w:val="16"/>
          <w:szCs w:val="16"/>
        </w:rPr>
        <w:t>»;</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Ходарского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28.02.2020 № 19 «</w:t>
      </w:r>
      <w:r w:rsidRPr="00081A32">
        <w:rPr>
          <w:rFonts w:ascii="Times New Roman" w:eastAsia="Times New Roman" w:hAnsi="Times New Roman" w:cs="Times New Roman"/>
          <w:bCs/>
          <w:color w:val="000000"/>
          <w:sz w:val="16"/>
          <w:szCs w:val="16"/>
        </w:rPr>
        <w:t>О внесении изменений в муниципальную программу Ходарского сельского поселения Шумерлинского района «Содействие занятости населения» на 2019- 2035 годы» утвержденную постановлением администрации Ходарского сельского поселения Шумерлинского района от 14.06.2019 № 43</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Ходарского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09.03.2021  № 34 «</w:t>
      </w:r>
      <w:r w:rsidRPr="00081A32">
        <w:rPr>
          <w:rFonts w:ascii="Times New Roman" w:eastAsia="Times New Roman" w:hAnsi="Times New Roman" w:cs="Times New Roman"/>
          <w:bCs/>
          <w:color w:val="000000"/>
          <w:sz w:val="16"/>
          <w:szCs w:val="16"/>
        </w:rPr>
        <w:t>О внесении изменений в муниципальную программу Ходарского сельского поселения Шумерлинского района «Содействие занятости населения» на 2019- 2035 годы» утвержденную постановлением администрации Ходарского сельского поселения Шумерлинского района от 14.06.2019 № 43</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color w:val="000000"/>
          <w:sz w:val="16"/>
          <w:szCs w:val="16"/>
        </w:rPr>
        <w:t> </w:t>
      </w:r>
      <w:r w:rsidRPr="00081A32">
        <w:rPr>
          <w:rFonts w:ascii="Times New Roman" w:eastAsia="Times New Roman" w:hAnsi="Times New Roman" w:cs="Times New Roman"/>
          <w:sz w:val="16"/>
          <w:szCs w:val="16"/>
        </w:rPr>
        <w:t>постановление администрации Шумерлинского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29.12.2014 № 85 </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bCs/>
          <w:color w:val="000000"/>
          <w:sz w:val="16"/>
          <w:szCs w:val="16"/>
        </w:rPr>
        <w:t>Об утверждении муниципальной программы Шумерлинского сельского поселения Шумерлинского района Чувашской Республики «Содействие занятости населения» на 2014-2020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 xml:space="preserve">Шумерлинского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26.03.2018 № 18 «</w:t>
      </w:r>
      <w:r w:rsidRPr="00081A32">
        <w:rPr>
          <w:rFonts w:ascii="Times New Roman" w:eastAsia="Times New Roman" w:hAnsi="Times New Roman" w:cs="Times New Roman"/>
          <w:bCs/>
          <w:color w:val="000000"/>
          <w:sz w:val="16"/>
          <w:szCs w:val="16"/>
        </w:rPr>
        <w:t>О внесении изменений в муниципальную программу Шумерлинского сельского поселения Шумерлинского района «Содействие занятости населения» на 2014-2020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Шумерлинского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w:t>
      </w:r>
      <w:hyperlink r:id="rId26" w:tgtFrame="_blank" w:history="1">
        <w:r w:rsidRPr="00081A32">
          <w:rPr>
            <w:rFonts w:ascii="Times New Roman" w:eastAsia="Times New Roman" w:hAnsi="Times New Roman" w:cs="Times New Roman"/>
            <w:sz w:val="16"/>
            <w:szCs w:val="16"/>
          </w:rPr>
          <w:t>от 18.02.2019 № 11</w:t>
        </w:r>
      </w:hyperlink>
      <w:r w:rsidRPr="00081A32">
        <w:rPr>
          <w:rFonts w:ascii="Times New Roman" w:eastAsia="Times New Roman" w:hAnsi="Times New Roman" w:cs="Times New Roman"/>
          <w:sz w:val="16"/>
          <w:szCs w:val="16"/>
        </w:rPr>
        <w:t xml:space="preserve"> «О </w:t>
      </w:r>
      <w:r w:rsidRPr="00081A32">
        <w:rPr>
          <w:rFonts w:ascii="Times New Roman" w:eastAsia="Times New Roman" w:hAnsi="Times New Roman" w:cs="Times New Roman"/>
          <w:bCs/>
          <w:color w:val="000000"/>
          <w:sz w:val="16"/>
          <w:szCs w:val="16"/>
        </w:rPr>
        <w:t>внесении изменений в муниципальную программу Шумерлинского сельского поселения Шумерлинского района «Содействие занятости населения» на 2014-2020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Шумерлинского</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от </w:t>
      </w:r>
      <w:hyperlink r:id="rId27" w:tgtFrame="_blank" w:history="1">
        <w:r w:rsidRPr="00081A32">
          <w:rPr>
            <w:rFonts w:ascii="Times New Roman" w:eastAsia="Times New Roman" w:hAnsi="Times New Roman" w:cs="Times New Roman"/>
            <w:sz w:val="16"/>
            <w:szCs w:val="16"/>
          </w:rPr>
          <w:t>28.02.2020 № 14</w:t>
        </w:r>
      </w:hyperlink>
      <w:r w:rsidRPr="00081A32">
        <w:rPr>
          <w:rFonts w:ascii="Times New Roman" w:eastAsia="Times New Roman" w:hAnsi="Times New Roman" w:cs="Times New Roman"/>
          <w:sz w:val="16"/>
          <w:szCs w:val="16"/>
        </w:rPr>
        <w:t xml:space="preserve"> «О муниципальной программе Шумерлинского сельского поселения Шумерлинского района «Содействие занятости населения» на 2020-2035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bCs/>
          <w:color w:val="000000"/>
          <w:sz w:val="16"/>
          <w:szCs w:val="16"/>
        </w:rPr>
        <w:t xml:space="preserve">Шумерлинского </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от </w:t>
      </w:r>
      <w:hyperlink r:id="rId28" w:tgtFrame="_blank" w:history="1">
        <w:r w:rsidRPr="00081A32">
          <w:rPr>
            <w:rFonts w:ascii="Times New Roman" w:eastAsia="Times New Roman" w:hAnsi="Times New Roman" w:cs="Times New Roman"/>
            <w:sz w:val="16"/>
            <w:szCs w:val="16"/>
          </w:rPr>
          <w:t xml:space="preserve">05.03.2021 № </w:t>
        </w:r>
      </w:hyperlink>
      <w:r w:rsidRPr="00081A32">
        <w:rPr>
          <w:rFonts w:ascii="Times New Roman" w:eastAsia="Times New Roman" w:hAnsi="Times New Roman" w:cs="Times New Roman"/>
          <w:sz w:val="16"/>
          <w:szCs w:val="16"/>
        </w:rPr>
        <w:t>25 «</w:t>
      </w:r>
      <w:r w:rsidRPr="00081A32">
        <w:rPr>
          <w:rFonts w:ascii="Times New Roman" w:eastAsia="Times New Roman" w:hAnsi="Times New Roman" w:cs="Times New Roman"/>
          <w:bCs/>
          <w:color w:val="000000"/>
          <w:sz w:val="16"/>
          <w:szCs w:val="16"/>
        </w:rPr>
        <w:t>О внесении изменений в муниципальную программу Шумерлинского сельского поселения Шумерлинского района «Содействие занятости населения» на 2020-2035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 Юманайского</w:t>
      </w:r>
      <w:r w:rsidRPr="00081A32">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13.03.2019 № 20 </w:t>
      </w:r>
      <w:r w:rsidRPr="00081A32">
        <w:rPr>
          <w:rFonts w:ascii="Times New Roman" w:eastAsia="Times New Roman" w:hAnsi="Times New Roman" w:cs="Times New Roman"/>
          <w:bCs/>
          <w:color w:val="000000"/>
          <w:sz w:val="16"/>
          <w:szCs w:val="16"/>
        </w:rPr>
        <w:t xml:space="preserve">«О муниципальной программе Юманайского сельского поселения Шумерлинского района «Содействие занятости населения»; </w:t>
      </w:r>
    </w:p>
    <w:p w:rsidR="00081A32" w:rsidRPr="00081A32" w:rsidRDefault="00081A32" w:rsidP="00081A32">
      <w:pPr>
        <w:spacing w:after="0" w:line="240" w:lineRule="auto"/>
        <w:ind w:firstLine="567"/>
        <w:jc w:val="both"/>
        <w:rPr>
          <w:rFonts w:ascii="Times New Roman" w:eastAsia="Times New Roman" w:hAnsi="Times New Roman" w:cs="Times New Roman"/>
          <w:bCs/>
          <w:color w:val="000000"/>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Юманайского</w:t>
      </w:r>
      <w:r w:rsidRPr="00081A32">
        <w:rPr>
          <w:rFonts w:ascii="Times New Roman" w:eastAsia="Times New Roman" w:hAnsi="Times New Roman" w:cs="Times New Roman"/>
          <w:bCs/>
          <w:color w:val="000000"/>
          <w:sz w:val="16"/>
          <w:szCs w:val="16"/>
        </w:rPr>
        <w:t xml:space="preserve"> </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w:t>
      </w:r>
      <w:hyperlink r:id="rId29" w:tgtFrame="_blank" w:history="1">
        <w:r w:rsidRPr="00081A32">
          <w:rPr>
            <w:rFonts w:ascii="Times New Roman" w:eastAsia="Times New Roman" w:hAnsi="Times New Roman" w:cs="Times New Roman"/>
            <w:sz w:val="16"/>
            <w:szCs w:val="16"/>
          </w:rPr>
          <w:t xml:space="preserve">27.03.2020 № </w:t>
        </w:r>
      </w:hyperlink>
      <w:r w:rsidRPr="00081A32">
        <w:rPr>
          <w:rFonts w:ascii="Times New Roman" w:eastAsia="Times New Roman" w:hAnsi="Times New Roman" w:cs="Times New Roman"/>
          <w:sz w:val="16"/>
          <w:szCs w:val="16"/>
        </w:rPr>
        <w:t>23 «</w:t>
      </w:r>
      <w:r w:rsidRPr="00081A32">
        <w:rPr>
          <w:rFonts w:ascii="Times New Roman" w:eastAsia="Times New Roman" w:hAnsi="Times New Roman" w:cs="Times New Roman"/>
          <w:bCs/>
          <w:color w:val="000000"/>
          <w:sz w:val="16"/>
          <w:szCs w:val="16"/>
        </w:rPr>
        <w:t>О внесении изменений в постановление администрации Юманайского сельского поселения от 13.03.2019 № 20 «О муниципальной программе Юманайского сельского поселения Шумерлинского района «Содействие занятости населения»».</w:t>
      </w:r>
    </w:p>
    <w:p w:rsidR="00081A32" w:rsidRPr="00081A32" w:rsidRDefault="00081A32" w:rsidP="00081A32">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печатном издании «Вестник Шумерлинского муниципального округа» и распространяется на правоотношения, возникшие с 1 января 2022 года. </w:t>
      </w:r>
    </w:p>
    <w:p w:rsidR="00081A32" w:rsidRPr="00081A32" w:rsidRDefault="00081A32" w:rsidP="00081A32">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 Настоящее постановление подлежит размещению на официальном сайте Шумерлинского муниципального округа в сети Интернет.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главы Шумерлинского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081A32">
        <w:rPr>
          <w:rFonts w:ascii="Times New Roman" w:eastAsia="Times New Roman" w:hAnsi="Times New Roman" w:cs="Times New Roman"/>
          <w:sz w:val="16"/>
          <w:szCs w:val="16"/>
        </w:rPr>
        <w:t>Т.А. Караганова</w:t>
      </w:r>
    </w:p>
    <w:p w:rsidR="00081A32" w:rsidRPr="00081A32" w:rsidRDefault="00081A32" w:rsidP="00081A32">
      <w:pPr>
        <w:spacing w:after="0" w:line="240" w:lineRule="auto"/>
        <w:ind w:left="5103"/>
        <w:jc w:val="right"/>
        <w:rPr>
          <w:rFonts w:ascii="Times New Roman" w:eastAsia="Times New Roman" w:hAnsi="Times New Roman" w:cs="Times New Roman"/>
          <w:sz w:val="16"/>
          <w:szCs w:val="16"/>
        </w:rPr>
      </w:pPr>
    </w:p>
    <w:p w:rsidR="00081A32" w:rsidRPr="00081A32" w:rsidRDefault="00081A32" w:rsidP="00081A32">
      <w:pPr>
        <w:spacing w:after="0" w:line="240" w:lineRule="auto"/>
        <w:ind w:left="5103"/>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w:t>
      </w:r>
    </w:p>
    <w:p w:rsidR="00081A32" w:rsidRPr="00081A32" w:rsidRDefault="00081A32" w:rsidP="00081A32">
      <w:pPr>
        <w:spacing w:after="0" w:line="240" w:lineRule="auto"/>
        <w:ind w:left="5103"/>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постановлению администрации Шумерлинского муниципального округа 18.03.2022  № 155</w:t>
      </w:r>
    </w:p>
    <w:p w:rsidR="00081A32" w:rsidRPr="00081A32" w:rsidRDefault="00081A32" w:rsidP="00081A32">
      <w:pPr>
        <w:widowControl w:val="0"/>
        <w:autoSpaceDE w:val="0"/>
        <w:autoSpaceDN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bookmarkStart w:id="10" w:name="P38"/>
      <w:bookmarkEnd w:id="10"/>
      <w:r w:rsidRPr="00081A32">
        <w:rPr>
          <w:rFonts w:ascii="Times New Roman" w:eastAsia="Times New Roman" w:hAnsi="Times New Roman" w:cs="Times New Roman"/>
          <w:b/>
          <w:sz w:val="16"/>
          <w:szCs w:val="16"/>
        </w:rPr>
        <w:t>МУНИЦИПАЛЬНАЯ ПРОГРАММА</w:t>
      </w: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ШУМЕРЛИНСКОГО МУНИЦИПАЛЬНОГО ОКРУГА ЧУВАШСКОЙ РЕСПУБЛИКИ</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«СОДЕЙСТВИЕ ЗАНЯТОСТИ НАСЕЛЕНИЯ</w:t>
      </w:r>
      <w:r w:rsidRPr="00081A32">
        <w:rPr>
          <w:rFonts w:ascii="Calibri" w:eastAsia="Times New Roman" w:hAnsi="Calibri" w:cs="Calibri"/>
          <w:b/>
          <w:sz w:val="16"/>
          <w:szCs w:val="16"/>
        </w:rPr>
        <w:t xml:space="preserve"> </w:t>
      </w:r>
      <w:r w:rsidRPr="00081A32">
        <w:rPr>
          <w:rFonts w:ascii="Times New Roman" w:eastAsia="Times New Roman" w:hAnsi="Times New Roman" w:cs="Times New Roman"/>
          <w:b/>
          <w:sz w:val="16"/>
          <w:szCs w:val="16"/>
        </w:rPr>
        <w:t>ШУМЕРЛИНСКОГО МУНИЦИПАЛЬНОГО ОКРУГА»</w:t>
      </w: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bl>
      <w:tblPr>
        <w:tblW w:w="9637" w:type="dxa"/>
        <w:tblInd w:w="62" w:type="dxa"/>
        <w:tblLayout w:type="fixed"/>
        <w:tblCellMar>
          <w:top w:w="102" w:type="dxa"/>
          <w:left w:w="62" w:type="dxa"/>
          <w:bottom w:w="102" w:type="dxa"/>
          <w:right w:w="62" w:type="dxa"/>
        </w:tblCellMar>
        <w:tblLook w:val="04A0" w:firstRow="1" w:lastRow="0" w:firstColumn="1" w:lastColumn="0" w:noHBand="0" w:noVBand="1"/>
      </w:tblPr>
      <w:tblGrid>
        <w:gridCol w:w="3968"/>
        <w:gridCol w:w="143"/>
        <w:gridCol w:w="5384"/>
        <w:gridCol w:w="142"/>
      </w:tblGrid>
      <w:tr w:rsidR="00081A32" w:rsidRPr="00081A32" w:rsidTr="0000510D">
        <w:trPr>
          <w:gridAfter w:val="1"/>
          <w:wAfter w:w="142" w:type="dxa"/>
        </w:trPr>
        <w:tc>
          <w:tcPr>
            <w:tcW w:w="3968" w:type="dxa"/>
            <w:hideMark/>
          </w:tcPr>
          <w:p w:rsidR="00081A32" w:rsidRPr="00081A32" w:rsidRDefault="00081A32" w:rsidP="00081A32">
            <w:pPr>
              <w:widowControl w:val="0"/>
              <w:autoSpaceDE w:val="0"/>
              <w:autoSpaceDN w:val="0"/>
              <w:spacing w:after="0"/>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Ответственный исполнитель муниципальной  программы:</w:t>
            </w:r>
          </w:p>
        </w:tc>
        <w:tc>
          <w:tcPr>
            <w:tcW w:w="5527" w:type="dxa"/>
            <w:gridSpan w:val="2"/>
            <w:hideMark/>
          </w:tcPr>
          <w:p w:rsidR="00081A32" w:rsidRPr="00081A32" w:rsidRDefault="00081A32" w:rsidP="00081A32">
            <w:pPr>
              <w:widowControl w:val="0"/>
              <w:autoSpaceDE w:val="0"/>
              <w:autoSpaceDN w:val="0"/>
              <w:spacing w:after="0"/>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Сектор ГО, ЧС и специальных программ администрации Шумерлинского </w:t>
            </w:r>
            <w:r w:rsidRPr="00081A32">
              <w:rPr>
                <w:rFonts w:ascii="Times New Roman" w:eastAsia="Times New Roman" w:hAnsi="Times New Roman" w:cs="Times New Roman"/>
                <w:sz w:val="16"/>
                <w:szCs w:val="16"/>
              </w:rPr>
              <w:t>муниципального округа</w:t>
            </w:r>
          </w:p>
        </w:tc>
      </w:tr>
      <w:tr w:rsidR="00081A32" w:rsidRPr="00081A32" w:rsidTr="0000510D">
        <w:tblPrEx>
          <w:tblCellSpacing w:w="5" w:type="nil"/>
          <w:tblCellMar>
            <w:top w:w="0" w:type="dxa"/>
            <w:left w:w="75" w:type="dxa"/>
            <w:bottom w:w="0" w:type="dxa"/>
            <w:right w:w="75" w:type="dxa"/>
          </w:tblCellMar>
          <w:tblLook w:val="0000" w:firstRow="0" w:lastRow="0" w:firstColumn="0" w:lastColumn="0" w:noHBand="0" w:noVBand="0"/>
        </w:tblPrEx>
        <w:trPr>
          <w:tblCellSpacing w:w="5" w:type="nil"/>
        </w:trPr>
        <w:tc>
          <w:tcPr>
            <w:tcW w:w="4111" w:type="dxa"/>
            <w:gridSpan w:val="2"/>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Дата составления проекта</w:t>
            </w: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w:t>
            </w:r>
          </w:p>
        </w:tc>
        <w:tc>
          <w:tcPr>
            <w:tcW w:w="5526" w:type="dxa"/>
            <w:gridSpan w:val="2"/>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февраль 2022 года</w:t>
            </w:r>
          </w:p>
        </w:tc>
      </w:tr>
      <w:tr w:rsidR="00081A32" w:rsidRPr="00081A32" w:rsidTr="0000510D">
        <w:trPr>
          <w:gridAfter w:val="1"/>
          <w:wAfter w:w="142" w:type="dxa"/>
        </w:trPr>
        <w:tc>
          <w:tcPr>
            <w:tcW w:w="3968" w:type="dxa"/>
          </w:tcPr>
          <w:p w:rsidR="00081A32" w:rsidRPr="00081A32" w:rsidRDefault="00081A32" w:rsidP="00081A32">
            <w:pPr>
              <w:widowControl w:val="0"/>
              <w:autoSpaceDE w:val="0"/>
              <w:autoSpaceDN w:val="0"/>
              <w:spacing w:after="0"/>
              <w:rPr>
                <w:rFonts w:ascii="Times New Roman" w:eastAsia="Times New Roman" w:hAnsi="Times New Roman" w:cs="Times New Roman"/>
                <w:sz w:val="16"/>
                <w:szCs w:val="16"/>
                <w:lang w:val="en-US" w:eastAsia="en-US"/>
              </w:rPr>
            </w:pPr>
          </w:p>
        </w:tc>
        <w:tc>
          <w:tcPr>
            <w:tcW w:w="5527" w:type="dxa"/>
            <w:gridSpan w:val="2"/>
          </w:tcPr>
          <w:p w:rsidR="00081A32" w:rsidRPr="00081A32" w:rsidRDefault="00081A32" w:rsidP="00081A32">
            <w:pPr>
              <w:widowControl w:val="0"/>
              <w:autoSpaceDE w:val="0"/>
              <w:autoSpaceDN w:val="0"/>
              <w:spacing w:after="0"/>
              <w:jc w:val="both"/>
              <w:rPr>
                <w:rFonts w:ascii="Times New Roman" w:eastAsia="Times New Roman" w:hAnsi="Times New Roman" w:cs="Times New Roman"/>
                <w:sz w:val="16"/>
                <w:szCs w:val="16"/>
                <w:lang w:eastAsia="en-US"/>
              </w:rPr>
            </w:pPr>
          </w:p>
        </w:tc>
      </w:tr>
      <w:tr w:rsidR="00081A32" w:rsidRPr="00081A32" w:rsidTr="0000510D">
        <w:trPr>
          <w:gridAfter w:val="1"/>
          <w:wAfter w:w="142" w:type="dxa"/>
        </w:trPr>
        <w:tc>
          <w:tcPr>
            <w:tcW w:w="3968" w:type="dxa"/>
            <w:hideMark/>
          </w:tcPr>
          <w:p w:rsidR="00081A32" w:rsidRPr="00081A32" w:rsidRDefault="00081A32" w:rsidP="00081A32">
            <w:pPr>
              <w:widowControl w:val="0"/>
              <w:autoSpaceDE w:val="0"/>
              <w:autoSpaceDN w:val="0"/>
              <w:spacing w:after="0"/>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Непосредственный исполнитель муниципальной программы:</w:t>
            </w:r>
          </w:p>
        </w:tc>
        <w:tc>
          <w:tcPr>
            <w:tcW w:w="5527" w:type="dxa"/>
            <w:gridSpan w:val="2"/>
            <w:hideMark/>
          </w:tcPr>
          <w:p w:rsidR="00081A32" w:rsidRPr="00081A32" w:rsidRDefault="00081A32" w:rsidP="00081A32">
            <w:pPr>
              <w:widowControl w:val="0"/>
              <w:autoSpaceDE w:val="0"/>
              <w:autoSpaceDN w:val="0"/>
              <w:spacing w:after="0"/>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Заведующий сектором ГО, ЧС и специальных программ администрации Шумерлинского </w:t>
            </w:r>
            <w:r w:rsidRPr="00081A32">
              <w:rPr>
                <w:rFonts w:ascii="Times New Roman" w:eastAsia="Times New Roman" w:hAnsi="Times New Roman" w:cs="Times New Roman"/>
                <w:sz w:val="16"/>
                <w:szCs w:val="16"/>
              </w:rPr>
              <w:t>муниципального округа</w:t>
            </w:r>
            <w:r w:rsidRPr="00081A32">
              <w:rPr>
                <w:rFonts w:ascii="Times New Roman" w:eastAsia="Times New Roman" w:hAnsi="Times New Roman" w:cs="Times New Roman"/>
                <w:sz w:val="16"/>
                <w:szCs w:val="16"/>
                <w:lang w:eastAsia="en-US"/>
              </w:rPr>
              <w:t xml:space="preserve"> Александров Владислав Леонидович</w:t>
            </w:r>
          </w:p>
          <w:p w:rsidR="00081A32" w:rsidRPr="00081A32" w:rsidRDefault="00081A32" w:rsidP="00081A32">
            <w:pPr>
              <w:widowControl w:val="0"/>
              <w:autoSpaceDE w:val="0"/>
              <w:autoSpaceDN w:val="0"/>
              <w:spacing w:after="0"/>
              <w:jc w:val="both"/>
              <w:rPr>
                <w:rFonts w:ascii="Times New Roman" w:eastAsia="Times New Roman" w:hAnsi="Times New Roman" w:cs="Times New Roman"/>
                <w:sz w:val="16"/>
                <w:szCs w:val="16"/>
                <w:lang w:val="en-US" w:eastAsia="en-US"/>
              </w:rPr>
            </w:pPr>
            <w:r w:rsidRPr="00081A32">
              <w:rPr>
                <w:rFonts w:ascii="Times New Roman" w:eastAsia="Times New Roman" w:hAnsi="Times New Roman" w:cs="Times New Roman"/>
                <w:sz w:val="16"/>
                <w:szCs w:val="16"/>
                <w:lang w:val="en-US" w:eastAsia="en-US"/>
              </w:rPr>
              <w:t>(</w:t>
            </w:r>
            <w:r w:rsidRPr="00081A32">
              <w:rPr>
                <w:rFonts w:ascii="Times New Roman" w:eastAsia="Times New Roman" w:hAnsi="Times New Roman" w:cs="Times New Roman"/>
                <w:sz w:val="16"/>
                <w:szCs w:val="16"/>
                <w:lang w:eastAsia="en-US"/>
              </w:rPr>
              <w:t>т</w:t>
            </w:r>
            <w:r w:rsidRPr="00081A32">
              <w:rPr>
                <w:rFonts w:ascii="Times New Roman" w:eastAsia="Times New Roman" w:hAnsi="Times New Roman" w:cs="Times New Roman"/>
                <w:sz w:val="16"/>
                <w:szCs w:val="16"/>
                <w:lang w:val="en-US" w:eastAsia="en-US"/>
              </w:rPr>
              <w:t>. 2-27-55, e-mail: shumgochs@cap.ru)</w:t>
            </w:r>
          </w:p>
        </w:tc>
      </w:tr>
    </w:tbl>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lang w:val="en-US"/>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lang w:val="en-US"/>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lang w:val="en-US"/>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lang w:val="en-US"/>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главы Шумерлинского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Чувашской Республики                                                                                  Т.А. Караганова</w:t>
      </w:r>
    </w:p>
    <w:p w:rsidR="00081A32" w:rsidRPr="00081A32" w:rsidRDefault="00081A32" w:rsidP="00081A32">
      <w:pPr>
        <w:widowControl w:val="0"/>
        <w:autoSpaceDE w:val="0"/>
        <w:autoSpaceDN w:val="0"/>
        <w:spacing w:after="0" w:line="0" w:lineRule="atLeast"/>
        <w:jc w:val="center"/>
        <w:outlineLvl w:val="1"/>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Паспорт</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"Содействие занятости населения</w:t>
      </w:r>
      <w:r w:rsidRPr="00081A32">
        <w:rPr>
          <w:rFonts w:ascii="Calibri" w:eastAsia="Times New Roman" w:hAnsi="Calibri" w:cs="Calibri"/>
          <w:b/>
          <w:sz w:val="16"/>
          <w:szCs w:val="16"/>
        </w:rPr>
        <w:t xml:space="preserve"> </w:t>
      </w:r>
      <w:r w:rsidRPr="00081A32">
        <w:rPr>
          <w:rFonts w:ascii="Times New Roman" w:eastAsia="Times New Roman" w:hAnsi="Times New Roman" w:cs="Times New Roman"/>
          <w:b/>
          <w:sz w:val="16"/>
          <w:szCs w:val="16"/>
        </w:rPr>
        <w:t>Шумерлинского муниципального округа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81"/>
        <w:gridCol w:w="6066"/>
      </w:tblGrid>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Администрация Шумерлинского муниципального округа Чувашской Республики</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Сектор ГО,  ЧС </w:t>
            </w:r>
            <w:r w:rsidRPr="00081A32">
              <w:rPr>
                <w:rFonts w:ascii="Times New Roman" w:eastAsia="Times New Roman" w:hAnsi="Times New Roman" w:cs="Times New Roman"/>
                <w:sz w:val="16"/>
                <w:szCs w:val="16"/>
                <w:lang w:eastAsia="en-US"/>
              </w:rPr>
              <w:t xml:space="preserve">и специальных программ администрации Шумерлинского </w:t>
            </w:r>
            <w:r w:rsidRPr="00081A32">
              <w:rPr>
                <w:rFonts w:ascii="Times New Roman" w:eastAsia="Times New Roman" w:hAnsi="Times New Roman" w:cs="Times New Roman"/>
                <w:sz w:val="16"/>
                <w:szCs w:val="16"/>
              </w:rPr>
              <w:t>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Казенное учреждение Чувашской Республики "Центр занятости населения г. Шумерля" Министерства труда и социальной защиты Чувашской Республики (по согласованию)</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Участники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культуры и архивного дела администрации 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Государственное учреждение - региональное отделение Фонда социального страхования Российской Федерации по Чувашской Республике - Чувашии (Шумерлинское представительство) (по согласованию);</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c>
      </w:tr>
      <w:tr w:rsidR="00081A32" w:rsidRPr="00081A32" w:rsidTr="0000510D">
        <w:trPr>
          <w:trHeight w:val="591"/>
        </w:trPr>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Подпрограммы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hyperlink w:anchor="P1789" w:history="1">
              <w:r w:rsidRPr="00081A32">
                <w:rPr>
                  <w:rFonts w:ascii="Times New Roman" w:eastAsia="Times New Roman" w:hAnsi="Times New Roman" w:cs="Times New Roman"/>
                  <w:sz w:val="16"/>
                  <w:szCs w:val="16"/>
                </w:rPr>
                <w:t>Активная политика занятости населения</w:t>
              </w:r>
            </w:hyperlink>
            <w:r w:rsidRPr="00081A32">
              <w:rPr>
                <w:rFonts w:ascii="Times New Roman" w:eastAsia="Times New Roman" w:hAnsi="Times New Roman" w:cs="Times New Roman"/>
                <w:sz w:val="16"/>
                <w:szCs w:val="16"/>
              </w:rPr>
              <w:t xml:space="preserve"> и социальная поддержка безработных граждан";</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hyperlink w:anchor="P2011" w:history="1">
              <w:r w:rsidRPr="00081A32">
                <w:rPr>
                  <w:rFonts w:ascii="Times New Roman" w:eastAsia="Times New Roman" w:hAnsi="Times New Roman" w:cs="Times New Roman"/>
                  <w:sz w:val="16"/>
                  <w:szCs w:val="16"/>
                </w:rPr>
                <w:t>"Безопасный труд"</w:t>
              </w:r>
            </w:hyperlink>
            <w:r w:rsidRPr="00081A32">
              <w:rPr>
                <w:rFonts w:ascii="Times New Roman" w:eastAsia="Times New Roman" w:hAnsi="Times New Roman" w:cs="Times New Roman"/>
                <w:sz w:val="16"/>
                <w:szCs w:val="16"/>
              </w:rPr>
              <w:t>;</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Цель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правовых и экономических условий, способствующих эффективному развитию рынка труда</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реализации права граждан на защиту от безработицы;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w:t>
            </w:r>
            <w:proofErr w:type="gramStart"/>
            <w:r w:rsidRPr="00081A32">
              <w:rPr>
                <w:rFonts w:ascii="Times New Roman" w:eastAsia="Times New Roman" w:hAnsi="Times New Roman" w:cs="Times New Roman"/>
                <w:sz w:val="16"/>
                <w:szCs w:val="16"/>
              </w:rPr>
              <w:t>эффективности регулирования процессов использования трудовых ресурсов</w:t>
            </w:r>
            <w:proofErr w:type="gramEnd"/>
            <w:r w:rsidRPr="00081A32">
              <w:rPr>
                <w:rFonts w:ascii="Times New Roman" w:eastAsia="Times New Roman" w:hAnsi="Times New Roman" w:cs="Times New Roman"/>
                <w:sz w:val="16"/>
                <w:szCs w:val="16"/>
              </w:rPr>
              <w:t xml:space="preserve"> и обеспечение защиты трудовых прав граждан;</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внедрение культуры безопасного труда</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к 2036 году следующих целевых индикаторов и показателей: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безработицы - 3,5 процента в среднем за год (по методологии Международной организации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регистрируемой безработицы - 0,5 процента в среднем за год;</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коэффициент напряженности на рынке труда - 0,5 единицы в среднем за год;</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работников, занятых во вредных и (или) опасных условиях труда, в общей численности работников - 13,0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безработных граждан, зарегистрированных в органах службы занятости (на конец года) – 0,04 тыс. человек.</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Сроки и этапы реализации </w:t>
            </w:r>
            <w:r w:rsidRPr="00081A32">
              <w:rPr>
                <w:rFonts w:ascii="Times New Roman" w:eastAsia="Times New Roman" w:hAnsi="Times New Roman" w:cs="Times New Roman"/>
                <w:sz w:val="16"/>
                <w:szCs w:val="16"/>
              </w:rPr>
              <w:lastRenderedPageBreak/>
              <w:t>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2022 - 2035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1 этап - 2022 - 2025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Объемы финансирования муниципальной программы с разбивкой по годам реализации</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финансирования мероприятий Муниципальной программы в 2022 - 2035 годах составляют 2 576,2 тыс. рублей, в том числе: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155,2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156,9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156,9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186,9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942,9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968,4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865,3 тыс. рублей (33,5 процента), в том числе: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60,1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309,8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310,0  тыс. рублей;</w:t>
            </w:r>
          </w:p>
          <w:p w:rsidR="00081A32" w:rsidRPr="00081A32" w:rsidRDefault="00081A32" w:rsidP="00081A32">
            <w:pPr>
              <w:widowControl w:val="0"/>
              <w:autoSpaceDE w:val="0"/>
              <w:autoSpaceDN w:val="0"/>
              <w:adjustRightInd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средства бюджета Шумерлинского </w:t>
            </w:r>
            <w:r w:rsidRPr="00081A32">
              <w:rPr>
                <w:rFonts w:ascii="Times New Roman" w:eastAsia="Times New Roman" w:hAnsi="Times New Roman" w:cs="Times New Roman"/>
                <w:color w:val="000000"/>
                <w:sz w:val="16"/>
                <w:szCs w:val="16"/>
              </w:rPr>
              <w:t>муниципального округа</w:t>
            </w:r>
            <w:r w:rsidRPr="00081A32">
              <w:rPr>
                <w:rFonts w:ascii="Times New Roman" w:eastAsia="Times New Roman" w:hAnsi="Times New Roman" w:cs="Times New Roman"/>
                <w:sz w:val="16"/>
                <w:szCs w:val="16"/>
              </w:rPr>
              <w:t xml:space="preserve">    - 1 701,9  тыс. рублей, (66,5 процента), в том числе: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- 95,1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- 95,1тыс.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- 95,1тыс.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- 125,1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633,1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658,4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муниципальной программы подлежат ежегодному уточнению при формировании бюджета Шумерлинского муниципального округа на очередной финансовый год и плановый период</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муниципальной программы</w:t>
            </w:r>
          </w:p>
        </w:tc>
        <w:tc>
          <w:tcPr>
            <w:tcW w:w="38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066"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разрыва между уровнями общей и регистрируемой безработицы;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удовлетворенности полнотой и качеством муниципальных услуг в области содействия занятости населения;</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прав работников на здоровые и безопасные условия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государственного управления в сфере занятости населения.</w:t>
            </w:r>
          </w:p>
        </w:tc>
      </w:tr>
    </w:tbl>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1"/>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I. </w:t>
      </w:r>
      <w:proofErr w:type="gramStart"/>
      <w:r w:rsidRPr="00081A32">
        <w:rPr>
          <w:rFonts w:ascii="Times New Roman" w:eastAsia="Times New Roman" w:hAnsi="Times New Roman" w:cs="Times New Roman"/>
          <w:b/>
          <w:sz w:val="16"/>
          <w:szCs w:val="16"/>
        </w:rPr>
        <w:t>Приоритеты реализуемой на территории</w:t>
      </w:r>
      <w:proofErr w:type="gramEnd"/>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Шумерлинского муниципального округа политики в сфере реализации</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цель, задачи, описание сроков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этапов реализации муниципальной программы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Приоритеты реализуемой на территории Шумерлинского муниципального округа политики в сфере развития рынка труда 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 xml:space="preserve">определены Стратегией социально-экономического развития Шумерлинского муниципального округа, ежегодными </w:t>
      </w:r>
      <w:hyperlink r:id="rId30" w:history="1">
        <w:r w:rsidRPr="00081A32">
          <w:rPr>
            <w:rFonts w:ascii="Times New Roman" w:eastAsia="Times New Roman" w:hAnsi="Times New Roman" w:cs="Times New Roman"/>
            <w:sz w:val="16"/>
            <w:szCs w:val="16"/>
          </w:rPr>
          <w:t>посланиями</w:t>
        </w:r>
      </w:hyperlink>
      <w:r w:rsidRPr="00081A32">
        <w:rPr>
          <w:rFonts w:ascii="Times New Roman" w:eastAsia="Times New Roman" w:hAnsi="Times New Roman" w:cs="Times New Roman"/>
          <w:sz w:val="16"/>
          <w:szCs w:val="16"/>
        </w:rPr>
        <w:t xml:space="preserve"> Главы Чувашской Республики Государственному Совету Чувашской Республики.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Основные стратегические приоритеты реализуемой на территории Шумерлинского муниципального округа политики в области развития рынка труда в 2022 - 2035 годах будут направлены на создание условий для обеспечения экономики Шумерлинского муниципального округа высокопрофессиональными кадрами и повышения эффективности их использования, а также реализацию прав граждан на защиту от безработицы, в том числе </w:t>
      </w:r>
      <w:proofErr w:type="gramStart"/>
      <w:r w:rsidRPr="00081A32">
        <w:rPr>
          <w:rFonts w:ascii="Times New Roman" w:eastAsia="Times New Roman" w:hAnsi="Times New Roman" w:cs="Times New Roman"/>
          <w:sz w:val="16"/>
          <w:szCs w:val="16"/>
        </w:rPr>
        <w:t>на</w:t>
      </w:r>
      <w:proofErr w:type="gramEnd"/>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конкурентной среды для создания, удержания и привлечения качественного кадрового потенциала в Шумерлинский муниципальный округ в результате создания благоприятной инвестиционной, инновационной, социальной, образовательной среды;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стимулирование предпринимательского сообщества к созданию новых рабочих ме</w:t>
      </w:r>
      <w:proofErr w:type="gramStart"/>
      <w:r w:rsidRPr="00081A32">
        <w:rPr>
          <w:rFonts w:ascii="Times New Roman" w:eastAsia="Times New Roman" w:hAnsi="Times New Roman" w:cs="Times New Roman"/>
          <w:sz w:val="16"/>
          <w:szCs w:val="16"/>
        </w:rPr>
        <w:t>ст в сф</w:t>
      </w:r>
      <w:proofErr w:type="gramEnd"/>
      <w:r w:rsidRPr="00081A32">
        <w:rPr>
          <w:rFonts w:ascii="Times New Roman" w:eastAsia="Times New Roman" w:hAnsi="Times New Roman" w:cs="Times New Roman"/>
          <w:sz w:val="16"/>
          <w:szCs w:val="16"/>
        </w:rPr>
        <w:t>ере приоритетных направлений экономического развития республики;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выявление барьеров, затрудняющих формирование гибких трудовых отношений, в том числе дистанционной занятости;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реализацию превентивных мер содействия занятости граждан, внедрение эффективных механизмов перепрофилирования безработных граждан;</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использование новых информационных возможностей и обеспечение доступности информационных ресурсов в сфере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оказания социальной поддержки безработным гражданам с целью стимулирования их к активному поиску работы.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Целью муниципальной программы 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"Содействие занятости населения" (далее - муниципальная программа) является создание правовых и экономических условий, способствующих эффективному развитию рынка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 учетом поставленной цели предполагается решение следующих задач:</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реализации права граждан на защиту от безработицы;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повышение </w:t>
      </w:r>
      <w:proofErr w:type="gramStart"/>
      <w:r w:rsidRPr="00081A32">
        <w:rPr>
          <w:rFonts w:ascii="Times New Roman" w:eastAsia="Times New Roman" w:hAnsi="Times New Roman" w:cs="Times New Roman"/>
          <w:sz w:val="16"/>
          <w:szCs w:val="16"/>
        </w:rPr>
        <w:t>эффективности регулирования процессов использования трудовых ресурсов</w:t>
      </w:r>
      <w:proofErr w:type="gramEnd"/>
      <w:r w:rsidRPr="00081A32">
        <w:rPr>
          <w:rFonts w:ascii="Times New Roman" w:eastAsia="Times New Roman" w:hAnsi="Times New Roman" w:cs="Times New Roman"/>
          <w:sz w:val="16"/>
          <w:szCs w:val="16"/>
        </w:rPr>
        <w:t xml:space="preserve"> и обеспечение защиты трудовых прав граждан;</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внедрение культуры безопасного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Муниципальная программа реализуется в 2022 - 2035 годах в три этапа: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hyperlink w:anchor="P236" w:history="1">
        <w:r w:rsidRPr="00081A32">
          <w:rPr>
            <w:rFonts w:ascii="Times New Roman" w:eastAsia="Times New Roman" w:hAnsi="Times New Roman" w:cs="Times New Roman"/>
            <w:sz w:val="16"/>
            <w:szCs w:val="16"/>
          </w:rPr>
          <w:t>Сведения</w:t>
        </w:r>
      </w:hyperlink>
      <w:r w:rsidRPr="00081A32">
        <w:rPr>
          <w:rFonts w:ascii="Times New Roman" w:eastAsia="Times New Roman" w:hAnsi="Times New Roman" w:cs="Times New Roman"/>
          <w:sz w:val="16"/>
          <w:szCs w:val="16"/>
        </w:rPr>
        <w:t xml:space="preserve"> о целевых индикаторах и показателях муниципальной программы, подпрограмм муниципальной программы, их значениях приводятся в приложении № 1 к муниципальной программе.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реализуемой на территории Шумерлинского муниципального округа политики в рассматриваемой сфере.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1"/>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Обобщенная характеристика основных мероприятий</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 муниципальной программы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цели и решение задач муниципальной программы будет осуществляться в рамках реализации следующих подпрограмм: "Активная политика занятости населения и социальная поддержка безработных граждан", "Безопасный труд".</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Calibri" w:eastAsia="Times New Roman" w:hAnsi="Calibri" w:cs="Calibri"/>
          <w:sz w:val="16"/>
          <w:szCs w:val="16"/>
        </w:rPr>
        <w:t xml:space="preserve"> </w:t>
      </w:r>
      <w:hyperlink w:anchor="P1789" w:history="1">
        <w:r w:rsidRPr="00081A32">
          <w:rPr>
            <w:rFonts w:ascii="Times New Roman" w:eastAsia="Times New Roman" w:hAnsi="Times New Roman" w:cs="Times New Roman"/>
            <w:sz w:val="16"/>
            <w:szCs w:val="16"/>
          </w:rPr>
          <w:t>Подпрограмма</w:t>
        </w:r>
      </w:hyperlink>
      <w:r w:rsidRPr="00081A32">
        <w:rPr>
          <w:rFonts w:ascii="Times New Roman" w:eastAsia="Times New Roman" w:hAnsi="Times New Roman" w:cs="Times New Roman"/>
          <w:sz w:val="16"/>
          <w:szCs w:val="16"/>
        </w:rPr>
        <w:t xml:space="preserve"> "Активная политика занятости населения и социальная поддержка безработных граждан".</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"Мероприятия в области содействия занятости населения Шумерлинского муниципального округа"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производительности труда"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повышение производительности труда на предприятиях - участниках подпрограммы и поддержание занятости населения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осуществления трудовой деятельности женщин, имеющих детей.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 "Реализация отдельных мероприятий регионального проекта "Старшее поколение"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активного долголетия, качественной жизни граждан пожилого возраста.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hyperlink w:anchor="P2011" w:history="1">
        <w:r w:rsidRPr="00081A32">
          <w:rPr>
            <w:rFonts w:ascii="Times New Roman" w:eastAsia="Times New Roman" w:hAnsi="Times New Roman" w:cs="Times New Roman"/>
            <w:sz w:val="16"/>
            <w:szCs w:val="16"/>
          </w:rPr>
          <w:t>Подпрограмма</w:t>
        </w:r>
      </w:hyperlink>
      <w:r w:rsidRPr="00081A32">
        <w:rPr>
          <w:rFonts w:ascii="Times New Roman" w:eastAsia="Times New Roman" w:hAnsi="Times New Roman" w:cs="Times New Roman"/>
          <w:sz w:val="16"/>
          <w:szCs w:val="16"/>
        </w:rPr>
        <w:t xml:space="preserve"> "Безопасный труд".</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местного самоуправления, организаций в 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в области охраны труда и на развитие системы управления охраной труда.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мероприятие 2 "Учебное и научное обеспечение охраны труда и здоровья работающих" предусматривает совершенствование нормативных правовых актов Шумерлинского муниципального округа в области условий и охраны труда, здоровья работающих, совершенствование организации и методов </w:t>
      </w:r>
      <w:proofErr w:type="gramStart"/>
      <w:r w:rsidRPr="00081A32">
        <w:rPr>
          <w:rFonts w:ascii="Times New Roman" w:eastAsia="Times New Roman" w:hAnsi="Times New Roman" w:cs="Times New Roman"/>
          <w:sz w:val="16"/>
          <w:szCs w:val="16"/>
        </w:rPr>
        <w:t>обучения по охране</w:t>
      </w:r>
      <w:proofErr w:type="gramEnd"/>
      <w:r w:rsidRPr="00081A32">
        <w:rPr>
          <w:rFonts w:ascii="Times New Roman" w:eastAsia="Times New Roman" w:hAnsi="Times New Roman" w:cs="Times New Roman"/>
          <w:sz w:val="16"/>
          <w:szCs w:val="16"/>
        </w:rPr>
        <w:t xml:space="preserve"> труда на базе современных информационных технологий. В рамках реализации данного мероприятия будут осуществляться организация </w:t>
      </w:r>
      <w:proofErr w:type="gramStart"/>
      <w:r w:rsidRPr="00081A32">
        <w:rPr>
          <w:rFonts w:ascii="Times New Roman" w:eastAsia="Times New Roman" w:hAnsi="Times New Roman" w:cs="Times New Roman"/>
          <w:sz w:val="16"/>
          <w:szCs w:val="16"/>
        </w:rPr>
        <w:t>обучения по охране</w:t>
      </w:r>
      <w:proofErr w:type="gramEnd"/>
      <w:r w:rsidRPr="00081A32">
        <w:rPr>
          <w:rFonts w:ascii="Times New Roman" w:eastAsia="Times New Roman" w:hAnsi="Times New Roman" w:cs="Times New Roman"/>
          <w:sz w:val="16"/>
          <w:szCs w:val="16"/>
        </w:rPr>
        <w:t xml:space="preserve"> труда руководителей и специалистов организаций, обучения уполномоченных лиц по охране труда, курсов повышения квалификации и профессиональной переподготовки специалистов по охране труда, учебно-методическое оснащение учебных центров по охране труда, проведение научно-практической конференции "Здоровье и безопасность работающих". В рамках данного мероприятия также предусматриваются проведение физкультурно-спортивных мероприятий (спартакиад, соревнований), реабилитация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Данное мероприятие направлено на сокращение производственного травматизма и профессиональной заболеваемости </w:t>
      </w:r>
      <w:proofErr w:type="gramStart"/>
      <w:r w:rsidRPr="00081A32">
        <w:rPr>
          <w:rFonts w:ascii="Times New Roman" w:eastAsia="Times New Roman" w:hAnsi="Times New Roman" w:cs="Times New Roman"/>
          <w:sz w:val="16"/>
          <w:szCs w:val="16"/>
        </w:rPr>
        <w:t>работающих</w:t>
      </w:r>
      <w:proofErr w:type="gramEnd"/>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 "Информационное обеспечение охраны труда и здоровья работающих" направлено на информационное сопровождение публичных мероприятий в средствах массовой информации, поддержку и наполнение материалами раздела "Охрана труда в Шумерлинском муниципальном округе" сайта администрации Шумерлинского муниципального округа в информационно-телекоммуникационной сети "Интернет".</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1"/>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III. Обоснование объема финансовых ресурсов,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w:t>
      </w:r>
      <w:proofErr w:type="gramEnd"/>
      <w:r w:rsidRPr="00081A32">
        <w:rPr>
          <w:rFonts w:ascii="Times New Roman" w:eastAsia="Times New Roman" w:hAnsi="Times New Roman" w:cs="Times New Roman"/>
          <w:b/>
          <w:sz w:val="16"/>
          <w:szCs w:val="16"/>
        </w:rPr>
        <w:t xml:space="preserve"> для реализации муниципальной программы</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(с расшифровкой по источникам финансирования,</w:t>
      </w:r>
      <w:proofErr w:type="gramEnd"/>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 этапам и годам реализации муниципальной программы)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Финансовое обеспечение реализации муниципальной программы осуществляется за счет средств бюджета 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и средств, выделяемых из республиканского бюджета Чувашской Республики и федерального бюджета в виде субвенций, а также внебюджетных источников.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Общий объем финансирования Муниципальной программы в 2022 - 2035 годах составляет 2 567,2 тыс. рублей, в том числе за счет средств: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865,3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бюджета 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- 1 701,9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Муниципальной программы на 1 этапе составляют     655,9 тыс. рублей, в том числе: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2022 году –155,2тыс.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2023 году – 156,9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2024 году - 156,9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2025 году -  186,9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245,5 тыс. рублей (33,5</w:t>
      </w:r>
      <w:r w:rsidRPr="00081A32">
        <w:rPr>
          <w:rFonts w:ascii="Times New Roman" w:eastAsia="Times New Roman" w:hAnsi="Times New Roman" w:cs="Times New Roman"/>
          <w:color w:val="FF0000"/>
          <w:sz w:val="16"/>
          <w:szCs w:val="16"/>
        </w:rPr>
        <w:t xml:space="preserve"> </w:t>
      </w:r>
      <w:r w:rsidRPr="00081A32">
        <w:rPr>
          <w:rFonts w:ascii="Times New Roman" w:eastAsia="Times New Roman" w:hAnsi="Times New Roman" w:cs="Times New Roman"/>
          <w:sz w:val="16"/>
          <w:szCs w:val="16"/>
        </w:rPr>
        <w:t>процента), в том числе:</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- 60,1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2023 году - 61,8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- 61,8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- 61,8 тыс. рублей;</w:t>
      </w:r>
    </w:p>
    <w:p w:rsidR="00081A32" w:rsidRPr="00081A32" w:rsidRDefault="00081A32" w:rsidP="00081A32">
      <w:pPr>
        <w:widowControl w:val="0"/>
        <w:autoSpaceDE w:val="0"/>
        <w:autoSpaceDN w:val="0"/>
        <w:adjustRightInd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средства бюджета Шумерлинского </w:t>
      </w:r>
      <w:r w:rsidRPr="00081A32">
        <w:rPr>
          <w:rFonts w:ascii="Times New Roman" w:eastAsia="Times New Roman" w:hAnsi="Times New Roman" w:cs="Times New Roman"/>
          <w:color w:val="000000"/>
          <w:sz w:val="16"/>
          <w:szCs w:val="16"/>
        </w:rPr>
        <w:t>муниципального округа</w:t>
      </w:r>
      <w:r w:rsidRPr="00081A32">
        <w:rPr>
          <w:rFonts w:ascii="Times New Roman" w:eastAsia="Times New Roman" w:hAnsi="Times New Roman" w:cs="Times New Roman"/>
          <w:sz w:val="16"/>
          <w:szCs w:val="16"/>
        </w:rPr>
        <w:t xml:space="preserve">  - 410,4  тыс. рублей, (66,5 процента), в том числе:</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- 95,1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- 95,1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- 95,1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- 125,1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объем финансирования Муниципальной программы составляет   942,9 тыс. рублей, в том числе за счет средств: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309,8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консолидированного бюджета 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- 633,1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этапе объем финансирования Муниципальной программы составляет 968,4 тыс. рублей, в том числе за счет средств: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310,0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консолидированного бюджета 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 658,4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бюджета всех уровней.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Ресурсное </w:t>
      </w:r>
      <w:hyperlink w:anchor="P850" w:history="1">
        <w:r w:rsidRPr="00081A32">
          <w:rPr>
            <w:rFonts w:ascii="Times New Roman" w:eastAsia="Times New Roman" w:hAnsi="Times New Roman" w:cs="Times New Roman"/>
            <w:sz w:val="16"/>
            <w:szCs w:val="16"/>
          </w:rPr>
          <w:t>обеспечение</w:t>
        </w:r>
      </w:hyperlink>
      <w:r w:rsidRPr="00081A32">
        <w:rPr>
          <w:rFonts w:ascii="Times New Roman" w:eastAsia="Times New Roman"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Подпрограммы муниципальной программы приведены в </w:t>
      </w:r>
      <w:hyperlink w:anchor="P1789" w:history="1">
        <w:r w:rsidRPr="00081A32">
          <w:rPr>
            <w:rFonts w:ascii="Times New Roman" w:eastAsia="Times New Roman" w:hAnsi="Times New Roman" w:cs="Times New Roman"/>
            <w:sz w:val="16"/>
            <w:szCs w:val="16"/>
          </w:rPr>
          <w:t>приложениях № 3</w:t>
        </w:r>
      </w:hyperlink>
      <w:r w:rsidRPr="00081A32">
        <w:rPr>
          <w:rFonts w:ascii="Times New Roman" w:eastAsia="Times New Roman" w:hAnsi="Times New Roman" w:cs="Times New Roman"/>
          <w:sz w:val="16"/>
          <w:szCs w:val="16"/>
        </w:rPr>
        <w:t xml:space="preserve"> - </w:t>
      </w:r>
      <w:hyperlink w:anchor="P2223" w:history="1">
        <w:r w:rsidRPr="00081A32">
          <w:rPr>
            <w:rFonts w:ascii="Times New Roman" w:eastAsia="Times New Roman" w:hAnsi="Times New Roman" w:cs="Times New Roman"/>
            <w:sz w:val="16"/>
            <w:szCs w:val="16"/>
          </w:rPr>
          <w:t>5</w:t>
        </w:r>
      </w:hyperlink>
      <w:r w:rsidRPr="00081A32">
        <w:rPr>
          <w:rFonts w:ascii="Times New Roman" w:eastAsia="Times New Roman" w:hAnsi="Times New Roman" w:cs="Times New Roman"/>
          <w:sz w:val="16"/>
          <w:szCs w:val="16"/>
        </w:rPr>
        <w:t xml:space="preserve"> к муниципальной программе.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br w:type="page"/>
      </w:r>
    </w:p>
    <w:p w:rsidR="00081A32" w:rsidRPr="00081A32" w:rsidRDefault="00081A32" w:rsidP="00081A32">
      <w:pPr>
        <w:widowControl w:val="0"/>
        <w:autoSpaceDE w:val="0"/>
        <w:autoSpaceDN w:val="0"/>
        <w:spacing w:after="0" w:line="0" w:lineRule="atLeast"/>
        <w:jc w:val="right"/>
        <w:outlineLvl w:val="1"/>
        <w:rPr>
          <w:rFonts w:ascii="Times New Roman" w:eastAsia="Times New Roman" w:hAnsi="Times New Roman" w:cs="Times New Roman"/>
          <w:sz w:val="16"/>
          <w:szCs w:val="16"/>
        </w:rPr>
        <w:sectPr w:rsidR="00081A32" w:rsidRPr="00081A32" w:rsidSect="00D54AA8">
          <w:pgSz w:w="11906" w:h="16838"/>
          <w:pgMar w:top="993" w:right="850" w:bottom="1134" w:left="1418" w:header="708" w:footer="708" w:gutter="0"/>
          <w:cols w:space="708"/>
          <w:docGrid w:linePitch="360"/>
        </w:sectPr>
      </w:pPr>
    </w:p>
    <w:p w:rsidR="00081A32" w:rsidRPr="00081A32" w:rsidRDefault="00081A32" w:rsidP="00081A32">
      <w:pPr>
        <w:widowControl w:val="0"/>
        <w:autoSpaceDE w:val="0"/>
        <w:autoSpaceDN w:val="0"/>
        <w:spacing w:after="0" w:line="0" w:lineRule="atLeast"/>
        <w:jc w:val="right"/>
        <w:outlineLvl w:val="1"/>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Приложение N 1</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муниципальной программе</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"Содействие занятости населения</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bookmarkStart w:id="11" w:name="P236"/>
      <w:bookmarkEnd w:id="11"/>
      <w:r w:rsidRPr="00081A32">
        <w:rPr>
          <w:rFonts w:ascii="Times New Roman" w:eastAsia="Times New Roman" w:hAnsi="Times New Roman" w:cs="Times New Roman"/>
          <w:b/>
          <w:sz w:val="16"/>
          <w:szCs w:val="16"/>
        </w:rPr>
        <w:t>СВЕДЕНИЯ</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 ЦЕЛЕВЫХ ИНДИКАТОРАХ И ПОКАЗАТЕЛЯХ</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"СОДЕЙСТВИЕ ЗАНЯТОСТИ НАСЕЛЕНИЯ</w:t>
      </w:r>
      <w:r w:rsidRPr="00081A32">
        <w:rPr>
          <w:rFonts w:ascii="Calibri" w:eastAsia="Times New Roman" w:hAnsi="Calibri" w:cs="Calibri"/>
          <w:b/>
          <w:sz w:val="16"/>
          <w:szCs w:val="16"/>
        </w:rPr>
        <w:t xml:space="preserve"> </w:t>
      </w:r>
      <w:r w:rsidRPr="00081A32">
        <w:rPr>
          <w:rFonts w:ascii="Times New Roman" w:eastAsia="Times New Roman" w:hAnsi="Times New Roman" w:cs="Times New Roman"/>
          <w:b/>
          <w:sz w:val="16"/>
          <w:szCs w:val="16"/>
        </w:rPr>
        <w:t>ШУМЕРЛИНСКОГО МУНИЦИПАЛЬНОГО ОКРУГА", ПОДПРОГРАММ</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"СОДЕЙСТВИЕ ЗАНЯТОСТИ НАСЕЛЕНИЯ ШУМЕРЛИНСКОГО МУНИЦИПАЛЬНОГО ОКРУГА" И ИХ ЗНАЧЕНИЯХ</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bl>
      <w:tblPr>
        <w:tblW w:w="15664" w:type="dxa"/>
        <w:tblInd w:w="-22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5857"/>
        <w:gridCol w:w="1275"/>
        <w:gridCol w:w="710"/>
        <w:gridCol w:w="709"/>
        <w:gridCol w:w="708"/>
        <w:gridCol w:w="851"/>
        <w:gridCol w:w="850"/>
        <w:gridCol w:w="851"/>
        <w:gridCol w:w="850"/>
        <w:gridCol w:w="709"/>
        <w:gridCol w:w="763"/>
        <w:gridCol w:w="17"/>
        <w:gridCol w:w="18"/>
        <w:gridCol w:w="797"/>
        <w:gridCol w:w="17"/>
        <w:gridCol w:w="18"/>
      </w:tblGrid>
      <w:tr w:rsidR="00081A32" w:rsidRPr="00081A32" w:rsidTr="0000510D">
        <w:trPr>
          <w:gridAfter w:val="1"/>
          <w:wAfter w:w="18" w:type="dxa"/>
        </w:trPr>
        <w:tc>
          <w:tcPr>
            <w:tcW w:w="664" w:type="dxa"/>
            <w:vMerge w:val="restart"/>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N</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/п</w:t>
            </w:r>
          </w:p>
        </w:tc>
        <w:tc>
          <w:tcPr>
            <w:tcW w:w="5857"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индикатор и показатель (наименование)</w:t>
            </w:r>
          </w:p>
        </w:tc>
        <w:tc>
          <w:tcPr>
            <w:tcW w:w="1275"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Единица измерения</w:t>
            </w:r>
          </w:p>
        </w:tc>
        <w:tc>
          <w:tcPr>
            <w:tcW w:w="7850" w:type="dxa"/>
            <w:gridSpan w:val="1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Значения целевых индикаторов и показателей</w:t>
            </w:r>
          </w:p>
        </w:tc>
      </w:tr>
      <w:tr w:rsidR="00081A32" w:rsidRPr="00081A32" w:rsidTr="0000510D">
        <w:trPr>
          <w:gridAfter w:val="1"/>
          <w:wAfter w:w="18" w:type="dxa"/>
        </w:trPr>
        <w:tc>
          <w:tcPr>
            <w:tcW w:w="664"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857"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127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г.</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 г.</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 г.</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 г.</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г.</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2027 г.</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2028 г.</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2029 г.</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2030 г.</w:t>
            </w:r>
          </w:p>
        </w:tc>
        <w:tc>
          <w:tcPr>
            <w:tcW w:w="83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2035 г.</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585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r>
      <w:tr w:rsidR="00081A32" w:rsidRPr="00081A32" w:rsidTr="0000510D">
        <w:tblPrEx>
          <w:tblBorders>
            <w:right w:val="none" w:sz="0" w:space="0" w:color="auto"/>
          </w:tblBorders>
        </w:tblPrEx>
        <w:trPr>
          <w:gridAfter w:val="1"/>
          <w:wAfter w:w="18" w:type="dxa"/>
          <w:trHeight w:val="74"/>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безработицы (по методологии Международной организации труда) в среднем за год</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4,9</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4,8</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4,7</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4,6</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4,4</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3,7</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регистрируемой безработицы в среднем за год</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0,</w:t>
            </w:r>
            <w:r w:rsidRPr="00081A32">
              <w:rPr>
                <w:rFonts w:ascii="Times New Roman" w:eastAsia="Times New Roman" w:hAnsi="Times New Roman" w:cs="Times New Roman"/>
                <w:sz w:val="16"/>
                <w:szCs w:val="16"/>
                <w:lang w:val="en-US"/>
              </w:rPr>
              <w:t>77</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0,77</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0,77</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0,77</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Коэффициент напряженности на рынке труда в среднем за год</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r>
      <w:tr w:rsidR="00081A32" w:rsidRPr="00081A32" w:rsidTr="0000510D">
        <w:tblPrEx>
          <w:tblBorders>
            <w:right w:val="none" w:sz="0" w:space="0" w:color="auto"/>
          </w:tblBorders>
        </w:tblPrEx>
        <w:trPr>
          <w:gridAfter w:val="1"/>
          <w:wAfter w:w="18" w:type="dxa"/>
          <w:trHeight w:val="1017"/>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работников, занятых во вредных и (или) опасных условиях труда, в общей численности работников</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14,0</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13,0</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безработных граждан, зарегистрированных в органах службы занятости (на конец года)</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0,0</w:t>
            </w:r>
            <w:r w:rsidRPr="00081A32">
              <w:rPr>
                <w:rFonts w:ascii="Times New Roman" w:eastAsia="Times New Roman" w:hAnsi="Times New Roman" w:cs="Times New Roman"/>
                <w:sz w:val="16"/>
                <w:szCs w:val="16"/>
                <w:lang w:val="en-US"/>
              </w:rPr>
              <w:t>31</w:t>
            </w: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0,035</w:t>
            </w:r>
          </w:p>
        </w:tc>
        <w:tc>
          <w:tcPr>
            <w:tcW w:w="708"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0,036</w:t>
            </w: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0,04</w:t>
            </w: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0,04</w:t>
            </w: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0,04</w:t>
            </w: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0,04</w:t>
            </w: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0,04</w:t>
            </w:r>
          </w:p>
        </w:tc>
        <w:tc>
          <w:tcPr>
            <w:tcW w:w="780" w:type="dxa"/>
            <w:gridSpan w:val="2"/>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0,04</w:t>
            </w:r>
          </w:p>
        </w:tc>
        <w:tc>
          <w:tcPr>
            <w:tcW w:w="832" w:type="dxa"/>
            <w:gridSpan w:val="3"/>
            <w:tcBorders>
              <w:right w:val="nil"/>
            </w:tcBorders>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0,04</w:t>
            </w:r>
          </w:p>
        </w:tc>
      </w:tr>
      <w:tr w:rsidR="00081A32" w:rsidRPr="00081A32" w:rsidTr="0000510D">
        <w:tblPrEx>
          <w:tblBorders>
            <w:right w:val="none" w:sz="0" w:space="0" w:color="auto"/>
          </w:tblBorders>
        </w:tblPrEx>
        <w:trPr>
          <w:gridAfter w:val="1"/>
          <w:wAfter w:w="18" w:type="dxa"/>
        </w:trPr>
        <w:tc>
          <w:tcPr>
            <w:tcW w:w="15646" w:type="dxa"/>
            <w:gridSpan w:val="16"/>
            <w:tcBorders>
              <w:left w:val="nil"/>
              <w:right w:val="nil"/>
            </w:tcBorders>
          </w:tcPr>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"Активная политика занятости населения и социальная поддержка безработных граждан"</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76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76</w:t>
            </w:r>
            <w:r w:rsidRPr="00081A32">
              <w:rPr>
                <w:rFonts w:ascii="Times New Roman" w:eastAsia="Times New Roman" w:hAnsi="Times New Roman" w:cs="Times New Roman"/>
                <w:sz w:val="16"/>
                <w:szCs w:val="16"/>
              </w:rPr>
              <w:t>,3</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76,35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76,40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76,45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76,55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76,60</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76,70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76,70</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2,25</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2,10</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11,99</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11,98</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11,97</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11,96</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11,95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11,94</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11,93</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11,80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10,40</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Удельный вес граждан, получивших государственную услугу по профессиональной ориентации, в численности граждан, обратившихся в центр </w:t>
            </w:r>
            <w:r w:rsidRPr="00081A32">
              <w:rPr>
                <w:rFonts w:ascii="Times New Roman" w:eastAsia="Times New Roman" w:hAnsi="Times New Roman" w:cs="Times New Roman"/>
                <w:sz w:val="16"/>
                <w:szCs w:val="16"/>
              </w:rPr>
              <w:lastRenderedPageBreak/>
              <w:t>занятости в целях поиска подходящей работы</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65,2</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65,4</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65,6</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66,0</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66,0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66,0</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5.</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центр занятости населения</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63,60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64,0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64,50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66,0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68,0</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70,0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70,0</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87,0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85,0</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Численность женщин </w:t>
            </w:r>
            <w:proofErr w:type="gramStart"/>
            <w:r w:rsidRPr="00081A32">
              <w:rPr>
                <w:rFonts w:ascii="Times New Roman" w:eastAsia="Times New Roman" w:hAnsi="Times New Roman" w:cs="Times New Roman"/>
                <w:sz w:val="16"/>
                <w:szCs w:val="16"/>
              </w:rPr>
              <w:t>в период отпуска по уходу за ребенком в возрасте до трех лет</w:t>
            </w:r>
            <w:proofErr w:type="gramEnd"/>
            <w:r w:rsidRPr="00081A32">
              <w:rPr>
                <w:rFonts w:ascii="Times New Roman" w:eastAsia="Times New Roman" w:hAnsi="Times New Roman" w:cs="Times New Roman"/>
                <w:sz w:val="16"/>
                <w:szCs w:val="16"/>
              </w:rPr>
              <w:t>, прошедших профессиональное обучение или получивших дополнительное профессиональное образование по направлению центра занятости населения</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r>
      <w:tr w:rsidR="00081A32" w:rsidRPr="00081A32" w:rsidTr="0000510D">
        <w:tblPrEx>
          <w:tblBorders>
            <w:right w:val="none" w:sz="0" w:space="0" w:color="auto"/>
          </w:tblBorders>
        </w:tblPrEx>
        <w:trPr>
          <w:gridAfter w:val="2"/>
          <w:wAfter w:w="35"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лиц предпенсионного возраста,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76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r>
      <w:tr w:rsidR="00081A32" w:rsidRPr="00081A32" w:rsidTr="0000510D">
        <w:tblPrEx>
          <w:tblBorders>
            <w:right w:val="none" w:sz="0" w:space="0" w:color="auto"/>
          </w:tblBorders>
        </w:tblPrEx>
        <w:trPr>
          <w:gridAfter w:val="1"/>
          <w:wAfter w:w="18" w:type="dxa"/>
        </w:trPr>
        <w:tc>
          <w:tcPr>
            <w:tcW w:w="15646" w:type="dxa"/>
            <w:gridSpan w:val="16"/>
            <w:tcBorders>
              <w:left w:val="nil"/>
              <w:right w:val="nil"/>
            </w:tcBorders>
          </w:tcPr>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"Безопасный труд"</w:t>
            </w:r>
          </w:p>
        </w:tc>
      </w:tr>
      <w:tr w:rsidR="00081A32" w:rsidRPr="00081A32" w:rsidTr="0000510D">
        <w:tblPrEx>
          <w:tblBorders>
            <w:right w:val="none" w:sz="0" w:space="0" w:color="auto"/>
          </w:tblBorders>
        </w:tblPrEx>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производственного травматизма:</w:t>
            </w:r>
          </w:p>
        </w:tc>
        <w:tc>
          <w:tcPr>
            <w:tcW w:w="1275"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1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8"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98" w:type="dxa"/>
            <w:gridSpan w:val="3"/>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32" w:type="dxa"/>
            <w:gridSpan w:val="3"/>
            <w:tcBorders>
              <w:right w:val="nil"/>
            </w:tcBorders>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r>
      <w:tr w:rsidR="00081A32" w:rsidRPr="00081A32" w:rsidTr="0000510D">
        <w:tblPrEx>
          <w:tblBorders>
            <w:right w:val="none" w:sz="0" w:space="0" w:color="auto"/>
          </w:tblBorders>
        </w:tblPrEx>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пострадавших в результате несчастных случаев на производстве со смертельным исходом в расчете на 1 тыс. работающих</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p>
        </w:tc>
        <w:tc>
          <w:tcPr>
            <w:tcW w:w="798"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blPrEx>
          <w:tblBorders>
            <w:right w:val="none" w:sz="0" w:space="0" w:color="auto"/>
          </w:tblBorders>
        </w:tblPrEx>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пострадавших на производстве на 1 тыс. работающих</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0,8</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w:t>
            </w:r>
          </w:p>
        </w:tc>
        <w:tc>
          <w:tcPr>
            <w:tcW w:w="798"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w:t>
            </w:r>
          </w:p>
        </w:tc>
      </w:tr>
      <w:tr w:rsidR="00081A32" w:rsidRPr="00081A32" w:rsidTr="0000510D">
        <w:tblPrEx>
          <w:tblBorders>
            <w:right w:val="none" w:sz="0" w:space="0" w:color="auto"/>
          </w:tblBorders>
        </w:tblPrEx>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дней временной нетрудоспособности в связи с несчастным случаем на производстве в расчете на 1 пострадавшего</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дней</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798"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40,0</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больных с впервые выявленными профессиональными заболеваниями в расчете на 10 тыс. работающих</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0,95</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0,93</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0,93</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0,93</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0,92</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0,92</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0,92</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0,92</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Динамика оценки труда:</w:t>
            </w:r>
          </w:p>
        </w:tc>
        <w:tc>
          <w:tcPr>
            <w:tcW w:w="1275"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1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8"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80" w:type="dxa"/>
            <w:gridSpan w:val="2"/>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32" w:type="dxa"/>
            <w:gridSpan w:val="3"/>
            <w:tcBorders>
              <w:right w:val="nil"/>
            </w:tcBorders>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2.1.</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рабочих мест, на которых проведена специальная оценка условий труда</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рабочих мест</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0,51</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0,52</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0,53</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0,54</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0,56</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0,6</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2.2.</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рабочих мест, на которых проведена специальная оценка условий труда, в общем количестве рабочих мест</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90,5</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90,5</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90,5</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2.3.</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Количество рабочих мест, на которых улучшены условия труда по результатам </w:t>
            </w:r>
            <w:r w:rsidRPr="00081A32">
              <w:rPr>
                <w:rFonts w:ascii="Times New Roman" w:eastAsia="Times New Roman" w:hAnsi="Times New Roman" w:cs="Times New Roman"/>
                <w:sz w:val="16"/>
                <w:szCs w:val="16"/>
              </w:rPr>
              <w:lastRenderedPageBreak/>
              <w:t>специальной оценки условий труда</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тыс. рабочих </w:t>
            </w:r>
            <w:r w:rsidRPr="00081A32">
              <w:rPr>
                <w:rFonts w:ascii="Times New Roman" w:eastAsia="Times New Roman" w:hAnsi="Times New Roman" w:cs="Times New Roman"/>
                <w:sz w:val="16"/>
                <w:szCs w:val="16"/>
              </w:rPr>
              <w:lastRenderedPageBreak/>
              <w:t>мест</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0,1</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0,15</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0,15</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3.</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Условия труда:</w:t>
            </w:r>
          </w:p>
        </w:tc>
        <w:tc>
          <w:tcPr>
            <w:tcW w:w="1275"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1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8"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1"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50"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780" w:type="dxa"/>
            <w:gridSpan w:val="2"/>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c>
          <w:tcPr>
            <w:tcW w:w="832" w:type="dxa"/>
            <w:gridSpan w:val="3"/>
            <w:tcBorders>
              <w:right w:val="nil"/>
            </w:tcBorders>
          </w:tcPr>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работников, занятых во вредных и (или) опасных условиях труда</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тыс. человек</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0,23</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0,22</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0,22</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Доля </w:t>
            </w:r>
            <w:proofErr w:type="gramStart"/>
            <w:r w:rsidRPr="00081A32">
              <w:rPr>
                <w:rFonts w:ascii="Times New Roman" w:eastAsia="Times New Roman" w:hAnsi="Times New Roman" w:cs="Times New Roman"/>
                <w:sz w:val="16"/>
                <w:szCs w:val="16"/>
              </w:rPr>
              <w:t>обученных</w:t>
            </w:r>
            <w:proofErr w:type="gramEnd"/>
            <w:r w:rsidRPr="00081A32">
              <w:rPr>
                <w:rFonts w:ascii="Times New Roman" w:eastAsia="Times New Roman" w:hAnsi="Times New Roman" w:cs="Times New Roman"/>
                <w:sz w:val="16"/>
                <w:szCs w:val="16"/>
              </w:rPr>
              <w:t xml:space="preserve"> по охране труда в расчете на 100 работающих</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2,8</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3,2</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3,2</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профессиональной заболеваемости</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0,20</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0,20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0,19</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0,19</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0,19</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0,19</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0,19</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0,18</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0,18</w:t>
            </w:r>
          </w:p>
        </w:tc>
      </w:tr>
      <w:tr w:rsidR="00081A32" w:rsidRPr="00081A32" w:rsidTr="0000510D">
        <w:tblPrEx>
          <w:tblBorders>
            <w:right w:val="none" w:sz="0" w:space="0" w:color="auto"/>
          </w:tblBorders>
        </w:tblPrEx>
        <w:trPr>
          <w:gridAfter w:val="1"/>
          <w:wAfter w:w="18" w:type="dxa"/>
        </w:trPr>
        <w:tc>
          <w:tcPr>
            <w:tcW w:w="664"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5857"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2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71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0,73</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0,73</w:t>
            </w:r>
          </w:p>
        </w:tc>
        <w:tc>
          <w:tcPr>
            <w:tcW w:w="7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0,73</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0,70</w:t>
            </w:r>
          </w:p>
        </w:tc>
        <w:tc>
          <w:tcPr>
            <w:tcW w:w="709" w:type="dxa"/>
          </w:tcPr>
          <w:p w:rsidR="00081A32" w:rsidRPr="00081A32" w:rsidRDefault="00081A32" w:rsidP="00081A32">
            <w:pPr>
              <w:widowControl w:val="0"/>
              <w:autoSpaceDE w:val="0"/>
              <w:autoSpaceDN w:val="0"/>
              <w:spacing w:after="0" w:line="0" w:lineRule="atLeast"/>
              <w:ind w:left="-315" w:firstLine="315"/>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0,70</w:t>
            </w:r>
          </w:p>
        </w:tc>
        <w:tc>
          <w:tcPr>
            <w:tcW w:w="780"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0,70</w:t>
            </w:r>
          </w:p>
        </w:tc>
        <w:tc>
          <w:tcPr>
            <w:tcW w:w="832" w:type="dxa"/>
            <w:gridSpan w:val="3"/>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0,70</w:t>
            </w:r>
          </w:p>
        </w:tc>
      </w:tr>
    </w:tbl>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sectPr w:rsidR="00081A32" w:rsidRPr="00081A32" w:rsidSect="004D20A5">
          <w:pgSz w:w="16838" w:h="11905" w:orient="landscape"/>
          <w:pgMar w:top="1135" w:right="1134" w:bottom="850" w:left="1134" w:header="0" w:footer="0" w:gutter="0"/>
          <w:cols w:space="720"/>
        </w:sect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bookmarkStart w:id="12" w:name="P826"/>
      <w:bookmarkEnd w:id="12"/>
      <w:r w:rsidRPr="00081A32">
        <w:rPr>
          <w:rFonts w:ascii="Times New Roman" w:eastAsia="Times New Roman" w:hAnsi="Times New Roman" w:cs="Times New Roman"/>
          <w:sz w:val="16"/>
          <w:szCs w:val="16"/>
        </w:rPr>
        <w:lastRenderedPageBreak/>
        <w:t xml:space="preserve">&lt;*&gt; Показатель рассчитывается </w:t>
      </w:r>
      <w:proofErr w:type="gramStart"/>
      <w:r w:rsidRPr="00081A32">
        <w:rPr>
          <w:rFonts w:ascii="Times New Roman" w:eastAsia="Times New Roman" w:hAnsi="Times New Roman" w:cs="Times New Roman"/>
          <w:sz w:val="16"/>
          <w:szCs w:val="16"/>
        </w:rPr>
        <w:t>по</w:t>
      </w:r>
      <w:proofErr w:type="gramEnd"/>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возрастной структуре инвалидов (от 18 до 25 лет и от 25 до 44 лет);</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трудоустройству по специальности и/или не по специальности;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участию в конкурсе профессионального мастерства "Абилимпикс" (является участником и/или победителем конкурса или не является участником и/или победителем конкурса);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трудоустройству на квотируемые рабочие места;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трудоустройству при содействии некоммерческих организаций (включая социально ориентированные некоммерческие организации);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трудоустройству при содействии государственных учреждений службы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трудоустройству при содействии образовательных организаций высшего образования;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трудоустройству при содействии образовательных организаций среднего профессионального образования;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уровню оплаты труда (выше/ниже средней заработной платы в Чувашской Республике).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 расчете показателя учитывается число выпускников, являющихся инвалидами, проработавших не менее 1 месяца в квартале, или 2 месяцев в полугодии, или 3 месяцев в течение 3 кварталов, или 4 месяцев в году.</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bookmarkStart w:id="13" w:name="P837"/>
      <w:bookmarkEnd w:id="13"/>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br w:type="page"/>
      </w:r>
    </w:p>
    <w:p w:rsidR="00081A32" w:rsidRPr="00081A32" w:rsidRDefault="00081A32" w:rsidP="00081A32">
      <w:pPr>
        <w:widowControl w:val="0"/>
        <w:autoSpaceDE w:val="0"/>
        <w:autoSpaceDN w:val="0"/>
        <w:spacing w:after="0" w:line="0" w:lineRule="atLeast"/>
        <w:jc w:val="right"/>
        <w:outlineLvl w:val="1"/>
        <w:rPr>
          <w:rFonts w:ascii="Times New Roman" w:eastAsia="Times New Roman" w:hAnsi="Times New Roman" w:cs="Times New Roman"/>
          <w:sz w:val="16"/>
          <w:szCs w:val="16"/>
        </w:rPr>
        <w:sectPr w:rsidR="00081A32" w:rsidRPr="00081A32">
          <w:pgSz w:w="11905" w:h="16838"/>
          <w:pgMar w:top="1134" w:right="850" w:bottom="1134" w:left="1701" w:header="0" w:footer="0" w:gutter="0"/>
          <w:cols w:space="720"/>
        </w:sectPr>
      </w:pPr>
    </w:p>
    <w:p w:rsidR="00081A32" w:rsidRPr="00081A32" w:rsidRDefault="00081A32" w:rsidP="00081A32">
      <w:pPr>
        <w:widowControl w:val="0"/>
        <w:autoSpaceDE w:val="0"/>
        <w:autoSpaceDN w:val="0"/>
        <w:spacing w:after="0" w:line="0" w:lineRule="atLeast"/>
        <w:jc w:val="right"/>
        <w:outlineLvl w:val="1"/>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Приложение N 2</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муниципальной программе</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Шумерлинского </w:t>
      </w:r>
      <w:r w:rsidRPr="00081A32">
        <w:rPr>
          <w:rFonts w:ascii="Times New Roman" w:eastAsia="Times New Roman" w:hAnsi="Times New Roman" w:cs="Calibri"/>
          <w:color w:val="000000"/>
          <w:sz w:val="16"/>
          <w:szCs w:val="16"/>
        </w:rPr>
        <w:t>муниципального округа</w:t>
      </w:r>
      <w:r w:rsidRPr="00081A32">
        <w:rPr>
          <w:rFonts w:ascii="Times New Roman" w:eastAsia="Times New Roman" w:hAnsi="Times New Roman" w:cs="Times New Roman"/>
          <w:sz w:val="16"/>
          <w:szCs w:val="16"/>
        </w:rPr>
        <w:t xml:space="preserve"> а</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Calibri"/>
          <w:color w:val="000000"/>
          <w:sz w:val="16"/>
          <w:szCs w:val="16"/>
        </w:rPr>
      </w:pPr>
      <w:r w:rsidRPr="00081A32">
        <w:rPr>
          <w:rFonts w:ascii="Times New Roman" w:eastAsia="Times New Roman" w:hAnsi="Times New Roman" w:cs="Times New Roman"/>
          <w:sz w:val="16"/>
          <w:szCs w:val="16"/>
        </w:rPr>
        <w:t>"Содействие занятости населения</w:t>
      </w:r>
      <w:r w:rsidRPr="00081A32">
        <w:rPr>
          <w:rFonts w:ascii="Calibri" w:eastAsia="Times New Roman" w:hAnsi="Calibri" w:cs="Calibri"/>
          <w:sz w:val="16"/>
          <w:szCs w:val="16"/>
        </w:rPr>
        <w:t xml:space="preserve"> </w:t>
      </w:r>
      <w:r w:rsidRPr="00081A32">
        <w:rPr>
          <w:rFonts w:ascii="Times New Roman" w:eastAsia="Times New Roman" w:hAnsi="Times New Roman" w:cs="Calibri"/>
          <w:color w:val="000000"/>
          <w:sz w:val="16"/>
          <w:szCs w:val="16"/>
        </w:rPr>
        <w:t xml:space="preserve">Шумерлинского </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Calibri"/>
          <w:color w:val="000000"/>
          <w:sz w:val="16"/>
          <w:szCs w:val="16"/>
        </w:rPr>
        <w:t>муниципального округа</w:t>
      </w:r>
      <w:r w:rsidRPr="00081A32">
        <w:rPr>
          <w:rFonts w:ascii="Times New Roman" w:eastAsia="Times New Roman" w:hAnsi="Times New Roman" w:cs="Times New Roman"/>
          <w:sz w:val="16"/>
          <w:szCs w:val="16"/>
        </w:rPr>
        <w:t xml:space="preserve">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bookmarkStart w:id="14" w:name="P850"/>
      <w:bookmarkEnd w:id="14"/>
      <w:r w:rsidRPr="00081A32">
        <w:rPr>
          <w:rFonts w:ascii="Times New Roman" w:eastAsia="Times New Roman" w:hAnsi="Times New Roman" w:cs="Times New Roman"/>
          <w:b/>
          <w:sz w:val="16"/>
          <w:szCs w:val="16"/>
        </w:rPr>
        <w:t>РЕСУРСНОЕ ОБЕСПЕЧЕНИЕ</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ПРОГНОЗНАЯ (СПРАВОЧНАЯ) ОЦЕНКА РАСХОДОВ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ЗА СЧЕТ ВСЕХ ИСТОЧНИКОВ ФИНАНСИРОВАНИЯ РЕАЛИЗАЦИИ</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bl>
      <w:tblPr>
        <w:tblW w:w="1492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665"/>
        <w:gridCol w:w="908"/>
        <w:gridCol w:w="1475"/>
        <w:gridCol w:w="2938"/>
        <w:gridCol w:w="992"/>
        <w:gridCol w:w="39"/>
        <w:gridCol w:w="993"/>
        <w:gridCol w:w="83"/>
        <w:gridCol w:w="768"/>
        <w:gridCol w:w="83"/>
        <w:gridCol w:w="822"/>
        <w:gridCol w:w="87"/>
        <w:gridCol w:w="934"/>
        <w:gridCol w:w="708"/>
        <w:gridCol w:w="142"/>
        <w:gridCol w:w="43"/>
      </w:tblGrid>
      <w:tr w:rsidR="00081A32" w:rsidRPr="00081A32" w:rsidTr="0000510D">
        <w:tc>
          <w:tcPr>
            <w:tcW w:w="1247" w:type="dxa"/>
            <w:vMerge w:val="restart"/>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2665"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муниципальной программы Шумерлинского муниципального округа, подпрограммы муниципальной программы Чувашской Республики (основного мероприятия)</w:t>
            </w:r>
          </w:p>
        </w:tc>
        <w:tc>
          <w:tcPr>
            <w:tcW w:w="2383"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2938"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5694" w:type="dxa"/>
            <w:gridSpan w:val="1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распорядитель бюджетных средств</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2938"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2026 - 2030</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2031 - 2035</w:t>
            </w:r>
          </w:p>
        </w:tc>
      </w:tr>
      <w:tr w:rsidR="00081A32" w:rsidRPr="00081A32" w:rsidTr="0000510D">
        <w:trPr>
          <w:gridAfter w:val="1"/>
          <w:wAfter w:w="43" w:type="dxa"/>
        </w:trPr>
        <w:tc>
          <w:tcPr>
            <w:tcW w:w="1247"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66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293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r>
      <w:tr w:rsidR="00081A32" w:rsidRPr="00081A32" w:rsidTr="0000510D">
        <w:trPr>
          <w:gridAfter w:val="1"/>
          <w:wAfter w:w="43" w:type="dxa"/>
          <w:trHeight w:val="142"/>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муниципальная программа </w:t>
            </w:r>
            <w:r w:rsidRPr="00081A32">
              <w:rPr>
                <w:rFonts w:ascii="Times New Roman" w:eastAsia="Times New Roman" w:hAnsi="Times New Roman" w:cs="Calibri"/>
                <w:color w:val="000000"/>
                <w:sz w:val="16"/>
                <w:szCs w:val="16"/>
              </w:rPr>
              <w:t>Шумерлинского муниципального округа</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"Содействие занятости населения</w:t>
            </w:r>
            <w:r w:rsidRPr="00081A32">
              <w:rPr>
                <w:rFonts w:ascii="Calibri" w:eastAsia="Times New Roman" w:hAnsi="Calibri" w:cs="Calibri"/>
                <w:sz w:val="16"/>
                <w:szCs w:val="16"/>
              </w:rPr>
              <w:t xml:space="preserve"> </w:t>
            </w:r>
            <w:r w:rsidRPr="00081A32">
              <w:rPr>
                <w:rFonts w:ascii="Times New Roman" w:eastAsia="Times New Roman" w:hAnsi="Times New Roman" w:cs="Calibri"/>
                <w:color w:val="000000"/>
                <w:sz w:val="16"/>
                <w:szCs w:val="16"/>
              </w:rPr>
              <w:t>Шумерлинского муниципального округа</w:t>
            </w:r>
            <w:r w:rsidRPr="00081A32">
              <w:rPr>
                <w:rFonts w:ascii="Times New Roman" w:eastAsia="Times New Roman" w:hAnsi="Times New Roman" w:cs="Times New Roman"/>
                <w:sz w:val="16"/>
                <w:szCs w:val="16"/>
              </w:rPr>
              <w:t xml:space="preserve"> "</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Ц600000000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155,2</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156,9</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156,9</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186,9</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942,9</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968,4</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Ц630000000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61</w:t>
            </w:r>
            <w:r w:rsidRPr="00081A32">
              <w:rPr>
                <w:rFonts w:ascii="Times New Roman" w:eastAsia="Times New Roman" w:hAnsi="Times New Roman" w:cs="Times New Roman"/>
                <w:sz w:val="16"/>
                <w:szCs w:val="16"/>
              </w:rPr>
              <w:t>,8</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Ц610000000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w:t>
            </w:r>
            <w:r w:rsidRPr="00081A32">
              <w:rPr>
                <w:rFonts w:ascii="Times New Roman" w:eastAsia="Times New Roman" w:hAnsi="Times New Roman" w:cs="Calibri"/>
                <w:color w:val="000000"/>
                <w:sz w:val="16"/>
                <w:szCs w:val="16"/>
              </w:rPr>
              <w:t>Шумерлинского 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1</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"Активная политика занятости населения и социальная поддержка безработных граждан"</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Calibri"/>
                <w:color w:val="000000"/>
                <w:sz w:val="16"/>
                <w:szCs w:val="16"/>
              </w:rPr>
              <w:t>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Мероприятия в области содействия занятости населения Шумерлинского </w:t>
            </w:r>
            <w:r w:rsidRPr="00081A32">
              <w:rPr>
                <w:rFonts w:ascii="Times New Roman" w:eastAsia="Times New Roman" w:hAnsi="Times New Roman" w:cs="Calibri"/>
                <w:color w:val="000000"/>
                <w:sz w:val="16"/>
                <w:szCs w:val="16"/>
              </w:rPr>
              <w:t xml:space="preserve"> муниципального </w:t>
            </w:r>
            <w:r w:rsidRPr="00081A32">
              <w:rPr>
                <w:rFonts w:ascii="Times New Roman" w:eastAsia="Times New Roman" w:hAnsi="Times New Roman" w:cs="Calibri"/>
                <w:color w:val="000000"/>
                <w:sz w:val="16"/>
                <w:szCs w:val="16"/>
              </w:rPr>
              <w:lastRenderedPageBreak/>
              <w:t>округа</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Ц6101000000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Calibri"/>
                <w:color w:val="000000"/>
                <w:sz w:val="16"/>
                <w:szCs w:val="16"/>
              </w:rPr>
              <w:t>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76,9</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384,1</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398,4</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949</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Ц610172270</w:t>
            </w:r>
          </w:p>
        </w:tc>
        <w:tc>
          <w:tcPr>
            <w:tcW w:w="2938" w:type="dxa"/>
            <w:vMerge/>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48,2</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249,0</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260,0</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Calibri"/>
                <w:color w:val="000000"/>
                <w:sz w:val="16"/>
                <w:szCs w:val="16"/>
              </w:rPr>
              <w:t>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Calibri"/>
                <w:color w:val="000000"/>
                <w:sz w:val="16"/>
                <w:szCs w:val="16"/>
              </w:rPr>
              <w:t>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отдельных мероприятий регионального проекта "Старшее поколение"</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Calibri"/>
                <w:color w:val="000000"/>
                <w:sz w:val="16"/>
                <w:szCs w:val="16"/>
              </w:rPr>
              <w:t>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2</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"Безопасный труд"</w:t>
            </w: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60,1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60,1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Организационно-техническое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60,1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60,1</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Учебное и научное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Height w:val="541"/>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43"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Информационное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3"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103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3"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gridSpan w:val="2"/>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2"/>
          <w:wAfter w:w="185" w:type="dxa"/>
          <w:trHeight w:val="715"/>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90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992"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15" w:type="dxa"/>
            <w:gridSpan w:val="3"/>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22"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021"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8"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bl>
    <w:p w:rsidR="00081A32" w:rsidRPr="00081A32" w:rsidRDefault="00081A32" w:rsidP="00081A32">
      <w:pPr>
        <w:spacing w:after="0" w:line="0" w:lineRule="atLeast"/>
        <w:ind w:firstLine="567"/>
        <w:jc w:val="both"/>
        <w:rPr>
          <w:rFonts w:ascii="Times New Roman" w:eastAsia="Times New Roman" w:hAnsi="Times New Roman" w:cs="Times New Roman"/>
          <w:b/>
          <w:sz w:val="16"/>
          <w:szCs w:val="16"/>
        </w:rPr>
        <w:sectPr w:rsidR="00081A32" w:rsidRPr="00081A32">
          <w:pgSz w:w="16838" w:h="11905" w:orient="landscape"/>
          <w:pgMar w:top="1701" w:right="1134" w:bottom="850" w:left="1134" w:header="0" w:footer="0" w:gutter="0"/>
          <w:cols w:space="720"/>
        </w:sectPr>
      </w:pPr>
    </w:p>
    <w:p w:rsidR="00081A32" w:rsidRPr="00081A32" w:rsidRDefault="00081A32" w:rsidP="00081A32">
      <w:pPr>
        <w:widowControl w:val="0"/>
        <w:autoSpaceDE w:val="0"/>
        <w:autoSpaceDN w:val="0"/>
        <w:spacing w:after="0" w:line="0" w:lineRule="atLeast"/>
        <w:jc w:val="right"/>
        <w:outlineLvl w:val="1"/>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Приложение N 3</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муниципальной программе</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w:t>
      </w:r>
    </w:p>
    <w:p w:rsidR="00081A32" w:rsidRPr="00081A32" w:rsidRDefault="00081A32" w:rsidP="00081A32">
      <w:pPr>
        <w:widowControl w:val="0"/>
        <w:autoSpaceDE w:val="0"/>
        <w:autoSpaceDN w:val="0"/>
        <w:spacing w:after="0" w:line="0" w:lineRule="atLeast"/>
        <w:jc w:val="right"/>
        <w:rPr>
          <w:rFonts w:ascii="Calibri" w:eastAsia="Times New Roman" w:hAnsi="Calibri" w:cs="Calibri"/>
          <w:sz w:val="16"/>
          <w:szCs w:val="16"/>
        </w:rPr>
      </w:pPr>
      <w:r w:rsidRPr="00081A32">
        <w:rPr>
          <w:rFonts w:ascii="Times New Roman" w:eastAsia="Times New Roman" w:hAnsi="Times New Roman" w:cs="Times New Roman"/>
          <w:sz w:val="16"/>
          <w:szCs w:val="16"/>
        </w:rPr>
        <w:t>"Содействие занятости населения</w:t>
      </w:r>
      <w:r w:rsidRPr="00081A32">
        <w:rPr>
          <w:rFonts w:ascii="Calibri" w:eastAsia="Times New Roman" w:hAnsi="Calibri" w:cs="Calibri"/>
          <w:sz w:val="16"/>
          <w:szCs w:val="16"/>
        </w:rPr>
        <w:t xml:space="preserve"> </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bookmarkStart w:id="15" w:name="P1789"/>
      <w:bookmarkEnd w:id="15"/>
      <w:r w:rsidRPr="00081A32">
        <w:rPr>
          <w:rFonts w:ascii="Times New Roman" w:eastAsia="Times New Roman" w:hAnsi="Times New Roman" w:cs="Times New Roman"/>
          <w:b/>
          <w:sz w:val="16"/>
          <w:szCs w:val="16"/>
        </w:rPr>
        <w:t>ПАСПОРТ</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ПОДПРОГРАММЫ "АКТИВНАЯ ПОЛИТИКА ЗАНЯТОСТИ НАСЕЛЕНИЯ</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СОЦИАЛЬНАЯ ПОДДЕРЖКА БЕЗРАБОТНЫХ ГРАЖДАН"</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 "СОДЕЙСТВИЕ ЗАНЯТОСТИ НАСЕЛЕНИЯ</w:t>
      </w:r>
      <w:r w:rsidRPr="00081A32">
        <w:rPr>
          <w:rFonts w:ascii="Calibri" w:eastAsia="Times New Roman" w:hAnsi="Calibri" w:cs="Calibri"/>
          <w:b/>
          <w:sz w:val="16"/>
          <w:szCs w:val="16"/>
        </w:rPr>
        <w:t xml:space="preserve"> </w:t>
      </w:r>
      <w:r w:rsidRPr="00081A32">
        <w:rPr>
          <w:rFonts w:ascii="Times New Roman" w:eastAsia="Times New Roman" w:hAnsi="Times New Roman" w:cs="Times New Roman"/>
          <w:b/>
          <w:sz w:val="16"/>
          <w:szCs w:val="16"/>
        </w:rPr>
        <w:t>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83"/>
        <w:gridCol w:w="6123"/>
      </w:tblGrid>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Администрация Шумерлинского муниципального округа Чувашской Республики</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подпрограммы</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по делам ГО и ЧС администрации 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Казенное учреждение Чувашской Республики "Центр занятости населения г. Шумерля" Министерства труда и социальной защиты Чувашской Республики (далее - центр занятости населения) (по согласованию)</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предотвращение роста напряженности на рынке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человеческого капитала и социальной сферы в Шумерлинском муниципальном округе;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и качества жизни населения;</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формирования кадрового потенциала</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трудоустройство граждан, ищущих работу;</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психологическая поддержка безработных граждан;</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социальная поддержка безработных граждан;</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информирование граждан о востребованных и новых профессиях;</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качества и доступности услуг по трудоустройству;</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институтов и инструментов содействия занятости населения;</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конкурентоспособности граждан на рынке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профессиональная ориентация граждан</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подпрограммы</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к 2036 году следующих целевых индикаторов и показателей: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центр занятости населения, - 76,70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безработных граждан, ищущих работу 12 и более месяцев, в общей численности безработных граждан, зарегистрированных в центре занятости населения, - 2,0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 - 10,40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граждан, получивших государственную услугу по профессиональной ориентации, в численности граждан, обратившихся в центр занятости населения в целях поиска подходящей работы, - 66,0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центр занятости населения, - 70,0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к 2025 году следующих целевых индикаторов и показателей: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 не менее 89,0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работников, трудоустроенных после завершения профессионального обучения, в общем числе работников, прошедших профессиональное обучение, - не менее 85,0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численность женщин </w:t>
            </w:r>
            <w:proofErr w:type="gramStart"/>
            <w:r w:rsidRPr="00081A32">
              <w:rPr>
                <w:rFonts w:ascii="Times New Roman" w:eastAsia="Times New Roman" w:hAnsi="Times New Roman" w:cs="Times New Roman"/>
                <w:sz w:val="16"/>
                <w:szCs w:val="16"/>
              </w:rPr>
              <w:t>в период отпуска по уходу за ребенком в возрасте до трех лет</w:t>
            </w:r>
            <w:proofErr w:type="gramEnd"/>
            <w:r w:rsidRPr="00081A32">
              <w:rPr>
                <w:rFonts w:ascii="Times New Roman" w:eastAsia="Times New Roman" w:hAnsi="Times New Roman" w:cs="Times New Roman"/>
                <w:sz w:val="16"/>
                <w:szCs w:val="16"/>
              </w:rPr>
              <w:t>, прошедших профессиональное обучение или получивших дополнительное профессиональное образование по направлению центра занятости населения, - не менее 5 человек;</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лиц предпенсионного возраста, прошедших профессиональное обучение или получивших дополнительное профессиональное образование по направлению центра занятости населения, - не менее 8 человек</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и этапы реализации подпрограммы</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2022 - 2035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финансирования мероприятий подпрограммы в 2022 - 2035 годах составляют 1 701,9 тыс. рублей, в том числе:</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- 95,1 тыс. рублей;</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- 95,1 тыс. рублей;</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- 95,1 тыс. рублей;</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2025 году - 125,1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–633,1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658,4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1 701,9 тыс. рублей (100 процентов), в том числе:</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- 95,1 тыс. рублей;</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- 95,1 тыс. рублей;</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- 95,1 тыс. рублей;</w:t>
            </w:r>
          </w:p>
          <w:p w:rsidR="00081A32" w:rsidRPr="00081A32" w:rsidRDefault="00081A32" w:rsidP="00081A32">
            <w:pPr>
              <w:widowControl w:val="0"/>
              <w:autoSpaceDE w:val="0"/>
              <w:autoSpaceDN w:val="0"/>
              <w:spacing w:after="0" w:line="0" w:lineRule="atLeast"/>
              <w:ind w:hanging="1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- 125,1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–633,1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658,4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уточнению при формировании бюджета Шумерлинского муниципального округа на очередной финансовый год и плановый период</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Ожидаемые результаты реализации подпрограммы</w:t>
            </w:r>
          </w:p>
        </w:tc>
        <w:tc>
          <w:tcPr>
            <w:tcW w:w="38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23"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увеличение удельного веса трудоустроенных граждан в общей численности граждан, обратившихся за содействием в поиске работы в центр занятости населения, до 82,7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уменьшение удельного веса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 до 1,4 процента.</w:t>
            </w:r>
          </w:p>
        </w:tc>
      </w:tr>
    </w:tbl>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 Приоритеты и цели подпрограммы,</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общая характеристика участия органов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местного самоуправления Шумерлинского муниципального округа</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 реализации подпрограммы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Приоритетами в области развития рынка труда в 2022 - 2035 годах должны стать создание условий для обеспечения экономики Шумерлинского муниципального округа высокопрофессиональными кадрами и повышение эффективности их использования, а также реализация прав граждан на защиту от безработицы.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Целями подпрограммы "Активная политика занятости населения и социальная поддержка безработных граждан" муниципальной программы Шумерлинского муниципального округа "Содействие занятости населения Шумерлинского муниципального округа" (далее - подпрограмма) являются предотвращение роста напряженности на рынке труда, развитие человеческого капитала и социальной сферы в Шумерлинском муниципальном округе, повышение уровня и качества жизни населения, совершенствование формирования кадрового потенциала.</w:t>
      </w:r>
      <w:proofErr w:type="gramEnd"/>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реализации мероприятий подпрограммы предусмотрено участие органов местного самоуправления Шумерлинского муниципального округа в организации и финансировании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Перечень и сведения о целевых индикаторах</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и </w:t>
      </w:r>
      <w:proofErr w:type="gramStart"/>
      <w:r w:rsidRPr="00081A32">
        <w:rPr>
          <w:rFonts w:ascii="Times New Roman" w:eastAsia="Times New Roman" w:hAnsi="Times New Roman" w:cs="Times New Roman"/>
          <w:b/>
          <w:sz w:val="16"/>
          <w:szCs w:val="16"/>
        </w:rPr>
        <w:t>показателях</w:t>
      </w:r>
      <w:proofErr w:type="gramEnd"/>
      <w:r w:rsidRPr="00081A32">
        <w:rPr>
          <w:rFonts w:ascii="Times New Roman" w:eastAsia="Times New Roman" w:hAnsi="Times New Roman" w:cs="Times New Roman"/>
          <w:b/>
          <w:sz w:val="16"/>
          <w:szCs w:val="16"/>
        </w:rPr>
        <w:t xml:space="preserve"> подпрограммы с расшифровкой</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плановых значений по годам ее реализации</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Целевыми индикаторами и показателями подпрограммы являются: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центр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безработных граждан, ищущих работу 12 и более месяцев, в общей численности безработных граждан, зарегистрированных в центре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граждан, получивших государственную услугу по профессиональной ориентации, в численности граждан, обратившихся в центр занятости населения в целях поиска подходящей работы;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центр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работников, трудоустроенных после завершения профессионального обучения, в общем числе работников, прошедших профессиональное обучение;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численность женщин </w:t>
      </w:r>
      <w:proofErr w:type="gramStart"/>
      <w:r w:rsidRPr="00081A32">
        <w:rPr>
          <w:rFonts w:ascii="Times New Roman" w:eastAsia="Times New Roman" w:hAnsi="Times New Roman" w:cs="Times New Roman"/>
          <w:sz w:val="16"/>
          <w:szCs w:val="16"/>
        </w:rPr>
        <w:t>в период отпуска по уходу за ребенком в возрасте до трех лет</w:t>
      </w:r>
      <w:proofErr w:type="gramEnd"/>
      <w:r w:rsidRPr="00081A32">
        <w:rPr>
          <w:rFonts w:ascii="Times New Roman" w:eastAsia="Times New Roman" w:hAnsi="Times New Roman" w:cs="Times New Roman"/>
          <w:sz w:val="16"/>
          <w:szCs w:val="16"/>
        </w:rPr>
        <w:t>,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лиц предпенсионного возраста,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 результате реализации мероприятий подпрограммы ожидается достижение к 2036 году целевых индикаторов и показателей, которые изложены в </w:t>
      </w:r>
      <w:hyperlink w:anchor="P236" w:history="1">
        <w:r w:rsidRPr="00081A32">
          <w:rPr>
            <w:rFonts w:ascii="Times New Roman" w:eastAsia="Times New Roman" w:hAnsi="Times New Roman" w:cs="Times New Roman"/>
            <w:sz w:val="16"/>
            <w:szCs w:val="16"/>
          </w:rPr>
          <w:t>приложении № 1</w:t>
        </w:r>
      </w:hyperlink>
      <w:r w:rsidRPr="00081A32">
        <w:rPr>
          <w:rFonts w:ascii="Times New Roman" w:eastAsia="Times New Roman" w:hAnsi="Times New Roman" w:cs="Times New Roman"/>
          <w:sz w:val="16"/>
          <w:szCs w:val="16"/>
        </w:rPr>
        <w:t xml:space="preserve"> к муниципальной программе Шумерлинского муниципального округа "Содействие занятости населения</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Шумерлинского муниципального округа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III. Характеристики основных мероприятий,</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мероприятий подпрограммы с указанием сроков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этапов их реализации</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Подпрограмма объединяет четыре основных мероприятия: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 Мероприятия в области содействия занятости населения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 Организация временного трудоустройства несовершеннолетних граждан в возрасте от 14 до 18 лет в свободное от учебы время.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w:t>
      </w:r>
      <w:hyperlink r:id="rId31" w:history="1">
        <w:r w:rsidRPr="00081A32">
          <w:rPr>
            <w:rFonts w:ascii="Times New Roman" w:eastAsia="Times New Roman" w:hAnsi="Times New Roman" w:cs="Times New Roman"/>
            <w:sz w:val="16"/>
            <w:szCs w:val="16"/>
          </w:rPr>
          <w:t>размера</w:t>
        </w:r>
      </w:hyperlink>
      <w:r w:rsidRPr="00081A32">
        <w:rPr>
          <w:rFonts w:ascii="Times New Roman" w:eastAsia="Times New Roman" w:hAnsi="Times New Roman" w:cs="Times New Roman"/>
          <w:sz w:val="16"/>
          <w:szCs w:val="16"/>
        </w:rPr>
        <w:t xml:space="preserve"> пособия по безработице, установленного постановлением Правительства Российской Федерации.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комиссии по делам несовершеннолетних и защите их прав администрации Шумерлинского муниципального округа и подразделении по делам несовершеннолетних ОП МО МВД России "Шумерлинский".</w:t>
      </w: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1.2. Организация временного трудоустройства безработных граждан, испытывающих трудности в поиске работы.</w:t>
      </w: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предпенсионного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w:t>
      </w:r>
      <w:hyperlink r:id="rId32" w:history="1">
        <w:r w:rsidRPr="00081A32">
          <w:rPr>
            <w:rFonts w:ascii="Times New Roman" w:eastAsia="Times New Roman" w:hAnsi="Times New Roman" w:cs="Times New Roman"/>
            <w:color w:val="1A0DAB"/>
            <w:sz w:val="16"/>
            <w:szCs w:val="16"/>
            <w:u w:val="single"/>
          </w:rPr>
          <w:t>пособия</w:t>
        </w:r>
      </w:hyperlink>
      <w:r w:rsidRPr="00081A32">
        <w:rPr>
          <w:rFonts w:ascii="Times New Roman" w:eastAsia="Times New Roman" w:hAnsi="Times New Roman" w:cs="Times New Roman"/>
          <w:sz w:val="16"/>
          <w:szCs w:val="16"/>
        </w:rPr>
        <w:t xml:space="preserve"> по безработице, установленного постановлением Правительства Российской Федерации.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производительности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2.1. </w:t>
      </w:r>
      <w:proofErr w:type="gramStart"/>
      <w:r w:rsidRPr="00081A32">
        <w:rPr>
          <w:rFonts w:ascii="Times New Roman" w:eastAsia="Times New Roman" w:hAnsi="Times New Roman" w:cs="Times New Roman"/>
          <w:sz w:val="16"/>
          <w:szCs w:val="16"/>
        </w:rPr>
        <w:t>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w:t>
      </w:r>
      <w:proofErr w:type="gramEnd"/>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направлено на обучение сотрудников предприятий профессиональным навыкам, обеспечивающим рост производительности труда на предприятиях.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2.2. 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направлено на поддержание уровня трудоустройства сотрудников предприятий, высвобожденных в ходе проведения мероприятий по повышению производительности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2.3. Обеспечение доступности актуальной информации о потребности в работниках и наличии вакантных мест и незанятых кадров.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тиражирование информационных материалов о спросе на рабочую силу и ее предложении.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2.4. Поддержка самозанятости граждан, уволенных в связи с реализацией регионального проекта "Поддержка занятости и повышение эффективности рынка труда для обеспечения роста производительности труда", в том числе путем содействия в их государственной регистрации в качестве юридического лица, индивидуального предпринимателя, крестьянского (фермерского) хозяйства.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предоставление возможности безработным гражданам, уволенным в связи реализацией регионального проекта "Поддержка занятости и повышение эффективности рынка труда для обеспечения роста производительности труда", заняться предпринимательской деятельностью. В комплекс проводимых мероприятий входят:</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информирование граждан о состоянии и перспективах развития малого бизнеса и предпринимательства в Шумерлинском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ознакомление с нормативными правовыми актами, регулирующими вопросы предпринимательской деятельности;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профконсультирование с целью выявления потенциальных склонностей к занятию предпринимательской деятельностью;</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профессиональное обучение профессиям, дающим возможность организовать собственное дело;</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предоставление безработным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главы крестьянского (фермерского) хозяйства.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2.5.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 приведение содержания обучения в соответствие с требованиями работодателей.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2.6. Реализация на предприятиях - участниках регионального проекта "Поддержка занятости и повышение эффективности рынка труда для обеспечения роста производительности труда" упреждающих мер по содействию трудоустройству предполагаемых к высвобождению работников.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реализацию на предприятиях -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2.7. Опережающее профессиональное обучение или получение дополнительного профессионального образования работниками предприятий, осуществляющих модернизацию производства.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 осуществляющих модернизацию производства.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предусматривает:</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профессиональной компетентности и конкурентоспособности на рынке труда женщин, осуществляющих уход за </w:t>
      </w:r>
      <w:r w:rsidRPr="00081A32">
        <w:rPr>
          <w:rFonts w:ascii="Times New Roman" w:eastAsia="Times New Roman" w:hAnsi="Times New Roman" w:cs="Times New Roman"/>
          <w:sz w:val="16"/>
          <w:szCs w:val="16"/>
        </w:rPr>
        <w:lastRenderedPageBreak/>
        <w:t>ребенком до достижения им возраста трех лет;</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мотивации к трудовой деятельности женщин, осуществляющих уход за ребенком до достижения им возраста трех лет;</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условий для совмещения женщинами обязанностей по воспитанию детей с трудовой занятостью, а также прохождение профессионального обучения и получение дополнительного профессионального образования женщинами, осуществляющими уход за ребенком до достижения им возраста трех лет.</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 Реализация отдельных мероприятий регионального проекта "Старшее поколение".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Важнейшими задачами общества являются признание важности людей старшего поколения, формирование образа здорового старения. Мероприятие направлено на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реализуется в 2022 - 2035 годах в три этапа: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- 2022- 2025 годы;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IV. Обоснование объема финансовых ресурсов,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w:t>
      </w:r>
      <w:proofErr w:type="gramEnd"/>
      <w:r w:rsidRPr="00081A32">
        <w:rPr>
          <w:rFonts w:ascii="Times New Roman" w:eastAsia="Times New Roman" w:hAnsi="Times New Roman" w:cs="Times New Roman"/>
          <w:b/>
          <w:sz w:val="16"/>
          <w:szCs w:val="16"/>
        </w:rPr>
        <w:t xml:space="preserve"> для реализации подпрограммы</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(с расшифровкой по источникам финансирования,</w:t>
      </w:r>
      <w:proofErr w:type="gramEnd"/>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 этапам и годам реализации подпрограммы)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подпрограммы в 2022 - 2035 годах будет обеспечиваться за счет средств бюджета Шумерлинского муниципального округа, а также средств, выделяемых из республиканского бюджета Чувашской Республики и федерального бюджета в виде субвенций на осуществление полномочий.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Общий объем финансирования подпрограммы в 2022 - 2035 годах составляет 1 701,9 тыс. рублей, в том числе за счет средств: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1704,99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подпрограммы на 1 этапе (2022 - 2025 годы) составляет 410,4 тыс. рублей, в том числе за счет средств: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- 410,4 - тыс. рублей, из них:</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- 95,1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- 95,1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- 95,1 тыс. рублей;</w:t>
      </w:r>
    </w:p>
    <w:p w:rsidR="00081A32" w:rsidRPr="00081A32" w:rsidRDefault="00081A32" w:rsidP="00081A32">
      <w:pPr>
        <w:widowControl w:val="0"/>
        <w:autoSpaceDE w:val="0"/>
        <w:autoSpaceDN w:val="0"/>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- 125,1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(2026 - 2030 годы) объем финансирования подпрограммы составляет 633,1 тыс. рублей, в том числе за счет средств: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633,1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этапе (2031 - 2035 годы) объем финансирования подпрограммы составляет 658,4 тыс. рублей, в том числе за счет средств: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- 658,4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Ресурсное </w:t>
      </w:r>
      <w:hyperlink w:anchor="P850" w:history="1">
        <w:r w:rsidRPr="00081A32">
          <w:rPr>
            <w:rFonts w:ascii="Times New Roman" w:eastAsia="Times New Roman" w:hAnsi="Times New Roman" w:cs="Times New Roman"/>
            <w:sz w:val="16"/>
            <w:szCs w:val="16"/>
          </w:rPr>
          <w:t>обеспечение</w:t>
        </w:r>
      </w:hyperlink>
      <w:r w:rsidRPr="00081A32">
        <w:rPr>
          <w:rFonts w:ascii="Times New Roman" w:eastAsia="Times New Roman" w:hAnsi="Times New Roman" w:cs="Times New Roman"/>
          <w:sz w:val="16"/>
          <w:szCs w:val="16"/>
        </w:rPr>
        <w:t xml:space="preserve"> реализации подпрограммы за счет всех источников финансирования приведено в приложении к муниципальной подпрограмме Шумерлинского муниципального округа" Активная политика занятости населения и социальная поддержка безработных граждан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sectPr w:rsidR="00081A32" w:rsidRPr="00081A32" w:rsidSect="006823F1">
          <w:pgSz w:w="11905" w:h="16838"/>
          <w:pgMar w:top="1134" w:right="850" w:bottom="1134" w:left="1701" w:header="0" w:footer="0" w:gutter="0"/>
          <w:cols w:space="720"/>
        </w:sect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spacing w:after="0" w:line="240" w:lineRule="auto"/>
        <w:jc w:val="right"/>
        <w:rPr>
          <w:rFonts w:ascii="Times New Roman" w:eastAsia="Times New Roman" w:hAnsi="Times New Roman" w:cs="Times New Roman"/>
          <w:sz w:val="16"/>
          <w:szCs w:val="16"/>
        </w:rPr>
      </w:pPr>
      <w:bookmarkStart w:id="16" w:name="sub_151000"/>
      <w:r w:rsidRPr="00081A32">
        <w:rPr>
          <w:rFonts w:ascii="Times New Roman" w:eastAsia="Times New Roman" w:hAnsi="Times New Roman" w:cs="Times New Roman"/>
          <w:bCs/>
          <w:sz w:val="16"/>
          <w:szCs w:val="16"/>
        </w:rPr>
        <w:t xml:space="preserve">Приложение </w:t>
      </w:r>
      <w:r w:rsidRPr="00081A32">
        <w:rPr>
          <w:rFonts w:ascii="Times New Roman" w:eastAsia="Times New Roman" w:hAnsi="Times New Roman" w:cs="Times New Roman"/>
          <w:bCs/>
          <w:sz w:val="16"/>
          <w:szCs w:val="16"/>
        </w:rPr>
        <w:br/>
        <w:t>к подпрограмме "</w:t>
      </w:r>
      <w:r w:rsidRPr="00081A32">
        <w:rPr>
          <w:rFonts w:ascii="Times New Roman" w:eastAsia="Times New Roman" w:hAnsi="Times New Roman" w:cs="Times New Roman"/>
          <w:sz w:val="16"/>
          <w:szCs w:val="16"/>
        </w:rPr>
        <w:t xml:space="preserve"> Активная политика занятости населения </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sz w:val="16"/>
          <w:szCs w:val="16"/>
        </w:rPr>
        <w:t>и социальная поддержка безработных граждан</w:t>
      </w:r>
      <w:r w:rsidRPr="00081A32">
        <w:rPr>
          <w:rFonts w:ascii="Times New Roman" w:eastAsia="Times New Roman" w:hAnsi="Times New Roman" w:cs="Times New Roman"/>
          <w:bCs/>
          <w:sz w:val="16"/>
          <w:szCs w:val="16"/>
        </w:rPr>
        <w:t>"</w:t>
      </w:r>
      <w:r w:rsidRPr="00081A32">
        <w:rPr>
          <w:rFonts w:ascii="Times New Roman" w:eastAsia="Times New Roman" w:hAnsi="Times New Roman" w:cs="Times New Roman"/>
          <w:bCs/>
          <w:sz w:val="16"/>
          <w:szCs w:val="16"/>
        </w:rPr>
        <w:br/>
        <w:t xml:space="preserve">муниципальной программы Шумерлинского муниципального округа </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w:t>
      </w:r>
      <w:r w:rsidRPr="00081A32">
        <w:rPr>
          <w:rFonts w:ascii="Times New Roman" w:eastAsia="Times New Roman" w:hAnsi="Times New Roman" w:cs="Times New Roman"/>
          <w:sz w:val="16"/>
          <w:szCs w:val="16"/>
        </w:rPr>
        <w:t>Содействие занятости населения</w:t>
      </w:r>
      <w:r w:rsidRPr="00081A32">
        <w:rPr>
          <w:rFonts w:ascii="Times New Roman" w:eastAsia="Times New Roman" w:hAnsi="Times New Roman" w:cs="Times New Roman"/>
          <w:bCs/>
          <w:sz w:val="16"/>
          <w:szCs w:val="16"/>
        </w:rPr>
        <w:t xml:space="preserve"> Шумерлинского муниципального округа "</w:t>
      </w:r>
    </w:p>
    <w:bookmarkEnd w:id="16"/>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rPr>
      </w:pP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Ресурсное обеспечение</w:t>
      </w:r>
      <w:r w:rsidRPr="00081A32">
        <w:rPr>
          <w:rFonts w:ascii="Times New Roman" w:eastAsia="Times New Roman" w:hAnsi="Times New Roman" w:cs="Times New Roman"/>
          <w:bCs/>
          <w:sz w:val="16"/>
          <w:szCs w:val="16"/>
        </w:rPr>
        <w:br/>
        <w:t>реализации подпрограммы "</w:t>
      </w:r>
      <w:r w:rsidRPr="00081A32">
        <w:rPr>
          <w:rFonts w:ascii="Times New Roman" w:eastAsia="Times New Roman" w:hAnsi="Times New Roman" w:cs="Times New Roman"/>
          <w:sz w:val="16"/>
          <w:szCs w:val="16"/>
        </w:rPr>
        <w:t xml:space="preserve"> Активная политика занятости населения и социальная поддержка безработных граждан</w:t>
      </w:r>
      <w:r w:rsidRPr="00081A32">
        <w:rPr>
          <w:rFonts w:ascii="Times New Roman" w:eastAsia="Times New Roman" w:hAnsi="Times New Roman" w:cs="Times New Roman"/>
          <w:bCs/>
          <w:sz w:val="16"/>
          <w:szCs w:val="16"/>
        </w:rPr>
        <w:t>"</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Cs/>
          <w:sz w:val="16"/>
          <w:szCs w:val="16"/>
        </w:rPr>
        <w:t>муниципальной программы Шумерлинского муниципального округа  "Содействие занятости населения Шумерлинского муниципального округа " за счет всех источников финансирования</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bl>
      <w:tblPr>
        <w:tblW w:w="14601"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665"/>
        <w:gridCol w:w="567"/>
        <w:gridCol w:w="1475"/>
        <w:gridCol w:w="2938"/>
        <w:gridCol w:w="747"/>
        <w:gridCol w:w="709"/>
        <w:gridCol w:w="851"/>
        <w:gridCol w:w="850"/>
        <w:gridCol w:w="1134"/>
        <w:gridCol w:w="1276"/>
        <w:gridCol w:w="142"/>
      </w:tblGrid>
      <w:tr w:rsidR="00081A32" w:rsidRPr="00081A32" w:rsidTr="0000510D">
        <w:tc>
          <w:tcPr>
            <w:tcW w:w="1247" w:type="dxa"/>
            <w:vMerge w:val="restart"/>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2665"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муниципальной программы Шумерлинского муниципального округа, подпрограммы муниципальной программы Чувашской Республики (основного мероприятия)</w:t>
            </w:r>
          </w:p>
        </w:tc>
        <w:tc>
          <w:tcPr>
            <w:tcW w:w="2042"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2938"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5709" w:type="dxa"/>
            <w:gridSpan w:val="7"/>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2938"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2026 - 2030</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2031 - 2035</w:t>
            </w:r>
          </w:p>
        </w:tc>
      </w:tr>
      <w:tr w:rsidR="00081A32" w:rsidRPr="00081A32" w:rsidTr="0000510D">
        <w:trPr>
          <w:gridAfter w:val="1"/>
          <w:wAfter w:w="142" w:type="dxa"/>
        </w:trPr>
        <w:tc>
          <w:tcPr>
            <w:tcW w:w="1247"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66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293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r>
      <w:tr w:rsidR="00081A32" w:rsidRPr="00081A32" w:rsidTr="0000510D">
        <w:trPr>
          <w:gridAfter w:val="1"/>
          <w:wAfter w:w="142"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1</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"Активная политика занятости населения и социальная поддержка безработных граждан"</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Мероприятия в области содействия занятости населения Шумерлинского муниципального округа</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Times New Roman"/>
                <w:sz w:val="16"/>
                <w:szCs w:val="16"/>
              </w:rPr>
              <w:lastRenderedPageBreak/>
              <w:t>муниципального округа</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95,1</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125,1</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633,1</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658,4</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Height w:val="387"/>
        </w:trPr>
        <w:tc>
          <w:tcPr>
            <w:tcW w:w="1247" w:type="dxa"/>
            <w:vMerge w:val="restart"/>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w:t>
            </w:r>
          </w:p>
        </w:tc>
        <w:tc>
          <w:tcPr>
            <w:tcW w:w="2665" w:type="dxa"/>
            <w:vMerge w:val="restart"/>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Организация временного трудоустройства несовершеннолетних граждан в возрасте от 14 до 18 лет в свободное от учебы время</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76,9</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384,1</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398,4</w:t>
            </w:r>
          </w:p>
        </w:tc>
      </w:tr>
      <w:tr w:rsidR="00081A32" w:rsidRPr="00081A32" w:rsidTr="0000510D">
        <w:trPr>
          <w:gridAfter w:val="1"/>
          <w:wAfter w:w="142" w:type="dxa"/>
          <w:trHeight w:val="367"/>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Height w:val="489"/>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Height w:val="428"/>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Ц610172260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76,9</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384,1</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398,4</w:t>
            </w:r>
          </w:p>
        </w:tc>
      </w:tr>
      <w:tr w:rsidR="00081A32" w:rsidRPr="00081A32" w:rsidTr="0000510D">
        <w:trPr>
          <w:gridAfter w:val="1"/>
          <w:wAfter w:w="142" w:type="dxa"/>
          <w:trHeight w:val="369"/>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Height w:val="403"/>
        </w:trPr>
        <w:tc>
          <w:tcPr>
            <w:tcW w:w="1247" w:type="dxa"/>
            <w:vMerge w:val="restart"/>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1.2</w:t>
            </w:r>
          </w:p>
        </w:tc>
        <w:tc>
          <w:tcPr>
            <w:tcW w:w="2665" w:type="dxa"/>
            <w:vMerge w:val="restart"/>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Организация временного трудоустройства безработных граждан, испытывающих трудности в поиске работы</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Ц610172270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48,2</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249,0</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260,0</w:t>
            </w:r>
          </w:p>
        </w:tc>
      </w:tr>
      <w:tr w:rsidR="00081A32" w:rsidRPr="00081A32" w:rsidTr="0000510D">
        <w:trPr>
          <w:gridAfter w:val="1"/>
          <w:wAfter w:w="142" w:type="dxa"/>
          <w:trHeight w:val="456"/>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Height w:val="509"/>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Height w:val="439"/>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994</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Ц610172270</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48,2</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249,0</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260,0</w:t>
            </w:r>
          </w:p>
        </w:tc>
      </w:tr>
      <w:tr w:rsidR="00081A32" w:rsidRPr="00081A32" w:rsidTr="0000510D">
        <w:trPr>
          <w:gridAfter w:val="1"/>
          <w:wAfter w:w="142" w:type="dxa"/>
          <w:trHeight w:val="469"/>
        </w:trPr>
        <w:tc>
          <w:tcPr>
            <w:tcW w:w="1247" w:type="dxa"/>
            <w:vMerge/>
            <w:tcBorders>
              <w:left w:val="nil"/>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val="restart"/>
            <w:tcBorders>
              <w:lef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w:t>
            </w:r>
          </w:p>
        </w:tc>
        <w:tc>
          <w:tcPr>
            <w:tcW w:w="2665" w:type="dxa"/>
            <w:vMerge w:val="restart"/>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отдельных мероприятий регионального проекта "Старшее поколение"</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rPr>
          <w:gridAfter w:val="1"/>
          <w:wAfter w:w="142" w:type="dxa"/>
        </w:trPr>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74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70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276"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bl>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sectPr w:rsidR="00081A32" w:rsidRPr="00081A32" w:rsidSect="001C1E19">
          <w:pgSz w:w="16838" w:h="11905" w:orient="landscape"/>
          <w:pgMar w:top="851" w:right="1134" w:bottom="1701" w:left="1134" w:header="0" w:footer="0" w:gutter="0"/>
          <w:cols w:space="720"/>
        </w:sectPr>
      </w:pPr>
    </w:p>
    <w:p w:rsidR="00081A32" w:rsidRPr="00081A32" w:rsidRDefault="00081A32" w:rsidP="00081A32">
      <w:pPr>
        <w:widowControl w:val="0"/>
        <w:autoSpaceDE w:val="0"/>
        <w:autoSpaceDN w:val="0"/>
        <w:spacing w:after="0" w:line="0" w:lineRule="atLeast"/>
        <w:jc w:val="right"/>
        <w:outlineLvl w:val="1"/>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Приложение N 4</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муниципальной программе</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"Содействие занятости населения</w:t>
      </w:r>
    </w:p>
    <w:p w:rsidR="00081A32" w:rsidRPr="00081A32" w:rsidRDefault="00081A32" w:rsidP="00081A32">
      <w:pPr>
        <w:widowControl w:val="0"/>
        <w:autoSpaceDE w:val="0"/>
        <w:autoSpaceDN w:val="0"/>
        <w:spacing w:after="0" w:line="0" w:lineRule="atLeast"/>
        <w:jc w:val="right"/>
        <w:rPr>
          <w:rFonts w:ascii="Times New Roman" w:eastAsia="Times New Roman" w:hAnsi="Times New Roman" w:cs="Times New Roman"/>
          <w:sz w:val="16"/>
          <w:szCs w:val="16"/>
        </w:rPr>
      </w:pP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Шумерлинского муниципального округа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bookmarkStart w:id="17" w:name="P2011"/>
      <w:bookmarkEnd w:id="17"/>
      <w:r w:rsidRPr="00081A32">
        <w:rPr>
          <w:rFonts w:ascii="Times New Roman" w:eastAsia="Times New Roman" w:hAnsi="Times New Roman" w:cs="Times New Roman"/>
          <w:b/>
          <w:sz w:val="16"/>
          <w:szCs w:val="16"/>
        </w:rPr>
        <w:t>ПАСПОРТ</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ПОДПРОГРАММЫ "БЕЗОПАСНЫЙ ТРУД" МУНИЦИПАЛЬНОЙ ПРОГРАММЫ</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ШУМЕРЛИНСКОГО МУНИЦИПАЛЬНОГО ОКРУГА "СОДЕЙСТВИЕ ЗАНЯТОСТИ НАСЕЛЕНИЯ</w:t>
      </w:r>
      <w:r w:rsidRPr="00081A32">
        <w:rPr>
          <w:rFonts w:ascii="Calibri" w:eastAsia="Times New Roman" w:hAnsi="Calibri" w:cs="Calibri"/>
          <w:b/>
          <w:sz w:val="16"/>
          <w:szCs w:val="16"/>
        </w:rPr>
        <w:t xml:space="preserve"> </w:t>
      </w:r>
      <w:r w:rsidRPr="00081A32">
        <w:rPr>
          <w:rFonts w:ascii="Times New Roman" w:eastAsia="Times New Roman" w:hAnsi="Times New Roman" w:cs="Times New Roman"/>
          <w:b/>
          <w:sz w:val="16"/>
          <w:szCs w:val="16"/>
        </w:rPr>
        <w:t>ШУМЕРЛИНСКОГО МУНИЦИПАЛЬНОГО ОКРУГА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Администрация Шумерлинского муниципального округа Чувашской Республики</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подпрограммы</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по делам ГО,  ЧС и специальных программ;</w:t>
            </w:r>
          </w:p>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Районные организации отраслевых профсоюзов (по согласованию)</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профессиональной заболеваемости и производственного травматизма;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жизни и здоровья работников в процессе трудовой деятельности, улучшение условий и охраны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переход к системе управления профессиональными рисками на всех уровнях охраны труда</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системы управления охраной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рисков несчастных случаев на производстве и профессиональных заболеваний;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качества рабочих мест и условий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развитие системы </w:t>
            </w:r>
            <w:proofErr w:type="gramStart"/>
            <w:r w:rsidRPr="00081A32">
              <w:rPr>
                <w:rFonts w:ascii="Times New Roman" w:eastAsia="Times New Roman" w:hAnsi="Times New Roman" w:cs="Times New Roman"/>
                <w:sz w:val="16"/>
                <w:szCs w:val="16"/>
              </w:rPr>
              <w:t>обучения по охране</w:t>
            </w:r>
            <w:proofErr w:type="gramEnd"/>
            <w:r w:rsidRPr="00081A32">
              <w:rPr>
                <w:rFonts w:ascii="Times New Roman" w:eastAsia="Times New Roman" w:hAnsi="Times New Roman" w:cs="Times New Roman"/>
                <w:sz w:val="16"/>
                <w:szCs w:val="16"/>
              </w:rPr>
              <w:t xml:space="preserve">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и укрепление физического, психического здоровья работающих, обеспечение их профессиональной активности и долголетия;</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внедрение работодателями современных систем управления охраной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информационное обеспечение и пропаганда здорового образа жизни и охраны труда работающего населения</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подпрограммы</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достижение к 2036 году следующих целевых индикаторов и показателей: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пострадавших в результате несчастных случаев на производстве со смертельным исходом в расчете на 1 тыс. работающих - 0 человек;</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пострадавших на производстве на 1 тыс. работающих - не более 0,7 человека;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дней временной нетрудоспособности в связи с несчастным случаем на производстве в расчете на 1 пострадавшего - не более 40,0 дней;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 не более 1 человека;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больных с впервые выявленными профессиональными заболеваниями в расчете на 10 тыс. работающих - не более 0,92 человека;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рабочих мест, на которых проведена специальная оценка условий труда, - не менее 0,6 тыс. рабочих мест;</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рабочих мест, на которых проведена специальная оценка условий труда, в общем количестве рабочих мест - не менее 90,5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рабочих мест, на которых улучшены условия труда по результатам специальной оценки условий труда, - не менее 0,20 тыс. рабочих мест;</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работников, занятых во вредных и (или) опасных условиях труда, - не более 0,2 тыс. человек;</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доля </w:t>
            </w:r>
            <w:proofErr w:type="gramStart"/>
            <w:r w:rsidRPr="00081A32">
              <w:rPr>
                <w:rFonts w:ascii="Times New Roman" w:eastAsia="Times New Roman" w:hAnsi="Times New Roman" w:cs="Times New Roman"/>
                <w:sz w:val="16"/>
                <w:szCs w:val="16"/>
              </w:rPr>
              <w:t>обученных</w:t>
            </w:r>
            <w:proofErr w:type="gramEnd"/>
            <w:r w:rsidRPr="00081A32">
              <w:rPr>
                <w:rFonts w:ascii="Times New Roman" w:eastAsia="Times New Roman" w:hAnsi="Times New Roman" w:cs="Times New Roman"/>
                <w:sz w:val="16"/>
                <w:szCs w:val="16"/>
              </w:rPr>
              <w:t xml:space="preserve"> по охране труда в расчете на 100 работающих - не менее 4,0 процента;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профессиональной заболеваемости - не более 0,18 единицы;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не более 0,70 единицы</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Сроки и этапы реализации подпрограммы</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2022 - 2035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финансирования мероприятий подпрограммы в 2022 - 2035 годах составляют 865,3 тыс. рублей, в том числе: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- 60,1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- 309,8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- 310,0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865,83 тыс. рублей (100 процентов), в том числе: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2022 году - 60,1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- 309,8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- 310,0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средства бюджета Шумерлинского муниципального округа – 0,0 тыс. рублей (0 процентов), в том числе: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уточняются при формировании бюджета Шумерлинского муниципального округа на  очередной финансовый год и плановый период</w:t>
            </w:r>
          </w:p>
        </w:tc>
      </w:tr>
      <w:tr w:rsidR="00081A32" w:rsidRPr="00081A32" w:rsidTr="0000510D">
        <w:tc>
          <w:tcPr>
            <w:tcW w:w="2551"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Ожидаемые результаты реализации подпрограммы</w:t>
            </w:r>
          </w:p>
        </w:tc>
        <w:tc>
          <w:tcPr>
            <w:tcW w:w="34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180" w:type="dxa"/>
            <w:tcBorders>
              <w:top w:val="nil"/>
              <w:left w:val="nil"/>
              <w:bottom w:val="nil"/>
              <w:right w:val="nil"/>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системы управления охраной труда в Шумерлинском муниципальном округе;</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численности работников, занятых в неблагоприятных условиях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снижение уровня профессиональной заболеваемости, производственного травматизма, инвалидизации </w:t>
            </w:r>
            <w:proofErr w:type="gramStart"/>
            <w:r w:rsidRPr="00081A32">
              <w:rPr>
                <w:rFonts w:ascii="Times New Roman" w:eastAsia="Times New Roman" w:hAnsi="Times New Roman" w:cs="Times New Roman"/>
                <w:sz w:val="16"/>
                <w:szCs w:val="16"/>
              </w:rPr>
              <w:t>работающих</w:t>
            </w:r>
            <w:proofErr w:type="gramEnd"/>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социальной защиты работников от профессиональных рисков и их удовлетворенности условиями труда;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трудоспособности населения и производительности труда.</w:t>
            </w:r>
          </w:p>
        </w:tc>
      </w:tr>
    </w:tbl>
    <w:p w:rsidR="00081A32" w:rsidRPr="00081A32" w:rsidRDefault="00081A32" w:rsidP="00081A32">
      <w:pPr>
        <w:widowControl w:val="0"/>
        <w:autoSpaceDE w:val="0"/>
        <w:autoSpaceDN w:val="0"/>
        <w:spacing w:after="0" w:line="0" w:lineRule="atLeast"/>
        <w:outlineLvl w:val="2"/>
        <w:rPr>
          <w:rFonts w:ascii="Times New Roman" w:eastAsia="Times New Roman" w:hAnsi="Times New Roman" w:cs="Times New Roman"/>
          <w:b/>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 Приоритеты и цели подпрограммы,</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общая характеристика участия органов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местного самоуправления Шумерлинского муниципального округа</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 реализации подпрограммы</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Приоритетными направлениями реализуемой на территории Шумерлинского муниципального округа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Основными целями подпрограммы "Безопасный труд" муниципальной программы Шумерлинского муниципального округа "Содействие занятости населения</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Шумерлинского муниципального округа " (далее - подпрограмма) являются: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профессиональной заболеваемости и производственного травматизма;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жизни и здоровья работников в процессе трудовой деятельности, улучшение условий и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переход к системе управления профессиональными рисками на всех уровнях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Для обеспечения реализации политики в области охраны труда </w:t>
      </w:r>
      <w:proofErr w:type="gramStart"/>
      <w:r w:rsidRPr="00081A32">
        <w:rPr>
          <w:rFonts w:ascii="Times New Roman" w:eastAsia="Times New Roman" w:hAnsi="Times New Roman" w:cs="Times New Roman"/>
          <w:sz w:val="16"/>
          <w:szCs w:val="16"/>
        </w:rPr>
        <w:t>важное значение</w:t>
      </w:r>
      <w:proofErr w:type="gramEnd"/>
      <w:r w:rsidRPr="00081A32">
        <w:rPr>
          <w:rFonts w:ascii="Times New Roman" w:eastAsia="Times New Roman" w:hAnsi="Times New Roman" w:cs="Times New Roman"/>
          <w:sz w:val="16"/>
          <w:szCs w:val="16"/>
        </w:rPr>
        <w:t xml:space="preserve"> имеет реализация мер, направленных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координационного совета по охране труда при главе администрации Шумерлинского муниципального округа, определены функции и права специалиста по охране труда в администрации Шумерлинского муниципального округа, проводятся месячники по охране труда, смотры-конкурсы и т.д.</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Кроме того, в целях совершенствования системы управления охраной труда проводится работа по информационно-методической поддержке специалистов по охране труда организаций и учреждений 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 Перечень и сведения о целевых индикаторах</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и </w:t>
      </w:r>
      <w:proofErr w:type="gramStart"/>
      <w:r w:rsidRPr="00081A32">
        <w:rPr>
          <w:rFonts w:ascii="Times New Roman" w:eastAsia="Times New Roman" w:hAnsi="Times New Roman" w:cs="Times New Roman"/>
          <w:b/>
          <w:sz w:val="16"/>
          <w:szCs w:val="16"/>
        </w:rPr>
        <w:t>показателях</w:t>
      </w:r>
      <w:proofErr w:type="gramEnd"/>
      <w:r w:rsidRPr="00081A32">
        <w:rPr>
          <w:rFonts w:ascii="Times New Roman" w:eastAsia="Times New Roman" w:hAnsi="Times New Roman" w:cs="Times New Roman"/>
          <w:b/>
          <w:sz w:val="16"/>
          <w:szCs w:val="16"/>
        </w:rPr>
        <w:t xml:space="preserve"> подпрограммы с расшифровкой</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плановых значений по годам ее реализации</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Целевыми индикаторами и показателями подпрограммы являются: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пострадавших в результате несчастных случаев на производстве со смертельным исходом в расчете на 1 тыс. работающих;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пострадавших на производстве на 1 тыс. работающих;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дней временной нетрудоспособности в связи с несчастным случаем на производстве в расчете на 1 пострадавшего;</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больных с впервые выявленными профессиональными заболеваниями в расчете на 10 тыс. работающих;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рабочих мест, на которых проведена специальная оценка условий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удельный вес рабочих мест, на которых проведена специальная оценка условий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рабочих мест, на которых улучшены условия труда по результатам специальной оценки условий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численность работников, занятых во вредных и (или) опасных условиях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доля </w:t>
      </w:r>
      <w:proofErr w:type="gramStart"/>
      <w:r w:rsidRPr="00081A32">
        <w:rPr>
          <w:rFonts w:ascii="Times New Roman" w:eastAsia="Times New Roman" w:hAnsi="Times New Roman" w:cs="Times New Roman"/>
          <w:sz w:val="16"/>
          <w:szCs w:val="16"/>
        </w:rPr>
        <w:t>обученных</w:t>
      </w:r>
      <w:proofErr w:type="gramEnd"/>
      <w:r w:rsidRPr="00081A32">
        <w:rPr>
          <w:rFonts w:ascii="Times New Roman" w:eastAsia="Times New Roman" w:hAnsi="Times New Roman" w:cs="Times New Roman"/>
          <w:sz w:val="16"/>
          <w:szCs w:val="16"/>
        </w:rPr>
        <w:t xml:space="preserve"> по охране труда в расчете на 100 работающих;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профессиональной заболеваемости;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 результате реализации мероприятий подпрограммы ожидается достижение к 2036 году целевых индикаторов и показателей, которые изложены в </w:t>
      </w:r>
      <w:hyperlink w:anchor="P236" w:history="1">
        <w:r w:rsidRPr="00081A32">
          <w:rPr>
            <w:rFonts w:ascii="Times New Roman" w:eastAsia="Times New Roman" w:hAnsi="Times New Roman" w:cs="Times New Roman"/>
            <w:sz w:val="16"/>
            <w:szCs w:val="16"/>
          </w:rPr>
          <w:t>приложении N 1</w:t>
        </w:r>
      </w:hyperlink>
      <w:r w:rsidRPr="00081A32">
        <w:rPr>
          <w:rFonts w:ascii="Times New Roman" w:eastAsia="Times New Roman" w:hAnsi="Times New Roman" w:cs="Times New Roman"/>
          <w:sz w:val="16"/>
          <w:szCs w:val="16"/>
        </w:rPr>
        <w:t xml:space="preserve"> к муниципальной программе Шумерлинского муниципального округа "Содействие занятости населения</w:t>
      </w:r>
      <w:r w:rsidRPr="00081A32">
        <w:rPr>
          <w:rFonts w:ascii="Calibri" w:eastAsia="Times New Roman" w:hAnsi="Calibri" w:cs="Calibri"/>
          <w:sz w:val="16"/>
          <w:szCs w:val="16"/>
        </w:rPr>
        <w:t xml:space="preserve"> </w:t>
      </w:r>
      <w:r w:rsidRPr="00081A32">
        <w:rPr>
          <w:rFonts w:ascii="Times New Roman" w:eastAsia="Times New Roman" w:hAnsi="Times New Roman" w:cs="Times New Roman"/>
          <w:sz w:val="16"/>
          <w:szCs w:val="16"/>
        </w:rPr>
        <w:t>Шумерлинского муниципального округа ".</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III. Характеристики основных мероприятий,</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мероприятий подпрограммы с указанием сроков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и этапов их реализации</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Подпрограмма объединяет 3 </w:t>
      </w:r>
      <w:proofErr w:type="gramStart"/>
      <w:r w:rsidRPr="00081A32">
        <w:rPr>
          <w:rFonts w:ascii="Times New Roman" w:eastAsia="Times New Roman" w:hAnsi="Times New Roman" w:cs="Times New Roman"/>
          <w:sz w:val="16"/>
          <w:szCs w:val="16"/>
        </w:rPr>
        <w:t>основных</w:t>
      </w:r>
      <w:proofErr w:type="gramEnd"/>
      <w:r w:rsidRPr="00081A32">
        <w:rPr>
          <w:rFonts w:ascii="Times New Roman" w:eastAsia="Times New Roman" w:hAnsi="Times New Roman" w:cs="Times New Roman"/>
          <w:sz w:val="16"/>
          <w:szCs w:val="16"/>
        </w:rPr>
        <w:t xml:space="preserve"> мероприятия: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мероприятие 1. Организационно-техническое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 Проведение мониторинга условий и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Шумерлинский муниципальный округ участвует в республиканском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rsidRPr="00081A32">
        <w:rPr>
          <w:rFonts w:ascii="Times New Roman" w:eastAsia="Times New Roman" w:hAnsi="Times New Roman" w:cs="Times New Roman"/>
          <w:sz w:val="16"/>
          <w:szCs w:val="16"/>
        </w:rPr>
        <w:t>а</w:t>
      </w:r>
      <w:proofErr w:type="gramEnd"/>
      <w:r w:rsidRPr="00081A32">
        <w:rPr>
          <w:rFonts w:ascii="Times New Roman" w:eastAsia="Times New Roman" w:hAnsi="Times New Roman" w:cs="Times New Roman"/>
          <w:sz w:val="16"/>
          <w:szCs w:val="16"/>
        </w:rPr>
        <w:t xml:space="preserve"> следовательно, перейти к полноценной системе управления профессиональными рисками.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1.2. 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1.3. Проведение семинаров-совещаний по охране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данного мероприятия предусматривается проведение встреч с представителями организаций и учреждений, администраций сельских поселений Шумерлинского муниципального округа по вопросам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1.4. Проведение семинаров-совещаний по охране труда для профсоюзного актива.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данного мероприятия предусматривается проведение встреч с представителями профсоюзного актива по вопросам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1.5. Организация и проведение районного месячника по охране труда, посвященного Всемирному дню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проводится в целях реализации основных направлений политики в области охраны труда, соблюдения законодательства в области охраны труда, привлечения внимания работодателей и работников к вопросам охраны труда, профилактики производственного травматизма и профессиональной заболеваемости, пропаганды положительного опыта по улучшению условий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данного мероприятия ежегодно проходят районные дни безопасности. В их подготовке и проведении принимают участие представители администрации Шумерлинского муниципального округа, муниципальные учреждения и организации, общественные организации, работающие в различных направлениях обеспечения безопасности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1.6. Проведение специальной оценки условий труда в организациях и оказание консультационной помощи работодателям (Материально-техническое и программное обеспечение мониторинга условий и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 xml:space="preserve">Данное мероприятие проводится в соответствии с Трудовым </w:t>
      </w:r>
      <w:hyperlink r:id="rId33" w:history="1">
        <w:r w:rsidRPr="00081A32">
          <w:rPr>
            <w:rFonts w:ascii="Times New Roman" w:eastAsia="Times New Roman" w:hAnsi="Times New Roman" w:cs="Times New Roman"/>
            <w:sz w:val="16"/>
            <w:szCs w:val="16"/>
          </w:rPr>
          <w:t>кодексом</w:t>
        </w:r>
      </w:hyperlink>
      <w:r w:rsidRPr="00081A32">
        <w:rPr>
          <w:rFonts w:ascii="Times New Roman" w:eastAsia="Times New Roman" w:hAnsi="Times New Roman" w:cs="Times New Roman"/>
          <w:sz w:val="16"/>
          <w:szCs w:val="16"/>
        </w:rPr>
        <w:t xml:space="preserve"> Российской Федерации, Федеральным </w:t>
      </w:r>
      <w:hyperlink r:id="rId34" w:history="1">
        <w:r w:rsidRPr="00081A32">
          <w:rPr>
            <w:rFonts w:ascii="Times New Roman" w:eastAsia="Times New Roman" w:hAnsi="Times New Roman" w:cs="Times New Roman"/>
            <w:sz w:val="16"/>
            <w:szCs w:val="16"/>
          </w:rPr>
          <w:t>законом</w:t>
        </w:r>
      </w:hyperlink>
      <w:r w:rsidRPr="00081A32">
        <w:rPr>
          <w:rFonts w:ascii="Times New Roman" w:eastAsia="Times New Roman" w:hAnsi="Times New Roman" w:cs="Times New Roman"/>
          <w:sz w:val="16"/>
          <w:szCs w:val="16"/>
        </w:rPr>
        <w:t xml:space="preserve"> "О специальной оценке условий труда", </w:t>
      </w:r>
      <w:hyperlink r:id="rId35" w:history="1">
        <w:r w:rsidRPr="00081A32">
          <w:rPr>
            <w:rFonts w:ascii="Times New Roman" w:eastAsia="Times New Roman" w:hAnsi="Times New Roman" w:cs="Times New Roman"/>
            <w:sz w:val="16"/>
            <w:szCs w:val="16"/>
          </w:rPr>
          <w:t>приказом</w:t>
        </w:r>
      </w:hyperlink>
      <w:r w:rsidRPr="00081A32">
        <w:rPr>
          <w:rFonts w:ascii="Times New Roman" w:eastAsia="Times New Roman" w:hAnsi="Times New Roman" w:cs="Times New Roman"/>
          <w:sz w:val="16"/>
          <w:szCs w:val="16"/>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roofErr w:type="gramEnd"/>
      <w:r w:rsidRPr="00081A32">
        <w:rPr>
          <w:rFonts w:ascii="Times New Roman" w:eastAsia="Times New Roman" w:hAnsi="Times New Roman" w:cs="Times New Roman"/>
          <w:sz w:val="16"/>
          <w:szCs w:val="16"/>
        </w:rPr>
        <w:t>" (</w:t>
      </w:r>
      <w:proofErr w:type="gramStart"/>
      <w:r w:rsidRPr="00081A32">
        <w:rPr>
          <w:rFonts w:ascii="Times New Roman" w:eastAsia="Times New Roman" w:hAnsi="Times New Roman" w:cs="Times New Roman"/>
          <w:sz w:val="16"/>
          <w:szCs w:val="16"/>
        </w:rPr>
        <w:t>зарегистрирован</w:t>
      </w:r>
      <w:proofErr w:type="gramEnd"/>
      <w:r w:rsidRPr="00081A32">
        <w:rPr>
          <w:rFonts w:ascii="Times New Roman" w:eastAsia="Times New Roman" w:hAnsi="Times New Roman" w:cs="Times New Roman"/>
          <w:sz w:val="16"/>
          <w:szCs w:val="16"/>
        </w:rPr>
        <w:t xml:space="preserve"> в Министерстве юстиции Российской Федерации 21 марта 2014 г., регистрационный N 31689) в целях оценки условий труда на рабочих местах и выявления вредных и (или) опасных производственных факторов.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Результаты СОУТ используются для последующей разработки и реализации мероприятий, направленных на улучшение условий труда работников, информирование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 осуществление контроля</w:t>
      </w:r>
      <w:proofErr w:type="gramEnd"/>
      <w:r w:rsidRPr="00081A32">
        <w:rPr>
          <w:rFonts w:ascii="Times New Roman" w:eastAsia="Times New Roman" w:hAnsi="Times New Roman" w:cs="Times New Roman"/>
          <w:sz w:val="16"/>
          <w:szCs w:val="16"/>
        </w:rPr>
        <w:t xml:space="preserve"> за состоянием условий труда на рабочих местах, установление работникам компенсаций и гарантий и т.д.</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1.7. Проведение смотра-конкурса среди организаций "Лучший коллективный договор".</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Смотр-конкурс проводится в целях дальнейшего развития и совершенствования системы социального партнерства, обеспечения дополнительных социально-трудовых гарантий работников через коллективные договоры.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Показателями конкурса являются выполнение условий коллективного договора за отчетный год, уровень и рост заработной платы, периодичность ее индексации, соответствие коллективного договора требованиям законодательства, нормам и гарантиям, предусмотренным отраслевым тарифным соглашением, республиканским соглашением о социальном партнерстве, территориальным (городским, районным) соглашением о социальном партнерстве и т.д.</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конкурсе участвуют коллективные договоры, действующие в организациях и учреждениях Шумерлинского муниципального округа, прошедшие уведомительную регистрацию.</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1.8. Проведение смотров-конкурсов по охране труда среди организаций и учреждений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ежегодно проводится среди организаций и учреждений Шумерлинского муниципального округа в целях создания безопасных условий труда, снижения уровня производственного травматизма и профессиональных заболеваний, а также совершенствования системы управления охраной труда, пропаганды передового опыта в области улучшения условий и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1.9. Проведение конкурса профессионального мастерства "Лучший специалист по охране труда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проводится ежегодно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 труда, привлечения внимания общественности к проблемам состояния условий, охраны труда и здоровья работающих.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мероприятия позволит повысить эффективность и качество работы по созданию безопасных условий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1.10. Проведение конкурса "Лучший уполномоченный по охране труда профсоюза".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Мероприятие проводится среди уполномоченных (доверенных)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 выявления лучших уполномоченных лиц по охране труда, добившихся положительных результатов в улучшении условий и безопасности труда работников, повышения эффективности профсоюзного контроля за соблюдением работодателями законных прав и интересов</w:t>
      </w:r>
      <w:proofErr w:type="gramEnd"/>
      <w:r w:rsidRPr="00081A32">
        <w:rPr>
          <w:rFonts w:ascii="Times New Roman" w:eastAsia="Times New Roman" w:hAnsi="Times New Roman" w:cs="Times New Roman"/>
          <w:sz w:val="16"/>
          <w:szCs w:val="16"/>
        </w:rPr>
        <w:t xml:space="preserve"> работников в области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Конкурс ежегодно проводится организациями профсоюза Шумерлинского муниципального округа. Победители конкурса участвуют в республиканском конкурсе отраслевых профсоюзов.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1.11. Реализация государственной политики в сфере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оплату труда специалиста по охране труда администрации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Основное мероприятие 2 "Учебное и научное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 Совершенствование нормативных правовых актов Шумерлинского муниципального округа в области условий и охраны труда, здоровья работающих, в том числе предусматривающее подготовку доклада о состоянии условий и охраны труда в Шумерлинском муниципальном округе.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совершенствование нормативных правовых актов Шумерлинского муниципального округа в области условий и охраны труда, здоровья работающих.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2.2. Анализ состояния и причин производственного травматизма, расследование несчастных случаев на производстве.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Наиболее высокий уровень производственного травматизма наблюдается в обрабатывающем производстве, строительстве, сельском хозяйстве.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Анализ причин и условий возникновения большинства несчастных случаев на производстве показывает, что основными причинами несчастных случаев в Шумерлинском муниципальном округе являются неудовлетворительная организация производственных работ, конструктивные недостатки и недостаточная надежность машин, механизмов и оборудования, недостатки в организации и проведении подготовки работников по охране труда, обучении безопасным приемам труда и нарушение работниками трудового распорядка и дисциплины труда.</w:t>
      </w:r>
      <w:proofErr w:type="gramEnd"/>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2.3. Организация и проведение </w:t>
      </w:r>
      <w:proofErr w:type="gramStart"/>
      <w:r w:rsidRPr="00081A32">
        <w:rPr>
          <w:rFonts w:ascii="Times New Roman" w:eastAsia="Times New Roman" w:hAnsi="Times New Roman" w:cs="Times New Roman"/>
          <w:sz w:val="16"/>
          <w:szCs w:val="16"/>
        </w:rPr>
        <w:t>обучения по охране</w:t>
      </w:r>
      <w:proofErr w:type="gramEnd"/>
      <w:r w:rsidRPr="00081A32">
        <w:rPr>
          <w:rFonts w:ascii="Times New Roman" w:eastAsia="Times New Roman" w:hAnsi="Times New Roman" w:cs="Times New Roman"/>
          <w:sz w:val="16"/>
          <w:szCs w:val="16"/>
        </w:rPr>
        <w:t xml:space="preserve"> труда руководителей, специалистов по охране труда, членов комиссий по охране труда организаций и учреждений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Ежегодно на базе администрации Шумерлинского муниципального округа организуется </w:t>
      </w:r>
      <w:proofErr w:type="gramStart"/>
      <w:r w:rsidRPr="00081A32">
        <w:rPr>
          <w:rFonts w:ascii="Times New Roman" w:eastAsia="Times New Roman" w:hAnsi="Times New Roman" w:cs="Times New Roman"/>
          <w:sz w:val="16"/>
          <w:szCs w:val="16"/>
        </w:rPr>
        <w:t>обучение по охране</w:t>
      </w:r>
      <w:proofErr w:type="gramEnd"/>
      <w:r w:rsidRPr="00081A32">
        <w:rPr>
          <w:rFonts w:ascii="Times New Roman" w:eastAsia="Times New Roman" w:hAnsi="Times New Roman" w:cs="Times New Roman"/>
          <w:sz w:val="16"/>
          <w:szCs w:val="16"/>
        </w:rPr>
        <w:t xml:space="preserve"> труда руководителей, специалистов по охране труда, членов комиссий по охране труда организаций и учреждений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2.4.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мероприятия предусматривается оказание информационно-консультационной поддержки работодателям и работникам по вопросам трудового законодательства и иных нормативных правовых актов, содержащих нормы трудового права.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 семинарах, конференциях.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2.5.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проводится ежегодно в целях пропаганды здорового образа жизни среди работающего населения.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2.6.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профзаболеваемости работников.</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предусматривает выплату потерпевшему денежных сумм в размере заработка (или его соответствующей части) в зависимости от степени утраты профессиональной трудоспособности вследствие трудового увечья, компенсацию дополнительных расходов, выплату в установленных случаях единовременного пособия, возмещение морального ущерба. В обязанности застрахованного лица входит соблюдение правил безопасности труда, при этом </w:t>
      </w:r>
      <w:proofErr w:type="gramStart"/>
      <w:r w:rsidRPr="00081A32">
        <w:rPr>
          <w:rFonts w:ascii="Times New Roman" w:eastAsia="Times New Roman" w:hAnsi="Times New Roman" w:cs="Times New Roman"/>
          <w:sz w:val="16"/>
          <w:szCs w:val="16"/>
        </w:rPr>
        <w:t>застрахованный</w:t>
      </w:r>
      <w:proofErr w:type="gramEnd"/>
      <w:r w:rsidRPr="00081A32">
        <w:rPr>
          <w:rFonts w:ascii="Times New Roman" w:eastAsia="Times New Roman" w:hAnsi="Times New Roman" w:cs="Times New Roman"/>
          <w:sz w:val="16"/>
          <w:szCs w:val="16"/>
        </w:rPr>
        <w:t xml:space="preserve"> имеет право на бесплатное обучение безопасным методам и приемам работы без отрыва от производства, а также с отрывом от производства.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мероприятие 3. Информационное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3.1. Разработка и внедрение в организациях программ "нулевого травматизма", разработка методических рекомендаций.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целях обеспечения безопасных условий труда и здоровья работников на рабочем месте планируется разработка программы "нулевого травматизма", которая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программы "нулевого травматизма" позволит снизить риски несчастных случаев на производстве, внедрить систему управления профессиональными рисками, обеспечить безопасную эксплуатацию оборудования, безопасность производственных процессов и их соответствие государственным нормативным требованиям по охране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3.2. Работа "горячей линии" по вопросам трудового законодательства.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3.3. Подготовка информационно-аналитических материалов (бюллетеней, отраслевой информации, брошюр и т.д.) по вопросам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предусматривает разработку информационных материалов в рамках проведения районного месячника по охране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3.4. Организация и проведение дней безопасности в организациях и учреждениях Шумерлинского муниципального округа.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проводится в целях привлечения внимания общественности к проблемам безопасности граждан во всех сферах жизнедеятельности, профилактики несчастных случаев на производстве, аварий и катастроф техногенного характера, чрезвычайных ситуаций, гибели людей на водных объектах и дорогах.</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3.5. Ведение раздела "Охрана труда в Шумерлинском муниципальном округе" на официальном сайте Шумерлинского муниципального округа в информационно-телекоммуникационной сети "Интернет".</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мероприятия направлена на обеспечение свободного доступа неограниченного круга лиц к информации по вопросам охраны труда в Шумерлинском муниципальном округе.</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разделе "Охрана труда в Шумерлинском муниципальном округе" на сайте Шумерлинского муниципального округа размещаются методические материалы, информация о состоянии условий и охраны труда в организациях, о значимых событиях в области охраны труда.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3.6. Пропаганда охраны труда и </w:t>
      </w:r>
      <w:proofErr w:type="gramStart"/>
      <w:r w:rsidRPr="00081A32">
        <w:rPr>
          <w:rFonts w:ascii="Times New Roman" w:eastAsia="Times New Roman" w:hAnsi="Times New Roman" w:cs="Times New Roman"/>
          <w:sz w:val="16"/>
          <w:szCs w:val="16"/>
        </w:rPr>
        <w:t>здоровья</w:t>
      </w:r>
      <w:proofErr w:type="gramEnd"/>
      <w:r w:rsidRPr="00081A32">
        <w:rPr>
          <w:rFonts w:ascii="Times New Roman" w:eastAsia="Times New Roman" w:hAnsi="Times New Roman" w:cs="Times New Roman"/>
          <w:sz w:val="16"/>
          <w:szCs w:val="16"/>
        </w:rPr>
        <w:t xml:space="preserve"> работающих в средствах массовой информации.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реализуется в 2022 - 2035 годах в три этапа: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p>
    <w:p w:rsidR="00081A32" w:rsidRPr="00081A32" w:rsidRDefault="00081A32" w:rsidP="00081A32">
      <w:pPr>
        <w:widowControl w:val="0"/>
        <w:autoSpaceDE w:val="0"/>
        <w:autoSpaceDN w:val="0"/>
        <w:spacing w:after="0" w:line="0" w:lineRule="atLeast"/>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Раздел IV. Обоснование объема финансовых ресурсов,</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w:t>
      </w:r>
      <w:proofErr w:type="gramEnd"/>
      <w:r w:rsidRPr="00081A32">
        <w:rPr>
          <w:rFonts w:ascii="Times New Roman" w:eastAsia="Times New Roman" w:hAnsi="Times New Roman" w:cs="Times New Roman"/>
          <w:b/>
          <w:sz w:val="16"/>
          <w:szCs w:val="16"/>
        </w:rPr>
        <w:t xml:space="preserve"> для реализации подпрограммы</w:t>
      </w:r>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(с расшифровкой по источникам финансирования,</w:t>
      </w:r>
      <w:proofErr w:type="gramEnd"/>
    </w:p>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 этапам и годам реализации подпрограммы)</w:t>
      </w:r>
    </w:p>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0" w:lineRule="atLeas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Расходы подпрограммы формируются за счет средств республиканского бюджета Чувашской Республики и бюджета Шумерлинского муниципального округа.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Общий объем финансирования мероприятий подпрограммы в 2022 - 2035 годах составит 865,3 тыс. рублей, в том числе за счет средств:</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865,3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консолидированного бюджета Шумерлинского муниципального округа – 0,0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подпрограммы на 1 этапе (2022 - 2025 годы) составит 245,5 тыс. рублей, в том числе:</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- 60,1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- 61,8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- 61,8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- 61,8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245,5</w:t>
      </w:r>
      <w:r w:rsidRPr="00081A32">
        <w:rPr>
          <w:rFonts w:ascii="Times New Roman" w:eastAsia="Times New Roman" w:hAnsi="Times New Roman" w:cs="Times New Roman"/>
          <w:color w:val="FF0000"/>
          <w:sz w:val="16"/>
          <w:szCs w:val="16"/>
        </w:rPr>
        <w:t xml:space="preserve"> </w:t>
      </w:r>
      <w:r w:rsidRPr="00081A32">
        <w:rPr>
          <w:rFonts w:ascii="Times New Roman" w:eastAsia="Times New Roman" w:hAnsi="Times New Roman" w:cs="Times New Roman"/>
          <w:sz w:val="16"/>
          <w:szCs w:val="16"/>
        </w:rPr>
        <w:t>тыс. рублей, в том числе:</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61,1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- 61,1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- 57,3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- 57,3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 бюджета Шумерлинского муниципального округа –0,0 тыс. рублей (0 процентов), в том числе:</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widowControl w:val="0"/>
        <w:autoSpaceDE w:val="0"/>
        <w:autoSpaceDN w:val="0"/>
        <w:spacing w:after="0" w:line="0" w:lineRule="atLeast"/>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в 2026 - 2030 годах объем финансирования подпрограммы составит 309,8 тыс. рублей, из них средства: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- 309,8 тыс. рублей;</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 xml:space="preserve"> бюджета Шумерлинского муниципального округа – 0,0  тыс. рублей.</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этапе, в 2031 - 2035 годах, объем финансирования подпрограммы составит 310,0 тыс. рублей, из них средства:</w:t>
      </w:r>
    </w:p>
    <w:p w:rsidR="00081A32" w:rsidRPr="00081A32" w:rsidRDefault="00081A32" w:rsidP="00081A32">
      <w:pPr>
        <w:widowControl w:val="0"/>
        <w:autoSpaceDE w:val="0"/>
        <w:autoSpaceDN w:val="0"/>
        <w:spacing w:after="0" w:line="0" w:lineRule="atLeast"/>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310,0 тыс. рублей;</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бюджета Шумерлинского муниципального округа – 0,0  тыс. рублей.</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муниципального округа на соответствующий период.</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sectPr w:rsidR="00081A32" w:rsidRPr="00081A32" w:rsidSect="00C16211">
          <w:pgSz w:w="11905" w:h="16838"/>
          <w:pgMar w:top="993" w:right="850" w:bottom="1134" w:left="2268" w:header="0" w:footer="0" w:gutter="0"/>
          <w:cols w:space="720"/>
        </w:sectPr>
      </w:pPr>
      <w:r w:rsidRPr="00081A32">
        <w:rPr>
          <w:rFonts w:ascii="Times New Roman" w:eastAsia="Times New Roman" w:hAnsi="Times New Roman" w:cs="Times New Roman"/>
          <w:sz w:val="16"/>
          <w:szCs w:val="16"/>
        </w:rPr>
        <w:t xml:space="preserve">Ресурсное обеспечение реализации подпрограммы за счет всех источников финансирования приведено в приложении к настоящей подпрограмме. </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 xml:space="preserve">Приложение </w:t>
      </w:r>
      <w:r w:rsidRPr="00081A32">
        <w:rPr>
          <w:rFonts w:ascii="Times New Roman" w:eastAsia="Times New Roman" w:hAnsi="Times New Roman" w:cs="Times New Roman"/>
          <w:bCs/>
          <w:sz w:val="16"/>
          <w:szCs w:val="16"/>
        </w:rPr>
        <w:br/>
        <w:t>к подпрограмме "</w:t>
      </w:r>
      <w:r w:rsidRPr="00081A32">
        <w:rPr>
          <w:rFonts w:ascii="Times New Roman" w:eastAsia="Times New Roman" w:hAnsi="Times New Roman" w:cs="Times New Roman"/>
          <w:sz w:val="16"/>
          <w:szCs w:val="16"/>
        </w:rPr>
        <w:t xml:space="preserve"> Безопасный труд</w:t>
      </w:r>
      <w:r w:rsidRPr="00081A32">
        <w:rPr>
          <w:rFonts w:ascii="Times New Roman" w:eastAsia="Times New Roman" w:hAnsi="Times New Roman" w:cs="Times New Roman"/>
          <w:bCs/>
          <w:sz w:val="16"/>
          <w:szCs w:val="16"/>
        </w:rPr>
        <w:t>"</w:t>
      </w:r>
      <w:r w:rsidRPr="00081A32">
        <w:rPr>
          <w:rFonts w:ascii="Times New Roman" w:eastAsia="Times New Roman" w:hAnsi="Times New Roman" w:cs="Times New Roman"/>
          <w:bCs/>
          <w:sz w:val="16"/>
          <w:szCs w:val="16"/>
        </w:rPr>
        <w:br/>
        <w:t xml:space="preserve">муниципальной программы Шумерлинского муниципального округа </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w:t>
      </w:r>
      <w:r w:rsidRPr="00081A32">
        <w:rPr>
          <w:rFonts w:ascii="Times New Roman" w:eastAsia="Times New Roman" w:hAnsi="Times New Roman" w:cs="Times New Roman"/>
          <w:sz w:val="16"/>
          <w:szCs w:val="16"/>
        </w:rPr>
        <w:t>Содействие занятости населения</w:t>
      </w:r>
      <w:r w:rsidRPr="00081A32">
        <w:rPr>
          <w:rFonts w:ascii="Times New Roman" w:eastAsia="Times New Roman" w:hAnsi="Times New Roman" w:cs="Times New Roman"/>
          <w:bCs/>
          <w:sz w:val="16"/>
          <w:szCs w:val="16"/>
        </w:rPr>
        <w:t xml:space="preserve"> Шумерлинского муниципального округа "</w:t>
      </w: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rPr>
      </w:pP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Ресурсное обеспечение</w:t>
      </w:r>
      <w:r w:rsidRPr="00081A32">
        <w:rPr>
          <w:rFonts w:ascii="Times New Roman" w:eastAsia="Times New Roman" w:hAnsi="Times New Roman" w:cs="Times New Roman"/>
          <w:bCs/>
          <w:sz w:val="16"/>
          <w:szCs w:val="16"/>
        </w:rPr>
        <w:br/>
        <w:t>реализации подпрограммы "</w:t>
      </w:r>
      <w:r w:rsidRPr="00081A32">
        <w:rPr>
          <w:rFonts w:ascii="Times New Roman" w:eastAsia="Times New Roman" w:hAnsi="Times New Roman" w:cs="Times New Roman"/>
          <w:sz w:val="16"/>
          <w:szCs w:val="16"/>
        </w:rPr>
        <w:t xml:space="preserve"> Безопасный труд</w:t>
      </w:r>
      <w:r w:rsidRPr="00081A32">
        <w:rPr>
          <w:rFonts w:ascii="Times New Roman" w:eastAsia="Times New Roman" w:hAnsi="Times New Roman" w:cs="Times New Roman"/>
          <w:bCs/>
          <w:sz w:val="16"/>
          <w:szCs w:val="16"/>
        </w:rPr>
        <w:t>" муниципальной программы Шумерлинского муниципального округа</w:t>
      </w: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"Содействие занятости населения Шумерлинского муниципального округа " за счет всех источников финансирования</w:t>
      </w:r>
    </w:p>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p>
    <w:tbl>
      <w:tblPr>
        <w:tblW w:w="14459"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665"/>
        <w:gridCol w:w="567"/>
        <w:gridCol w:w="1475"/>
        <w:gridCol w:w="2938"/>
        <w:gridCol w:w="889"/>
        <w:gridCol w:w="851"/>
        <w:gridCol w:w="992"/>
        <w:gridCol w:w="850"/>
        <w:gridCol w:w="1134"/>
        <w:gridCol w:w="851"/>
      </w:tblGrid>
      <w:tr w:rsidR="00081A32" w:rsidRPr="00081A32" w:rsidTr="0000510D">
        <w:tc>
          <w:tcPr>
            <w:tcW w:w="1247" w:type="dxa"/>
            <w:vMerge w:val="restart"/>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2665"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муниципальной программы Шумерлинского муниципального округа, подпрограммы муниципальной программы Чувашской Республики (основного мероприятия)</w:t>
            </w:r>
          </w:p>
        </w:tc>
        <w:tc>
          <w:tcPr>
            <w:tcW w:w="2042" w:type="dxa"/>
            <w:gridSpan w:val="2"/>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2938" w:type="dxa"/>
            <w:vMerge w:val="restart"/>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5567" w:type="dxa"/>
            <w:gridSpan w:val="6"/>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0510D">
        <w:tc>
          <w:tcPr>
            <w:tcW w:w="1247" w:type="dxa"/>
            <w:vMerge/>
            <w:tcBorders>
              <w:left w:val="nil"/>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2938" w:type="dxa"/>
            <w:vMerge/>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88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992"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2026 - 2030</w:t>
            </w:r>
          </w:p>
        </w:tc>
        <w:tc>
          <w:tcPr>
            <w:tcW w:w="851"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2031 - 2035</w:t>
            </w:r>
          </w:p>
        </w:tc>
      </w:tr>
      <w:tr w:rsidR="00081A32" w:rsidRPr="00081A32" w:rsidTr="0000510D">
        <w:tc>
          <w:tcPr>
            <w:tcW w:w="1247" w:type="dxa"/>
            <w:tcBorders>
              <w:lef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66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67"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475"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2938"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889"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851"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992"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850"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1134" w:type="dxa"/>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851" w:type="dxa"/>
            <w:tcBorders>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2</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"Безопасный труд"</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Организационно-техническое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ind w:firstLine="109"/>
              <w:jc w:val="both"/>
              <w:rPr>
                <w:rFonts w:ascii="Calibri" w:eastAsia="Times New Roman" w:hAnsi="Calibri" w:cs="Calibri"/>
                <w:sz w:val="16"/>
                <w:szCs w:val="16"/>
              </w:rPr>
            </w:pPr>
            <w:r w:rsidRPr="00081A32">
              <w:rPr>
                <w:rFonts w:ascii="Times New Roman" w:eastAsia="Times New Roman" w:hAnsi="Times New Roman" w:cs="Times New Roman"/>
                <w:sz w:val="16"/>
                <w:szCs w:val="16"/>
              </w:rPr>
              <w:t>Проведение мониторинга условий и охраны труда.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1.2</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1.3</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семинаров-совещаний по охране труда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1.4</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Проведение семинаров-совещаний по охране труда для профсоюзного </w:t>
            </w:r>
            <w:r w:rsidRPr="00081A32">
              <w:rPr>
                <w:rFonts w:ascii="Times New Roman" w:eastAsia="Times New Roman" w:hAnsi="Times New Roman" w:cs="Times New Roman"/>
                <w:sz w:val="16"/>
                <w:szCs w:val="16"/>
              </w:rPr>
              <w:lastRenderedPageBreak/>
              <w:t>актива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1.5</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проведение районного месячника по охране труда, посвященного Всемирному дню охраны труда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1.6</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Материально-техническое и программное обеспечение мониторинга условий и охраны труда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hanging="62"/>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1.7</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смотра-конкурса среди организаций "Лучший коллективный договор"</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республиканский бюджет Чувашской </w:t>
            </w:r>
            <w:r w:rsidRPr="00081A32">
              <w:rPr>
                <w:rFonts w:ascii="Times New Roman" w:eastAsia="Times New Roman" w:hAnsi="Times New Roman" w:cs="Times New Roman"/>
                <w:sz w:val="16"/>
                <w:szCs w:val="16"/>
              </w:rPr>
              <w:lastRenderedPageBreak/>
              <w:t>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1.8</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смотров-конкурсов по охране труда среди организаций и учреждений Шумерлинского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1.9</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конкурса профессионального мастерства "Лучший специалист по охране труда Шумерлинского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1.10</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конкурса "Лучший уполномоченный по охране труда профсоюза"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1.11</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Реализация государственной политики в сфере охраны труда.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 </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Ц630112440</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60,1</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61,8</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61,8</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309,8</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Учебное и научное обеспечение охраны труда и здоровья </w:t>
            </w:r>
            <w:proofErr w:type="gramStart"/>
            <w:r w:rsidRPr="00081A32">
              <w:rPr>
                <w:rFonts w:ascii="Times New Roman" w:eastAsia="Times New Roman" w:hAnsi="Times New Roman" w:cs="Times New Roman"/>
                <w:sz w:val="16"/>
                <w:szCs w:val="16"/>
              </w:rPr>
              <w:t>работающих</w:t>
            </w:r>
            <w:proofErr w:type="gramEnd"/>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нормативных правовых актов Шумерлинского муниципального округа в области условий и охраны труда, здоровья работающих</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2.2</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Анализ состояния и причин производственного травматизма, расследование несчастных случаев на производстве.</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2.3</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Организация и проведение </w:t>
            </w:r>
            <w:proofErr w:type="gramStart"/>
            <w:r w:rsidRPr="00081A32">
              <w:rPr>
                <w:rFonts w:ascii="Times New Roman" w:eastAsia="Times New Roman" w:hAnsi="Times New Roman" w:cs="Times New Roman"/>
                <w:sz w:val="16"/>
                <w:szCs w:val="16"/>
              </w:rPr>
              <w:t>обучения по охране</w:t>
            </w:r>
            <w:proofErr w:type="gramEnd"/>
            <w:r w:rsidRPr="00081A32">
              <w:rPr>
                <w:rFonts w:ascii="Times New Roman" w:eastAsia="Times New Roman" w:hAnsi="Times New Roman" w:cs="Times New Roman"/>
                <w:sz w:val="16"/>
                <w:szCs w:val="16"/>
              </w:rPr>
              <w:t xml:space="preserve"> труда руководителей, специалистов по охране труда, членов комиссий по охране труда организаций и учреждений Шумерлинского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2.4</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2.5</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2.6</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профзаболеваемости работников</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3.1</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Разработка и внедрение в организациях программ "нулевого травматизма", разработка методических рекомендаций</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3.2</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Работа "горячей линии" по вопросам трудового законодательства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3.3</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информационно-аналитических материалов (бюллетеней, отраслевой информации, брошюр и т.д.) по вопросам охраны труда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3.4</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проведение дней безопасности в организациях и учреждениях Шумерлинского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республиканский бюджет Чувашской </w:t>
            </w:r>
            <w:r w:rsidRPr="00081A32">
              <w:rPr>
                <w:rFonts w:ascii="Times New Roman" w:eastAsia="Times New Roman" w:hAnsi="Times New Roman" w:cs="Times New Roman"/>
                <w:sz w:val="16"/>
                <w:szCs w:val="16"/>
              </w:rPr>
              <w:lastRenderedPageBreak/>
              <w:t>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3.5</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Ведение раздела "Охрана труда в Шумерлинском муниципальном округе" на официальном сайте Шумерлинского муниципального округа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3.6</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Пропаганда охраны труда и </w:t>
            </w:r>
            <w:proofErr w:type="gramStart"/>
            <w:r w:rsidRPr="00081A32">
              <w:rPr>
                <w:rFonts w:ascii="Times New Roman" w:eastAsia="Times New Roman" w:hAnsi="Times New Roman" w:cs="Times New Roman"/>
                <w:sz w:val="16"/>
                <w:szCs w:val="16"/>
              </w:rPr>
              <w:t>здоровья</w:t>
            </w:r>
            <w:proofErr w:type="gramEnd"/>
            <w:r w:rsidRPr="00081A32">
              <w:rPr>
                <w:rFonts w:ascii="Times New Roman" w:eastAsia="Times New Roman" w:hAnsi="Times New Roman" w:cs="Times New Roman"/>
                <w:sz w:val="16"/>
                <w:szCs w:val="16"/>
              </w:rPr>
              <w:t xml:space="preserve"> работающих в средствах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w:t>
            </w: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отдельных мероприятий регионального проекта "Старшее поколение"</w:t>
            </w: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r w:rsidR="00081A32" w:rsidRPr="00081A32" w:rsidTr="0000510D">
        <w:tc>
          <w:tcPr>
            <w:tcW w:w="1247" w:type="dxa"/>
            <w:tcBorders>
              <w:top w:val="single" w:sz="4" w:space="0" w:color="auto"/>
              <w:left w:val="nil"/>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266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475"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293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851" w:type="dxa"/>
            <w:tcBorders>
              <w:top w:val="single" w:sz="4" w:space="0" w:color="auto"/>
              <w:left w:val="single" w:sz="4" w:space="0" w:color="auto"/>
              <w:bottom w:val="single" w:sz="4" w:space="0" w:color="auto"/>
              <w:right w:val="nil"/>
            </w:tcBorders>
          </w:tcPr>
          <w:p w:rsidR="00081A32" w:rsidRPr="00081A32" w:rsidRDefault="00081A32" w:rsidP="00081A32">
            <w:pPr>
              <w:widowControl w:val="0"/>
              <w:autoSpaceDE w:val="0"/>
              <w:autoSpaceDN w:val="0"/>
              <w:spacing w:after="0" w:line="0" w:lineRule="atLeast"/>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r>
    </w:tbl>
    <w:p w:rsidR="00081A32" w:rsidRPr="00081A32" w:rsidRDefault="00081A32" w:rsidP="00081A32">
      <w:pPr>
        <w:widowControl w:val="0"/>
        <w:autoSpaceDE w:val="0"/>
        <w:autoSpaceDN w:val="0"/>
        <w:spacing w:after="0" w:line="0" w:lineRule="atLeast"/>
        <w:jc w:val="both"/>
        <w:rPr>
          <w:rFonts w:ascii="Times New Roman" w:eastAsia="Times New Roman" w:hAnsi="Times New Roman" w:cs="Times New Roman"/>
          <w:sz w:val="24"/>
          <w:szCs w:val="24"/>
        </w:rPr>
      </w:pP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p>
    <w:p w:rsidR="00081A32" w:rsidRDefault="00081A32" w:rsidP="00081A32">
      <w:pPr>
        <w:tabs>
          <w:tab w:val="left" w:pos="0"/>
        </w:tabs>
        <w:spacing w:after="0" w:line="240" w:lineRule="auto"/>
        <w:rPr>
          <w:rFonts w:ascii="Times New Roman" w:eastAsia="Times New Roman" w:hAnsi="Times New Roman" w:cs="Times New Roman"/>
          <w:b/>
          <w:sz w:val="16"/>
          <w:szCs w:val="16"/>
        </w:rPr>
        <w:sectPr w:rsidR="00081A32" w:rsidSect="00081A32">
          <w:pgSz w:w="16838" w:h="11906" w:orient="landscape"/>
          <w:pgMar w:top="1135" w:right="536" w:bottom="851" w:left="1134" w:header="709" w:footer="709" w:gutter="0"/>
          <w:cols w:space="708"/>
          <w:docGrid w:linePitch="360"/>
        </w:sectPr>
      </w:pPr>
    </w:p>
    <w:p w:rsidR="00081A32" w:rsidRDefault="00081A32" w:rsidP="00081A32">
      <w:pPr>
        <w:tabs>
          <w:tab w:val="left" w:pos="0"/>
        </w:tabs>
        <w:spacing w:after="0" w:line="240" w:lineRule="auto"/>
        <w:rPr>
          <w:rFonts w:ascii="Times New Roman" w:eastAsia="Times New Roman" w:hAnsi="Times New Roman" w:cs="Times New Roman"/>
          <w:b/>
          <w:sz w:val="16"/>
          <w:szCs w:val="16"/>
        </w:rPr>
      </w:pP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ПОСТАНОВЛЕНИЕ</w:t>
      </w: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АДМИНИСТРАЦИИ  ШУМЕРЛИНСКОГО  МУНИЦИПАЛЬНОГО  ОКРУГА</w:t>
      </w: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4"/>
          <w:szCs w:val="14"/>
        </w:rPr>
      </w:pPr>
    </w:p>
    <w:p w:rsid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18.03.2022  №1</w:t>
      </w:r>
      <w:r>
        <w:rPr>
          <w:rFonts w:ascii="Times New Roman" w:eastAsia="Times New Roman" w:hAnsi="Times New Roman" w:cs="Times New Roman"/>
          <w:sz w:val="16"/>
          <w:szCs w:val="16"/>
        </w:rPr>
        <w:t>56</w:t>
      </w:r>
    </w:p>
    <w:p w:rsidR="00081A32" w:rsidRDefault="00081A32" w:rsidP="00081A32">
      <w:pPr>
        <w:widowControl w:val="0"/>
        <w:autoSpaceDE w:val="0"/>
        <w:autoSpaceDN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 муниципальной программе Шумерлинского муниципального округа «Повышение безопасности жизнедеятельности населения и территорий Шумерлинского муниципального округа»</w:t>
      </w: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color w:val="000000"/>
          <w:sz w:val="16"/>
          <w:szCs w:val="16"/>
        </w:rPr>
        <w:t>В целях достижения высоких стандартов благосостояния населения, повышения безопасности жизнедеятельности населения и территорий Шумерлинского муниципального округа Чувашской Республики</w:t>
      </w:r>
      <w:r w:rsidRPr="00081A32">
        <w:rPr>
          <w:rFonts w:ascii="Arial" w:eastAsia="Times New Roman" w:hAnsi="Arial" w:cs="Arial"/>
          <w:color w:val="000000"/>
          <w:sz w:val="16"/>
          <w:szCs w:val="16"/>
        </w:rPr>
        <w:t> </w:t>
      </w:r>
      <w:r w:rsidRPr="00081A32">
        <w:rPr>
          <w:rFonts w:ascii="Times New Roman" w:eastAsia="Times New Roman" w:hAnsi="Times New Roman" w:cs="Times New Roman"/>
          <w:sz w:val="16"/>
          <w:szCs w:val="16"/>
        </w:rPr>
        <w:t xml:space="preserve"> </w:t>
      </w: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081A32">
        <w:rPr>
          <w:rFonts w:ascii="Times New Roman" w:eastAsia="Times New Roman" w:hAnsi="Times New Roman" w:cs="Times New Roman"/>
          <w:sz w:val="16"/>
          <w:szCs w:val="16"/>
        </w:rPr>
        <w:t>п</w:t>
      </w:r>
      <w:proofErr w:type="gramEnd"/>
      <w:r w:rsidRPr="00081A32">
        <w:rPr>
          <w:rFonts w:ascii="Times New Roman" w:eastAsia="Times New Roman" w:hAnsi="Times New Roman" w:cs="Times New Roman"/>
          <w:sz w:val="16"/>
          <w:szCs w:val="16"/>
        </w:rPr>
        <w:t xml:space="preserve"> о с т а н о в л я е т:</w:t>
      </w:r>
    </w:p>
    <w:p w:rsidR="00081A32" w:rsidRPr="00081A32" w:rsidRDefault="00081A32" w:rsidP="00081A32">
      <w:pPr>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Утвердить прилагаемую муниципальную </w:t>
      </w:r>
      <w:hyperlink w:anchor="P37" w:history="1">
        <w:r w:rsidRPr="00081A32">
          <w:rPr>
            <w:rFonts w:ascii="Times New Roman" w:eastAsia="Times New Roman" w:hAnsi="Times New Roman" w:cs="Times New Roman"/>
            <w:sz w:val="16"/>
            <w:szCs w:val="16"/>
          </w:rPr>
          <w:t>программу</w:t>
        </w:r>
      </w:hyperlink>
      <w:r w:rsidRPr="00081A32">
        <w:rPr>
          <w:rFonts w:ascii="Times New Roman" w:eastAsia="Times New Roman" w:hAnsi="Times New Roman" w:cs="Times New Roman"/>
          <w:sz w:val="16"/>
          <w:szCs w:val="16"/>
        </w:rPr>
        <w:t xml:space="preserve"> Шумерлинского муниципального округа «</w:t>
      </w:r>
      <w:r w:rsidRPr="00081A32">
        <w:rPr>
          <w:rFonts w:ascii="Times New Roman" w:eastAsia="Times New Roman" w:hAnsi="Times New Roman" w:cs="Times New Roman"/>
          <w:bCs/>
          <w:sz w:val="16"/>
          <w:szCs w:val="16"/>
        </w:rPr>
        <w:t>Повышение безопасности жизнедеятельности населения и территорий</w:t>
      </w:r>
      <w:r w:rsidRPr="00081A32">
        <w:rPr>
          <w:rFonts w:ascii="Times New Roman" w:eastAsia="Times New Roman" w:hAnsi="Times New Roman" w:cs="Times New Roman"/>
          <w:b/>
          <w:bCs/>
          <w:sz w:val="16"/>
          <w:szCs w:val="16"/>
        </w:rPr>
        <w:t xml:space="preserve"> </w:t>
      </w:r>
      <w:r w:rsidRPr="00081A32">
        <w:rPr>
          <w:rFonts w:ascii="Times New Roman" w:eastAsia="Times New Roman" w:hAnsi="Times New Roman" w:cs="Arial"/>
          <w:sz w:val="16"/>
          <w:szCs w:val="16"/>
        </w:rPr>
        <w:t>Шумерлинского муниципального округа</w:t>
      </w:r>
      <w:r w:rsidRPr="00081A32">
        <w:rPr>
          <w:rFonts w:ascii="Times New Roman" w:eastAsia="Times New Roman" w:hAnsi="Times New Roman" w:cs="Times New Roman"/>
          <w:sz w:val="16"/>
          <w:szCs w:val="16"/>
        </w:rPr>
        <w:t>» (далее - Муниципальная программа).</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Утвердить ответственным исполнителем Муниципальной программы Сектор ГО, ЧС и специальных программ администрации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Признать утратившими силу:</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Шумерлинского района Чувашской Республики от 30.04.2014 № 239 "</w:t>
      </w:r>
      <w:r w:rsidRPr="00081A32">
        <w:rPr>
          <w:rFonts w:ascii="Times New Roman" w:eastAsia="Times New Roman" w:hAnsi="Times New Roman" w:cs="Times New Roman"/>
          <w:bCs/>
          <w:color w:val="000000"/>
          <w:sz w:val="16"/>
          <w:szCs w:val="16"/>
        </w:rPr>
        <w:t xml:space="preserve">О внесении изменения в постановление администрации Шумерлинского района от </w:t>
      </w:r>
      <w:r w:rsidRPr="00081A32">
        <w:rPr>
          <w:rFonts w:ascii="Times New Roman" w:eastAsia="Times New Roman" w:hAnsi="Times New Roman" w:cs="Times New Roman"/>
          <w:sz w:val="16"/>
          <w:szCs w:val="16"/>
        </w:rPr>
        <w:t>24.01.2014 г. № 52 "О</w:t>
      </w:r>
      <w:r w:rsidRPr="00081A32">
        <w:rPr>
          <w:rFonts w:ascii="Times New Roman" w:eastAsia="Times New Roman" w:hAnsi="Times New Roman" w:cs="Arial"/>
          <w:sz w:val="16"/>
          <w:szCs w:val="16"/>
        </w:rPr>
        <w:t xml:space="preserve"> муниципальной программе</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Arial"/>
          <w:sz w:val="16"/>
          <w:szCs w:val="16"/>
        </w:rPr>
        <w:t>Шумерлинского района"</w:t>
      </w:r>
      <w:r w:rsidRPr="00081A32">
        <w:rPr>
          <w:rFonts w:ascii="Times New Roman" w:eastAsia="Times New Roman" w:hAnsi="Times New Roman" w:cs="Times New Roman"/>
          <w:bCs/>
          <w:sz w:val="16"/>
          <w:szCs w:val="16"/>
        </w:rPr>
        <w:t xml:space="preserve"> Повышение безопасности жизнедеятельности населения и территорий</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Arial"/>
          <w:sz w:val="16"/>
          <w:szCs w:val="16"/>
        </w:rPr>
        <w:t>Шумерлинского района Шумерлинского района "</w:t>
      </w:r>
      <w:r w:rsidRPr="00081A32">
        <w:rPr>
          <w:rFonts w:ascii="Times New Roman" w:eastAsia="Times New Roman" w:hAnsi="Times New Roman" w:cs="Times New Roman"/>
          <w:bCs/>
          <w:color w:val="000000"/>
          <w:sz w:val="16"/>
          <w:szCs w:val="16"/>
        </w:rPr>
        <w:t xml:space="preserve"> на 2014-2020 годы</w:t>
      </w:r>
      <w:r w:rsidRPr="00081A32">
        <w:rPr>
          <w:rFonts w:ascii="Times New Roman" w:eastAsia="Times New Roman" w:hAnsi="Times New Roman" w:cs="Times New Roman"/>
          <w:sz w:val="16"/>
          <w:szCs w:val="16"/>
        </w:rPr>
        <w:t>""</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29.05.2019 № 297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17.07.2019 № 438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07.11.2019 № 736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10.02.2020 № 51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17.09.2020 № 474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25.02.2021 № 105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 Шумерлинского района Чувашской Республики от 29.12.2021 № 660 "</w:t>
      </w:r>
      <w:r w:rsidRPr="00081A32">
        <w:rPr>
          <w:rFonts w:ascii="Times New Roman" w:eastAsia="Times New Roman" w:hAnsi="Times New Roman" w:cs="Times New Roman"/>
          <w:bCs/>
          <w:color w:val="000000"/>
          <w:sz w:val="16"/>
          <w:szCs w:val="16"/>
        </w:rPr>
        <w:t>О внесении изменения в постановление администрации Шумерлинского района от 06.03.2019 № 109 «Об утверждении муниципальной программы Шумерлинского района Чувашской Республики «Повышение безопасности жизнедеятельности населения и территорий Шумерлинского района Чувашской Республики»</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Большеалгашинского сельского поселения Шумерлинского района Чувашской Республики от 19.12.2018 № 100 «Об</w:t>
      </w:r>
      <w:r w:rsidRPr="00081A32">
        <w:rPr>
          <w:rFonts w:ascii="Times New Roman" w:eastAsia="Times New Roman" w:hAnsi="Times New Roman" w:cs="Times New Roman"/>
          <w:bCs/>
          <w:sz w:val="16"/>
          <w:szCs w:val="16"/>
        </w:rPr>
        <w:t xml:space="preserve"> утверждении муниципальной программы </w:t>
      </w:r>
      <w:r w:rsidRPr="00081A32">
        <w:rPr>
          <w:rFonts w:ascii="Times New Roman" w:eastAsia="Times New Roman" w:hAnsi="Times New Roman" w:cs="Times New Roman"/>
          <w:sz w:val="16"/>
          <w:szCs w:val="16"/>
        </w:rPr>
        <w:t>Большеалгашинского</w:t>
      </w:r>
      <w:r w:rsidRPr="00081A32">
        <w:rPr>
          <w:rFonts w:ascii="Times New Roman" w:eastAsia="Times New Roman" w:hAnsi="Times New Roman" w:cs="Times New Roman"/>
          <w:bCs/>
          <w:sz w:val="16"/>
          <w:szCs w:val="16"/>
        </w:rPr>
        <w:t xml:space="preserve"> сельского поселения Шумерлинского района Чувашской Республики «Повышение безопасности жизнедеятельности населения и территорий </w:t>
      </w:r>
      <w:r w:rsidRPr="00081A32">
        <w:rPr>
          <w:rFonts w:ascii="Times New Roman" w:eastAsia="Times New Roman" w:hAnsi="Times New Roman" w:cs="Times New Roman"/>
          <w:sz w:val="16"/>
          <w:szCs w:val="16"/>
        </w:rPr>
        <w:t>Большеалгашинского</w:t>
      </w:r>
      <w:r w:rsidRPr="00081A32">
        <w:rPr>
          <w:rFonts w:ascii="Times New Roman" w:eastAsia="Times New Roman" w:hAnsi="Times New Roman" w:cs="Times New Roman"/>
          <w:bCs/>
          <w:sz w:val="16"/>
          <w:szCs w:val="16"/>
        </w:rPr>
        <w:t> сельского поселения Шумерлинского района Чувашской Республики»</w:t>
      </w:r>
      <w:r w:rsidRPr="00081A32">
        <w:rPr>
          <w:rFonts w:ascii="Times New Roman" w:eastAsia="Times New Roman" w:hAnsi="Times New Roman" w:cs="Times New Roman"/>
          <w:bCs/>
          <w:color w:val="000000"/>
          <w:sz w:val="16"/>
          <w:szCs w:val="16"/>
        </w:rPr>
        <w:t xml:space="preserve"> на 2018-2020 годы»</w:t>
      </w:r>
      <w:r w:rsidRPr="00081A32">
        <w:rPr>
          <w:rFonts w:ascii="Times New Roman" w:eastAsia="Times New Roman" w:hAnsi="Times New Roman" w:cs="Times New Roman"/>
          <w:sz w:val="16"/>
          <w:szCs w:val="16"/>
        </w:rPr>
        <w:t>;</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Большеалгашинского сельского поселения Шумерлинского района Чувашской Республики от 13.12.2019 № 79 </w:t>
      </w:r>
      <w:r w:rsidRPr="00081A32">
        <w:rPr>
          <w:rFonts w:ascii="Times New Roman" w:eastAsia="Times New Roman" w:hAnsi="Times New Roman" w:cs="Times New Roman"/>
          <w:bCs/>
          <w:color w:val="000000"/>
          <w:sz w:val="16"/>
          <w:szCs w:val="16"/>
        </w:rPr>
        <w:t xml:space="preserve"> «О внесении изменения в постановление администрации Большеалгашинского сельского поселения Шумерлинского района от 19.12.2018 № 100 «Об утверждении муниципальной программы Большеалгашинского сельского поселения Шумерлинского района «Повышение безопасности жизнедеятельности населения и территорий Большеалгашинского сельского поселения Шумерлинского района» на 2018-2020 годы»»</w:t>
      </w:r>
      <w:r w:rsidRPr="00081A32">
        <w:rPr>
          <w:rFonts w:ascii="Times New Roman" w:eastAsia="Times New Roman" w:hAnsi="Times New Roman" w:cs="Times New Roman"/>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Егоркинского Шумерлинского района Чувашской Республики от 29.12.2018 № 85 «</w:t>
      </w:r>
      <w:r w:rsidRPr="00081A32">
        <w:rPr>
          <w:rFonts w:ascii="Times New Roman" w:eastAsia="Times New Roman" w:hAnsi="Times New Roman" w:cs="Times New Roman"/>
          <w:bCs/>
          <w:color w:val="000000"/>
          <w:sz w:val="16"/>
          <w:szCs w:val="16"/>
        </w:rPr>
        <w:t>О внесении изменения в постановление администрации Егоркинского сельского поселения от 27.07.2018 № 39 «Об утверждении муниципальной программы Егоркинского сельского поселения Шумерлинского района «Повышение безопасности жизнедеятельности населения и территорий Егоркинского сельского поселения Шумерлинского района» на 2018–2020 годы»»</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w:t>
      </w:r>
      <w:r w:rsidRPr="00081A32">
        <w:rPr>
          <w:rFonts w:ascii="Times New Roman" w:eastAsia="Times New Roman" w:hAnsi="Times New Roman" w:cs="Times New Roman"/>
          <w:sz w:val="16"/>
          <w:szCs w:val="16"/>
        </w:rPr>
        <w:t>Егоркинского Шумерлинского района Чувашской Республики от 29.11.2019 № 75 «</w:t>
      </w:r>
      <w:r w:rsidRPr="00081A32">
        <w:rPr>
          <w:rFonts w:ascii="Times New Roman" w:eastAsia="Times New Roman" w:hAnsi="Times New Roman" w:cs="Times New Roman"/>
          <w:bCs/>
          <w:color w:val="000000"/>
          <w:sz w:val="16"/>
          <w:szCs w:val="16"/>
        </w:rPr>
        <w:t>О внесении изменений в постановление администрации Егоркинского сельского поселения Шумерлинского района от 31.08.2018 № 50 «Об утверждении муниципальной программы Егоркинского сельского поселения Шумерлинского района «Повышение безопасности жизнедеятельности населения и территорий Егоркинского сельского поселения Шумерлинского района» на 2018-2022 годы»»</w:t>
      </w:r>
      <w:r w:rsidRPr="00081A32">
        <w:rPr>
          <w:rFonts w:ascii="Times New Roman" w:eastAsia="Times New Roman" w:hAnsi="Times New Roman" w:cs="Arial"/>
          <w:sz w:val="16"/>
          <w:szCs w:val="16"/>
        </w:rPr>
        <w:t>;</w:t>
      </w:r>
    </w:p>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Егоркинского сельского поселения Шумерлинского района Чувашской Республики от 20.02.2021 № 20 «Об утверждении муниципальной программы Егоркинского сельского поселения Шумерлинского района Чувашской Республики «Повышение безопасности жизнедеятельности населения и территорий Егоркинского сельского поселения Шумерлинского района Чувашской Республики»;</w:t>
      </w:r>
    </w:p>
    <w:p w:rsidR="00081A32" w:rsidRPr="00081A32" w:rsidRDefault="00081A32" w:rsidP="00081A32">
      <w:pPr>
        <w:spacing w:after="0" w:line="0" w:lineRule="atLeast"/>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постановление администрации </w:t>
      </w:r>
      <w:r w:rsidRPr="00081A32">
        <w:rPr>
          <w:rFonts w:ascii="Times New Roman" w:eastAsia="Times New Roman" w:hAnsi="Times New Roman" w:cs="Times New Roman"/>
          <w:color w:val="000000"/>
          <w:sz w:val="16"/>
          <w:szCs w:val="16"/>
        </w:rPr>
        <w:t xml:space="preserve">Краснооктябрьского сельского поселения Шумерлинского района Чувашской Республики </w:t>
      </w:r>
      <w:r w:rsidRPr="00081A32">
        <w:rPr>
          <w:rFonts w:ascii="Times New Roman" w:eastAsia="Times New Roman" w:hAnsi="Times New Roman" w:cs="Times New Roman"/>
          <w:sz w:val="16"/>
          <w:szCs w:val="16"/>
        </w:rPr>
        <w:t>от  25.11.2019 № 69 "Об утверждении муниципальной программы Краснооктябрьского сельского поселения Шумерлинского района Чувашской Республики «Повышение безопасности жизнедеятельности населения и территорий Краснооктябрьского сельского поселения Шумерлинского района Чувашской 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w:t>
      </w:r>
      <w:r w:rsidRPr="00081A32">
        <w:rPr>
          <w:rFonts w:ascii="Times New Roman" w:eastAsia="Times New Roman" w:hAnsi="Times New Roman" w:cs="Times New Roman"/>
          <w:color w:val="000000"/>
          <w:sz w:val="16"/>
          <w:szCs w:val="16"/>
        </w:rPr>
        <w:t xml:space="preserve">Магаринского 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21.12.2018 № 70 "Об утверждении муниципальной программы Магаринского сельского поселения Шумерлинского района «Повышение безопасности жизнедеятельности населения и территорий Магаринского сельского поселения Шумерлинского района» на 2018-2022 годы";</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w:t>
      </w:r>
      <w:r w:rsidRPr="00081A32">
        <w:rPr>
          <w:rFonts w:ascii="Times New Roman" w:eastAsia="Times New Roman" w:hAnsi="Times New Roman" w:cs="Times New Roman"/>
          <w:color w:val="000000"/>
          <w:sz w:val="16"/>
          <w:szCs w:val="16"/>
        </w:rPr>
        <w:t xml:space="preserve">Магаринского сельского поселения </w:t>
      </w:r>
      <w:r w:rsidRPr="00081A32">
        <w:rPr>
          <w:rFonts w:ascii="Times New Roman" w:eastAsia="Times New Roman" w:hAnsi="Times New Roman" w:cs="Times New Roman"/>
          <w:sz w:val="16"/>
          <w:szCs w:val="16"/>
        </w:rPr>
        <w:t xml:space="preserve">Шумерлинского района Чувашской Республики от  17.04.2020 № 38 "Об утверждении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w:t>
      </w:r>
      <w:r w:rsidRPr="00081A32">
        <w:rPr>
          <w:rFonts w:ascii="Times New Roman" w:eastAsia="Times New Roman" w:hAnsi="Times New Roman" w:cs="Times New Roman"/>
          <w:sz w:val="16"/>
          <w:szCs w:val="16"/>
        </w:rPr>
        <w:lastRenderedPageBreak/>
        <w:t>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Нижнекумашкинского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22.05.2019 № 49 "Об утверждении муниципальной программы Нижнекумашкинского сельского поселения Шумерлинского района Чувашской Республики «Повышение безопасности жизнедеятельности населения и территорий Нижнекумашкинского сельского поселения Шумерлинского района Чувашской 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w:t>
      </w:r>
      <w:r w:rsidRPr="00081A32">
        <w:rPr>
          <w:rFonts w:ascii="Times New Roman" w:eastAsia="Times New Roman" w:hAnsi="Times New Roman" w:cs="Times New Roman"/>
          <w:color w:val="000000"/>
          <w:sz w:val="16"/>
          <w:szCs w:val="16"/>
        </w:rPr>
        <w:t xml:space="preserve">Русско-Алгашинского 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27.07.2018 № 36 "Об утверждении муниципальной программы Русско-Алгашинского сельского поселения Шумерлинского района «Повышение безопасности жизнедеятельности населения и территорий Русско-Алгашинского сельского поселения Шумерлинского района» на 2018–2020 годы»";</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Русско-Алгашинского сельского поселения</w:t>
      </w:r>
      <w:r w:rsidRPr="00081A32">
        <w:rPr>
          <w:rFonts w:ascii="Times New Roman" w:eastAsia="Times New Roman" w:hAnsi="Times New Roman" w:cs="Times New Roman"/>
          <w:sz w:val="16"/>
          <w:szCs w:val="16"/>
        </w:rPr>
        <w:t xml:space="preserve"> Шумерлинского района Чувашской Республики от 31.08.2018 № 43 "</w:t>
      </w:r>
      <w:r w:rsidRPr="00081A32">
        <w:rPr>
          <w:rFonts w:ascii="Times New Roman" w:eastAsia="Times New Roman" w:hAnsi="Times New Roman" w:cs="Times New Roman"/>
          <w:bCs/>
          <w:color w:val="000000"/>
          <w:sz w:val="16"/>
          <w:szCs w:val="16"/>
        </w:rPr>
        <w:t xml:space="preserve">О внесении изменения в постановление администрации </w:t>
      </w:r>
      <w:r w:rsidRPr="00081A32">
        <w:rPr>
          <w:rFonts w:ascii="Times New Roman" w:eastAsia="Times New Roman" w:hAnsi="Times New Roman" w:cs="Times New Roman"/>
          <w:color w:val="000000"/>
          <w:sz w:val="16"/>
          <w:szCs w:val="16"/>
        </w:rPr>
        <w:t>Русско-Алгашинского сельского поселения</w:t>
      </w:r>
      <w:r w:rsidRPr="00081A32">
        <w:rPr>
          <w:rFonts w:ascii="Times New Roman" w:eastAsia="Times New Roman" w:hAnsi="Times New Roman" w:cs="Times New Roman"/>
          <w:bCs/>
          <w:color w:val="000000"/>
          <w:sz w:val="16"/>
          <w:szCs w:val="16"/>
        </w:rPr>
        <w:t xml:space="preserve"> Шумерлинского района от 27.07.2018 № 36 </w:t>
      </w:r>
      <w:r w:rsidRPr="00081A32">
        <w:rPr>
          <w:rFonts w:ascii="Times New Roman" w:eastAsia="Times New Roman" w:hAnsi="Times New Roman" w:cs="Times New Roman"/>
          <w:sz w:val="16"/>
          <w:szCs w:val="16"/>
        </w:rPr>
        <w:t>"О</w:t>
      </w:r>
      <w:r w:rsidRPr="00081A32">
        <w:rPr>
          <w:rFonts w:ascii="Times New Roman" w:eastAsia="Times New Roman" w:hAnsi="Times New Roman" w:cs="Arial"/>
          <w:sz w:val="16"/>
          <w:szCs w:val="16"/>
        </w:rPr>
        <w:t xml:space="preserve"> муниципальной программе</w:t>
      </w:r>
      <w:r w:rsidRPr="00081A32">
        <w:rPr>
          <w:rFonts w:ascii="Times New Roman" w:eastAsia="Times New Roman" w:hAnsi="Times New Roman" w:cs="Times New Roman"/>
          <w:color w:val="000000"/>
          <w:sz w:val="16"/>
          <w:szCs w:val="16"/>
        </w:rPr>
        <w:t xml:space="preserve"> Русско-Алгашинского сельского поселения</w:t>
      </w:r>
      <w:r w:rsidRPr="00081A32">
        <w:rPr>
          <w:rFonts w:ascii="Times New Roman" w:eastAsia="Times New Roman" w:hAnsi="Times New Roman" w:cs="Arial"/>
          <w:sz w:val="16"/>
          <w:szCs w:val="16"/>
        </w:rPr>
        <w:t xml:space="preserve"> Шумерлинского района"</w:t>
      </w:r>
      <w:r w:rsidRPr="00081A32">
        <w:rPr>
          <w:rFonts w:ascii="Times New Roman" w:eastAsia="Times New Roman" w:hAnsi="Times New Roman" w:cs="Times New Roman"/>
          <w:bCs/>
          <w:sz w:val="16"/>
          <w:szCs w:val="16"/>
        </w:rPr>
        <w:t xml:space="preserve"> Повышение безопасности жизнедеятельности населения и территорий</w:t>
      </w:r>
      <w:r w:rsidRPr="00081A32">
        <w:rPr>
          <w:rFonts w:ascii="Times New Roman" w:eastAsia="Times New Roman" w:hAnsi="Times New Roman" w:cs="Times New Roman"/>
          <w:color w:val="000000"/>
          <w:sz w:val="16"/>
          <w:szCs w:val="16"/>
        </w:rPr>
        <w:t xml:space="preserve"> Русско-Алгашинского сельского поселения</w:t>
      </w:r>
      <w:r w:rsidRPr="00081A32">
        <w:rPr>
          <w:rFonts w:ascii="Times New Roman" w:eastAsia="Times New Roman" w:hAnsi="Times New Roman" w:cs="Times New Roman"/>
          <w:b/>
          <w:bCs/>
          <w:sz w:val="16"/>
          <w:szCs w:val="16"/>
        </w:rPr>
        <w:t xml:space="preserve"> </w:t>
      </w:r>
      <w:r w:rsidRPr="00081A32">
        <w:rPr>
          <w:rFonts w:ascii="Times New Roman" w:eastAsia="Times New Roman" w:hAnsi="Times New Roman" w:cs="Arial"/>
          <w:sz w:val="16"/>
          <w:szCs w:val="16"/>
        </w:rPr>
        <w:t>Шумерлинского района"</w:t>
      </w:r>
      <w:r w:rsidRPr="00081A32">
        <w:rPr>
          <w:rFonts w:ascii="Times New Roman" w:eastAsia="Times New Roman" w:hAnsi="Times New Roman" w:cs="Times New Roman"/>
          <w:bCs/>
          <w:color w:val="000000"/>
          <w:sz w:val="16"/>
          <w:szCs w:val="16"/>
        </w:rPr>
        <w:t xml:space="preserve"> на 2018-2022 годы</w:t>
      </w:r>
      <w:r w:rsidRPr="00081A32">
        <w:rPr>
          <w:rFonts w:ascii="Times New Roman" w:eastAsia="Times New Roman" w:hAnsi="Times New Roman" w:cs="Times New Roman"/>
          <w:sz w:val="16"/>
          <w:szCs w:val="16"/>
        </w:rPr>
        <w:t>""</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Русско-Алгашинского сельского поселения </w:t>
      </w:r>
      <w:r w:rsidRPr="00081A32">
        <w:rPr>
          <w:rFonts w:ascii="Times New Roman" w:eastAsia="Times New Roman" w:hAnsi="Times New Roman" w:cs="Times New Roman"/>
          <w:sz w:val="16"/>
          <w:szCs w:val="16"/>
        </w:rPr>
        <w:t xml:space="preserve"> Шумерлинского района Чувашской Республики от 12.12.2019 № 83 «</w:t>
      </w:r>
      <w:r w:rsidRPr="00081A32">
        <w:rPr>
          <w:rFonts w:ascii="Times New Roman" w:eastAsia="Times New Roman" w:hAnsi="Times New Roman" w:cs="Times New Roman"/>
          <w:bCs/>
          <w:color w:val="000000"/>
          <w:sz w:val="16"/>
          <w:szCs w:val="16"/>
        </w:rPr>
        <w:t>О внесении изменений в постановление администрации Русско-Алгашинского сельского поселения Шумерлинского района от 27.07.2018 № 36 «Об утверждении муниципальной программы Русско-Алгашинского сельского поселения Шумерлинского района «Повышение безопасности жизнедеятельности населения и территорий Русско-Алгашинского сельского поселения Шумерлинского района» на 2018-2020 годы»»</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Arial"/>
          <w:sz w:val="16"/>
          <w:szCs w:val="16"/>
        </w:rPr>
      </w:pPr>
      <w:r w:rsidRPr="00081A32">
        <w:rPr>
          <w:rFonts w:ascii="Times New Roman" w:eastAsia="Times New Roman" w:hAnsi="Times New Roman" w:cs="Times New Roman"/>
          <w:sz w:val="16"/>
          <w:szCs w:val="16"/>
        </w:rPr>
        <w:t>постановление администрации</w:t>
      </w:r>
      <w:r w:rsidRPr="00081A32">
        <w:rPr>
          <w:rFonts w:ascii="Times New Roman" w:eastAsia="Times New Roman" w:hAnsi="Times New Roman" w:cs="Times New Roman"/>
          <w:color w:val="000000"/>
          <w:sz w:val="16"/>
          <w:szCs w:val="16"/>
        </w:rPr>
        <w:t xml:space="preserve"> Торханского </w:t>
      </w:r>
      <w:r w:rsidRPr="00081A32">
        <w:rPr>
          <w:rFonts w:ascii="Times New Roman" w:eastAsia="Times New Roman" w:hAnsi="Times New Roman" w:cs="Times New Roman"/>
          <w:sz w:val="16"/>
          <w:szCs w:val="16"/>
        </w:rPr>
        <w:t xml:space="preserve"> Шумерлинского района Чувашской Республики от 21.11.2019 № 70 «</w:t>
      </w:r>
      <w:r w:rsidRPr="00081A32">
        <w:rPr>
          <w:rFonts w:ascii="Times New Roman" w:eastAsia="Times New Roman" w:hAnsi="Times New Roman" w:cs="Times New Roman"/>
          <w:bCs/>
          <w:color w:val="000000"/>
          <w:sz w:val="16"/>
          <w:szCs w:val="16"/>
        </w:rPr>
        <w:t>О внесении изменений в постановление администрации Торханского сельского поселения Шумерлинского района от 21.12.2018 № 87 «Об утверждении муниципальной программы Торханского сельского поселения Шумерлинского района «Повышение безопасности жизнедеятельности населения и территорий Торханского сельского поселения Шумерлинского района» на 2018-2022 годы»»</w:t>
      </w:r>
      <w:r w:rsidRPr="00081A32">
        <w:rPr>
          <w:rFonts w:ascii="Times New Roman" w:eastAsia="Times New Roman" w:hAnsi="Times New Roman" w:cs="Arial"/>
          <w:sz w:val="16"/>
          <w:szCs w:val="16"/>
        </w:rPr>
        <w:t>;</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Торханского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14.09.2020 № 72 «Об утверждении муниципальной программы Торханского сельского поселения Шумерлинского района Чувашской Республики «Повышение безопасности жизнедеятельности населения и территорий Торханского сельского поселения Шумерлинского района Чувашской 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Туванского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19.12.2018 № 84 «Об утверждении муниципальной программы Туванского сельского поселения Шумерлинского района «Повышение безопасности жизнедеятельности населения и территорий Туванского сельского поселения Шумерлинского района» на 2018-2022 годы»;</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Ходарского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09.03.2021 № 39 «Об утверждении муниципальной программы Ходарского сельского поселения Шумерлинского района Чувашской Республики «Повышение безопасности жизнедеятельности населения и территорий Ходарского сельского поселения Шумерлинского района Чувашской 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w:t>
      </w:r>
      <w:r w:rsidRPr="00081A32">
        <w:rPr>
          <w:rFonts w:ascii="Times New Roman" w:eastAsia="Times New Roman" w:hAnsi="Times New Roman" w:cs="Times New Roman"/>
          <w:color w:val="000000"/>
          <w:sz w:val="16"/>
          <w:szCs w:val="16"/>
        </w:rPr>
        <w:t xml:space="preserve">сельского поселения </w:t>
      </w:r>
      <w:r w:rsidRPr="00081A32">
        <w:rPr>
          <w:rFonts w:ascii="Times New Roman" w:eastAsia="Times New Roman" w:hAnsi="Times New Roman" w:cs="Times New Roman"/>
          <w:sz w:val="16"/>
          <w:szCs w:val="16"/>
        </w:rPr>
        <w:t>Шумерлинского района Чувашской Республики от  14.11.2019 № 72 «Об утверждении муниципальной программы Шумерлинского сельского поселения Шумерлинского района Чувашской Республики «Повышение безопасности жизнедеятельности населения и территорий Шумерлинского сельского поселения Шумерлинского района Чувашской 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постановление администрации Шумерлинского </w:t>
      </w:r>
      <w:r w:rsidRPr="00081A32">
        <w:rPr>
          <w:rFonts w:ascii="Times New Roman" w:eastAsia="Times New Roman" w:hAnsi="Times New Roman" w:cs="Times New Roman"/>
          <w:color w:val="000000"/>
          <w:sz w:val="16"/>
          <w:szCs w:val="16"/>
        </w:rPr>
        <w:t>сельского поселения Юманай</w:t>
      </w:r>
      <w:r w:rsidRPr="00081A32">
        <w:rPr>
          <w:rFonts w:ascii="Times New Roman" w:eastAsia="Times New Roman" w:hAnsi="Times New Roman" w:cs="Times New Roman"/>
          <w:sz w:val="16"/>
          <w:szCs w:val="16"/>
        </w:rPr>
        <w:t>ского района Чувашской Республики от  07.06.2019 № 44 «О муниципальной программе Юманайского сельского поселения Шумерлинского района Чувашской Республики «Повышение безопасности жизнедеятельности населения и территорий Юманайского сельского поселения»»;</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4. Настоящее постановление вступает в силу после его официального опубликования в информационном издании «Вестник Шумерлинского района» и распространяется на правоотношения, возникшие с 1 января 2022 года. </w:t>
      </w:r>
    </w:p>
    <w:p w:rsidR="00081A32" w:rsidRPr="00081A32" w:rsidRDefault="00081A32" w:rsidP="00081A32">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 Настоящее постановление подлежит размещению на официальном сайте Шумерлинского муниципального округа в сети Интернет.</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главы Шумерлинского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муниципального округа</w:t>
      </w:r>
      <w:r>
        <w:rPr>
          <w:rFonts w:ascii="Times New Roman" w:eastAsia="Times New Roman" w:hAnsi="Times New Roman" w:cs="Times New Roman"/>
          <w:sz w:val="16"/>
          <w:szCs w:val="16"/>
        </w:rPr>
        <w:t xml:space="preserve">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081A32">
        <w:rPr>
          <w:rFonts w:ascii="Times New Roman" w:eastAsia="Times New Roman" w:hAnsi="Times New Roman" w:cs="Times New Roman"/>
          <w:sz w:val="16"/>
          <w:szCs w:val="16"/>
        </w:rPr>
        <w:t xml:space="preserve"> Т.А. Караганова</w:t>
      </w:r>
    </w:p>
    <w:p w:rsidR="00081A32" w:rsidRPr="00081A32" w:rsidRDefault="00081A32" w:rsidP="00081A32">
      <w:pPr>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Приложение </w:t>
      </w:r>
    </w:p>
    <w:p w:rsidR="00081A32" w:rsidRPr="00081A32" w:rsidRDefault="00081A32" w:rsidP="00081A32">
      <w:pPr>
        <w:spacing w:after="0" w:line="240" w:lineRule="auto"/>
        <w:ind w:left="5670" w:firstLine="36"/>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постановлению администрации Шумерлинского муниципального округа </w:t>
      </w:r>
    </w:p>
    <w:p w:rsidR="00081A32" w:rsidRPr="00081A32" w:rsidRDefault="00081A32" w:rsidP="00081A32">
      <w:pPr>
        <w:spacing w:after="0" w:line="240" w:lineRule="auto"/>
        <w:ind w:left="5670" w:firstLine="36"/>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 18.03.2022  № 156</w:t>
      </w:r>
    </w:p>
    <w:p w:rsidR="00081A32" w:rsidRPr="00081A32" w:rsidRDefault="00081A32" w:rsidP="00081A32">
      <w:pPr>
        <w:widowControl w:val="0"/>
        <w:tabs>
          <w:tab w:val="left" w:pos="6444"/>
        </w:tabs>
        <w:autoSpaceDE w:val="0"/>
        <w:autoSpaceDN w:val="0"/>
        <w:adjustRightInd w:val="0"/>
        <w:spacing w:after="0" w:line="240" w:lineRule="auto"/>
        <w:jc w:val="right"/>
        <w:rPr>
          <w:rFonts w:ascii="Arial" w:eastAsia="Times New Roman" w:hAnsi="Arial" w:cs="Arial"/>
          <w:sz w:val="16"/>
          <w:szCs w:val="16"/>
        </w:rPr>
      </w:pPr>
      <w:r w:rsidRPr="00081A32">
        <w:rPr>
          <w:rFonts w:ascii="Times New Roman" w:eastAsia="Times New Roman" w:hAnsi="Times New Roman" w:cs="Times New Roman"/>
          <w:sz w:val="16"/>
          <w:szCs w:val="16"/>
        </w:rPr>
        <w:t xml:space="preserve">                                                                                                 </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18" w:name="Par34"/>
      <w:bookmarkEnd w:id="18"/>
      <w:r w:rsidRPr="00081A32">
        <w:rPr>
          <w:rFonts w:ascii="Times New Roman" w:eastAsia="Times New Roman" w:hAnsi="Times New Roman" w:cs="Times New Roman"/>
          <w:b/>
          <w:bCs/>
          <w:sz w:val="16"/>
          <w:szCs w:val="16"/>
        </w:rPr>
        <w:t xml:space="preserve">Муниципальная программа Шумерлинского муниципального округа "Повышение безопасности жизнедеятельности населения и территорий Шумерлинского муниципального округа " </w:t>
      </w:r>
    </w:p>
    <w:p w:rsidR="00081A32" w:rsidRPr="00081A32" w:rsidRDefault="00081A32" w:rsidP="00081A32">
      <w:pPr>
        <w:rPr>
          <w:rFonts w:ascii="Times New Roman" w:eastAsia="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65"/>
        <w:gridCol w:w="5272"/>
      </w:tblGrid>
      <w:tr w:rsidR="00081A32" w:rsidRPr="00081A32" w:rsidTr="0000510D">
        <w:trPr>
          <w:tblCellSpacing w:w="5" w:type="nil"/>
        </w:trPr>
        <w:tc>
          <w:tcPr>
            <w:tcW w:w="4365"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eastAsia="en-US"/>
              </w:rPr>
              <w:t>муниципальной  программы:</w:t>
            </w:r>
          </w:p>
        </w:tc>
        <w:tc>
          <w:tcPr>
            <w:tcW w:w="527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ГО, ЧС и специальных программ   администрации Шумерлинского муниципального округа Чувашской Республики</w:t>
            </w:r>
          </w:p>
        </w:tc>
      </w:tr>
      <w:tr w:rsidR="00081A32" w:rsidRPr="00081A32" w:rsidTr="0000510D">
        <w:trPr>
          <w:tblCellSpacing w:w="5" w:type="nil"/>
        </w:trPr>
        <w:tc>
          <w:tcPr>
            <w:tcW w:w="4365"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Дата составления проекта</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w:t>
            </w:r>
          </w:p>
        </w:tc>
        <w:tc>
          <w:tcPr>
            <w:tcW w:w="527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февраль 2022 года</w:t>
            </w:r>
          </w:p>
        </w:tc>
      </w:tr>
      <w:tr w:rsidR="00081A32" w:rsidRPr="00081A32" w:rsidTr="0000510D">
        <w:trPr>
          <w:tblCellSpacing w:w="5" w:type="nil"/>
        </w:trPr>
        <w:tc>
          <w:tcPr>
            <w:tcW w:w="4365"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Непосредственные исполнители муниципальной программы:</w:t>
            </w:r>
          </w:p>
        </w:tc>
        <w:tc>
          <w:tcPr>
            <w:tcW w:w="527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Заведующий сектор ГО, ЧС и специальных программ администрации Шумерлинского муниципального округа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Александров  В.Л.</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тел. 2-27-55,  </w:t>
            </w:r>
            <w:r w:rsidRPr="00081A32">
              <w:rPr>
                <w:rFonts w:ascii="Times New Roman" w:eastAsia="Times New Roman" w:hAnsi="Times New Roman" w:cs="Times New Roman"/>
                <w:bCs/>
                <w:sz w:val="16"/>
                <w:szCs w:val="16"/>
                <w:lang w:val="en-US"/>
              </w:rPr>
              <w:t>e</w:t>
            </w:r>
            <w:r w:rsidRPr="00081A32">
              <w:rPr>
                <w:rFonts w:ascii="Times New Roman" w:eastAsia="Times New Roman" w:hAnsi="Times New Roman" w:cs="Times New Roman"/>
                <w:bCs/>
                <w:sz w:val="16"/>
                <w:szCs w:val="16"/>
              </w:rPr>
              <w:t>-</w:t>
            </w:r>
            <w:r w:rsidRPr="00081A32">
              <w:rPr>
                <w:rFonts w:ascii="Times New Roman" w:eastAsia="Times New Roman" w:hAnsi="Times New Roman" w:cs="Times New Roman"/>
                <w:bCs/>
                <w:sz w:val="16"/>
                <w:szCs w:val="16"/>
                <w:lang w:val="en-US"/>
              </w:rPr>
              <w:t>mail</w:t>
            </w:r>
            <w:r w:rsidRPr="00081A32">
              <w:rPr>
                <w:rFonts w:ascii="Times New Roman" w:eastAsia="Times New Roman" w:hAnsi="Times New Roman" w:cs="Times New Roman"/>
                <w:bCs/>
                <w:sz w:val="16"/>
                <w:szCs w:val="16"/>
              </w:rPr>
              <w:t xml:space="preserve">: </w:t>
            </w:r>
            <w:hyperlink r:id="rId36" w:history="1">
              <w:r w:rsidRPr="00081A32">
                <w:rPr>
                  <w:rFonts w:ascii="Times New Roman" w:eastAsia="Times New Roman" w:hAnsi="Times New Roman" w:cs="Times New Roman"/>
                  <w:sz w:val="16"/>
                  <w:szCs w:val="16"/>
                  <w:lang w:val="en-US"/>
                </w:rPr>
                <w:t>shumgochs</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cap</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ru</w:t>
              </w:r>
            </w:hyperlink>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r>
    </w:tbl>
    <w:p w:rsidR="00081A32" w:rsidRPr="00081A32" w:rsidRDefault="00081A32" w:rsidP="00081A32">
      <w:pPr>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Врио главы Шумерлинского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муниципального округа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081A32">
        <w:rPr>
          <w:rFonts w:ascii="Times New Roman" w:eastAsia="Times New Roman" w:hAnsi="Times New Roman" w:cs="Times New Roman"/>
          <w:sz w:val="16"/>
          <w:szCs w:val="16"/>
        </w:rPr>
        <w:t>Т.А. Караганова</w:t>
      </w:r>
    </w:p>
    <w:p w:rsidR="00081A32" w:rsidRPr="00081A32" w:rsidRDefault="00081A32" w:rsidP="00081A32">
      <w:pPr>
        <w:rPr>
          <w:rFonts w:ascii="Times New Roman" w:eastAsia="Times New Roman" w:hAnsi="Times New Roman" w:cs="Times New Roman"/>
          <w:sz w:val="16"/>
          <w:szCs w:val="16"/>
        </w:rPr>
      </w:pPr>
    </w:p>
    <w:p w:rsidR="00081A32" w:rsidRPr="00081A32" w:rsidRDefault="00081A32" w:rsidP="00081A32">
      <w:pPr>
        <w:rPr>
          <w:rFonts w:ascii="Times New Roman" w:eastAsia="Times New Roman" w:hAnsi="Times New Roman" w:cs="Times New Roman"/>
          <w:sz w:val="16"/>
          <w:szCs w:val="16"/>
        </w:rPr>
      </w:pPr>
    </w:p>
    <w:p w:rsidR="00081A32" w:rsidRPr="00081A32" w:rsidRDefault="00081A32" w:rsidP="00081A32">
      <w:pPr>
        <w:rPr>
          <w:rFonts w:ascii="Times New Roman" w:eastAsia="Times New Roman" w:hAnsi="Times New Roman" w:cs="Times New Roman"/>
          <w:sz w:val="16"/>
          <w:szCs w:val="16"/>
        </w:rPr>
      </w:pPr>
    </w:p>
    <w:p w:rsidR="00081A32" w:rsidRPr="00081A32" w:rsidRDefault="00081A32" w:rsidP="00081A32">
      <w:pPr>
        <w:widowControl w:val="0"/>
        <w:tabs>
          <w:tab w:val="left" w:pos="6444"/>
        </w:tabs>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tabs>
          <w:tab w:val="left" w:pos="6444"/>
        </w:tabs>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tabs>
          <w:tab w:val="left" w:pos="6444"/>
        </w:tabs>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tabs>
          <w:tab w:val="left" w:pos="6444"/>
        </w:tabs>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                                                                                             </w:t>
      </w:r>
    </w:p>
    <w:p w:rsidR="00081A32" w:rsidRPr="00081A32" w:rsidRDefault="00081A32" w:rsidP="00081A32">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bookmarkStart w:id="19" w:name="Par54"/>
      <w:bookmarkEnd w:id="19"/>
      <w:r w:rsidRPr="00081A32">
        <w:rPr>
          <w:rFonts w:ascii="Times New Roman" w:eastAsia="Times New Roman" w:hAnsi="Times New Roman" w:cs="Times New Roman"/>
          <w:b/>
          <w:sz w:val="16"/>
          <w:szCs w:val="16"/>
        </w:rPr>
        <w:t>ПАСПОРТ</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(далее - Муниципальная программа)</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551"/>
        <w:gridCol w:w="330"/>
        <w:gridCol w:w="7042"/>
      </w:tblGrid>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Муниципальной программы</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ГО, ЧС и специальных программ   администрации Шумерлинского муниципального округа Чувашской Республики</w:t>
            </w: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spacing w:after="0" w:line="240" w:lineRule="auto"/>
              <w:ind w:firstLine="21"/>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сектор ГО, ЧС и специальных программ администрации Шумерлинского муниципального округа, </w:t>
            </w:r>
          </w:p>
          <w:p w:rsidR="00081A32" w:rsidRPr="00081A32" w:rsidRDefault="00081A32" w:rsidP="00081A32">
            <w:pPr>
              <w:spacing w:after="0" w:line="240" w:lineRule="auto"/>
              <w:ind w:firstLine="21"/>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специалист-эксперт организации и осуществления деятельности по опеке и попечительству администрации Шумерлинского муниципального округа</w:t>
            </w:r>
          </w:p>
        </w:tc>
      </w:tr>
      <w:tr w:rsidR="00081A32" w:rsidRPr="00081A32" w:rsidTr="0000510D">
        <w:trPr>
          <w:trHeight w:val="106"/>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Участники 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структурные подразделения администрации Шумерлинского муниципального округа;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Межмуниципальный отдел МВД России «Шумерлинский» (по согласованию);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Шумерлинский ОВО филиал ФГКУ «УВО ВНГ России по Чувашской Республике - Чувашии»;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надзорной деятельности и профилактической работы по г. Шумерля, Шумерлинскому району управления надзорной деятельности и профилактической работы Главного управления МЧС России по Чувашской Республике-Чувашии (по согласованию);</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rPr>
              <w:t>23 ПСЧ «9 ПСО ФПС ГУ МЧС России по Чувашской Республике – Чувашии» (по согласованию);</w:t>
            </w:r>
          </w:p>
        </w:tc>
      </w:tr>
      <w:tr w:rsidR="00081A32" w:rsidRPr="00081A32" w:rsidTr="0000510D">
        <w:trPr>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Подпрограммы 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hyperlink w:anchor="Par4384" w:tooltip="Ссылка на текущий документ" w:history="1">
              <w:r w:rsidRPr="00081A32">
                <w:rPr>
                  <w:rFonts w:ascii="Times New Roman" w:eastAsia="Times New Roman" w:hAnsi="Times New Roman" w:cs="Times New Roman"/>
                  <w:sz w:val="16"/>
                  <w:szCs w:val="16"/>
                </w:rPr>
                <w:t>Защита населения и территорий</w:t>
              </w:r>
            </w:hyperlink>
            <w:r w:rsidRPr="00081A32">
              <w:rPr>
                <w:rFonts w:ascii="Times New Roman" w:eastAsia="Times New Roman" w:hAnsi="Times New Roman" w:cs="Times New Roman"/>
                <w:sz w:val="16"/>
                <w:szCs w:val="16"/>
              </w:rPr>
              <w:t xml:space="preserve"> от чрезвычайных ситуаций (далее - ЧС)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hyperlink w:anchor="Par6831" w:tooltip="Ссылка на текущий документ" w:history="1">
              <w:r w:rsidRPr="00081A32">
                <w:rPr>
                  <w:rFonts w:ascii="Times New Roman" w:eastAsia="Times New Roman" w:hAnsi="Times New Roman" w:cs="Times New Roman"/>
                  <w:sz w:val="16"/>
                  <w:szCs w:val="16"/>
                </w:rPr>
                <w:t>Профилактика терроризма</w:t>
              </w:r>
            </w:hyperlink>
            <w:r w:rsidRPr="00081A32">
              <w:rPr>
                <w:rFonts w:ascii="Times New Roman" w:eastAsia="Times New Roman" w:hAnsi="Times New Roman" w:cs="Times New Roman"/>
                <w:sz w:val="16"/>
                <w:szCs w:val="16"/>
              </w:rPr>
              <w:t xml:space="preserve"> и экстремистской деятельности в  Шумерлинском муниципальном округе Чувашской Республики»;</w:t>
            </w:r>
          </w:p>
          <w:p w:rsidR="00081A32" w:rsidRPr="00081A32" w:rsidRDefault="00081A32" w:rsidP="00081A32">
            <w:pPr>
              <w:spacing w:after="0" w:line="240" w:lineRule="auto"/>
              <w:rPr>
                <w:rFonts w:ascii="Times New Roman" w:eastAsia="Times New Roman" w:hAnsi="Times New Roman" w:cs="Times New Roman"/>
                <w:sz w:val="16"/>
                <w:szCs w:val="16"/>
              </w:rPr>
            </w:pPr>
            <w:bookmarkStart w:id="20" w:name="sub_110550"/>
            <w:r w:rsidRPr="00081A32">
              <w:rPr>
                <w:rFonts w:ascii="Times New Roman" w:eastAsia="Times New Roman" w:hAnsi="Times New Roman" w:cs="Times New Roman"/>
                <w:sz w:val="16"/>
                <w:szCs w:val="16"/>
              </w:rPr>
              <w:t xml:space="preserve"> «Построение (развитие) аппаратно-программного комплекса «Безопасный город" </w:t>
            </w:r>
            <w:bookmarkEnd w:id="20"/>
          </w:p>
        </w:tc>
      </w:tr>
      <w:tr w:rsidR="00081A32" w:rsidRPr="00081A32" w:rsidTr="0000510D">
        <w:trPr>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предупреждение возникновения и развития чрезвычайных ситуаций природного и техногенного характера, организация экстренного реагирования при чрезвычайных ситуациях природного и техногенного характера, организация аварийно-спасательных работ по ликвидации возникших чрезвычайных ситуаций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организации профилактики чрезвычайных ситуаций природного и техногенного характера, пропаганды и подготовки населения по вопросам гражданской обороны, защиты от чрезвычайных ситуаций природного и техногенного характера и террористических акций;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общего уровня безопасности, правопорядка и безопасности среды обитания;</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081A32" w:rsidRPr="00081A32" w:rsidTr="0000510D">
        <w:trPr>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организации профилактики ЧС, пропаганды и обучения населения по вопросам гражданской обороны (дале</w:t>
            </w:r>
            <w:proofErr w:type="gramStart"/>
            <w:r w:rsidRPr="00081A32">
              <w:rPr>
                <w:rFonts w:ascii="Times New Roman" w:eastAsia="Times New Roman" w:hAnsi="Times New Roman" w:cs="Times New Roman"/>
                <w:sz w:val="16"/>
                <w:szCs w:val="16"/>
              </w:rPr>
              <w:t>е-</w:t>
            </w:r>
            <w:proofErr w:type="gramEnd"/>
            <w:r w:rsidRPr="00081A32">
              <w:rPr>
                <w:rFonts w:ascii="Times New Roman" w:eastAsia="Times New Roman" w:hAnsi="Times New Roman" w:cs="Times New Roman"/>
                <w:sz w:val="16"/>
                <w:szCs w:val="16"/>
              </w:rPr>
              <w:t xml:space="preserve"> ГО), защиты от ЧС и террористических акций;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своевременное информирование населения Шумерлинского муниципального округа Чувашской Республики  о ЧС, мерах по обеспечению безопасности населения и территорий;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обучение населения  Шумерлинского муниципального округа  в области гражданской защиты;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взаимодействия органов местного самоуправления,  подразделений территориальных органов федеральных органов исполнительной власти в Шумерлинском муниципальном округе, организаций в вопросах профилактики терроризма и экстремизма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2036 году будут достигнуты следующие целевые индикаторы и показатели: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готовность систем оповещения Шумерлинского муниципального округа, входящих в состав региональной автоматизированной системы централизованного оповещения - 100 процентов;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готовность защитных сооружений ГО  Шумерлинского муниципального округа  к использованию - 100 процентов;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 - 95 процентов;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количества населения, погибшего при чрезвычайных ситуациях природного и техногенного характера, пожарах, происшествиях на водных объектах, до 0 человек;</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Чувашской Республики – 20 минут.</w:t>
            </w:r>
          </w:p>
        </w:tc>
      </w:tr>
      <w:tr w:rsidR="00081A32" w:rsidRPr="00081A32" w:rsidTr="0000510D">
        <w:trPr>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Срок реализации </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2022 - 2035 годы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Муниципальной программы с разбивкой по годам реализации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мероприятий Муниципальной программы в 2022 - 2035 годах            составляет 25 623,9 тыс. рублей, в том числе:</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1 787,3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1 787,4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9 128,0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9 386,6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–0,0 тыс. рублей,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2022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- 25 623,9 тыс. рублей, в том числе:</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1 787,3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1 787,4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9 128,0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9 386,6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тыс. рублей (0 процента).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уточняется  ежегодно при формировании бюджета Шумерлинского муниципального округа Чувашской Республики на очередной финансовый год и плановый период».</w:t>
            </w:r>
          </w:p>
        </w:tc>
      </w:tr>
      <w:tr w:rsidR="00081A32" w:rsidRPr="00081A32" w:rsidTr="0000510D">
        <w:trPr>
          <w:tblCellSpacing w:w="5" w:type="nil"/>
        </w:trPr>
        <w:tc>
          <w:tcPr>
            <w:tcW w:w="2551"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Муниципальной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704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Муниципальной программы позволит:</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гарантированное и своевременное информирование населения  Шумерлинского муниципального округа  об угрозе и возникновении кризисных ситуаций;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развить теоретические и практические навыки действий населения в условиях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снизить количество преступлений на улице и в других общественных местах;</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всему населению Шумерлинского муниципального округа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tc>
      </w:tr>
    </w:tbl>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bookmarkStart w:id="21" w:name="Par180"/>
      <w:bookmarkEnd w:id="21"/>
      <w:r w:rsidRPr="00081A32">
        <w:rPr>
          <w:rFonts w:ascii="Times New Roman" w:eastAsia="Times New Roman" w:hAnsi="Times New Roman" w:cs="Times New Roman"/>
          <w:sz w:val="16"/>
          <w:szCs w:val="16"/>
        </w:rPr>
        <w:br w:type="page"/>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bookmarkStart w:id="22" w:name="Par244"/>
      <w:bookmarkEnd w:id="22"/>
      <w:r w:rsidRPr="00081A32">
        <w:rPr>
          <w:rFonts w:ascii="Times New Roman" w:eastAsia="Times New Roman" w:hAnsi="Times New Roman" w:cs="Times New Roman"/>
          <w:b/>
          <w:sz w:val="16"/>
          <w:szCs w:val="16"/>
        </w:rPr>
        <w:t>Раздел I. Приоритеты в сфере реализации муниципальной программы, цели, задачи</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основные ожидаемые конечные результаты </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Приоритеты в сфере повышения безопасности жизнедеятельности населения и территорий Шумерлинского муниципального округа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(далее </w:t>
      </w:r>
      <w:proofErr w:type="gramStart"/>
      <w:r w:rsidRPr="00081A32">
        <w:rPr>
          <w:rFonts w:ascii="Times New Roman" w:eastAsia="Times New Roman" w:hAnsi="Times New Roman" w:cs="Times New Roman"/>
          <w:sz w:val="16"/>
          <w:szCs w:val="16"/>
        </w:rPr>
        <w:t>–Ч</w:t>
      </w:r>
      <w:proofErr w:type="gramEnd"/>
      <w:r w:rsidRPr="00081A32">
        <w:rPr>
          <w:rFonts w:ascii="Times New Roman" w:eastAsia="Times New Roman" w:hAnsi="Times New Roman" w:cs="Times New Roman"/>
          <w:sz w:val="16"/>
          <w:szCs w:val="16"/>
        </w:rPr>
        <w:t>С) на период до 2030 года, утвержденных Указом Президента Российской Федерации 11 января 2018  г. № 12,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 № 2446-р,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в ежегодных посланиях Главы Чувашской Республики Государственному Совету Чувашской Республики.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Муниципальная программа направлена на достижение следующих целей: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жизнедеятельности жителей Шумерлинского муниципального округа, включая защищенность от преступных и противоправных действий,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предупреждение возникновения и развития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населения по вопросам гражданской обороны (далее-ГО), защиты от ЧС природного и техногенного характера и террористических акций;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в Шумерлинском муниципальном округе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ЧС и правонарушений.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своевременное информирование населения Шумерлинского муниципального округа Чувашской Республики о ЧС природного и техногенного характера, мерах по обеспечению безопасности населения и территорий;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мобильности спасательных сил;</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угрозы и возможного ущерба от пожаров и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системы подготовки руководящего состава и специалистов аварийно-спасательных сил;</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населения Шумерлинского муниципального округа Чувашской Республики в области ГО и защиты от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доведение </w:t>
      </w:r>
      <w:proofErr w:type="gramStart"/>
      <w:r w:rsidRPr="00081A32">
        <w:rPr>
          <w:rFonts w:ascii="Times New Roman" w:eastAsia="Times New Roman" w:hAnsi="Times New Roman" w:cs="Times New Roman"/>
          <w:sz w:val="16"/>
          <w:szCs w:val="16"/>
        </w:rPr>
        <w:t>уровня готовности систем оповещения населения</w:t>
      </w:r>
      <w:proofErr w:type="gramEnd"/>
      <w:r w:rsidRPr="00081A32">
        <w:rPr>
          <w:rFonts w:ascii="Times New Roman" w:eastAsia="Times New Roman" w:hAnsi="Times New Roman" w:cs="Times New Roman"/>
          <w:sz w:val="16"/>
          <w:szCs w:val="16"/>
        </w:rPr>
        <w:t xml:space="preserve"> об опасностях, возникающих при военных конфликтах и ЧС,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формирование коммуникационной платформы для органов местного самоуправления Шумерлинского муниципального округа с целью </w:t>
      </w:r>
      <w:proofErr w:type="gramStart"/>
      <w:r w:rsidRPr="00081A32">
        <w:rPr>
          <w:rFonts w:ascii="Times New Roman" w:eastAsia="Times New Roman" w:hAnsi="Times New Roman" w:cs="Times New Roman"/>
          <w:sz w:val="16"/>
          <w:szCs w:val="16"/>
        </w:rPr>
        <w:t>устранения рисков обеспечения безопасности среды обитания</w:t>
      </w:r>
      <w:proofErr w:type="gramEnd"/>
      <w:r w:rsidRPr="00081A32">
        <w:rPr>
          <w:rFonts w:ascii="Times New Roman" w:eastAsia="Times New Roman" w:hAnsi="Times New Roman" w:cs="Times New Roman"/>
          <w:sz w:val="16"/>
          <w:szCs w:val="16"/>
        </w:rPr>
        <w:t xml:space="preserve"> на базе межведомственного взаимодействия.</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Для достижения поставленных целей необходимо решение следующих задач:</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Муниципальная программа будет реализовываться в 2022 - 2035 годах в три этапа: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- 2022 - 2025 годы;</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- 2026 - 2030 годы;</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- 2031 - 2035 годы.</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Каждый из этапов отличается условиями и факторами социально - экономического развития и приоритетами государственной политики на федеральном уровне с учетом особенностей Шумерлинского муниципального округа.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1 этапа Муниципальная программы будет продолжена реализация ранее начатых мероприятий, направленных на обеспечение безопасности жизнедеятельности жителей Шумерлинского муниципального округа, включая защищенность от преступных и противоправных действий,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 повысить мобильность спасательных сил, а также продолжить подготовку населения Шумерлинского муниципального округа Чувашской Республики в области ГО и защиты от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Муниципальная программы позволит:</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гарантированное и своевременное информирование населения об угрозе и возникновении кризисных ситуаций;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развить теоретические и практические навыки действий населения в условиях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снизить количество преступлений на улице и в других общественных местах;</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обеспечить всему населению Шумерлинского муниципального округа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Сведения о целевых индикаторах и показателях </w:t>
      </w:r>
      <w:proofErr w:type="gramStart"/>
      <w:r w:rsidRPr="00081A32">
        <w:rPr>
          <w:rFonts w:ascii="Times New Roman" w:eastAsia="Times New Roman" w:hAnsi="Times New Roman" w:cs="Times New Roman"/>
          <w:sz w:val="16"/>
          <w:szCs w:val="16"/>
        </w:rPr>
        <w:t>Муниципальная</w:t>
      </w:r>
      <w:proofErr w:type="gramEnd"/>
      <w:r w:rsidRPr="00081A32">
        <w:rPr>
          <w:rFonts w:ascii="Times New Roman" w:eastAsia="Times New Roman" w:hAnsi="Times New Roman" w:cs="Times New Roman"/>
          <w:sz w:val="16"/>
          <w:szCs w:val="16"/>
        </w:rPr>
        <w:t xml:space="preserve"> программы, подпрограмм Муниципальная программы и их значениях приведены в приложении № 1 к Муниципальная программе.</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bookmarkStart w:id="23" w:name="Par361"/>
      <w:bookmarkEnd w:id="23"/>
      <w:r w:rsidRPr="00081A32">
        <w:rPr>
          <w:rFonts w:ascii="Times New Roman" w:eastAsia="Times New Roman" w:hAnsi="Times New Roman" w:cs="Times New Roman"/>
          <w:b/>
          <w:sz w:val="16"/>
          <w:szCs w:val="16"/>
        </w:rPr>
        <w:t>Раздел II. Обобщенная характеристика основных мероприятий</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 Муниципальной программы</w:t>
      </w:r>
    </w:p>
    <w:p w:rsidR="00081A32" w:rsidRPr="00081A32" w:rsidRDefault="00081A32" w:rsidP="00081A32">
      <w:pPr>
        <w:spacing w:after="0" w:line="240" w:lineRule="auto"/>
        <w:ind w:firstLine="567"/>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Муниципальной программы будут решаться в рамках трех подпрограмм.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w:t>
      </w:r>
      <w:r w:rsidRPr="00081A32">
        <w:rPr>
          <w:rFonts w:ascii="Times New Roman" w:eastAsia="Times New Roman" w:hAnsi="Times New Roman" w:cs="Times New Roman"/>
          <w:sz w:val="16"/>
          <w:szCs w:val="16"/>
        </w:rPr>
        <w:t xml:space="preserve"> объединяет четыре основных мероприятий:</w:t>
      </w:r>
    </w:p>
    <w:p w:rsidR="00081A32" w:rsidRPr="00081A32" w:rsidRDefault="00081A32" w:rsidP="00081A32">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shd w:val="clear" w:color="auto" w:fill="FFFFFF"/>
        </w:rPr>
        <w:t>Основное мероприятие 1.</w:t>
      </w:r>
      <w:r w:rsidRPr="00081A32">
        <w:rPr>
          <w:rFonts w:ascii="Times New Roman" w:eastAsia="Times New Roman" w:hAnsi="Times New Roman" w:cs="Times New Roman"/>
          <w:sz w:val="16"/>
          <w:szCs w:val="16"/>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p w:rsidR="00081A32" w:rsidRPr="00081A32" w:rsidRDefault="00081A32" w:rsidP="00081A32">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Шумерлинского муниципального округа Чувашской Республики, оснащение противопожарной службы техникой, оборудованием и имуществом, разработка и внедрение новых технологий пожаротушения, приведение в пожаробезопасное состояние мест проживания многодетных семей, малоимущих, одиноких престарелых граждан.</w:t>
      </w:r>
    </w:p>
    <w:p w:rsidR="00081A32" w:rsidRPr="00081A32" w:rsidRDefault="00081A32" w:rsidP="00081A32">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2.</w:t>
      </w:r>
      <w:r w:rsidRPr="00081A32">
        <w:rPr>
          <w:rFonts w:ascii="Times New Roman" w:eastAsia="Times New Roman" w:hAnsi="Times New Roman" w:cs="Times New Roman"/>
          <w:sz w:val="16"/>
          <w:szCs w:val="16"/>
        </w:rPr>
        <w:t xml:space="preserve"> Реализация мероприятий по подготовке населения Шумерлинского муниципального округа Чувашской </w:t>
      </w:r>
      <w:r w:rsidRPr="00081A32">
        <w:rPr>
          <w:rFonts w:ascii="Times New Roman" w:eastAsia="Times New Roman" w:hAnsi="Times New Roman" w:cs="Times New Roman"/>
          <w:sz w:val="16"/>
          <w:szCs w:val="16"/>
        </w:rPr>
        <w:lastRenderedPageBreak/>
        <w:t>Республики к действиям  в чрезвычайных ситуациях природного и техногенного характера.</w:t>
      </w:r>
    </w:p>
    <w:p w:rsidR="00081A32" w:rsidRPr="00081A32" w:rsidRDefault="00081A32" w:rsidP="00081A32">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3.</w:t>
      </w:r>
      <w:r w:rsidRPr="00081A32">
        <w:rPr>
          <w:rFonts w:ascii="Times New Roman" w:eastAsia="Times New Roman" w:hAnsi="Times New Roman" w:cs="Times New Roman"/>
          <w:sz w:val="16"/>
          <w:szCs w:val="16"/>
        </w:rPr>
        <w:t xml:space="preserve"> Совершенствование </w:t>
      </w:r>
      <w:proofErr w:type="gramStart"/>
      <w:r w:rsidRPr="00081A32">
        <w:rPr>
          <w:rFonts w:ascii="Times New Roman" w:eastAsia="Times New Roman" w:hAnsi="Times New Roman" w:cs="Times New Roman"/>
          <w:sz w:val="16"/>
          <w:szCs w:val="16"/>
        </w:rPr>
        <w:t>функционирования органов управления районного звена территориальной подсистемы Чувашской Республики единой государственной системы предупреждения</w:t>
      </w:r>
      <w:proofErr w:type="gramEnd"/>
      <w:r w:rsidRPr="00081A32">
        <w:rPr>
          <w:rFonts w:ascii="Times New Roman" w:eastAsia="Times New Roman" w:hAnsi="Times New Roman" w:cs="Times New Roman"/>
          <w:sz w:val="16"/>
          <w:szCs w:val="16"/>
        </w:rPr>
        <w:t xml:space="preserve"> и ликвидации чрезвычайных ситуаций, систем оповещения и информирования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Предусматривается создание и развитие на территории Шумерлинского муниципального округа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081A32" w:rsidRPr="00081A32" w:rsidRDefault="00081A32" w:rsidP="00081A32">
      <w:pPr>
        <w:spacing w:after="0" w:line="240" w:lineRule="auto"/>
        <w:ind w:firstLine="567"/>
        <w:jc w:val="both"/>
        <w:rPr>
          <w:rFonts w:ascii="Times New Roman" w:eastAsia="Times New Roman" w:hAnsi="Times New Roman" w:cs="Times New Roman"/>
          <w:i/>
          <w:sz w:val="16"/>
          <w:szCs w:val="16"/>
        </w:rPr>
      </w:pPr>
      <w:r w:rsidRPr="00081A32">
        <w:rPr>
          <w:rFonts w:ascii="Times New Roman" w:eastAsia="Times New Roman" w:hAnsi="Times New Roman" w:cs="Times New Roman"/>
          <w:i/>
          <w:sz w:val="16"/>
          <w:szCs w:val="16"/>
        </w:rPr>
        <w:t xml:space="preserve">Основное мероприятие 4. </w:t>
      </w:r>
      <w:r w:rsidRPr="00081A32">
        <w:rPr>
          <w:rFonts w:ascii="Times New Roman" w:eastAsia="Times New Roman" w:hAnsi="Times New Roman" w:cs="Times New Roman"/>
          <w:sz w:val="16"/>
          <w:szCs w:val="16"/>
        </w:rPr>
        <w:t>"Обеспечение безопасности населения и муниципальной (коммунальной) инфраструктуры".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color w:val="000000"/>
          <w:sz w:val="16"/>
          <w:szCs w:val="16"/>
          <w:shd w:val="clear" w:color="auto" w:fill="FFFFFF"/>
        </w:rPr>
        <w:t xml:space="preserve">Предусматриваются реализация противоэпидемических (профилактических) мероприятий в целях недопущения завоза и распространения новой коронавирусной инфекции и приобретение средств индивидуальной защиты в целях организации мероприятий по </w:t>
      </w:r>
      <w:proofErr w:type="gramStart"/>
      <w:r w:rsidRPr="00081A32">
        <w:rPr>
          <w:rFonts w:ascii="Times New Roman" w:eastAsia="Times New Roman" w:hAnsi="Times New Roman" w:cs="Times New Roman"/>
          <w:color w:val="000000"/>
          <w:sz w:val="16"/>
          <w:szCs w:val="16"/>
          <w:shd w:val="clear" w:color="auto" w:fill="FFFFFF"/>
        </w:rPr>
        <w:t>контролю за</w:t>
      </w:r>
      <w:proofErr w:type="gramEnd"/>
      <w:r w:rsidRPr="00081A32">
        <w:rPr>
          <w:rFonts w:ascii="Times New Roman" w:eastAsia="Times New Roman" w:hAnsi="Times New Roman" w:cs="Times New Roman"/>
          <w:color w:val="000000"/>
          <w:sz w:val="16"/>
          <w:szCs w:val="16"/>
          <w:shd w:val="clear" w:color="auto" w:fill="FFFFFF"/>
        </w:rPr>
        <w:t xml:space="preserve"> соблюдением гражданами режима самоизоляции и установленных санитарно-эпидемиологических ограничений.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Подпрограмма «Профилактика терроризма и экстремистской деятельности в Шумерлинском муниципальном округе Чувашской Республике»</w:t>
      </w:r>
      <w:r w:rsidRPr="00081A32">
        <w:rPr>
          <w:rFonts w:ascii="Times New Roman" w:eastAsia="Times New Roman" w:hAnsi="Times New Roman" w:cs="Times New Roman"/>
          <w:sz w:val="16"/>
          <w:szCs w:val="16"/>
        </w:rPr>
        <w:t xml:space="preserve"> объединяет семь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1.</w:t>
      </w:r>
      <w:r w:rsidRPr="00081A32">
        <w:rPr>
          <w:rFonts w:ascii="Times New Roman" w:eastAsia="Times New Roman" w:hAnsi="Times New Roman" w:cs="Times New Roman"/>
          <w:sz w:val="16"/>
          <w:szCs w:val="16"/>
        </w:rPr>
        <w:t xml:space="preserve"> 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разработку текстов лекций и методических рекомендаций по вопросам профилактики терроризма и экстремизма;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мониторинга состояния стабильности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2.</w:t>
      </w:r>
      <w:r w:rsidRPr="00081A32">
        <w:rPr>
          <w:rFonts w:ascii="Times New Roman" w:eastAsia="Times New Roman" w:hAnsi="Times New Roman" w:cs="Times New Roman"/>
          <w:sz w:val="16"/>
          <w:szCs w:val="16"/>
        </w:rPr>
        <w:t xml:space="preserve"> Профилактическая работа по укреплению стабильности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взаимодействие с руководителями организаций в целях обеспечения социального, национального и конфессионального согласия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мероприятий, направленных на правовое просвещение населения, формирование толерантности, укрепление стабильности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3</w:t>
      </w:r>
      <w:r w:rsidRPr="00081A32">
        <w:rPr>
          <w:rFonts w:ascii="Times New Roman" w:eastAsia="Times New Roman" w:hAnsi="Times New Roman" w:cs="Times New Roman"/>
          <w:sz w:val="16"/>
          <w:szCs w:val="16"/>
        </w:rPr>
        <w:t>. Образовательно-воспитательные, культурно-массовые и спортивные мероприятия.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мероприятий, направленных на организацию содержательного досуга молодежи и несовершеннолетних;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патриотизма, духовно-нравственных ценностей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4.</w:t>
      </w:r>
      <w:r w:rsidRPr="00081A32">
        <w:rPr>
          <w:rFonts w:ascii="Times New Roman" w:eastAsia="Times New Roman" w:hAnsi="Times New Roman" w:cs="Times New Roman"/>
          <w:sz w:val="16"/>
          <w:szCs w:val="16"/>
        </w:rPr>
        <w:t xml:space="preserve"> Информационная работа по профилактике терроризма и экстремистской деятельности.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освещение в СМИ хода реализации подпрограммы;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размещение в местах массового пребывания людей наружной социальной рекламы, направленной на профилактику терроризма и экстремизма;</w:t>
      </w:r>
    </w:p>
    <w:p w:rsidR="00081A32" w:rsidRPr="00081A32" w:rsidRDefault="00081A32" w:rsidP="00081A32">
      <w:pPr>
        <w:widowControl w:val="0"/>
        <w:tabs>
          <w:tab w:val="left" w:pos="1174"/>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организацию и проведение обучения лиц осуществляющих мероприятия по противодействию идеологии терроризма;</w:t>
      </w:r>
    </w:p>
    <w:p w:rsidR="00081A32" w:rsidRPr="00081A32" w:rsidRDefault="00081A32" w:rsidP="00081A32">
      <w:pPr>
        <w:widowControl w:val="0"/>
        <w:tabs>
          <w:tab w:val="left" w:pos="1053"/>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изготовление печатной продукции (памяток, буклетов, методических пособий, направленных на разъяснение преступной сущности терроризма);</w:t>
      </w:r>
    </w:p>
    <w:p w:rsidR="00081A32" w:rsidRPr="00081A32" w:rsidRDefault="00081A32" w:rsidP="00081A32">
      <w:pPr>
        <w:widowControl w:val="0"/>
        <w:tabs>
          <w:tab w:val="left" w:pos="1174"/>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проведение семинаров, форумов, круглых столов с лицами, подверженными воздействию идеологии терроризма, а также подпавшими под ее влияние;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организацию информационно-пропагандистской работы в указанной сфере;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участие в республиканских конкурсах среди журналистов и СМИ на лучшее произведение в области профилактики терроризма и экстремизма.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5.</w:t>
      </w:r>
      <w:r w:rsidRPr="00081A32">
        <w:rPr>
          <w:rFonts w:ascii="Times New Roman" w:eastAsia="Times New Roman" w:hAnsi="Times New Roman" w:cs="Times New Roman"/>
          <w:sz w:val="16"/>
          <w:szCs w:val="16"/>
        </w:rPr>
        <w:t xml:space="preserve"> Мероприятия по профилактике и соблюдению правопорядка на улицах и в других общественных местах.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включает в себя: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выполнения данного основного мероприятия также предусматриваются: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w:t>
      </w:r>
      <w:proofErr w:type="gramStart"/>
      <w:r w:rsidRPr="00081A32">
        <w:rPr>
          <w:rFonts w:ascii="Times New Roman" w:eastAsia="Times New Roman" w:hAnsi="Times New Roman" w:cs="Times New Roman"/>
          <w:sz w:val="16"/>
          <w:szCs w:val="16"/>
        </w:rPr>
        <w:t>принуди-тельной</w:t>
      </w:r>
      <w:proofErr w:type="gramEnd"/>
      <w:r w:rsidRPr="00081A32">
        <w:rPr>
          <w:rFonts w:ascii="Times New Roman" w:eastAsia="Times New Roman" w:hAnsi="Times New Roman" w:cs="Times New Roman"/>
          <w:sz w:val="16"/>
          <w:szCs w:val="16"/>
        </w:rPr>
        <w:t xml:space="preserve"> остановки автотранспорта;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6.</w:t>
      </w:r>
      <w:r w:rsidRPr="00081A32">
        <w:rPr>
          <w:rFonts w:ascii="Times New Roman" w:eastAsia="Times New Roman" w:hAnsi="Times New Roman" w:cs="Times New Roman"/>
          <w:sz w:val="16"/>
          <w:szCs w:val="16"/>
        </w:rPr>
        <w:t xml:space="preserve"> 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предусматривает проведение рабочих встреч по вопросам профилактики терроризма и экстремизма, формирования толерантности в современных условиях, 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7.</w:t>
      </w:r>
      <w:r w:rsidRPr="00081A32">
        <w:rPr>
          <w:rFonts w:ascii="Times New Roman" w:eastAsia="Times New Roman" w:hAnsi="Times New Roman" w:cs="Times New Roman"/>
          <w:sz w:val="16"/>
          <w:szCs w:val="16"/>
        </w:rPr>
        <w:t xml:space="preserve"> Приведение антитеррористической защищенности социально значимых объектов, объектов транспортного комплекса и мест массового пребывания людей в соответствие установленным требованиям.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Данное мероприятие предусматривает:</w:t>
      </w:r>
    </w:p>
    <w:p w:rsidR="00081A32" w:rsidRPr="00081A32" w:rsidRDefault="00081A32" w:rsidP="00081A32">
      <w:pPr>
        <w:widowControl w:val="0"/>
        <w:tabs>
          <w:tab w:val="left" w:pos="1174"/>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организацию системы инженерно-технических средств охраны в соответствии с антитеррористическим законодательством;</w:t>
      </w:r>
    </w:p>
    <w:p w:rsidR="00081A32" w:rsidRPr="00081A32" w:rsidRDefault="00081A32" w:rsidP="00081A32">
      <w:pPr>
        <w:widowControl w:val="0"/>
        <w:tabs>
          <w:tab w:val="left" w:pos="1078"/>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организацию физической охраны объектов;</w:t>
      </w:r>
    </w:p>
    <w:p w:rsidR="00081A32" w:rsidRPr="00081A32" w:rsidRDefault="00081A32" w:rsidP="00081A32">
      <w:pPr>
        <w:widowControl w:val="0"/>
        <w:tabs>
          <w:tab w:val="left" w:pos="1174"/>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обучение персонала объектов порядку действий при угрозе (совершении) террористического акта, вооруженного нападения.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 xml:space="preserve">Подпрограмма «Построение (развитие) аппаратно-программного комплекса «Безопасный город» на территории Шумерлинского муниципального округа  Чувашской Республики» </w:t>
      </w:r>
      <w:r w:rsidRPr="00081A32">
        <w:rPr>
          <w:rFonts w:ascii="Times New Roman" w:eastAsia="Times New Roman" w:hAnsi="Times New Roman" w:cs="Times New Roman"/>
          <w:sz w:val="16"/>
          <w:szCs w:val="16"/>
        </w:rPr>
        <w:t>объединяет четыре основных мероприятия: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1.</w:t>
      </w:r>
      <w:r w:rsidRPr="00081A32">
        <w:rPr>
          <w:rFonts w:ascii="Times New Roman" w:eastAsia="Times New Roman" w:hAnsi="Times New Roman" w:cs="Times New Roman"/>
          <w:sz w:val="16"/>
          <w:szCs w:val="16"/>
        </w:rPr>
        <w:t xml:space="preserve"> Создание системы обеспечения вызова экстренных оперативных служб по единому номеру "112" на территории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Предусматривается реализация мероприятий по развитию системы-112 на территории Шумерлинского муниципального округа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экспредупреждение возникновения и развития чрезвычайных ситуаций природного и техногенного характера, организация экстренного реагирования при чрезвычайных</w:t>
      </w:r>
      <w:proofErr w:type="gramEnd"/>
      <w:r w:rsidRPr="00081A32">
        <w:rPr>
          <w:rFonts w:ascii="Times New Roman" w:eastAsia="Times New Roman" w:hAnsi="Times New Roman" w:cs="Times New Roman"/>
          <w:sz w:val="16"/>
          <w:szCs w:val="16"/>
        </w:rPr>
        <w:t xml:space="preserve"> </w:t>
      </w:r>
      <w:proofErr w:type="gramStart"/>
      <w:r w:rsidRPr="00081A32">
        <w:rPr>
          <w:rFonts w:ascii="Times New Roman" w:eastAsia="Times New Roman" w:hAnsi="Times New Roman" w:cs="Times New Roman"/>
          <w:sz w:val="16"/>
          <w:szCs w:val="16"/>
        </w:rPr>
        <w:t>ситуациях</w:t>
      </w:r>
      <w:proofErr w:type="gramEnd"/>
      <w:r w:rsidRPr="00081A32">
        <w:rPr>
          <w:rFonts w:ascii="Times New Roman" w:eastAsia="Times New Roman" w:hAnsi="Times New Roman" w:cs="Times New Roman"/>
          <w:sz w:val="16"/>
          <w:szCs w:val="16"/>
        </w:rPr>
        <w:t xml:space="preserve"> природного и техногенного характера, организация аварийно-спасательных работ по ликвидации возникших чрезвычайных ситуаций природного и техногенного характера;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организации профилактики чрезвычайных ситуаций природного и техногенного характера, пропаганды и подготовки населения по вопросам гражданской обороны, защиты от чрезвычайных ситуаций природного и техногенного характера и террористических акций;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общего уровня безопасности, правопорядка и безопасности среды обитания;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bookmarkStart w:id="24" w:name="sub_110405"/>
      <w:proofErr w:type="gramStart"/>
      <w:r w:rsidRPr="00081A32">
        <w:rPr>
          <w:rFonts w:ascii="Times New Roman" w:eastAsia="Times New Roman" w:hAnsi="Times New Roman" w:cs="Times New Roman"/>
          <w:sz w:val="16"/>
          <w:szCs w:val="16"/>
        </w:rPr>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bookmarkEnd w:id="24"/>
      <w:r w:rsidRPr="00081A32">
        <w:rPr>
          <w:rFonts w:ascii="Times New Roman" w:eastAsia="Times New Roman" w:hAnsi="Times New Roman" w:cs="Times New Roman"/>
          <w:sz w:val="16"/>
          <w:szCs w:val="16"/>
        </w:rPr>
        <w:t xml:space="preserve">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 дополнительное профессиональное образование преподавателей для подготовки персонала системы-112.</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2.</w:t>
      </w:r>
      <w:r w:rsidRPr="00081A32">
        <w:rPr>
          <w:rFonts w:ascii="Times New Roman" w:eastAsia="Times New Roman" w:hAnsi="Times New Roman" w:cs="Times New Roman"/>
          <w:sz w:val="16"/>
          <w:szCs w:val="16"/>
        </w:rPr>
        <w:t xml:space="preserve"> Обеспечение безопасности населения и муниципальной (коммунальной) инфраструктуры.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этого мероприятия предусматривается модернизация и обслуживание ранее установленных систем видеонаблюдения и видеофиксации преступлений и административных правонарушений,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roofErr w:type="gramEnd"/>
      <w:r w:rsidRPr="00081A32">
        <w:rPr>
          <w:rFonts w:ascii="Times New Roman" w:eastAsia="Times New Roman" w:hAnsi="Times New Roman" w:cs="Times New Roman"/>
          <w:sz w:val="16"/>
          <w:szCs w:val="16"/>
        </w:rPr>
        <w:t xml:space="preserve"> Также планируется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 а также разработка технического проекта на создание и внедрение аппаратно-программного комплекса «Безопасный город» на территории Шумерлинского муниципального округа Чувашской Республики.</w:t>
      </w:r>
    </w:p>
    <w:p w:rsidR="00081A32" w:rsidRPr="00081A32" w:rsidRDefault="00081A32" w:rsidP="00081A32">
      <w:pPr>
        <w:spacing w:after="0" w:line="240" w:lineRule="auto"/>
        <w:ind w:firstLine="567"/>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3.</w:t>
      </w:r>
      <w:r w:rsidRPr="00081A32">
        <w:rPr>
          <w:rFonts w:ascii="Times New Roman" w:eastAsia="Times New Roman" w:hAnsi="Times New Roman" w:cs="Times New Roman"/>
          <w:sz w:val="16"/>
          <w:szCs w:val="16"/>
        </w:rPr>
        <w:t xml:space="preserve"> Обеспечение безопасности на транспорте.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Предусматривается модернизация и обслуживание ранее установленных систем видеонаблюдения и видеофиксации, осуществляющих круглосуточную регистрацию фактов нарушения правил дорожного движения,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 выявление потенциально опасных событий на дорогах и объектах транспортной инфраструктуры автомобильного транспорта, дорожного хозяйства.</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4.</w:t>
      </w:r>
      <w:r w:rsidRPr="00081A32">
        <w:rPr>
          <w:rFonts w:ascii="Times New Roman" w:eastAsia="Times New Roman" w:hAnsi="Times New Roman" w:cs="Times New Roman"/>
          <w:sz w:val="16"/>
          <w:szCs w:val="16"/>
        </w:rPr>
        <w:t xml:space="preserve"> Обеспечение управления оперативной обстановкой в муниципальном образовании.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Предусматривается развитие единой дежурно-диспетчерской службы Шумерлинского муниципального округа (далее - ЕДДС)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081A32" w:rsidRPr="00081A32" w:rsidRDefault="00081A32" w:rsidP="00081A32">
      <w:pPr>
        <w:spacing w:after="0" w:line="240" w:lineRule="auto"/>
        <w:ind w:firstLine="72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Муниципальной программы будут решаться в рамках трех подпрограмм.</w:t>
      </w:r>
    </w:p>
    <w:p w:rsidR="00081A32" w:rsidRPr="00081A32" w:rsidRDefault="00081A32" w:rsidP="00081A32">
      <w:pPr>
        <w:spacing w:after="0" w:line="240" w:lineRule="auto"/>
        <w:ind w:firstLine="567"/>
        <w:rPr>
          <w:rFonts w:ascii="Times New Roman" w:eastAsia="Times New Roman" w:hAnsi="Times New Roman" w:cs="Times New Roman"/>
          <w:sz w:val="16"/>
          <w:szCs w:val="16"/>
        </w:rPr>
      </w:pPr>
    </w:p>
    <w:p w:rsidR="00081A32" w:rsidRPr="00081A32" w:rsidRDefault="00081A32" w:rsidP="00081A32">
      <w:pPr>
        <w:spacing w:after="0" w:line="240" w:lineRule="auto"/>
        <w:ind w:right="-286" w:firstLine="567"/>
        <w:jc w:val="center"/>
        <w:rPr>
          <w:rFonts w:ascii="Times New Roman" w:eastAsia="Times New Roman" w:hAnsi="Times New Roman" w:cs="Times New Roman"/>
          <w:b/>
          <w:sz w:val="16"/>
          <w:szCs w:val="16"/>
        </w:rPr>
      </w:pPr>
      <w:bookmarkStart w:id="25" w:name="Par501"/>
      <w:bookmarkStart w:id="26" w:name="Par546"/>
      <w:bookmarkEnd w:id="25"/>
      <w:bookmarkEnd w:id="26"/>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III</w:t>
      </w:r>
      <w:r w:rsidRPr="00081A32">
        <w:rPr>
          <w:rFonts w:ascii="Times New Roman" w:eastAsia="Times New Roman" w:hAnsi="Times New Roman" w:cs="Times New Roman"/>
          <w:b/>
          <w:sz w:val="16"/>
          <w:szCs w:val="16"/>
        </w:rPr>
        <w:t>. Обоснование объема финансовых ресурсов,</w:t>
      </w:r>
    </w:p>
    <w:p w:rsidR="00081A32" w:rsidRPr="00081A32" w:rsidRDefault="00081A32" w:rsidP="00081A32">
      <w:pPr>
        <w:spacing w:after="0" w:line="240" w:lineRule="auto"/>
        <w:ind w:right="-286" w:firstLine="567"/>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w:t>
      </w:r>
      <w:proofErr w:type="gramEnd"/>
      <w:r w:rsidRPr="00081A32">
        <w:rPr>
          <w:rFonts w:ascii="Times New Roman" w:eastAsia="Times New Roman" w:hAnsi="Times New Roman" w:cs="Times New Roman"/>
          <w:b/>
          <w:sz w:val="16"/>
          <w:szCs w:val="16"/>
        </w:rPr>
        <w:t xml:space="preserve"> для реализации Муниципальных программы</w:t>
      </w:r>
    </w:p>
    <w:p w:rsidR="00081A32" w:rsidRPr="00081A32" w:rsidRDefault="00081A32" w:rsidP="00081A32">
      <w:pPr>
        <w:spacing w:after="0" w:line="240" w:lineRule="auto"/>
        <w:ind w:right="-286" w:firstLine="567"/>
        <w:rPr>
          <w:rFonts w:ascii="Times New Roman" w:eastAsia="Times New Roman" w:hAnsi="Times New Roman" w:cs="Times New Roman"/>
          <w:b/>
          <w:sz w:val="16"/>
          <w:szCs w:val="16"/>
        </w:rPr>
      </w:pPr>
    </w:p>
    <w:p w:rsidR="00081A32" w:rsidRPr="00081A32" w:rsidRDefault="00081A32" w:rsidP="00081A32">
      <w:pPr>
        <w:widowControl w:val="0"/>
        <w:autoSpaceDE w:val="0"/>
        <w:autoSpaceDN w:val="0"/>
        <w:adjustRightInd w:val="0"/>
        <w:spacing w:after="0" w:line="240" w:lineRule="auto"/>
        <w:ind w:right="-2"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муниципальной программы формируются за счет средств республиканского бюджета Чувашской Республики и бюджета Шумерлинского муниципального округа.</w:t>
      </w:r>
    </w:p>
    <w:p w:rsidR="00081A32" w:rsidRPr="00081A32" w:rsidRDefault="00081A32" w:rsidP="00081A32">
      <w:pPr>
        <w:widowControl w:val="0"/>
        <w:autoSpaceDE w:val="0"/>
        <w:autoSpaceDN w:val="0"/>
        <w:adjustRightInd w:val="0"/>
        <w:spacing w:after="0" w:line="240" w:lineRule="auto"/>
        <w:ind w:right="-2"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Распределение бюджетных ассигнований на реализацию муниципальной программы (подпрограмм) утверждается решением Собрания депутатов Шумерлинского муниципального округа о бюджете Шумерлинского муниципального округа на очередной финансовый год и плановый период. </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Общий объем финансирования мероприятий муниципальной программы в 2022 - 2035 годах составляет 25 623,9 тыс. рублей, в том числе за счет средств:</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0,0 тыс. рублей;</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- 25 623,9 тыс. рублей;</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руб. (0%).</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Муниципальной программы на  1 этапе              (2022 - 2025 годы) составляет 7 109,3    тыс. рублей, в том числе:</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1 787,3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1 787,4 тыс. рублей;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0,0 тыс. рублей (0 процента), в том числе:</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  тыс. рублей;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  тыс. рублей;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 тыс. рублей;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 тыс. рублей;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- 7 109,3    тыс. рублей (100 процентов), в том числе:</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1 787,3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1 767,3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1 787,4 тыс. рублей;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тыс. рублей (0 процента).</w:t>
      </w:r>
    </w:p>
    <w:p w:rsidR="00081A32" w:rsidRPr="00081A32" w:rsidRDefault="00081A32" w:rsidP="00081A32">
      <w:pPr>
        <w:widowControl w:val="0"/>
        <w:autoSpaceDE w:val="0"/>
        <w:autoSpaceDN w:val="0"/>
        <w:adjustRightInd w:val="0"/>
        <w:spacing w:after="0" w:line="240" w:lineRule="auto"/>
        <w:ind w:right="-286" w:firstLine="567"/>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(2026 - 2030 годы) объем финансирования Муниципальной программы составит 9 128,0 тыс. рублей, из них средства:</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9 128,0 тыс. рублей (100 %);</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–0 тыс. рублей (0 %).</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этапе (2031 - 2035 годы) объем финансирования Муниципальной программы составит 9 386,6   тыс. рублей, из них средства:</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9 386,6   тыс. рублей (100 %);</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внебюджетных источников –0 тыс. рублей (0 %).</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Подпрограммы, реализуемые в рамках Муниципальной  программы, представлены в  приложениях № 3 - 5 к Муниципальной программе.</w:t>
      </w:r>
    </w:p>
    <w:p w:rsidR="00081A32" w:rsidRPr="00081A32" w:rsidRDefault="00081A32" w:rsidP="00081A32">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rPr>
        <w:sectPr w:rsidR="00081A32" w:rsidRPr="00081A32" w:rsidSect="00081A32">
          <w:headerReference w:type="even" r:id="rId37"/>
          <w:headerReference w:type="default" r:id="rId38"/>
          <w:footerReference w:type="default" r:id="rId39"/>
          <w:pgSz w:w="11906" w:h="16838"/>
          <w:pgMar w:top="993" w:right="567" w:bottom="567" w:left="1418" w:header="0" w:footer="0" w:gutter="0"/>
          <w:cols w:space="720"/>
          <w:noEndnote/>
          <w:titlePg/>
        </w:sectPr>
      </w:pPr>
    </w:p>
    <w:p w:rsidR="00081A32" w:rsidRPr="00081A32" w:rsidRDefault="00081A32" w:rsidP="00081A32">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rPr>
      </w:pPr>
      <w:bookmarkStart w:id="27" w:name="Par604"/>
      <w:bookmarkStart w:id="28" w:name="Par613"/>
      <w:bookmarkEnd w:id="27"/>
      <w:bookmarkEnd w:id="28"/>
      <w:r w:rsidRPr="00081A32">
        <w:rPr>
          <w:rFonts w:ascii="Times New Roman" w:eastAsia="Times New Roman" w:hAnsi="Times New Roman" w:cs="Times New Roman"/>
          <w:sz w:val="16"/>
          <w:szCs w:val="16"/>
        </w:rPr>
        <w:lastRenderedPageBreak/>
        <w:t>Приложение № 1</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муниципального округа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безопасности</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жизнедеятельности населения и территорий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Сведения</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о показателях (индикаторах) 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подпрограмм 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их значениях</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1545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6"/>
        <w:gridCol w:w="5202"/>
        <w:gridCol w:w="1134"/>
        <w:gridCol w:w="1302"/>
        <w:gridCol w:w="1417"/>
        <w:gridCol w:w="1276"/>
        <w:gridCol w:w="1559"/>
        <w:gridCol w:w="1418"/>
        <w:gridCol w:w="1417"/>
      </w:tblGrid>
      <w:tr w:rsidR="00081A32" w:rsidRPr="00081A32" w:rsidTr="0000510D">
        <w:trPr>
          <w:tblCellSpacing w:w="5" w:type="nil"/>
        </w:trPr>
        <w:tc>
          <w:tcPr>
            <w:tcW w:w="726"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29" w:name="Par927"/>
            <w:bookmarkStart w:id="30" w:name="Par1252"/>
            <w:bookmarkStart w:id="31" w:name="Par4376"/>
            <w:bookmarkEnd w:id="29"/>
            <w:bookmarkEnd w:id="30"/>
            <w:bookmarkEnd w:id="31"/>
            <w:r w:rsidRPr="00081A32">
              <w:rPr>
                <w:rFonts w:ascii="Times New Roman" w:eastAsia="Times New Roman" w:hAnsi="Times New Roman" w:cs="Times New Roman"/>
                <w:sz w:val="16"/>
                <w:szCs w:val="16"/>
              </w:rPr>
              <w:t>N пп</w:t>
            </w:r>
          </w:p>
        </w:tc>
        <w:tc>
          <w:tcPr>
            <w:tcW w:w="5202"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Наименование показателя (индикатора)</w:t>
            </w:r>
          </w:p>
        </w:tc>
        <w:tc>
          <w:tcPr>
            <w:tcW w:w="1134"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Единица измерения</w:t>
            </w:r>
          </w:p>
        </w:tc>
        <w:tc>
          <w:tcPr>
            <w:tcW w:w="8389" w:type="dxa"/>
            <w:gridSpan w:val="6"/>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Значения показателей по годам</w:t>
            </w:r>
          </w:p>
        </w:tc>
      </w:tr>
      <w:tr w:rsidR="00081A32" w:rsidRPr="00081A32" w:rsidTr="0000510D">
        <w:trPr>
          <w:tblCellSpacing w:w="5" w:type="nil"/>
        </w:trPr>
        <w:tc>
          <w:tcPr>
            <w:tcW w:w="726" w:type="dxa"/>
            <w:vMerge/>
          </w:tcPr>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c>
        <w:tc>
          <w:tcPr>
            <w:tcW w:w="5202" w:type="dxa"/>
            <w:vMerge/>
          </w:tcPr>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c>
        <w:tc>
          <w:tcPr>
            <w:tcW w:w="1134" w:type="dxa"/>
            <w:vMerge/>
          </w:tcPr>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c>
        <w:tc>
          <w:tcPr>
            <w:tcW w:w="130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155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41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2026-2030</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2031-2035</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520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30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155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141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r>
      <w:tr w:rsidR="00081A32" w:rsidRPr="00081A32" w:rsidTr="0000510D">
        <w:trPr>
          <w:tblCellSpacing w:w="5" w:type="nil"/>
        </w:trPr>
        <w:tc>
          <w:tcPr>
            <w:tcW w:w="15451" w:type="dxa"/>
            <w:gridSpan w:val="9"/>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Муниципальная программа Шумерлинского муниципального округа «Повышение безопасности жизнедеятельности населения и территорий Шумерлинского муниципального округа  »</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32" w:name="Par661"/>
            <w:bookmarkEnd w:id="32"/>
            <w:r w:rsidRPr="00081A32">
              <w:rPr>
                <w:rFonts w:ascii="Times New Roman" w:eastAsia="Times New Roman" w:hAnsi="Times New Roman" w:cs="Times New Roman"/>
                <w:sz w:val="16"/>
                <w:szCs w:val="16"/>
              </w:rPr>
              <w:t>1.</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Готовность систем оповещения Шумерлинского муниципального округа, входящих в состав региональной автоматизированной системы централизованного оповещения</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Готовность защитных сооружений ГО  Шумерлинского муниципального округа  к использованию</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94,0</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94,4</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94,5</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94,6</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94,7</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количества населения, человек погибшего при ЧС, пожарах, происшествиях на водных объектах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человек</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Чувашской Республики</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минут</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r>
      <w:tr w:rsidR="00081A32" w:rsidRPr="00081A32" w:rsidTr="0000510D">
        <w:trPr>
          <w:tblCellSpacing w:w="5" w:type="nil"/>
        </w:trPr>
        <w:tc>
          <w:tcPr>
            <w:tcW w:w="15451" w:type="dxa"/>
            <w:gridSpan w:val="9"/>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Шумерлинского муниципального округа Чувашской Республики»"</w:t>
            </w:r>
            <w:r w:rsidRPr="00081A32">
              <w:rPr>
                <w:rFonts w:ascii="Times New Roman" w:eastAsia="Times New Roman" w:hAnsi="Times New Roman" w:cs="Times New Roman"/>
                <w:sz w:val="16"/>
                <w:szCs w:val="16"/>
              </w:rPr>
              <w:t xml:space="preserve"> </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33" w:name="Par722"/>
            <w:bookmarkEnd w:id="33"/>
            <w:r w:rsidRPr="00081A32">
              <w:rPr>
                <w:rFonts w:ascii="Times New Roman" w:eastAsia="Times New Roman" w:hAnsi="Times New Roman" w:cs="Times New Roman"/>
                <w:sz w:val="16"/>
                <w:szCs w:val="16"/>
              </w:rPr>
              <w:t>1.</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зарегистрированных пожаров</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130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37</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36</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36</w:t>
            </w:r>
          </w:p>
        </w:tc>
        <w:tc>
          <w:tcPr>
            <w:tcW w:w="155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w:t>
            </w:r>
          </w:p>
        </w:tc>
        <w:tc>
          <w:tcPr>
            <w:tcW w:w="141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35**</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34**</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202" w:type="dxa"/>
            <w:shd w:val="clear" w:color="auto" w:fill="FFFFFF"/>
          </w:tcPr>
          <w:p w:rsidR="00081A32" w:rsidRPr="00081A32" w:rsidRDefault="00081A32" w:rsidP="00081A32">
            <w:pPr>
              <w:spacing w:after="0" w:line="240" w:lineRule="auto"/>
              <w:ind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Количество погибших на пожарах </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w:t>
            </w:r>
          </w:p>
        </w:tc>
        <w:tc>
          <w:tcPr>
            <w:tcW w:w="130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55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5202" w:type="dxa"/>
            <w:shd w:val="clear" w:color="auto" w:fill="FFFFFF"/>
          </w:tcPr>
          <w:p w:rsidR="00081A32" w:rsidRPr="00081A32" w:rsidRDefault="00081A32" w:rsidP="00081A32">
            <w:pPr>
              <w:spacing w:after="0" w:line="240" w:lineRule="auto"/>
              <w:ind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Количество травмированных на пожарах людей </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чел.</w:t>
            </w:r>
          </w:p>
        </w:tc>
        <w:tc>
          <w:tcPr>
            <w:tcW w:w="130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55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1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94,4</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94,5</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94,6</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94,7</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5202"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готовности защитных сооружений гражданской обороны к использованию по предназначению</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94,0</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5202" w:type="dxa"/>
            <w:shd w:val="clear" w:color="auto" w:fill="FFFFFF"/>
          </w:tcPr>
          <w:p w:rsidR="00081A32" w:rsidRPr="00081A32" w:rsidRDefault="00081A32" w:rsidP="00081A32">
            <w:pPr>
              <w:spacing w:after="0" w:line="240" w:lineRule="auto"/>
              <w:ind w:left="28"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Готовность систем оповещения населения об опасностях, возникающих при чрезвычайных ситуациях </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5202" w:type="dxa"/>
            <w:shd w:val="clear" w:color="auto" w:fill="FFFFFF"/>
          </w:tcPr>
          <w:p w:rsidR="00081A32" w:rsidRPr="00081A32" w:rsidRDefault="00081A32" w:rsidP="00081A32">
            <w:pPr>
              <w:spacing w:after="0" w:line="240" w:lineRule="auto"/>
              <w:ind w:left="28"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населения, имеющего доступ к получению сигналов оповещения и экстренной информации</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87,6</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87,8</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88,0</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88,0</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5202" w:type="dxa"/>
            <w:shd w:val="clear" w:color="auto" w:fill="FFFFFF"/>
          </w:tcPr>
          <w:p w:rsidR="00081A32" w:rsidRPr="00081A32" w:rsidRDefault="00081A32" w:rsidP="00081A32">
            <w:pPr>
              <w:spacing w:after="0" w:line="240" w:lineRule="auto"/>
              <w:ind w:left="28"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90,6</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90,8</w:t>
            </w:r>
          </w:p>
        </w:tc>
        <w:tc>
          <w:tcPr>
            <w:tcW w:w="1276"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91,0</w:t>
            </w:r>
          </w:p>
        </w:tc>
        <w:tc>
          <w:tcPr>
            <w:tcW w:w="1559"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91,2</w:t>
            </w:r>
          </w:p>
        </w:tc>
        <w:tc>
          <w:tcPr>
            <w:tcW w:w="1418"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92,0**</w:t>
            </w:r>
          </w:p>
        </w:tc>
        <w:tc>
          <w:tcPr>
            <w:tcW w:w="1417" w:type="dxa"/>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r>
      <w:tr w:rsidR="00081A32" w:rsidRPr="00081A32" w:rsidTr="0000510D">
        <w:trPr>
          <w:tblCellSpacing w:w="5" w:type="nil"/>
        </w:trPr>
        <w:tc>
          <w:tcPr>
            <w:tcW w:w="15451" w:type="dxa"/>
            <w:gridSpan w:val="9"/>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 «Профилактика терроризма и экстремисткой деятельности в Шумерлинском муниципальном округе Чувашской Республики»</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520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детей, охваченных образовательными программами дополнительного образования детей, в общей численности детей и молодежи</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74,0</w:t>
            </w:r>
          </w:p>
        </w:tc>
        <w:tc>
          <w:tcPr>
            <w:tcW w:w="141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75,0</w:t>
            </w:r>
          </w:p>
        </w:tc>
        <w:tc>
          <w:tcPr>
            <w:tcW w:w="1276"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76,0</w:t>
            </w:r>
          </w:p>
        </w:tc>
        <w:tc>
          <w:tcPr>
            <w:tcW w:w="155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77,0</w:t>
            </w:r>
          </w:p>
        </w:tc>
        <w:tc>
          <w:tcPr>
            <w:tcW w:w="1418"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78,0**</w:t>
            </w:r>
          </w:p>
        </w:tc>
        <w:tc>
          <w:tcPr>
            <w:tcW w:w="141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20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29,6</w:t>
            </w:r>
          </w:p>
        </w:tc>
        <w:tc>
          <w:tcPr>
            <w:tcW w:w="141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29,5</w:t>
            </w:r>
          </w:p>
        </w:tc>
        <w:tc>
          <w:tcPr>
            <w:tcW w:w="1276"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29,4</w:t>
            </w:r>
          </w:p>
        </w:tc>
        <w:tc>
          <w:tcPr>
            <w:tcW w:w="155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29,3</w:t>
            </w:r>
          </w:p>
        </w:tc>
        <w:tc>
          <w:tcPr>
            <w:tcW w:w="1418"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29,1**</w:t>
            </w:r>
          </w:p>
        </w:tc>
        <w:tc>
          <w:tcPr>
            <w:tcW w:w="141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28,7**</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5202" w:type="dxa"/>
            <w:tcBorders>
              <w:top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раскрытия преступлений, совершенных на улицах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73,5</w:t>
            </w:r>
          </w:p>
        </w:tc>
        <w:tc>
          <w:tcPr>
            <w:tcW w:w="141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74,0</w:t>
            </w:r>
          </w:p>
        </w:tc>
        <w:tc>
          <w:tcPr>
            <w:tcW w:w="1276"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74,5</w:t>
            </w:r>
          </w:p>
        </w:tc>
        <w:tc>
          <w:tcPr>
            <w:tcW w:w="155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75,0</w:t>
            </w:r>
          </w:p>
        </w:tc>
        <w:tc>
          <w:tcPr>
            <w:tcW w:w="1418" w:type="dxa"/>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77,5**</w:t>
            </w:r>
          </w:p>
        </w:tc>
        <w:tc>
          <w:tcPr>
            <w:tcW w:w="1417" w:type="dxa"/>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4.</w:t>
            </w:r>
          </w:p>
        </w:tc>
        <w:tc>
          <w:tcPr>
            <w:tcW w:w="520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Шумерлинского муниципального округа Чувашской Республики (по данным социологических исследований)</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88,2</w:t>
            </w:r>
          </w:p>
        </w:tc>
        <w:tc>
          <w:tcPr>
            <w:tcW w:w="141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88,3</w:t>
            </w:r>
          </w:p>
        </w:tc>
        <w:tc>
          <w:tcPr>
            <w:tcW w:w="1276"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88,4</w:t>
            </w:r>
          </w:p>
        </w:tc>
        <w:tc>
          <w:tcPr>
            <w:tcW w:w="1559"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88,5</w:t>
            </w:r>
          </w:p>
        </w:tc>
        <w:tc>
          <w:tcPr>
            <w:tcW w:w="1418" w:type="dxa"/>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1417" w:type="dxa"/>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89,5**</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520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материалов в районных средствах массовой информации, направленных на профилактику терроризма и экстремистской деятельности</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13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559"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8"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5202"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единиц</w:t>
            </w:r>
          </w:p>
        </w:tc>
        <w:tc>
          <w:tcPr>
            <w:tcW w:w="130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6"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559"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18"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r>
      <w:tr w:rsidR="00081A32" w:rsidRPr="00081A32" w:rsidTr="0000510D">
        <w:trPr>
          <w:tblCellSpacing w:w="5" w:type="nil"/>
        </w:trPr>
        <w:tc>
          <w:tcPr>
            <w:tcW w:w="15451" w:type="dxa"/>
            <w:gridSpan w:val="9"/>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 «Построение (развитие) аппаратно-программного комплекса «Безопасный город» на территории  Шумерлинского муниципального округа Чувашской Республики»</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520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Охват опасных объектов, грузов, опасных природных объектов, процессов и явлений системами мониторинга (полнота мониторинга)</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1302"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w:t>
            </w:r>
          </w:p>
        </w:tc>
        <w:tc>
          <w:tcPr>
            <w:tcW w:w="141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1276"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93,5</w:t>
            </w:r>
          </w:p>
        </w:tc>
        <w:tc>
          <w:tcPr>
            <w:tcW w:w="1559"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94,0</w:t>
            </w:r>
          </w:p>
        </w:tc>
        <w:tc>
          <w:tcPr>
            <w:tcW w:w="1418"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141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96,0**</w:t>
            </w:r>
          </w:p>
        </w:tc>
      </w:tr>
      <w:tr w:rsidR="00081A32" w:rsidRPr="00081A32" w:rsidTr="0000510D">
        <w:trPr>
          <w:tblCellSpacing w:w="5" w:type="nil"/>
        </w:trPr>
        <w:tc>
          <w:tcPr>
            <w:tcW w:w="7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5202"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Чувашской Республики по сравнению с 2017 годом</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минут</w:t>
            </w:r>
          </w:p>
        </w:tc>
        <w:tc>
          <w:tcPr>
            <w:tcW w:w="1302"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41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76"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559"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418"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41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r>
    </w:tbl>
    <w:p w:rsidR="00081A32" w:rsidRPr="00081A32" w:rsidRDefault="00081A32" w:rsidP="00081A32">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ab/>
        <w:t>&lt;**&gt; Приводятся значения целевых индикаторов и показателей в 2030 и 2035 годах соответственно.</w:t>
      </w: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Приложение № 2</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муниципального округа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Чувашской Республики «Повышение безопасности</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жизнедеятельности населения и территорий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Чувашской Республики» </w:t>
      </w:r>
    </w:p>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Ресурсное обеспечение</w:t>
      </w:r>
    </w:p>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 и прогнозная (справочная) оценка расходов за счет всех источников финансирования реализации 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w:t>
      </w:r>
    </w:p>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bl>
      <w:tblPr>
        <w:tblW w:w="156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361"/>
        <w:gridCol w:w="2268"/>
        <w:gridCol w:w="709"/>
        <w:gridCol w:w="1276"/>
        <w:gridCol w:w="1559"/>
        <w:gridCol w:w="1275"/>
        <w:gridCol w:w="1276"/>
        <w:gridCol w:w="1276"/>
        <w:gridCol w:w="1417"/>
        <w:gridCol w:w="1560"/>
        <w:gridCol w:w="1702"/>
      </w:tblGrid>
      <w:tr w:rsidR="00081A32" w:rsidRPr="00081A32" w:rsidTr="0000510D">
        <w:trPr>
          <w:trHeight w:val="89"/>
        </w:trPr>
        <w:tc>
          <w:tcPr>
            <w:tcW w:w="1361" w:type="dxa"/>
            <w:vMerge w:val="restart"/>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2268" w:type="dxa"/>
            <w:vMerge w:val="restart"/>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Наименование муниципальной программы, подпрограммы муниципальной программы, (основного мероприятия) </w:t>
            </w:r>
          </w:p>
        </w:tc>
        <w:tc>
          <w:tcPr>
            <w:tcW w:w="1985" w:type="dxa"/>
            <w:gridSpan w:val="2"/>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1559" w:type="dxa"/>
            <w:vMerge w:val="restart"/>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8506" w:type="dxa"/>
            <w:gridSpan w:val="6"/>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0510D">
        <w:trPr>
          <w:cantSplit/>
          <w:trHeight w:val="1849"/>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extDirection w:val="btLr"/>
          </w:tcPr>
          <w:p w:rsidR="00081A32" w:rsidRPr="00081A32" w:rsidRDefault="00081A32" w:rsidP="00081A32">
            <w:pPr>
              <w:autoSpaceDE w:val="0"/>
              <w:autoSpaceDN w:val="0"/>
              <w:adjustRightInd w:val="0"/>
              <w:spacing w:after="0" w:line="240" w:lineRule="auto"/>
              <w:ind w:left="113" w:right="113"/>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распределитель бюджетных средств</w:t>
            </w:r>
          </w:p>
        </w:tc>
        <w:tc>
          <w:tcPr>
            <w:tcW w:w="1276" w:type="dxa"/>
            <w:textDirection w:val="btLr"/>
          </w:tcPr>
          <w:p w:rsidR="00081A32" w:rsidRPr="00081A32" w:rsidRDefault="00081A32" w:rsidP="00081A32">
            <w:pPr>
              <w:autoSpaceDE w:val="0"/>
              <w:autoSpaceDN w:val="0"/>
              <w:adjustRightInd w:val="0"/>
              <w:spacing w:after="0" w:line="240" w:lineRule="auto"/>
              <w:ind w:left="113" w:right="113"/>
              <w:jc w:val="center"/>
              <w:outlineLvl w:val="0"/>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left="113" w:right="113"/>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1559" w:type="dxa"/>
            <w:vMerge/>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1275"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1276"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1276"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1417"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560"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2026-2030</w:t>
            </w:r>
          </w:p>
        </w:tc>
        <w:tc>
          <w:tcPr>
            <w:tcW w:w="1702"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2031-2035</w:t>
            </w:r>
          </w:p>
        </w:tc>
      </w:tr>
      <w:tr w:rsidR="00081A32" w:rsidRPr="00081A32" w:rsidTr="0000510D">
        <w:tc>
          <w:tcPr>
            <w:tcW w:w="1361"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2268"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1275"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1276"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1276"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1417"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1560"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1702"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Муниципальная  программа Шумерлинского муниципального округа </w:t>
            </w:r>
          </w:p>
        </w:tc>
        <w:tc>
          <w:tcPr>
            <w:tcW w:w="2268" w:type="dxa"/>
            <w:vMerge w:val="restart"/>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«Повышение безопасности жизнедеятельности населения и территорий Шумерлинского муниципального округа» </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Ц800000000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shd w:val="clear" w:color="auto" w:fill="FFFFFF"/>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1 787,3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1 767,3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1 767,3</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1 787,4</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9 128,0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9 386,6</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b/>
                <w:sz w:val="16"/>
                <w:szCs w:val="16"/>
              </w:rPr>
            </w:pPr>
          </w:p>
        </w:tc>
        <w:tc>
          <w:tcPr>
            <w:tcW w:w="2268" w:type="dxa"/>
            <w:vMerge/>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b/>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shd w:val="clear" w:color="auto" w:fill="FFFFFF"/>
            <w:tcMar>
              <w:top w:w="28" w:type="dxa"/>
              <w:left w:w="28" w:type="dxa"/>
              <w:bottom w:w="28" w:type="dxa"/>
              <w:right w:w="28" w:type="dxa"/>
            </w:tcMar>
          </w:tcPr>
          <w:p w:rsidR="00081A32" w:rsidRPr="00081A32" w:rsidRDefault="00081A32" w:rsidP="00081A32">
            <w:pPr>
              <w:spacing w:after="0" w:line="240" w:lineRule="auto"/>
              <w:ind w:firstLine="19"/>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ind w:firstLine="19"/>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ind w:firstLine="19"/>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ind w:firstLine="19"/>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ind w:firstLine="19"/>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ind w:firstLine="19"/>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353"/>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1 787,3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1 767,3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1 767,3</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1 787,4</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9 128,0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9 386,6</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внебюджетные </w:t>
            </w:r>
            <w:r w:rsidRPr="00081A32">
              <w:rPr>
                <w:rFonts w:ascii="Times New Roman" w:eastAsia="Times New Roman" w:hAnsi="Times New Roman" w:cs="Times New Roman"/>
                <w:sz w:val="16"/>
                <w:szCs w:val="16"/>
              </w:rPr>
              <w:lastRenderedPageBreak/>
              <w:t>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Подпрограмма 1</w:t>
            </w:r>
          </w:p>
        </w:tc>
        <w:tc>
          <w:tcPr>
            <w:tcW w:w="2268" w:type="dxa"/>
            <w:vMerge w:val="restart"/>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Ц810000000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shd w:val="clear" w:color="auto" w:fill="FFFFFF"/>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324"/>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муниципального округа </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2268" w:type="dxa"/>
            <w:vMerge w:val="restart"/>
          </w:tcPr>
          <w:p w:rsidR="00081A32" w:rsidRPr="00081A32" w:rsidRDefault="00081A32" w:rsidP="00081A32">
            <w:pPr>
              <w:widowControl w:val="0"/>
              <w:autoSpaceDE w:val="0"/>
              <w:autoSpaceDN w:val="0"/>
              <w:adjustRightInd w:val="0"/>
              <w:spacing w:before="220"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деятельности муниципальнных учреждений, реализующих на территории Чувашской Республики государственную политику в области пожарной безопасности.</w:t>
            </w:r>
          </w:p>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rPr>
          <w:trHeight w:val="631"/>
        </w:trPr>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230"/>
        </w:trPr>
        <w:tc>
          <w:tcPr>
            <w:tcW w:w="1361"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2268"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Реализация мероприятий по подготовке населения Шумерлинского муниципального округа  к действиям  в чрезвычайных ситуациях природного и техногенного характера</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Ц810400000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республиканский бюджет Чувашской Республики </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2268"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381"/>
        </w:trPr>
        <w:tc>
          <w:tcPr>
            <w:tcW w:w="1361"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Основное мероприятие 4</w:t>
            </w:r>
          </w:p>
        </w:tc>
        <w:tc>
          <w:tcPr>
            <w:tcW w:w="2268"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населения и муниципальной (коммунальной) инфраструктуры"</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434"/>
        </w:trPr>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407"/>
        </w:trPr>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Times New Roman"/>
                <w:sz w:val="16"/>
                <w:szCs w:val="16"/>
              </w:rPr>
              <w:lastRenderedPageBreak/>
              <w:t>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611"/>
        </w:trPr>
        <w:tc>
          <w:tcPr>
            <w:tcW w:w="1361"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Подпрограмма 2</w:t>
            </w:r>
          </w:p>
        </w:tc>
        <w:tc>
          <w:tcPr>
            <w:tcW w:w="2268"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«Профилактика терроризма и экстремистской деятельности в </w:t>
            </w:r>
            <w:r w:rsidRPr="00081A32">
              <w:rPr>
                <w:rFonts w:ascii="Times New Roman" w:eastAsia="Times New Roman" w:hAnsi="Times New Roman" w:cs="Times New Roman"/>
                <w:sz w:val="16"/>
                <w:szCs w:val="16"/>
              </w:rPr>
              <w:t>Шумерлинском муниципальном округе  Чувашской Республики»</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Ц830000000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136,1</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164,5</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b/>
                <w:sz w:val="16"/>
                <w:szCs w:val="16"/>
              </w:rPr>
            </w:pPr>
          </w:p>
        </w:tc>
        <w:tc>
          <w:tcPr>
            <w:tcW w:w="2268" w:type="dxa"/>
            <w:vMerge/>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b/>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136,1</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164,5</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2268"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Ц830100000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2268" w:type="dxa"/>
            <w:vMerge w:val="restart"/>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Профилактическая работа по укреплению стабильности в обществе</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2268" w:type="dxa"/>
            <w:vMerge w:val="restart"/>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Образовательно-воспитательные, культурно-массовые и спортивные мероприятия</w:t>
            </w:r>
          </w:p>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Ц830300000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w:t>
            </w:r>
          </w:p>
        </w:tc>
        <w:tc>
          <w:tcPr>
            <w:tcW w:w="2268" w:type="dxa"/>
            <w:vMerge w:val="restart"/>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Информационная работа по профилактике терроризма и экстремистской деятельности</w:t>
            </w:r>
          </w:p>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Ц830400000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86,9</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86,9</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5</w:t>
            </w:r>
          </w:p>
        </w:tc>
        <w:tc>
          <w:tcPr>
            <w:tcW w:w="2268"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Мероприятия по профилактике и соблюдению правопорядка на улицах и в других общественных местах.</w:t>
            </w:r>
          </w:p>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65,1</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77,6</w:t>
            </w:r>
          </w:p>
        </w:tc>
      </w:tr>
      <w:tr w:rsidR="00081A32" w:rsidRPr="00081A32" w:rsidTr="0000510D">
        <w:trPr>
          <w:trHeight w:val="1288"/>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ind w:hanging="28"/>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ind w:hanging="28"/>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ind w:hanging="28"/>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ind w:hanging="28"/>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ind w:hanging="28"/>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ind w:hanging="28"/>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65,1</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77,6</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w:t>
            </w:r>
            <w:proofErr w:type="gramStart"/>
            <w:r w:rsidRPr="00081A32">
              <w:rPr>
                <w:rFonts w:ascii="Times New Roman" w:eastAsia="Times New Roman" w:hAnsi="Times New Roman" w:cs="Times New Roman"/>
                <w:sz w:val="16"/>
                <w:szCs w:val="16"/>
              </w:rPr>
              <w:t>меро-приятие</w:t>
            </w:r>
            <w:proofErr w:type="gramEnd"/>
            <w:r w:rsidRPr="00081A32">
              <w:rPr>
                <w:rFonts w:ascii="Times New Roman" w:eastAsia="Times New Roman" w:hAnsi="Times New Roman" w:cs="Times New Roman"/>
                <w:sz w:val="16"/>
                <w:szCs w:val="16"/>
              </w:rPr>
              <w:t xml:space="preserve"> 6</w:t>
            </w:r>
          </w:p>
        </w:tc>
        <w:tc>
          <w:tcPr>
            <w:tcW w:w="2268" w:type="dxa"/>
            <w:vMerge w:val="restart"/>
          </w:tcPr>
          <w:p w:rsidR="00081A32" w:rsidRPr="00081A32" w:rsidRDefault="00081A32" w:rsidP="00081A32">
            <w:pPr>
              <w:autoSpaceDE w:val="0"/>
              <w:autoSpaceDN w:val="0"/>
              <w:adjustRightInd w:val="0"/>
              <w:spacing w:after="0" w:line="240" w:lineRule="auto"/>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554"/>
        </w:trPr>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w:t>
            </w:r>
            <w:proofErr w:type="gramStart"/>
            <w:r w:rsidRPr="00081A32">
              <w:rPr>
                <w:rFonts w:ascii="Times New Roman" w:eastAsia="Times New Roman" w:hAnsi="Times New Roman" w:cs="Times New Roman"/>
                <w:sz w:val="16"/>
                <w:szCs w:val="16"/>
              </w:rPr>
              <w:t>меро-приятие</w:t>
            </w:r>
            <w:proofErr w:type="gramEnd"/>
            <w:r w:rsidRPr="00081A32">
              <w:rPr>
                <w:rFonts w:ascii="Times New Roman" w:eastAsia="Times New Roman" w:hAnsi="Times New Roman" w:cs="Times New Roman"/>
                <w:sz w:val="16"/>
                <w:szCs w:val="16"/>
              </w:rPr>
              <w:t xml:space="preserve"> 7</w:t>
            </w:r>
          </w:p>
        </w:tc>
        <w:tc>
          <w:tcPr>
            <w:tcW w:w="2268" w:type="dxa"/>
            <w:vMerge w:val="restart"/>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Приведение антитеррористической защищенности социально значимых объектов, объектов транспортного комплекса и мест массового пребывания людей в соответствие установленным требованиям</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390"/>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630"/>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554"/>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Подпрограмма 3</w:t>
            </w:r>
          </w:p>
        </w:tc>
        <w:tc>
          <w:tcPr>
            <w:tcW w:w="2268" w:type="dxa"/>
            <w:vMerge w:val="restart"/>
          </w:tcPr>
          <w:p w:rsidR="00081A32" w:rsidRPr="00081A32" w:rsidRDefault="00081A32" w:rsidP="00081A32">
            <w:pPr>
              <w:autoSpaceDE w:val="0"/>
              <w:autoSpaceDN w:val="0"/>
              <w:adjustRightInd w:val="0"/>
              <w:spacing w:after="0" w:line="240" w:lineRule="auto"/>
              <w:jc w:val="both"/>
              <w:outlineLvl w:val="0"/>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Построение (развитие) аппаратно-программного комплекса "Безопасный город" на территории Шумерлинского муниципального округа Чувашской Республики</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Ц850000000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1 456,4</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7 427,9</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7 639,0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1 456,4</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7 427,9</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7 639,0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2268"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системы обеспечения вызова экстренных оперативных служб по единому номеру "112" на территории Шумерлинского муниципального округа Чувашской Республики.</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Ц850100000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809"/>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627"/>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2268"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населения и муниципальной (коммунальной) инфраструктуры.</w:t>
            </w:r>
          </w:p>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2268"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на транспорте</w:t>
            </w: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Ц850300000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ЧР</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509"/>
        </w:trPr>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w:t>
            </w:r>
          </w:p>
        </w:tc>
        <w:tc>
          <w:tcPr>
            <w:tcW w:w="2268" w:type="dxa"/>
            <w:vMerge w:val="restart"/>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управления оперативной обстановкой в муниципальном образовании</w:t>
            </w:r>
          </w:p>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Ц850500000</w:t>
            </w: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всего</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1 456,3</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1 456,4</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7 427,9</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7 639,0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республиканский бюджет Чувашской Республики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1456,3</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1456,3</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1456,4</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7427,9</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7639,0</w:t>
            </w:r>
          </w:p>
        </w:tc>
      </w:tr>
      <w:tr w:rsidR="00081A32" w:rsidRPr="00081A32" w:rsidTr="0000510D">
        <w:tc>
          <w:tcPr>
            <w:tcW w:w="1361"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2268" w:type="dxa"/>
            <w:vMerge/>
          </w:tcPr>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sz w:val="16"/>
                <w:szCs w:val="16"/>
              </w:rPr>
            </w:pPr>
          </w:p>
        </w:tc>
        <w:tc>
          <w:tcPr>
            <w:tcW w:w="709" w:type="dxa"/>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p>
        </w:tc>
        <w:tc>
          <w:tcPr>
            <w:tcW w:w="1276" w:type="dxa"/>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59" w:type="dxa"/>
            <w:tcMar>
              <w:top w:w="28" w:type="dxa"/>
              <w:left w:w="28" w:type="dxa"/>
              <w:bottom w:w="28" w:type="dxa"/>
              <w:right w:w="28"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внебюджетные источники</w:t>
            </w:r>
          </w:p>
        </w:tc>
        <w:tc>
          <w:tcPr>
            <w:tcW w:w="1275"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Mar>
              <w:top w:w="28" w:type="dxa"/>
              <w:left w:w="28" w:type="dxa"/>
              <w:bottom w:w="28" w:type="dxa"/>
              <w:right w:w="28" w:type="dxa"/>
            </w:tcMar>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560"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70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bl>
    <w:p w:rsidR="00081A32" w:rsidRPr="00081A32" w:rsidRDefault="00081A32" w:rsidP="00081A32">
      <w:pPr>
        <w:spacing w:after="0" w:line="240" w:lineRule="auto"/>
        <w:rPr>
          <w:rFonts w:ascii="Times New Roman" w:eastAsia="Times New Roman" w:hAnsi="Times New Roman" w:cs="Times New Roman"/>
          <w:sz w:val="16"/>
          <w:szCs w:val="16"/>
        </w:rPr>
        <w:sectPr w:rsidR="00081A32" w:rsidRPr="00081A32" w:rsidSect="001235A9">
          <w:headerReference w:type="default" r:id="rId40"/>
          <w:pgSz w:w="16838" w:h="11906" w:orient="landscape" w:code="9"/>
          <w:pgMar w:top="567" w:right="567" w:bottom="567" w:left="567" w:header="0" w:footer="0" w:gutter="0"/>
          <w:cols w:space="720"/>
          <w:noEndnote/>
          <w:docGrid w:linePitch="326"/>
        </w:sectPr>
      </w:pPr>
    </w:p>
    <w:p w:rsidR="00081A32" w:rsidRPr="00081A32" w:rsidRDefault="00081A32" w:rsidP="00081A32">
      <w:pPr>
        <w:widowControl w:val="0"/>
        <w:autoSpaceDE w:val="0"/>
        <w:autoSpaceDN w:val="0"/>
        <w:adjustRightInd w:val="0"/>
        <w:spacing w:after="0" w:line="240" w:lineRule="auto"/>
        <w:ind w:left="4536"/>
        <w:jc w:val="right"/>
        <w:outlineLvl w:val="1"/>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Приложение № 3</w:t>
      </w:r>
    </w:p>
    <w:p w:rsidR="00081A32" w:rsidRPr="00081A32" w:rsidRDefault="00081A32" w:rsidP="00081A32">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муниципальной программе Шумерлинского муниципального округа</w:t>
      </w:r>
    </w:p>
    <w:p w:rsidR="00081A32" w:rsidRPr="00081A32" w:rsidRDefault="00081A32" w:rsidP="00081A32">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«Повышение безопасности</w:t>
      </w:r>
    </w:p>
    <w:p w:rsidR="00081A32" w:rsidRPr="00081A32" w:rsidRDefault="00081A32" w:rsidP="00081A32">
      <w:pPr>
        <w:widowControl w:val="0"/>
        <w:autoSpaceDE w:val="0"/>
        <w:autoSpaceDN w:val="0"/>
        <w:adjustRightInd w:val="0"/>
        <w:spacing w:after="0" w:line="240" w:lineRule="auto"/>
        <w:ind w:left="4536"/>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жизнедеятельности населения и территорий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ПОДПРОГРАММА</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 </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pPr>
      <w:bookmarkStart w:id="34" w:name="Par4393"/>
      <w:bookmarkEnd w:id="34"/>
      <w:r w:rsidRPr="00081A32">
        <w:rPr>
          <w:rFonts w:ascii="Times New Roman" w:eastAsia="Times New Roman" w:hAnsi="Times New Roman" w:cs="Times New Roman"/>
          <w:b/>
          <w:sz w:val="16"/>
          <w:szCs w:val="16"/>
        </w:rPr>
        <w:t>ПАСПОРТ ПОДПРОГРАММЫ</w:t>
      </w:r>
    </w:p>
    <w:p w:rsidR="00081A32" w:rsidRPr="00081A32" w:rsidRDefault="00081A32" w:rsidP="00081A3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330"/>
        <w:gridCol w:w="5993"/>
      </w:tblGrid>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ГО и ЧС и  специальных программ администрации Шумерлинского муниципального округа</w:t>
            </w:r>
          </w:p>
        </w:tc>
      </w:tr>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Соисполнители подпрограммы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highlight w:val="yellow"/>
              </w:rPr>
            </w:pPr>
            <w:r w:rsidRPr="00081A32">
              <w:rPr>
                <w:rFonts w:ascii="Times New Roman" w:eastAsia="Times New Roman" w:hAnsi="Times New Roman" w:cs="Times New Roman"/>
                <w:color w:val="000000"/>
                <w:sz w:val="16"/>
                <w:szCs w:val="16"/>
              </w:rPr>
              <w:t>Управление по благоустройству и развитию территорий администрации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Отделы (сектора) администрации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tc>
      </w:tr>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готовности в области гражданской обороны (далее - ГО), защиты населения и территорий от чрезвычайных ситуаций (далее – ЧС) природного и техногенного характера, обеспечения первичных мер пожарной безопасности и безопасности людей на водных объектах;</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количества зарегистрированных пожаров;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количества людей, получивших травмы и погибших на пожаре;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ГО и защиты от ЧС</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проведения аварийно-спасательных и других неотложных работ в районе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осуществление профилактики пожаров;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оказание содействия в организации и осуществлении тушения пожаров, спасания людей и материальных ценностей при пожарах;</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проведение обучения,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планирование и организация учебного процесса по повышению квалификации;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системы обеспечения пожарной безопасности и защиты населения и территорий Шумерлинского муниципального округа Чувашской Республики от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подпрограммы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2036 году будут достигнуты следующие целевые индикаторы и показатели: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количества зарегистрированных пожаров (по отношению к показателю 2011 года) - до 10 пожаров;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количества погибших на пожарах (по отношению к показателю 2011 года) – до  0 человек;</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количества травмированных на пожарах людей (по отношению к показателю 2011 года) – до 1  человек;</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руководящего состава и должностных лиц, прошедших подготовку по вопросам ГО, защиты от ЧС природного и техногенного характера и террористических актов - 95,0%;</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оправдавшихся прогнозов ЧС природного и техногенного характера (достоверность прогнозов системы мониторинга и прогнозирования ЧС природного и техногенного характера) – 93,0%;</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готовности защитных сооружений ГО к использованию по предназначению – 100,0%;</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доля населения, имеющего доступ к получению сигналов оповещения и </w:t>
            </w:r>
            <w:proofErr w:type="gramStart"/>
            <w:r w:rsidRPr="00081A32">
              <w:rPr>
                <w:rFonts w:ascii="Times New Roman" w:eastAsia="Times New Roman" w:hAnsi="Times New Roman" w:cs="Times New Roman"/>
                <w:sz w:val="16"/>
                <w:szCs w:val="16"/>
              </w:rPr>
              <w:t>экстренной</w:t>
            </w:r>
            <w:proofErr w:type="gramEnd"/>
            <w:r w:rsidRPr="00081A32">
              <w:rPr>
                <w:rFonts w:ascii="Times New Roman" w:eastAsia="Times New Roman" w:hAnsi="Times New Roman" w:cs="Times New Roman"/>
                <w:sz w:val="16"/>
                <w:szCs w:val="16"/>
              </w:rPr>
              <w:t xml:space="preserve"> ин-формации – 90,0%</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готовность систем оповещения населения об опасностях, возникающих при чрезвычайных ситуациях, - 100 % .</w:t>
            </w:r>
          </w:p>
        </w:tc>
      </w:tr>
      <w:tr w:rsidR="00081A32" w:rsidRPr="00081A32" w:rsidTr="0000510D">
        <w:trPr>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 реализации подпрограммы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 – 2035 годы: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этап- 2022-2025 годы;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этап-2026-2030 годы;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этап- 2031-2035 годы</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 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мероприятий подпрограммы в 2022 - 2035 годах составляет 4391,1 тыс. рублей,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1 564,0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1 583,1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республиканского бюджета Чувашской Республики – 0,0 тыс. рублей, (0,0 </w:t>
            </w:r>
            <w:r w:rsidRPr="00081A32">
              <w:rPr>
                <w:rFonts w:ascii="Times New Roman" w:eastAsia="Times New Roman" w:hAnsi="Times New Roman" w:cs="Times New Roman"/>
                <w:sz w:val="16"/>
                <w:szCs w:val="16"/>
              </w:rPr>
              <w:lastRenderedPageBreak/>
              <w:t>процента),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- 4 391,1 тыс. рублей, (100 процента),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2026-2030 годах – 1 564,0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2031-2035 годах – 1 583,1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тыс. рублей (0 процента).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уточняется ежегодно при формировании бюджета Шумерлинского муниципального округа Чувашской Республики на очередной финансовый год и плановый период»;</w:t>
            </w:r>
          </w:p>
        </w:tc>
      </w:tr>
      <w:tr w:rsidR="00081A32" w:rsidRPr="00081A32" w:rsidTr="0000510D">
        <w:trPr>
          <w:tblCellSpacing w:w="5" w:type="nil"/>
        </w:trPr>
        <w:tc>
          <w:tcPr>
            <w:tcW w:w="9923" w:type="dxa"/>
            <w:gridSpan w:val="3"/>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rPr>
          <w:tblCellSpacing w:w="5" w:type="nil"/>
        </w:trPr>
        <w:tc>
          <w:tcPr>
            <w:tcW w:w="3600"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подпрограммы</w:t>
            </w:r>
          </w:p>
        </w:tc>
        <w:tc>
          <w:tcPr>
            <w:tcW w:w="330" w:type="dxa"/>
          </w:tcPr>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599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факторов, способствующих возникновению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количества пострадавших в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экономического ущерба от ЧС;</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повышение уровня защищенности населения и территорий от угрозы воздействия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факторов, способствующих возникновению пожаров;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факторов, способствующих возникновению пожаров;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знаний и приобретение практических навыков руководителями, другими должностными лицами и специалистами администрации Шумерлинского муниципального округа, органов местного самоуправления и организаций в области ГО и защиты от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proofErr w:type="gramEnd"/>
          </w:p>
        </w:tc>
      </w:tr>
    </w:tbl>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bookmarkStart w:id="35" w:name="Par4471"/>
      <w:bookmarkStart w:id="36" w:name="Par4583"/>
      <w:bookmarkEnd w:id="35"/>
      <w:bookmarkEnd w:id="36"/>
      <w:r w:rsidRPr="00081A32">
        <w:rPr>
          <w:rFonts w:ascii="Times New Roman" w:eastAsia="Times New Roman" w:hAnsi="Times New Roman" w:cs="Times New Roman"/>
          <w:b/>
          <w:sz w:val="16"/>
          <w:szCs w:val="16"/>
        </w:rPr>
        <w:t xml:space="preserve">Раздел I. Приоритеты государственной политики в сфере реализации подпрограммы, </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цели, задачи, описание основных ожидаемых конечных результатов подпрограммы </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bookmarkStart w:id="37" w:name="Par4629"/>
      <w:bookmarkEnd w:id="37"/>
      <w:proofErr w:type="gramStart"/>
      <w:r w:rsidRPr="00081A32">
        <w:rPr>
          <w:rFonts w:ascii="Times New Roman" w:eastAsia="Times New Roman" w:hAnsi="Times New Roman" w:cs="Times New Roman"/>
          <w:sz w:val="16"/>
          <w:szCs w:val="16"/>
        </w:rPr>
        <w:t>Приоритетами государственной политики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 включая защищенность от преступных и противоправных действий, ЧС природного и техногенного характера, предупреждение возникновения и развития ЧС природного и техногенного характера и определены Стратегией социально-экономического развития Чувашской Республики до 2035 года, а также основными целями Муниципальной</w:t>
      </w:r>
      <w:proofErr w:type="gramEnd"/>
      <w:r w:rsidRPr="00081A32">
        <w:rPr>
          <w:rFonts w:ascii="Times New Roman" w:eastAsia="Times New Roman" w:hAnsi="Times New Roman" w:cs="Times New Roman"/>
          <w:sz w:val="16"/>
          <w:szCs w:val="16"/>
        </w:rPr>
        <w:t xml:space="preserve"> программы.</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 (далее - подпрограмма) являются:</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готовности в области ГО, защиты населения и территорий от ЧС, обеспечения пожарной безопасности и безопасности людей на водных объектах;</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количества зарегистрированных пожаров и количества людей, получивших травмы и погибших на пожарах;</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Шумерлинского муниципального округа независимо от организационно-правовых форм и форм собственности по вопросам ГО и защиты от ЧС.</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Достижению поставленных в подпрограмме целей способствует решение следующих задач:</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проведения аварийно-спасательных и других неотложных работ в районе ЧС;</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осуществление профилактики пожаров;</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осуществление тушения пожаров, спасания людей и материальных ценностей при пожарах;</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планирование и организация учебного процесса по повышению квалификации;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системы обеспечения пожарной безопасности и защиты населения и территорий Шумерлинского муниципального округа Чувашской Республики от ЧС.</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результате реализации мероприятий подпрограммы к 2036 году ожидается достижение следующих результатов:</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снижение факторов, способствующих возникновению </w:t>
      </w:r>
      <w:r w:rsidRPr="00081A32">
        <w:rPr>
          <w:rFonts w:ascii="Times New Roman" w:eastAsia="Times New Roman" w:hAnsi="Times New Roman" w:cs="Times New Roman"/>
          <w:sz w:val="16"/>
          <w:szCs w:val="16"/>
          <w:lang w:eastAsia="en-US"/>
        </w:rPr>
        <w:t>ЧС природного и техногенного характера</w:t>
      </w:r>
      <w:r w:rsidRPr="00081A32">
        <w:rPr>
          <w:rFonts w:ascii="Times New Roman" w:eastAsia="Times New Roman" w:hAnsi="Times New Roman" w:cs="Times New Roman"/>
          <w:sz w:val="16"/>
          <w:szCs w:val="16"/>
        </w:rPr>
        <w:t>;</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снижение количества погибших и пострадавших в </w:t>
      </w:r>
      <w:r w:rsidRPr="00081A32">
        <w:rPr>
          <w:rFonts w:ascii="Times New Roman" w:eastAsia="Times New Roman" w:hAnsi="Times New Roman" w:cs="Times New Roman"/>
          <w:sz w:val="16"/>
          <w:szCs w:val="16"/>
          <w:lang w:eastAsia="en-US"/>
        </w:rPr>
        <w:t>ЧС природного и техногенного характера</w:t>
      </w:r>
      <w:r w:rsidRPr="00081A32">
        <w:rPr>
          <w:rFonts w:ascii="Times New Roman" w:eastAsia="Times New Roman" w:hAnsi="Times New Roman" w:cs="Times New Roman"/>
          <w:sz w:val="16"/>
          <w:szCs w:val="16"/>
        </w:rPr>
        <w:t>;</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снижение экономического ущерба от </w:t>
      </w:r>
      <w:r w:rsidRPr="00081A32">
        <w:rPr>
          <w:rFonts w:ascii="Times New Roman" w:eastAsia="Times New Roman" w:hAnsi="Times New Roman" w:cs="Times New Roman"/>
          <w:sz w:val="16"/>
          <w:szCs w:val="16"/>
          <w:lang w:eastAsia="en-US"/>
        </w:rPr>
        <w:t>ЧС природного и техногенного характера</w:t>
      </w:r>
      <w:r w:rsidRPr="00081A32">
        <w:rPr>
          <w:rFonts w:ascii="Times New Roman" w:eastAsia="Times New Roman" w:hAnsi="Times New Roman" w:cs="Times New Roman"/>
          <w:sz w:val="16"/>
          <w:szCs w:val="16"/>
        </w:rPr>
        <w:t>;</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уровня защищенности населения и территорий от угрозы воздействия </w:t>
      </w:r>
      <w:r w:rsidRPr="00081A32">
        <w:rPr>
          <w:rFonts w:ascii="Times New Roman" w:eastAsia="Times New Roman" w:hAnsi="Times New Roman" w:cs="Times New Roman"/>
          <w:sz w:val="16"/>
          <w:szCs w:val="16"/>
          <w:lang w:eastAsia="en-US"/>
        </w:rPr>
        <w:t>ЧС природного и техногенного характера</w:t>
      </w:r>
      <w:r w:rsidRPr="00081A32">
        <w:rPr>
          <w:rFonts w:ascii="Times New Roman" w:eastAsia="Times New Roman" w:hAnsi="Times New Roman" w:cs="Times New Roman"/>
          <w:sz w:val="16"/>
          <w:szCs w:val="16"/>
        </w:rPr>
        <w:t>;</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факторов, способствующих возникновению пожаров;</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увеличение доли оправдавшихся прогнозов </w:t>
      </w:r>
      <w:r w:rsidRPr="00081A32">
        <w:rPr>
          <w:rFonts w:ascii="Times New Roman" w:eastAsia="Times New Roman" w:hAnsi="Times New Roman" w:cs="Times New Roman"/>
          <w:sz w:val="16"/>
          <w:szCs w:val="16"/>
          <w:lang w:eastAsia="en-US"/>
        </w:rPr>
        <w:t>чрезвычайных ситуаций природного и техногенного характера</w:t>
      </w:r>
      <w:r w:rsidRPr="00081A32">
        <w:rPr>
          <w:rFonts w:ascii="Times New Roman" w:eastAsia="Times New Roman" w:hAnsi="Times New Roman" w:cs="Times New Roman"/>
          <w:sz w:val="16"/>
          <w:szCs w:val="16"/>
        </w:rPr>
        <w:t xml:space="preserve"> (достоверность прогнозов системы мониторинга и прогнозирования </w:t>
      </w:r>
      <w:r w:rsidRPr="00081A32">
        <w:rPr>
          <w:rFonts w:ascii="Times New Roman" w:eastAsia="Times New Roman" w:hAnsi="Times New Roman" w:cs="Times New Roman"/>
          <w:sz w:val="16"/>
          <w:szCs w:val="16"/>
          <w:lang w:eastAsia="en-US"/>
        </w:rPr>
        <w:t>ЧС природного и техногенного характера</w:t>
      </w:r>
      <w:r w:rsidRPr="00081A32">
        <w:rPr>
          <w:rFonts w:ascii="Times New Roman" w:eastAsia="Times New Roman" w:hAnsi="Times New Roman" w:cs="Times New Roman"/>
          <w:sz w:val="16"/>
          <w:szCs w:val="16"/>
        </w:rPr>
        <w:t>).</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Подпрограмма отражает участие Управления по благоустройству и развитию территорий администрации Шумерлинского муниципального округа в реализации мероприятий Муниципальных программ по повышению безопасности жизнедеятельности населения и </w:t>
      </w:r>
      <w:r w:rsidRPr="00081A32">
        <w:rPr>
          <w:rFonts w:ascii="Times New Roman" w:eastAsia="Times New Roman" w:hAnsi="Times New Roman" w:cs="Times New Roman"/>
          <w:sz w:val="16"/>
          <w:szCs w:val="16"/>
        </w:rPr>
        <w:lastRenderedPageBreak/>
        <w:t xml:space="preserve">территорий в целях обеспечения </w:t>
      </w:r>
      <w:r w:rsidRPr="00081A32">
        <w:rPr>
          <w:rFonts w:ascii="Times New Roman" w:eastAsia="Times New Roman" w:hAnsi="Times New Roman" w:cs="Times New Roman"/>
          <w:bCs/>
          <w:sz w:val="16"/>
          <w:szCs w:val="16"/>
          <w:lang w:eastAsia="en-US"/>
        </w:rPr>
        <w:t xml:space="preserve">защищенности населения от преступных и противоправных действий, </w:t>
      </w:r>
      <w:r w:rsidRPr="00081A32">
        <w:rPr>
          <w:rFonts w:ascii="Times New Roman" w:eastAsia="Times New Roman" w:hAnsi="Times New Roman" w:cs="Times New Roman"/>
          <w:sz w:val="16"/>
          <w:szCs w:val="16"/>
          <w:lang w:eastAsia="en-US"/>
        </w:rPr>
        <w:t>ЧС природного и техногенного характера</w:t>
      </w:r>
      <w:r w:rsidRPr="00081A32">
        <w:rPr>
          <w:rFonts w:ascii="Times New Roman" w:eastAsia="Times New Roman" w:hAnsi="Times New Roman" w:cs="Times New Roman"/>
          <w:bCs/>
          <w:sz w:val="16"/>
          <w:szCs w:val="16"/>
          <w:lang w:eastAsia="en-US"/>
        </w:rPr>
        <w:t xml:space="preserve"> и пожаров</w:t>
      </w:r>
      <w:r w:rsidRPr="00081A32">
        <w:rPr>
          <w:rFonts w:ascii="Times New Roman" w:eastAsia="Times New Roman" w:hAnsi="Times New Roman" w:cs="Times New Roman"/>
          <w:sz w:val="16"/>
          <w:szCs w:val="16"/>
        </w:rPr>
        <w:t>.</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w:t>
      </w:r>
      <w:r w:rsidRPr="00081A32">
        <w:rPr>
          <w:rFonts w:ascii="Times New Roman" w:eastAsia="Times New Roman" w:hAnsi="Times New Roman" w:cs="Times New Roman"/>
          <w:b/>
          <w:sz w:val="16"/>
          <w:szCs w:val="16"/>
        </w:rPr>
        <w:t>. Перечень и сведения о целевых индикаторах и показателях подпрограммы с расшифровкой плановых значений по годам ее реализации</w:t>
      </w:r>
    </w:p>
    <w:p w:rsidR="00081A32" w:rsidRPr="00081A32" w:rsidRDefault="00081A32" w:rsidP="00081A3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Целевыми индикаторами и показателями подпрограммы являются:</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количество зарегистрированных пожаров;</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количество погибших на пожарах;</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количество травмированных на пожарах людей;</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доля руководящего состава и должностных лиц, прошедших подготовку по вопросам ГО, защиты от ЧС природного и техногенного характера и террористических актов;</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доля оправдавшихся прогнозов ЧС природного и техногенного характера (достоверность прогнозов системы мониторинга и прогнозирования ЧС природного и техногенного характера);</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повышение уровня готовности защитных сооружений гражданской обороны к использованию по предназначению;</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доля населения, имеющего доступ к получению сигналов оповещения и экстренной информации.</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1) </w:t>
      </w:r>
      <w:r w:rsidRPr="00081A32">
        <w:rPr>
          <w:rFonts w:ascii="Times New Roman" w:eastAsia="Times New Roman" w:hAnsi="Times New Roman" w:cs="Times New Roman"/>
          <w:sz w:val="16"/>
          <w:szCs w:val="16"/>
        </w:rPr>
        <w:t xml:space="preserve">снижение количества зарегистрированных пожаров </w:t>
      </w:r>
      <w:r w:rsidRPr="00081A32">
        <w:rPr>
          <w:rFonts w:ascii="Times New Roman" w:eastAsia="Times New Roman" w:hAnsi="Times New Roman" w:cs="Times New Roman"/>
          <w:sz w:val="16"/>
          <w:szCs w:val="16"/>
          <w:lang w:eastAsia="en-US"/>
        </w:rPr>
        <w:t>до 10 единиц,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14 единиц;</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13 единиц;</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12 единиц;</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11 единиц;</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10 единиц;</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9 единиц;</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2) </w:t>
      </w:r>
      <w:r w:rsidRPr="00081A32">
        <w:rPr>
          <w:rFonts w:ascii="Times New Roman" w:eastAsia="Times New Roman" w:hAnsi="Times New Roman" w:cs="Times New Roman"/>
          <w:sz w:val="16"/>
          <w:szCs w:val="16"/>
        </w:rPr>
        <w:t>снижение количества</w:t>
      </w:r>
      <w:r w:rsidRPr="00081A32">
        <w:rPr>
          <w:rFonts w:ascii="Times New Roman" w:eastAsia="Times New Roman" w:hAnsi="Times New Roman" w:cs="Times New Roman"/>
          <w:sz w:val="16"/>
          <w:szCs w:val="16"/>
          <w:lang w:eastAsia="en-US"/>
        </w:rPr>
        <w:t xml:space="preserve"> погибших на пожарах до 0 человека,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1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1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1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0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0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0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3) </w:t>
      </w:r>
      <w:r w:rsidRPr="00081A32">
        <w:rPr>
          <w:rFonts w:ascii="Times New Roman" w:eastAsia="Times New Roman" w:hAnsi="Times New Roman" w:cs="Times New Roman"/>
          <w:sz w:val="16"/>
          <w:szCs w:val="16"/>
        </w:rPr>
        <w:t>снижение количества</w:t>
      </w:r>
      <w:r w:rsidRPr="00081A32">
        <w:rPr>
          <w:rFonts w:ascii="Times New Roman" w:eastAsia="Times New Roman" w:hAnsi="Times New Roman" w:cs="Times New Roman"/>
          <w:sz w:val="16"/>
          <w:szCs w:val="16"/>
          <w:lang w:eastAsia="en-US"/>
        </w:rPr>
        <w:t xml:space="preserve"> травмированных на пожарах людей до 1 человека,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2 человека;</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2 человека;</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2 человека;</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2 человека;</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1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1 человек;</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4) 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 - 95,0 %,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94,4 %;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94,5 %;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94,6 %;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94,7 %;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95,0 %;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95,0 %;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5) 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 - 93,0 %,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90,6 %;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90,8 %;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91,0 %;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91,2 %;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92,0 %;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93,0 %;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6) повышение уровня готовности защитных сооружений гражданской обороны к использованию по предназначению - 100,0 %,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92,0 %;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93,0 %;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94,0 %;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95,0 %;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97,0 %;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100,0 %;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7) доля населения, имеющего доступ к получению сигналов оповещения и экстренной информации, – 90,0 %,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87,6 %;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87,8 %;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88,0 %;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88,0 %;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89,0 %;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90,0 %;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 готовность систем оповещения населения об опасностях, возникающих при чрезвычайных ситуациях, - 100 %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100,0 %;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100,0%;</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100,0%;</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100,0%;</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100,0%;</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100,0%.</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1A32" w:rsidRPr="00081A32" w:rsidRDefault="00081A32" w:rsidP="00081A32">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bookmarkStart w:id="38" w:name="Par4660"/>
      <w:bookmarkStart w:id="39" w:name="Par4690"/>
      <w:bookmarkEnd w:id="38"/>
      <w:bookmarkEnd w:id="39"/>
      <w:r w:rsidRPr="00081A32">
        <w:rPr>
          <w:rFonts w:ascii="Times New Roman" w:eastAsia="Times New Roman" w:hAnsi="Times New Roman" w:cs="Times New Roman"/>
          <w:b/>
          <w:sz w:val="16"/>
          <w:szCs w:val="16"/>
        </w:rPr>
        <w:t>Раздел III. Характеристика основных мероприятий подпрограммы с указанием сроков и этапов их реализации</w:t>
      </w:r>
    </w:p>
    <w:p w:rsidR="00081A32" w:rsidRPr="00081A32" w:rsidRDefault="00081A32" w:rsidP="00081A32">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Основные мероприятия подпрограммы направлены на выполнение поставленных целей и задач подпрограммы и муниципальной программы в целом. </w:t>
      </w:r>
    </w:p>
    <w:p w:rsidR="00081A32" w:rsidRPr="00081A32" w:rsidRDefault="00081A32" w:rsidP="00081A32">
      <w:pPr>
        <w:autoSpaceDE w:val="0"/>
        <w:autoSpaceDN w:val="0"/>
        <w:adjustRightInd w:val="0"/>
        <w:spacing w:after="0" w:line="240" w:lineRule="auto"/>
        <w:ind w:firstLine="539"/>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lastRenderedPageBreak/>
        <w:t>Подпрограмма объединяет четыре основных мероприятий:</w:t>
      </w:r>
    </w:p>
    <w:p w:rsidR="00081A32" w:rsidRPr="00081A32" w:rsidRDefault="00081A32" w:rsidP="00081A32">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bookmarkStart w:id="40" w:name="Par4708"/>
      <w:bookmarkEnd w:id="40"/>
      <w:r w:rsidRPr="00081A32">
        <w:rPr>
          <w:rFonts w:ascii="Times New Roman" w:eastAsia="Times New Roman" w:hAnsi="Times New Roman" w:cs="Times New Roman"/>
          <w:sz w:val="16"/>
          <w:szCs w:val="16"/>
          <w:shd w:val="clear" w:color="auto" w:fill="FFFFFF"/>
        </w:rPr>
        <w:t>Основное мероприятие 1</w:t>
      </w:r>
      <w:r w:rsidRPr="00081A32">
        <w:rPr>
          <w:rFonts w:ascii="Arial" w:eastAsia="Times New Roman" w:hAnsi="Arial" w:cs="Arial"/>
          <w:i/>
          <w:sz w:val="16"/>
          <w:szCs w:val="16"/>
          <w:shd w:val="clear" w:color="auto" w:fill="FFFFFF"/>
        </w:rPr>
        <w:t>.</w:t>
      </w:r>
      <w:r w:rsidRPr="00081A32">
        <w:rPr>
          <w:rFonts w:ascii="Arial" w:eastAsia="Times New Roman" w:hAnsi="Arial" w:cs="Arial"/>
          <w:sz w:val="16"/>
          <w:szCs w:val="16"/>
          <w:shd w:val="clear" w:color="auto" w:fill="FFFFFF"/>
        </w:rPr>
        <w:t xml:space="preserve"> </w:t>
      </w:r>
      <w:r w:rsidRPr="00081A32">
        <w:rPr>
          <w:rFonts w:ascii="Times New Roman" w:eastAsia="Times New Roman" w:hAnsi="Times New Roman" w:cs="Times New Roman"/>
          <w:sz w:val="16"/>
          <w:szCs w:val="16"/>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p w:rsidR="00081A32" w:rsidRPr="00081A32" w:rsidRDefault="00081A32" w:rsidP="00081A32">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Шумерлинского муниципального округа Чувашской Республики, оснащение противопожарной службы техникой, оборудованием и имуществом, разработка и внедрение новых технологий пожаротушения, приведение в пожаробезопасное состояние мест проживания многодетных семей, малоимущих, одиноких престарелых граждан.</w:t>
      </w:r>
    </w:p>
    <w:p w:rsidR="00081A32" w:rsidRPr="00081A32" w:rsidRDefault="00081A32" w:rsidP="00081A32">
      <w:pPr>
        <w:suppressAutoHyphen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1.1  Обеспечение пожарной безопасности </w:t>
      </w:r>
      <w:proofErr w:type="gramStart"/>
      <w:r w:rsidRPr="00081A32">
        <w:rPr>
          <w:rFonts w:ascii="Times New Roman" w:eastAsia="Times New Roman" w:hAnsi="Times New Roman" w:cs="Times New Roman"/>
          <w:sz w:val="16"/>
          <w:szCs w:val="16"/>
        </w:rPr>
        <w:t>муниципальных</w:t>
      </w:r>
      <w:proofErr w:type="gramEnd"/>
      <w:r w:rsidRPr="00081A32">
        <w:rPr>
          <w:rFonts w:ascii="Times New Roman" w:eastAsia="Times New Roman" w:hAnsi="Times New Roman" w:cs="Times New Roman"/>
          <w:sz w:val="16"/>
          <w:szCs w:val="16"/>
        </w:rPr>
        <w:t xml:space="preserve"> на территории поелений.</w:t>
      </w:r>
    </w:p>
    <w:p w:rsidR="00081A32" w:rsidRPr="00081A32" w:rsidRDefault="00081A32" w:rsidP="00081A32">
      <w:pPr>
        <w:suppressAutoHyphens/>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муниципального округа, что включает в себя: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оказание содействия в тушении пожаров в населенных пунктах;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081A32" w:rsidRPr="00081A32" w:rsidRDefault="00081A32" w:rsidP="00081A32">
      <w:pPr>
        <w:spacing w:after="0" w:line="240" w:lineRule="auto"/>
        <w:ind w:firstLine="540"/>
        <w:jc w:val="both"/>
        <w:rPr>
          <w:rFonts w:ascii="Verdana" w:eastAsia="Times New Roman" w:hAnsi="Verdana" w:cs="Times New Roman"/>
          <w:sz w:val="16"/>
          <w:szCs w:val="16"/>
        </w:rPr>
      </w:pPr>
      <w:r w:rsidRPr="00081A32">
        <w:rPr>
          <w:rFonts w:ascii="Times New Roman" w:eastAsia="Times New Roman" w:hAnsi="Times New Roman" w:cs="Times New Roman"/>
          <w:sz w:val="16"/>
          <w:szCs w:val="16"/>
        </w:rPr>
        <w:t>мероприятия предусматриваются развитие материально-технической базы администрации  Шумерлинского муниципального округа (сектора по делам гражданской обороны и чрезвычайным ситуациям) и подведомственных ему учреждений, содержание материально-технических запасов в целях гражданской обороны, а также проведение регламентных работ по содержанию специального оборудования гражданской обороны.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Поддержание органов управления, сил и средств органов управления в постоянной готовности по предупреждению и ликвидации чрезвычайных ситуаций и последствий стихийных бедствий.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2.</w:t>
      </w:r>
      <w:r w:rsidRPr="00081A32">
        <w:rPr>
          <w:rFonts w:ascii="Times New Roman" w:eastAsia="Times New Roman" w:hAnsi="Times New Roman" w:cs="Times New Roman"/>
          <w:sz w:val="16"/>
          <w:szCs w:val="16"/>
        </w:rPr>
        <w:t xml:space="preserve"> Реализация мероприятий по подготовке населения Шумерлинского муниципального округа Чувашской Республики к действиям  в чрезвычайных ситуациях природного и техногенного характера.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3.</w:t>
      </w:r>
      <w:r w:rsidRPr="00081A32">
        <w:rPr>
          <w:rFonts w:ascii="Times New Roman" w:eastAsia="Times New Roman" w:hAnsi="Times New Roman" w:cs="Times New Roman"/>
          <w:sz w:val="16"/>
          <w:szCs w:val="16"/>
        </w:rPr>
        <w:t xml:space="preserve"> Совершенствование </w:t>
      </w:r>
      <w:proofErr w:type="gramStart"/>
      <w:r w:rsidRPr="00081A32">
        <w:rPr>
          <w:rFonts w:ascii="Times New Roman" w:eastAsia="Times New Roman" w:hAnsi="Times New Roman" w:cs="Times New Roman"/>
          <w:sz w:val="16"/>
          <w:szCs w:val="16"/>
        </w:rPr>
        <w:t>функционирования органов управления районного звена территориальной подсистемы Чувашской Республики единой государственной системы предупреждения</w:t>
      </w:r>
      <w:proofErr w:type="gramEnd"/>
      <w:r w:rsidRPr="00081A32">
        <w:rPr>
          <w:rFonts w:ascii="Times New Roman" w:eastAsia="Times New Roman" w:hAnsi="Times New Roman" w:cs="Times New Roman"/>
          <w:sz w:val="16"/>
          <w:szCs w:val="16"/>
        </w:rPr>
        <w:t xml:space="preserve"> и ликвидации чрезвычайных ситуаций, систем оповещения и информирования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Предусматривается создание и развитие на территории Шумерлинского муниципального округа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081A32" w:rsidRPr="00081A32" w:rsidRDefault="00081A32" w:rsidP="00081A32">
      <w:pPr>
        <w:spacing w:after="0" w:line="240" w:lineRule="auto"/>
        <w:ind w:firstLine="567"/>
        <w:jc w:val="both"/>
        <w:rPr>
          <w:rFonts w:ascii="Times New Roman" w:eastAsia="Times New Roman" w:hAnsi="Times New Roman" w:cs="Times New Roman"/>
          <w:i/>
          <w:sz w:val="16"/>
          <w:szCs w:val="16"/>
        </w:rPr>
      </w:pPr>
      <w:r w:rsidRPr="00081A32">
        <w:rPr>
          <w:rFonts w:ascii="Times New Roman" w:eastAsia="Times New Roman" w:hAnsi="Times New Roman" w:cs="Times New Roman"/>
          <w:i/>
          <w:sz w:val="16"/>
          <w:szCs w:val="16"/>
        </w:rPr>
        <w:t xml:space="preserve">Основное мероприятие 4. </w:t>
      </w:r>
      <w:r w:rsidRPr="00081A32">
        <w:rPr>
          <w:rFonts w:ascii="Times New Roman" w:eastAsia="Times New Roman" w:hAnsi="Times New Roman" w:cs="Times New Roman"/>
          <w:sz w:val="16"/>
          <w:szCs w:val="16"/>
        </w:rPr>
        <w:t>"Обеспечение безопасности населения и муниципальной (коммунальной) инфраструктуры".</w:t>
      </w:r>
    </w:p>
    <w:p w:rsidR="00081A32" w:rsidRPr="00081A32" w:rsidRDefault="00081A32" w:rsidP="00081A32">
      <w:pPr>
        <w:spacing w:after="0" w:line="240" w:lineRule="auto"/>
        <w:ind w:firstLine="567"/>
        <w:jc w:val="both"/>
        <w:rPr>
          <w:rFonts w:ascii="Times New Roman" w:eastAsia="Times New Roman" w:hAnsi="Times New Roman" w:cs="Times New Roman"/>
          <w:color w:val="000000"/>
          <w:sz w:val="16"/>
          <w:szCs w:val="16"/>
          <w:shd w:val="clear" w:color="auto" w:fill="FFFFFF"/>
        </w:rPr>
      </w:pPr>
      <w:r w:rsidRPr="00081A32">
        <w:rPr>
          <w:rFonts w:ascii="Times New Roman" w:eastAsia="Times New Roman" w:hAnsi="Times New Roman" w:cs="Times New Roman"/>
          <w:sz w:val="16"/>
          <w:szCs w:val="16"/>
        </w:rPr>
        <w:t xml:space="preserve"> Мероприятие 4.1. </w:t>
      </w:r>
      <w:r w:rsidRPr="00081A32">
        <w:rPr>
          <w:rFonts w:ascii="Times New Roman" w:eastAsia="Times New Roman" w:hAnsi="Times New Roman" w:cs="Times New Roman"/>
          <w:color w:val="000000"/>
          <w:sz w:val="16"/>
          <w:szCs w:val="16"/>
          <w:shd w:val="clear" w:color="auto" w:fill="FFFFFF"/>
        </w:rPr>
        <w:t xml:space="preserve">Предусматриваются реализация противоэпидемических (профилактических) мероприятий в целях недопущения завоза и распространения новой коронавирусной инфекции.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color w:val="000000"/>
          <w:sz w:val="16"/>
          <w:szCs w:val="16"/>
          <w:shd w:val="clear" w:color="auto" w:fill="FFFFFF"/>
        </w:rPr>
        <w:t xml:space="preserve"> </w:t>
      </w:r>
      <w:proofErr w:type="gramStart"/>
      <w:r w:rsidRPr="00081A32">
        <w:rPr>
          <w:rFonts w:ascii="Times New Roman" w:eastAsia="Times New Roman" w:hAnsi="Times New Roman" w:cs="Times New Roman"/>
          <w:color w:val="000000"/>
          <w:sz w:val="16"/>
          <w:szCs w:val="16"/>
          <w:shd w:val="clear" w:color="auto" w:fill="FFFFFF"/>
        </w:rPr>
        <w:t>п</w:t>
      </w:r>
      <w:proofErr w:type="gramEnd"/>
      <w:r w:rsidRPr="00081A32">
        <w:rPr>
          <w:rFonts w:ascii="Times New Roman" w:eastAsia="Times New Roman" w:hAnsi="Times New Roman" w:cs="Times New Roman"/>
          <w:color w:val="000000"/>
          <w:sz w:val="16"/>
          <w:szCs w:val="16"/>
          <w:shd w:val="clear" w:color="auto" w:fill="FFFFFF"/>
        </w:rPr>
        <w:t>риобретение средств индивидуальной защиты в целях организации мероприятий по контролю за соблюдением гражданами режима самоизоляции и установленных санитарно-эпидемиологических ограничений.</w:t>
      </w:r>
    </w:p>
    <w:p w:rsidR="00081A32" w:rsidRPr="00081A32" w:rsidRDefault="00081A32" w:rsidP="00081A32">
      <w:pPr>
        <w:autoSpaceDE w:val="0"/>
        <w:autoSpaceDN w:val="0"/>
        <w:adjustRightInd w:val="0"/>
        <w:spacing w:after="0" w:line="240" w:lineRule="auto"/>
        <w:ind w:firstLine="567"/>
        <w:jc w:val="center"/>
        <w:outlineLvl w:val="0"/>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67"/>
        <w:jc w:val="center"/>
        <w:outlineLvl w:val="0"/>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w:t>
      </w:r>
      <w:r w:rsidRPr="00081A32">
        <w:rPr>
          <w:rFonts w:ascii="Times New Roman" w:eastAsia="Times New Roman" w:hAnsi="Times New Roman" w:cs="Times New Roman"/>
          <w:b/>
          <w:sz w:val="16"/>
          <w:szCs w:val="16"/>
        </w:rPr>
        <w:t>V. Обоснование объема финансовых ресурсов,</w:t>
      </w:r>
    </w:p>
    <w:p w:rsidR="00081A32" w:rsidRPr="00081A32" w:rsidRDefault="00081A32" w:rsidP="00081A32">
      <w:pPr>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необходимых для реализации подпрограммы в 2022-2035 годах</w:t>
      </w:r>
    </w:p>
    <w:p w:rsidR="00081A32" w:rsidRPr="00081A32" w:rsidRDefault="00081A32" w:rsidP="00081A32">
      <w:pPr>
        <w:autoSpaceDE w:val="0"/>
        <w:autoSpaceDN w:val="0"/>
        <w:adjustRightInd w:val="0"/>
        <w:spacing w:after="0" w:line="240" w:lineRule="auto"/>
        <w:ind w:firstLine="567"/>
        <w:jc w:val="center"/>
        <w:rPr>
          <w:rFonts w:ascii="Times New Roman" w:eastAsia="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23"/>
      </w:tblGrid>
      <w:tr w:rsidR="00081A32" w:rsidRPr="00081A32" w:rsidTr="0000510D">
        <w:trPr>
          <w:tblCellSpacing w:w="5" w:type="nil"/>
        </w:trPr>
        <w:tc>
          <w:tcPr>
            <w:tcW w:w="9923" w:type="dxa"/>
          </w:tcPr>
          <w:p w:rsidR="00081A32" w:rsidRPr="00081A32" w:rsidRDefault="00081A32" w:rsidP="00081A32">
            <w:pPr>
              <w:widowControl w:val="0"/>
              <w:autoSpaceDE w:val="0"/>
              <w:autoSpaceDN w:val="0"/>
              <w:adjustRightInd w:val="0"/>
              <w:spacing w:after="0" w:line="240" w:lineRule="auto"/>
              <w:ind w:firstLine="634"/>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Общий объем финансирования подпрограммы в 2022-2035 годах за счет всех источников финансирования составляет 4 391,1  тыс. рублей, в том числе за счет средств:</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- 0,0 тыс. рублей (0 процента)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бюджета Шумерлинского муниципального округа  - 4 391,1  тыс. рублей, (100,0 процента); внебюджетных источников - 0 тыс. руб. (0%). </w:t>
            </w:r>
          </w:p>
          <w:p w:rsidR="00081A32" w:rsidRPr="00081A32" w:rsidRDefault="00081A32" w:rsidP="00081A32">
            <w:pPr>
              <w:widowControl w:val="0"/>
              <w:autoSpaceDE w:val="0"/>
              <w:autoSpaceDN w:val="0"/>
              <w:adjustRightInd w:val="0"/>
              <w:spacing w:after="0" w:line="240" w:lineRule="auto"/>
              <w:ind w:firstLine="634"/>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подпрограммы на 1 этапе (</w:t>
            </w:r>
            <w:r w:rsidRPr="00081A32">
              <w:rPr>
                <w:rFonts w:ascii="Times New Roman" w:eastAsia="Times New Roman" w:hAnsi="Times New Roman" w:cs="Times New Roman"/>
                <w:sz w:val="16"/>
                <w:szCs w:val="16"/>
                <w:lang w:eastAsia="en-US"/>
              </w:rPr>
              <w:t>2022-2025 годы</w:t>
            </w:r>
            <w:r w:rsidRPr="00081A32">
              <w:rPr>
                <w:rFonts w:ascii="Times New Roman" w:eastAsia="Times New Roman" w:hAnsi="Times New Roman" w:cs="Times New Roman"/>
                <w:sz w:val="16"/>
                <w:szCs w:val="16"/>
              </w:rPr>
              <w:t>) составит 1 244,0 тыс. рублей,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- 0 тыс. рублей,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- 1 244,0  тыс. рублей,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311,0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тыс. рублей (0 процента).</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(2026-2030 годы) планируемый объем финансирования подпрограммы составит 1 564,0 тыс. рублей, из них средства:</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бюджета Шумерлинского муниципального округа  - 1 564,0 тыс. рублей, (100 процента), </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(0 %);</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(2031 - 2035 годы) этапе планируемый объем финансирования подпрограммы составит 1 583,1,0  тыс. рублей, из них средства:</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бюджета Шумерлинского муниципального округа  - 0,0  тыс. рублей, (100 процента), </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(0 %);</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w:t>
            </w:r>
          </w:p>
          <w:p w:rsidR="00081A32" w:rsidRPr="00081A32" w:rsidRDefault="00081A32" w:rsidP="00081A32">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подпрограммы за счет всех источников финансирования приведено в приложении к настоящей подпрограмме.</w:t>
            </w:r>
          </w:p>
        </w:tc>
      </w:tr>
    </w:tbl>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sectPr w:rsidR="00081A32" w:rsidRPr="00081A32" w:rsidSect="001235A9">
          <w:headerReference w:type="default" r:id="rId41"/>
          <w:footerReference w:type="default" r:id="rId42"/>
          <w:pgSz w:w="11906" w:h="16838"/>
          <w:pgMar w:top="851" w:right="567" w:bottom="624" w:left="1418" w:header="397" w:footer="0" w:gutter="0"/>
          <w:pgNumType w:start="21"/>
          <w:cols w:space="720"/>
          <w:noEndnote/>
          <w:docGrid w:linePitch="326"/>
        </w:sectPr>
      </w:pPr>
      <w:bookmarkStart w:id="41" w:name="Par4726"/>
      <w:bookmarkEnd w:id="41"/>
    </w:p>
    <w:p w:rsidR="00081A32" w:rsidRPr="00081A32" w:rsidRDefault="00081A32" w:rsidP="00081A32">
      <w:pPr>
        <w:widowControl w:val="0"/>
        <w:autoSpaceDE w:val="0"/>
        <w:autoSpaceDN w:val="0"/>
        <w:adjustRightInd w:val="0"/>
        <w:spacing w:after="0" w:line="240" w:lineRule="auto"/>
        <w:ind w:right="54"/>
        <w:jc w:val="right"/>
        <w:outlineLvl w:val="2"/>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w:t>
      </w:r>
    </w:p>
    <w:p w:rsidR="00081A32" w:rsidRPr="00081A32" w:rsidRDefault="00081A32" w:rsidP="00081A32">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подпрограмме «Защита населения и территорий от чрезвычайных ситуаций</w:t>
      </w:r>
    </w:p>
    <w:p w:rsidR="00081A32" w:rsidRPr="00081A32" w:rsidRDefault="00081A32" w:rsidP="00081A32">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природного и техногенного характера, обеспечение пожарной безопасности и безопасности</w:t>
      </w:r>
    </w:p>
    <w:p w:rsidR="00081A32" w:rsidRPr="00081A32" w:rsidRDefault="00081A32" w:rsidP="00081A32">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населения на водных объектах на территории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муниципальной программы Шумерлинского муниципального округа  «Повышение безопасности</w:t>
      </w:r>
    </w:p>
    <w:p w:rsidR="00081A32" w:rsidRPr="00081A32" w:rsidRDefault="00081A32" w:rsidP="00081A32">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жизнедеятельности  населения и территорий Шумерлинского муниципального округа» </w:t>
      </w:r>
    </w:p>
    <w:p w:rsidR="00081A32" w:rsidRPr="00081A32" w:rsidRDefault="00081A32" w:rsidP="00081A32">
      <w:pPr>
        <w:tabs>
          <w:tab w:val="left" w:pos="3915"/>
        </w:tabs>
        <w:spacing w:after="0" w:line="240" w:lineRule="auto"/>
        <w:jc w:val="center"/>
        <w:rPr>
          <w:rFonts w:ascii="Times New Roman" w:eastAsia="Times New Roman" w:hAnsi="Times New Roman" w:cs="Times New Roman"/>
          <w:sz w:val="16"/>
          <w:szCs w:val="16"/>
        </w:rPr>
      </w:pPr>
    </w:p>
    <w:p w:rsidR="00081A32" w:rsidRPr="00081A32" w:rsidRDefault="00081A32" w:rsidP="00081A32">
      <w:pPr>
        <w:tabs>
          <w:tab w:val="left" w:pos="3915"/>
        </w:tabs>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Ресурсное обеспечение</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 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за счет всех источников финансирования</w:t>
      </w:r>
    </w:p>
    <w:p w:rsidR="00081A32" w:rsidRPr="00081A32" w:rsidRDefault="00081A32" w:rsidP="00081A32">
      <w:pPr>
        <w:spacing w:after="0" w:line="240" w:lineRule="auto"/>
        <w:rPr>
          <w:rFonts w:ascii="Times New Roman" w:eastAsia="Times New Roman" w:hAnsi="Times New Roman" w:cs="Times New Roman"/>
          <w:sz w:val="16"/>
          <w:szCs w:val="16"/>
        </w:rPr>
      </w:pPr>
    </w:p>
    <w:tbl>
      <w:tblPr>
        <w:tblW w:w="160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77"/>
        <w:gridCol w:w="1404"/>
        <w:gridCol w:w="1411"/>
        <w:gridCol w:w="1271"/>
        <w:gridCol w:w="566"/>
        <w:gridCol w:w="426"/>
        <w:gridCol w:w="41"/>
        <w:gridCol w:w="951"/>
        <w:gridCol w:w="41"/>
        <w:gridCol w:w="526"/>
        <w:gridCol w:w="41"/>
        <w:gridCol w:w="668"/>
        <w:gridCol w:w="41"/>
        <w:gridCol w:w="1243"/>
        <w:gridCol w:w="11"/>
        <w:gridCol w:w="7"/>
        <w:gridCol w:w="8"/>
        <w:gridCol w:w="6"/>
        <w:gridCol w:w="9"/>
        <w:gridCol w:w="1241"/>
        <w:gridCol w:w="12"/>
        <w:gridCol w:w="8"/>
        <w:gridCol w:w="6"/>
        <w:gridCol w:w="15"/>
        <w:gridCol w:w="1237"/>
        <w:gridCol w:w="14"/>
        <w:gridCol w:w="10"/>
        <w:gridCol w:w="17"/>
        <w:gridCol w:w="1237"/>
        <w:gridCol w:w="18"/>
        <w:gridCol w:w="23"/>
        <w:gridCol w:w="1254"/>
        <w:gridCol w:w="41"/>
        <w:gridCol w:w="1237"/>
        <w:gridCol w:w="41"/>
      </w:tblGrid>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1404"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Наименование подпрограммы муниципальной программы, основного мероприятия, мероприятия)</w:t>
            </w:r>
            <w:proofErr w:type="gramEnd"/>
          </w:p>
        </w:tc>
        <w:tc>
          <w:tcPr>
            <w:tcW w:w="1411"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Задача подпрограммы муниципальной программы</w:t>
            </w:r>
          </w:p>
        </w:tc>
        <w:tc>
          <w:tcPr>
            <w:tcW w:w="1271"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соисполнители, участники</w:t>
            </w:r>
          </w:p>
        </w:tc>
        <w:tc>
          <w:tcPr>
            <w:tcW w:w="2551" w:type="dxa"/>
            <w:gridSpan w:val="6"/>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709" w:type="dxa"/>
            <w:gridSpan w:val="2"/>
            <w:vMerge w:val="restart"/>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7695" w:type="dxa"/>
            <w:gridSpan w:val="2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0510D">
        <w:trPr>
          <w:gridAfter w:val="1"/>
          <w:wAfter w:w="41" w:type="dxa"/>
          <w:cantSplit/>
          <w:trHeight w:val="1624"/>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6" w:type="dxa"/>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426" w:type="dxa"/>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раздел, подраздел</w:t>
            </w:r>
          </w:p>
        </w:tc>
        <w:tc>
          <w:tcPr>
            <w:tcW w:w="992" w:type="dxa"/>
            <w:gridSpan w:val="2"/>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567" w:type="dxa"/>
            <w:gridSpan w:val="2"/>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группа (подгруппа) вида расходов</w:t>
            </w:r>
          </w:p>
        </w:tc>
        <w:tc>
          <w:tcPr>
            <w:tcW w:w="709" w:type="dxa"/>
            <w:gridSpan w:val="2"/>
            <w:vMerge/>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84"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1282" w:type="dxa"/>
            <w:gridSpan w:val="6"/>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1278"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1278"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2026-2030</w:t>
            </w:r>
          </w:p>
        </w:tc>
        <w:tc>
          <w:tcPr>
            <w:tcW w:w="1278"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2031-2025</w:t>
            </w:r>
          </w:p>
        </w:tc>
      </w:tr>
      <w:tr w:rsidR="00081A32" w:rsidRPr="00081A32" w:rsidTr="0000510D">
        <w:trPr>
          <w:gridAfter w:val="1"/>
          <w:wAfter w:w="41" w:type="dxa"/>
          <w:tblCellSpacing w:w="5" w:type="nil"/>
        </w:trPr>
        <w:tc>
          <w:tcPr>
            <w:tcW w:w="97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0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411"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271"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1284"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1282" w:type="dxa"/>
            <w:gridSpan w:val="6"/>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1278"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1278"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1278"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r>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w:t>
            </w:r>
          </w:p>
        </w:tc>
        <w:tc>
          <w:tcPr>
            <w:tcW w:w="1404" w:type="dxa"/>
            <w:vMerge w:val="restart"/>
          </w:tcPr>
          <w:p w:rsidR="00081A32" w:rsidRPr="00081A32" w:rsidRDefault="00081A32" w:rsidP="00081A32">
            <w:pPr>
              <w:widowControl w:val="0"/>
              <w:autoSpaceDE w:val="0"/>
              <w:autoSpaceDN w:val="0"/>
              <w:adjustRightInd w:val="0"/>
              <w:spacing w:after="0" w:line="240" w:lineRule="auto"/>
              <w:ind w:right="-75"/>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w:t>
            </w:r>
          </w:p>
        </w:tc>
        <w:tc>
          <w:tcPr>
            <w:tcW w:w="141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tc>
        <w:tc>
          <w:tcPr>
            <w:tcW w:w="127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 xml:space="preserve">соисполнители: управление по благоустройства и развитию территорий администрации </w:t>
            </w:r>
            <w:r w:rsidRPr="00081A32">
              <w:rPr>
                <w:rFonts w:ascii="Times New Roman" w:eastAsia="Times New Roman" w:hAnsi="Times New Roman" w:cs="Times New Roman"/>
                <w:color w:val="000000"/>
                <w:sz w:val="16"/>
                <w:szCs w:val="16"/>
              </w:rPr>
              <w:t>Шумерлинского муниципального округа</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Ц810000000</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284"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82" w:type="dxa"/>
            <w:gridSpan w:val="6"/>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5"/>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95" w:type="dxa"/>
            <w:gridSpan w:val="3"/>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278"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rPr>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6" w:type="dxa"/>
          </w:tcPr>
          <w:p w:rsidR="00081A32" w:rsidRPr="00081A32" w:rsidRDefault="00081A32" w:rsidP="00081A32">
            <w:pPr>
              <w:widowControl w:val="0"/>
              <w:autoSpaceDE w:val="0"/>
              <w:autoSpaceDN w:val="0"/>
              <w:adjustRightInd w:val="0"/>
              <w:spacing w:after="0" w:line="240" w:lineRule="auto"/>
              <w:ind w:left="-176" w:firstLine="176"/>
              <w:jc w:val="center"/>
              <w:rPr>
                <w:rFonts w:ascii="Times New Roman" w:eastAsia="Times New Roman" w:hAnsi="Times New Roman" w:cs="Times New Roman"/>
                <w:sz w:val="16"/>
                <w:szCs w:val="16"/>
              </w:rPr>
            </w:pPr>
          </w:p>
        </w:tc>
        <w:tc>
          <w:tcPr>
            <w:tcW w:w="467" w:type="dxa"/>
            <w:gridSpan w:val="2"/>
          </w:tcPr>
          <w:p w:rsidR="00081A32" w:rsidRPr="00081A32" w:rsidRDefault="00081A32" w:rsidP="00081A32">
            <w:pPr>
              <w:widowControl w:val="0"/>
              <w:autoSpaceDE w:val="0"/>
              <w:autoSpaceDN w:val="0"/>
              <w:adjustRightInd w:val="0"/>
              <w:spacing w:after="0" w:line="240" w:lineRule="auto"/>
              <w:ind w:left="-176" w:firstLine="176"/>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ind w:left="-176" w:firstLine="176"/>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Чувашской Республики</w:t>
            </w:r>
          </w:p>
        </w:tc>
        <w:tc>
          <w:tcPr>
            <w:tcW w:w="1284" w:type="dxa"/>
            <w:gridSpan w:val="6"/>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2" w:type="dxa"/>
            <w:gridSpan w:val="5"/>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3"/>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95"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Ц810100000</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84"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82" w:type="dxa"/>
            <w:gridSpan w:val="6"/>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rPr>
          <w:gridAfter w:val="1"/>
          <w:wAfter w:w="41" w:type="dxa"/>
          <w:tblCellSpacing w:w="5" w:type="nil"/>
        </w:trPr>
        <w:tc>
          <w:tcPr>
            <w:tcW w:w="16018" w:type="dxa"/>
            <w:gridSpan w:val="34"/>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"Сокращение количества зарегистрированных пожаров и количества людей, получивших травмы и погибших на пожарах"</w:t>
            </w:r>
          </w:p>
        </w:tc>
      </w:tr>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rPr>
              <w:t>Основное мероприяти</w:t>
            </w:r>
            <w:r w:rsidRPr="00081A32">
              <w:rPr>
                <w:rFonts w:ascii="Times New Roman" w:eastAsia="Times New Roman" w:hAnsi="Times New Roman" w:cs="Times New Roman"/>
                <w:sz w:val="16"/>
                <w:szCs w:val="16"/>
              </w:rPr>
              <w:lastRenderedPageBreak/>
              <w:t>е 1</w:t>
            </w:r>
          </w:p>
        </w:tc>
        <w:tc>
          <w:tcPr>
            <w:tcW w:w="1404" w:type="dxa"/>
            <w:vMerge w:val="restart"/>
          </w:tcPr>
          <w:p w:rsidR="00081A32" w:rsidRPr="00081A32" w:rsidRDefault="00081A32" w:rsidP="00081A32">
            <w:pPr>
              <w:widowControl w:val="0"/>
              <w:autoSpaceDE w:val="0"/>
              <w:autoSpaceDN w:val="0"/>
              <w:adjustRightInd w:val="0"/>
              <w:spacing w:before="220"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Обеспечение </w:t>
            </w:r>
            <w:r w:rsidRPr="00081A32">
              <w:rPr>
                <w:rFonts w:ascii="Times New Roman" w:eastAsia="Times New Roman" w:hAnsi="Times New Roman" w:cs="Times New Roman"/>
                <w:sz w:val="16"/>
                <w:szCs w:val="16"/>
              </w:rPr>
              <w:lastRenderedPageBreak/>
              <w:t>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p w:rsidR="00081A32" w:rsidRPr="00081A32" w:rsidRDefault="00081A32" w:rsidP="00081A32">
            <w:pPr>
              <w:autoSpaceDE w:val="0"/>
              <w:autoSpaceDN w:val="0"/>
              <w:adjustRightInd w:val="0"/>
              <w:spacing w:after="0" w:line="240" w:lineRule="auto"/>
              <w:ind w:firstLine="567"/>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rPr>
              <w:t xml:space="preserve"> </w:t>
            </w:r>
          </w:p>
        </w:tc>
        <w:tc>
          <w:tcPr>
            <w:tcW w:w="141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организация и осуществление </w:t>
            </w:r>
            <w:r w:rsidRPr="00081A32">
              <w:rPr>
                <w:rFonts w:ascii="Times New Roman" w:eastAsia="Times New Roman" w:hAnsi="Times New Roman" w:cs="Times New Roman"/>
                <w:sz w:val="16"/>
                <w:szCs w:val="16"/>
              </w:rPr>
              <w:lastRenderedPageBreak/>
              <w:t>профилактики пожаров;</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осуществление тушения пожаров, спасания людей и материальных ценностей при пожарах</w:t>
            </w:r>
          </w:p>
        </w:tc>
        <w:tc>
          <w:tcPr>
            <w:tcW w:w="1271"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всего</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Ц810100000</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rPr>
          <w:gridAfter w:val="1"/>
          <w:wAfter w:w="41" w:type="dxa"/>
          <w:trHeight w:val="3373"/>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rPr>
          <w:gridAfter w:val="1"/>
          <w:wAfter w:w="41" w:type="dxa"/>
          <w:trHeight w:val="638"/>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Мероприятия 1.1</w:t>
            </w:r>
          </w:p>
        </w:tc>
        <w:tc>
          <w:tcPr>
            <w:tcW w:w="1404" w:type="dxa"/>
            <w:vMerge w:val="restart"/>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пожарной безопасности на территории поселений и округа</w:t>
            </w:r>
          </w:p>
        </w:tc>
        <w:tc>
          <w:tcPr>
            <w:tcW w:w="1411" w:type="dxa"/>
            <w:vMerge w:val="restart"/>
          </w:tcPr>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Ц810100000</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rPr>
          <w:gridAfter w:val="1"/>
          <w:wAfter w:w="41" w:type="dxa"/>
          <w:trHeight w:val="1276"/>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04" w:type="dxa"/>
            <w:vMerge/>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974</w:t>
            </w: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w:t>
            </w: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Ц810100000</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78"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311,0</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1 564,0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1 583,1</w:t>
            </w:r>
          </w:p>
        </w:tc>
      </w:tr>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Показатель (индикатор) подпрограммы, увязанный с основным мероприятием 1</w:t>
            </w:r>
          </w:p>
        </w:tc>
        <w:tc>
          <w:tcPr>
            <w:tcW w:w="6637" w:type="dxa"/>
            <w:gridSpan w:val="9"/>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зарегистрированных пожаров (единиц)</w:t>
            </w: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1271"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1278"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12</w:t>
            </w:r>
          </w:p>
        </w:tc>
        <w:tc>
          <w:tcPr>
            <w:tcW w:w="1278"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11</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1278"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r>
      <w:tr w:rsidR="00081A32" w:rsidRPr="00081A32" w:rsidTr="0000510D">
        <w:trPr>
          <w:gridAfter w:val="1"/>
          <w:wAfter w:w="41" w:type="dxa"/>
          <w:tblCellSpacing w:w="5" w:type="nil"/>
        </w:trPr>
        <w:tc>
          <w:tcPr>
            <w:tcW w:w="977" w:type="dxa"/>
            <w:vMerge/>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637" w:type="dxa"/>
            <w:gridSpan w:val="9"/>
            <w:shd w:val="clear" w:color="auto" w:fill="FFFFFF"/>
          </w:tcPr>
          <w:p w:rsidR="00081A32" w:rsidRPr="00081A32" w:rsidRDefault="00081A32" w:rsidP="00081A32">
            <w:pPr>
              <w:spacing w:after="0" w:line="240" w:lineRule="auto"/>
              <w:ind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погибших на пожарах (человек)</w:t>
            </w: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1"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8"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8"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c>
          <w:tcPr>
            <w:tcW w:w="1278"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w:t>
            </w:r>
          </w:p>
        </w:tc>
      </w:tr>
      <w:tr w:rsidR="00081A32" w:rsidRPr="00081A32" w:rsidTr="0000510D">
        <w:trPr>
          <w:gridAfter w:val="1"/>
          <w:wAfter w:w="41" w:type="dxa"/>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6637" w:type="dxa"/>
            <w:gridSpan w:val="9"/>
            <w:shd w:val="clear" w:color="auto" w:fill="FFFFFF"/>
          </w:tcPr>
          <w:p w:rsidR="00081A32" w:rsidRPr="00081A32" w:rsidRDefault="00081A32" w:rsidP="00081A32">
            <w:pPr>
              <w:spacing w:after="0" w:line="240" w:lineRule="auto"/>
              <w:ind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травмированных на пожарах людей (человек)</w:t>
            </w: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1"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8"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8"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95" w:type="dxa"/>
            <w:gridSpan w:val="3"/>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8"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1**</w:t>
            </w:r>
          </w:p>
        </w:tc>
      </w:tr>
      <w:tr w:rsidR="00081A32" w:rsidRPr="00081A32" w:rsidTr="0000510D">
        <w:trPr>
          <w:gridAfter w:val="1"/>
          <w:wAfter w:w="41" w:type="dxa"/>
          <w:trHeight w:val="257"/>
          <w:tblCellSpacing w:w="5" w:type="nil"/>
        </w:trPr>
        <w:tc>
          <w:tcPr>
            <w:tcW w:w="16018" w:type="dxa"/>
            <w:gridSpan w:val="34"/>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tc>
      </w:tr>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1404"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Реализация мероприятий по подготовке населения Шумерлинского муниципального округа Чувашской Республики к действиям  в чрезвычайных </w:t>
            </w:r>
            <w:r w:rsidRPr="00081A32">
              <w:rPr>
                <w:rFonts w:ascii="Times New Roman" w:eastAsia="Times New Roman" w:hAnsi="Times New Roman" w:cs="Times New Roman"/>
                <w:sz w:val="16"/>
                <w:szCs w:val="16"/>
              </w:rPr>
              <w:lastRenderedPageBreak/>
              <w:t>ситуациях природного и техногенного характера</w:t>
            </w:r>
          </w:p>
        </w:tc>
        <w:tc>
          <w:tcPr>
            <w:tcW w:w="141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организация и проведение обучения, тренировок и учений с различными слоями населения по обучению правилам поведения в случае </w:t>
            </w:r>
            <w:r w:rsidRPr="00081A32">
              <w:rPr>
                <w:rFonts w:ascii="Times New Roman" w:eastAsia="Times New Roman" w:hAnsi="Times New Roman" w:cs="Times New Roman"/>
                <w:sz w:val="16"/>
                <w:szCs w:val="16"/>
              </w:rPr>
              <w:lastRenderedPageBreak/>
              <w:t>возникновения ЧС и проведение мероприятий, направленных на пропаганду спасательного дела через средства массовой информации;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планирование и организация учебного процесса по повышению квалификации</w:t>
            </w: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всего</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30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0"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w:t>
            </w:r>
            <w:r w:rsidRPr="00081A32">
              <w:rPr>
                <w:rFonts w:ascii="Times New Roman" w:eastAsia="Times New Roman" w:hAnsi="Times New Roman" w:cs="Times New Roman"/>
                <w:sz w:val="16"/>
                <w:szCs w:val="16"/>
              </w:rPr>
              <w:lastRenderedPageBreak/>
              <w:t xml:space="preserve">а и развитию территорий администрации </w:t>
            </w:r>
            <w:r w:rsidRPr="00081A32">
              <w:rPr>
                <w:rFonts w:ascii="Times New Roman" w:eastAsia="Times New Roman" w:hAnsi="Times New Roman" w:cs="Times New Roman"/>
                <w:color w:val="000000"/>
                <w:sz w:val="16"/>
                <w:szCs w:val="16"/>
              </w:rPr>
              <w:t>Шумерлинского муниципального округа</w:t>
            </w:r>
            <w:r w:rsidRPr="00081A32">
              <w:rPr>
                <w:rFonts w:ascii="Times New Roman" w:eastAsia="Times New Roman" w:hAnsi="Times New Roman" w:cs="Times New Roman"/>
                <w:sz w:val="16"/>
                <w:szCs w:val="16"/>
              </w:rPr>
              <w:t xml:space="preserve"> *</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30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0"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blCellSpacing w:w="5" w:type="nil"/>
        </w:trPr>
        <w:tc>
          <w:tcPr>
            <w:tcW w:w="97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Показатель (индикатор) подпрограммы, увязанный с основным мероприятием 2</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6637" w:type="dxa"/>
            <w:gridSpan w:val="9"/>
            <w:shd w:val="clear" w:color="auto" w:fill="FFFFFF"/>
          </w:tcPr>
          <w:p w:rsidR="00081A32" w:rsidRPr="00081A32" w:rsidRDefault="00081A32" w:rsidP="00081A32">
            <w:pPr>
              <w:autoSpaceDE w:val="0"/>
              <w:autoSpaceDN w:val="0"/>
              <w:spacing w:after="0" w:line="240" w:lineRule="auto"/>
              <w:ind w:left="28"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w:t>
            </w:r>
            <w:proofErr w:type="gramStart"/>
            <w:r w:rsidRPr="00081A32">
              <w:rPr>
                <w:rFonts w:ascii="Times New Roman" w:eastAsia="Times New Roman" w:hAnsi="Times New Roman" w:cs="Times New Roman"/>
                <w:sz w:val="16"/>
                <w:szCs w:val="16"/>
              </w:rPr>
              <w:t xml:space="preserve"> (%)</w:t>
            </w:r>
            <w:proofErr w:type="gramEnd"/>
          </w:p>
        </w:tc>
        <w:tc>
          <w:tcPr>
            <w:tcW w:w="709" w:type="dxa"/>
            <w:gridSpan w:val="2"/>
            <w:shd w:val="clear" w:color="auto" w:fill="FFFFFF" w:themeFill="background1"/>
          </w:tcPr>
          <w:p w:rsidR="00081A32" w:rsidRPr="00081A32" w:rsidRDefault="00081A32" w:rsidP="00081A32">
            <w:pPr>
              <w:autoSpaceDE w:val="0"/>
              <w:autoSpaceDN w:val="0"/>
              <w:spacing w:after="0" w:line="240" w:lineRule="auto"/>
              <w:ind w:left="28" w:rightChars="28" w:right="62"/>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30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94,4</w:t>
            </w:r>
          </w:p>
        </w:tc>
        <w:tc>
          <w:tcPr>
            <w:tcW w:w="1276"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94,5</w:t>
            </w:r>
          </w:p>
        </w:tc>
        <w:tc>
          <w:tcPr>
            <w:tcW w:w="1280"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94,6</w:t>
            </w:r>
          </w:p>
        </w:tc>
        <w:tc>
          <w:tcPr>
            <w:tcW w:w="128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94,7</w:t>
            </w:r>
          </w:p>
        </w:tc>
        <w:tc>
          <w:tcPr>
            <w:tcW w:w="1277"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1278"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r>
      <w:tr w:rsidR="00081A32" w:rsidRPr="00081A32" w:rsidTr="0000510D">
        <w:trPr>
          <w:gridAfter w:val="1"/>
          <w:wAfter w:w="41" w:type="dxa"/>
          <w:tblCellSpacing w:w="5" w:type="nil"/>
        </w:trPr>
        <w:tc>
          <w:tcPr>
            <w:tcW w:w="16018" w:type="dxa"/>
            <w:gridSpan w:val="34"/>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1404"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141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системы обеспечения пожарной безопасности и защиты населения и территорий Шумерлинского муниципального округа Чувашской Республики от ЧС</w:t>
            </w: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310"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управление по благоустройства и развитию территорий администрации </w:t>
            </w:r>
            <w:r w:rsidRPr="00081A32">
              <w:rPr>
                <w:rFonts w:ascii="Times New Roman" w:eastAsia="Times New Roman" w:hAnsi="Times New Roman" w:cs="Times New Roman"/>
                <w:color w:val="000000"/>
                <w:sz w:val="16"/>
                <w:szCs w:val="16"/>
              </w:rPr>
              <w:t>Шумерлинского муниципального округа</w:t>
            </w:r>
            <w:r w:rsidRPr="00081A32">
              <w:rPr>
                <w:rFonts w:ascii="Times New Roman" w:eastAsia="Times New Roman" w:hAnsi="Times New Roman" w:cs="Times New Roman"/>
                <w:sz w:val="16"/>
                <w:szCs w:val="16"/>
              </w:rPr>
              <w:t xml:space="preserve"> *</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310"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Показатель (индикатор) подпрограммы, увязанный с основным </w:t>
            </w:r>
            <w:r w:rsidRPr="00081A32">
              <w:rPr>
                <w:rFonts w:ascii="Times New Roman" w:eastAsia="Times New Roman" w:hAnsi="Times New Roman" w:cs="Times New Roman"/>
                <w:sz w:val="16"/>
                <w:szCs w:val="16"/>
              </w:rPr>
              <w:lastRenderedPageBreak/>
              <w:t>мероприятием 3</w:t>
            </w:r>
          </w:p>
        </w:tc>
        <w:tc>
          <w:tcPr>
            <w:tcW w:w="6637" w:type="dxa"/>
            <w:gridSpan w:val="9"/>
            <w:shd w:val="clear" w:color="auto" w:fill="FFFFFF"/>
          </w:tcPr>
          <w:p w:rsidR="00081A32" w:rsidRPr="00081A32" w:rsidRDefault="00081A32" w:rsidP="00081A32">
            <w:pPr>
              <w:spacing w:after="0" w:line="240" w:lineRule="auto"/>
              <w:ind w:left="28"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готовность систем оповещения населения об опасностях, возникающих при чрезвычайных ситуациях</w:t>
            </w:r>
            <w:proofErr w:type="gramStart"/>
            <w:r w:rsidRPr="00081A32">
              <w:rPr>
                <w:rFonts w:ascii="Times New Roman" w:eastAsia="Times New Roman" w:hAnsi="Times New Roman" w:cs="Times New Roman"/>
                <w:sz w:val="16"/>
                <w:szCs w:val="16"/>
              </w:rPr>
              <w:t xml:space="preserve"> (%)</w:t>
            </w:r>
            <w:proofErr w:type="gramEnd"/>
          </w:p>
        </w:tc>
        <w:tc>
          <w:tcPr>
            <w:tcW w:w="709" w:type="dxa"/>
            <w:gridSpan w:val="2"/>
            <w:shd w:val="clear" w:color="auto" w:fill="FFFFFF" w:themeFill="background1"/>
          </w:tcPr>
          <w:p w:rsidR="00081A32" w:rsidRPr="00081A32" w:rsidRDefault="00081A32" w:rsidP="00081A32">
            <w:pPr>
              <w:autoSpaceDE w:val="0"/>
              <w:autoSpaceDN w:val="0"/>
              <w:spacing w:after="0" w:line="240" w:lineRule="auto"/>
              <w:ind w:left="28" w:rightChars="28" w:right="62"/>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310"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276"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27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28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277"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c>
          <w:tcPr>
            <w:tcW w:w="1278"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100,0**</w:t>
            </w:r>
          </w:p>
        </w:tc>
      </w:tr>
      <w:tr w:rsidR="00081A32" w:rsidRPr="00081A32" w:rsidTr="0000510D">
        <w:trPr>
          <w:gridAfter w:val="1"/>
          <w:wAfter w:w="41" w:type="dxa"/>
          <w:tblCellSpacing w:w="5" w:type="nil"/>
        </w:trPr>
        <w:tc>
          <w:tcPr>
            <w:tcW w:w="977" w:type="dxa"/>
            <w:vMerge/>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637" w:type="dxa"/>
            <w:gridSpan w:val="9"/>
            <w:shd w:val="clear" w:color="auto" w:fill="FFFFFF"/>
          </w:tcPr>
          <w:p w:rsidR="00081A32" w:rsidRPr="00081A32" w:rsidRDefault="00081A32" w:rsidP="00081A32">
            <w:pPr>
              <w:spacing w:after="0" w:line="240" w:lineRule="auto"/>
              <w:ind w:left="28"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населения, имеющего доступ к получению сигналов оповещения и экстренной информации</w:t>
            </w:r>
            <w:proofErr w:type="gramStart"/>
            <w:r w:rsidRPr="00081A32">
              <w:rPr>
                <w:rFonts w:ascii="Times New Roman" w:eastAsia="Times New Roman" w:hAnsi="Times New Roman" w:cs="Times New Roman"/>
                <w:sz w:val="16"/>
                <w:szCs w:val="16"/>
              </w:rPr>
              <w:t xml:space="preserve"> (%)</w:t>
            </w:r>
            <w:proofErr w:type="gramEnd"/>
          </w:p>
        </w:tc>
        <w:tc>
          <w:tcPr>
            <w:tcW w:w="709" w:type="dxa"/>
            <w:gridSpan w:val="2"/>
            <w:shd w:val="clear" w:color="auto" w:fill="FFFFFF" w:themeFill="background1"/>
          </w:tcPr>
          <w:p w:rsidR="00081A32" w:rsidRPr="00081A32" w:rsidRDefault="00081A32" w:rsidP="00081A32">
            <w:pPr>
              <w:autoSpaceDE w:val="0"/>
              <w:autoSpaceDN w:val="0"/>
              <w:spacing w:after="0" w:line="240" w:lineRule="auto"/>
              <w:ind w:left="28" w:rightChars="28" w:right="62"/>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310"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87,6</w:t>
            </w:r>
          </w:p>
        </w:tc>
        <w:tc>
          <w:tcPr>
            <w:tcW w:w="1276"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87,8</w:t>
            </w:r>
          </w:p>
        </w:tc>
        <w:tc>
          <w:tcPr>
            <w:tcW w:w="127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88,0</w:t>
            </w:r>
          </w:p>
        </w:tc>
        <w:tc>
          <w:tcPr>
            <w:tcW w:w="128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88,0</w:t>
            </w:r>
          </w:p>
        </w:tc>
        <w:tc>
          <w:tcPr>
            <w:tcW w:w="1277"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1278"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90,0**</w:t>
            </w:r>
          </w:p>
        </w:tc>
      </w:tr>
      <w:tr w:rsidR="00081A32" w:rsidRPr="00081A32" w:rsidTr="0000510D">
        <w:trPr>
          <w:gridAfter w:val="1"/>
          <w:wAfter w:w="41" w:type="dxa"/>
          <w:tblCellSpacing w:w="5" w:type="nil"/>
        </w:trPr>
        <w:tc>
          <w:tcPr>
            <w:tcW w:w="977" w:type="dxa"/>
            <w:vMerge/>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637" w:type="dxa"/>
            <w:gridSpan w:val="9"/>
            <w:shd w:val="clear" w:color="auto" w:fill="FFFFFF"/>
          </w:tcPr>
          <w:p w:rsidR="00081A32" w:rsidRPr="00081A32" w:rsidRDefault="00081A32" w:rsidP="00081A32">
            <w:pPr>
              <w:spacing w:after="0" w:line="240" w:lineRule="auto"/>
              <w:ind w:left="28" w:rightChars="28" w:right="6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w:t>
            </w:r>
            <w:r w:rsidRPr="00081A32">
              <w:rPr>
                <w:rFonts w:ascii="Times New Roman" w:eastAsia="Times New Roman" w:hAnsi="Times New Roman" w:cs="Times New Roman"/>
                <w:sz w:val="16"/>
                <w:szCs w:val="16"/>
              </w:rPr>
              <w:lastRenderedPageBreak/>
              <w:t>чрезвычайных ситуаций природного и техногенного характера</w:t>
            </w:r>
            <w:proofErr w:type="gramStart"/>
            <w:r w:rsidRPr="00081A32">
              <w:rPr>
                <w:rFonts w:ascii="Times New Roman" w:eastAsia="Times New Roman" w:hAnsi="Times New Roman" w:cs="Times New Roman"/>
                <w:sz w:val="16"/>
                <w:szCs w:val="16"/>
              </w:rPr>
              <w:t>) (%)</w:t>
            </w:r>
            <w:proofErr w:type="gramEnd"/>
          </w:p>
        </w:tc>
        <w:tc>
          <w:tcPr>
            <w:tcW w:w="709" w:type="dxa"/>
            <w:gridSpan w:val="2"/>
            <w:shd w:val="clear" w:color="auto" w:fill="FFFFFF" w:themeFill="background1"/>
          </w:tcPr>
          <w:p w:rsidR="00081A32" w:rsidRPr="00081A32" w:rsidRDefault="00081A32" w:rsidP="00081A32">
            <w:pPr>
              <w:autoSpaceDE w:val="0"/>
              <w:autoSpaceDN w:val="0"/>
              <w:spacing w:after="0" w:line="240" w:lineRule="auto"/>
              <w:ind w:left="28" w:rightChars="28" w:right="62"/>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1310"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90,6</w:t>
            </w:r>
          </w:p>
        </w:tc>
        <w:tc>
          <w:tcPr>
            <w:tcW w:w="1276" w:type="dxa"/>
            <w:gridSpan w:val="5"/>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90,8</w:t>
            </w:r>
          </w:p>
        </w:tc>
        <w:tc>
          <w:tcPr>
            <w:tcW w:w="127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91,0</w:t>
            </w:r>
          </w:p>
        </w:tc>
        <w:tc>
          <w:tcPr>
            <w:tcW w:w="1282" w:type="dxa"/>
            <w:gridSpan w:val="4"/>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91,2</w:t>
            </w:r>
          </w:p>
        </w:tc>
        <w:tc>
          <w:tcPr>
            <w:tcW w:w="1277"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92,0**</w:t>
            </w:r>
          </w:p>
        </w:tc>
        <w:tc>
          <w:tcPr>
            <w:tcW w:w="1278" w:type="dxa"/>
            <w:gridSpan w:val="2"/>
            <w:shd w:val="clear" w:color="auto" w:fill="FFFFFF"/>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r>
      <w:tr w:rsidR="00081A32" w:rsidRPr="00081A32" w:rsidTr="0000510D">
        <w:trPr>
          <w:gridAfter w:val="1"/>
          <w:wAfter w:w="41" w:type="dxa"/>
          <w:tblCellSpacing w:w="5" w:type="nil"/>
        </w:trPr>
        <w:tc>
          <w:tcPr>
            <w:tcW w:w="16018" w:type="dxa"/>
            <w:gridSpan w:val="34"/>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Цель "     Обеспечение безопасности населения и муниципальной (коммунальной) инфраструктуры</w:t>
            </w:r>
          </w:p>
        </w:tc>
      </w:tr>
      <w:tr w:rsidR="00081A32" w:rsidRPr="00081A32" w:rsidTr="0000510D">
        <w:trPr>
          <w:gridAfter w:val="1"/>
          <w:wAfter w:w="41" w:type="dxa"/>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w:t>
            </w:r>
          </w:p>
        </w:tc>
        <w:tc>
          <w:tcPr>
            <w:tcW w:w="1404"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highlight w:val="yellow"/>
              </w:rPr>
              <w:t xml:space="preserve">  </w:t>
            </w:r>
            <w:r w:rsidRPr="00081A32">
              <w:rPr>
                <w:rFonts w:ascii="Times New Roman" w:eastAsia="Times New Roman" w:hAnsi="Times New Roman" w:cs="Times New Roman"/>
                <w:sz w:val="16"/>
                <w:szCs w:val="16"/>
              </w:rPr>
              <w:t>Обеспечение безопасности населения и муниципальной (коммунальной) инфраструктуры</w:t>
            </w:r>
          </w:p>
        </w:tc>
        <w:tc>
          <w:tcPr>
            <w:tcW w:w="141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Прочая закупка товаров, работ и услуг</w:t>
            </w: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316" w:type="dxa"/>
            <w:gridSpan w:val="6"/>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rHeight w:val="995"/>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управление по благоустройства и развитию территорий администрации </w:t>
            </w:r>
            <w:r w:rsidRPr="00081A32">
              <w:rPr>
                <w:rFonts w:ascii="Times New Roman" w:eastAsia="Times New Roman" w:hAnsi="Times New Roman" w:cs="Times New Roman"/>
                <w:color w:val="000000"/>
                <w:sz w:val="16"/>
                <w:szCs w:val="16"/>
              </w:rPr>
              <w:t>Шумерлинского муниципального округа</w:t>
            </w:r>
            <w:r w:rsidRPr="00081A32">
              <w:rPr>
                <w:rFonts w:ascii="Times New Roman" w:eastAsia="Times New Roman" w:hAnsi="Times New Roman" w:cs="Times New Roman"/>
                <w:sz w:val="16"/>
                <w:szCs w:val="16"/>
              </w:rPr>
              <w:t xml:space="preserve"> *</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ЧР</w:t>
            </w:r>
          </w:p>
        </w:tc>
        <w:tc>
          <w:tcPr>
            <w:tcW w:w="1316" w:type="dxa"/>
            <w:gridSpan w:val="6"/>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rHeight w:val="1688"/>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6" w:type="dxa"/>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proofErr w:type="gramStart"/>
            <w:r w:rsidRPr="00081A32">
              <w:rPr>
                <w:rFonts w:ascii="Times New Roman" w:eastAsia="Times New Roman" w:hAnsi="Times New Roman" w:cs="Times New Roman"/>
                <w:sz w:val="16"/>
                <w:szCs w:val="16"/>
              </w:rPr>
              <w:t>р</w:t>
            </w:r>
            <w:proofErr w:type="gramEnd"/>
          </w:p>
        </w:tc>
        <w:tc>
          <w:tcPr>
            <w:tcW w:w="1316" w:type="dxa"/>
            <w:gridSpan w:val="6"/>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rHeight w:val="885"/>
          <w:tblCellSpacing w:w="5" w:type="nil"/>
        </w:trPr>
        <w:tc>
          <w:tcPr>
            <w:tcW w:w="977"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4.1</w:t>
            </w:r>
          </w:p>
        </w:tc>
        <w:tc>
          <w:tcPr>
            <w:tcW w:w="1404"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411"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Прочая закупка товаров, работ и услуг</w:t>
            </w:r>
          </w:p>
        </w:tc>
        <w:tc>
          <w:tcPr>
            <w:tcW w:w="1271"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316" w:type="dxa"/>
            <w:gridSpan w:val="6"/>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rHeight w:val="1410"/>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vMerge w:val="restart"/>
          </w:tcPr>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rPr>
            </w:pP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ЧР</w:t>
            </w:r>
          </w:p>
        </w:tc>
        <w:tc>
          <w:tcPr>
            <w:tcW w:w="1316" w:type="dxa"/>
            <w:gridSpan w:val="6"/>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gridAfter w:val="1"/>
          <w:wAfter w:w="41" w:type="dxa"/>
          <w:trHeight w:val="1815"/>
          <w:tblCellSpacing w:w="5" w:type="nil"/>
        </w:trPr>
        <w:tc>
          <w:tcPr>
            <w:tcW w:w="97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404"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1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rPr>
            </w:pPr>
          </w:p>
        </w:tc>
        <w:tc>
          <w:tcPr>
            <w:tcW w:w="56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gridSpan w:val="2"/>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gridSpan w:val="2"/>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Бюжет Шумерлинского муниципального округа</w:t>
            </w:r>
          </w:p>
        </w:tc>
        <w:tc>
          <w:tcPr>
            <w:tcW w:w="1316" w:type="dxa"/>
            <w:gridSpan w:val="6"/>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2"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8"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bl>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&lt;*&gt; </w:t>
      </w:r>
      <w:proofErr w:type="gramStart"/>
      <w:r w:rsidRPr="00081A32">
        <w:rPr>
          <w:rFonts w:ascii="Times New Roman" w:eastAsia="Times New Roman" w:hAnsi="Times New Roman" w:cs="Times New Roman"/>
          <w:sz w:val="16"/>
          <w:szCs w:val="16"/>
        </w:rPr>
        <w:t>Мероприятия</w:t>
      </w:r>
      <w:proofErr w:type="gramEnd"/>
      <w:r w:rsidRPr="00081A32">
        <w:rPr>
          <w:rFonts w:ascii="Times New Roman" w:eastAsia="Times New Roman" w:hAnsi="Times New Roman" w:cs="Times New Roman"/>
          <w:sz w:val="16"/>
          <w:szCs w:val="16"/>
        </w:rPr>
        <w:t xml:space="preserve"> указанные в Ресурсном обеспечении, реализуются по согласованию с исполнителями (соисполнителями)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&lt;**&gt; Приводятся значения целевых индикаторов и показателей в 2030 и 2035 годах соответственно.</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sectPr w:rsidR="00081A32" w:rsidRPr="00081A32" w:rsidSect="001235A9">
          <w:headerReference w:type="even" r:id="rId43"/>
          <w:headerReference w:type="default" r:id="rId44"/>
          <w:footerReference w:type="even" r:id="rId45"/>
          <w:footerReference w:type="default" r:id="rId46"/>
          <w:headerReference w:type="first" r:id="rId47"/>
          <w:footerReference w:type="first" r:id="rId48"/>
          <w:pgSz w:w="16838" w:h="11906" w:orient="landscape"/>
          <w:pgMar w:top="1418" w:right="567" w:bottom="567" w:left="567" w:header="709" w:footer="709" w:gutter="0"/>
          <w:cols w:space="708"/>
          <w:docGrid w:linePitch="360"/>
        </w:sectPr>
      </w:pPr>
    </w:p>
    <w:p w:rsidR="00081A32" w:rsidRPr="00081A32" w:rsidRDefault="00081A32" w:rsidP="00081A32">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ab/>
        <w:t>Приложение №4</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муниципальной программе Шумерлинского муниципального округа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безопасности</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жизнедеятельности населения и территорий</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Шумерлинского муниципального округа  " </w:t>
      </w:r>
    </w:p>
    <w:p w:rsidR="00081A32" w:rsidRPr="00081A32" w:rsidRDefault="00081A32" w:rsidP="00081A32">
      <w:pPr>
        <w:widowControl w:val="0"/>
        <w:autoSpaceDE w:val="0"/>
        <w:autoSpaceDN w:val="0"/>
        <w:adjustRightInd w:val="0"/>
        <w:spacing w:after="0" w:line="240" w:lineRule="auto"/>
        <w:ind w:firstLine="540"/>
        <w:jc w:val="right"/>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ПОДПРОГРАММА</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 xml:space="preserve">"ПРОФИЛАКТИКА ТЕРРОРИЗМА И </w:t>
      </w:r>
      <w:proofErr w:type="gramStart"/>
      <w:r w:rsidRPr="00081A32">
        <w:rPr>
          <w:rFonts w:ascii="Times New Roman" w:eastAsia="Times New Roman" w:hAnsi="Times New Roman" w:cs="Times New Roman"/>
          <w:b/>
          <w:bCs/>
          <w:sz w:val="16"/>
          <w:szCs w:val="16"/>
        </w:rPr>
        <w:t>ЭКСТРЕМИСТСКОЙ</w:t>
      </w:r>
      <w:proofErr w:type="gramEnd"/>
      <w:r w:rsidRPr="00081A32">
        <w:rPr>
          <w:rFonts w:ascii="Times New Roman" w:eastAsia="Times New Roman" w:hAnsi="Times New Roman" w:cs="Times New Roman"/>
          <w:b/>
          <w:bCs/>
          <w:sz w:val="16"/>
          <w:szCs w:val="16"/>
        </w:rPr>
        <w:t xml:space="preserve"> </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ДЕЯТЕЛЬНОСТИ В ШУМЕРЛИНСКОМ МУНИЦИПАЛЬНОМ ОКРУГЕ  ЧУВАШСКОЙ РЕСПУБЛИКИ"</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Паспорт подпрограммы</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267"/>
        <w:gridCol w:w="159"/>
        <w:gridCol w:w="6623"/>
        <w:gridCol w:w="180"/>
      </w:tblGrid>
      <w:tr w:rsidR="00081A32" w:rsidRPr="00081A32" w:rsidTr="0000510D">
        <w:tc>
          <w:tcPr>
            <w:tcW w:w="2552"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426"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803" w:type="dxa"/>
            <w:gridSpan w:val="2"/>
            <w:tcMar>
              <w:top w:w="102" w:type="dxa"/>
              <w:left w:w="62" w:type="dxa"/>
              <w:bottom w:w="102"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ГО, ЧС и специальных программ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81A32">
        <w:trPr>
          <w:trHeight w:val="2250"/>
        </w:trPr>
        <w:tc>
          <w:tcPr>
            <w:tcW w:w="2552"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подпрограммы</w:t>
            </w:r>
          </w:p>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Участники Муниципальной программы</w:t>
            </w:r>
          </w:p>
        </w:tc>
        <w:tc>
          <w:tcPr>
            <w:tcW w:w="426"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outlineLvl w:val="0"/>
              <w:rPr>
                <w:rFonts w:ascii="Times New Roman" w:eastAsia="Times New Roman" w:hAnsi="Times New Roman" w:cs="Times New Roman"/>
                <w:sz w:val="16"/>
                <w:szCs w:val="16"/>
              </w:rPr>
            </w:pPr>
          </w:p>
        </w:tc>
        <w:tc>
          <w:tcPr>
            <w:tcW w:w="6803" w:type="dxa"/>
            <w:gridSpan w:val="2"/>
            <w:tcMar>
              <w:top w:w="102" w:type="dxa"/>
              <w:left w:w="62" w:type="dxa"/>
              <w:bottom w:w="102" w:type="dxa"/>
              <w:right w:w="62" w:type="dxa"/>
            </w:tcMar>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структурные подразделения администрации Шумерлинского муниципального округа; </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Управление по благоустройству и развитию территорий администрации Шумерлинского муниципального округа</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Межмуниципальный отдел МВД России «Шумерлинский» (по согласованию);</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Шумерлинский ОВО филиал ФГКУ «УВО ВНГ России по Чувашской Республике - Чувашии»;</w:t>
            </w:r>
          </w:p>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надзорной деятельности и профилактической работы по г. Шумерля, Шумерлинскому району управления надзорной деятельности и профилактической работы Главного управления МЧС России по Чувашской Республике-Чувашии (по согласованию);</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23 ПСЧ «9 ПСО ФПС ГУ МЧС России по Чувашской Республике – Чувашии» (по согласованию)</w:t>
            </w:r>
          </w:p>
        </w:tc>
      </w:tr>
      <w:tr w:rsidR="00081A32" w:rsidRPr="00081A32" w:rsidTr="0000510D">
        <w:tc>
          <w:tcPr>
            <w:tcW w:w="2552"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Цель подпрограммы</w:t>
            </w:r>
          </w:p>
        </w:tc>
        <w:tc>
          <w:tcPr>
            <w:tcW w:w="426"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803"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Республики</w:t>
            </w:r>
          </w:p>
        </w:tc>
      </w:tr>
      <w:tr w:rsidR="00081A32" w:rsidRPr="00081A32" w:rsidTr="0000510D">
        <w:tc>
          <w:tcPr>
            <w:tcW w:w="2552"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426"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803" w:type="dxa"/>
            <w:gridSpan w:val="2"/>
            <w:tcMar>
              <w:top w:w="102" w:type="dxa"/>
              <w:left w:w="62" w:type="dxa"/>
              <w:bottom w:w="102" w:type="dxa"/>
              <w:right w:w="62" w:type="dxa"/>
            </w:tcMar>
          </w:tcPr>
          <w:p w:rsidR="00081A32" w:rsidRPr="00081A32" w:rsidRDefault="00081A32" w:rsidP="00081A32">
            <w:pPr>
              <w:widowControl w:val="0"/>
              <w:autoSpaceDE w:val="0"/>
              <w:autoSpaceDN w:val="0"/>
              <w:adjustRightInd w:val="0"/>
              <w:spacing w:after="0" w:line="240" w:lineRule="auto"/>
              <w:ind w:firstLine="44"/>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взаимодействия органов местного самоуправления, органов  исполнительной власти Чувашской Республики в Шумерлинском муниципальном округе, подразделений территориальных органов федеральных органов исполнительной власти в Шумерлинском муниципальном округе, организаций в вопросах профилактики терроризма и экстремизма;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профилактика конфликтов на социальной, этнической и конфессиональной почве;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выявление и устранение причин и условий, способствующих осуществлению террористической и экстремистской деятельности;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укрепление технической защиты объектов повышенной опасности с массовым пребыванием людей, особо важных объектов;</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bookmarkStart w:id="42" w:name="sub_13105"/>
            <w:r w:rsidRPr="00081A32">
              <w:rPr>
                <w:rFonts w:ascii="Times New Roman" w:eastAsia="Times New Roman" w:hAnsi="Times New Roman" w:cs="Times New Roman"/>
                <w:sz w:val="16"/>
                <w:szCs w:val="1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bookmarkEnd w:id="42"/>
            <w:r w:rsidRPr="00081A32">
              <w:rPr>
                <w:rFonts w:ascii="Times New Roman" w:eastAsia="Times New Roman" w:hAnsi="Times New Roman" w:cs="Times New Roman"/>
                <w:sz w:val="16"/>
                <w:szCs w:val="16"/>
              </w:rPr>
              <w:t>;</w:t>
            </w:r>
          </w:p>
        </w:tc>
      </w:tr>
      <w:tr w:rsidR="00081A32" w:rsidRPr="00081A32" w:rsidTr="0000510D">
        <w:tc>
          <w:tcPr>
            <w:tcW w:w="2552"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подпрограммы</w:t>
            </w:r>
          </w:p>
        </w:tc>
        <w:tc>
          <w:tcPr>
            <w:tcW w:w="426"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803"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2036 году предусматривается достижение следующих целевых индикаторов и показателей:</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детей, охваченных образовательными программами дополнительного образования детей, в общей численности детей и молодежи - 80,0 %;</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уровень раскрытия преступлений, совершенных на улицах, - 80,0 %</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Шумерлинского муниципального округа Чувашской Республики (по данным социологических исследований)- 89,5 %</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количество материалов в районной </w:t>
            </w:r>
            <w:proofErr w:type="gramStart"/>
            <w:r w:rsidRPr="00081A32">
              <w:rPr>
                <w:rFonts w:ascii="Times New Roman" w:eastAsia="Times New Roman" w:hAnsi="Times New Roman" w:cs="Times New Roman"/>
                <w:sz w:val="16"/>
                <w:szCs w:val="16"/>
              </w:rPr>
              <w:t>средствах</w:t>
            </w:r>
            <w:proofErr w:type="gramEnd"/>
            <w:r w:rsidRPr="00081A32">
              <w:rPr>
                <w:rFonts w:ascii="Times New Roman" w:eastAsia="Times New Roman" w:hAnsi="Times New Roman" w:cs="Times New Roman"/>
                <w:sz w:val="16"/>
                <w:szCs w:val="16"/>
              </w:rPr>
              <w:t xml:space="preserve"> массовой информации, направленных на профилактику терроризма и экстремистской деятельности - 4 единиц;</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- 2 единицы.</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0510D">
        <w:tc>
          <w:tcPr>
            <w:tcW w:w="2552"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 реализации подпрограммы</w:t>
            </w:r>
          </w:p>
        </w:tc>
        <w:tc>
          <w:tcPr>
            <w:tcW w:w="426"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803"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2022-2035 годы:</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tc>
      </w:tr>
      <w:tr w:rsidR="00081A32" w:rsidRPr="00081A32" w:rsidTr="0000510D">
        <w:tc>
          <w:tcPr>
            <w:tcW w:w="2552"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реализации</w:t>
            </w:r>
          </w:p>
        </w:tc>
        <w:tc>
          <w:tcPr>
            <w:tcW w:w="426"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803" w:type="dxa"/>
            <w:gridSpan w:val="2"/>
            <w:tcMar>
              <w:top w:w="102" w:type="dxa"/>
              <w:left w:w="62" w:type="dxa"/>
              <w:bottom w:w="102" w:type="dxa"/>
              <w:right w:w="62" w:type="dxa"/>
            </w:tcMar>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составят 340,6 тыс. рублей, в том числе:</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2025 году – 20,0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136,1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164,5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внебюджетных источников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0,0 тыс. рублей (0 процента),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бюджета Шумерлинского муниципального округа  -  340,6 тыс. рублей (100,0 процента), из них:</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20,0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2026 - 2030 годах – 136,1  тыс. рублей;</w:t>
            </w:r>
          </w:p>
          <w:p w:rsidR="00081A32" w:rsidRPr="00081A32" w:rsidRDefault="00081A32" w:rsidP="00081A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2031 - 2035 годах – 164,5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внебюджетных источников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w:t>
            </w:r>
          </w:p>
        </w:tc>
      </w:tr>
      <w:tr w:rsidR="00081A32" w:rsidRPr="00081A32" w:rsidTr="0000510D">
        <w:trPr>
          <w:gridAfter w:val="1"/>
          <w:wAfter w:w="180" w:type="dxa"/>
        </w:trPr>
        <w:tc>
          <w:tcPr>
            <w:tcW w:w="2819" w:type="dxa"/>
            <w:gridSpan w:val="2"/>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Ожидаемые результаты реализации подпрограммы</w:t>
            </w:r>
          </w:p>
        </w:tc>
        <w:tc>
          <w:tcPr>
            <w:tcW w:w="159"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623" w:type="dxa"/>
            <w:tcMar>
              <w:top w:w="102" w:type="dxa"/>
              <w:left w:w="62" w:type="dxa"/>
              <w:bottom w:w="102" w:type="dxa"/>
              <w:right w:w="62" w:type="dxa"/>
            </w:tcMar>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своевременное выявление предпосылок экстремистских и террористических проявлений, их предупреждение;</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в Шумерлинском муниципальном округе стабильности в обществе и правопорядка;</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безопасности жизнедеятельности населения и территории Шумерлинском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возрастание количества жителей Шумерлинском муниципального округа, негативно относящихся к экстремистским и террористическим проявлениям;</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сужение социальной базы для экстремистских и террористических организаций;</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недопущение террористических актов и экстремистских акций;</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tc>
      </w:tr>
    </w:tbl>
    <w:p w:rsidR="00081A32" w:rsidRPr="00081A32" w:rsidRDefault="00081A32" w:rsidP="00081A32">
      <w:pPr>
        <w:autoSpaceDE w:val="0"/>
        <w:autoSpaceDN w:val="0"/>
        <w:adjustRightInd w:val="0"/>
        <w:spacing w:after="0" w:line="240" w:lineRule="auto"/>
        <w:ind w:hanging="18"/>
        <w:jc w:val="center"/>
        <w:outlineLvl w:val="0"/>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 xml:space="preserve">Раздел </w:t>
      </w:r>
      <w:r w:rsidRPr="00081A32">
        <w:rPr>
          <w:rFonts w:ascii="Times New Roman" w:eastAsia="Times New Roman" w:hAnsi="Times New Roman" w:cs="Times New Roman"/>
          <w:b/>
          <w:bCs/>
          <w:sz w:val="16"/>
          <w:szCs w:val="16"/>
          <w:lang w:val="en-US"/>
        </w:rPr>
        <w:t>I</w:t>
      </w:r>
      <w:r w:rsidRPr="00081A32">
        <w:rPr>
          <w:rFonts w:ascii="Times New Roman" w:eastAsia="Times New Roman" w:hAnsi="Times New Roman" w:cs="Times New Roman"/>
          <w:b/>
          <w:bCs/>
          <w:sz w:val="16"/>
          <w:szCs w:val="16"/>
        </w:rPr>
        <w:t>. Приоритеты в сфере реализации подпрограммы, цель, задачи описание основных ожидаемых конечных результатов</w:t>
      </w:r>
    </w:p>
    <w:p w:rsidR="00081A32" w:rsidRPr="00081A32" w:rsidRDefault="00081A32" w:rsidP="00081A32">
      <w:pPr>
        <w:spacing w:after="0" w:line="240" w:lineRule="auto"/>
        <w:jc w:val="center"/>
        <w:rPr>
          <w:rFonts w:ascii="Times New Roman" w:eastAsia="Times New Roman" w:hAnsi="Times New Roman" w:cs="Times New Roman"/>
          <w:b/>
          <w:sz w:val="16"/>
          <w:szCs w:val="16"/>
        </w:rPr>
      </w:pP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Приоритеты, цель и задачи подпрограммы «Профилактика терроризма и экс-тремистской деятельности в Шумерлинском муниципальном округа Чувашской Республике» (далее - подпрограмма) определены в соответствии со Стратегией национальной безопасности Российской Федерации, утвержденной Указом Президента Российской Федерации от 31 декабря 2015 г. № 683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w:t>
      </w:r>
      <w:proofErr w:type="gramEnd"/>
      <w:r w:rsidRPr="00081A32">
        <w:rPr>
          <w:rFonts w:ascii="Times New Roman" w:eastAsia="Times New Roman" w:hAnsi="Times New Roman" w:cs="Times New Roman"/>
          <w:sz w:val="16"/>
          <w:szCs w:val="16"/>
        </w:rPr>
        <w:t xml:space="preserve"> общественной безопасности и необходимости постоянного </w:t>
      </w:r>
      <w:proofErr w:type="gramStart"/>
      <w:r w:rsidRPr="00081A32">
        <w:rPr>
          <w:rFonts w:ascii="Times New Roman" w:eastAsia="Times New Roman" w:hAnsi="Times New Roman" w:cs="Times New Roman"/>
          <w:sz w:val="16"/>
          <w:szCs w:val="16"/>
        </w:rPr>
        <w:t>совершенствования</w:t>
      </w:r>
      <w:proofErr w:type="gramEnd"/>
      <w:r w:rsidRPr="00081A32">
        <w:rPr>
          <w:rFonts w:ascii="Times New Roman" w:eastAsia="Times New Roman" w:hAnsi="Times New Roman" w:cs="Times New Roman"/>
          <w:sz w:val="16"/>
          <w:szCs w:val="16"/>
        </w:rPr>
        <w:t xml:space="preserve"> правоохранительных мер по выявлению, предупреждению, пресечению и раскрытию актов терроризма, экстремизма).</w:t>
      </w:r>
    </w:p>
    <w:p w:rsidR="00081A32" w:rsidRPr="00081A32" w:rsidRDefault="00081A32" w:rsidP="00081A32">
      <w:pPr>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Республике.</w:t>
      </w:r>
    </w:p>
    <w:p w:rsidR="00081A32" w:rsidRPr="00081A32" w:rsidRDefault="00081A32" w:rsidP="00081A32">
      <w:pPr>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Достижению поставленной цели подпрограммы способствует решение следующих задач:</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взаимодействия органов местного самоуправления, территориальных органов федеральных органов исполнительной власти и организаций в вопросах профилактики терроризма и экстремизма;</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профилактика конфликтов на социальной, этнической и конфессиональной почве;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выявление и устранение причин и условий, способствующих осуществлению террористической и экстремистской деятельности;</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укрепление технической защиты объектов повышенной опасности с массовым пребыванием людей, особо важных объектов;</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результате реализации мероприятий подпрограммы к 2036 году ожидается достижение следующих результатов:</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своевременное выявление предпосылок экстремистских и террористических проявлений, их предупреждение;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сохранение в Шумерлинском муниципальном округе Чувашской Республике стабильности в обществе и правопорядка;</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безопасности жизнедеятельности населения и территории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доли жителей Шумерлинского муниципального округа Чувашской Республики, негативно относящихся к экстремистским и террористическим проявлениям;</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сужение социальной базы для экстремистских и террористических организаций;</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недопущение террористических актов и экстремистских акций;</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отражает участие органов местного самоуправления Шумерлинского муниципального округа в реализации мероприятий подпрограммы по повышению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Республики.</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w:t>
      </w:r>
      <w:r w:rsidRPr="00081A32">
        <w:rPr>
          <w:rFonts w:ascii="Times New Roman" w:eastAsia="Times New Roman" w:hAnsi="Times New Roman" w:cs="Times New Roman"/>
          <w:b/>
          <w:sz w:val="16"/>
          <w:szCs w:val="16"/>
        </w:rPr>
        <w:t>. Перечень и сведения о целевых индикаторах и показателях подпрограммы с расшифровкой плановых значений по годам ее реализации</w:t>
      </w:r>
    </w:p>
    <w:p w:rsidR="00081A32" w:rsidRPr="00081A32" w:rsidRDefault="00081A32" w:rsidP="00081A32">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Целевыми индикаторами и показателями подпрограммы являются:</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детей, охваченных образовательными программами дополнительного образования детей, в общей численности детей и молодежи;</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уровень раскрытия преступлений, совершенных на улицах;</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Шумерлинского муниципального округа Чувашской Республики (по данным социологических исследований);</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количество материалов в районной </w:t>
      </w:r>
      <w:proofErr w:type="gramStart"/>
      <w:r w:rsidRPr="00081A32">
        <w:rPr>
          <w:rFonts w:ascii="Times New Roman" w:eastAsia="Times New Roman" w:hAnsi="Times New Roman" w:cs="Times New Roman"/>
          <w:sz w:val="16"/>
          <w:szCs w:val="16"/>
        </w:rPr>
        <w:t>средствах</w:t>
      </w:r>
      <w:proofErr w:type="gramEnd"/>
      <w:r w:rsidRPr="00081A32">
        <w:rPr>
          <w:rFonts w:ascii="Times New Roman" w:eastAsia="Times New Roman" w:hAnsi="Times New Roman" w:cs="Times New Roman"/>
          <w:sz w:val="16"/>
          <w:szCs w:val="16"/>
        </w:rPr>
        <w:t xml:space="preserve"> массовой информации, направленных на профилактику терроризма и экстремистской деятельности;</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результате реализации мероприятий подпрограммы ожидается достижение к 2036 году следующих целевых индикаторов и показателей:</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r w:rsidRPr="00081A32">
        <w:rPr>
          <w:rFonts w:ascii="Times New Roman" w:eastAsia="Times New Roman" w:hAnsi="Times New Roman" w:cs="Times New Roman"/>
          <w:sz w:val="16"/>
          <w:szCs w:val="16"/>
        </w:rPr>
        <w:tab/>
        <w:t>доля детей, охваченных образовательными программами дополнительного образования детей, в общей численности детей и молодежи - 80,0 %, в том числе: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74,0 %;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75,0 %;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76,0 %;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77,0 %;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78,0 %;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2035 году – 80,0 %;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r w:rsidRPr="00081A32">
        <w:rPr>
          <w:rFonts w:ascii="Times New Roman" w:eastAsia="Times New Roman" w:hAnsi="Times New Roman" w:cs="Times New Roman"/>
          <w:sz w:val="16"/>
          <w:szCs w:val="16"/>
        </w:rPr>
        <w:tab/>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 в том числе: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29,6 %;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29,5 %;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29,4 %;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29,3 %;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29,1 %;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2035 году – 28,7 %;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r w:rsidRPr="00081A32">
        <w:rPr>
          <w:rFonts w:ascii="Times New Roman" w:eastAsia="Times New Roman" w:hAnsi="Times New Roman" w:cs="Times New Roman"/>
          <w:sz w:val="16"/>
          <w:szCs w:val="16"/>
        </w:rPr>
        <w:tab/>
        <w:t>уровень раскрытия преступлений, совершенных на улицах, - 80,0 %, в том числе: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73,5 %;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74,0 %;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74,5 %;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75,0 %;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77,5 %;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2035 году – 80,0 %;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r w:rsidRPr="00081A32">
        <w:rPr>
          <w:rFonts w:ascii="Times New Roman" w:eastAsia="Times New Roman" w:hAnsi="Times New Roman" w:cs="Times New Roman"/>
          <w:sz w:val="16"/>
          <w:szCs w:val="16"/>
        </w:rPr>
        <w:tab/>
        <w:t>доля граждан, положительно оценивающих состояние межнациональных отношений, в общей численности граждан Российской Федерации, проживающих в Шумерлинском муниципальном округе Чувашской Республике (по данным социологических исследований)  - 89,5 %, в том числе: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88,2 %;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88,3 %;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88,4 %;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88,5 %;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89,0 %;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2035 году – 89,5 %;</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r w:rsidRPr="00081A32">
        <w:rPr>
          <w:rFonts w:ascii="Times New Roman" w:eastAsia="Times New Roman" w:hAnsi="Times New Roman" w:cs="Times New Roman"/>
          <w:sz w:val="16"/>
          <w:szCs w:val="16"/>
        </w:rPr>
        <w:tab/>
        <w:t xml:space="preserve">количество материалов в районной </w:t>
      </w:r>
      <w:proofErr w:type="gramStart"/>
      <w:r w:rsidRPr="00081A32">
        <w:rPr>
          <w:rFonts w:ascii="Times New Roman" w:eastAsia="Times New Roman" w:hAnsi="Times New Roman" w:cs="Times New Roman"/>
          <w:sz w:val="16"/>
          <w:szCs w:val="16"/>
        </w:rPr>
        <w:t>средствах</w:t>
      </w:r>
      <w:proofErr w:type="gramEnd"/>
      <w:r w:rsidRPr="00081A32">
        <w:rPr>
          <w:rFonts w:ascii="Times New Roman" w:eastAsia="Times New Roman" w:hAnsi="Times New Roman" w:cs="Times New Roman"/>
          <w:sz w:val="16"/>
          <w:szCs w:val="16"/>
        </w:rPr>
        <w:t xml:space="preserve"> массовой информации, направленных на профилактику терроризма и экстремистской деятельности - 4 единиц, в том числе;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 единицы;</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2 единицы;</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2 единицы;</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 единицы;</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3 единицы;</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2035 году – 4 единиц;</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r w:rsidRPr="00081A32">
        <w:rPr>
          <w:rFonts w:ascii="Times New Roman" w:eastAsia="Times New Roman" w:hAnsi="Times New Roman" w:cs="Times New Roman"/>
          <w:sz w:val="16"/>
          <w:szCs w:val="16"/>
        </w:rPr>
        <w:tab/>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- 2 единицы, в том числе:</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единица;</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единица;</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единица;</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 единица;</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2030 году – 2 единицы;</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2035 году – 2 единицы.</w:t>
      </w:r>
    </w:p>
    <w:p w:rsidR="00081A32" w:rsidRPr="00081A32" w:rsidRDefault="00081A32" w:rsidP="00081A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III</w:t>
      </w:r>
      <w:r w:rsidRPr="00081A32">
        <w:rPr>
          <w:rFonts w:ascii="Times New Roman" w:eastAsia="Times New Roman" w:hAnsi="Times New Roman" w:cs="Times New Roman"/>
          <w:b/>
          <w:sz w:val="16"/>
          <w:szCs w:val="16"/>
        </w:rPr>
        <w:t>. Характеристика  основных мероприятий подпрограммы</w:t>
      </w:r>
    </w:p>
    <w:p w:rsidR="00081A32" w:rsidRPr="00081A32" w:rsidRDefault="00081A32" w:rsidP="00081A32">
      <w:pPr>
        <w:spacing w:after="0" w:line="240" w:lineRule="auto"/>
        <w:ind w:firstLine="709"/>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объединяет семь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1.</w:t>
      </w:r>
      <w:r w:rsidRPr="00081A32">
        <w:rPr>
          <w:rFonts w:ascii="Times New Roman" w:eastAsia="Times New Roman" w:hAnsi="Times New Roman" w:cs="Times New Roman"/>
          <w:sz w:val="16"/>
          <w:szCs w:val="16"/>
        </w:rPr>
        <w:t xml:space="preserve"> 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разработку текстов лекций и методических рекомендаций по вопросам профилактики терроризма и экстремизма;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мониторинга состояния стабильности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2.</w:t>
      </w:r>
      <w:r w:rsidRPr="00081A32">
        <w:rPr>
          <w:rFonts w:ascii="Times New Roman" w:eastAsia="Times New Roman" w:hAnsi="Times New Roman" w:cs="Times New Roman"/>
          <w:sz w:val="16"/>
          <w:szCs w:val="16"/>
        </w:rPr>
        <w:t xml:space="preserve"> Профилактическая работа по укреплению стабильности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взаимодействие с руководителями организаций в целях обеспечения социального, национального и конфессионального согласия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мероприятий, направленных на правовое просвещение населения, формирование толерантности, укрепление стабильности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3.</w:t>
      </w:r>
      <w:r w:rsidRPr="00081A32">
        <w:rPr>
          <w:rFonts w:ascii="Times New Roman" w:eastAsia="Times New Roman" w:hAnsi="Times New Roman" w:cs="Times New Roman"/>
          <w:sz w:val="16"/>
          <w:szCs w:val="16"/>
        </w:rPr>
        <w:t xml:space="preserve"> Образовательно-воспитательные, культурно-массовые и спортивные мероприятия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мероприятий, направленных на организацию содержательного досуга молодежи и несовершеннолетних;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формирование патриотизма, духовно-нравственных ценностей в обществе.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4.</w:t>
      </w:r>
      <w:r w:rsidRPr="00081A32">
        <w:rPr>
          <w:rFonts w:ascii="Times New Roman" w:eastAsia="Times New Roman" w:hAnsi="Times New Roman" w:cs="Times New Roman"/>
          <w:sz w:val="16"/>
          <w:szCs w:val="16"/>
        </w:rPr>
        <w:t xml:space="preserve"> Информационная работа по профилактике терроризма и экстремистской деятельности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4.1  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Данное мероприятие предусматривает: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освещение в СМИ хода реализации подпрограммы;</w:t>
      </w:r>
    </w:p>
    <w:p w:rsidR="00081A32" w:rsidRPr="00081A32" w:rsidRDefault="00081A32" w:rsidP="00081A32">
      <w:pPr>
        <w:widowControl w:val="0"/>
        <w:tabs>
          <w:tab w:val="left" w:pos="1174"/>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организацию и проведение обучения лиц осуществляющих мероприятия по противодействию идеологии терроризма;</w:t>
      </w:r>
    </w:p>
    <w:p w:rsidR="00081A32" w:rsidRPr="00081A32" w:rsidRDefault="00081A32" w:rsidP="00081A32">
      <w:pPr>
        <w:widowControl w:val="0"/>
        <w:tabs>
          <w:tab w:val="left" w:pos="1053"/>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изготовление печатной продукции (памяток, буклетов, методических пособий, направленных на разъяснение преступной сущности терроризма);</w:t>
      </w:r>
    </w:p>
    <w:p w:rsidR="00081A32" w:rsidRPr="00081A32" w:rsidRDefault="00081A32" w:rsidP="00081A32">
      <w:pPr>
        <w:widowControl w:val="0"/>
        <w:tabs>
          <w:tab w:val="left" w:pos="1174"/>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проведение семинаров, форумов, круглых столов с лицами, подверженными воздействию идеологии терроризма, а также подпавшими под ее влияние;</w:t>
      </w:r>
    </w:p>
    <w:p w:rsidR="00081A32" w:rsidRPr="00081A32" w:rsidRDefault="00081A32" w:rsidP="00081A32">
      <w:pPr>
        <w:widowControl w:val="0"/>
        <w:tabs>
          <w:tab w:val="left" w:pos="1078"/>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организацию информационно-пропагандистской работы </w:t>
      </w:r>
      <w:proofErr w:type="gramStart"/>
      <w:r w:rsidRPr="00081A32">
        <w:rPr>
          <w:rFonts w:ascii="Times New Roman" w:eastAsia="Times New Roman" w:hAnsi="Times New Roman" w:cs="Times New Roman"/>
          <w:sz w:val="16"/>
          <w:szCs w:val="16"/>
          <w:lang w:eastAsia="en-US"/>
        </w:rPr>
        <w:t>в</w:t>
      </w:r>
      <w:proofErr w:type="gramEnd"/>
      <w:r w:rsidRPr="00081A32">
        <w:rPr>
          <w:rFonts w:ascii="Times New Roman" w:eastAsia="Times New Roman" w:hAnsi="Times New Roman" w:cs="Times New Roman"/>
          <w:sz w:val="16"/>
          <w:szCs w:val="16"/>
          <w:lang w:eastAsia="en-US"/>
        </w:rPr>
        <w:t xml:space="preserve"> указанной</w:t>
      </w:r>
    </w:p>
    <w:p w:rsidR="00081A32" w:rsidRPr="00081A32" w:rsidRDefault="00081A32" w:rsidP="00081A32">
      <w:pPr>
        <w:widowControl w:val="0"/>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сфере;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размещение в местах массового пребывания людей наружной социальной рекламы, направленной на профилактику терроризма и экстремизма;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участие в республиканских конкурсах среди журналистов и СМИ на лучшее произведение в области профилактики терроризма и экстремизма.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5.</w:t>
      </w:r>
      <w:r w:rsidRPr="00081A32">
        <w:rPr>
          <w:rFonts w:ascii="Times New Roman" w:eastAsia="Times New Roman" w:hAnsi="Times New Roman" w:cs="Times New Roman"/>
          <w:sz w:val="16"/>
          <w:szCs w:val="16"/>
        </w:rPr>
        <w:t xml:space="preserve"> Мероприятия по профилактике и соблюдению правопорядка на улицах и в других общественных местах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5.1. 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5.2 Приобретение антитеррористического и досмотрового оборудования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включает в себя: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выполнения данного основного мероприятия также предусматриваются: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оборудование образовательных организаций, учреждений культуры и спорта, административных зданий органов местного самоуправления шлагбаумами, турникетами, декоративными железобетонными конструкциями, средствами для принудительной остановки автотранспорта;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6.</w:t>
      </w:r>
      <w:r w:rsidRPr="00081A32">
        <w:rPr>
          <w:rFonts w:ascii="Times New Roman" w:eastAsia="Times New Roman" w:hAnsi="Times New Roman" w:cs="Times New Roman"/>
          <w:sz w:val="16"/>
          <w:szCs w:val="16"/>
        </w:rPr>
        <w:t xml:space="preserve"> 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предусматривает:</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проведение рабочих встреч по вопросам профилактики терроризма и экстремизма, формирования толерантности в современных условиях;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 xml:space="preserve">Основное мероприятие 7. </w:t>
      </w:r>
      <w:r w:rsidRPr="00081A32">
        <w:rPr>
          <w:rFonts w:ascii="Times New Roman" w:eastAsia="Times New Roman" w:hAnsi="Times New Roman" w:cs="Times New Roman"/>
          <w:sz w:val="16"/>
          <w:szCs w:val="16"/>
        </w:rPr>
        <w:t xml:space="preserve">Приведение антитеррористической защищенности социально значимых объектов, объектов транспортного комплекса и мест массового пребывания людей в соответствие установленным требованиям </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Данное мероприятие предусматривает:</w:t>
      </w:r>
    </w:p>
    <w:p w:rsidR="00081A32" w:rsidRPr="00081A32" w:rsidRDefault="00081A32" w:rsidP="00081A32">
      <w:pPr>
        <w:widowControl w:val="0"/>
        <w:tabs>
          <w:tab w:val="left" w:pos="1053"/>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организацию системы инженерно-технических средств охраны в соответствии с антитеррористическим законодательством;</w:t>
      </w:r>
    </w:p>
    <w:p w:rsidR="00081A32" w:rsidRPr="00081A32" w:rsidRDefault="00081A32" w:rsidP="00081A32">
      <w:pPr>
        <w:widowControl w:val="0"/>
        <w:tabs>
          <w:tab w:val="left" w:pos="1078"/>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организацию физической охраны объектов;</w:t>
      </w:r>
    </w:p>
    <w:p w:rsidR="00081A32" w:rsidRPr="00081A32" w:rsidRDefault="00081A32" w:rsidP="00081A32">
      <w:pPr>
        <w:widowControl w:val="0"/>
        <w:tabs>
          <w:tab w:val="left" w:pos="1174"/>
        </w:tabs>
        <w:spacing w:after="0" w:line="0" w:lineRule="atLeast"/>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 xml:space="preserve">             обучение персонала объектов порядку действий при угрозе (совершении) террористического акта, вооруженного нападения.</w:t>
      </w:r>
    </w:p>
    <w:p w:rsidR="00081A32" w:rsidRPr="00081A32" w:rsidRDefault="00081A32" w:rsidP="00081A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Подпрограмма реализуется в период с 2022 по 2035 годы в три этапа:</w:t>
      </w:r>
    </w:p>
    <w:p w:rsidR="00081A32" w:rsidRPr="00081A32" w:rsidRDefault="00081A32" w:rsidP="00081A32">
      <w:pPr>
        <w:autoSpaceDE w:val="0"/>
        <w:autoSpaceDN w:val="0"/>
        <w:adjustRightInd w:val="0"/>
        <w:spacing w:after="0" w:line="240" w:lineRule="auto"/>
        <w:ind w:firstLine="709"/>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1 этап – 2022-2025 годы;</w:t>
      </w:r>
    </w:p>
    <w:p w:rsidR="00081A32" w:rsidRPr="00081A32" w:rsidRDefault="00081A32" w:rsidP="00081A32">
      <w:pPr>
        <w:autoSpaceDE w:val="0"/>
        <w:autoSpaceDN w:val="0"/>
        <w:adjustRightInd w:val="0"/>
        <w:spacing w:after="0" w:line="240" w:lineRule="auto"/>
        <w:ind w:firstLine="709"/>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2 этап – 2026-2030 годы;</w:t>
      </w:r>
    </w:p>
    <w:p w:rsidR="00081A32" w:rsidRPr="00081A32" w:rsidRDefault="00081A32" w:rsidP="00081A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3 этап – 2031-2035 годы.</w:t>
      </w:r>
    </w:p>
    <w:p w:rsidR="00081A32" w:rsidRPr="00081A32" w:rsidRDefault="00081A32" w:rsidP="00081A32">
      <w:pPr>
        <w:spacing w:after="0" w:line="240" w:lineRule="auto"/>
        <w:ind w:firstLine="567"/>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center"/>
        <w:rPr>
          <w:rFonts w:ascii="Times New Roman" w:eastAsia="Times New Roman" w:hAnsi="Times New Roman" w:cs="Times New Roman"/>
          <w:sz w:val="16"/>
          <w:szCs w:val="16"/>
        </w:rPr>
      </w:pPr>
      <w:bookmarkStart w:id="43" w:name="sub_13008"/>
    </w:p>
    <w:p w:rsidR="00081A32" w:rsidRPr="00081A32" w:rsidRDefault="00081A32" w:rsidP="00081A32">
      <w:pPr>
        <w:autoSpaceDE w:val="0"/>
        <w:autoSpaceDN w:val="0"/>
        <w:adjustRightInd w:val="0"/>
        <w:spacing w:after="0" w:line="240" w:lineRule="auto"/>
        <w:jc w:val="center"/>
        <w:outlineLvl w:val="0"/>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w:t>
      </w:r>
      <w:r w:rsidRPr="00081A32">
        <w:rPr>
          <w:rFonts w:ascii="Times New Roman" w:eastAsia="Times New Roman" w:hAnsi="Times New Roman" w:cs="Times New Roman"/>
          <w:b/>
          <w:sz w:val="16"/>
          <w:szCs w:val="16"/>
        </w:rPr>
        <w:t>V. Обоснование объемов финансовых ресурсов,</w:t>
      </w:r>
    </w:p>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b/>
          <w:sz w:val="16"/>
          <w:szCs w:val="16"/>
        </w:rPr>
      </w:pPr>
      <w:proofErr w:type="gramStart"/>
      <w:r w:rsidRPr="00081A32">
        <w:rPr>
          <w:rFonts w:ascii="Times New Roman" w:eastAsia="Times New Roman" w:hAnsi="Times New Roman" w:cs="Times New Roman"/>
          <w:b/>
          <w:sz w:val="16"/>
          <w:szCs w:val="16"/>
        </w:rPr>
        <w:t>необходимых</w:t>
      </w:r>
      <w:proofErr w:type="gramEnd"/>
      <w:r w:rsidRPr="00081A32">
        <w:rPr>
          <w:rFonts w:ascii="Times New Roman" w:eastAsia="Times New Roman" w:hAnsi="Times New Roman" w:cs="Times New Roman"/>
          <w:b/>
          <w:sz w:val="16"/>
          <w:szCs w:val="16"/>
        </w:rPr>
        <w:t xml:space="preserve"> для реализации подпрограммы</w:t>
      </w:r>
    </w:p>
    <w:p w:rsidR="00081A32" w:rsidRPr="00081A32" w:rsidRDefault="00081A32" w:rsidP="00081A32">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Общий объем финансирования подпрограммы в 2022-2035 годах за счет всех источников финансирования составляет  340,6 тыс. рублей, в том числе за счет средств:</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0,0 тыс. рублей (0 процента);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- 340,6 тыс. рублей, (100 процента);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внебюджетных источников-0 тыс. руб. (0%).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подпрограммы на 1 этапе (2022-2025 годы) составит 40,0 тыс. рублей, в том числе</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20,0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20,0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республиканского бюджета Чувашской Республики – 0,0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        в 2022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2023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2024 году – 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2025 году – 0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-40,0 тыс. рублей;</w:t>
      </w:r>
    </w:p>
    <w:p w:rsidR="00081A32" w:rsidRPr="00081A32" w:rsidRDefault="00081A32" w:rsidP="00081A32">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20,0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0,0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0,0 тыс. рублей;</w:t>
      </w:r>
    </w:p>
    <w:p w:rsidR="00081A32" w:rsidRPr="00081A32" w:rsidRDefault="00081A32" w:rsidP="00081A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20,0 тыс. рублей;</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внебюджетных источников – 0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(2026-2030 годы) планируемый объем финансирования подпрограммы составит 136,1 тыс. рублей, из них средства: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бюджета Шумерлинского муниципального округа  - 136,1 тыс. рублей, (100 процента),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(0 %);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(2031 - 2035 годы) этапе планируемый объем финансирования подпрограммы составит 164,5 тыс. рублей, из них средства: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бюджета Шумерлинского муниципального округа  - 164,5 тыс. рублей, (100 процента),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(0 %);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подпрограммы за счет всех источников финансирования приведено в приложении к настоящей подпрограмме.</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12"/>
        <w:jc w:val="center"/>
        <w:outlineLvl w:val="0"/>
        <w:rPr>
          <w:rFonts w:ascii="Times New Roman" w:eastAsia="Times New Roman" w:hAnsi="Times New Roman" w:cs="Times New Roman"/>
          <w:b/>
          <w:bCs/>
          <w:sz w:val="16"/>
          <w:szCs w:val="16"/>
        </w:rPr>
      </w:pPr>
    </w:p>
    <w:bookmarkEnd w:id="43"/>
    <w:p w:rsidR="00081A32" w:rsidRPr="00081A32" w:rsidRDefault="00081A32" w:rsidP="00081A32">
      <w:pPr>
        <w:spacing w:after="0" w:line="240" w:lineRule="auto"/>
        <w:ind w:firstLine="697"/>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sectPr w:rsidR="00081A32" w:rsidRPr="00081A32" w:rsidSect="001235A9">
          <w:headerReference w:type="even" r:id="rId49"/>
          <w:headerReference w:type="default" r:id="rId50"/>
          <w:footerReference w:type="even" r:id="rId51"/>
          <w:footerReference w:type="default" r:id="rId52"/>
          <w:headerReference w:type="first" r:id="rId53"/>
          <w:footerReference w:type="first" r:id="rId54"/>
          <w:pgSz w:w="11906" w:h="16838"/>
          <w:pgMar w:top="567" w:right="567" w:bottom="567" w:left="1418" w:header="709" w:footer="709" w:gutter="0"/>
          <w:cols w:space="708"/>
          <w:docGrid w:linePitch="360"/>
        </w:sectPr>
      </w:pPr>
    </w:p>
    <w:p w:rsidR="00081A32" w:rsidRPr="00081A32" w:rsidRDefault="00081A32" w:rsidP="00081A32">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Приложение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 подпрограмме "Профилактика терроризма и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экстремистской деятельности в Шумерлинском муниципальном округе Чувашской Республики"</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муниципальной программы Шумерлинского муниципального округа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безопасности жизнедеятельности населения</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 территорий Шумерлинского муниципального округа "</w:t>
      </w:r>
    </w:p>
    <w:p w:rsidR="00081A32" w:rsidRPr="00081A32" w:rsidRDefault="00081A32" w:rsidP="00081A32">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Ресурсное обеспечение</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реализации подпрограммы «Профилактика терроризма и экстремисткой деятельности в Шумерлинском муниципальном округе  Чувашской Республики» 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 за счет всех источников финансирования</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bl>
      <w:tblPr>
        <w:tblW w:w="16117" w:type="dxa"/>
        <w:tblCellSpacing w:w="5" w:type="nil"/>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76"/>
        <w:gridCol w:w="1271"/>
        <w:gridCol w:w="1550"/>
        <w:gridCol w:w="1273"/>
        <w:gridCol w:w="550"/>
        <w:gridCol w:w="17"/>
        <w:gridCol w:w="533"/>
        <w:gridCol w:w="34"/>
        <w:gridCol w:w="1117"/>
        <w:gridCol w:w="16"/>
        <w:gridCol w:w="567"/>
        <w:gridCol w:w="992"/>
        <w:gridCol w:w="1136"/>
        <w:gridCol w:w="6"/>
        <w:gridCol w:w="7"/>
        <w:gridCol w:w="12"/>
        <w:gridCol w:w="1109"/>
        <w:gridCol w:w="6"/>
        <w:gridCol w:w="12"/>
        <w:gridCol w:w="7"/>
        <w:gridCol w:w="7"/>
        <w:gridCol w:w="960"/>
        <w:gridCol w:w="6"/>
        <w:gridCol w:w="19"/>
        <w:gridCol w:w="7"/>
        <w:gridCol w:w="1269"/>
        <w:gridCol w:w="7"/>
        <w:gridCol w:w="1274"/>
        <w:gridCol w:w="143"/>
        <w:gridCol w:w="1134"/>
      </w:tblGrid>
      <w:tr w:rsidR="00081A32" w:rsidRPr="00081A32" w:rsidTr="0000510D">
        <w:trPr>
          <w:tblCellSpacing w:w="5" w:type="nil"/>
        </w:trPr>
        <w:tc>
          <w:tcPr>
            <w:tcW w:w="1076"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1271"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Наименование подпрограммы муниципальной программы, основного мероприятия, мероприятия)</w:t>
            </w:r>
            <w:proofErr w:type="gramEnd"/>
          </w:p>
        </w:tc>
        <w:tc>
          <w:tcPr>
            <w:tcW w:w="1550"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Задача подпрограммы муниципальной программы</w:t>
            </w:r>
          </w:p>
        </w:tc>
        <w:tc>
          <w:tcPr>
            <w:tcW w:w="1273"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соисполнители, участники</w:t>
            </w:r>
          </w:p>
        </w:tc>
        <w:tc>
          <w:tcPr>
            <w:tcW w:w="2834" w:type="dxa"/>
            <w:gridSpan w:val="7"/>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992" w:type="dxa"/>
            <w:vMerge w:val="restart"/>
            <w:shd w:val="clear" w:color="auto" w:fill="FFFFFF" w:themeFill="background1"/>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7121" w:type="dxa"/>
            <w:gridSpan w:val="18"/>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0510D">
        <w:trPr>
          <w:cantSplit/>
          <w:trHeight w:val="1134"/>
          <w:tblCellSpacing w:w="5" w:type="nil"/>
        </w:trPr>
        <w:tc>
          <w:tcPr>
            <w:tcW w:w="1076"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0"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3"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567" w:type="dxa"/>
            <w:gridSpan w:val="2"/>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раздел, подраздел</w:t>
            </w:r>
          </w:p>
        </w:tc>
        <w:tc>
          <w:tcPr>
            <w:tcW w:w="1133" w:type="dxa"/>
            <w:gridSpan w:val="2"/>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567" w:type="dxa"/>
            <w:textDirection w:val="btLr"/>
          </w:tcPr>
          <w:p w:rsidR="00081A32" w:rsidRPr="00081A32" w:rsidRDefault="00081A32" w:rsidP="00081A32">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группа (подгруппа) вида расходов</w:t>
            </w:r>
          </w:p>
        </w:tc>
        <w:tc>
          <w:tcPr>
            <w:tcW w:w="992" w:type="dxa"/>
            <w:vMerge/>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1134"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992"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1301"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281"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2026-2030</w:t>
            </w:r>
          </w:p>
        </w:tc>
        <w:tc>
          <w:tcPr>
            <w:tcW w:w="127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2031-2035</w:t>
            </w:r>
          </w:p>
        </w:tc>
      </w:tr>
      <w:tr w:rsidR="00081A32" w:rsidRPr="00081A32" w:rsidTr="0000510D">
        <w:trPr>
          <w:tblCellSpacing w:w="5" w:type="nil"/>
        </w:trPr>
        <w:tc>
          <w:tcPr>
            <w:tcW w:w="10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1"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550"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273"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113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1134"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992" w:type="dxa"/>
            <w:gridSpan w:val="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1301"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1281"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127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r>
      <w:tr w:rsidR="00081A32" w:rsidRPr="00081A32" w:rsidTr="0000510D">
        <w:trPr>
          <w:tblCellSpacing w:w="5" w:type="nil"/>
        </w:trPr>
        <w:tc>
          <w:tcPr>
            <w:tcW w:w="1076"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w:t>
            </w:r>
          </w:p>
        </w:tc>
        <w:tc>
          <w:tcPr>
            <w:tcW w:w="1271" w:type="dxa"/>
            <w:vMerge w:val="restart"/>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«Профилактика терроризма и экстремистской деятельности в Шумерлинском муниципальном округе Чувашской Республики»</w:t>
            </w:r>
          </w:p>
        </w:tc>
        <w:tc>
          <w:tcPr>
            <w:tcW w:w="1550"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Ц830000000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36" w:type="dxa"/>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134"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5"/>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301"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81"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136,1</w:t>
            </w:r>
          </w:p>
        </w:tc>
        <w:tc>
          <w:tcPr>
            <w:tcW w:w="1277"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164,5</w:t>
            </w:r>
          </w:p>
        </w:tc>
      </w:tr>
      <w:tr w:rsidR="00081A32" w:rsidRPr="00081A32" w:rsidTr="0000510D">
        <w:trPr>
          <w:trHeight w:val="628"/>
          <w:tblCellSpacing w:w="5" w:type="nil"/>
        </w:trPr>
        <w:tc>
          <w:tcPr>
            <w:tcW w:w="1076"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0"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благоустройству и развитию территорий администрации Шумерлинского муниципального округа</w:t>
            </w:r>
            <w:r w:rsidRPr="00081A32">
              <w:rPr>
                <w:rFonts w:ascii="Times New Roman" w:eastAsia="Times New Roman" w:hAnsi="Times New Roman" w:cs="Times New Roman"/>
                <w:sz w:val="16"/>
                <w:szCs w:val="16"/>
                <w:highlight w:val="yellow"/>
              </w:rPr>
              <w:t xml:space="preserve"> </w:t>
            </w:r>
            <w:r w:rsidRPr="00081A32">
              <w:rPr>
                <w:rFonts w:ascii="Times New Roman" w:eastAsia="Times New Roman" w:hAnsi="Times New Roman" w:cs="Times New Roman"/>
                <w:sz w:val="16"/>
                <w:szCs w:val="16"/>
              </w:rPr>
              <w:t>*</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w:t>
            </w:r>
            <w:proofErr w:type="gramStart"/>
            <w:r w:rsidRPr="00081A32">
              <w:rPr>
                <w:rFonts w:ascii="Times New Roman" w:eastAsia="Times New Roman" w:hAnsi="Times New Roman" w:cs="Times New Roman"/>
                <w:sz w:val="16"/>
                <w:szCs w:val="16"/>
              </w:rPr>
              <w:t>Чувашской</w:t>
            </w:r>
            <w:proofErr w:type="gramEnd"/>
            <w:r w:rsidRPr="00081A32">
              <w:rPr>
                <w:rFonts w:ascii="Times New Roman" w:eastAsia="Times New Roman" w:hAnsi="Times New Roman" w:cs="Times New Roman"/>
                <w:sz w:val="16"/>
                <w:szCs w:val="16"/>
              </w:rPr>
              <w:t xml:space="preserve"> Респубки</w:t>
            </w:r>
          </w:p>
        </w:tc>
        <w:tc>
          <w:tcPr>
            <w:tcW w:w="1136" w:type="dxa"/>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5"/>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301"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1"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330"/>
          <w:tblCellSpacing w:w="5" w:type="nil"/>
        </w:trPr>
        <w:tc>
          <w:tcPr>
            <w:tcW w:w="1076"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0"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0314</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Ц830400000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vMerge w:val="restart"/>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3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30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86,9</w:t>
            </w:r>
          </w:p>
        </w:tc>
      </w:tr>
      <w:tr w:rsidR="00081A32" w:rsidRPr="00081A32" w:rsidTr="0000510D">
        <w:trPr>
          <w:trHeight w:val="4635"/>
          <w:tblCellSpacing w:w="5" w:type="nil"/>
        </w:trPr>
        <w:tc>
          <w:tcPr>
            <w:tcW w:w="1076"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0"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vMerge/>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136" w:type="dxa"/>
          </w:tcPr>
          <w:p w:rsidR="00081A32" w:rsidRPr="00081A32" w:rsidRDefault="00081A32" w:rsidP="00081A32">
            <w:pPr>
              <w:spacing w:after="0" w:line="240" w:lineRule="auto"/>
              <w:ind w:firstLine="100"/>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p w:rsidR="00081A32" w:rsidRPr="00081A32" w:rsidRDefault="00081A32" w:rsidP="00081A32">
            <w:pPr>
              <w:spacing w:after="0" w:line="240" w:lineRule="auto"/>
              <w:ind w:firstLine="100"/>
              <w:jc w:val="both"/>
              <w:rPr>
                <w:rFonts w:ascii="Times New Roman" w:eastAsia="Times New Roman" w:hAnsi="Times New Roman" w:cs="Times New Roman"/>
                <w:sz w:val="16"/>
                <w:szCs w:val="16"/>
              </w:rPr>
            </w:pPr>
          </w:p>
        </w:tc>
        <w:tc>
          <w:tcPr>
            <w:tcW w:w="1134" w:type="dxa"/>
            <w:gridSpan w:val="4"/>
          </w:tcPr>
          <w:p w:rsidR="00081A32" w:rsidRPr="00081A32" w:rsidRDefault="00081A32" w:rsidP="00081A32">
            <w:pPr>
              <w:spacing w:after="0" w:line="240" w:lineRule="auto"/>
              <w:ind w:firstLine="38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5"/>
          </w:tcPr>
          <w:p w:rsidR="00081A32" w:rsidRPr="00081A32" w:rsidRDefault="00081A32" w:rsidP="00081A32">
            <w:pPr>
              <w:spacing w:after="0" w:line="240" w:lineRule="auto"/>
              <w:ind w:firstLine="2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301" w:type="dxa"/>
            <w:gridSpan w:val="4"/>
          </w:tcPr>
          <w:p w:rsidR="00081A32" w:rsidRPr="00081A32" w:rsidRDefault="00081A32" w:rsidP="00081A32">
            <w:pPr>
              <w:spacing w:after="0" w:line="240" w:lineRule="auto"/>
              <w:ind w:firstLine="2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10,0</w:t>
            </w:r>
          </w:p>
        </w:tc>
        <w:tc>
          <w:tcPr>
            <w:tcW w:w="1281" w:type="dxa"/>
            <w:gridSpan w:val="2"/>
          </w:tcPr>
          <w:p w:rsidR="00081A32" w:rsidRPr="00081A32" w:rsidRDefault="00081A32" w:rsidP="00081A32">
            <w:pPr>
              <w:spacing w:after="0" w:line="240" w:lineRule="auto"/>
              <w:ind w:firstLine="35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65,1</w:t>
            </w:r>
          </w:p>
        </w:tc>
        <w:tc>
          <w:tcPr>
            <w:tcW w:w="1277" w:type="dxa"/>
            <w:gridSpan w:val="2"/>
          </w:tcPr>
          <w:p w:rsidR="00081A32" w:rsidRPr="00081A32" w:rsidRDefault="00081A32" w:rsidP="00081A32">
            <w:pPr>
              <w:spacing w:after="0" w:line="240" w:lineRule="auto"/>
              <w:ind w:firstLine="352"/>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77,6</w:t>
            </w:r>
          </w:p>
        </w:tc>
      </w:tr>
      <w:tr w:rsidR="00081A32" w:rsidRPr="00081A32" w:rsidTr="0000510D">
        <w:trPr>
          <w:tblCellSpacing w:w="5" w:type="nil"/>
        </w:trPr>
        <w:tc>
          <w:tcPr>
            <w:tcW w:w="16117" w:type="dxa"/>
            <w:gridSpan w:val="30"/>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Республики"</w:t>
            </w:r>
          </w:p>
        </w:tc>
      </w:tr>
      <w:tr w:rsidR="00081A32" w:rsidRPr="00081A32" w:rsidTr="0000510D">
        <w:trPr>
          <w:tblCellSpacing w:w="5" w:type="nil"/>
        </w:trPr>
        <w:tc>
          <w:tcPr>
            <w:tcW w:w="1076"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1271"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w:t>
            </w:r>
          </w:p>
        </w:tc>
        <w:tc>
          <w:tcPr>
            <w:tcW w:w="1550"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w:t>
            </w:r>
            <w:proofErr w:type="gramStart"/>
            <w:r w:rsidRPr="00081A32">
              <w:rPr>
                <w:rFonts w:ascii="Times New Roman" w:eastAsia="Times New Roman" w:hAnsi="Times New Roman" w:cs="Times New Roman"/>
                <w:sz w:val="16"/>
                <w:szCs w:val="16"/>
              </w:rPr>
              <w:t>организаций</w:t>
            </w:r>
            <w:proofErr w:type="gramEnd"/>
            <w:r w:rsidRPr="00081A32">
              <w:rPr>
                <w:rFonts w:ascii="Times New Roman" w:eastAsia="Times New Roman" w:hAnsi="Times New Roman" w:cs="Times New Roman"/>
                <w:sz w:val="16"/>
                <w:szCs w:val="16"/>
              </w:rPr>
              <w:t xml:space="preserve"> расположенных на территории Шумерлинского муниципального округа в вопросах профилактики терроризма и экстремизма</w:t>
            </w:r>
          </w:p>
        </w:tc>
        <w:tc>
          <w:tcPr>
            <w:tcW w:w="1273"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142"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управление по благоустройства и развитию территорий администрации </w:t>
            </w:r>
            <w:r w:rsidRPr="00081A32">
              <w:rPr>
                <w:rFonts w:ascii="Times New Roman" w:eastAsia="Times New Roman" w:hAnsi="Times New Roman" w:cs="Times New Roman"/>
                <w:color w:val="000000"/>
                <w:sz w:val="16"/>
                <w:szCs w:val="16"/>
              </w:rPr>
              <w:t>Шумерлинского муниципального округа</w:t>
            </w:r>
            <w:r w:rsidRPr="00081A32">
              <w:rPr>
                <w:rFonts w:ascii="Times New Roman" w:eastAsia="Times New Roman" w:hAnsi="Times New Roman" w:cs="Times New Roman"/>
                <w:sz w:val="16"/>
                <w:szCs w:val="16"/>
              </w:rPr>
              <w:t xml:space="preserve"> **</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95"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Показатель (индикатор) подпрограммы, увязанный с основным мероприятием 1</w:t>
            </w:r>
          </w:p>
        </w:tc>
        <w:tc>
          <w:tcPr>
            <w:tcW w:w="6928" w:type="dxa"/>
            <w:gridSpan w:val="10"/>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Шумерлинского муниципального округа (по данным социологических исследований) (процентов)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142"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88,2</w:t>
            </w:r>
          </w:p>
        </w:tc>
        <w:tc>
          <w:tcPr>
            <w:tcW w:w="1134"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88,3</w:t>
            </w:r>
          </w:p>
        </w:tc>
        <w:tc>
          <w:tcPr>
            <w:tcW w:w="992"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88,4</w:t>
            </w:r>
          </w:p>
        </w:tc>
        <w:tc>
          <w:tcPr>
            <w:tcW w:w="1295" w:type="dxa"/>
            <w:gridSpan w:val="3"/>
            <w:tcBorders>
              <w:top w:val="single" w:sz="4" w:space="0" w:color="auto"/>
              <w:left w:val="single" w:sz="4" w:space="0" w:color="auto"/>
              <w:bottom w:val="single" w:sz="4" w:space="0" w:color="auto"/>
              <w:right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88,5</w:t>
            </w:r>
          </w:p>
        </w:tc>
        <w:tc>
          <w:tcPr>
            <w:tcW w:w="1281" w:type="dxa"/>
            <w:gridSpan w:val="2"/>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89,0**</w:t>
            </w:r>
          </w:p>
        </w:tc>
        <w:tc>
          <w:tcPr>
            <w:tcW w:w="1277" w:type="dxa"/>
            <w:gridSpan w:val="2"/>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89,5**</w:t>
            </w:r>
          </w:p>
        </w:tc>
      </w:tr>
      <w:tr w:rsidR="00081A32" w:rsidRPr="00081A32" w:rsidTr="0000510D">
        <w:trPr>
          <w:tblCellSpacing w:w="5" w:type="nil"/>
        </w:trPr>
        <w:tc>
          <w:tcPr>
            <w:tcW w:w="16117" w:type="dxa"/>
            <w:gridSpan w:val="30"/>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Республики"</w:t>
            </w:r>
          </w:p>
        </w:tc>
      </w:tr>
      <w:tr w:rsidR="00081A32" w:rsidRPr="00081A32" w:rsidTr="0000510D">
        <w:trPr>
          <w:tblCellSpacing w:w="5" w:type="nil"/>
        </w:trPr>
        <w:tc>
          <w:tcPr>
            <w:tcW w:w="1076"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1271"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Профилактическая работа по укреплению стабильности в обществе</w:t>
            </w:r>
          </w:p>
        </w:tc>
        <w:tc>
          <w:tcPr>
            <w:tcW w:w="1550"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149"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9"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9"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благоустройства и развитию территорий администрации Шумерлинского муниципальног</w:t>
            </w:r>
            <w:r w:rsidRPr="00081A32">
              <w:rPr>
                <w:rFonts w:ascii="Times New Roman" w:eastAsia="Times New Roman" w:hAnsi="Times New Roman" w:cs="Times New Roman"/>
                <w:sz w:val="16"/>
                <w:szCs w:val="16"/>
              </w:rPr>
              <w:lastRenderedPageBreak/>
              <w:t>о округа **</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9"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9"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9"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Показатель (индикатор) подпрограммы, увязанный с основным мероприятием 2</w:t>
            </w:r>
          </w:p>
        </w:tc>
        <w:tc>
          <w:tcPr>
            <w:tcW w:w="6928" w:type="dxa"/>
            <w:gridSpan w:val="10"/>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29,6</w:t>
            </w:r>
          </w:p>
        </w:tc>
        <w:tc>
          <w:tcPr>
            <w:tcW w:w="1139"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29,5</w:t>
            </w:r>
          </w:p>
        </w:tc>
        <w:tc>
          <w:tcPr>
            <w:tcW w:w="999"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29,4</w:t>
            </w:r>
          </w:p>
        </w:tc>
        <w:tc>
          <w:tcPr>
            <w:tcW w:w="1276"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29,3</w:t>
            </w:r>
          </w:p>
        </w:tc>
        <w:tc>
          <w:tcPr>
            <w:tcW w:w="1281" w:type="dxa"/>
            <w:gridSpan w:val="2"/>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29,1**</w:t>
            </w:r>
          </w:p>
        </w:tc>
        <w:tc>
          <w:tcPr>
            <w:tcW w:w="1277" w:type="dxa"/>
            <w:gridSpan w:val="2"/>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28,7**</w:t>
            </w:r>
          </w:p>
        </w:tc>
      </w:tr>
      <w:tr w:rsidR="00081A32" w:rsidRPr="00081A32" w:rsidTr="0000510D">
        <w:trPr>
          <w:tblCellSpacing w:w="5" w:type="nil"/>
        </w:trPr>
        <w:tc>
          <w:tcPr>
            <w:tcW w:w="16117" w:type="dxa"/>
            <w:gridSpan w:val="30"/>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Республики"</w:t>
            </w:r>
          </w:p>
        </w:tc>
      </w:tr>
      <w:tr w:rsidR="00081A32" w:rsidRPr="00081A32" w:rsidTr="0000510D">
        <w:trPr>
          <w:tblCellSpacing w:w="5" w:type="nil"/>
        </w:trPr>
        <w:tc>
          <w:tcPr>
            <w:tcW w:w="1076"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мероприятие 3 </w:t>
            </w:r>
          </w:p>
        </w:tc>
        <w:tc>
          <w:tcPr>
            <w:tcW w:w="1271"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Образовательно-воспитательные, культурно-массовые и спортивные мероприятия</w:t>
            </w:r>
          </w:p>
        </w:tc>
        <w:tc>
          <w:tcPr>
            <w:tcW w:w="1550"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профилактика конфликтов на социальной, этнической и конфессиональной почве</w:t>
            </w: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27"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9"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1035"/>
          <w:tblCellSpacing w:w="5" w:type="nil"/>
        </w:trPr>
        <w:tc>
          <w:tcPr>
            <w:tcW w:w="1076"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благоустройства и развитию территорий администрации Шумерлинского муниципального округа *</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27" w:type="dxa"/>
            <w:gridSpan w:val="3"/>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9"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Показатель (индикатор) подпрограммы, увязанный с основным мероприятием 3</w:t>
            </w:r>
          </w:p>
        </w:tc>
        <w:tc>
          <w:tcPr>
            <w:tcW w:w="6928" w:type="dxa"/>
            <w:gridSpan w:val="10"/>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доля детей, охваченных образовательными программами дополнительного образования детей, в общей численности детей и молодежи (процентов)</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61"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74,0</w:t>
            </w:r>
          </w:p>
        </w:tc>
        <w:tc>
          <w:tcPr>
            <w:tcW w:w="1127" w:type="dxa"/>
            <w:gridSpan w:val="3"/>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75,0</w:t>
            </w:r>
          </w:p>
        </w:tc>
        <w:tc>
          <w:tcPr>
            <w:tcW w:w="999"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76,0</w:t>
            </w:r>
          </w:p>
        </w:tc>
        <w:tc>
          <w:tcPr>
            <w:tcW w:w="1276"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77,0</w:t>
            </w:r>
          </w:p>
        </w:tc>
        <w:tc>
          <w:tcPr>
            <w:tcW w:w="1281" w:type="dxa"/>
            <w:gridSpan w:val="2"/>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78,0**</w:t>
            </w:r>
          </w:p>
        </w:tc>
        <w:tc>
          <w:tcPr>
            <w:tcW w:w="1277" w:type="dxa"/>
            <w:gridSpan w:val="2"/>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r>
      <w:tr w:rsidR="00081A32" w:rsidRPr="00081A32" w:rsidTr="0000510D">
        <w:trPr>
          <w:tblCellSpacing w:w="5" w:type="nil"/>
        </w:trPr>
        <w:tc>
          <w:tcPr>
            <w:tcW w:w="16117" w:type="dxa"/>
            <w:gridSpan w:val="30"/>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Республики"</w:t>
            </w:r>
          </w:p>
        </w:tc>
      </w:tr>
      <w:tr w:rsidR="00081A32" w:rsidRPr="00081A32" w:rsidTr="0000510D">
        <w:trPr>
          <w:tblCellSpacing w:w="5" w:type="nil"/>
        </w:trPr>
        <w:tc>
          <w:tcPr>
            <w:tcW w:w="1076" w:type="dxa"/>
            <w:vMerge w:val="restart"/>
            <w:tcBorders>
              <w:top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w:t>
            </w:r>
            <w:r w:rsidRPr="00081A32">
              <w:rPr>
                <w:rFonts w:ascii="Times New Roman" w:eastAsia="Times New Roman" w:hAnsi="Times New Roman" w:cs="Times New Roman"/>
                <w:sz w:val="16"/>
                <w:szCs w:val="16"/>
              </w:rPr>
              <w:lastRenderedPageBreak/>
              <w:t>мероприятие 4</w:t>
            </w:r>
          </w:p>
        </w:tc>
        <w:tc>
          <w:tcPr>
            <w:tcW w:w="1271"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Информационн</w:t>
            </w:r>
            <w:r w:rsidRPr="00081A32">
              <w:rPr>
                <w:rFonts w:ascii="Times New Roman" w:eastAsia="Times New Roman" w:hAnsi="Times New Roman" w:cs="Times New Roman"/>
                <w:sz w:val="16"/>
                <w:szCs w:val="16"/>
              </w:rPr>
              <w:lastRenderedPageBreak/>
              <w:t>ая работа по профилактике терроризма и экстремистской деятельности</w:t>
            </w:r>
          </w:p>
        </w:tc>
        <w:tc>
          <w:tcPr>
            <w:tcW w:w="1550"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выявление и </w:t>
            </w:r>
            <w:r w:rsidRPr="00081A32">
              <w:rPr>
                <w:rFonts w:ascii="Times New Roman" w:eastAsia="Times New Roman" w:hAnsi="Times New Roman" w:cs="Times New Roman"/>
                <w:sz w:val="16"/>
                <w:szCs w:val="16"/>
              </w:rPr>
              <w:lastRenderedPageBreak/>
              <w:t>устранение причин и условий, способствующих осуществлению террористической и экстремистской деятельности</w:t>
            </w: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всего</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Ц830400000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86,9</w:t>
            </w:r>
          </w:p>
        </w:tc>
      </w:tr>
      <w:tr w:rsidR="00081A32" w:rsidRPr="00081A32" w:rsidTr="0000510D">
        <w:trPr>
          <w:trHeight w:val="3208"/>
          <w:tblCellSpacing w:w="5" w:type="nil"/>
        </w:trPr>
        <w:tc>
          <w:tcPr>
            <w:tcW w:w="1076"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0314</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Ц830400000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86,9</w:t>
            </w:r>
          </w:p>
        </w:tc>
      </w:tr>
      <w:tr w:rsidR="00081A32" w:rsidRPr="00081A32" w:rsidTr="0000510D">
        <w:trPr>
          <w:trHeight w:val="3274"/>
          <w:tblCellSpacing w:w="5" w:type="nil"/>
        </w:trPr>
        <w:tc>
          <w:tcPr>
            <w:tcW w:w="1076" w:type="dxa"/>
            <w:vMerge w:val="restart"/>
            <w:tcBorders>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Мероприятия 4.1</w:t>
            </w:r>
          </w:p>
        </w:tc>
        <w:tc>
          <w:tcPr>
            <w:tcW w:w="1271" w:type="dxa"/>
            <w:vMerge w:val="restart"/>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разработка (изготовле</w:t>
            </w:r>
            <w:proofErr w:type="gramEnd"/>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ние) тематических информационных материалов, направленных на профилактику терроризма и экстремизма, пропаганду здорового образа жизни</w:t>
            </w:r>
            <w:proofErr w:type="gramEnd"/>
          </w:p>
        </w:tc>
        <w:tc>
          <w:tcPr>
            <w:tcW w:w="1550" w:type="dxa"/>
            <w:vMerge w:val="restart"/>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ind w:firstLine="567"/>
              <w:rPr>
                <w:rFonts w:ascii="Times New Roman" w:eastAsia="Times New Roman" w:hAnsi="Times New Roman" w:cs="Times New Roman"/>
                <w:sz w:val="16"/>
                <w:szCs w:val="16"/>
              </w:rPr>
            </w:pPr>
          </w:p>
        </w:tc>
        <w:tc>
          <w:tcPr>
            <w:tcW w:w="1273"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соисполнители:</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0314</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Ц830416030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86,9</w:t>
            </w:r>
          </w:p>
        </w:tc>
      </w:tr>
      <w:tr w:rsidR="00081A32" w:rsidRPr="00081A32" w:rsidTr="0000510D">
        <w:trPr>
          <w:trHeight w:val="195"/>
          <w:tblCellSpacing w:w="5" w:type="nil"/>
        </w:trPr>
        <w:tc>
          <w:tcPr>
            <w:tcW w:w="1076"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ind w:firstLine="567"/>
              <w:rPr>
                <w:rFonts w:ascii="Times New Roman" w:eastAsia="Times New Roman" w:hAnsi="Times New Roman" w:cs="Times New Roman"/>
                <w:sz w:val="16"/>
                <w:szCs w:val="16"/>
              </w:rPr>
            </w:pPr>
          </w:p>
        </w:tc>
        <w:tc>
          <w:tcPr>
            <w:tcW w:w="1273"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tc>
        <w:tc>
          <w:tcPr>
            <w:tcW w:w="567" w:type="dxa"/>
            <w:gridSpan w:val="2"/>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0314</w:t>
            </w:r>
          </w:p>
        </w:tc>
        <w:tc>
          <w:tcPr>
            <w:tcW w:w="1133" w:type="dxa"/>
            <w:gridSpan w:val="2"/>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Ц830416030</w:t>
            </w:r>
          </w:p>
        </w:tc>
        <w:tc>
          <w:tcPr>
            <w:tcW w:w="567"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71,0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86,9</w:t>
            </w:r>
          </w:p>
        </w:tc>
      </w:tr>
      <w:tr w:rsidR="00081A32" w:rsidRPr="00081A32" w:rsidTr="0000510D">
        <w:trPr>
          <w:trHeight w:val="5469"/>
          <w:tblCellSpacing w:w="5" w:type="nil"/>
        </w:trPr>
        <w:tc>
          <w:tcPr>
            <w:tcW w:w="1076"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ind w:firstLine="567"/>
              <w:rPr>
                <w:rFonts w:ascii="Times New Roman" w:eastAsia="Times New Roman" w:hAnsi="Times New Roman" w:cs="Times New Roman"/>
                <w:sz w:val="16"/>
                <w:szCs w:val="16"/>
              </w:rPr>
            </w:pPr>
          </w:p>
        </w:tc>
        <w:tc>
          <w:tcPr>
            <w:tcW w:w="1273"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tc>
        <w:tc>
          <w:tcPr>
            <w:tcW w:w="567" w:type="dxa"/>
            <w:gridSpan w:val="2"/>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gridSpan w:val="2"/>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3" w:type="dxa"/>
            <w:gridSpan w:val="2"/>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p>
        </w:tc>
      </w:tr>
      <w:tr w:rsidR="00081A32" w:rsidRPr="00081A32" w:rsidTr="0000510D">
        <w:trPr>
          <w:tblCellSpacing w:w="5" w:type="nil"/>
        </w:trPr>
        <w:tc>
          <w:tcPr>
            <w:tcW w:w="1076" w:type="dxa"/>
            <w:tcBorders>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Показатель (индикатор) подпрограммы, увязанный с основным мероприятием 4</w:t>
            </w:r>
          </w:p>
        </w:tc>
        <w:tc>
          <w:tcPr>
            <w:tcW w:w="6928" w:type="dxa"/>
            <w:gridSpan w:val="10"/>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количество материалов в районной </w:t>
            </w:r>
            <w:proofErr w:type="gramStart"/>
            <w:r w:rsidRPr="00081A32">
              <w:rPr>
                <w:rFonts w:ascii="Times New Roman" w:eastAsia="Times New Roman" w:hAnsi="Times New Roman" w:cs="Times New Roman"/>
                <w:sz w:val="16"/>
                <w:szCs w:val="16"/>
              </w:rPr>
              <w:t>средствах</w:t>
            </w:r>
            <w:proofErr w:type="gramEnd"/>
            <w:r w:rsidRPr="00081A32">
              <w:rPr>
                <w:rFonts w:ascii="Times New Roman" w:eastAsia="Times New Roman" w:hAnsi="Times New Roman" w:cs="Times New Roman"/>
                <w:sz w:val="16"/>
                <w:szCs w:val="16"/>
              </w:rPr>
              <w:t xml:space="preserve"> массовой информации, направленных на профилактику терроризма и экстремистской деятельности (единиц)</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134"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281"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r>
      <w:tr w:rsidR="00081A32" w:rsidRPr="00081A32" w:rsidTr="0000510D">
        <w:trPr>
          <w:tblCellSpacing w:w="5" w:type="nil"/>
        </w:trPr>
        <w:tc>
          <w:tcPr>
            <w:tcW w:w="16117" w:type="dxa"/>
            <w:gridSpan w:val="30"/>
            <w:tcBorders>
              <w:bottom w:val="single" w:sz="4" w:space="0" w:color="auto"/>
            </w:tcBorders>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Республики"</w:t>
            </w:r>
          </w:p>
        </w:tc>
      </w:tr>
      <w:tr w:rsidR="00081A32" w:rsidRPr="00081A32" w:rsidTr="0000510D">
        <w:trPr>
          <w:tblCellSpacing w:w="5" w:type="nil"/>
        </w:trPr>
        <w:tc>
          <w:tcPr>
            <w:tcW w:w="1076" w:type="dxa"/>
            <w:vMerge w:val="restart"/>
            <w:tcBorders>
              <w:top w:val="single" w:sz="4" w:space="0" w:color="auto"/>
              <w:right w:val="single" w:sz="4" w:space="0" w:color="auto"/>
            </w:tcBorders>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5</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1"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Мероприятия по профилактике и соблюдению правопорядка на улицах и в других общественных местах</w:t>
            </w:r>
          </w:p>
        </w:tc>
        <w:tc>
          <w:tcPr>
            <w:tcW w:w="1550"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укрепление технической защиты объектов повышенной опасности с массовым пребыванием людей, особо важных объектов</w:t>
            </w: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1161"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w:t>
            </w:r>
          </w:p>
        </w:tc>
        <w:tc>
          <w:tcPr>
            <w:tcW w:w="1141" w:type="dxa"/>
            <w:gridSpan w:val="5"/>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w:t>
            </w:r>
          </w:p>
        </w:tc>
        <w:tc>
          <w:tcPr>
            <w:tcW w:w="1274" w:type="dxa"/>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65</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1</w:t>
            </w:r>
          </w:p>
        </w:tc>
        <w:tc>
          <w:tcPr>
            <w:tcW w:w="1277" w:type="dxa"/>
            <w:gridSpan w:val="2"/>
            <w:shd w:val="clear" w:color="auto" w:fill="FFFFFF"/>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77</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6</w:t>
            </w:r>
          </w:p>
        </w:tc>
      </w:tr>
      <w:tr w:rsidR="00081A32" w:rsidRPr="00081A32" w:rsidTr="0000510D">
        <w:trPr>
          <w:trHeight w:val="1430"/>
          <w:tblCellSpacing w:w="5" w:type="nil"/>
        </w:trPr>
        <w:tc>
          <w:tcPr>
            <w:tcW w:w="1076"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ind w:right="-75"/>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Бюджет Чувашской Республики </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3"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 Шумерлинского </w:t>
            </w:r>
            <w:r w:rsidRPr="00081A32">
              <w:rPr>
                <w:rFonts w:ascii="Times New Roman" w:eastAsia="Times New Roman" w:hAnsi="Times New Roman" w:cs="Times New Roman"/>
                <w:sz w:val="16"/>
                <w:szCs w:val="16"/>
              </w:rPr>
              <w:lastRenderedPageBreak/>
              <w:t>муниципального округа</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lastRenderedPageBreak/>
              <w:t>1</w:t>
            </w:r>
            <w:r w:rsidRPr="00081A32">
              <w:rPr>
                <w:rFonts w:ascii="Times New Roman" w:eastAsia="Times New Roman" w:hAnsi="Times New Roman" w:cs="Times New Roman"/>
                <w:sz w:val="16"/>
                <w:szCs w:val="16"/>
              </w:rPr>
              <w:t>0,0</w:t>
            </w:r>
          </w:p>
        </w:tc>
        <w:tc>
          <w:tcPr>
            <w:tcW w:w="114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w:t>
            </w:r>
          </w:p>
        </w:tc>
        <w:tc>
          <w:tcPr>
            <w:tcW w:w="1274"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65</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1</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77</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6</w:t>
            </w:r>
          </w:p>
        </w:tc>
      </w:tr>
      <w:tr w:rsidR="00081A32" w:rsidRPr="00081A32" w:rsidTr="0000510D">
        <w:trPr>
          <w:trHeight w:val="547"/>
          <w:tblCellSpacing w:w="5" w:type="nil"/>
        </w:trPr>
        <w:tc>
          <w:tcPr>
            <w:tcW w:w="1076" w:type="dxa"/>
            <w:vMerge w:val="restart"/>
            <w:tcBorders>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highlight w:val="green"/>
              </w:rPr>
            </w:pPr>
            <w:r w:rsidRPr="00081A32">
              <w:rPr>
                <w:rFonts w:ascii="Times New Roman" w:eastAsia="Times New Roman" w:hAnsi="Times New Roman" w:cs="Times New Roman"/>
                <w:sz w:val="16"/>
                <w:szCs w:val="16"/>
              </w:rPr>
              <w:lastRenderedPageBreak/>
              <w:t>Мероприятия 5.1.</w:t>
            </w:r>
          </w:p>
        </w:tc>
        <w:tc>
          <w:tcPr>
            <w:tcW w:w="1271" w:type="dxa"/>
            <w:vMerge w:val="restart"/>
            <w:tcBorders>
              <w:left w:val="single" w:sz="4" w:space="0" w:color="auto"/>
              <w:right w:val="single" w:sz="4" w:space="0" w:color="auto"/>
            </w:tcBorders>
          </w:tcPr>
          <w:p w:rsidR="00081A32" w:rsidRPr="00081A32" w:rsidRDefault="00081A32" w:rsidP="00081A32">
            <w:pPr>
              <w:spacing w:after="0" w:line="240" w:lineRule="auto"/>
              <w:jc w:val="both"/>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550" w:type="dxa"/>
            <w:vMerge w:val="restart"/>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ind w:firstLine="567"/>
              <w:rPr>
                <w:rFonts w:ascii="Times New Roman" w:eastAsia="Times New Roman" w:hAnsi="Times New Roman" w:cs="Times New Roman"/>
                <w:sz w:val="16"/>
                <w:szCs w:val="16"/>
                <w:highlight w:val="yellow"/>
              </w:rPr>
            </w:pP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Ц830570340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w:t>
            </w:r>
          </w:p>
        </w:tc>
        <w:tc>
          <w:tcPr>
            <w:tcW w:w="114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w:t>
            </w:r>
          </w:p>
        </w:tc>
        <w:tc>
          <w:tcPr>
            <w:tcW w:w="1274"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65</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1</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77</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6</w:t>
            </w:r>
          </w:p>
        </w:tc>
      </w:tr>
      <w:tr w:rsidR="00081A32" w:rsidRPr="00081A32" w:rsidTr="0000510D">
        <w:trPr>
          <w:trHeight w:val="1331"/>
          <w:tblCellSpacing w:w="5" w:type="nil"/>
        </w:trPr>
        <w:tc>
          <w:tcPr>
            <w:tcW w:w="1076"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ind w:firstLine="567"/>
              <w:rPr>
                <w:rFonts w:ascii="Times New Roman" w:eastAsia="Times New Roman" w:hAnsi="Times New Roman" w:cs="Times New Roman"/>
                <w:sz w:val="16"/>
                <w:szCs w:val="16"/>
                <w:highlight w:val="yellow"/>
              </w:rPr>
            </w:pPr>
          </w:p>
        </w:tc>
        <w:tc>
          <w:tcPr>
            <w:tcW w:w="1271"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ind w:firstLine="567"/>
              <w:rPr>
                <w:rFonts w:ascii="Times New Roman" w:eastAsia="Times New Roman" w:hAnsi="Times New Roman" w:cs="Times New Roman"/>
                <w:sz w:val="16"/>
                <w:szCs w:val="16"/>
                <w:highlight w:val="yellow"/>
              </w:rPr>
            </w:pPr>
          </w:p>
        </w:tc>
        <w:tc>
          <w:tcPr>
            <w:tcW w:w="1550"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ind w:firstLine="567"/>
              <w:rPr>
                <w:rFonts w:ascii="Times New Roman" w:eastAsia="Times New Roman" w:hAnsi="Times New Roman" w:cs="Times New Roman"/>
                <w:sz w:val="16"/>
                <w:szCs w:val="16"/>
                <w:highlight w:val="yellow"/>
              </w:rPr>
            </w:pP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0113</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ЦЦ830570340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992" w:type="dxa"/>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highlight w:val="yellow"/>
              </w:rPr>
            </w:pPr>
            <w:r w:rsidRPr="00081A32">
              <w:rPr>
                <w:rFonts w:ascii="Times New Roman" w:eastAsia="Times New Roman" w:hAnsi="Times New Roman" w:cs="Times New Roman"/>
                <w:sz w:val="16"/>
                <w:szCs w:val="16"/>
              </w:rPr>
              <w:t>Бюджет Шумерлинского муниципального округа</w:t>
            </w:r>
          </w:p>
        </w:tc>
        <w:tc>
          <w:tcPr>
            <w:tcW w:w="1161"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w:t>
            </w:r>
          </w:p>
        </w:tc>
        <w:tc>
          <w:tcPr>
            <w:tcW w:w="1141" w:type="dxa"/>
            <w:gridSpan w:val="5"/>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0,0</w:t>
            </w:r>
          </w:p>
        </w:tc>
        <w:tc>
          <w:tcPr>
            <w:tcW w:w="1274"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65</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1</w:t>
            </w:r>
          </w:p>
        </w:tc>
        <w:tc>
          <w:tcPr>
            <w:tcW w:w="1277" w:type="dxa"/>
            <w:gridSpan w:val="2"/>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77</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6</w:t>
            </w:r>
          </w:p>
        </w:tc>
      </w:tr>
      <w:tr w:rsidR="00081A32" w:rsidRPr="00081A32" w:rsidTr="0000510D">
        <w:trPr>
          <w:trHeight w:val="864"/>
          <w:tblCellSpacing w:w="5" w:type="nil"/>
        </w:trPr>
        <w:tc>
          <w:tcPr>
            <w:tcW w:w="1076" w:type="dxa"/>
            <w:vMerge w:val="restart"/>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5.2</w:t>
            </w:r>
          </w:p>
        </w:tc>
        <w:tc>
          <w:tcPr>
            <w:tcW w:w="1271"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Приобретение антитеррористического и досмотрового оборудования</w:t>
            </w:r>
          </w:p>
        </w:tc>
        <w:tc>
          <w:tcPr>
            <w:tcW w:w="1550"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3"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84" w:type="dxa"/>
            <w:gridSpan w:val="3"/>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1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83"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61"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1"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4"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864"/>
          <w:tblCellSpacing w:w="5" w:type="nil"/>
        </w:trPr>
        <w:tc>
          <w:tcPr>
            <w:tcW w:w="1076" w:type="dxa"/>
            <w:vMerge/>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1" w:type="dxa"/>
            <w:vMerge/>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0" w:type="dxa"/>
            <w:vMerge/>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3"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84" w:type="dxa"/>
            <w:gridSpan w:val="3"/>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17"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83"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81A32" w:rsidRPr="00081A32" w:rsidRDefault="00081A32" w:rsidP="00081A32">
            <w:pPr>
              <w:widowControl w:val="0"/>
              <w:autoSpaceDE w:val="0"/>
              <w:autoSpaceDN w:val="0"/>
              <w:adjustRightInd w:val="0"/>
              <w:spacing w:after="0" w:line="240" w:lineRule="auto"/>
              <w:ind w:right="-75"/>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Бюджет Чувашской Республики </w:t>
            </w:r>
          </w:p>
        </w:tc>
        <w:tc>
          <w:tcPr>
            <w:tcW w:w="1161"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1"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4"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rHeight w:val="2435"/>
          <w:tblCellSpacing w:w="5" w:type="nil"/>
        </w:trPr>
        <w:tc>
          <w:tcPr>
            <w:tcW w:w="1076" w:type="dxa"/>
            <w:vMerge/>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1" w:type="dxa"/>
            <w:vMerge/>
            <w:tcBorders>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0" w:type="dxa"/>
            <w:vMerge/>
            <w:tcBorders>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3"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50"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51"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83"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61"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1"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0</w:t>
            </w:r>
            <w:r w:rsidRPr="00081A32">
              <w:rPr>
                <w:rFonts w:ascii="Times New Roman" w:eastAsia="Times New Roman" w:hAnsi="Times New Roman" w:cs="Times New Roman"/>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0</w:t>
            </w:r>
            <w:r w:rsidRPr="00081A32">
              <w:rPr>
                <w:rFonts w:ascii="Times New Roman" w:eastAsia="Times New Roman" w:hAnsi="Times New Roman" w:cs="Times New Roman"/>
                <w:sz w:val="16"/>
                <w:szCs w:val="16"/>
              </w:rPr>
              <w:t>,0</w:t>
            </w:r>
          </w:p>
        </w:tc>
        <w:tc>
          <w:tcPr>
            <w:tcW w:w="1274"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gridSpan w:val="2"/>
            <w:tcBorders>
              <w:top w:val="single" w:sz="4" w:space="0" w:color="auto"/>
              <w:left w:val="single" w:sz="4" w:space="0" w:color="auto"/>
              <w:bottom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 xml:space="preserve">    </w:t>
            </w: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Показатель (индикатор) подпрограммы, увязанный с основным </w:t>
            </w:r>
            <w:r w:rsidRPr="00081A32">
              <w:rPr>
                <w:rFonts w:ascii="Times New Roman" w:eastAsia="Times New Roman" w:hAnsi="Times New Roman" w:cs="Times New Roman"/>
                <w:sz w:val="16"/>
                <w:szCs w:val="16"/>
              </w:rPr>
              <w:lastRenderedPageBreak/>
              <w:t>мероприятием 5</w:t>
            </w:r>
          </w:p>
        </w:tc>
        <w:tc>
          <w:tcPr>
            <w:tcW w:w="6928" w:type="dxa"/>
            <w:gridSpan w:val="10"/>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уровень раскрытия преступлений, совершенных на улицах (процентов)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161"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73,5</w:t>
            </w:r>
          </w:p>
        </w:tc>
        <w:tc>
          <w:tcPr>
            <w:tcW w:w="1141"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74,0</w:t>
            </w:r>
          </w:p>
        </w:tc>
        <w:tc>
          <w:tcPr>
            <w:tcW w:w="992"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74,5</w:t>
            </w:r>
          </w:p>
        </w:tc>
        <w:tc>
          <w:tcPr>
            <w:tcW w:w="1276" w:type="dxa"/>
            <w:gridSpan w:val="2"/>
            <w:tcBorders>
              <w:top w:val="single" w:sz="4" w:space="0" w:color="auto"/>
              <w:left w:val="single" w:sz="4" w:space="0" w:color="auto"/>
              <w:bottom w:val="single" w:sz="4" w:space="0" w:color="auto"/>
              <w:right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75,0</w:t>
            </w:r>
          </w:p>
        </w:tc>
        <w:tc>
          <w:tcPr>
            <w:tcW w:w="1274" w:type="dxa"/>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77,5**</w:t>
            </w:r>
          </w:p>
        </w:tc>
        <w:tc>
          <w:tcPr>
            <w:tcW w:w="1277" w:type="dxa"/>
            <w:gridSpan w:val="2"/>
            <w:tcBorders>
              <w:top w:val="single" w:sz="4" w:space="0" w:color="auto"/>
              <w:left w:val="single" w:sz="4" w:space="0" w:color="auto"/>
              <w:bottom w:val="single" w:sz="4" w:space="0" w:color="auto"/>
            </w:tcBorders>
          </w:tcPr>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80,0**</w:t>
            </w:r>
          </w:p>
        </w:tc>
      </w:tr>
      <w:tr w:rsidR="00081A32" w:rsidRPr="00081A32" w:rsidTr="0000510D">
        <w:trPr>
          <w:tblCellSpacing w:w="5" w:type="nil"/>
        </w:trPr>
        <w:tc>
          <w:tcPr>
            <w:tcW w:w="16117" w:type="dxa"/>
            <w:gridSpan w:val="30"/>
            <w:tcBorders>
              <w:bottom w:val="single" w:sz="4" w:space="0" w:color="auto"/>
            </w:tcBorders>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Шумерлинском муниципальном округе  Чувашской Республике"</w:t>
            </w:r>
          </w:p>
        </w:tc>
      </w:tr>
      <w:tr w:rsidR="00081A32" w:rsidRPr="00081A32" w:rsidTr="0000510D">
        <w:trPr>
          <w:trHeight w:val="581"/>
          <w:tblCellSpacing w:w="5" w:type="nil"/>
        </w:trPr>
        <w:tc>
          <w:tcPr>
            <w:tcW w:w="1076" w:type="dxa"/>
            <w:tcBorders>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w:t>
            </w:r>
            <w:proofErr w:type="gramStart"/>
            <w:r w:rsidRPr="00081A32">
              <w:rPr>
                <w:rFonts w:ascii="Times New Roman" w:eastAsia="Times New Roman" w:hAnsi="Times New Roman" w:cs="Times New Roman"/>
                <w:sz w:val="16"/>
                <w:szCs w:val="16"/>
              </w:rPr>
              <w:t>меро-приятие</w:t>
            </w:r>
            <w:proofErr w:type="gramEnd"/>
            <w:r w:rsidRPr="00081A32">
              <w:rPr>
                <w:rFonts w:ascii="Times New Roman" w:eastAsia="Times New Roman" w:hAnsi="Times New Roman" w:cs="Times New Roman"/>
                <w:sz w:val="16"/>
                <w:szCs w:val="16"/>
              </w:rPr>
              <w:t xml:space="preserve"> 6</w:t>
            </w:r>
          </w:p>
        </w:tc>
        <w:tc>
          <w:tcPr>
            <w:tcW w:w="1271" w:type="dxa"/>
            <w:tcBorders>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1550" w:type="dxa"/>
            <w:tcBorders>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61" w:type="dxa"/>
            <w:gridSpan w:val="4"/>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1" w:type="dxa"/>
            <w:gridSpan w:val="5"/>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gridSpan w:val="2"/>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tcBorders>
              <w:top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индикатор и показатель подпрограммы, увязанные с основным мероприятием 6</w:t>
            </w:r>
          </w:p>
        </w:tc>
        <w:tc>
          <w:tcPr>
            <w:tcW w:w="6928" w:type="dxa"/>
            <w:gridSpan w:val="10"/>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(единиц)</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61"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141"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992" w:type="dxa"/>
            <w:gridSpan w:val="4"/>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276" w:type="dxa"/>
            <w:gridSpan w:val="2"/>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17" w:type="dxa"/>
            <w:gridSpan w:val="2"/>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134"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r>
      <w:tr w:rsidR="00081A32" w:rsidRPr="00081A32" w:rsidTr="0000510D">
        <w:trPr>
          <w:tblCellSpacing w:w="5" w:type="nil"/>
        </w:trPr>
        <w:tc>
          <w:tcPr>
            <w:tcW w:w="16117" w:type="dxa"/>
            <w:gridSpan w:val="30"/>
            <w:tcBorders>
              <w:bottom w:val="single" w:sz="4" w:space="0" w:color="auto"/>
            </w:tcBorders>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b/>
                <w:sz w:val="16"/>
                <w:szCs w:val="16"/>
              </w:rPr>
              <w:t>Обеспечения физической охраной и дооснащения инженерно-техническими средствами охраны в Шумерлинском муниципальном округе  Чувашской Республике"</w:t>
            </w:r>
          </w:p>
        </w:tc>
      </w:tr>
      <w:tr w:rsidR="00081A32" w:rsidRPr="00081A32" w:rsidTr="0000510D">
        <w:trPr>
          <w:trHeight w:val="581"/>
          <w:tblCellSpacing w:w="5" w:type="nil"/>
        </w:trPr>
        <w:tc>
          <w:tcPr>
            <w:tcW w:w="1076" w:type="dxa"/>
            <w:tcBorders>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Основное </w:t>
            </w:r>
            <w:proofErr w:type="gramStart"/>
            <w:r w:rsidRPr="00081A32">
              <w:rPr>
                <w:rFonts w:ascii="Times New Roman" w:eastAsia="Times New Roman" w:hAnsi="Times New Roman" w:cs="Times New Roman"/>
                <w:sz w:val="16"/>
                <w:szCs w:val="16"/>
              </w:rPr>
              <w:t>меро-приятие</w:t>
            </w:r>
            <w:proofErr w:type="gramEnd"/>
            <w:r w:rsidRPr="00081A32">
              <w:rPr>
                <w:rFonts w:ascii="Times New Roman" w:eastAsia="Times New Roman" w:hAnsi="Times New Roman" w:cs="Times New Roman"/>
                <w:sz w:val="16"/>
                <w:szCs w:val="16"/>
              </w:rPr>
              <w:t xml:space="preserve"> 7</w:t>
            </w:r>
          </w:p>
        </w:tc>
        <w:tc>
          <w:tcPr>
            <w:tcW w:w="1271" w:type="dxa"/>
            <w:tcBorders>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 xml:space="preserve">. </w:t>
            </w:r>
            <w:r w:rsidRPr="00081A32">
              <w:rPr>
                <w:rFonts w:ascii="Times New Roman" w:eastAsia="Times New Roman" w:hAnsi="Times New Roman" w:cs="Times New Roman"/>
                <w:sz w:val="16"/>
                <w:szCs w:val="16"/>
              </w:rPr>
              <w:t>Приведение антитеррористической защищенности социально значимых объектов, объектов транспортного комплекса и мест массового пребывания людей в соответствие установленным требованиям</w:t>
            </w:r>
          </w:p>
        </w:tc>
        <w:tc>
          <w:tcPr>
            <w:tcW w:w="1550" w:type="dxa"/>
            <w:tcBorders>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273"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3" w:type="dxa"/>
            <w:gridSpan w:val="2"/>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61" w:type="dxa"/>
            <w:gridSpan w:val="4"/>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1" w:type="dxa"/>
            <w:gridSpan w:val="5"/>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2" w:type="dxa"/>
            <w:gridSpan w:val="4"/>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gridSpan w:val="2"/>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417" w:type="dxa"/>
            <w:gridSpan w:val="2"/>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34" w:type="dxa"/>
          </w:tcPr>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0510D">
        <w:trPr>
          <w:tblCellSpacing w:w="5" w:type="nil"/>
        </w:trPr>
        <w:tc>
          <w:tcPr>
            <w:tcW w:w="1076" w:type="dxa"/>
            <w:tcBorders>
              <w:top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Целевой индикатор и показатель подпрограммы, увязанные с основным мероприятием 7</w:t>
            </w:r>
          </w:p>
        </w:tc>
        <w:tc>
          <w:tcPr>
            <w:tcW w:w="6928" w:type="dxa"/>
            <w:gridSpan w:val="10"/>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Приведение антитеррористической защищенности социально значимых объектов (образования, здравоохранения, торговли, культуры, спорта, размещения), объектов транспортного комплекса и мест массового пребывания людей в соответствие установленным требованиям (процентов)</w:t>
            </w:r>
          </w:p>
        </w:tc>
        <w:tc>
          <w:tcPr>
            <w:tcW w:w="992" w:type="dxa"/>
            <w:shd w:val="clear" w:color="auto" w:fill="FFFFFF" w:themeFill="background1"/>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61" w:type="dxa"/>
            <w:gridSpan w:val="4"/>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w:t>
            </w:r>
          </w:p>
        </w:tc>
        <w:tc>
          <w:tcPr>
            <w:tcW w:w="1141" w:type="dxa"/>
            <w:gridSpan w:val="5"/>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w:t>
            </w:r>
          </w:p>
        </w:tc>
        <w:tc>
          <w:tcPr>
            <w:tcW w:w="992" w:type="dxa"/>
            <w:gridSpan w:val="4"/>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w:t>
            </w:r>
          </w:p>
        </w:tc>
        <w:tc>
          <w:tcPr>
            <w:tcW w:w="1276" w:type="dxa"/>
            <w:gridSpan w:val="2"/>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40</w:t>
            </w:r>
          </w:p>
        </w:tc>
        <w:tc>
          <w:tcPr>
            <w:tcW w:w="1417" w:type="dxa"/>
            <w:gridSpan w:val="2"/>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w:t>
            </w:r>
          </w:p>
        </w:tc>
        <w:tc>
          <w:tcPr>
            <w:tcW w:w="1134"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100</w:t>
            </w:r>
          </w:p>
        </w:tc>
      </w:tr>
    </w:tbl>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&lt;*&gt; </w:t>
      </w:r>
      <w:proofErr w:type="gramStart"/>
      <w:r w:rsidRPr="00081A32">
        <w:rPr>
          <w:rFonts w:ascii="Times New Roman" w:eastAsia="Times New Roman" w:hAnsi="Times New Roman" w:cs="Times New Roman"/>
          <w:sz w:val="16"/>
          <w:szCs w:val="16"/>
        </w:rPr>
        <w:t>Мероприятия</w:t>
      </w:r>
      <w:proofErr w:type="gramEnd"/>
      <w:r w:rsidRPr="00081A32">
        <w:rPr>
          <w:rFonts w:ascii="Times New Roman" w:eastAsia="Times New Roman" w:hAnsi="Times New Roman" w:cs="Times New Roman"/>
          <w:sz w:val="16"/>
          <w:szCs w:val="16"/>
        </w:rPr>
        <w:t xml:space="preserve"> указанные в Ресурсном обеспечении, реализуются по согласованию с исполнителями (соисполнителями)</w:t>
      </w:r>
    </w:p>
    <w:p w:rsidR="00081A32" w:rsidRPr="00081A32" w:rsidRDefault="00081A32" w:rsidP="00081A32">
      <w:pPr>
        <w:spacing w:after="0" w:line="240" w:lineRule="auto"/>
        <w:rPr>
          <w:rFonts w:ascii="Times New Roman" w:eastAsia="Times New Roman" w:hAnsi="Times New Roman" w:cs="Times New Roman"/>
          <w:sz w:val="16"/>
          <w:szCs w:val="16"/>
        </w:rPr>
        <w:sectPr w:rsidR="00081A32" w:rsidRPr="00081A32" w:rsidSect="001235A9">
          <w:pgSz w:w="16838" w:h="11906" w:orient="landscape"/>
          <w:pgMar w:top="1418" w:right="567" w:bottom="567" w:left="567" w:header="709" w:footer="709" w:gutter="0"/>
          <w:cols w:space="708"/>
          <w:docGrid w:linePitch="360"/>
        </w:sectPr>
      </w:pPr>
    </w:p>
    <w:p w:rsidR="00081A32" w:rsidRPr="00081A32" w:rsidRDefault="00081A32" w:rsidP="00081A32">
      <w:pPr>
        <w:tabs>
          <w:tab w:val="left" w:pos="4380"/>
          <w:tab w:val="right" w:pos="9745"/>
        </w:tabs>
        <w:spacing w:after="0" w:line="240" w:lineRule="auto"/>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ab/>
      </w:r>
      <w:r w:rsidRPr="00081A32">
        <w:rPr>
          <w:rFonts w:ascii="Times New Roman" w:eastAsia="Times New Roman" w:hAnsi="Times New Roman" w:cs="Times New Roman"/>
          <w:bCs/>
          <w:sz w:val="16"/>
          <w:szCs w:val="16"/>
        </w:rPr>
        <w:tab/>
        <w:t>Приложение № 5</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к муниципальной программе Шумерлинского муниципального округа </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"Повышение безопасности</w:t>
      </w:r>
      <w:r w:rsidRPr="00081A32">
        <w:rPr>
          <w:rFonts w:ascii="Times New Roman" w:eastAsia="Times New Roman" w:hAnsi="Times New Roman" w:cs="Times New Roman"/>
          <w:bCs/>
          <w:sz w:val="16"/>
          <w:szCs w:val="16"/>
        </w:rPr>
        <w:br/>
        <w:t>жизнедеятельности населения и территорий</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 xml:space="preserve"> Шумерлинского муниципального округа "</w:t>
      </w: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Подпрограмма</w:t>
      </w:r>
      <w:r w:rsidRPr="00081A32">
        <w:rPr>
          <w:rFonts w:ascii="Times New Roman" w:eastAsia="Times New Roman" w:hAnsi="Times New Roman" w:cs="Times New Roman"/>
          <w:b/>
          <w:bCs/>
          <w:sz w:val="16"/>
          <w:szCs w:val="16"/>
        </w:rPr>
        <w:br/>
        <w:t>"Построение (развитие) аппаратно-программного комплекса "Безопасный город" на территории Шумерлинского муниципального округа Чувашской Республики"</w:t>
      </w: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
          <w:bCs/>
          <w:sz w:val="16"/>
          <w:szCs w:val="16"/>
        </w:rPr>
      </w:pPr>
      <w:bookmarkStart w:id="44" w:name="sub_15100"/>
      <w:r w:rsidRPr="00081A32">
        <w:rPr>
          <w:rFonts w:ascii="Times New Roman" w:eastAsia="Times New Roman" w:hAnsi="Times New Roman" w:cs="Times New Roman"/>
          <w:b/>
          <w:bCs/>
          <w:sz w:val="16"/>
          <w:szCs w:val="16"/>
        </w:rPr>
        <w:t>Паспорт подпрограммы</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6300"/>
      </w:tblGrid>
      <w:tr w:rsidR="00081A32" w:rsidRPr="00081A32" w:rsidTr="0000510D">
        <w:tc>
          <w:tcPr>
            <w:tcW w:w="3500" w:type="dxa"/>
            <w:tcBorders>
              <w:top w:val="nil"/>
              <w:left w:val="nil"/>
              <w:bottom w:val="nil"/>
              <w:right w:val="nil"/>
            </w:tcBorders>
          </w:tcPr>
          <w:bookmarkEnd w:id="44"/>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подпрограммы</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Сектор ГО,  ЧС и специальных программ  администрации Шумерлинского муниципального округа</w:t>
            </w:r>
          </w:p>
        </w:tc>
      </w:tr>
      <w:tr w:rsidR="00081A32" w:rsidRPr="00081A32" w:rsidTr="0000510D">
        <w:tc>
          <w:tcPr>
            <w:tcW w:w="35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подпрограммы</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Межмуниципальный отдел МВД России «Шумерлинский» (по согласованию)</w:t>
            </w:r>
          </w:p>
        </w:tc>
      </w:tr>
      <w:tr w:rsidR="00081A32" w:rsidRPr="00081A32" w:rsidTr="0000510D">
        <w:tc>
          <w:tcPr>
            <w:tcW w:w="35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Цели подпрограммы</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безопасности жизнедеятельности населения Шумерлинского муниципального округа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на базе Едино-диспетчерской службы Шумерлинского муниципального округа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081A32" w:rsidRPr="00081A32" w:rsidTr="0000510D">
        <w:tc>
          <w:tcPr>
            <w:tcW w:w="35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Задачи подпрограммы</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телекоммуникационной и информационно-технической инфраструктуры системы-112;</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дооснащение едино дежурно-диспетчерской службы Шумерлинского муниципального округа (далее – ЕДДС) и дежурно-диспетчерских служб экстренных оперативных служб района  программно-техническими комплексами системы-112;</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подготовки персонала «Системы-112»;</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r>
      <w:tr w:rsidR="00081A32" w:rsidRPr="00081A32" w:rsidTr="0000510D">
        <w:tc>
          <w:tcPr>
            <w:tcW w:w="35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подпрограммы</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 2036 году предусматривается достижение следующих целевых индикаторов и показателей: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охват опасных объектов, грузов, опасных природных объектов, процессов и явлений системами мониторинга (полнота мониторинга) - 96,0 %;</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по сравнению с 2020 годом - 20,0 %</w:t>
            </w:r>
          </w:p>
          <w:p w:rsidR="00081A32" w:rsidRPr="00081A32" w:rsidRDefault="00081A32" w:rsidP="00081A32">
            <w:pPr>
              <w:spacing w:after="0" w:line="240" w:lineRule="auto"/>
              <w:rPr>
                <w:rFonts w:ascii="Times New Roman" w:eastAsia="Times New Roman" w:hAnsi="Times New Roman" w:cs="Times New Roman"/>
                <w:sz w:val="16"/>
                <w:szCs w:val="16"/>
              </w:rPr>
            </w:pPr>
          </w:p>
        </w:tc>
      </w:tr>
      <w:tr w:rsidR="00081A32" w:rsidRPr="00081A32" w:rsidTr="0000510D">
        <w:tc>
          <w:tcPr>
            <w:tcW w:w="35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Срок реализации подпрограммы</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2022-2035 годы:</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p w:rsidR="00081A32" w:rsidRPr="00081A32" w:rsidRDefault="00081A32" w:rsidP="00081A32">
            <w:pPr>
              <w:spacing w:after="0" w:line="240" w:lineRule="auto"/>
              <w:rPr>
                <w:rFonts w:ascii="Times New Roman" w:eastAsia="Times New Roman" w:hAnsi="Times New Roman" w:cs="Times New Roman"/>
                <w:sz w:val="16"/>
                <w:szCs w:val="16"/>
              </w:rPr>
            </w:pPr>
          </w:p>
        </w:tc>
      </w:tr>
      <w:tr w:rsidR="00081A32" w:rsidRPr="00081A32" w:rsidTr="0000510D">
        <w:tc>
          <w:tcPr>
            <w:tcW w:w="35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Объемы финансирования подпрограммы с разбивкой по годам ее реализации</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составят 20892,2 тыс. рублей, в том числе:</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бюджета Шумерлинского муниципального округа  -  20 892,2   тыс. рублей, из них:</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1 456,4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2026 - 2030 годах –7 427,9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в 2031 - 2035 годах –7 639,0  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 счет внебюджетных источников - __0 _тыс. рублей.</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w:t>
            </w:r>
          </w:p>
        </w:tc>
      </w:tr>
      <w:tr w:rsidR="00081A32" w:rsidRPr="00081A32" w:rsidTr="0000510D">
        <w:tc>
          <w:tcPr>
            <w:tcW w:w="35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Ожидаемые результаты реализации подпрограммы</w:t>
            </w:r>
          </w:p>
        </w:tc>
        <w:tc>
          <w:tcPr>
            <w:tcW w:w="28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w:t>
            </w:r>
          </w:p>
        </w:tc>
        <w:tc>
          <w:tcPr>
            <w:tcW w:w="6300" w:type="dxa"/>
            <w:tcBorders>
              <w:top w:val="nil"/>
              <w:left w:val="nil"/>
              <w:bottom w:val="nil"/>
              <w:right w:val="nil"/>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охвата опасных объектов, грузов, опасных природных объектов, процессов и явлений системами мониторинга (полнота мониторинга);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p w:rsidR="00081A32" w:rsidRPr="00081A32" w:rsidRDefault="00081A32" w:rsidP="00081A32">
            <w:pPr>
              <w:spacing w:after="0" w:line="240" w:lineRule="auto"/>
              <w:rPr>
                <w:rFonts w:ascii="Times New Roman" w:eastAsia="Times New Roman" w:hAnsi="Times New Roman" w:cs="Times New Roman"/>
                <w:sz w:val="16"/>
                <w:szCs w:val="16"/>
              </w:rPr>
            </w:pPr>
          </w:p>
        </w:tc>
      </w:tr>
    </w:tbl>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
          <w:bCs/>
          <w:sz w:val="16"/>
          <w:szCs w:val="16"/>
        </w:rPr>
      </w:pPr>
      <w:bookmarkStart w:id="45" w:name="sub_15002"/>
      <w:r w:rsidRPr="00081A32">
        <w:rPr>
          <w:rFonts w:ascii="Times New Roman" w:eastAsia="Times New Roman" w:hAnsi="Times New Roman" w:cs="Times New Roman"/>
          <w:b/>
          <w:bCs/>
          <w:sz w:val="16"/>
          <w:szCs w:val="16"/>
        </w:rPr>
        <w:t xml:space="preserve">Раздел I. Приоритеты и цели, задачи и показатели достижения целей и решения задач, описание основных ожидаемых конечных результатов подпрограммы </w:t>
      </w:r>
      <w:bookmarkEnd w:id="45"/>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lastRenderedPageBreak/>
        <w:t>Приоритетами в вопросах построения (развития) аппаратно-программного комплекса «Безопасный город» на территории Шумерлинского муниципального округа Чувашской Республики являются создание на базе едино дежурно-диспетчерской службы Шумерлинского рай-она (далее – ЕДДС) комплексной информационной системы, обеспечивающей прогнозирование, мониторинг, предупреждение и ликвидацию возможных угроз, которые определены распоряжением Правительства Российской Федерации от 3 декабря 2014 г. № 2446-р и основными целями Муниципальной программы.</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Основными целями подпрограммы являются: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безопасности жизнедеятельности населения Шумерлинского муниципального округа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на базе ЕДДС Шумерлинского муниципального округа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Достижению поставленных в подпрограмме целей способствует решение следующих задач:</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телекоммуникационной и информационно-технической инфраструктуры системы-112;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дооснащение ЕДДС и дежурно-диспетчерских служб экстренных оперативных служб района программно-техническими комплексами «Системы-112»;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подготовки персонала «Системы-112»;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результате реализации мероприятий подпрограммы к 2036 году ожидается достижение следующих результатов: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w:t>
      </w:r>
      <w:proofErr w:type="gramStart"/>
      <w:r w:rsidRPr="00081A32">
        <w:rPr>
          <w:rFonts w:ascii="Times New Roman" w:eastAsia="Times New Roman" w:hAnsi="Times New Roman" w:cs="Times New Roman"/>
          <w:sz w:val="16"/>
          <w:szCs w:val="16"/>
        </w:rPr>
        <w:t xml:space="preserve"> ;</w:t>
      </w:r>
      <w:proofErr w:type="gramEnd"/>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охвата опасных объектов, грузов, опасных природных объектов, процессов и явлений системами мониторинга (полнота мониторинга);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b/>
          <w:sz w:val="16"/>
          <w:szCs w:val="16"/>
        </w:rPr>
      </w:pPr>
      <w:bookmarkStart w:id="46" w:name="sub_15003"/>
      <w:r w:rsidRPr="00081A32">
        <w:rPr>
          <w:rFonts w:ascii="Times New Roman" w:eastAsia="Times New Roman" w:hAnsi="Times New Roman" w:cs="Times New Roman"/>
          <w:b/>
          <w:sz w:val="16"/>
          <w:szCs w:val="16"/>
        </w:rPr>
        <w:t xml:space="preserve">Раздел </w:t>
      </w:r>
      <w:r w:rsidRPr="00081A32">
        <w:rPr>
          <w:rFonts w:ascii="Times New Roman" w:eastAsia="Times New Roman" w:hAnsi="Times New Roman" w:cs="Times New Roman"/>
          <w:b/>
          <w:sz w:val="16"/>
          <w:szCs w:val="16"/>
          <w:lang w:val="en-US"/>
        </w:rPr>
        <w:t>II</w:t>
      </w:r>
      <w:r w:rsidRPr="00081A32">
        <w:rPr>
          <w:rFonts w:ascii="Times New Roman" w:eastAsia="Times New Roman" w:hAnsi="Times New Roman" w:cs="Times New Roman"/>
          <w:b/>
          <w:sz w:val="16"/>
          <w:szCs w:val="16"/>
        </w:rPr>
        <w:t>. Перечень и сведения о целевых индикаторах и показателях подпрограммы с расшифровкой плановых значений по годам ее реализации</w:t>
      </w:r>
    </w:p>
    <w:p w:rsidR="00081A32" w:rsidRPr="00081A32" w:rsidRDefault="00081A32" w:rsidP="00081A32">
      <w:pPr>
        <w:autoSpaceDE w:val="0"/>
        <w:autoSpaceDN w:val="0"/>
        <w:adjustRightInd w:val="0"/>
        <w:spacing w:after="0" w:line="240" w:lineRule="auto"/>
        <w:jc w:val="center"/>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Целевыми индикаторами и показателями подпрограммы являются:</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охват опасных объектов, грузов, опасных природных объектов, процессов и явлений системами мониторинга (полнота мониторинга);</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Чувашской Республики по сравнению с 2020 годом.</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1) о</w:t>
      </w:r>
      <w:r w:rsidRPr="00081A32">
        <w:rPr>
          <w:rFonts w:ascii="Times New Roman" w:eastAsia="Times New Roman" w:hAnsi="Times New Roman" w:cs="Times New Roman"/>
          <w:sz w:val="16"/>
          <w:szCs w:val="16"/>
        </w:rPr>
        <w:t>хват опасных объектов, грузов, опасных природных объектов, процессов и явлений системами мониторинга (полнота мониторинга) - 96,0 %</w:t>
      </w:r>
      <w:r w:rsidRPr="00081A32">
        <w:rPr>
          <w:rFonts w:ascii="Times New Roman" w:eastAsia="Times New Roman" w:hAnsi="Times New Roman" w:cs="Times New Roman"/>
          <w:sz w:val="16"/>
          <w:szCs w:val="16"/>
          <w:lang w:eastAsia="en-US"/>
        </w:rPr>
        <w:t>,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92,5 %;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93,0 %;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93,5 %;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94,0 %;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95,0 %;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96,0 %;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2) с</w:t>
      </w:r>
      <w:r w:rsidRPr="00081A32">
        <w:rPr>
          <w:rFonts w:ascii="Times New Roman" w:eastAsia="Times New Roman" w:hAnsi="Times New Roman" w:cs="Times New Roman"/>
          <w:sz w:val="16"/>
          <w:szCs w:val="16"/>
        </w:rPr>
        <w:t>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по сравнению с 2020 годом, - 20,0 %</w:t>
      </w:r>
      <w:r w:rsidRPr="00081A32">
        <w:rPr>
          <w:rFonts w:ascii="Times New Roman" w:eastAsia="Times New Roman" w:hAnsi="Times New Roman" w:cs="Times New Roman"/>
          <w:sz w:val="16"/>
          <w:szCs w:val="16"/>
          <w:lang w:eastAsia="en-US"/>
        </w:rPr>
        <w:t>, в том числе:</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2022 году – 20,0 %;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2023 году – 20,0 %;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2024 году – 20,0 %;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2025 году – 20,0 %;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2030 году – 20,0 %;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81A32">
        <w:rPr>
          <w:rFonts w:ascii="Times New Roman" w:eastAsia="Times New Roman" w:hAnsi="Times New Roman" w:cs="Times New Roman"/>
          <w:sz w:val="16"/>
          <w:szCs w:val="16"/>
          <w:lang w:eastAsia="en-US"/>
        </w:rPr>
        <w:t>в 2035 году – 20,0 %.</w:t>
      </w:r>
    </w:p>
    <w:p w:rsidR="00081A32" w:rsidRPr="00081A32" w:rsidRDefault="00081A32" w:rsidP="00081A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
          <w:bCs/>
          <w:sz w:val="16"/>
          <w:szCs w:val="16"/>
        </w:rPr>
      </w:pPr>
      <w:r w:rsidRPr="00081A32">
        <w:rPr>
          <w:rFonts w:ascii="Times New Roman" w:eastAsia="Times New Roman" w:hAnsi="Times New Roman" w:cs="Times New Roman"/>
          <w:b/>
          <w:bCs/>
          <w:sz w:val="16"/>
          <w:szCs w:val="16"/>
        </w:rPr>
        <w:t>Раздел III. Характеристика основных мероприятий подпрограммы с указанием сроков и этапов их реализации</w:t>
      </w:r>
    </w:p>
    <w:bookmarkEnd w:id="46"/>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Основные мероприятия подпрограммы направлены на выполнение поставленных целей и задач подпрограммы и Муниципальной программы в целом. Реализация основных мероприятий обеспечит достижение индикаторов эффективности подпрограммы.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объединяет четыре основных мероприятий: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1.</w:t>
      </w:r>
      <w:r w:rsidRPr="00081A32">
        <w:rPr>
          <w:rFonts w:ascii="Times New Roman" w:eastAsia="Times New Roman" w:hAnsi="Times New Roman" w:cs="Times New Roman"/>
          <w:sz w:val="16"/>
          <w:szCs w:val="16"/>
        </w:rPr>
        <w:t xml:space="preserve"> Создание системы обеспечения вызова экстренных оперативных служб по единому номеру "112" на территории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Предусматривается реализация мероприятий по развитию системы-112 на территории Шумерлинского муниципального округа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в экстренную оперативную службу по типу «одного окна» и снижение</w:t>
      </w:r>
      <w:proofErr w:type="gramEnd"/>
      <w:r w:rsidRPr="00081A32">
        <w:rPr>
          <w:rFonts w:ascii="Times New Roman" w:eastAsia="Times New Roman" w:hAnsi="Times New Roman" w:cs="Times New Roman"/>
          <w:sz w:val="16"/>
          <w:szCs w:val="16"/>
        </w:rPr>
        <w:t xml:space="preserve"> экономических затрат на осуществление взаимодействия экстренных оперативных служб.</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выполнения основного мероприятия предусматриваются: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проектирование системы-112 на базе разработанного Министерством Российской Федерации по делам гражданской обороны, чрезвычайным ситуациям и ликвидации последствий стихийных бедствий программно-технического комплекса автоматизированной системы обмена информацией между объектами системы-112;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развертывание сети связи и передачи данных системы-112;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сопряжение существующей инфраструктуры связи муниципальных образований с системой-112;</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оснащение аппаратурой спутниковой навигации ГЛОНАСС/GPS транспортных средств оперативных служб, привлекаемых к ликвидации ЧС.</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2.</w:t>
      </w:r>
      <w:r w:rsidRPr="00081A32">
        <w:rPr>
          <w:rFonts w:ascii="Times New Roman" w:eastAsia="Times New Roman" w:hAnsi="Times New Roman" w:cs="Times New Roman"/>
          <w:sz w:val="16"/>
          <w:szCs w:val="16"/>
        </w:rPr>
        <w:t xml:space="preserve"> Обеспечение безопасности населения и муниципальной (коммунальной) инфраструктуры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2.1. Модернизация и обслуживание ранее установленных систем видеонаблюдения и видеофиксации преступлений и административных правонарушений.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2.4. Разработка технического проекта на создание и внедрение опытных участков аппаратно-программного комплекса «Безопасный город» на территории Шумерлинского муниципального округа Чувашской Республики.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Предусматривается создание следующих сегментов аппаратно-программного комплекса «Безопасный город»:</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правопорядка, безопасной обстановки на улицах и в других общественных местах;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предупреждение и защита муниципальных образований от ЧС, обеспечение пожарной безопасности;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работы с реестрами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социальным реестром.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выполнения данных мероприятий планируются: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w:t>
      </w:r>
      <w:proofErr w:type="gramStart"/>
      <w:r w:rsidRPr="00081A32">
        <w:rPr>
          <w:rFonts w:ascii="Times New Roman" w:eastAsia="Times New Roman" w:hAnsi="Times New Roman" w:cs="Times New Roman"/>
          <w:sz w:val="16"/>
          <w:szCs w:val="16"/>
        </w:rPr>
        <w:t>функций общественного контроля деятельности представителей территориальных органов федеральных органов исполнительной</w:t>
      </w:r>
      <w:proofErr w:type="gramEnd"/>
      <w:r w:rsidRPr="00081A32">
        <w:rPr>
          <w:rFonts w:ascii="Times New Roman" w:eastAsia="Times New Roman" w:hAnsi="Times New Roman" w:cs="Times New Roman"/>
          <w:sz w:val="16"/>
          <w:szCs w:val="16"/>
        </w:rPr>
        <w:t xml:space="preserve"> власти, ответственных за обеспечение общественной безопасности, правопорядка и безопасности среды обитания;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создание </w:t>
      </w:r>
      <w:proofErr w:type="gramStart"/>
      <w:r w:rsidRPr="00081A32">
        <w:rPr>
          <w:rFonts w:ascii="Times New Roman" w:eastAsia="Times New Roman" w:hAnsi="Times New Roman" w:cs="Times New Roman"/>
          <w:sz w:val="16"/>
          <w:szCs w:val="16"/>
        </w:rPr>
        <w:t>системы контроля качества работы коммунальных служб</w:t>
      </w:r>
      <w:proofErr w:type="gramEnd"/>
      <w:r w:rsidRPr="00081A32">
        <w:rPr>
          <w:rFonts w:ascii="Times New Roman" w:eastAsia="Times New Roman" w:hAnsi="Times New Roman" w:cs="Times New Roman"/>
          <w:sz w:val="16"/>
          <w:szCs w:val="16"/>
        </w:rPr>
        <w:t xml:space="preserve"> и состояния коммунальной инфраструктуры;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возможности оперативного управления пожарно-спасательными подразделениями с использованием пространственной информации;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оперативного мониторинга состояния опасных производственных объектов, а также используемых, производимых, перерабатываемых, хранимых и транспортируемых радиоактивных, пожаровзрывоопасных, опасных химических и биологических веществ;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социального реестра;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3.</w:t>
      </w:r>
      <w:r w:rsidRPr="00081A32">
        <w:rPr>
          <w:rFonts w:ascii="Times New Roman" w:eastAsia="Times New Roman" w:hAnsi="Times New Roman" w:cs="Times New Roman"/>
          <w:sz w:val="16"/>
          <w:szCs w:val="16"/>
        </w:rPr>
        <w:t xml:space="preserve"> Обеспечение безопасности на транспорте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Предусматривается создание следующих сегментов аппаратно-программного комплекса «Безопасный город»:</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правопорядка и профилактики правонарушений на дорогах, объектах транспортной инфраструктуры и транспортных средствах;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дорожного движения;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на транспорте.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выполнения данных мероприятий планируются: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модернизация и обслуживание ранее установленных систем видеонаблюдения и видеофиксации, осуществляющих:</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круглосуточную регистрацию фактов нарушения правил дорожного движения;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выявление потенциально опасных событий на дорогах и объектах транспортной инфраструктуры железнодорожного, водного, воздушного и автомобильного транспорта, дорожного хозяйства;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видеомониторинг и анализ оперативной обстановки на объектах транспортной инфраструктуры;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отслеживание маршрутов транспортных средств;</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единой транспортной диспетчерской;</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и управление муниципальным парковочным пространством;</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системы экстренной связи на транспортных средствах (автомобильном, железнодорожном, водном и воздушном транспорте), системы автоматического оповещения служб экстренного реагирования при авариях и других ЧС, а также геолокацию точки вызова;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контроля маршрутов движения общественного транспорта;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w:t>
      </w:r>
      <w:proofErr w:type="gramStart"/>
      <w:r w:rsidRPr="00081A32">
        <w:rPr>
          <w:rFonts w:ascii="Times New Roman" w:eastAsia="Times New Roman" w:hAnsi="Times New Roman" w:cs="Times New Roman"/>
          <w:sz w:val="16"/>
          <w:szCs w:val="16"/>
        </w:rPr>
        <w:t>контроля за</w:t>
      </w:r>
      <w:proofErr w:type="gramEnd"/>
      <w:r w:rsidRPr="00081A32">
        <w:rPr>
          <w:rFonts w:ascii="Times New Roman" w:eastAsia="Times New Roman" w:hAnsi="Times New Roman" w:cs="Times New Roman"/>
          <w:sz w:val="16"/>
          <w:szCs w:val="16"/>
        </w:rPr>
        <w:t xml:space="preserve"> результатами технического мониторинга объектов транспортной инфраструктуры;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системы информирования населения о работе общественного транспорта и дорожной ситуации.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i/>
          <w:sz w:val="16"/>
          <w:szCs w:val="16"/>
        </w:rPr>
        <w:t>Основное мероприятие 4.</w:t>
      </w:r>
      <w:r w:rsidRPr="00081A32">
        <w:rPr>
          <w:rFonts w:ascii="Times New Roman" w:eastAsia="Times New Roman" w:hAnsi="Times New Roman" w:cs="Times New Roman"/>
          <w:sz w:val="16"/>
          <w:szCs w:val="16"/>
        </w:rPr>
        <w:t xml:space="preserve"> Обеспечение управления оперативной обстановкой в муниципальном образовании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рамках выполнения основного мероприятия предусматриваются: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Мероприятия 4.1. Внедрение аппаратно-программного комплекса «Безопасное муниципальное образование»;</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Мероприятия 4.2. Содержание и развитие единой дежурно-диспетчерской службы (ЕДДС)</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ЕДДС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 реализуется в период с 2022 по 2035 год в три этапа:</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 этап – 2022-2025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 этап – 2026-2030 годы;</w:t>
      </w:r>
    </w:p>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 этап – 2031-2035 годы.</w:t>
      </w:r>
    </w:p>
    <w:p w:rsidR="00081A32" w:rsidRPr="00081A32" w:rsidRDefault="00081A32" w:rsidP="00081A32">
      <w:pPr>
        <w:spacing w:after="0" w:line="240" w:lineRule="auto"/>
        <w:ind w:firstLine="567"/>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
          <w:bCs/>
          <w:sz w:val="16"/>
          <w:szCs w:val="16"/>
        </w:rPr>
      </w:pPr>
      <w:bookmarkStart w:id="47" w:name="sub_15004"/>
      <w:r w:rsidRPr="00081A32">
        <w:rPr>
          <w:rFonts w:ascii="Times New Roman" w:eastAsia="Times New Roman" w:hAnsi="Times New Roman" w:cs="Times New Roman"/>
          <w:b/>
          <w:bCs/>
          <w:sz w:val="16"/>
          <w:szCs w:val="16"/>
        </w:rPr>
        <w:t xml:space="preserve">Раздел IV. Обоснование объема финансовых ресурсов, необходимых для реализации подпрограммы </w:t>
      </w:r>
    </w:p>
    <w:bookmarkEnd w:id="47"/>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Общий объем финансирования подпрограммы в 2022-2035 годах за счет всех источников финансирования составляет 20 892,2  тыс. рублей, в том числе за счет средств:</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- 20 892,2 тыс. рублей, (100 процента);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внебюджетных источников-0 тыс. руб. (0%).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Прогнозируемый объем финансирования подпрограммы на 1 этапе (2022-2025 годы) составит 5 825,3 тыс. рублей, в том числе</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в 2025 году – 1 456,4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из них средства: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бюджета Шумерлинского муниципального округа  - 5 825,3 тыс. рублей, (100 процента), в том числе:</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2022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2023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2024 году – 1 456,3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 2025 году – 1 456,4 тыс. рублей</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тыс. рублей (0 процента).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2 этапе (2026-2030 годы) планируемый объем финансирования подпрограммы составит 7 427,9 тыс. рублей, из них средства: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бюджета Шумерлинского муниципального округа  - 7 427,9 тыс. рублей, (100 процента),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внебюджетных источников – 0 (0 %);</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На 3 (2031 - 2035 годы) этапе планируемый объем финансирования подпрограммы составит 7 639,0  тыс. рублей, из них средства:</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w:t>
      </w:r>
    </w:p>
    <w:p w:rsidR="00081A32" w:rsidRPr="00081A32" w:rsidRDefault="00081A32" w:rsidP="00081A3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Ресурсное обеспечение подпрограммы за счет всех источников финансирования приведено в приложении к настоящей подпрограмме.</w:t>
      </w: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sectPr w:rsidR="00081A32" w:rsidRPr="00081A32" w:rsidSect="001235A9">
          <w:headerReference w:type="default" r:id="rId55"/>
          <w:pgSz w:w="11905" w:h="16837"/>
          <w:pgMar w:top="680" w:right="799" w:bottom="680" w:left="1361" w:header="510" w:footer="720" w:gutter="0"/>
          <w:cols w:space="720"/>
          <w:noEndnote/>
          <w:docGrid w:linePitch="326"/>
        </w:sectPr>
      </w:pP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lastRenderedPageBreak/>
        <w:t xml:space="preserve">Приложение </w:t>
      </w:r>
      <w:r w:rsidRPr="00081A32">
        <w:rPr>
          <w:rFonts w:ascii="Times New Roman" w:eastAsia="Times New Roman" w:hAnsi="Times New Roman" w:cs="Times New Roman"/>
          <w:bCs/>
          <w:sz w:val="16"/>
          <w:szCs w:val="16"/>
        </w:rPr>
        <w:br/>
        <w:t>к подпрограмме "Построение</w:t>
      </w:r>
      <w:r w:rsidRPr="00081A32">
        <w:rPr>
          <w:rFonts w:ascii="Times New Roman" w:eastAsia="Times New Roman" w:hAnsi="Times New Roman" w:cs="Times New Roman"/>
          <w:bCs/>
          <w:sz w:val="16"/>
          <w:szCs w:val="16"/>
        </w:rPr>
        <w:br/>
        <w:t>(развитие) аппаратно-программного</w:t>
      </w:r>
      <w:r w:rsidRPr="00081A32">
        <w:rPr>
          <w:rFonts w:ascii="Times New Roman" w:eastAsia="Times New Roman" w:hAnsi="Times New Roman" w:cs="Times New Roman"/>
          <w:bCs/>
          <w:sz w:val="16"/>
          <w:szCs w:val="16"/>
        </w:rPr>
        <w:br/>
        <w:t>комплекса "Безопасный город"</w:t>
      </w:r>
      <w:r w:rsidRPr="00081A32">
        <w:rPr>
          <w:rFonts w:ascii="Times New Roman" w:eastAsia="Times New Roman" w:hAnsi="Times New Roman" w:cs="Times New Roman"/>
          <w:bCs/>
          <w:sz w:val="16"/>
          <w:szCs w:val="16"/>
        </w:rPr>
        <w:br/>
        <w:t>на территории Шумерлинского муниципального округа Чувашской Республики"</w:t>
      </w:r>
      <w:r w:rsidRPr="00081A32">
        <w:rPr>
          <w:rFonts w:ascii="Times New Roman" w:eastAsia="Times New Roman" w:hAnsi="Times New Roman" w:cs="Times New Roman"/>
          <w:bCs/>
          <w:sz w:val="16"/>
          <w:szCs w:val="16"/>
        </w:rPr>
        <w:br/>
        <w:t xml:space="preserve">муниципальной программы Шумерлинского муниципального округа </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"Повышение безопасности</w:t>
      </w:r>
      <w:r w:rsidRPr="00081A32">
        <w:rPr>
          <w:rFonts w:ascii="Times New Roman" w:eastAsia="Times New Roman" w:hAnsi="Times New Roman" w:cs="Times New Roman"/>
          <w:bCs/>
          <w:sz w:val="16"/>
          <w:szCs w:val="16"/>
        </w:rPr>
        <w:br/>
        <w:t xml:space="preserve">жизнедеятельности населения и территорий Шумерлинского муниципального округа </w:t>
      </w:r>
    </w:p>
    <w:p w:rsidR="00081A32" w:rsidRPr="00081A32" w:rsidRDefault="00081A32" w:rsidP="00081A32">
      <w:pPr>
        <w:spacing w:after="0" w:line="240" w:lineRule="auto"/>
        <w:jc w:val="right"/>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w:t>
      </w:r>
    </w:p>
    <w:p w:rsidR="00081A32" w:rsidRPr="00081A32" w:rsidRDefault="00081A32" w:rsidP="00081A32">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rPr>
      </w:pPr>
      <w:r w:rsidRPr="00081A32">
        <w:rPr>
          <w:rFonts w:ascii="Times New Roman" w:eastAsia="Times New Roman" w:hAnsi="Times New Roman" w:cs="Times New Roman"/>
          <w:bCs/>
          <w:sz w:val="16"/>
          <w:szCs w:val="16"/>
        </w:rPr>
        <w:t>Ресурсное обеспечение</w:t>
      </w:r>
      <w:r w:rsidRPr="00081A32">
        <w:rPr>
          <w:rFonts w:ascii="Times New Roman" w:eastAsia="Times New Roman" w:hAnsi="Times New Roman" w:cs="Times New Roman"/>
          <w:bCs/>
          <w:sz w:val="16"/>
          <w:szCs w:val="16"/>
        </w:rPr>
        <w:br/>
        <w:t>реализации подпрограммы "Построение (развитие) аппаратно-программного комплекса "Безопасный город" на территории Шумерлинского муниципального округа Чувашской Республики" за счет всех источников финансирования</w:t>
      </w:r>
    </w:p>
    <w:tbl>
      <w:tblPr>
        <w:tblW w:w="15550" w:type="dxa"/>
        <w:tblCellSpacing w:w="5" w:type="nil"/>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23"/>
        <w:gridCol w:w="1408"/>
        <w:gridCol w:w="1558"/>
        <w:gridCol w:w="1275"/>
        <w:gridCol w:w="709"/>
        <w:gridCol w:w="567"/>
        <w:gridCol w:w="1134"/>
        <w:gridCol w:w="567"/>
        <w:gridCol w:w="708"/>
        <w:gridCol w:w="1142"/>
        <w:gridCol w:w="995"/>
        <w:gridCol w:w="1144"/>
        <w:gridCol w:w="1277"/>
        <w:gridCol w:w="1276"/>
        <w:gridCol w:w="567"/>
      </w:tblGrid>
      <w:tr w:rsidR="00081A32" w:rsidRPr="00081A32" w:rsidTr="00081A32">
        <w:trPr>
          <w:tblCellSpacing w:w="5" w:type="nil"/>
        </w:trPr>
        <w:tc>
          <w:tcPr>
            <w:tcW w:w="1223"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Статус</w:t>
            </w:r>
          </w:p>
        </w:tc>
        <w:tc>
          <w:tcPr>
            <w:tcW w:w="1408"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Наименование подпрограммы муниципальной программы, основного мероприятия, мероприятия)</w:t>
            </w:r>
            <w:proofErr w:type="gramEnd"/>
          </w:p>
        </w:tc>
        <w:tc>
          <w:tcPr>
            <w:tcW w:w="1558"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Задача подпрограммы муниципальной программы</w:t>
            </w:r>
          </w:p>
        </w:tc>
        <w:tc>
          <w:tcPr>
            <w:tcW w:w="1275"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соисполнители, участники</w:t>
            </w:r>
          </w:p>
        </w:tc>
        <w:tc>
          <w:tcPr>
            <w:tcW w:w="2977" w:type="dxa"/>
            <w:gridSpan w:val="4"/>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Код бюджетной классификации</w:t>
            </w:r>
          </w:p>
        </w:tc>
        <w:tc>
          <w:tcPr>
            <w:tcW w:w="708" w:type="dxa"/>
            <w:vMerge w:val="restart"/>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Источники финансирования</w:t>
            </w:r>
          </w:p>
        </w:tc>
        <w:tc>
          <w:tcPr>
            <w:tcW w:w="6401" w:type="dxa"/>
            <w:gridSpan w:val="6"/>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Расходы по годам, тыс. рублей</w:t>
            </w:r>
          </w:p>
        </w:tc>
      </w:tr>
      <w:tr w:rsidR="00081A32" w:rsidRPr="00081A32" w:rsidTr="00081A32">
        <w:trPr>
          <w:tblCellSpacing w:w="5" w:type="nil"/>
        </w:trPr>
        <w:tc>
          <w:tcPr>
            <w:tcW w:w="1223"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8"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5"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раздел, подраздел</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целевая статья расходов</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группа (подгруппа) вида расходов</w:t>
            </w:r>
          </w:p>
        </w:tc>
        <w:tc>
          <w:tcPr>
            <w:tcW w:w="708"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2022</w:t>
            </w:r>
          </w:p>
        </w:tc>
        <w:tc>
          <w:tcPr>
            <w:tcW w:w="995"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2023</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2024</w:t>
            </w:r>
          </w:p>
        </w:tc>
        <w:tc>
          <w:tcPr>
            <w:tcW w:w="127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2025</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2026-2030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2031-2035</w:t>
            </w:r>
          </w:p>
        </w:tc>
      </w:tr>
      <w:tr w:rsidR="00081A32" w:rsidRPr="00081A32" w:rsidTr="00081A32">
        <w:trPr>
          <w:tblCellSpacing w:w="5" w:type="nil"/>
        </w:trPr>
        <w:tc>
          <w:tcPr>
            <w:tcW w:w="1223"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w:t>
            </w:r>
          </w:p>
        </w:tc>
        <w:tc>
          <w:tcPr>
            <w:tcW w:w="140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w:t>
            </w:r>
          </w:p>
        </w:tc>
        <w:tc>
          <w:tcPr>
            <w:tcW w:w="155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w:t>
            </w:r>
          </w:p>
        </w:tc>
        <w:tc>
          <w:tcPr>
            <w:tcW w:w="1275"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4</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5</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6</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7</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8</w:t>
            </w:r>
          </w:p>
        </w:tc>
        <w:tc>
          <w:tcPr>
            <w:tcW w:w="70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w:t>
            </w: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13</w:t>
            </w:r>
          </w:p>
        </w:tc>
        <w:tc>
          <w:tcPr>
            <w:tcW w:w="995"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14</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15</w:t>
            </w:r>
          </w:p>
        </w:tc>
        <w:tc>
          <w:tcPr>
            <w:tcW w:w="127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16</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17</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w:t>
            </w:r>
          </w:p>
        </w:tc>
      </w:tr>
      <w:tr w:rsidR="00081A32" w:rsidRPr="00081A32" w:rsidTr="00081A32">
        <w:trPr>
          <w:tblCellSpacing w:w="5" w:type="nil"/>
        </w:trPr>
        <w:tc>
          <w:tcPr>
            <w:tcW w:w="1223"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Подпрограмма</w:t>
            </w:r>
          </w:p>
        </w:tc>
        <w:tc>
          <w:tcPr>
            <w:tcW w:w="1408" w:type="dxa"/>
            <w:vMerge w:val="restart"/>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"Построение (развитие) аппаратно-программного комплекса "Безопасный город" на территории Шумерлинского муниципального округа Чувашской Республики"</w:t>
            </w:r>
          </w:p>
        </w:tc>
        <w:tc>
          <w:tcPr>
            <w:tcW w:w="1558"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Ц850000000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42" w:type="dxa"/>
            <w:vAlign w:val="center"/>
          </w:tcPr>
          <w:p w:rsidR="00081A32" w:rsidRPr="00081A32" w:rsidRDefault="00081A32" w:rsidP="00081A32">
            <w:pPr>
              <w:spacing w:after="0" w:line="240" w:lineRule="auto"/>
              <w:ind w:left="-75" w:right="-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995" w:type="dxa"/>
            <w:vAlign w:val="center"/>
          </w:tcPr>
          <w:p w:rsidR="00081A32" w:rsidRPr="00081A32" w:rsidRDefault="00081A32" w:rsidP="00081A32">
            <w:pPr>
              <w:spacing w:after="0" w:line="240" w:lineRule="auto"/>
              <w:ind w:right="-75" w:hanging="74"/>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144" w:type="dxa"/>
            <w:vAlign w:val="center"/>
          </w:tcPr>
          <w:p w:rsidR="00081A32" w:rsidRPr="00081A32" w:rsidRDefault="00081A32" w:rsidP="00081A32">
            <w:pPr>
              <w:spacing w:after="0" w:line="240" w:lineRule="auto"/>
              <w:ind w:right="-75" w:hanging="75"/>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277" w:type="dxa"/>
            <w:vAlign w:val="center"/>
          </w:tcPr>
          <w:p w:rsidR="00081A32" w:rsidRPr="00081A32" w:rsidRDefault="00081A32" w:rsidP="00081A32">
            <w:pPr>
              <w:spacing w:after="0" w:line="240" w:lineRule="auto"/>
              <w:ind w:left="67" w:right="-74" w:hanging="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,4</w:t>
            </w:r>
          </w:p>
        </w:tc>
        <w:tc>
          <w:tcPr>
            <w:tcW w:w="1276" w:type="dxa"/>
            <w:vAlign w:val="center"/>
          </w:tcPr>
          <w:p w:rsidR="00081A32" w:rsidRPr="00081A32" w:rsidRDefault="00081A32" w:rsidP="00081A32">
            <w:pPr>
              <w:spacing w:after="0" w:line="240" w:lineRule="auto"/>
              <w:ind w:right="-75" w:hanging="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7 </w:t>
            </w:r>
            <w:r w:rsidRPr="00081A32">
              <w:rPr>
                <w:rFonts w:ascii="Times New Roman" w:eastAsia="Times New Roman" w:hAnsi="Times New Roman" w:cs="Times New Roman"/>
                <w:sz w:val="16"/>
                <w:szCs w:val="16"/>
                <w:lang w:val="en-US"/>
              </w:rPr>
              <w:t>4</w:t>
            </w:r>
            <w:r w:rsidRPr="00081A32">
              <w:rPr>
                <w:rFonts w:ascii="Times New Roman" w:eastAsia="Times New Roman" w:hAnsi="Times New Roman" w:cs="Times New Roman"/>
                <w:sz w:val="16"/>
                <w:szCs w:val="16"/>
              </w:rPr>
              <w:t>27,</w:t>
            </w:r>
            <w:r w:rsidRPr="00081A32">
              <w:rPr>
                <w:rFonts w:ascii="Times New Roman" w:eastAsia="Times New Roman" w:hAnsi="Times New Roman" w:cs="Times New Roman"/>
                <w:sz w:val="16"/>
                <w:szCs w:val="16"/>
                <w:lang w:val="en-US"/>
              </w:rPr>
              <w:t>9</w:t>
            </w:r>
          </w:p>
        </w:tc>
        <w:tc>
          <w:tcPr>
            <w:tcW w:w="567" w:type="dxa"/>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7 6</w:t>
            </w:r>
            <w:r w:rsidRPr="00081A32">
              <w:rPr>
                <w:rFonts w:ascii="Times New Roman" w:eastAsia="Times New Roman" w:hAnsi="Times New Roman" w:cs="Times New Roman"/>
                <w:sz w:val="16"/>
                <w:szCs w:val="16"/>
                <w:lang w:val="en-US"/>
              </w:rPr>
              <w:t>39</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0</w:t>
            </w:r>
          </w:p>
        </w:tc>
      </w:tr>
      <w:tr w:rsidR="00081A32" w:rsidRPr="00081A32" w:rsidTr="00081A32">
        <w:trPr>
          <w:tblCellSpacing w:w="5" w:type="nil"/>
        </w:trPr>
        <w:tc>
          <w:tcPr>
            <w:tcW w:w="1223"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0000</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vAlign w:val="center"/>
          </w:tcPr>
          <w:p w:rsidR="00081A32" w:rsidRPr="00081A32" w:rsidRDefault="00081A32" w:rsidP="00081A32">
            <w:pPr>
              <w:spacing w:after="0" w:line="240" w:lineRule="auto"/>
              <w:ind w:left="-75" w:right="-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995" w:type="dxa"/>
            <w:vAlign w:val="center"/>
          </w:tcPr>
          <w:p w:rsidR="00081A32" w:rsidRPr="00081A32" w:rsidRDefault="00081A32" w:rsidP="00081A32">
            <w:pPr>
              <w:spacing w:after="0" w:line="240" w:lineRule="auto"/>
              <w:ind w:right="-75" w:hanging="74"/>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144" w:type="dxa"/>
            <w:vAlign w:val="center"/>
          </w:tcPr>
          <w:p w:rsidR="00081A32" w:rsidRPr="00081A32" w:rsidRDefault="00081A32" w:rsidP="00081A32">
            <w:pPr>
              <w:spacing w:after="0" w:line="240" w:lineRule="auto"/>
              <w:ind w:right="-75" w:hanging="75"/>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277" w:type="dxa"/>
            <w:vAlign w:val="center"/>
          </w:tcPr>
          <w:p w:rsidR="00081A32" w:rsidRPr="00081A32" w:rsidRDefault="00081A32" w:rsidP="00081A32">
            <w:pPr>
              <w:spacing w:after="0" w:line="240" w:lineRule="auto"/>
              <w:ind w:left="67" w:right="-74" w:hanging="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,4</w:t>
            </w:r>
          </w:p>
        </w:tc>
        <w:tc>
          <w:tcPr>
            <w:tcW w:w="1276" w:type="dxa"/>
            <w:vAlign w:val="center"/>
          </w:tcPr>
          <w:p w:rsidR="00081A32" w:rsidRPr="00081A32" w:rsidRDefault="00081A32" w:rsidP="00081A32">
            <w:pPr>
              <w:spacing w:after="0" w:line="240" w:lineRule="auto"/>
              <w:ind w:right="-75" w:hanging="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7 </w:t>
            </w:r>
            <w:r w:rsidRPr="00081A32">
              <w:rPr>
                <w:rFonts w:ascii="Times New Roman" w:eastAsia="Times New Roman" w:hAnsi="Times New Roman" w:cs="Times New Roman"/>
                <w:sz w:val="16"/>
                <w:szCs w:val="16"/>
                <w:lang w:val="en-US"/>
              </w:rPr>
              <w:t>4</w:t>
            </w:r>
            <w:r w:rsidRPr="00081A32">
              <w:rPr>
                <w:rFonts w:ascii="Times New Roman" w:eastAsia="Times New Roman" w:hAnsi="Times New Roman" w:cs="Times New Roman"/>
                <w:sz w:val="16"/>
                <w:szCs w:val="16"/>
              </w:rPr>
              <w:t>27,</w:t>
            </w:r>
            <w:r w:rsidRPr="00081A32">
              <w:rPr>
                <w:rFonts w:ascii="Times New Roman" w:eastAsia="Times New Roman" w:hAnsi="Times New Roman" w:cs="Times New Roman"/>
                <w:sz w:val="16"/>
                <w:szCs w:val="16"/>
                <w:lang w:val="en-US"/>
              </w:rPr>
              <w:t>9</w:t>
            </w:r>
          </w:p>
        </w:tc>
        <w:tc>
          <w:tcPr>
            <w:tcW w:w="567" w:type="dxa"/>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7 6</w:t>
            </w:r>
            <w:r w:rsidRPr="00081A32">
              <w:rPr>
                <w:rFonts w:ascii="Times New Roman" w:eastAsia="Times New Roman" w:hAnsi="Times New Roman" w:cs="Times New Roman"/>
                <w:sz w:val="16"/>
                <w:szCs w:val="16"/>
                <w:lang w:val="en-US"/>
              </w:rPr>
              <w:t>39</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0</w:t>
            </w:r>
          </w:p>
        </w:tc>
      </w:tr>
      <w:tr w:rsidR="00081A32" w:rsidRPr="00081A32" w:rsidTr="00081A32">
        <w:trPr>
          <w:gridAfter w:val="12"/>
          <w:wAfter w:w="11361" w:type="dxa"/>
          <w:trHeight w:val="276"/>
          <w:tblCellSpacing w:w="5" w:type="nil"/>
        </w:trPr>
        <w:tc>
          <w:tcPr>
            <w:tcW w:w="1223"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81A32">
        <w:trPr>
          <w:gridAfter w:val="12"/>
          <w:wAfter w:w="11361" w:type="dxa"/>
          <w:trHeight w:val="276"/>
          <w:tblCellSpacing w:w="5" w:type="nil"/>
        </w:trPr>
        <w:tc>
          <w:tcPr>
            <w:tcW w:w="1223"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081A32" w:rsidRPr="00081A32" w:rsidTr="00081A32">
        <w:trPr>
          <w:tblCellSpacing w:w="5" w:type="nil"/>
        </w:trPr>
        <w:tc>
          <w:tcPr>
            <w:tcW w:w="15550" w:type="dxa"/>
            <w:gridSpan w:val="1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"Повышение безопасности жизнедеятельности населения Шумерлинского муниципального округа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tc>
      </w:tr>
      <w:tr w:rsidR="00081A32" w:rsidRPr="00081A32" w:rsidTr="00081A32">
        <w:trPr>
          <w:tblCellSpacing w:w="5" w:type="nil"/>
        </w:trPr>
        <w:tc>
          <w:tcPr>
            <w:tcW w:w="1223"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1</w:t>
            </w:r>
          </w:p>
        </w:tc>
        <w:tc>
          <w:tcPr>
            <w:tcW w:w="1408" w:type="dxa"/>
            <w:vMerge w:val="restart"/>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системы обеспечения вызова экстренных оперативных служб по единому номеру "112" на территории Шумерлинского муниципального округа Чувашской Республики.</w:t>
            </w:r>
          </w:p>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val="restart"/>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создание телекоммуникационной и информационно-технической инфраструктуры системы-112;</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дооснащение ЕДДС и дежурно-диспетчерских служб экстренных оперативных служб района программно-техническими комплексами </w:t>
            </w:r>
            <w:r w:rsidRPr="00081A32">
              <w:rPr>
                <w:rFonts w:ascii="Times New Roman" w:eastAsia="Times New Roman" w:hAnsi="Times New Roman" w:cs="Times New Roman"/>
                <w:sz w:val="16"/>
                <w:szCs w:val="16"/>
              </w:rPr>
              <w:lastRenderedPageBreak/>
              <w:t>системы-112;</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организация подготовки персонала системы-112</w:t>
            </w:r>
          </w:p>
        </w:tc>
        <w:tc>
          <w:tcPr>
            <w:tcW w:w="1275"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всего</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8"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Показатель (индикатор) подпрограммы, увязанный с основным мероприятием 1</w:t>
            </w:r>
          </w:p>
        </w:tc>
        <w:tc>
          <w:tcPr>
            <w:tcW w:w="7218" w:type="dxa"/>
            <w:gridSpan w:val="7"/>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по сравнению с 2017 годом (минут)</w:t>
            </w:r>
          </w:p>
        </w:tc>
        <w:tc>
          <w:tcPr>
            <w:tcW w:w="70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42"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995"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144"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7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76"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56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r>
      <w:tr w:rsidR="00081A32" w:rsidRPr="00081A32" w:rsidTr="00081A32">
        <w:trPr>
          <w:tblCellSpacing w:w="5" w:type="nil"/>
        </w:trPr>
        <w:tc>
          <w:tcPr>
            <w:tcW w:w="15550" w:type="dxa"/>
            <w:gridSpan w:val="1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081A32" w:rsidRPr="00081A32" w:rsidTr="00081A32">
        <w:trPr>
          <w:tblCellSpacing w:w="5" w:type="nil"/>
        </w:trPr>
        <w:tc>
          <w:tcPr>
            <w:tcW w:w="1223" w:type="dxa"/>
            <w:vMerge w:val="restart"/>
            <w:tcBorders>
              <w:top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2</w:t>
            </w:r>
          </w:p>
        </w:tc>
        <w:tc>
          <w:tcPr>
            <w:tcW w:w="1408"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населения и муниципальной (коммунальной) инфраструктуры</w:t>
            </w:r>
          </w:p>
        </w:tc>
        <w:tc>
          <w:tcPr>
            <w:tcW w:w="1558"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tc>
        <w:tc>
          <w:tcPr>
            <w:tcW w:w="1275" w:type="dxa"/>
            <w:vMerge w:val="restart"/>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соисполнители: </w:t>
            </w:r>
          </w:p>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 управление по благоустройству и развитию территорий администрации Шумерлинского муниципального округа</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rHeight w:val="1863"/>
          <w:tblCellSpacing w:w="5" w:type="nil"/>
        </w:trPr>
        <w:tc>
          <w:tcPr>
            <w:tcW w:w="1223"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0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vMerge/>
          </w:tcPr>
          <w:p w:rsidR="00081A32" w:rsidRPr="00081A32" w:rsidRDefault="00081A32" w:rsidP="00081A3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tcBorders>
              <w:top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roofErr w:type="gramStart"/>
            <w:r w:rsidRPr="00081A32">
              <w:rPr>
                <w:rFonts w:ascii="Times New Roman" w:eastAsia="Times New Roman" w:hAnsi="Times New Roman" w:cs="Times New Roman"/>
                <w:sz w:val="16"/>
                <w:szCs w:val="16"/>
              </w:rPr>
              <w:t>Целевой индикатор и показатель муниципальной программы, увязанные с основным мероприятием 2</w:t>
            </w:r>
            <w:proofErr w:type="gramEnd"/>
          </w:p>
        </w:tc>
        <w:tc>
          <w:tcPr>
            <w:tcW w:w="7218" w:type="dxa"/>
            <w:gridSpan w:val="7"/>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охват опасных объектов, грузов, опасных природных объектов, процессов и явлений системами мониторинга (полнота мониторинга</w:t>
            </w:r>
            <w:proofErr w:type="gramStart"/>
            <w:r w:rsidRPr="00081A32">
              <w:rPr>
                <w:rFonts w:ascii="Times New Roman" w:eastAsia="Times New Roman" w:hAnsi="Times New Roman" w:cs="Times New Roman"/>
                <w:sz w:val="16"/>
                <w:szCs w:val="16"/>
              </w:rPr>
              <w:t>) (%)</w:t>
            </w:r>
            <w:proofErr w:type="gramEnd"/>
          </w:p>
        </w:tc>
        <w:tc>
          <w:tcPr>
            <w:tcW w:w="70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x</w:t>
            </w:r>
          </w:p>
        </w:tc>
        <w:tc>
          <w:tcPr>
            <w:tcW w:w="1142"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w:t>
            </w:r>
          </w:p>
        </w:tc>
        <w:tc>
          <w:tcPr>
            <w:tcW w:w="995"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1144"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93,5</w:t>
            </w:r>
          </w:p>
        </w:tc>
        <w:tc>
          <w:tcPr>
            <w:tcW w:w="127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94,0</w:t>
            </w:r>
          </w:p>
        </w:tc>
        <w:tc>
          <w:tcPr>
            <w:tcW w:w="1276"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56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96,0**</w:t>
            </w:r>
          </w:p>
        </w:tc>
      </w:tr>
      <w:tr w:rsidR="00081A32" w:rsidRPr="00081A32" w:rsidTr="00081A32">
        <w:trPr>
          <w:tblCellSpacing w:w="5" w:type="nil"/>
        </w:trPr>
        <w:tc>
          <w:tcPr>
            <w:tcW w:w="1223" w:type="dxa"/>
            <w:vMerge w:val="restart"/>
            <w:tcBorders>
              <w:top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2.1</w:t>
            </w:r>
          </w:p>
        </w:tc>
        <w:tc>
          <w:tcPr>
            <w:tcW w:w="1408" w:type="dxa"/>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Модернизация и обслуживание ранее </w:t>
            </w:r>
            <w:r w:rsidRPr="00081A32">
              <w:rPr>
                <w:rFonts w:ascii="Times New Roman" w:eastAsia="Times New Roman" w:hAnsi="Times New Roman" w:cs="Times New Roman"/>
                <w:sz w:val="16"/>
                <w:szCs w:val="16"/>
              </w:rPr>
              <w:lastRenderedPageBreak/>
              <w:t>установленных систем видеонаблюдения и видеофиксации преступлений и административных правонарушений</w:t>
            </w:r>
          </w:p>
        </w:tc>
        <w:tc>
          <w:tcPr>
            <w:tcW w:w="1558" w:type="dxa"/>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08" w:type="dxa"/>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ответственный исполнитель: </w:t>
            </w:r>
            <w:r w:rsidRPr="00081A32">
              <w:rPr>
                <w:rFonts w:ascii="Times New Roman" w:eastAsia="Times New Roman" w:hAnsi="Times New Roman" w:cs="Times New Roman"/>
                <w:sz w:val="16"/>
                <w:szCs w:val="16"/>
              </w:rPr>
              <w:lastRenderedPageBreak/>
              <w:t>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w:t>
            </w:r>
            <w:r w:rsidRPr="00081A32">
              <w:rPr>
                <w:rFonts w:ascii="Times New Roman" w:eastAsia="Times New Roman" w:hAnsi="Times New Roman" w:cs="Times New Roman"/>
                <w:sz w:val="16"/>
                <w:szCs w:val="16"/>
              </w:rPr>
              <w:lastRenderedPageBreak/>
              <w:t>линского муниципального округа</w:t>
            </w: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val="restart"/>
            <w:tcBorders>
              <w:top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2.2</w:t>
            </w:r>
          </w:p>
        </w:tc>
        <w:tc>
          <w:tcPr>
            <w:tcW w:w="1408"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w:t>
            </w:r>
          </w:p>
        </w:tc>
        <w:tc>
          <w:tcPr>
            <w:tcW w:w="1558"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rHeight w:val="486"/>
          <w:tblCellSpacing w:w="5" w:type="nil"/>
        </w:trPr>
        <w:tc>
          <w:tcPr>
            <w:tcW w:w="1223"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0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Borders>
              <w:lef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val="restart"/>
            <w:tcBorders>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2.3</w:t>
            </w:r>
          </w:p>
        </w:tc>
        <w:tc>
          <w:tcPr>
            <w:tcW w:w="1408" w:type="dxa"/>
            <w:vMerge w:val="restart"/>
            <w:tcBorders>
              <w:left w:val="single" w:sz="4" w:space="0" w:color="auto"/>
            </w:tcBorders>
          </w:tcPr>
          <w:p w:rsidR="00081A32" w:rsidRPr="00081A32" w:rsidRDefault="00081A32" w:rsidP="00081A32">
            <w:pPr>
              <w:spacing w:after="0" w:line="240" w:lineRule="auto"/>
              <w:ind w:firstLine="25"/>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tc>
        <w:tc>
          <w:tcPr>
            <w:tcW w:w="1558"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408" w:type="dxa"/>
            <w:vMerge/>
            <w:tcBorders>
              <w:left w:val="single" w:sz="4" w:space="0" w:color="auto"/>
            </w:tcBorders>
          </w:tcPr>
          <w:p w:rsidR="00081A32" w:rsidRPr="00081A32" w:rsidRDefault="00081A32" w:rsidP="00081A32">
            <w:pPr>
              <w:spacing w:after="0" w:line="240" w:lineRule="auto"/>
              <w:ind w:firstLine="25"/>
              <w:jc w:val="both"/>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val="restart"/>
            <w:tcBorders>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Мероприятие </w:t>
            </w:r>
            <w:r w:rsidRPr="00081A32">
              <w:rPr>
                <w:rFonts w:ascii="Times New Roman" w:eastAsia="Times New Roman" w:hAnsi="Times New Roman" w:cs="Times New Roman"/>
                <w:sz w:val="16"/>
                <w:szCs w:val="16"/>
              </w:rPr>
              <w:lastRenderedPageBreak/>
              <w:t>2.4.</w:t>
            </w:r>
          </w:p>
        </w:tc>
        <w:tc>
          <w:tcPr>
            <w:tcW w:w="1408" w:type="dxa"/>
            <w:vMerge w:val="restart"/>
            <w:tcBorders>
              <w:lef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 xml:space="preserve">Разработка </w:t>
            </w:r>
            <w:r w:rsidRPr="00081A32">
              <w:rPr>
                <w:rFonts w:ascii="Times New Roman" w:eastAsia="Times New Roman" w:hAnsi="Times New Roman" w:cs="Times New Roman"/>
                <w:sz w:val="16"/>
                <w:szCs w:val="16"/>
              </w:rPr>
              <w:lastRenderedPageBreak/>
              <w:t>технического проекта на создание и внедрение опытных участков аппаратно-программного комплекса «Безопасный город» на территории Шумерлинского муниципального округа Чувашской Республики</w:t>
            </w:r>
          </w:p>
        </w:tc>
        <w:tc>
          <w:tcPr>
            <w:tcW w:w="1558"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8" w:type="dxa"/>
            <w:vMerge/>
            <w:tcBorders>
              <w:lef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tc>
        <w:tc>
          <w:tcPr>
            <w:tcW w:w="709" w:type="dxa"/>
          </w:tcPr>
          <w:p w:rsidR="00081A32" w:rsidRPr="00081A32" w:rsidRDefault="00081A32" w:rsidP="00081A32">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5550" w:type="dxa"/>
            <w:gridSpan w:val="15"/>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081A32" w:rsidRPr="00081A32" w:rsidTr="00081A32">
        <w:trPr>
          <w:tblCellSpacing w:w="5" w:type="nil"/>
        </w:trPr>
        <w:tc>
          <w:tcPr>
            <w:tcW w:w="1223"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3</w:t>
            </w:r>
          </w:p>
        </w:tc>
        <w:tc>
          <w:tcPr>
            <w:tcW w:w="1408" w:type="dxa"/>
            <w:vMerge w:val="restart"/>
          </w:tcPr>
          <w:p w:rsidR="00081A32" w:rsidRPr="00081A32" w:rsidRDefault="00081A32" w:rsidP="00081A32">
            <w:pPr>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Обеспечение безопасности на транспорте</w:t>
            </w:r>
          </w:p>
        </w:tc>
        <w:tc>
          <w:tcPr>
            <w:tcW w:w="1558"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sz w:val="16"/>
                <w:szCs w:val="16"/>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всего</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08" w:type="dxa"/>
            <w:vMerge/>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58"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w:t>
            </w:r>
          </w:p>
        </w:tc>
      </w:tr>
      <w:tr w:rsidR="00081A32" w:rsidRPr="00081A32" w:rsidTr="00081A32">
        <w:trPr>
          <w:tblCellSpacing w:w="5" w:type="nil"/>
        </w:trPr>
        <w:tc>
          <w:tcPr>
            <w:tcW w:w="1223"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Показатель (индикатор) подпрограммы, увязанный с основным мероприятием 3</w:t>
            </w:r>
          </w:p>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218" w:type="dxa"/>
            <w:gridSpan w:val="7"/>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охват опасных объектов, грузов, опасных природных объектов, процессов и явлений системами мониторинга (полнота мониторинга</w:t>
            </w:r>
            <w:proofErr w:type="gramStart"/>
            <w:r w:rsidRPr="00081A32">
              <w:rPr>
                <w:rFonts w:ascii="Times New Roman" w:eastAsia="Times New Roman" w:hAnsi="Times New Roman" w:cs="Times New Roman"/>
                <w:sz w:val="16"/>
                <w:szCs w:val="16"/>
              </w:rPr>
              <w:t>) (%)</w:t>
            </w:r>
            <w:proofErr w:type="gramEnd"/>
          </w:p>
        </w:tc>
        <w:tc>
          <w:tcPr>
            <w:tcW w:w="70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42"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w:t>
            </w:r>
          </w:p>
        </w:tc>
        <w:tc>
          <w:tcPr>
            <w:tcW w:w="995"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1144"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93,5</w:t>
            </w:r>
          </w:p>
        </w:tc>
        <w:tc>
          <w:tcPr>
            <w:tcW w:w="127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94,0</w:t>
            </w:r>
          </w:p>
        </w:tc>
        <w:tc>
          <w:tcPr>
            <w:tcW w:w="1276"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56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96,0**</w:t>
            </w:r>
          </w:p>
        </w:tc>
      </w:tr>
      <w:tr w:rsidR="00081A32" w:rsidRPr="00081A32" w:rsidTr="00081A32">
        <w:trPr>
          <w:tblCellSpacing w:w="5" w:type="nil"/>
        </w:trPr>
        <w:tc>
          <w:tcPr>
            <w:tcW w:w="15550" w:type="dxa"/>
            <w:gridSpan w:val="15"/>
            <w:tcBorders>
              <w:top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081A32" w:rsidRPr="00081A32" w:rsidTr="00081A32">
        <w:trPr>
          <w:tblCellSpacing w:w="5" w:type="nil"/>
        </w:trPr>
        <w:tc>
          <w:tcPr>
            <w:tcW w:w="1223" w:type="dxa"/>
            <w:vMerge w:val="restart"/>
            <w:tcBorders>
              <w:top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Основное мероприятие 4</w:t>
            </w:r>
          </w:p>
        </w:tc>
        <w:tc>
          <w:tcPr>
            <w:tcW w:w="1408" w:type="dxa"/>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Обеспечение управления </w:t>
            </w:r>
            <w:r w:rsidRPr="00081A32">
              <w:rPr>
                <w:rFonts w:ascii="Times New Roman" w:eastAsia="Times New Roman" w:hAnsi="Times New Roman" w:cs="Times New Roman"/>
                <w:sz w:val="16"/>
                <w:szCs w:val="16"/>
              </w:rPr>
              <w:lastRenderedPageBreak/>
              <w:t>оперативной обстановкой в муниципальном образовании</w:t>
            </w:r>
          </w:p>
        </w:tc>
        <w:tc>
          <w:tcPr>
            <w:tcW w:w="1558" w:type="dxa"/>
            <w:vMerge w:val="restart"/>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дооснащение единых дежурно-</w:t>
            </w:r>
            <w:r w:rsidRPr="00081A32">
              <w:rPr>
                <w:rFonts w:ascii="Times New Roman" w:eastAsia="Times New Roman" w:hAnsi="Times New Roman" w:cs="Times New Roman"/>
                <w:sz w:val="16"/>
                <w:szCs w:val="16"/>
              </w:rPr>
              <w:lastRenderedPageBreak/>
              <w:t>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всего</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Ц850500000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42" w:type="dxa"/>
            <w:vAlign w:val="center"/>
          </w:tcPr>
          <w:p w:rsidR="00081A32" w:rsidRPr="00081A32" w:rsidRDefault="00081A32" w:rsidP="00081A32">
            <w:pPr>
              <w:spacing w:after="0" w:line="240" w:lineRule="auto"/>
              <w:ind w:left="-75" w:right="-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995" w:type="dxa"/>
            <w:vAlign w:val="center"/>
          </w:tcPr>
          <w:p w:rsidR="00081A32" w:rsidRPr="00081A32" w:rsidRDefault="00081A32" w:rsidP="00081A32">
            <w:pPr>
              <w:spacing w:after="0" w:line="240" w:lineRule="auto"/>
              <w:ind w:right="-75" w:hanging="74"/>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144" w:type="dxa"/>
            <w:vAlign w:val="center"/>
          </w:tcPr>
          <w:p w:rsidR="00081A32" w:rsidRPr="00081A32" w:rsidRDefault="00081A32" w:rsidP="00081A32">
            <w:pPr>
              <w:spacing w:after="0" w:line="240" w:lineRule="auto"/>
              <w:ind w:right="-75" w:hanging="75"/>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277" w:type="dxa"/>
            <w:vAlign w:val="center"/>
          </w:tcPr>
          <w:p w:rsidR="00081A32" w:rsidRPr="00081A32" w:rsidRDefault="00081A32" w:rsidP="00081A32">
            <w:pPr>
              <w:spacing w:after="0" w:line="240" w:lineRule="auto"/>
              <w:ind w:left="67" w:right="-74" w:hanging="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,4</w:t>
            </w:r>
          </w:p>
        </w:tc>
        <w:tc>
          <w:tcPr>
            <w:tcW w:w="1276" w:type="dxa"/>
            <w:vAlign w:val="center"/>
          </w:tcPr>
          <w:p w:rsidR="00081A32" w:rsidRPr="00081A32" w:rsidRDefault="00081A32" w:rsidP="00081A32">
            <w:pPr>
              <w:spacing w:after="0" w:line="240" w:lineRule="auto"/>
              <w:ind w:right="-75" w:hanging="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7 </w:t>
            </w:r>
            <w:r w:rsidRPr="00081A32">
              <w:rPr>
                <w:rFonts w:ascii="Times New Roman" w:eastAsia="Times New Roman" w:hAnsi="Times New Roman" w:cs="Times New Roman"/>
                <w:sz w:val="16"/>
                <w:szCs w:val="16"/>
                <w:lang w:val="en-US"/>
              </w:rPr>
              <w:t>4</w:t>
            </w:r>
            <w:r w:rsidRPr="00081A32">
              <w:rPr>
                <w:rFonts w:ascii="Times New Roman" w:eastAsia="Times New Roman" w:hAnsi="Times New Roman" w:cs="Times New Roman"/>
                <w:sz w:val="16"/>
                <w:szCs w:val="16"/>
              </w:rPr>
              <w:t>27,</w:t>
            </w:r>
            <w:r w:rsidRPr="00081A32">
              <w:rPr>
                <w:rFonts w:ascii="Times New Roman" w:eastAsia="Times New Roman" w:hAnsi="Times New Roman" w:cs="Times New Roman"/>
                <w:sz w:val="16"/>
                <w:szCs w:val="16"/>
                <w:lang w:val="en-US"/>
              </w:rPr>
              <w:t>9</w:t>
            </w:r>
          </w:p>
        </w:tc>
        <w:tc>
          <w:tcPr>
            <w:tcW w:w="567" w:type="dxa"/>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7 6</w:t>
            </w:r>
            <w:r w:rsidRPr="00081A32">
              <w:rPr>
                <w:rFonts w:ascii="Times New Roman" w:eastAsia="Times New Roman" w:hAnsi="Times New Roman" w:cs="Times New Roman"/>
                <w:sz w:val="16"/>
                <w:szCs w:val="16"/>
                <w:lang w:val="en-US"/>
              </w:rPr>
              <w:t>39</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0</w:t>
            </w:r>
          </w:p>
        </w:tc>
      </w:tr>
      <w:tr w:rsidR="00081A32" w:rsidRPr="00081A32" w:rsidTr="00081A32">
        <w:trPr>
          <w:trHeight w:val="6091"/>
          <w:tblCellSpacing w:w="5" w:type="nil"/>
        </w:trPr>
        <w:tc>
          <w:tcPr>
            <w:tcW w:w="1223" w:type="dxa"/>
            <w:vMerge/>
            <w:tcBorders>
              <w:top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08" w:type="dxa"/>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58" w:type="dxa"/>
            <w:vMerge/>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ответственный исполнитель: администрация Шумерлинского муниципального округа</w:t>
            </w: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0309</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Ц850573400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vAlign w:val="center"/>
          </w:tcPr>
          <w:p w:rsidR="00081A32" w:rsidRPr="00081A32" w:rsidRDefault="00081A32" w:rsidP="00081A32">
            <w:pPr>
              <w:spacing w:after="0" w:line="240" w:lineRule="auto"/>
              <w:ind w:left="-75" w:right="-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995" w:type="dxa"/>
            <w:vAlign w:val="center"/>
          </w:tcPr>
          <w:p w:rsidR="00081A32" w:rsidRPr="00081A32" w:rsidRDefault="00081A32" w:rsidP="00081A32">
            <w:pPr>
              <w:spacing w:after="0" w:line="240" w:lineRule="auto"/>
              <w:ind w:right="-75" w:hanging="74"/>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144" w:type="dxa"/>
            <w:vAlign w:val="center"/>
          </w:tcPr>
          <w:p w:rsidR="00081A32" w:rsidRPr="00081A32" w:rsidRDefault="00081A32" w:rsidP="00081A32">
            <w:pPr>
              <w:spacing w:after="0" w:line="240" w:lineRule="auto"/>
              <w:ind w:right="-75" w:hanging="75"/>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277" w:type="dxa"/>
            <w:vAlign w:val="center"/>
          </w:tcPr>
          <w:p w:rsidR="00081A32" w:rsidRPr="00081A32" w:rsidRDefault="00081A32" w:rsidP="00081A32">
            <w:pPr>
              <w:spacing w:after="0" w:line="240" w:lineRule="auto"/>
              <w:ind w:left="67" w:right="-74" w:hanging="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456</w:t>
            </w:r>
            <w:r w:rsidRPr="00081A32">
              <w:rPr>
                <w:rFonts w:ascii="Times New Roman" w:eastAsia="Times New Roman" w:hAnsi="Times New Roman" w:cs="Times New Roman"/>
                <w:sz w:val="16"/>
                <w:szCs w:val="16"/>
              </w:rPr>
              <w:t>,4</w:t>
            </w:r>
          </w:p>
        </w:tc>
        <w:tc>
          <w:tcPr>
            <w:tcW w:w="1276" w:type="dxa"/>
            <w:vAlign w:val="center"/>
          </w:tcPr>
          <w:p w:rsidR="00081A32" w:rsidRPr="00081A32" w:rsidRDefault="00081A32" w:rsidP="00081A32">
            <w:pPr>
              <w:spacing w:after="0" w:line="240" w:lineRule="auto"/>
              <w:ind w:right="-75" w:hanging="76"/>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7 </w:t>
            </w:r>
            <w:r w:rsidRPr="00081A32">
              <w:rPr>
                <w:rFonts w:ascii="Times New Roman" w:eastAsia="Times New Roman" w:hAnsi="Times New Roman" w:cs="Times New Roman"/>
                <w:sz w:val="16"/>
                <w:szCs w:val="16"/>
                <w:lang w:val="en-US"/>
              </w:rPr>
              <w:t>4</w:t>
            </w:r>
            <w:r w:rsidRPr="00081A32">
              <w:rPr>
                <w:rFonts w:ascii="Times New Roman" w:eastAsia="Times New Roman" w:hAnsi="Times New Roman" w:cs="Times New Roman"/>
                <w:sz w:val="16"/>
                <w:szCs w:val="16"/>
              </w:rPr>
              <w:t>27,</w:t>
            </w:r>
            <w:r w:rsidRPr="00081A32">
              <w:rPr>
                <w:rFonts w:ascii="Times New Roman" w:eastAsia="Times New Roman" w:hAnsi="Times New Roman" w:cs="Times New Roman"/>
                <w:sz w:val="16"/>
                <w:szCs w:val="16"/>
                <w:lang w:val="en-US"/>
              </w:rPr>
              <w:t>9</w:t>
            </w:r>
          </w:p>
        </w:tc>
        <w:tc>
          <w:tcPr>
            <w:tcW w:w="567" w:type="dxa"/>
            <w:vAlign w:val="center"/>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7 6</w:t>
            </w:r>
            <w:r w:rsidRPr="00081A32">
              <w:rPr>
                <w:rFonts w:ascii="Times New Roman" w:eastAsia="Times New Roman" w:hAnsi="Times New Roman" w:cs="Times New Roman"/>
                <w:sz w:val="16"/>
                <w:szCs w:val="16"/>
                <w:lang w:val="en-US"/>
              </w:rPr>
              <w:t>39</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0</w:t>
            </w:r>
          </w:p>
        </w:tc>
      </w:tr>
      <w:tr w:rsidR="00081A32" w:rsidRPr="00081A32" w:rsidTr="00081A32">
        <w:trPr>
          <w:trHeight w:val="288"/>
          <w:tblCellSpacing w:w="5" w:type="nil"/>
        </w:trPr>
        <w:tc>
          <w:tcPr>
            <w:tcW w:w="1223" w:type="dxa"/>
            <w:vMerge w:val="restart"/>
            <w:tcBorders>
              <w:top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lastRenderedPageBreak/>
              <w:t>Мероприятие 4.1</w:t>
            </w:r>
          </w:p>
        </w:tc>
        <w:tc>
          <w:tcPr>
            <w:tcW w:w="1408"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Внедрение АПК "Безопасное муниципальное  образование"</w:t>
            </w:r>
          </w:p>
        </w:tc>
        <w:tc>
          <w:tcPr>
            <w:tcW w:w="1558" w:type="dxa"/>
            <w:vMerge w:val="restart"/>
            <w:tcBorders>
              <w:top w:val="single" w:sz="4" w:space="0" w:color="auto"/>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Ц850573400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708" w:type="dxa"/>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Всего </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15</w:t>
            </w: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15</w:t>
            </w: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50,0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50,0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823</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7</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873</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6</w:t>
            </w:r>
          </w:p>
        </w:tc>
      </w:tr>
      <w:tr w:rsidR="00081A32" w:rsidRPr="00081A32" w:rsidTr="00081A32">
        <w:trPr>
          <w:trHeight w:val="1560"/>
          <w:tblCellSpacing w:w="5" w:type="nil"/>
        </w:trPr>
        <w:tc>
          <w:tcPr>
            <w:tcW w:w="1223"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0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1134" w:type="dxa"/>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567" w:type="dxa"/>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tc>
        <w:tc>
          <w:tcPr>
            <w:tcW w:w="708" w:type="dxa"/>
            <w:shd w:val="clear" w:color="auto" w:fill="auto"/>
          </w:tcPr>
          <w:p w:rsidR="00081A32" w:rsidRPr="00081A32" w:rsidRDefault="00081A32" w:rsidP="00081A32">
            <w:pPr>
              <w:spacing w:after="0" w:line="240" w:lineRule="auto"/>
              <w:ind w:firstLine="567"/>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Шумерлинского муниципального округа</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15</w:t>
            </w:r>
            <w:r w:rsidRPr="00081A32">
              <w:rPr>
                <w:rFonts w:ascii="Times New Roman" w:eastAsia="Times New Roman" w:hAnsi="Times New Roman" w:cs="Times New Roman"/>
                <w:sz w:val="16"/>
                <w:szCs w:val="16"/>
              </w:rPr>
              <w:t>0,0</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15</w:t>
            </w:r>
            <w:r w:rsidRPr="00081A32">
              <w:rPr>
                <w:rFonts w:ascii="Times New Roman" w:eastAsia="Times New Roman" w:hAnsi="Times New Roman" w:cs="Times New Roman"/>
                <w:sz w:val="16"/>
                <w:szCs w:val="16"/>
              </w:rPr>
              <w:t>0,0</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50,0</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lang w:val="en-US"/>
              </w:rPr>
              <w:t>1</w:t>
            </w:r>
            <w:r w:rsidRPr="00081A32">
              <w:rPr>
                <w:rFonts w:ascii="Times New Roman" w:eastAsia="Times New Roman" w:hAnsi="Times New Roman" w:cs="Times New Roman"/>
                <w:sz w:val="16"/>
                <w:szCs w:val="16"/>
              </w:rPr>
              <w:t>50,0</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823</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7</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873</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6</w:t>
            </w:r>
          </w:p>
        </w:tc>
      </w:tr>
      <w:tr w:rsidR="00081A32" w:rsidRPr="00081A32" w:rsidTr="00081A32">
        <w:trPr>
          <w:trHeight w:val="1560"/>
          <w:tblCellSpacing w:w="5" w:type="nil"/>
        </w:trPr>
        <w:tc>
          <w:tcPr>
            <w:tcW w:w="1223" w:type="dxa"/>
            <w:vMerge w:val="restart"/>
            <w:tcBorders>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Мероприятие 4.2</w:t>
            </w:r>
          </w:p>
        </w:tc>
        <w:tc>
          <w:tcPr>
            <w:tcW w:w="1408" w:type="dxa"/>
            <w:vMerge w:val="restart"/>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Содержание и развитие единой дежурно-диспетчерской службы (ЕДДС)</w:t>
            </w:r>
          </w:p>
        </w:tc>
        <w:tc>
          <w:tcPr>
            <w:tcW w:w="1558" w:type="dxa"/>
            <w:vMerge w:val="restart"/>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vMerge w:val="restart"/>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Ц850576320</w:t>
            </w:r>
          </w:p>
        </w:tc>
        <w:tc>
          <w:tcPr>
            <w:tcW w:w="567" w:type="dxa"/>
          </w:tcPr>
          <w:p w:rsidR="00081A32" w:rsidRPr="00081A32" w:rsidRDefault="00081A32" w:rsidP="00081A3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0000</w:t>
            </w:r>
          </w:p>
        </w:tc>
        <w:tc>
          <w:tcPr>
            <w:tcW w:w="708" w:type="dxa"/>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Всего</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4</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6</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sz w:val="16"/>
                <w:szCs w:val="16"/>
                <w:lang w:val="en-US"/>
              </w:rPr>
              <w:t>604</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2</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7 </w:t>
            </w:r>
            <w:r w:rsidRPr="00081A32">
              <w:rPr>
                <w:rFonts w:ascii="Times New Roman" w:eastAsia="Times New Roman" w:hAnsi="Times New Roman" w:cs="Times New Roman"/>
                <w:sz w:val="16"/>
                <w:szCs w:val="16"/>
                <w:lang w:val="en-US"/>
              </w:rPr>
              <w:t>66</w:t>
            </w:r>
            <w:r w:rsidRPr="00081A32">
              <w:rPr>
                <w:rFonts w:ascii="Times New Roman" w:eastAsia="Times New Roman" w:hAnsi="Times New Roman" w:cs="Times New Roman"/>
                <w:sz w:val="16"/>
                <w:szCs w:val="16"/>
              </w:rPr>
              <w:t>5,4</w:t>
            </w:r>
          </w:p>
        </w:tc>
      </w:tr>
      <w:tr w:rsidR="00081A32" w:rsidRPr="00081A32" w:rsidTr="00081A32">
        <w:trPr>
          <w:trHeight w:val="234"/>
          <w:tblCellSpacing w:w="5" w:type="nil"/>
        </w:trPr>
        <w:tc>
          <w:tcPr>
            <w:tcW w:w="1223" w:type="dxa"/>
            <w:vMerge/>
            <w:tcBorders>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40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8" w:type="dxa"/>
            <w:vMerge/>
            <w:tcBorders>
              <w:left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275" w:type="dxa"/>
            <w:vMerge/>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09"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903</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309</w:t>
            </w:r>
          </w:p>
        </w:tc>
        <w:tc>
          <w:tcPr>
            <w:tcW w:w="1134"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Ц850576320</w:t>
            </w:r>
          </w:p>
        </w:tc>
        <w:tc>
          <w:tcPr>
            <w:tcW w:w="567" w:type="dxa"/>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000</w:t>
            </w:r>
          </w:p>
        </w:tc>
        <w:tc>
          <w:tcPr>
            <w:tcW w:w="708" w:type="dxa"/>
            <w:shd w:val="clear" w:color="auto" w:fill="auto"/>
          </w:tcPr>
          <w:p w:rsidR="00081A32" w:rsidRPr="00081A32" w:rsidRDefault="00081A32" w:rsidP="00081A32">
            <w:pPr>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Бюджет Шумерлинского муниципального округа</w:t>
            </w:r>
          </w:p>
        </w:tc>
        <w:tc>
          <w:tcPr>
            <w:tcW w:w="1142"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995"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144"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3</w:t>
            </w:r>
          </w:p>
        </w:tc>
        <w:tc>
          <w:tcPr>
            <w:tcW w:w="127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1 </w:t>
            </w:r>
            <w:r w:rsidRPr="00081A32">
              <w:rPr>
                <w:rFonts w:ascii="Times New Roman" w:eastAsia="Times New Roman" w:hAnsi="Times New Roman" w:cs="Times New Roman"/>
                <w:sz w:val="16"/>
                <w:szCs w:val="16"/>
                <w:lang w:val="en-US"/>
              </w:rPr>
              <w:t>306</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4</w:t>
            </w:r>
          </w:p>
        </w:tc>
        <w:tc>
          <w:tcPr>
            <w:tcW w:w="1276" w:type="dxa"/>
          </w:tcPr>
          <w:p w:rsidR="00081A32" w:rsidRPr="00081A32" w:rsidRDefault="00081A32" w:rsidP="00081A32">
            <w:pPr>
              <w:spacing w:after="0" w:line="240" w:lineRule="auto"/>
              <w:jc w:val="center"/>
              <w:rPr>
                <w:rFonts w:ascii="Times New Roman" w:eastAsia="Times New Roman" w:hAnsi="Times New Roman" w:cs="Times New Roman"/>
                <w:sz w:val="16"/>
                <w:szCs w:val="16"/>
                <w:lang w:val="en-US"/>
              </w:rPr>
            </w:pPr>
            <w:r w:rsidRPr="00081A32">
              <w:rPr>
                <w:rFonts w:ascii="Times New Roman" w:eastAsia="Times New Roman" w:hAnsi="Times New Roman" w:cs="Times New Roman"/>
                <w:sz w:val="16"/>
                <w:szCs w:val="16"/>
                <w:lang w:val="en-US"/>
              </w:rPr>
              <w:t>6</w:t>
            </w:r>
            <w:r w:rsidRPr="00081A32">
              <w:rPr>
                <w:rFonts w:ascii="Times New Roman" w:eastAsia="Times New Roman" w:hAnsi="Times New Roman" w:cs="Times New Roman"/>
                <w:sz w:val="16"/>
                <w:szCs w:val="16"/>
              </w:rPr>
              <w:t xml:space="preserve"> </w:t>
            </w:r>
            <w:r w:rsidRPr="00081A32">
              <w:rPr>
                <w:rFonts w:ascii="Times New Roman" w:eastAsia="Times New Roman" w:hAnsi="Times New Roman" w:cs="Times New Roman"/>
                <w:sz w:val="16"/>
                <w:szCs w:val="16"/>
                <w:lang w:val="en-US"/>
              </w:rPr>
              <w:t>604</w:t>
            </w:r>
            <w:r w:rsidRPr="00081A32">
              <w:rPr>
                <w:rFonts w:ascii="Times New Roman" w:eastAsia="Times New Roman" w:hAnsi="Times New Roman" w:cs="Times New Roman"/>
                <w:sz w:val="16"/>
                <w:szCs w:val="16"/>
              </w:rPr>
              <w:t>,</w:t>
            </w:r>
            <w:r w:rsidRPr="00081A32">
              <w:rPr>
                <w:rFonts w:ascii="Times New Roman" w:eastAsia="Times New Roman" w:hAnsi="Times New Roman" w:cs="Times New Roman"/>
                <w:sz w:val="16"/>
                <w:szCs w:val="16"/>
                <w:lang w:val="en-US"/>
              </w:rPr>
              <w:t>2</w:t>
            </w:r>
          </w:p>
        </w:tc>
        <w:tc>
          <w:tcPr>
            <w:tcW w:w="567" w:type="dxa"/>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7 </w:t>
            </w:r>
            <w:r w:rsidRPr="00081A32">
              <w:rPr>
                <w:rFonts w:ascii="Times New Roman" w:eastAsia="Times New Roman" w:hAnsi="Times New Roman" w:cs="Times New Roman"/>
                <w:sz w:val="16"/>
                <w:szCs w:val="16"/>
                <w:lang w:val="en-US"/>
              </w:rPr>
              <w:t>66</w:t>
            </w:r>
            <w:r w:rsidRPr="00081A32">
              <w:rPr>
                <w:rFonts w:ascii="Times New Roman" w:eastAsia="Times New Roman" w:hAnsi="Times New Roman" w:cs="Times New Roman"/>
                <w:sz w:val="16"/>
                <w:szCs w:val="16"/>
              </w:rPr>
              <w:t>5,4</w:t>
            </w:r>
          </w:p>
        </w:tc>
      </w:tr>
      <w:tr w:rsidR="00081A32" w:rsidRPr="00081A32" w:rsidTr="00081A32">
        <w:trPr>
          <w:tblCellSpacing w:w="5" w:type="nil"/>
        </w:trPr>
        <w:tc>
          <w:tcPr>
            <w:tcW w:w="1223" w:type="dxa"/>
            <w:vMerge w:val="restart"/>
            <w:tcBorders>
              <w:top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Целевые индикаторы и показатели подпрограммы, увязанные с основным мероприятием 5</w:t>
            </w:r>
          </w:p>
        </w:tc>
        <w:tc>
          <w:tcPr>
            <w:tcW w:w="7218" w:type="dxa"/>
            <w:gridSpan w:val="7"/>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охват опасных объектов, грузов, опасных природных объектов, процессов и явлений системами мониторинга (полнота мониторинга) (процентов)</w:t>
            </w:r>
          </w:p>
        </w:tc>
        <w:tc>
          <w:tcPr>
            <w:tcW w:w="708" w:type="dxa"/>
            <w:shd w:val="clear" w:color="auto" w:fill="auto"/>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42"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92,5</w:t>
            </w:r>
          </w:p>
        </w:tc>
        <w:tc>
          <w:tcPr>
            <w:tcW w:w="995"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93,0</w:t>
            </w:r>
          </w:p>
        </w:tc>
        <w:tc>
          <w:tcPr>
            <w:tcW w:w="1144"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93,5</w:t>
            </w:r>
          </w:p>
        </w:tc>
        <w:tc>
          <w:tcPr>
            <w:tcW w:w="127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94,0</w:t>
            </w:r>
          </w:p>
        </w:tc>
        <w:tc>
          <w:tcPr>
            <w:tcW w:w="1276"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95,0**</w:t>
            </w:r>
          </w:p>
        </w:tc>
        <w:tc>
          <w:tcPr>
            <w:tcW w:w="567" w:type="dxa"/>
            <w:tcBorders>
              <w:top w:val="single" w:sz="4" w:space="0" w:color="auto"/>
              <w:left w:val="single" w:sz="4" w:space="0" w:color="auto"/>
              <w:bottom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96,0**</w:t>
            </w:r>
          </w:p>
        </w:tc>
      </w:tr>
      <w:tr w:rsidR="00081A32" w:rsidRPr="00081A32" w:rsidTr="00081A32">
        <w:trPr>
          <w:tblCellSpacing w:w="5" w:type="nil"/>
        </w:trPr>
        <w:tc>
          <w:tcPr>
            <w:tcW w:w="1223" w:type="dxa"/>
            <w:vMerge/>
            <w:tcBorders>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218" w:type="dxa"/>
            <w:gridSpan w:val="7"/>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по сравнению с 2020 годом (минут)</w:t>
            </w:r>
          </w:p>
        </w:tc>
        <w:tc>
          <w:tcPr>
            <w:tcW w:w="708" w:type="dxa"/>
            <w:tcBorders>
              <w:top w:val="single" w:sz="4" w:space="0" w:color="auto"/>
              <w:left w:val="single" w:sz="4" w:space="0" w:color="auto"/>
              <w:bottom w:val="single" w:sz="4" w:space="0" w:color="auto"/>
              <w:right w:val="single" w:sz="4" w:space="0" w:color="auto"/>
            </w:tcBorders>
          </w:tcPr>
          <w:p w:rsidR="00081A32" w:rsidRPr="00081A32" w:rsidRDefault="00081A32" w:rsidP="0008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х</w:t>
            </w:r>
          </w:p>
        </w:tc>
        <w:tc>
          <w:tcPr>
            <w:tcW w:w="1142"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995"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144"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7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1276"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c>
          <w:tcPr>
            <w:tcW w:w="567" w:type="dxa"/>
            <w:tcBorders>
              <w:top w:val="single" w:sz="4" w:space="0" w:color="auto"/>
              <w:left w:val="single" w:sz="4" w:space="0" w:color="auto"/>
              <w:bottom w:val="single" w:sz="4" w:space="0" w:color="auto"/>
            </w:tcBorders>
          </w:tcPr>
          <w:p w:rsidR="00081A32" w:rsidRPr="00081A32" w:rsidRDefault="00081A32" w:rsidP="00081A32">
            <w:pPr>
              <w:spacing w:after="0" w:line="240" w:lineRule="auto"/>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20,0**</w:t>
            </w:r>
          </w:p>
        </w:tc>
      </w:tr>
    </w:tbl>
    <w:p w:rsidR="00081A32" w:rsidRPr="00081A32" w:rsidRDefault="00081A32" w:rsidP="00081A32">
      <w:pPr>
        <w:spacing w:after="0" w:line="240" w:lineRule="auto"/>
        <w:jc w:val="right"/>
        <w:rPr>
          <w:rFonts w:ascii="Times New Roman" w:eastAsia="Times New Roman" w:hAnsi="Times New Roman" w:cs="Times New Roman"/>
          <w:sz w:val="16"/>
          <w:szCs w:val="16"/>
        </w:rPr>
      </w:pPr>
    </w:p>
    <w:p w:rsidR="00081A32" w:rsidRPr="00081A32" w:rsidRDefault="00081A32" w:rsidP="00081A32">
      <w:pPr>
        <w:spacing w:after="0" w:line="240" w:lineRule="auto"/>
        <w:jc w:val="right"/>
        <w:rPr>
          <w:rFonts w:ascii="Times New Roman" w:eastAsia="Times New Roman" w:hAnsi="Times New Roman" w:cs="Times New Roman"/>
          <w:sz w:val="16"/>
          <w:szCs w:val="16"/>
        </w:rPr>
      </w:pPr>
    </w:p>
    <w:p w:rsidR="00081A32" w:rsidRPr="00081A32" w:rsidRDefault="00081A32" w:rsidP="00081A32">
      <w:pPr>
        <w:spacing w:after="0" w:line="240" w:lineRule="auto"/>
        <w:jc w:val="right"/>
        <w:rPr>
          <w:rFonts w:ascii="Times New Roman" w:eastAsia="Times New Roman" w:hAnsi="Times New Roman" w:cs="Times New Roman"/>
          <w:sz w:val="16"/>
          <w:szCs w:val="16"/>
        </w:rPr>
      </w:pPr>
    </w:p>
    <w:p w:rsidR="00081A32" w:rsidRPr="00081A32" w:rsidRDefault="00081A32" w:rsidP="00081A32">
      <w:pPr>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        &lt;*&gt; </w:t>
      </w:r>
      <w:proofErr w:type="gramStart"/>
      <w:r w:rsidRPr="00081A32">
        <w:rPr>
          <w:rFonts w:ascii="Times New Roman" w:eastAsia="Times New Roman" w:hAnsi="Times New Roman" w:cs="Times New Roman"/>
          <w:sz w:val="16"/>
          <w:szCs w:val="16"/>
        </w:rPr>
        <w:t>Мероприятия</w:t>
      </w:r>
      <w:proofErr w:type="gramEnd"/>
      <w:r w:rsidRPr="00081A32">
        <w:rPr>
          <w:rFonts w:ascii="Times New Roman" w:eastAsia="Times New Roman" w:hAnsi="Times New Roman" w:cs="Times New Roman"/>
          <w:sz w:val="16"/>
          <w:szCs w:val="16"/>
        </w:rPr>
        <w:t xml:space="preserve"> указанные в Ресурсном обеспечении, реализуются по согласованию с исполнителями (соисполнителями)</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&lt;**&gt; Приводятся значения целевых индикаторов и показателей в 2030 и 2035 годах соответственно. </w:t>
      </w:r>
    </w:p>
    <w:p w:rsid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sectPr w:rsidR="00081A32" w:rsidSect="00081A32">
          <w:pgSz w:w="16838" w:h="11906" w:orient="landscape"/>
          <w:pgMar w:top="1135" w:right="536" w:bottom="851" w:left="1134" w:header="709" w:footer="709" w:gutter="0"/>
          <w:cols w:space="708"/>
          <w:docGrid w:linePitch="360"/>
        </w:sectPr>
      </w:pP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lastRenderedPageBreak/>
        <w:t>ПОСТАНОВЛЕНИЕ</w:t>
      </w:r>
    </w:p>
    <w:p w:rsidR="00081A32" w:rsidRPr="00081A32" w:rsidRDefault="00081A32" w:rsidP="00081A32">
      <w:pPr>
        <w:widowControl w:val="0"/>
        <w:autoSpaceDE w:val="0"/>
        <w:autoSpaceDN w:val="0"/>
        <w:spacing w:after="0" w:line="240" w:lineRule="auto"/>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АДМИНИСТРАЦИИ  ШУМЕРЛИНСКОГО  МУНИЦИПАЛЬНОГО  ОКРУГА</w:t>
      </w: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4"/>
          <w:szCs w:val="14"/>
        </w:rPr>
      </w:pPr>
    </w:p>
    <w:p w:rsidR="00081A32" w:rsidRPr="00081A32" w:rsidRDefault="00081A32" w:rsidP="00081A32">
      <w:pPr>
        <w:widowControl w:val="0"/>
        <w:autoSpaceDE w:val="0"/>
        <w:autoSpaceDN w:val="0"/>
        <w:spacing w:after="0" w:line="240" w:lineRule="auto"/>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18.03.2022  №15</w:t>
      </w:r>
      <w:r>
        <w:rPr>
          <w:rFonts w:ascii="Times New Roman" w:eastAsia="Times New Roman" w:hAnsi="Times New Roman" w:cs="Times New Roman"/>
          <w:sz w:val="16"/>
          <w:szCs w:val="16"/>
        </w:rPr>
        <w:t>8</w:t>
      </w:r>
    </w:p>
    <w:p w:rsidR="00081A32" w:rsidRPr="00081A32" w:rsidRDefault="00081A32" w:rsidP="00081A3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Об утверждении муниципальной программы Шумерлинского муниципального округа «Развитие культуры и туризма»</w:t>
      </w:r>
    </w:p>
    <w:p w:rsidR="00081A32" w:rsidRPr="00081A32" w:rsidRDefault="00081A32" w:rsidP="00081A3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081A32" w:rsidRPr="00081A32" w:rsidRDefault="00081A32" w:rsidP="00081A3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081A32" w:rsidRPr="00081A32" w:rsidRDefault="00081A32" w:rsidP="00081A3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 xml:space="preserve">администрация Шумерлинского муниципального округа </w:t>
      </w:r>
      <w:proofErr w:type="gramStart"/>
      <w:r w:rsidRPr="00081A32">
        <w:rPr>
          <w:rFonts w:ascii="Times New Roman" w:eastAsia="Calibri" w:hAnsi="Times New Roman" w:cs="Times New Roman"/>
          <w:bCs/>
          <w:sz w:val="16"/>
          <w:szCs w:val="16"/>
          <w:lang w:eastAsia="en-US"/>
        </w:rPr>
        <w:t>п</w:t>
      </w:r>
      <w:proofErr w:type="gramEnd"/>
      <w:r w:rsidRPr="00081A32">
        <w:rPr>
          <w:rFonts w:ascii="Times New Roman" w:eastAsia="Calibri" w:hAnsi="Times New Roman" w:cs="Times New Roman"/>
          <w:bCs/>
          <w:sz w:val="16"/>
          <w:szCs w:val="16"/>
          <w:lang w:eastAsia="en-US"/>
        </w:rPr>
        <w:t xml:space="preserve"> о с т а н о в л я е т:</w:t>
      </w:r>
    </w:p>
    <w:p w:rsidR="00081A32" w:rsidRPr="00081A32" w:rsidRDefault="00081A32" w:rsidP="00081A3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1. Утвердить прилагаемую муниципальную программу Шумерлинского муниципального округа «Развитие культуры и туризма» (далее - Муниципальная программа).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2. Утвердить ответственным исполнителем Муниципальной программы сектор культуры и архивного дела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3. Финансовому отделу Шумерлинского муниципального округа при формировании проекта бюджета Шумерлиского муниципального округа Чувашской Республики на очередной финансовый год и плановый период предусмотреть ассигнования на реализацию Муниципальной программы.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4. Признать утратившими силу:</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06.03.2019 № 122 «Об утверждении муниципальной программы Шумерлинского района Чувашской Республики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13.05.2019 № 236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10.06.2019 № 348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26.09.2019 № 615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12.11.2019 № 746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03.02.2020 № 41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27.04.2020 № 166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11.08.2020 № 376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15.02.2021 № 84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28.06.2021 № 330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Шумерлинского района Чувашской Республики от 04.10.2021 № 502 «О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Большеалгашинского сельского поселения Шумерлинского района Чувашской Республики от 15.03.2019 № 11 «Об утверждении муниципальной программы Большеалгашинского сельского поселения Шумерлинского района «Развитие культуры и туризма Большеалгашинского сельского поселения Шумерлинского района Чувашской Республики»»;</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Большеалгашинского сельского поселения Шумерлинского района Чувашской Республики от 10.06.2019 № 33 «О внесении изменений в муниципальную программу Большеалгашинского сельского поселения Шумерлинского района «Развитие культуры и туризма Большеалгашинского сельского поселения Шумерлинского района Чувашской Республики»»;</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Большеалгашинского сельского поселения Шумерлинского района Чувашской Республики от 04.10.2019 № 64 «О внесении изменений в муниципальную программу Большеалгашинского сельского поселения Шумерлинского района «Развитие культуры и туризма Большеалгашинского сельского поселения Шумерлинского района Чувашской Республики»»;</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Егоркинского сельского поселения Шумерлинского района Чувашской Республики от 01.03.2019 № 17 «Об утверждении муниципальной программы Егоркинского сельского поселения Шумерлинского района «Развитие культуры и туризма Егоркинского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Егоркинского сельского поселения Шумерлинского района Чувашской Республики от 28.05.2019 № 41 «О внесении изменений в муниципальную программу Егоркинского сельского поселения Шумерлинского района «Развитие культуры и туризма Егоркинского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Егоркинского сельского поселения Шумерлинского района Чувашской Республики от 10.07.2019 № 53 «О внесении изменений в муниципальную программу Егоркинского сельского поселения Шумерлинского района «Развитие культуры и туризма Егоркинского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Егоркинского сельского поселения Шумерлинского района Чувашской Республики от 16.08.2019 № 60 «О внесении изменений в муниципальную программу Егоркинского сельского поселения Шумерлинского района «Развитие культуры и туризма Егоркинского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Егоркинского сельского поселения Шумерлинского района Чувашской Республики от 21.02.2020 № 13 «О внесении изменений в муниципальную программу Егоркинского сельского поселения Шумерлинского района «Развитие культуры и туризма Егоркинского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постановление администрации Егоркинского сельского поселения Шумерлинского района Чувашской Республики от 24.04.2020 № 36 «О внесении изменений в муниципальную программу Егоркинского сельского поселения Шумерлинского района «Развитие культуры и туризма Егоркинского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Егоркинского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20.08.2020 № 60</w:t>
      </w:r>
      <w:r w:rsidRPr="00081A32">
        <w:rPr>
          <w:rFonts w:ascii="Times New Roman" w:eastAsia="Calibri" w:hAnsi="Times New Roman" w:cs="Times New Roman"/>
          <w:sz w:val="16"/>
          <w:szCs w:val="16"/>
          <w:lang w:eastAsia="en-US"/>
        </w:rPr>
        <w:t xml:space="preserve"> «О внесении изменений в постановление администрации Егоркинского сельского поселения Шумерлинского района от 01.03.2019 </w:t>
      </w:r>
      <w:r w:rsidRPr="00081A32">
        <w:rPr>
          <w:rFonts w:ascii="Times New Roman" w:eastAsia="Calibri" w:hAnsi="Times New Roman" w:cs="Times New Roman"/>
          <w:sz w:val="16"/>
          <w:szCs w:val="16"/>
          <w:lang w:eastAsia="en-US"/>
        </w:rPr>
        <w:lastRenderedPageBreak/>
        <w:t>№ 17 «Об утверждении муниципальной программы Егоркинского сельского поселения Шумерлинского района «Развитие культуры и туризма Егоркинского сельского поселения Шумерлинского района»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Егоркинского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20.02.2021 № 18 </w:t>
      </w:r>
      <w:r w:rsidRPr="00081A32">
        <w:rPr>
          <w:rFonts w:ascii="Times New Roman" w:eastAsia="Calibri" w:hAnsi="Times New Roman" w:cs="Times New Roman"/>
          <w:sz w:val="16"/>
          <w:szCs w:val="16"/>
          <w:lang w:eastAsia="en-US"/>
        </w:rPr>
        <w:t>«О внесении изменений в постановление администрации Егоркинского сельского поселения Шумерлинского района от 01.03.2019 № 17 «Об утверждении муниципальной программы Егоркинского сельского поселения Шумерлинского района «Развитие культуры и туризма Егоркинского сельского поселения Шумерлинского района»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Егоркинского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16.07.2021 № 51 </w:t>
      </w:r>
      <w:r w:rsidRPr="00081A32">
        <w:rPr>
          <w:rFonts w:ascii="Times New Roman" w:eastAsia="Calibri" w:hAnsi="Times New Roman" w:cs="Times New Roman"/>
          <w:sz w:val="16"/>
          <w:szCs w:val="16"/>
          <w:lang w:eastAsia="en-US"/>
        </w:rPr>
        <w:t>«О внесении изменений в постановление администрации Егоркинского сельского поселения Шумерлинского района от 01.03.2019 № 17 «Об утверждении муниципальной программы Егоркинского сельского поселения Шумерлинского района «Развитие культуры и туризма Егоркинского сельского поселения Шумерлинского района»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Егоркинского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16.11.2021 № 81 </w:t>
      </w:r>
      <w:r w:rsidRPr="00081A32">
        <w:rPr>
          <w:rFonts w:ascii="Times New Roman" w:eastAsia="Calibri" w:hAnsi="Times New Roman" w:cs="Times New Roman"/>
          <w:sz w:val="16"/>
          <w:szCs w:val="16"/>
          <w:lang w:eastAsia="en-US"/>
        </w:rPr>
        <w:t>«О внесении изменений в постановление администрации Егоркинского сельского поселения Шумерлинского района от 01.03.2019 № 17 «Об утверждении муниципальной программы Егоркинского сельского поселения Шумерлинского района «Развитие культуры и туризма Егоркинского сельского поселения Шумерлинского района»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Краснооктябрьского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05.03.2019 № 09 </w:t>
      </w:r>
      <w:r w:rsidRPr="00081A32">
        <w:rPr>
          <w:rFonts w:ascii="Times New Roman" w:eastAsia="Calibri" w:hAnsi="Times New Roman" w:cs="Times New Roman"/>
          <w:sz w:val="16"/>
          <w:szCs w:val="16"/>
          <w:lang w:eastAsia="en-US"/>
        </w:rPr>
        <w:t>«Об утверждении муниципальной программы Краснооктябрьского сельского поселения Шумерлинского района «Развитие культуры и туризма Краснооктябрьского сельского поселения Шумерлинского района Чувашской Республики»»;</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Краснооктябрьского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18.11.2019 № 68 </w:t>
      </w:r>
      <w:r w:rsidRPr="00081A32">
        <w:rPr>
          <w:rFonts w:ascii="Times New Roman" w:eastAsia="Calibri" w:hAnsi="Times New Roman" w:cs="Times New Roman"/>
          <w:sz w:val="16"/>
          <w:szCs w:val="16"/>
          <w:lang w:eastAsia="en-US"/>
        </w:rPr>
        <w:t>«О внесении изменений в постановление администрации Краснооктябрьского сельского поселения Шумерлинского района от 05.03.2019 №09 «О муниципальной программе Краснооктябрьского сельского поселения Шумерлинского района «Развитие культуры и туризма»»;</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Магаринского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22.02.2019 № 05 </w:t>
      </w:r>
      <w:r w:rsidRPr="00081A32">
        <w:rPr>
          <w:rFonts w:ascii="Times New Roman" w:eastAsia="Calibri" w:hAnsi="Times New Roman" w:cs="Times New Roman"/>
          <w:sz w:val="16"/>
          <w:szCs w:val="16"/>
          <w:lang w:eastAsia="en-US"/>
        </w:rPr>
        <w:t>«Об утверждении муниципальной программы Магаринского сельского поселения Шумерлинского района «Развитие культуры и туризма Магаринского сельского поселения Шумерлинского района Чувашской Республики»»;</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Магаринского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19.02.2020 № 17 </w:t>
      </w:r>
      <w:r w:rsidRPr="00081A32">
        <w:rPr>
          <w:rFonts w:ascii="Times New Roman" w:eastAsia="Calibri" w:hAnsi="Times New Roman" w:cs="Times New Roman"/>
          <w:sz w:val="16"/>
          <w:szCs w:val="16"/>
          <w:lang w:eastAsia="en-US"/>
        </w:rPr>
        <w:t>«О внесении изменений в муниципальную программу Магаринского сельского поселения Шумерлинского района «Развитие культуры Магаринского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Магаринского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17.04.2020 № 40 </w:t>
      </w:r>
      <w:r w:rsidRPr="00081A32">
        <w:rPr>
          <w:rFonts w:ascii="Times New Roman" w:eastAsia="Calibri" w:hAnsi="Times New Roman" w:cs="Times New Roman"/>
          <w:sz w:val="16"/>
          <w:szCs w:val="16"/>
          <w:lang w:eastAsia="en-US"/>
        </w:rPr>
        <w:t>«О внесении изменений в муниципальную программу Магаринского сельского поселения Шумерлинского района «Развитие культуры Магаринского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Магаринского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05.03.2021 № 25 </w:t>
      </w:r>
      <w:r w:rsidRPr="00081A32">
        <w:rPr>
          <w:rFonts w:ascii="Times New Roman" w:eastAsia="Calibri" w:hAnsi="Times New Roman" w:cs="Times New Roman"/>
          <w:sz w:val="16"/>
          <w:szCs w:val="16"/>
          <w:lang w:eastAsia="en-US"/>
        </w:rPr>
        <w:t>«О внесении изменений в муниципальную программу Магаринского сельского поселения Шумерлинского района «Развитие культуры Магаринского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Магаринского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17.06.2021 № 47 </w:t>
      </w:r>
      <w:r w:rsidRPr="00081A32">
        <w:rPr>
          <w:rFonts w:ascii="Times New Roman" w:eastAsia="Calibri" w:hAnsi="Times New Roman" w:cs="Times New Roman"/>
          <w:sz w:val="16"/>
          <w:szCs w:val="16"/>
          <w:lang w:eastAsia="en-US"/>
        </w:rPr>
        <w:t>«О внесении изменений в муниципальную программу Магаринского сельского поселения Шумерлинского района «Развитие культуры Магаринского сельского поселения»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Нижнекумашкинского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05.03.2019 № 16 </w:t>
      </w:r>
      <w:r w:rsidRPr="00081A32">
        <w:rPr>
          <w:rFonts w:ascii="Times New Roman" w:eastAsia="Calibri" w:hAnsi="Times New Roman" w:cs="Times New Roman"/>
          <w:sz w:val="16"/>
          <w:szCs w:val="16"/>
          <w:lang w:eastAsia="en-US"/>
        </w:rPr>
        <w:t>«Об утверждении муниципальной программы Нижнекумашкинского сельского поселения Шумерлинского района «Развитие культуры и туризма Нижнекумашкинского сельского поселения Шумерлинского района Чувашской Республики»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Нижнекумашкинского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21.05.2019 № 46 </w:t>
      </w:r>
      <w:r w:rsidRPr="00081A32">
        <w:rPr>
          <w:rFonts w:ascii="Times New Roman" w:eastAsia="Calibri" w:hAnsi="Times New Roman" w:cs="Times New Roman"/>
          <w:sz w:val="16"/>
          <w:szCs w:val="16"/>
          <w:lang w:eastAsia="en-US"/>
        </w:rPr>
        <w:t>«О внесении изменения в постановление администрации Нижнекумашкинского сельского поселения Шумерлинского района от 05.03.2019 № 16 «Об утверждении муниципальной программы Нижнекумашкинского сельского поселения Шумерлинского района «Развитие культуры и туризма Нижнекумашкинского сельского поселения Шумерлинского района Чувашской Республики»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Нижнекумашкинского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19.08.2019 № 70 </w:t>
      </w:r>
      <w:r w:rsidRPr="00081A32">
        <w:rPr>
          <w:rFonts w:ascii="Times New Roman" w:eastAsia="Calibri" w:hAnsi="Times New Roman" w:cs="Times New Roman"/>
          <w:sz w:val="16"/>
          <w:szCs w:val="16"/>
          <w:lang w:eastAsia="en-US"/>
        </w:rPr>
        <w:t>«О внесении изменения в постановление администрации Нижнекумашкинского сельского поселения Шумерлинского района от 05.03.2019 № 16 «Об утверждении муниципальной программы Нижнекумашкинского сельского поселения Шумерлинского района «Развитие культуры и туризма Нижнекумашкинского сельского поселения Шумерлинского района Чувашской Республики» на 2019-2035 годы»»;</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постановление администрации Нижнекумашкинского сельского поселения Шумерлинского района Чувашской Республики от </w:t>
      </w:r>
      <w:r w:rsidRPr="00081A32">
        <w:rPr>
          <w:rFonts w:ascii="Times New Roman" w:eastAsia="Calibri" w:hAnsi="Times New Roman" w:cs="Times New Roman"/>
          <w:color w:val="000000"/>
          <w:sz w:val="16"/>
          <w:szCs w:val="16"/>
        </w:rPr>
        <w:t xml:space="preserve">19.08.2019 № 70 </w:t>
      </w:r>
      <w:r w:rsidRPr="00081A32">
        <w:rPr>
          <w:rFonts w:ascii="Times New Roman" w:eastAsia="Calibri" w:hAnsi="Times New Roman" w:cs="Times New Roman"/>
          <w:sz w:val="16"/>
          <w:szCs w:val="16"/>
          <w:lang w:eastAsia="en-US"/>
        </w:rPr>
        <w:t>«О внесении изменения в постановление администрации Нижнекумашкинского сельского поселения Шумерлинского района от 05.03.2019 № 16 «Об утверждении муниципальной программы Нижнекумашкинского сельского поселения Шумерлинского района «Развитие культуры и туризма Нижнекумашкинского сельского поселения Шумерлинского района Чувашской Республики» на 2019-2035 годы»»;</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       5. </w:t>
      </w:r>
      <w:proofErr w:type="gramStart"/>
      <w:r w:rsidRPr="00081A32">
        <w:rPr>
          <w:rFonts w:ascii="Times New Roman" w:eastAsia="Calibri" w:hAnsi="Times New Roman" w:cs="Times New Roman"/>
          <w:sz w:val="16"/>
          <w:szCs w:val="16"/>
          <w:lang w:eastAsia="en-US"/>
        </w:rPr>
        <w:t>Контроль за</w:t>
      </w:r>
      <w:proofErr w:type="gramEnd"/>
      <w:r w:rsidRPr="00081A32">
        <w:rPr>
          <w:rFonts w:ascii="Times New Roman" w:eastAsia="Calibri" w:hAnsi="Times New Roman" w:cs="Times New Roman"/>
          <w:sz w:val="16"/>
          <w:szCs w:val="16"/>
          <w:lang w:eastAsia="en-US"/>
        </w:rPr>
        <w:t xml:space="preserve"> выполнением настоящего постановления возложить на сектор культуры и архивного дела Шумерлинского муниципального округа Чувашской Республики.</w:t>
      </w:r>
    </w:p>
    <w:p w:rsidR="00081A32" w:rsidRPr="00081A32" w:rsidRDefault="00081A32" w:rsidP="00081A32">
      <w:pPr>
        <w:spacing w:after="0" w:line="240" w:lineRule="auto"/>
        <w:ind w:left="-142"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lang w:eastAsia="en-US"/>
        </w:rPr>
        <w:t xml:space="preserve">6. </w:t>
      </w:r>
      <w:r w:rsidRPr="00081A32">
        <w:rPr>
          <w:rFonts w:ascii="Times New Roman" w:eastAsia="Calibri" w:hAnsi="Times New Roman" w:cs="Times New Roman"/>
          <w:sz w:val="16"/>
          <w:szCs w:val="16"/>
        </w:rPr>
        <w:t>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сети Интернет.</w:t>
      </w:r>
    </w:p>
    <w:p w:rsidR="00081A32" w:rsidRPr="00081A32" w:rsidRDefault="00081A32" w:rsidP="00081A3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Врио главы Шумерлинского </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муниципального округа</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Чувашской Республики                                                                             Т.А. Караганова</w:t>
      </w:r>
    </w:p>
    <w:p w:rsidR="00081A32" w:rsidRPr="00081A32" w:rsidRDefault="00081A32" w:rsidP="00081A32">
      <w:pPr>
        <w:spacing w:after="0" w:line="240" w:lineRule="auto"/>
        <w:jc w:val="right"/>
        <w:rPr>
          <w:rFonts w:ascii="Times New Roman" w:eastAsia="Calibri" w:hAnsi="Times New Roman" w:cs="Times New Roman"/>
          <w:sz w:val="16"/>
          <w:szCs w:val="16"/>
        </w:rPr>
      </w:pPr>
    </w:p>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Приложение  </w:t>
      </w:r>
    </w:p>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к постановлению администрации </w:t>
      </w:r>
    </w:p>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Шумерлинского муниципального округа </w:t>
      </w:r>
    </w:p>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от 18.03.2022 № 158</w:t>
      </w:r>
    </w:p>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p w:rsidR="00081A32" w:rsidRPr="00081A32" w:rsidRDefault="00081A32" w:rsidP="00081A32">
      <w:pPr>
        <w:tabs>
          <w:tab w:val="left" w:pos="1843"/>
        </w:tabs>
        <w:spacing w:after="0" w:line="240" w:lineRule="atLeast"/>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Муниципальная программа Шумерлинского   </w:t>
      </w:r>
    </w:p>
    <w:p w:rsidR="00081A32" w:rsidRPr="00081A32" w:rsidRDefault="00081A32" w:rsidP="00081A32">
      <w:pPr>
        <w:tabs>
          <w:tab w:val="left" w:pos="1843"/>
        </w:tabs>
        <w:spacing w:after="0" w:line="240" w:lineRule="atLeast"/>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 муниципального округа  Чувашской Республики</w:t>
      </w:r>
    </w:p>
    <w:p w:rsidR="00081A32" w:rsidRPr="00081A32" w:rsidRDefault="00081A32" w:rsidP="00081A32">
      <w:pPr>
        <w:widowControl w:val="0"/>
        <w:autoSpaceDE w:val="0"/>
        <w:autoSpaceDN w:val="0"/>
        <w:adjustRightInd w:val="0"/>
        <w:spacing w:after="0" w:line="240" w:lineRule="atLeast"/>
        <w:jc w:val="center"/>
        <w:rPr>
          <w:rFonts w:ascii="Times New Roman" w:eastAsia="Times New Roman" w:hAnsi="Times New Roman" w:cs="Times New Roman"/>
          <w:b/>
          <w:sz w:val="16"/>
          <w:szCs w:val="16"/>
        </w:rPr>
      </w:pPr>
      <w:r w:rsidRPr="00081A32">
        <w:rPr>
          <w:rFonts w:ascii="Times New Roman" w:eastAsia="Times New Roman" w:hAnsi="Times New Roman" w:cs="Times New Roman"/>
          <w:b/>
          <w:sz w:val="16"/>
          <w:szCs w:val="16"/>
        </w:rPr>
        <w:t xml:space="preserve">«Развитие культуры и туризма» </w:t>
      </w:r>
    </w:p>
    <w:p w:rsidR="00081A32" w:rsidRPr="00081A32" w:rsidRDefault="00081A32" w:rsidP="00081A32">
      <w:pPr>
        <w:tabs>
          <w:tab w:val="left" w:pos="1843"/>
        </w:tabs>
        <w:spacing w:after="0" w:line="240" w:lineRule="auto"/>
        <w:rPr>
          <w:rFonts w:ascii="Times New Roman" w:eastAsia="Calibri" w:hAnsi="Times New Roman" w:cs="Times New Roman"/>
          <w:sz w:val="16"/>
          <w:szCs w:val="16"/>
        </w:rPr>
      </w:pPr>
    </w:p>
    <w:tbl>
      <w:tblPr>
        <w:tblW w:w="4975" w:type="pct"/>
        <w:tblInd w:w="62" w:type="dxa"/>
        <w:tblLayout w:type="fixed"/>
        <w:tblCellMar>
          <w:left w:w="62" w:type="dxa"/>
          <w:right w:w="62" w:type="dxa"/>
        </w:tblCellMar>
        <w:tblLook w:val="0000" w:firstRow="0" w:lastRow="0" w:firstColumn="0" w:lastColumn="0" w:noHBand="0" w:noVBand="0"/>
      </w:tblPr>
      <w:tblGrid>
        <w:gridCol w:w="3125"/>
        <w:gridCol w:w="446"/>
        <w:gridCol w:w="6002"/>
      </w:tblGrid>
      <w:tr w:rsidR="00081A32" w:rsidRPr="00081A32" w:rsidTr="0000510D">
        <w:trPr>
          <w:trHeight w:val="806"/>
        </w:trPr>
        <w:tc>
          <w:tcPr>
            <w:tcW w:w="1632"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w:t>
            </w:r>
          </w:p>
        </w:tc>
        <w:tc>
          <w:tcPr>
            <w:tcW w:w="233" w:type="pct"/>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p>
        </w:tc>
        <w:tc>
          <w:tcPr>
            <w:tcW w:w="313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bCs/>
                <w:color w:val="000000"/>
                <w:sz w:val="16"/>
                <w:szCs w:val="16"/>
                <w:lang w:eastAsia="en-US"/>
              </w:rPr>
              <w:t>Сектор культуры и архивного дела администрации Шумерлинского муниципального округа Чувашской Республики</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tc>
      </w:tr>
      <w:tr w:rsidR="00081A32" w:rsidRPr="00081A32" w:rsidTr="0000510D">
        <w:trPr>
          <w:trHeight w:val="589"/>
        </w:trPr>
        <w:tc>
          <w:tcPr>
            <w:tcW w:w="1632"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Дата составления проекта муниципальной  программы:</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tc>
        <w:tc>
          <w:tcPr>
            <w:tcW w:w="233" w:type="pct"/>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p>
        </w:tc>
        <w:tc>
          <w:tcPr>
            <w:tcW w:w="313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февраль 2022  года</w:t>
            </w:r>
          </w:p>
        </w:tc>
      </w:tr>
      <w:tr w:rsidR="00081A32" w:rsidRPr="00081A32" w:rsidTr="0000510D">
        <w:trPr>
          <w:trHeight w:val="1999"/>
        </w:trPr>
        <w:tc>
          <w:tcPr>
            <w:tcW w:w="1632"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Непосредственный исполнитель муниципальной программы:</w:t>
            </w:r>
          </w:p>
        </w:tc>
        <w:tc>
          <w:tcPr>
            <w:tcW w:w="233" w:type="pct"/>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p>
        </w:tc>
        <w:tc>
          <w:tcPr>
            <w:tcW w:w="313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Заведующий сектором культуры и архивного дела администрации Шумерлинского  муниципального округа  Чувашской Республики Николаева Н.В.</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lang w:val="en-US"/>
              </w:rPr>
              <w:t>(</w:t>
            </w:r>
            <w:r w:rsidRPr="00081A32">
              <w:rPr>
                <w:rFonts w:ascii="Times New Roman" w:eastAsia="Calibri" w:hAnsi="Times New Roman" w:cs="Times New Roman"/>
                <w:sz w:val="16"/>
                <w:szCs w:val="16"/>
              </w:rPr>
              <w:t>т</w:t>
            </w:r>
            <w:r w:rsidRPr="00081A32">
              <w:rPr>
                <w:rFonts w:ascii="Times New Roman" w:eastAsia="Calibri" w:hAnsi="Times New Roman" w:cs="Times New Roman"/>
                <w:sz w:val="16"/>
                <w:szCs w:val="16"/>
                <w:lang w:val="en-US"/>
              </w:rPr>
              <w:t>. 883536 2-13-15(132), e-mail: shumkult01@cap.ru)</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tc>
      </w:tr>
      <w:tr w:rsidR="00081A32" w:rsidRPr="00081A32" w:rsidTr="0000510D">
        <w:tblPrEx>
          <w:tblCellMar>
            <w:top w:w="102" w:type="dxa"/>
            <w:bottom w:w="102" w:type="dxa"/>
          </w:tblCellMar>
        </w:tblPrEx>
        <w:trPr>
          <w:trHeight w:val="25"/>
        </w:trPr>
        <w:tc>
          <w:tcPr>
            <w:tcW w:w="1632" w:type="pct"/>
          </w:tcPr>
          <w:p w:rsidR="00081A32" w:rsidRPr="00081A32" w:rsidRDefault="00081A32" w:rsidP="00081A32">
            <w:pPr>
              <w:spacing w:after="0" w:line="240" w:lineRule="auto"/>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Врио главы Шумерлинского </w:t>
            </w:r>
          </w:p>
          <w:p w:rsidR="00081A32" w:rsidRPr="00081A32" w:rsidRDefault="00081A32" w:rsidP="00081A32">
            <w:pPr>
              <w:spacing w:after="0" w:line="240" w:lineRule="auto"/>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муниципального округа</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Чувашской Республики</w:t>
            </w:r>
          </w:p>
        </w:tc>
        <w:tc>
          <w:tcPr>
            <w:tcW w:w="233" w:type="pct"/>
          </w:tcPr>
          <w:p w:rsidR="00081A32" w:rsidRPr="00081A32" w:rsidRDefault="00081A32" w:rsidP="00081A32">
            <w:pPr>
              <w:autoSpaceDE w:val="0"/>
              <w:autoSpaceDN w:val="0"/>
              <w:adjustRightInd w:val="0"/>
              <w:spacing w:after="0" w:line="240" w:lineRule="auto"/>
              <w:jc w:val="center"/>
              <w:outlineLvl w:val="0"/>
              <w:rPr>
                <w:rFonts w:ascii="Times New Roman" w:eastAsia="Calibri" w:hAnsi="Times New Roman" w:cs="Times New Roman"/>
                <w:sz w:val="16"/>
                <w:szCs w:val="16"/>
              </w:rPr>
            </w:pPr>
          </w:p>
        </w:tc>
        <w:tc>
          <w:tcPr>
            <w:tcW w:w="3135" w:type="pct"/>
            <w:vAlign w:val="bottom"/>
          </w:tcPr>
          <w:p w:rsidR="00081A32" w:rsidRPr="00081A32" w:rsidRDefault="00081A32" w:rsidP="00081A32">
            <w:pPr>
              <w:spacing w:after="0" w:line="240" w:lineRule="auto"/>
              <w:jc w:val="both"/>
              <w:rPr>
                <w:rFonts w:ascii="Times New Roman" w:eastAsia="Calibri" w:hAnsi="Times New Roman" w:cs="Times New Roman"/>
                <w:sz w:val="16"/>
                <w:szCs w:val="16"/>
              </w:rPr>
            </w:pPr>
          </w:p>
          <w:p w:rsidR="00081A32" w:rsidRPr="00081A32" w:rsidRDefault="00081A32" w:rsidP="00081A32">
            <w:pPr>
              <w:spacing w:after="0" w:line="240" w:lineRule="auto"/>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Т.А. Караганова</w:t>
            </w:r>
          </w:p>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p>
        </w:tc>
      </w:tr>
    </w:tbl>
    <w:p w:rsidR="00081A32" w:rsidRPr="00081A32" w:rsidRDefault="00081A32" w:rsidP="00081A32">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p>
    <w:p w:rsidR="00081A32" w:rsidRPr="00081A32" w:rsidRDefault="00081A32" w:rsidP="00081A32">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081A32">
        <w:rPr>
          <w:rFonts w:ascii="Times New Roman" w:eastAsia="Calibri" w:hAnsi="Times New Roman" w:cs="Times New Roman"/>
          <w:b/>
          <w:bCs/>
          <w:sz w:val="16"/>
          <w:szCs w:val="16"/>
          <w:lang w:eastAsia="en-US"/>
        </w:rPr>
        <w:t>Паспорт</w:t>
      </w:r>
    </w:p>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081A32">
        <w:rPr>
          <w:rFonts w:ascii="Times New Roman" w:eastAsia="Calibri" w:hAnsi="Times New Roman" w:cs="Times New Roman"/>
          <w:b/>
          <w:bCs/>
          <w:sz w:val="16"/>
          <w:szCs w:val="16"/>
          <w:lang w:eastAsia="en-US"/>
        </w:rPr>
        <w:t xml:space="preserve">муниципальной программы Шумерлинского муниципального округа </w:t>
      </w:r>
    </w:p>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081A32">
        <w:rPr>
          <w:rFonts w:ascii="Times New Roman" w:eastAsia="Calibri" w:hAnsi="Times New Roman" w:cs="Times New Roman"/>
          <w:b/>
          <w:bCs/>
          <w:sz w:val="16"/>
          <w:szCs w:val="16"/>
          <w:lang w:eastAsia="en-US"/>
        </w:rPr>
        <w:t>Чувашской Республики</w:t>
      </w:r>
    </w:p>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081A32">
        <w:rPr>
          <w:rFonts w:ascii="Times New Roman" w:eastAsia="Calibri" w:hAnsi="Times New Roman" w:cs="Times New Roman"/>
          <w:b/>
          <w:bCs/>
          <w:sz w:val="16"/>
          <w:szCs w:val="16"/>
          <w:lang w:eastAsia="en-US"/>
        </w:rPr>
        <w:t>«Развитие культуры и туризма»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Ответственный исполнитель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color w:val="000000"/>
                <w:sz w:val="16"/>
                <w:szCs w:val="16"/>
                <w:lang w:eastAsia="en-US"/>
              </w:rPr>
            </w:pPr>
            <w:r w:rsidRPr="00081A32">
              <w:rPr>
                <w:rFonts w:ascii="Times New Roman" w:eastAsia="Calibri" w:hAnsi="Times New Roman" w:cs="Times New Roman"/>
                <w:bCs/>
                <w:color w:val="000000"/>
                <w:sz w:val="16"/>
                <w:szCs w:val="16"/>
                <w:lang w:eastAsia="en-US"/>
              </w:rPr>
              <w:t>Сектор культуры и архивного дела администрации Шумерлинского муниципального округа Чувашской Республики.</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Соисполнители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Отдел образования спорта и молодежной политики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Управление по благоустройству и развитию территорий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Отдел правового обеспечения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Финансовый отдел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Муниципальные учреждения Шумерлинского муниципального округа Чувашской Республики, подведомственные   сектору культуры и архивного дела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Участники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Управление по благоустройству и развитию территорий Шумерлинского муниципального округа</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Подпрограмма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Calibri" w:hAnsi="Times New Roman" w:cs="Times New Roman"/>
                <w:sz w:val="16"/>
                <w:szCs w:val="16"/>
                <w:lang w:eastAsia="en-US"/>
              </w:rPr>
              <w:t>«</w:t>
            </w:r>
            <w:hyperlink r:id="rId56" w:history="1">
              <w:r w:rsidRPr="00081A32">
                <w:rPr>
                  <w:rFonts w:ascii="Times New Roman" w:eastAsia="Calibri" w:hAnsi="Times New Roman" w:cs="Times New Roman"/>
                  <w:sz w:val="16"/>
                  <w:szCs w:val="16"/>
                  <w:lang w:eastAsia="en-US"/>
                </w:rPr>
                <w:t>Развитие культуры</w:t>
              </w:r>
            </w:hyperlink>
            <w:r w:rsidRPr="00081A32">
              <w:rPr>
                <w:rFonts w:ascii="Times New Roman" w:eastAsia="Calibri" w:hAnsi="Times New Roman" w:cs="Times New Roman"/>
                <w:sz w:val="16"/>
                <w:szCs w:val="16"/>
                <w:lang w:eastAsia="en-US"/>
              </w:rPr>
              <w:t xml:space="preserve"> в Шумерлинском муниципальном округе»</w:t>
            </w:r>
            <w:r w:rsidRPr="00081A32">
              <w:rPr>
                <w:rFonts w:ascii="Times New Roman" w:eastAsia="Times New Roman" w:hAnsi="Times New Roman" w:cs="Times New Roman"/>
                <w:sz w:val="16"/>
                <w:szCs w:val="16"/>
              </w:rPr>
              <w:t xml:space="preserve"> </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Цели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активизация культурного потенциала Чувашской Республики;</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повышение роли институтов гражданского общества как субъектов культурной политики;</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содействие формированию гармонично развитой личности, способной к активному участию в реализации государственной культурной политики;</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сохранение культурного наследия и создание условий для развития культуры; </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Задачи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сохранение культурного наследия и создание условий для развития культуры;</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обеспечение гражданам доступа к культурным ценностям;</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создание условий для реализации каждым человеком его творческого потенциала;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создание благоприятных условий для устойчивого развития сфер культуры и туризма;</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Целевые показатели (индикаторы)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к 2036 году будут достигнуты следующие целевые показатели (индикаторы):</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уровень удовлетворенности населения качеством предоставления муниципальных услуг в сфере культуры - 96,0 процента;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увеличение числа посещений организаций культуры на 15,0 процента по отношению к 2018 году;</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соотношение средней заработной платы работников учреждений культуры и средней заработной </w:t>
            </w:r>
            <w:hyperlink r:id="rId57" w:history="1">
              <w:r w:rsidRPr="00081A32">
                <w:rPr>
                  <w:rFonts w:ascii="Times New Roman" w:eastAsia="Calibri" w:hAnsi="Times New Roman" w:cs="Times New Roman"/>
                  <w:sz w:val="16"/>
                  <w:szCs w:val="16"/>
                  <w:lang w:eastAsia="en-US"/>
                </w:rPr>
                <w:t>платы</w:t>
              </w:r>
            </w:hyperlink>
            <w:r w:rsidRPr="00081A32">
              <w:rPr>
                <w:rFonts w:ascii="Times New Roman" w:eastAsia="Calibri" w:hAnsi="Times New Roman" w:cs="Times New Roman"/>
                <w:sz w:val="16"/>
                <w:szCs w:val="16"/>
                <w:lang w:eastAsia="en-US"/>
              </w:rPr>
              <w:t xml:space="preserve"> по Чувашской Республике - 100 процентов</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Сроки и этапы реализации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2022 - 2035 годы:</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1 этап - 2022 - 2025 годы;</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2 этап - 2026 - 2030 годы;</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3 этап - 2031 - 2035 годы</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Объемы финансирования муниципальной программы с разбивкой по годам реализации</w:t>
            </w:r>
          </w:p>
        </w:tc>
        <w:tc>
          <w:tcPr>
            <w:tcW w:w="340" w:type="dxa"/>
          </w:tcPr>
          <w:p w:rsidR="00081A32" w:rsidRPr="00081A32" w:rsidRDefault="00081A32" w:rsidP="00081A32">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общий объем финансирования  муниципальной программы составляет 405977,8 тыс. рублей,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30 589,2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27 657,3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28 086,0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28 217,0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141 361,2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lastRenderedPageBreak/>
              <w:t>в 2031 - 2035 годах – 150 067,1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из них средства: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федерального бюджета – 1 622,8 тыс. рублей (0,4 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94,8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190,0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120,0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2026- 2030 годах – 608,0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610,0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из них средства: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республиканского бюджета Чувашской Республики – 9 084,9 тыс. рублей (2,2 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647,0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647,9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646,0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647,0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3 247,0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3 250,0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бюджета Шумерлинского муниципального округа– 387 570,1 тыс. рублей (95,4 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29 297,4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26 269,4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26 890,0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26 900,0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134 756,2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143 457,1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внебюджетных источников -7 700,0 тыс. рублей (2,0 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2 750,0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2 750,0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Объемы финансирования за счет бюджетных ассигнований уточняются при формировании бюджета Шумерлинского муниципального округа Чувашской Республики на очередной финансовый год и плановый период</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lastRenderedPageBreak/>
              <w:t>Ожидаемые результаты реализации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внедрение инновационных технологий в деятельность учреждений культуры, повышение их конкурентоспособности;</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вовлечение населения в активную социокультурную деятельность, реализация творческих инициатив населения;</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повышение доступности и качества предоставляемых услуг в учреждения культуры Шумерлинского муниципального округа;</w:t>
            </w:r>
          </w:p>
          <w:p w:rsidR="00081A32" w:rsidRPr="00081A32" w:rsidRDefault="00081A32" w:rsidP="00081A32">
            <w:pPr>
              <w:widowControl w:val="0"/>
              <w:autoSpaceDE w:val="0"/>
              <w:autoSpaceDN w:val="0"/>
              <w:adjustRightInd w:val="0"/>
              <w:spacing w:after="0" w:line="24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081A32" w:rsidRPr="00081A32" w:rsidRDefault="00081A32" w:rsidP="00081A32">
            <w:pPr>
              <w:widowControl w:val="0"/>
              <w:autoSpaceDE w:val="0"/>
              <w:autoSpaceDN w:val="0"/>
              <w:adjustRightInd w:val="0"/>
              <w:spacing w:after="0" w:line="24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комплектования, хранения, учета и использования архивных документов;</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реализация мероприятий по созданию и обеспечению функционирования общероссийского информационно-архивного пространства.</w:t>
            </w:r>
          </w:p>
        </w:tc>
      </w:tr>
    </w:tbl>
    <w:p w:rsidR="00081A32" w:rsidRPr="00081A32" w:rsidRDefault="00081A32" w:rsidP="00081A32">
      <w:pPr>
        <w:autoSpaceDE w:val="0"/>
        <w:autoSpaceDN w:val="0"/>
        <w:adjustRightInd w:val="0"/>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Раздел </w:t>
      </w:r>
      <w:r w:rsidRPr="00081A32">
        <w:rPr>
          <w:rFonts w:ascii="Times New Roman" w:eastAsia="Calibri" w:hAnsi="Times New Roman" w:cs="Times New Roman"/>
          <w:b/>
          <w:sz w:val="16"/>
          <w:szCs w:val="16"/>
          <w:lang w:val="en-US"/>
        </w:rPr>
        <w:t>I</w:t>
      </w:r>
      <w:r w:rsidRPr="00081A32">
        <w:rPr>
          <w:rFonts w:ascii="Times New Roman" w:eastAsia="Calibri" w:hAnsi="Times New Roman" w:cs="Times New Roman"/>
          <w:b/>
          <w:sz w:val="16"/>
          <w:szCs w:val="16"/>
        </w:rPr>
        <w:t>.  Приоритеты политики в сфере реализации муниципальной программы, цели, задачи, описание сроков и этапов реализации  муниципальной программы</w:t>
      </w:r>
    </w:p>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Cs/>
          <w:sz w:val="16"/>
          <w:szCs w:val="16"/>
        </w:rPr>
      </w:pPr>
      <w:r w:rsidRPr="00081A32">
        <w:rPr>
          <w:rFonts w:ascii="Times New Roman" w:eastAsia="Calibri" w:hAnsi="Times New Roman" w:cs="Times New Roman"/>
          <w:sz w:val="16"/>
          <w:szCs w:val="16"/>
        </w:rPr>
        <w:t xml:space="preserve"> </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color w:val="000000"/>
          <w:sz w:val="16"/>
          <w:szCs w:val="16"/>
        </w:rPr>
      </w:pPr>
      <w:proofErr w:type="gramStart"/>
      <w:r w:rsidRPr="00081A32">
        <w:rPr>
          <w:rFonts w:ascii="Times New Roman" w:eastAsia="Calibri" w:hAnsi="Times New Roman" w:cs="Times New Roman"/>
          <w:bCs/>
          <w:sz w:val="16"/>
          <w:szCs w:val="16"/>
        </w:rPr>
        <w:t xml:space="preserve">Приоритеты муниципальной политики в сфере культуры определены </w:t>
      </w:r>
      <w:r w:rsidRPr="00081A32">
        <w:rPr>
          <w:rFonts w:ascii="Times New Roman" w:eastAsia="Calibri" w:hAnsi="Times New Roman" w:cs="Times New Roman"/>
          <w:sz w:val="16"/>
          <w:szCs w:val="16"/>
        </w:rPr>
        <w:t xml:space="preserve">государственной программой Российской Федерации «Развитие культуры и туризма», утвержденной постановлением Правительства Российской Федерации от 15 апреля 2014 г. № 317, </w:t>
      </w:r>
      <w:r w:rsidRPr="00081A32">
        <w:rPr>
          <w:rFonts w:ascii="Times New Roman" w:eastAsia="Calibri" w:hAnsi="Times New Roman" w:cs="Times New Roman"/>
          <w:bCs/>
          <w:sz w:val="16"/>
          <w:szCs w:val="16"/>
        </w:rPr>
        <w:t>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Стратегией социально-экономического развития Чувашской Республики до 2035 года, утвержденной постановлением Кабинета Министров Чувашской Республики</w:t>
      </w:r>
      <w:proofErr w:type="gramEnd"/>
      <w:r w:rsidRPr="00081A32">
        <w:rPr>
          <w:rFonts w:ascii="Times New Roman" w:eastAsia="Calibri" w:hAnsi="Times New Roman" w:cs="Times New Roman"/>
          <w:bCs/>
          <w:sz w:val="16"/>
          <w:szCs w:val="16"/>
        </w:rPr>
        <w:t xml:space="preserve"> </w:t>
      </w:r>
      <w:proofErr w:type="gramStart"/>
      <w:r w:rsidRPr="00081A32">
        <w:rPr>
          <w:rFonts w:ascii="Times New Roman" w:eastAsia="Calibri" w:hAnsi="Times New Roman" w:cs="Times New Roman"/>
          <w:bCs/>
          <w:sz w:val="16"/>
          <w:szCs w:val="16"/>
        </w:rPr>
        <w:t xml:space="preserve">от 28 июня 2018 г. № 254, ежегодными посланиями Главы Чувашской Республики Государственному Совету Чувашской Республики, </w:t>
      </w:r>
      <w:hyperlink r:id="rId58" w:history="1">
        <w:r w:rsidRPr="00081A32">
          <w:rPr>
            <w:rFonts w:ascii="Times New Roman" w:eastAsia="Calibri" w:hAnsi="Times New Roman" w:cs="Times New Roman"/>
            <w:bCs/>
            <w:sz w:val="16"/>
            <w:szCs w:val="16"/>
          </w:rPr>
          <w:t>Концепцией</w:t>
        </w:r>
      </w:hyperlink>
      <w:r w:rsidRPr="00081A32">
        <w:rPr>
          <w:rFonts w:ascii="Times New Roman" w:eastAsia="Calibri" w:hAnsi="Times New Roman" w:cs="Times New Roman"/>
          <w:bCs/>
          <w:sz w:val="16"/>
          <w:szCs w:val="16"/>
        </w:rPr>
        <w:t xml:space="preserve"> развития отрасли культуры Чувашской Республики до 2020 года, утвержденной распоряжением Кабинета Министров Чувашской Республики от 18 января 2013 г. № 19-р., государственной программой Чувашской Республики «Развитие культуры и туризма», утверждённой постановление Кабинета Министров Чувашской Республики от 26 октября 2018 года №  </w:t>
      </w:r>
      <w:r w:rsidRPr="00081A32">
        <w:rPr>
          <w:rFonts w:ascii="Times New Roman" w:eastAsia="Calibri" w:hAnsi="Times New Roman" w:cs="Times New Roman"/>
          <w:bCs/>
          <w:color w:val="000000"/>
          <w:sz w:val="16"/>
          <w:szCs w:val="16"/>
        </w:rPr>
        <w:t>434,  Стратегией социально-экономического  развития Шумерлинского</w:t>
      </w:r>
      <w:proofErr w:type="gramEnd"/>
      <w:r w:rsidRPr="00081A32">
        <w:rPr>
          <w:rFonts w:ascii="Times New Roman" w:eastAsia="Calibri" w:hAnsi="Times New Roman" w:cs="Times New Roman"/>
          <w:bCs/>
          <w:color w:val="000000"/>
          <w:sz w:val="16"/>
          <w:szCs w:val="16"/>
        </w:rPr>
        <w:t xml:space="preserve">  муниципального  округа </w:t>
      </w:r>
      <w:proofErr w:type="gramStart"/>
      <w:r w:rsidRPr="00081A32">
        <w:rPr>
          <w:rFonts w:ascii="Times New Roman" w:eastAsia="Calibri" w:hAnsi="Times New Roman" w:cs="Times New Roman"/>
          <w:bCs/>
          <w:color w:val="000000"/>
          <w:sz w:val="16"/>
          <w:szCs w:val="16"/>
        </w:rPr>
        <w:t>Чувашской</w:t>
      </w:r>
      <w:proofErr w:type="gramEnd"/>
      <w:r w:rsidRPr="00081A32">
        <w:rPr>
          <w:rFonts w:ascii="Times New Roman" w:eastAsia="Calibri" w:hAnsi="Times New Roman" w:cs="Times New Roman"/>
          <w:bCs/>
          <w:color w:val="000000"/>
          <w:sz w:val="16"/>
          <w:szCs w:val="16"/>
        </w:rPr>
        <w:t xml:space="preserve"> </w:t>
      </w:r>
    </w:p>
    <w:p w:rsidR="00081A32" w:rsidRPr="00081A32" w:rsidRDefault="00081A32" w:rsidP="00081A32">
      <w:pPr>
        <w:autoSpaceDE w:val="0"/>
        <w:autoSpaceDN w:val="0"/>
        <w:adjustRightInd w:val="0"/>
        <w:spacing w:after="0" w:line="233" w:lineRule="auto"/>
        <w:jc w:val="both"/>
        <w:rPr>
          <w:rFonts w:ascii="Times New Roman" w:eastAsia="Calibri" w:hAnsi="Times New Roman" w:cs="Times New Roman"/>
          <w:bCs/>
          <w:color w:val="000000"/>
          <w:sz w:val="16"/>
          <w:szCs w:val="16"/>
        </w:rPr>
      </w:pPr>
      <w:r w:rsidRPr="00081A32">
        <w:rPr>
          <w:rFonts w:ascii="Times New Roman" w:eastAsia="Calibri" w:hAnsi="Times New Roman" w:cs="Times New Roman"/>
          <w:bCs/>
          <w:color w:val="000000"/>
          <w:sz w:val="16"/>
          <w:szCs w:val="16"/>
        </w:rPr>
        <w:t>Республики.</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В соответствии с долгосрочными приоритетами развития сферы культуры  </w:t>
      </w:r>
      <w:r w:rsidRPr="00081A32">
        <w:rPr>
          <w:rFonts w:ascii="Times New Roman" w:eastAsia="Calibri" w:hAnsi="Times New Roman" w:cs="Times New Roman"/>
          <w:bCs/>
          <w:color w:val="000000"/>
          <w:sz w:val="16"/>
          <w:szCs w:val="16"/>
        </w:rPr>
        <w:t>целями</w:t>
      </w:r>
      <w:r w:rsidRPr="00081A32">
        <w:rPr>
          <w:rFonts w:ascii="Times New Roman" w:eastAsia="Calibri" w:hAnsi="Times New Roman" w:cs="Times New Roman"/>
          <w:bCs/>
          <w:color w:val="FF0000"/>
          <w:sz w:val="16"/>
          <w:szCs w:val="16"/>
        </w:rPr>
        <w:t xml:space="preserve"> </w:t>
      </w:r>
      <w:r w:rsidRPr="00081A32">
        <w:rPr>
          <w:rFonts w:ascii="Times New Roman" w:eastAsia="Calibri" w:hAnsi="Times New Roman" w:cs="Times New Roman"/>
          <w:bCs/>
          <w:sz w:val="16"/>
          <w:szCs w:val="16"/>
        </w:rPr>
        <w:t xml:space="preserve">муниципальной программы Шумерлинского муниципального округа «Развитие культуры и туризма» (далее – Муниципальная программа) являются: </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сохранение культурного наследия и создание условий для развития культуры;</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обеспечение гражданам доступа к культурным ценностям;</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создание условий для реализации каждым человеком его творческого потенциала;</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создание благоприятных условий для устойчивого развития сфер культуры и туризма;</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color w:val="FF0000"/>
          <w:sz w:val="16"/>
          <w:szCs w:val="16"/>
        </w:rPr>
      </w:pPr>
      <w:r w:rsidRPr="00081A32">
        <w:rPr>
          <w:rFonts w:ascii="Times New Roman" w:eastAsia="Calibri" w:hAnsi="Times New Roman" w:cs="Times New Roman"/>
          <w:bCs/>
          <w:sz w:val="16"/>
          <w:szCs w:val="16"/>
        </w:rPr>
        <w:t xml:space="preserve">Для достижения целей реализуются </w:t>
      </w:r>
      <w:r w:rsidRPr="00081A32">
        <w:rPr>
          <w:rFonts w:ascii="Times New Roman" w:eastAsia="Calibri" w:hAnsi="Times New Roman" w:cs="Times New Roman"/>
          <w:bCs/>
          <w:color w:val="000000"/>
          <w:sz w:val="16"/>
          <w:szCs w:val="16"/>
        </w:rPr>
        <w:t>следующие задачи:</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сохранение культурного наследия и создание условий для развития культуры;</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обеспечение гражданам доступа к культурным ценностям;</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создание условий для реализации каждым человеком его творческого потенциала;</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создание благоприятных условий для устойчивого развития сфер культуры и туризма;</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Реализация Муниципальной  программы позволит:</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lastRenderedPageBreak/>
        <w:t>внедрить инновационные технологии в деятельность учреждений культуры, повысить их конкурентоспособность;</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вовлечь население в активную социокультурную деятельность, реализовать творческие инициативы населения;</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повысить доступность и качество предоставляемых учреждениями культуры  услуг;</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Муниципальная программа будет реализовываться в 2022–2035 годах в три этапа:</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1 этап – 2022–2025 годы.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На 1 этапе будет продолжена реализация начатых ранее мероприятий по развитию отрасли культуры.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2 этап – 2026–2030 годы.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За счет реализации мероприятий 2 этапа будут достигнуты следующие результаты: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соотношение  средней заработной платы работников учреждений культуры и средней заработной платы </w:t>
      </w:r>
      <w:proofErr w:type="gramStart"/>
      <w:r w:rsidRPr="00081A32">
        <w:rPr>
          <w:rFonts w:ascii="Times New Roman" w:eastAsia="Calibri" w:hAnsi="Times New Roman" w:cs="Times New Roman"/>
          <w:sz w:val="16"/>
          <w:szCs w:val="16"/>
        </w:rPr>
        <w:t>по</w:t>
      </w:r>
      <w:proofErr w:type="gramEnd"/>
      <w:r w:rsidRPr="00081A32">
        <w:rPr>
          <w:rFonts w:ascii="Times New Roman" w:eastAsia="Calibri" w:hAnsi="Times New Roman" w:cs="Times New Roman"/>
          <w:sz w:val="16"/>
          <w:szCs w:val="16"/>
        </w:rPr>
        <w:t xml:space="preserve"> Чувашской Республике-98,0%</w:t>
      </w:r>
    </w:p>
    <w:p w:rsidR="00081A32" w:rsidRPr="00081A32" w:rsidRDefault="00081A32" w:rsidP="00081A32">
      <w:pPr>
        <w:autoSpaceDE w:val="0"/>
        <w:autoSpaceDN w:val="0"/>
        <w:adjustRightInd w:val="0"/>
        <w:spacing w:after="0" w:line="235" w:lineRule="auto"/>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уровень удовлетворенности населения качеством предоставления государственных услуг в сфере культуры – 94,0 процента;</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увеличение числа посещений организаций культуры на 14 процентов по отношению к 2019 году;</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3 этап – 2031–2035 годы.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За счет реализации мероприятий 3 этапа будут достигнуты следующие результаты: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соотношение  средней заработной платы работников учреждений культуры и средней заработной платы </w:t>
      </w:r>
      <w:proofErr w:type="gramStart"/>
      <w:r w:rsidRPr="00081A32">
        <w:rPr>
          <w:rFonts w:ascii="Times New Roman" w:eastAsia="Calibri" w:hAnsi="Times New Roman" w:cs="Times New Roman"/>
          <w:sz w:val="16"/>
          <w:szCs w:val="16"/>
        </w:rPr>
        <w:t>по</w:t>
      </w:r>
      <w:proofErr w:type="gramEnd"/>
      <w:r w:rsidRPr="00081A32">
        <w:rPr>
          <w:rFonts w:ascii="Times New Roman" w:eastAsia="Calibri" w:hAnsi="Times New Roman" w:cs="Times New Roman"/>
          <w:sz w:val="16"/>
          <w:szCs w:val="16"/>
        </w:rPr>
        <w:t xml:space="preserve"> Чувашской Республике-100,0%</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 96,0 процента;</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увеличение числа посещений организаций культуры на 15,0 процента по отношению к 2019 году;</w:t>
      </w:r>
    </w:p>
    <w:p w:rsidR="00081A32" w:rsidRPr="00081A32" w:rsidRDefault="00081A32" w:rsidP="00081A32">
      <w:pPr>
        <w:widowControl w:val="0"/>
        <w:autoSpaceDE w:val="0"/>
        <w:autoSpaceDN w:val="0"/>
        <w:spacing w:after="0" w:line="235"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(табл. 1).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sz w:val="16"/>
          <w:szCs w:val="16"/>
        </w:rPr>
      </w:pPr>
    </w:p>
    <w:p w:rsidR="00081A32" w:rsidRPr="00081A32" w:rsidRDefault="00081A32" w:rsidP="00081A32">
      <w:pPr>
        <w:autoSpaceDE w:val="0"/>
        <w:autoSpaceDN w:val="0"/>
        <w:adjustRightInd w:val="0"/>
        <w:spacing w:after="0" w:line="240" w:lineRule="auto"/>
        <w:ind w:firstLine="708"/>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Таблица 1</w:t>
      </w:r>
    </w:p>
    <w:p w:rsidR="00081A32" w:rsidRPr="00081A32" w:rsidRDefault="00081A32" w:rsidP="00081A32">
      <w:pPr>
        <w:autoSpaceDE w:val="0"/>
        <w:autoSpaceDN w:val="0"/>
        <w:adjustRightInd w:val="0"/>
        <w:spacing w:after="0" w:line="240" w:lineRule="auto"/>
        <w:ind w:firstLine="708"/>
        <w:rPr>
          <w:rFonts w:ascii="Times New Roman" w:eastAsia="Calibri" w:hAnsi="Times New Roman" w:cs="Times New Roman"/>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63"/>
        <w:gridCol w:w="4820"/>
        <w:gridCol w:w="2838"/>
      </w:tblGrid>
      <w:tr w:rsidR="00081A32" w:rsidRPr="00081A32" w:rsidTr="0000510D">
        <w:tc>
          <w:tcPr>
            <w:tcW w:w="1020" w:type="pct"/>
            <w:shd w:val="clear" w:color="auto" w:fill="auto"/>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Цели Муниципальной программы</w:t>
            </w:r>
          </w:p>
        </w:tc>
        <w:tc>
          <w:tcPr>
            <w:tcW w:w="2505" w:type="pct"/>
            <w:shd w:val="clear" w:color="auto" w:fill="auto"/>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Задачи Муниципальной программы</w:t>
            </w:r>
          </w:p>
        </w:tc>
        <w:tc>
          <w:tcPr>
            <w:tcW w:w="1475" w:type="pct"/>
            <w:shd w:val="clear" w:color="auto" w:fill="auto"/>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Целевые индикаторы </w:t>
            </w:r>
          </w:p>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и показатели Муниципальной программы</w:t>
            </w:r>
          </w:p>
        </w:tc>
      </w:tr>
      <w:tr w:rsidR="00081A32" w:rsidRPr="00081A32" w:rsidTr="0000510D">
        <w:tc>
          <w:tcPr>
            <w:tcW w:w="1020"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Активизация культурного потенциала  Шумерлинского муниципального округа Чувашской Республики</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sz w:val="16"/>
                <w:szCs w:val="16"/>
              </w:rPr>
            </w:pPr>
          </w:p>
        </w:tc>
        <w:tc>
          <w:tcPr>
            <w:tcW w:w="250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sz w:val="16"/>
                <w:szCs w:val="16"/>
              </w:rPr>
              <w:t>создание благоприятных условий для устойчивого развития сфер культуры и туризма</w:t>
            </w:r>
          </w:p>
        </w:tc>
        <w:tc>
          <w:tcPr>
            <w:tcW w:w="147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уровень удовлетворенности населения качеством предоставления муниципальных услуг в сфере культуры</w:t>
            </w:r>
          </w:p>
        </w:tc>
      </w:tr>
      <w:tr w:rsidR="00081A32" w:rsidRPr="00081A32" w:rsidTr="0000510D">
        <w:tc>
          <w:tcPr>
            <w:tcW w:w="1020"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r w:rsidRPr="00081A32">
              <w:rPr>
                <w:rFonts w:ascii="Times New Roman" w:eastAsia="Calibri" w:hAnsi="Times New Roman" w:cs="Times New Roman"/>
                <w:bCs/>
                <w:color w:val="000000"/>
                <w:sz w:val="16"/>
                <w:szCs w:val="16"/>
              </w:rPr>
              <w:t>Содействие формированию гармонично развитой личности, способной к активному участию в реализации государственной культурной политики</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tc>
        <w:tc>
          <w:tcPr>
            <w:tcW w:w="250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создание условий для реализации каждым человеком его творческого потенциала;</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tc>
        <w:tc>
          <w:tcPr>
            <w:tcW w:w="147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r w:rsidRPr="00081A32">
              <w:rPr>
                <w:rFonts w:ascii="Times New Roman" w:eastAsia="Calibri" w:hAnsi="Times New Roman" w:cs="Times New Roman"/>
                <w:bCs/>
                <w:color w:val="000000"/>
                <w:sz w:val="16"/>
                <w:szCs w:val="16"/>
              </w:rPr>
              <w:t>увеличение числа посещений организаций культуры по отношению к 2018 году</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tc>
      </w:tr>
      <w:tr w:rsidR="00081A32" w:rsidRPr="00081A32" w:rsidTr="0000510D">
        <w:tc>
          <w:tcPr>
            <w:tcW w:w="1020"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r w:rsidRPr="00081A32">
              <w:rPr>
                <w:rFonts w:ascii="Times New Roman" w:eastAsia="Calibri" w:hAnsi="Times New Roman" w:cs="Times New Roman"/>
                <w:bCs/>
                <w:color w:val="000000"/>
                <w:sz w:val="16"/>
                <w:szCs w:val="16"/>
              </w:rPr>
              <w:t>Сохранение культурного наследия и создание условий для развития культуры</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tc>
        <w:tc>
          <w:tcPr>
            <w:tcW w:w="250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сохранение культурного наследия и создание условий для развития культуры;</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r w:rsidRPr="00081A32">
              <w:rPr>
                <w:rFonts w:ascii="Times New Roman" w:eastAsia="Calibri" w:hAnsi="Times New Roman" w:cs="Times New Roman"/>
                <w:color w:val="000000"/>
                <w:sz w:val="16"/>
                <w:szCs w:val="16"/>
              </w:rPr>
              <w:t>обеспечение гражданам доступа к культурным ценностям</w:t>
            </w:r>
          </w:p>
        </w:tc>
        <w:tc>
          <w:tcPr>
            <w:tcW w:w="147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r w:rsidRPr="00081A32">
              <w:rPr>
                <w:rFonts w:ascii="Times New Roman" w:eastAsia="Calibri" w:hAnsi="Times New Roman" w:cs="Times New Roman"/>
                <w:bCs/>
                <w:color w:val="000000"/>
                <w:sz w:val="16"/>
                <w:szCs w:val="16"/>
              </w:rPr>
              <w:t>увеличение числа посещений организаций культуры</w:t>
            </w:r>
          </w:p>
        </w:tc>
      </w:tr>
      <w:tr w:rsidR="00081A32" w:rsidRPr="00081A32" w:rsidTr="0000510D">
        <w:tc>
          <w:tcPr>
            <w:tcW w:w="1020"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tc>
        <w:tc>
          <w:tcPr>
            <w:tcW w:w="250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tc>
        <w:tc>
          <w:tcPr>
            <w:tcW w:w="1475" w:type="pct"/>
          </w:tcPr>
          <w:p w:rsidR="00081A32" w:rsidRPr="00081A32" w:rsidRDefault="00081A32" w:rsidP="00081A32">
            <w:pPr>
              <w:autoSpaceDE w:val="0"/>
              <w:autoSpaceDN w:val="0"/>
              <w:adjustRightInd w:val="0"/>
              <w:spacing w:after="0" w:line="240" w:lineRule="auto"/>
              <w:rPr>
                <w:rFonts w:ascii="Times New Roman" w:eastAsia="Calibri" w:hAnsi="Times New Roman" w:cs="Times New Roman"/>
                <w:bCs/>
                <w:color w:val="000000"/>
                <w:sz w:val="16"/>
                <w:szCs w:val="16"/>
              </w:rPr>
            </w:pPr>
          </w:p>
        </w:tc>
      </w:tr>
    </w:tbl>
    <w:p w:rsidR="00081A32" w:rsidRPr="00081A32" w:rsidRDefault="00081A32" w:rsidP="00081A32">
      <w:pPr>
        <w:autoSpaceDE w:val="0"/>
        <w:autoSpaceDN w:val="0"/>
        <w:adjustRightInd w:val="0"/>
        <w:spacing w:after="0" w:line="240" w:lineRule="auto"/>
        <w:ind w:firstLine="539"/>
        <w:rPr>
          <w:rFonts w:ascii="Times New Roman" w:eastAsia="Calibri" w:hAnsi="Times New Roman" w:cs="Times New Roman"/>
          <w:bCs/>
          <w:color w:val="000000"/>
          <w:sz w:val="16"/>
          <w:szCs w:val="16"/>
        </w:rPr>
      </w:pPr>
    </w:p>
    <w:p w:rsidR="00081A32" w:rsidRPr="00081A32" w:rsidRDefault="00081A32" w:rsidP="00081A32">
      <w:pPr>
        <w:autoSpaceDE w:val="0"/>
        <w:autoSpaceDN w:val="0"/>
        <w:adjustRightInd w:val="0"/>
        <w:spacing w:after="0" w:line="240" w:lineRule="auto"/>
        <w:ind w:hanging="6"/>
        <w:jc w:val="center"/>
        <w:rPr>
          <w:rFonts w:ascii="Times New Roman" w:eastAsia="Calibri" w:hAnsi="Times New Roman" w:cs="Times New Roman"/>
          <w:b/>
          <w:color w:val="000000"/>
          <w:sz w:val="16"/>
          <w:szCs w:val="16"/>
        </w:rPr>
      </w:pPr>
    </w:p>
    <w:p w:rsidR="00081A32" w:rsidRPr="00081A32" w:rsidRDefault="00081A32" w:rsidP="00081A32">
      <w:pPr>
        <w:autoSpaceDE w:val="0"/>
        <w:autoSpaceDN w:val="0"/>
        <w:adjustRightInd w:val="0"/>
        <w:spacing w:after="0" w:line="240" w:lineRule="auto"/>
        <w:ind w:hanging="6"/>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Раздел II. Обобщенная характеристика основных мероприятий</w:t>
      </w:r>
    </w:p>
    <w:p w:rsidR="00081A32" w:rsidRPr="00081A32" w:rsidRDefault="00081A32" w:rsidP="00081A32">
      <w:pPr>
        <w:autoSpaceDE w:val="0"/>
        <w:autoSpaceDN w:val="0"/>
        <w:adjustRightInd w:val="0"/>
        <w:spacing w:after="0" w:line="240" w:lineRule="auto"/>
        <w:ind w:hanging="6"/>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муниципальной программы</w:t>
      </w:r>
    </w:p>
    <w:p w:rsidR="00081A32" w:rsidRPr="00081A32" w:rsidRDefault="00081A32" w:rsidP="00081A32">
      <w:pPr>
        <w:autoSpaceDE w:val="0"/>
        <w:autoSpaceDN w:val="0"/>
        <w:adjustRightInd w:val="0"/>
        <w:spacing w:after="0" w:line="240" w:lineRule="auto"/>
        <w:ind w:firstLine="709"/>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одной  подпрограммы.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b/>
          <w:sz w:val="16"/>
          <w:szCs w:val="16"/>
        </w:rPr>
        <w:t>1. Подпрограмма «Развитие культуры в Шумерлинском муниципальном округе»</w:t>
      </w:r>
      <w:r w:rsidRPr="00081A32">
        <w:rPr>
          <w:rFonts w:ascii="Times New Roman" w:eastAsia="Calibri" w:hAnsi="Times New Roman" w:cs="Times New Roman"/>
          <w:sz w:val="16"/>
          <w:szCs w:val="16"/>
        </w:rPr>
        <w:t xml:space="preserve"> предусматривает реализацию 9 основных мероприятий:</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1. Сохранение, использование, популяризация и государственная охрана объектов культурного наследия.</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обеспечение сохранности, эффективное использование объектов культурного наследия, реализацию информационно-про</w:t>
      </w:r>
      <w:r w:rsidRPr="00081A32">
        <w:rPr>
          <w:rFonts w:ascii="Times New Roman" w:eastAsia="Calibri" w:hAnsi="Times New Roman" w:cs="Times New Roman"/>
          <w:sz w:val="16"/>
          <w:szCs w:val="16"/>
        </w:rPr>
        <w:softHyphen/>
        <w:t>светительских проектов по пропаганде объектов культурного наследия.</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2. Развитие библиотечного дела.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b/>
          <w:sz w:val="16"/>
          <w:szCs w:val="16"/>
        </w:rPr>
        <w:t>Основное мероприятие 3. Сохранение и развитие народного творчества</w:t>
      </w:r>
      <w:r w:rsidRPr="00081A32">
        <w:rPr>
          <w:rFonts w:ascii="Times New Roman" w:eastAsia="Calibri" w:hAnsi="Times New Roman" w:cs="Times New Roman"/>
          <w:sz w:val="16"/>
          <w:szCs w:val="16"/>
        </w:rPr>
        <w:t>.</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4. Поддержка детского и юношеского творчества.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создание благоприятных условий для расширения доступа детей и юношества к услугам, оказываемым учреждениями культуры, поддержку и стимулирование их творческой деятельности путем расширения спектра форм и методов работы; повышение уровня квалификации специалистов, работающих с детьми.</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lastRenderedPageBreak/>
        <w:t>Основное мероприятие 5. Проведение   межрегиональных, республиканских и районных мероприятий в сфере культуры и искусства, архивного дела.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Основное мероприятие 6. Развитие муниципальных учреждений культуры.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предоставление субсидий из республиканского бюджета Чувашской Республики бюджетам муниципальных районов, бюджетам  муниципальных округов на повышение заработной платы работников муниципальных учреждений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Основное мероприятие 7. Реализация мероприятий регионального проекта «Культурная среда».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повышение качества жизни населения Шумерлинского муниципального округа Чувашской Республики путем модернизации и реновации учреждений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Основное мероприятие 8. Реализация мероприятий регионального проекта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 Творческие люди»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081A32">
        <w:rPr>
          <w:rFonts w:ascii="Times New Roman" w:eastAsia="Calibri" w:hAnsi="Times New Roman" w:cs="Times New Roman"/>
          <w:sz w:val="16"/>
          <w:szCs w:val="16"/>
        </w:rPr>
        <w:t>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обеспечение условий для творческой самореализации граждан путем грантовой поддержки фестивалей любительских (самодеятельных) творческих коллективов; создание экспозиций (выставок) музеев, организацию передвижных и обменных выставок с ведущими федеральными и региональными музеями; содействие развитию волонтерского движения в целях сохранения культурного наследия народов Российской Федерации</w:t>
      </w:r>
      <w:proofErr w:type="gramEnd"/>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rPr>
      </w:pPr>
      <w:r w:rsidRPr="00081A32">
        <w:rPr>
          <w:rFonts w:ascii="Times New Roman" w:eastAsia="Calibri" w:hAnsi="Times New Roman" w:cs="Times New Roman"/>
          <w:b/>
          <w:sz w:val="16"/>
          <w:szCs w:val="16"/>
        </w:rPr>
        <w:t>Основное мероприятие 9</w:t>
      </w:r>
      <w:r w:rsidRPr="00081A32">
        <w:rPr>
          <w:rFonts w:ascii="Times New Roman" w:eastAsia="Calibri" w:hAnsi="Times New Roman" w:cs="Times New Roman"/>
          <w:sz w:val="16"/>
          <w:szCs w:val="16"/>
        </w:rPr>
        <w:t xml:space="preserve">. </w:t>
      </w:r>
      <w:r w:rsidRPr="00081A32">
        <w:rPr>
          <w:rFonts w:ascii="Times New Roman" w:eastAsia="Calibri" w:hAnsi="Times New Roman" w:cs="Times New Roman"/>
          <w:b/>
          <w:sz w:val="16"/>
          <w:szCs w:val="16"/>
        </w:rPr>
        <w:t>Развитие образования в сфере культуры и искусства</w:t>
      </w:r>
      <w:r w:rsidRPr="00081A32">
        <w:rPr>
          <w:rFonts w:ascii="Times New Roman" w:eastAsia="Calibri" w:hAnsi="Times New Roman" w:cs="Times New Roman"/>
          <w:sz w:val="16"/>
          <w:szCs w:val="16"/>
        </w:rPr>
        <w:t>.</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совершенствование художественного образования, обеспечение максимальной доступности для граждан образования в сфере культуры и искусства.</w:t>
      </w:r>
    </w:p>
    <w:p w:rsidR="00081A32" w:rsidRPr="00081A32" w:rsidRDefault="00081A32" w:rsidP="00081A32">
      <w:pPr>
        <w:autoSpaceDE w:val="0"/>
        <w:autoSpaceDN w:val="0"/>
        <w:adjustRightInd w:val="0"/>
        <w:spacing w:after="0" w:line="235" w:lineRule="auto"/>
        <w:jc w:val="center"/>
        <w:outlineLvl w:val="0"/>
        <w:rPr>
          <w:rFonts w:ascii="Times New Roman" w:eastAsia="Calibri" w:hAnsi="Times New Roman" w:cs="Times New Roman"/>
          <w:b/>
          <w:sz w:val="16"/>
          <w:szCs w:val="16"/>
        </w:rPr>
      </w:pPr>
      <w:r w:rsidRPr="00081A32">
        <w:rPr>
          <w:rFonts w:ascii="Times New Roman" w:eastAsia="Calibri" w:hAnsi="Times New Roman" w:cs="Times New Roman"/>
          <w:b/>
          <w:sz w:val="16"/>
          <w:szCs w:val="16"/>
        </w:rPr>
        <w:t>Раздел III. Обоснование объема финансовых ресурсов, необходимых</w:t>
      </w:r>
    </w:p>
    <w:p w:rsidR="00081A32" w:rsidRPr="00081A32" w:rsidRDefault="00081A32" w:rsidP="00081A32">
      <w:pPr>
        <w:autoSpaceDE w:val="0"/>
        <w:autoSpaceDN w:val="0"/>
        <w:adjustRightInd w:val="0"/>
        <w:spacing w:after="0" w:line="235" w:lineRule="auto"/>
        <w:jc w:val="center"/>
        <w:outlineLvl w:val="0"/>
        <w:rPr>
          <w:rFonts w:ascii="Times New Roman" w:eastAsia="Calibri" w:hAnsi="Times New Roman" w:cs="Times New Roman"/>
          <w:b/>
          <w:sz w:val="16"/>
          <w:szCs w:val="16"/>
        </w:rPr>
      </w:pPr>
      <w:r w:rsidRPr="00081A32">
        <w:rPr>
          <w:rFonts w:ascii="Times New Roman" w:eastAsia="Calibri" w:hAnsi="Times New Roman" w:cs="Times New Roman"/>
          <w:b/>
          <w:sz w:val="16"/>
          <w:szCs w:val="16"/>
        </w:rPr>
        <w:t>для реализации муниципальной программы</w:t>
      </w:r>
    </w:p>
    <w:p w:rsidR="00081A32" w:rsidRPr="00081A32" w:rsidRDefault="00081A32" w:rsidP="00081A32">
      <w:pPr>
        <w:autoSpaceDE w:val="0"/>
        <w:autoSpaceDN w:val="0"/>
        <w:adjustRightInd w:val="0"/>
        <w:spacing w:after="0" w:line="235" w:lineRule="auto"/>
        <w:ind w:firstLine="709"/>
        <w:jc w:val="both"/>
        <w:outlineLvl w:val="0"/>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Распределение бюджетных ассигнований на реализацию Муниципальной программы утверждается решением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Общий объем финансирования Муниципальной программы на 2022–</w:t>
      </w:r>
      <w:r w:rsidRPr="00081A32">
        <w:rPr>
          <w:rFonts w:ascii="Times New Roman" w:eastAsia="Calibri" w:hAnsi="Times New Roman" w:cs="Times New Roman"/>
          <w:sz w:val="16"/>
          <w:szCs w:val="16"/>
        </w:rPr>
        <w:br/>
        <w:t xml:space="preserve">2035 годы составляет   </w:t>
      </w:r>
      <w:r w:rsidRPr="00081A32">
        <w:rPr>
          <w:rFonts w:ascii="Times New Roman" w:eastAsia="Calibri" w:hAnsi="Times New Roman" w:cs="Times New Roman"/>
          <w:b/>
          <w:sz w:val="16"/>
          <w:szCs w:val="16"/>
        </w:rPr>
        <w:t xml:space="preserve">405977,8 </w:t>
      </w:r>
      <w:r w:rsidRPr="00081A32">
        <w:rPr>
          <w:rFonts w:ascii="Times New Roman" w:eastAsia="Calibri" w:hAnsi="Times New Roman" w:cs="Times New Roman"/>
          <w:sz w:val="16"/>
          <w:szCs w:val="16"/>
        </w:rPr>
        <w:t>тыс. рублей, в том числе за счет средств федерального бюджета-1622,8 тыс. рублей, республиканского бюджета Чувашской Республики -9084,9 тыс. рублей, бюджета Шумерлинского муниципального округа- 387570,1 тыс. руб</w:t>
      </w:r>
      <w:r w:rsidRPr="00081A32">
        <w:rPr>
          <w:rFonts w:ascii="Times New Roman" w:eastAsia="Calibri" w:hAnsi="Times New Roman" w:cs="Times New Roman"/>
          <w:b/>
          <w:sz w:val="16"/>
          <w:szCs w:val="16"/>
        </w:rPr>
        <w:t xml:space="preserve">., </w:t>
      </w:r>
      <w:r w:rsidRPr="00081A32">
        <w:rPr>
          <w:rFonts w:ascii="Times New Roman" w:eastAsia="Calibri" w:hAnsi="Times New Roman" w:cs="Times New Roman"/>
          <w:sz w:val="16"/>
          <w:szCs w:val="16"/>
        </w:rPr>
        <w:t>внебюджетных источников-7700,0 тыс. рублей. Показатели по годам и источникам финансирования приведены в табл. 2.</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35"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Таблица 2</w:t>
      </w:r>
    </w:p>
    <w:p w:rsidR="00081A32" w:rsidRPr="00081A32" w:rsidRDefault="00081A32" w:rsidP="00081A32">
      <w:pPr>
        <w:autoSpaceDE w:val="0"/>
        <w:autoSpaceDN w:val="0"/>
        <w:adjustRightInd w:val="0"/>
        <w:spacing w:after="0" w:line="235" w:lineRule="auto"/>
        <w:ind w:right="-29"/>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1354"/>
        <w:gridCol w:w="1820"/>
        <w:gridCol w:w="1692"/>
        <w:gridCol w:w="1462"/>
        <w:gridCol w:w="1675"/>
      </w:tblGrid>
      <w:tr w:rsidR="00081A32" w:rsidRPr="00081A32" w:rsidTr="0000510D">
        <w:tc>
          <w:tcPr>
            <w:tcW w:w="862" w:type="pct"/>
            <w:vMerge w:val="restar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Годы</w:t>
            </w:r>
          </w:p>
        </w:tc>
        <w:tc>
          <w:tcPr>
            <w:tcW w:w="700" w:type="pct"/>
            <w:vMerge w:val="restar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3438" w:type="pct"/>
            <w:gridSpan w:val="4"/>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 том числе за счет средств</w:t>
            </w:r>
          </w:p>
        </w:tc>
      </w:tr>
      <w:tr w:rsidR="00081A32" w:rsidRPr="00081A32" w:rsidTr="0000510D">
        <w:tc>
          <w:tcPr>
            <w:tcW w:w="862" w:type="pct"/>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00" w:type="pct"/>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941"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федерального бюджета</w:t>
            </w:r>
          </w:p>
        </w:tc>
        <w:tc>
          <w:tcPr>
            <w:tcW w:w="875"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республиканского бюджета Чувашской Республики</w:t>
            </w:r>
          </w:p>
        </w:tc>
        <w:tc>
          <w:tcPr>
            <w:tcW w:w="756"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бюджета </w:t>
            </w:r>
            <w:r w:rsidRPr="00081A32">
              <w:rPr>
                <w:rFonts w:ascii="Times New Roman" w:eastAsia="Calibri" w:hAnsi="Times New Roman" w:cs="Times New Roman"/>
                <w:bCs/>
                <w:color w:val="000000"/>
                <w:sz w:val="16"/>
                <w:szCs w:val="16"/>
              </w:rPr>
              <w:t>Шумерлинского муниципального округа</w:t>
            </w:r>
          </w:p>
        </w:tc>
        <w:tc>
          <w:tcPr>
            <w:tcW w:w="866"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внебюджетных источников</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2022</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30589,2</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756" w:type="pct"/>
            <w:noWrap/>
            <w:vAlign w:val="bottom"/>
          </w:tcPr>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29297,4</w:t>
            </w:r>
          </w:p>
        </w:tc>
        <w:tc>
          <w:tcPr>
            <w:tcW w:w="866"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2023</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27657,3</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190,0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647,9</w:t>
            </w:r>
          </w:p>
        </w:tc>
        <w:tc>
          <w:tcPr>
            <w:tcW w:w="756"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26269,4</w:t>
            </w:r>
          </w:p>
        </w:tc>
        <w:tc>
          <w:tcPr>
            <w:tcW w:w="866"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2024</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28086,0</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646,0</w:t>
            </w:r>
          </w:p>
        </w:tc>
        <w:tc>
          <w:tcPr>
            <w:tcW w:w="756"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26890,0</w:t>
            </w:r>
          </w:p>
        </w:tc>
        <w:tc>
          <w:tcPr>
            <w:tcW w:w="866"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2025</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28217,0</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647,0</w:t>
            </w:r>
          </w:p>
        </w:tc>
        <w:tc>
          <w:tcPr>
            <w:tcW w:w="756"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26900,0</w:t>
            </w:r>
          </w:p>
        </w:tc>
        <w:tc>
          <w:tcPr>
            <w:tcW w:w="866"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2026–2030</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141361,2</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608,0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3247,0</w:t>
            </w:r>
          </w:p>
        </w:tc>
        <w:tc>
          <w:tcPr>
            <w:tcW w:w="756"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134756,2</w:t>
            </w:r>
          </w:p>
        </w:tc>
        <w:tc>
          <w:tcPr>
            <w:tcW w:w="866"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2031–2035</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150067,1</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610,0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3250,0</w:t>
            </w:r>
          </w:p>
        </w:tc>
        <w:tc>
          <w:tcPr>
            <w:tcW w:w="756"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143457,1</w:t>
            </w:r>
          </w:p>
        </w:tc>
        <w:tc>
          <w:tcPr>
            <w:tcW w:w="866"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2750,0</w:t>
            </w:r>
          </w:p>
        </w:tc>
      </w:tr>
      <w:tr w:rsidR="00081A32" w:rsidRPr="00081A32" w:rsidTr="0000510D">
        <w:tc>
          <w:tcPr>
            <w:tcW w:w="862" w:type="pct"/>
            <w:noWrap/>
          </w:tcPr>
          <w:p w:rsidR="00081A32" w:rsidRPr="00081A32" w:rsidRDefault="00081A32" w:rsidP="00081A32">
            <w:pPr>
              <w:spacing w:after="0" w:line="235" w:lineRule="auto"/>
              <w:ind w:right="-57"/>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b/>
                <w:sz w:val="16"/>
                <w:szCs w:val="16"/>
              </w:rPr>
            </w:pPr>
            <w:r w:rsidRPr="00081A32">
              <w:rPr>
                <w:rFonts w:ascii="Times New Roman" w:eastAsia="Calibri" w:hAnsi="Times New Roman" w:cs="Times New Roman"/>
                <w:b/>
                <w:sz w:val="16"/>
                <w:szCs w:val="16"/>
              </w:rPr>
              <w:t>405977,8</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1622,8</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9084,9</w:t>
            </w:r>
          </w:p>
        </w:tc>
        <w:tc>
          <w:tcPr>
            <w:tcW w:w="756" w:type="pct"/>
            <w:noWrap/>
            <w:vAlign w:val="bottom"/>
          </w:tcPr>
          <w:p w:rsidR="00081A32" w:rsidRPr="00081A32" w:rsidRDefault="00081A32" w:rsidP="00081A32">
            <w:pPr>
              <w:spacing w:after="0" w:line="240" w:lineRule="auto"/>
              <w:jc w:val="right"/>
              <w:rPr>
                <w:rFonts w:ascii="Times New Roman" w:eastAsia="Calibri" w:hAnsi="Times New Roman" w:cs="Times New Roman"/>
                <w:b/>
                <w:color w:val="000000"/>
                <w:sz w:val="16"/>
                <w:szCs w:val="16"/>
                <w:lang w:val="en-US"/>
              </w:rPr>
            </w:pPr>
            <w:r w:rsidRPr="00081A32">
              <w:rPr>
                <w:rFonts w:ascii="Times New Roman" w:eastAsia="Calibri" w:hAnsi="Times New Roman" w:cs="Times New Roman"/>
                <w:b/>
                <w:color w:val="000000"/>
                <w:sz w:val="16"/>
                <w:szCs w:val="16"/>
              </w:rPr>
              <w:t>387570,</w:t>
            </w:r>
            <w:r w:rsidRPr="00081A32">
              <w:rPr>
                <w:rFonts w:ascii="Times New Roman" w:eastAsia="Calibri" w:hAnsi="Times New Roman" w:cs="Times New Roman"/>
                <w:b/>
                <w:color w:val="000000"/>
                <w:sz w:val="16"/>
                <w:szCs w:val="16"/>
                <w:lang w:val="en-US"/>
              </w:rPr>
              <w:t>1</w:t>
            </w:r>
          </w:p>
        </w:tc>
        <w:tc>
          <w:tcPr>
            <w:tcW w:w="866" w:type="pct"/>
            <w:noWrap/>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7700,0</w:t>
            </w:r>
          </w:p>
        </w:tc>
      </w:tr>
    </w:tbl>
    <w:p w:rsidR="00081A32" w:rsidRPr="00081A32" w:rsidRDefault="00081A32" w:rsidP="00081A32">
      <w:pPr>
        <w:autoSpaceDE w:val="0"/>
        <w:autoSpaceDN w:val="0"/>
        <w:adjustRightInd w:val="0"/>
        <w:spacing w:after="0" w:line="235" w:lineRule="auto"/>
        <w:ind w:firstLine="709"/>
        <w:rPr>
          <w:rFonts w:ascii="Times New Roman" w:eastAsia="Calibri" w:hAnsi="Times New Roman" w:cs="Times New Roman"/>
          <w:sz w:val="16"/>
          <w:szCs w:val="16"/>
        </w:rPr>
      </w:pPr>
    </w:p>
    <w:p w:rsidR="00081A32" w:rsidRPr="00081A32" w:rsidRDefault="00081A32" w:rsidP="00081A32">
      <w:pPr>
        <w:widowControl w:val="0"/>
        <w:autoSpaceDE w:val="0"/>
        <w:autoSpaceDN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В Муниципальную программу включены подпрограммы, реализуемые в рамках Муниципальной программы, согласно приложениям № 3–4 к настоящей Муниципальной программе.</w:t>
      </w:r>
    </w:p>
    <w:p w:rsidR="00081A32" w:rsidRPr="00081A32" w:rsidRDefault="00081A32" w:rsidP="00081A32">
      <w:pPr>
        <w:spacing w:after="0" w:line="240" w:lineRule="auto"/>
        <w:ind w:firstLine="709"/>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40" w:lineRule="auto"/>
        <w:ind w:firstLine="709"/>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40" w:lineRule="auto"/>
        <w:ind w:firstLine="709"/>
        <w:rPr>
          <w:rFonts w:ascii="Times New Roman" w:eastAsia="Calibri" w:hAnsi="Times New Roman" w:cs="Times New Roman"/>
          <w:sz w:val="16"/>
          <w:szCs w:val="16"/>
        </w:rPr>
        <w:sectPr w:rsidR="00081A32" w:rsidRPr="00081A32" w:rsidSect="00E144BD">
          <w:headerReference w:type="even" r:id="rId59"/>
          <w:headerReference w:type="default" r:id="rId60"/>
          <w:footerReference w:type="even" r:id="rId61"/>
          <w:footerReference w:type="default" r:id="rId62"/>
          <w:pgSz w:w="11906" w:h="16838" w:code="9"/>
          <w:pgMar w:top="567" w:right="849" w:bottom="426" w:left="1560" w:header="709" w:footer="709" w:gutter="0"/>
          <w:paperSrc w:first="7" w:other="7"/>
          <w:cols w:space="708"/>
          <w:docGrid w:linePitch="360"/>
        </w:sectPr>
      </w:pP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bookmarkStart w:id="48" w:name="sub_131000"/>
      <w:r w:rsidRPr="00081A32">
        <w:rPr>
          <w:rFonts w:ascii="Times New Roman" w:eastAsia="Calibri" w:hAnsi="Times New Roman" w:cs="Times New Roman"/>
          <w:sz w:val="16"/>
          <w:szCs w:val="16"/>
        </w:rPr>
        <w:lastRenderedPageBreak/>
        <w:t>Приложение № 1</w:t>
      </w: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муниципальной программе </w:t>
      </w: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Шумерлинского муниципального округа</w:t>
      </w: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«Развитие культуры и туризма»</w:t>
      </w:r>
    </w:p>
    <w:p w:rsidR="00081A32" w:rsidRPr="00081A32" w:rsidRDefault="00081A32" w:rsidP="00081A32">
      <w:pPr>
        <w:widowControl w:val="0"/>
        <w:tabs>
          <w:tab w:val="left" w:pos="2394"/>
        </w:tabs>
        <w:autoSpaceDE w:val="0"/>
        <w:autoSpaceDN w:val="0"/>
        <w:spacing w:after="0" w:line="240" w:lineRule="auto"/>
        <w:jc w:val="right"/>
        <w:rPr>
          <w:rFonts w:ascii="Times New Roman" w:eastAsia="Calibri" w:hAnsi="Times New Roman" w:cs="Times New Roman"/>
          <w:sz w:val="16"/>
          <w:szCs w:val="16"/>
        </w:rPr>
      </w:pPr>
    </w:p>
    <w:p w:rsidR="00081A32" w:rsidRPr="00081A32" w:rsidRDefault="00081A32" w:rsidP="00081A32">
      <w:pPr>
        <w:widowControl w:val="0"/>
        <w:tabs>
          <w:tab w:val="left" w:pos="2394"/>
        </w:tabs>
        <w:autoSpaceDE w:val="0"/>
        <w:autoSpaceDN w:val="0"/>
        <w:spacing w:after="0" w:line="240" w:lineRule="auto"/>
        <w:rPr>
          <w:rFonts w:ascii="Times New Roman" w:eastAsia="Calibri" w:hAnsi="Times New Roman" w:cs="Times New Roman"/>
          <w:sz w:val="16"/>
          <w:szCs w:val="16"/>
        </w:rPr>
      </w:pP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caps/>
          <w:sz w:val="16"/>
          <w:szCs w:val="16"/>
        </w:rPr>
      </w:pPr>
      <w:bookmarkStart w:id="49" w:name="P528"/>
      <w:bookmarkEnd w:id="49"/>
      <w:proofErr w:type="gramStart"/>
      <w:r w:rsidRPr="00081A32">
        <w:rPr>
          <w:rFonts w:ascii="Times New Roman" w:eastAsia="Calibri" w:hAnsi="Times New Roman" w:cs="Times New Roman"/>
          <w:b/>
          <w:caps/>
          <w:sz w:val="16"/>
          <w:szCs w:val="16"/>
        </w:rPr>
        <w:t>С</w:t>
      </w:r>
      <w:proofErr w:type="gramEnd"/>
      <w:r w:rsidRPr="00081A32">
        <w:rPr>
          <w:rFonts w:ascii="Times New Roman" w:eastAsia="Calibri" w:hAnsi="Times New Roman" w:cs="Times New Roman"/>
          <w:b/>
          <w:caps/>
          <w:sz w:val="16"/>
          <w:szCs w:val="16"/>
        </w:rPr>
        <w:t xml:space="preserve"> в е д е н и я</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о целевых индикаторах и показателях муниципальной программы Шумерлинского муниципального округа  </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«Развитие культуры и туризма», подпрограмм Муниципальной программы Шумерлинского муниципального округа</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 «Развитие культуры и туризма» и их </w:t>
      </w:r>
      <w:proofErr w:type="gramStart"/>
      <w:r w:rsidRPr="00081A32">
        <w:rPr>
          <w:rFonts w:ascii="Times New Roman" w:eastAsia="Calibri" w:hAnsi="Times New Roman" w:cs="Times New Roman"/>
          <w:b/>
          <w:sz w:val="16"/>
          <w:szCs w:val="16"/>
        </w:rPr>
        <w:t>значениях</w:t>
      </w:r>
      <w:proofErr w:type="gramEnd"/>
    </w:p>
    <w:p w:rsidR="00081A32" w:rsidRPr="00081A32" w:rsidRDefault="00081A32" w:rsidP="00081A32">
      <w:pPr>
        <w:spacing w:after="0" w:line="240" w:lineRule="auto"/>
        <w:jc w:val="center"/>
        <w:rPr>
          <w:rFonts w:ascii="Times New Roman" w:eastAsia="Calibri" w:hAnsi="Times New Roman" w:cs="Times New Roman"/>
          <w:b/>
          <w:bCs/>
          <w:sz w:val="16"/>
          <w:szCs w:val="16"/>
        </w:rPr>
      </w:pPr>
    </w:p>
    <w:tbl>
      <w:tblPr>
        <w:tblW w:w="13308" w:type="dxa"/>
        <w:tblInd w:w="-298" w:type="dxa"/>
        <w:tblBorders>
          <w:top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502"/>
        <w:gridCol w:w="1843"/>
        <w:gridCol w:w="1276"/>
        <w:gridCol w:w="708"/>
        <w:gridCol w:w="573"/>
        <w:gridCol w:w="703"/>
        <w:gridCol w:w="641"/>
        <w:gridCol w:w="672"/>
        <w:gridCol w:w="678"/>
        <w:gridCol w:w="666"/>
        <w:gridCol w:w="678"/>
        <w:gridCol w:w="776"/>
        <w:gridCol w:w="850"/>
        <w:gridCol w:w="726"/>
        <w:gridCol w:w="672"/>
        <w:gridCol w:w="678"/>
        <w:gridCol w:w="666"/>
      </w:tblGrid>
      <w:tr w:rsidR="00081A32" w:rsidRPr="00081A32" w:rsidTr="0000510D">
        <w:trPr>
          <w:gridAfter w:val="14"/>
          <w:wAfter w:w="9687" w:type="dxa"/>
          <w:trHeight w:val="276"/>
        </w:trPr>
        <w:tc>
          <w:tcPr>
            <w:tcW w:w="502" w:type="dxa"/>
            <w:vMerge w:val="restart"/>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пп</w:t>
            </w:r>
          </w:p>
        </w:tc>
        <w:tc>
          <w:tcPr>
            <w:tcW w:w="1843" w:type="dxa"/>
            <w:vMerge w:val="restart"/>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Целевой индикатор </w:t>
            </w:r>
          </w:p>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и показатель </w:t>
            </w:r>
          </w:p>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(наименование)</w:t>
            </w:r>
          </w:p>
        </w:tc>
        <w:tc>
          <w:tcPr>
            <w:tcW w:w="1276" w:type="dxa"/>
            <w:vMerge w:val="restart"/>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Единица измерения</w:t>
            </w:r>
          </w:p>
        </w:tc>
      </w:tr>
      <w:tr w:rsidR="00081A32" w:rsidRPr="00081A32" w:rsidTr="0000510D">
        <w:tc>
          <w:tcPr>
            <w:tcW w:w="502" w:type="dxa"/>
            <w:vMerge/>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p>
        </w:tc>
        <w:tc>
          <w:tcPr>
            <w:tcW w:w="1843" w:type="dxa"/>
            <w:vMerge/>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p>
        </w:tc>
        <w:tc>
          <w:tcPr>
            <w:tcW w:w="1276" w:type="dxa"/>
            <w:vMerge/>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p>
        </w:tc>
        <w:tc>
          <w:tcPr>
            <w:tcW w:w="708" w:type="dxa"/>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2022</w:t>
            </w:r>
          </w:p>
        </w:tc>
        <w:tc>
          <w:tcPr>
            <w:tcW w:w="573" w:type="dxa"/>
            <w:shd w:val="clear" w:color="auto" w:fill="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2023</w:t>
            </w:r>
          </w:p>
        </w:tc>
        <w:tc>
          <w:tcPr>
            <w:tcW w:w="703"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2024</w:t>
            </w:r>
          </w:p>
        </w:tc>
        <w:tc>
          <w:tcPr>
            <w:tcW w:w="641"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2025</w:t>
            </w:r>
          </w:p>
        </w:tc>
        <w:tc>
          <w:tcPr>
            <w:tcW w:w="672"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2026</w:t>
            </w:r>
          </w:p>
        </w:tc>
        <w:tc>
          <w:tcPr>
            <w:tcW w:w="678"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2027</w:t>
            </w:r>
          </w:p>
        </w:tc>
        <w:tc>
          <w:tcPr>
            <w:tcW w:w="666"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2028</w:t>
            </w:r>
          </w:p>
        </w:tc>
        <w:tc>
          <w:tcPr>
            <w:tcW w:w="678"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2029</w:t>
            </w:r>
          </w:p>
        </w:tc>
        <w:tc>
          <w:tcPr>
            <w:tcW w:w="776"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2030</w:t>
            </w:r>
          </w:p>
        </w:tc>
        <w:tc>
          <w:tcPr>
            <w:tcW w:w="850"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2031</w:t>
            </w:r>
          </w:p>
        </w:tc>
        <w:tc>
          <w:tcPr>
            <w:tcW w:w="726"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2032</w:t>
            </w:r>
          </w:p>
        </w:tc>
        <w:tc>
          <w:tcPr>
            <w:tcW w:w="672"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2033</w:t>
            </w:r>
          </w:p>
        </w:tc>
        <w:tc>
          <w:tcPr>
            <w:tcW w:w="678"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2034</w:t>
            </w:r>
          </w:p>
        </w:tc>
        <w:tc>
          <w:tcPr>
            <w:tcW w:w="666" w:type="dxa"/>
            <w:shd w:val="clear" w:color="auto" w:fill="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2035</w:t>
            </w:r>
          </w:p>
        </w:tc>
      </w:tr>
    </w:tbl>
    <w:p w:rsidR="00081A32" w:rsidRPr="00081A32" w:rsidRDefault="00081A32" w:rsidP="00081A32">
      <w:pPr>
        <w:widowControl w:val="0"/>
        <w:suppressAutoHyphens/>
        <w:spacing w:after="0" w:line="20" w:lineRule="exact"/>
        <w:rPr>
          <w:rFonts w:ascii="Times New Roman" w:eastAsia="Calibri" w:hAnsi="Times New Roman" w:cs="Times New Roman"/>
          <w:sz w:val="16"/>
          <w:szCs w:val="16"/>
        </w:rPr>
      </w:pPr>
    </w:p>
    <w:tbl>
      <w:tblPr>
        <w:tblW w:w="13325" w:type="dxa"/>
        <w:tblInd w:w="-222" w:type="dxa"/>
        <w:tblBorders>
          <w:top w:val="single" w:sz="4" w:space="0" w:color="auto"/>
          <w:bottom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426"/>
        <w:gridCol w:w="1831"/>
        <w:gridCol w:w="12"/>
        <w:gridCol w:w="1276"/>
        <w:gridCol w:w="708"/>
        <w:gridCol w:w="567"/>
        <w:gridCol w:w="709"/>
        <w:gridCol w:w="682"/>
        <w:gridCol w:w="27"/>
        <w:gridCol w:w="567"/>
        <w:gridCol w:w="684"/>
        <w:gridCol w:w="25"/>
        <w:gridCol w:w="684"/>
        <w:gridCol w:w="24"/>
        <w:gridCol w:w="686"/>
        <w:gridCol w:w="710"/>
        <w:gridCol w:w="851"/>
        <w:gridCol w:w="715"/>
        <w:gridCol w:w="714"/>
        <w:gridCol w:w="713"/>
        <w:gridCol w:w="570"/>
        <w:gridCol w:w="144"/>
      </w:tblGrid>
      <w:tr w:rsidR="00081A32" w:rsidRPr="00081A32" w:rsidTr="0000510D">
        <w:trPr>
          <w:gridAfter w:val="1"/>
          <w:wAfter w:w="144" w:type="dxa"/>
          <w:tblHeader/>
        </w:trPr>
        <w:tc>
          <w:tcPr>
            <w:tcW w:w="426" w:type="dxa"/>
            <w:tcBorders>
              <w:left w:val="nil"/>
            </w:tcBorders>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1831"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1288"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708"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w:t>
            </w:r>
          </w:p>
        </w:tc>
        <w:tc>
          <w:tcPr>
            <w:tcW w:w="567"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w:t>
            </w:r>
          </w:p>
        </w:tc>
        <w:tc>
          <w:tcPr>
            <w:tcW w:w="682"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594"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w:t>
            </w:r>
          </w:p>
        </w:tc>
        <w:tc>
          <w:tcPr>
            <w:tcW w:w="684"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c>
          <w:tcPr>
            <w:tcW w:w="710"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w:t>
            </w:r>
          </w:p>
        </w:tc>
        <w:tc>
          <w:tcPr>
            <w:tcW w:w="71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w:t>
            </w:r>
          </w:p>
        </w:tc>
        <w:tc>
          <w:tcPr>
            <w:tcW w:w="851"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w:t>
            </w:r>
          </w:p>
        </w:tc>
        <w:tc>
          <w:tcPr>
            <w:tcW w:w="715"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14</w:t>
            </w:r>
          </w:p>
        </w:tc>
        <w:tc>
          <w:tcPr>
            <w:tcW w:w="714"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w:t>
            </w:r>
          </w:p>
        </w:tc>
        <w:tc>
          <w:tcPr>
            <w:tcW w:w="713"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w:t>
            </w:r>
          </w:p>
        </w:tc>
        <w:tc>
          <w:tcPr>
            <w:tcW w:w="57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w:t>
            </w:r>
          </w:p>
        </w:tc>
      </w:tr>
      <w:tr w:rsidR="00081A32" w:rsidRPr="00081A32" w:rsidTr="0000510D">
        <w:trPr>
          <w:gridAfter w:val="1"/>
          <w:wAfter w:w="144" w:type="dxa"/>
        </w:trPr>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1831" w:type="dxa"/>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Уровень удовлетворенности населения качеством предоставления муниципальных услуг в сфере культуры</w:t>
            </w:r>
          </w:p>
        </w:tc>
        <w:tc>
          <w:tcPr>
            <w:tcW w:w="1288" w:type="dxa"/>
            <w:gridSpan w:val="2"/>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w:t>
            </w:r>
          </w:p>
        </w:tc>
        <w:tc>
          <w:tcPr>
            <w:tcW w:w="708"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91,0</w:t>
            </w:r>
          </w:p>
        </w:tc>
        <w:tc>
          <w:tcPr>
            <w:tcW w:w="567"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91,0</w:t>
            </w:r>
            <w:r w:rsidRPr="00081A32">
              <w:rPr>
                <w:rFonts w:ascii="Times New Roman" w:eastAsia="Calibri" w:hAnsi="Times New Roman" w:cs="Times New Roman"/>
                <w:sz w:val="16"/>
                <w:szCs w:val="16"/>
              </w:rPr>
              <w:tab/>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91,5</w:t>
            </w:r>
          </w:p>
        </w:tc>
        <w:tc>
          <w:tcPr>
            <w:tcW w:w="682"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92,0</w:t>
            </w:r>
          </w:p>
        </w:tc>
        <w:tc>
          <w:tcPr>
            <w:tcW w:w="594"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92,5</w:t>
            </w:r>
          </w:p>
        </w:tc>
        <w:tc>
          <w:tcPr>
            <w:tcW w:w="684"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93,0</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93,0</w:t>
            </w:r>
          </w:p>
        </w:tc>
        <w:tc>
          <w:tcPr>
            <w:tcW w:w="710"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93,5</w:t>
            </w:r>
          </w:p>
        </w:tc>
        <w:tc>
          <w:tcPr>
            <w:tcW w:w="71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94,0</w:t>
            </w:r>
          </w:p>
        </w:tc>
        <w:tc>
          <w:tcPr>
            <w:tcW w:w="851"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94,0</w:t>
            </w:r>
          </w:p>
        </w:tc>
        <w:tc>
          <w:tcPr>
            <w:tcW w:w="715"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94,0</w:t>
            </w:r>
          </w:p>
        </w:tc>
        <w:tc>
          <w:tcPr>
            <w:tcW w:w="714"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94,5</w:t>
            </w:r>
          </w:p>
        </w:tc>
        <w:tc>
          <w:tcPr>
            <w:tcW w:w="713"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94,5</w:t>
            </w:r>
          </w:p>
        </w:tc>
        <w:tc>
          <w:tcPr>
            <w:tcW w:w="57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96,0</w:t>
            </w:r>
          </w:p>
        </w:tc>
      </w:tr>
      <w:tr w:rsidR="00081A32" w:rsidRPr="00081A32" w:rsidTr="0000510D">
        <w:trPr>
          <w:gridAfter w:val="1"/>
          <w:wAfter w:w="144" w:type="dxa"/>
        </w:trPr>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1831" w:type="dxa"/>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Увеличение числа посещений организаций культуры</w:t>
            </w:r>
          </w:p>
        </w:tc>
        <w:tc>
          <w:tcPr>
            <w:tcW w:w="1288" w:type="dxa"/>
            <w:gridSpan w:val="2"/>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по отношению к 2018 году</w:t>
            </w:r>
          </w:p>
        </w:tc>
        <w:tc>
          <w:tcPr>
            <w:tcW w:w="708"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w:t>
            </w:r>
          </w:p>
        </w:tc>
        <w:tc>
          <w:tcPr>
            <w:tcW w:w="567"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7,0</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8,0</w:t>
            </w:r>
          </w:p>
        </w:tc>
        <w:tc>
          <w:tcPr>
            <w:tcW w:w="682"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w:t>
            </w:r>
          </w:p>
        </w:tc>
        <w:tc>
          <w:tcPr>
            <w:tcW w:w="594"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w:t>
            </w:r>
          </w:p>
        </w:tc>
        <w:tc>
          <w:tcPr>
            <w:tcW w:w="684"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11,0</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w:t>
            </w:r>
          </w:p>
        </w:tc>
        <w:tc>
          <w:tcPr>
            <w:tcW w:w="710"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13,0</w:t>
            </w:r>
          </w:p>
        </w:tc>
        <w:tc>
          <w:tcPr>
            <w:tcW w:w="71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14,0</w:t>
            </w:r>
          </w:p>
        </w:tc>
        <w:tc>
          <w:tcPr>
            <w:tcW w:w="851"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w:t>
            </w:r>
          </w:p>
        </w:tc>
        <w:tc>
          <w:tcPr>
            <w:tcW w:w="715"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20,0</w:t>
            </w:r>
          </w:p>
        </w:tc>
        <w:tc>
          <w:tcPr>
            <w:tcW w:w="714"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21,0</w:t>
            </w:r>
          </w:p>
        </w:tc>
        <w:tc>
          <w:tcPr>
            <w:tcW w:w="713"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22,0</w:t>
            </w:r>
          </w:p>
        </w:tc>
        <w:tc>
          <w:tcPr>
            <w:tcW w:w="57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w:t>
            </w:r>
          </w:p>
        </w:tc>
      </w:tr>
      <w:tr w:rsidR="00081A32" w:rsidRPr="00081A32" w:rsidTr="0000510D">
        <w:trPr>
          <w:gridAfter w:val="1"/>
          <w:wAfter w:w="144" w:type="dxa"/>
        </w:trPr>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1831" w:type="dxa"/>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Соотношение средней заработной платы работников учреждений культуры и средней заработной платы по Чувашской Республике</w:t>
            </w:r>
          </w:p>
        </w:tc>
        <w:tc>
          <w:tcPr>
            <w:tcW w:w="1288"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w:t>
            </w:r>
          </w:p>
        </w:tc>
        <w:tc>
          <w:tcPr>
            <w:tcW w:w="708"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82,1</w:t>
            </w:r>
          </w:p>
        </w:tc>
        <w:tc>
          <w:tcPr>
            <w:tcW w:w="567"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82,0</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82,0</w:t>
            </w:r>
          </w:p>
        </w:tc>
        <w:tc>
          <w:tcPr>
            <w:tcW w:w="682"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83,0</w:t>
            </w:r>
          </w:p>
        </w:tc>
        <w:tc>
          <w:tcPr>
            <w:tcW w:w="594"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83,2</w:t>
            </w:r>
          </w:p>
        </w:tc>
        <w:tc>
          <w:tcPr>
            <w:tcW w:w="684"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83,4</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84,0</w:t>
            </w:r>
          </w:p>
        </w:tc>
        <w:tc>
          <w:tcPr>
            <w:tcW w:w="710"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84,2</w:t>
            </w:r>
          </w:p>
        </w:tc>
        <w:tc>
          <w:tcPr>
            <w:tcW w:w="71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94,0</w:t>
            </w:r>
          </w:p>
        </w:tc>
        <w:tc>
          <w:tcPr>
            <w:tcW w:w="851"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94,2</w:t>
            </w:r>
          </w:p>
        </w:tc>
        <w:tc>
          <w:tcPr>
            <w:tcW w:w="715"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714"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95,0</w:t>
            </w:r>
          </w:p>
        </w:tc>
        <w:tc>
          <w:tcPr>
            <w:tcW w:w="713"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95,5</w:t>
            </w:r>
          </w:p>
        </w:tc>
        <w:tc>
          <w:tcPr>
            <w:tcW w:w="57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w:t>
            </w:r>
          </w:p>
        </w:tc>
      </w:tr>
      <w:tr w:rsidR="00081A32" w:rsidRPr="00081A32" w:rsidTr="0000510D">
        <w:trPr>
          <w:trHeight w:val="652"/>
        </w:trPr>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p>
        </w:tc>
        <w:tc>
          <w:tcPr>
            <w:tcW w:w="12899" w:type="dxa"/>
            <w:gridSpan w:val="21"/>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Подпрограмма Муниципальной программы Шумерлинского муниципального округа</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b/>
                <w:color w:val="000000"/>
                <w:sz w:val="16"/>
                <w:szCs w:val="16"/>
              </w:rPr>
              <w:t xml:space="preserve"> «Развитие культуры и туризма»</w:t>
            </w:r>
          </w:p>
        </w:tc>
      </w:tr>
      <w:tr w:rsidR="00081A32" w:rsidRPr="00081A32" w:rsidTr="0000510D">
        <w:trPr>
          <w:trHeight w:val="1610"/>
        </w:trPr>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Прирост посещений общедоступных (публичных) библиотек, а также культурно-массовых мероприятий, проводимых в библиотеках </w:t>
            </w:r>
          </w:p>
        </w:tc>
        <w:tc>
          <w:tcPr>
            <w:tcW w:w="1276" w:type="dxa"/>
            <w:tcMar>
              <w:top w:w="0" w:type="dxa"/>
              <w:bottom w:w="0" w:type="dxa"/>
            </w:tcMar>
          </w:tcPr>
          <w:p w:rsidR="00081A32" w:rsidRPr="00081A32" w:rsidRDefault="00081A32" w:rsidP="00081A32">
            <w:pPr>
              <w:tabs>
                <w:tab w:val="left" w:pos="375"/>
                <w:tab w:val="center" w:pos="544"/>
              </w:tabs>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по отношению к 2018 году</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107,1</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107,2</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107,3</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107,4</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107,5</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107,6</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107,7</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108,5</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108,6</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108,7</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108,8</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109,0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109,0</w:t>
            </w:r>
          </w:p>
        </w:tc>
      </w:tr>
      <w:tr w:rsidR="00081A32" w:rsidRPr="00081A32" w:rsidTr="0000510D">
        <w:trPr>
          <w:trHeight w:val="920"/>
        </w:trPr>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посещений общедоступных библиотек (на 1 жителя в год)</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единиц</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19,3</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12,1</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12,3</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12,4</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12,5</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12,6</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12,7</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13,0</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13,1</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13,2</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13,2</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13,3</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Доля муниципальных домов культуры, </w:t>
            </w:r>
            <w:r w:rsidRPr="00081A32">
              <w:rPr>
                <w:rFonts w:ascii="Times New Roman" w:eastAsia="Calibri" w:hAnsi="Times New Roman" w:cs="Times New Roman"/>
                <w:sz w:val="16"/>
                <w:szCs w:val="16"/>
              </w:rPr>
              <w:lastRenderedPageBreak/>
              <w:t>оснащенных современным оборудованием</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63,6</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63,7</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63,8</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65,0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w:t>
            </w:r>
          </w:p>
        </w:tc>
      </w:tr>
      <w:tr w:rsidR="00081A32" w:rsidRPr="00081A32" w:rsidTr="0000510D">
        <w:tc>
          <w:tcPr>
            <w:tcW w:w="426" w:type="dxa"/>
            <w:tcBorders>
              <w:left w:val="nil"/>
            </w:tcBorders>
            <w:tcMar>
              <w:top w:w="0" w:type="dxa"/>
              <w:bottom w:w="0" w:type="dxa"/>
            </w:tcMar>
          </w:tcPr>
          <w:p w:rsidR="00081A32" w:rsidRPr="00081A32" w:rsidRDefault="00081A32" w:rsidP="00081A32">
            <w:pPr>
              <w:keepNext/>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4.</w:t>
            </w:r>
          </w:p>
        </w:tc>
        <w:tc>
          <w:tcPr>
            <w:tcW w:w="1843" w:type="dxa"/>
            <w:gridSpan w:val="2"/>
            <w:tcMar>
              <w:top w:w="0" w:type="dxa"/>
              <w:bottom w:w="0" w:type="dxa"/>
            </w:tcMar>
          </w:tcPr>
          <w:p w:rsidR="00081A32" w:rsidRPr="00081A32" w:rsidRDefault="00081A32" w:rsidP="00081A32">
            <w:pPr>
              <w:keepNext/>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Прирост посещений платных культурно-массовых мероприятий клубов, домов культуры </w:t>
            </w:r>
          </w:p>
        </w:tc>
        <w:tc>
          <w:tcPr>
            <w:tcW w:w="1276" w:type="dxa"/>
            <w:tcMar>
              <w:top w:w="0" w:type="dxa"/>
              <w:bottom w:w="0" w:type="dxa"/>
            </w:tcMar>
          </w:tcPr>
          <w:p w:rsidR="00081A32" w:rsidRPr="00081A32" w:rsidRDefault="00081A32" w:rsidP="00081A32">
            <w:pPr>
              <w:keepNext/>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по отношению к 2018 году</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72,0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72,1</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121,0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121,0</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123,0</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124,0</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125,0</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172,0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126,0</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127,0</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128,0</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129,0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180,0</w:t>
            </w:r>
          </w:p>
        </w:tc>
      </w:tr>
      <w:tr w:rsidR="00081A32" w:rsidRPr="00081A32" w:rsidTr="0000510D">
        <w:trPr>
          <w:cantSplit/>
        </w:trPr>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Прирост участников клубных формирований </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по отношению к 2018 году</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107,5</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107,6</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107,7</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107,8</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108,0</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108,1</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108,2</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116,0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108,5</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108,6</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110,0</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115,0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6.</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Доля детей, привлекаемых к участию в творческих мероприятиях, в общем числе детей</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24,0</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24,2</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24,3</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24,5</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24,6</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24,7</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24,8</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31,0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27,0</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28,0</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29,0</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30,0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32,5</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экземпляров новых поступлений в библиотечные фонды общедоступных библиотек на 1 тыс. человек населения</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экземпляров</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481</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150,0</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150,2</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150,3</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150,4</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150,5</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152,0</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153,0</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170,0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155,0</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156,0</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157,0</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158,0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261,0</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8</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установленных мемориальных знаков</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единиц</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восстановленных воинских захоронений</w:t>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(п. 28 в ред. Постановления Кабинета Министров ЧР от 11.12.2020 N 703)</w:t>
            </w:r>
            <w:r w:rsidRPr="00081A32">
              <w:rPr>
                <w:rFonts w:ascii="Times New Roman" w:eastAsia="Calibri" w:hAnsi="Times New Roman" w:cs="Times New Roman"/>
                <w:sz w:val="16"/>
                <w:szCs w:val="16"/>
              </w:rPr>
              <w:cr/>
            </w: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единиц</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единиц</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11</w:t>
            </w:r>
          </w:p>
        </w:tc>
        <w:tc>
          <w:tcPr>
            <w:tcW w:w="1843" w:type="dxa"/>
            <w:gridSpan w:val="2"/>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волонтеров, вовлеченных в программу "Волонтеры культуры" (нарастающим итогом)</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единиц</w:t>
            </w:r>
          </w:p>
        </w:tc>
        <w:tc>
          <w:tcPr>
            <w:tcW w:w="708"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w:t>
            </w:r>
          </w:p>
        </w:tc>
        <w:tc>
          <w:tcPr>
            <w:tcW w:w="709"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25</w:t>
            </w:r>
          </w:p>
        </w:tc>
        <w:tc>
          <w:tcPr>
            <w:tcW w:w="567"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35</w:t>
            </w:r>
          </w:p>
        </w:tc>
        <w:tc>
          <w:tcPr>
            <w:tcW w:w="709"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w:t>
            </w:r>
          </w:p>
        </w:tc>
        <w:tc>
          <w:tcPr>
            <w:tcW w:w="708" w:type="dxa"/>
            <w:gridSpan w:val="2"/>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w:t>
            </w:r>
          </w:p>
        </w:tc>
        <w:tc>
          <w:tcPr>
            <w:tcW w:w="686" w:type="dxa"/>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75</w:t>
            </w:r>
          </w:p>
        </w:tc>
        <w:tc>
          <w:tcPr>
            <w:tcW w:w="710"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85</w:t>
            </w:r>
          </w:p>
        </w:tc>
        <w:tc>
          <w:tcPr>
            <w:tcW w:w="851"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105</w:t>
            </w:r>
          </w:p>
        </w:tc>
        <w:tc>
          <w:tcPr>
            <w:tcW w:w="715"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158</w:t>
            </w:r>
          </w:p>
        </w:tc>
        <w:tc>
          <w:tcPr>
            <w:tcW w:w="714"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188</w:t>
            </w:r>
          </w:p>
        </w:tc>
        <w:tc>
          <w:tcPr>
            <w:tcW w:w="713" w:type="dxa"/>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w:t>
            </w:r>
          </w:p>
        </w:tc>
        <w:tc>
          <w:tcPr>
            <w:tcW w:w="714" w:type="dxa"/>
            <w:gridSpan w:val="2"/>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FF0000"/>
                <w:sz w:val="16"/>
                <w:szCs w:val="16"/>
              </w:rPr>
            </w:pPr>
            <w:r w:rsidRPr="00081A32">
              <w:rPr>
                <w:rFonts w:ascii="Times New Roman" w:eastAsia="Calibri" w:hAnsi="Times New Roman" w:cs="Times New Roman"/>
                <w:color w:val="FF0000"/>
                <w:sz w:val="16"/>
                <w:szCs w:val="16"/>
              </w:rPr>
              <w:t>225</w:t>
            </w:r>
          </w:p>
        </w:tc>
      </w:tr>
      <w:tr w:rsidR="00081A32" w:rsidRPr="00081A32" w:rsidTr="0000510D">
        <w:tc>
          <w:tcPr>
            <w:tcW w:w="426" w:type="dxa"/>
            <w:tcBorders>
              <w:left w:val="nil"/>
            </w:tcBorders>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12</w:t>
            </w:r>
          </w:p>
        </w:tc>
        <w:tc>
          <w:tcPr>
            <w:tcW w:w="1843" w:type="dxa"/>
            <w:gridSpan w:val="2"/>
            <w:tcMar>
              <w:top w:w="0" w:type="dxa"/>
              <w:bottom w:w="0" w:type="dxa"/>
            </w:tcMar>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Количество специалистов, прошедших повышение квалификации на базе </w:t>
            </w:r>
            <w:r w:rsidRPr="00081A32">
              <w:rPr>
                <w:rFonts w:ascii="Times New Roman" w:eastAsia="Times New Roman" w:hAnsi="Times New Roman" w:cs="Times New Roman"/>
                <w:sz w:val="16"/>
                <w:szCs w:val="16"/>
              </w:rPr>
              <w:lastRenderedPageBreak/>
              <w:t>центров непрерывного образования (нарастающим итогом)</w:t>
            </w:r>
          </w:p>
        </w:tc>
        <w:tc>
          <w:tcPr>
            <w:tcW w:w="1276"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единиц</w:t>
            </w:r>
          </w:p>
        </w:tc>
        <w:tc>
          <w:tcPr>
            <w:tcW w:w="708"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567"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567"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w:t>
            </w:r>
          </w:p>
        </w:tc>
        <w:tc>
          <w:tcPr>
            <w:tcW w:w="708"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25</w:t>
            </w:r>
          </w:p>
        </w:tc>
        <w:tc>
          <w:tcPr>
            <w:tcW w:w="686"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w:t>
            </w:r>
          </w:p>
        </w:tc>
        <w:tc>
          <w:tcPr>
            <w:tcW w:w="710"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28</w:t>
            </w:r>
          </w:p>
        </w:tc>
        <w:tc>
          <w:tcPr>
            <w:tcW w:w="851"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30</w:t>
            </w:r>
          </w:p>
        </w:tc>
        <w:tc>
          <w:tcPr>
            <w:tcW w:w="715"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w:t>
            </w:r>
          </w:p>
        </w:tc>
        <w:tc>
          <w:tcPr>
            <w:tcW w:w="714"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36</w:t>
            </w:r>
          </w:p>
        </w:tc>
        <w:tc>
          <w:tcPr>
            <w:tcW w:w="713" w:type="dxa"/>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38</w:t>
            </w:r>
          </w:p>
        </w:tc>
        <w:tc>
          <w:tcPr>
            <w:tcW w:w="714" w:type="dxa"/>
            <w:gridSpan w:val="2"/>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40</w:t>
            </w:r>
          </w:p>
        </w:tc>
      </w:tr>
    </w:tbl>
    <w:p w:rsidR="00081A32" w:rsidRPr="00081A32" w:rsidRDefault="00081A32" w:rsidP="00081A32">
      <w:pPr>
        <w:widowControl w:val="0"/>
        <w:tabs>
          <w:tab w:val="left" w:pos="2394"/>
        </w:tabs>
        <w:autoSpaceDE w:val="0"/>
        <w:autoSpaceDN w:val="0"/>
        <w:spacing w:after="0" w:line="240" w:lineRule="auto"/>
        <w:contextualSpacing/>
        <w:rPr>
          <w:rFonts w:ascii="Times New Roman" w:eastAsia="Calibri" w:hAnsi="Times New Roman" w:cs="Times New Roman"/>
          <w:sz w:val="16"/>
          <w:szCs w:val="16"/>
        </w:rPr>
      </w:pP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Приложение № 2</w:t>
      </w: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муниципальной программе </w:t>
      </w: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Шумерлинского муниципального округа </w:t>
      </w:r>
    </w:p>
    <w:p w:rsidR="00081A32" w:rsidRPr="00081A32" w:rsidRDefault="00081A32" w:rsidP="00081A32">
      <w:pPr>
        <w:widowControl w:val="0"/>
        <w:tabs>
          <w:tab w:val="left" w:pos="2394"/>
        </w:tabs>
        <w:autoSpaceDE w:val="0"/>
        <w:autoSpaceDN w:val="0"/>
        <w:spacing w:after="0" w:line="240" w:lineRule="auto"/>
        <w:ind w:left="7655"/>
        <w:contextualSpacing/>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культуры и туризма»</w:t>
      </w:r>
    </w:p>
    <w:p w:rsidR="00081A32" w:rsidRPr="00081A32" w:rsidRDefault="00081A32" w:rsidP="00081A32">
      <w:pPr>
        <w:spacing w:after="0" w:line="240" w:lineRule="auto"/>
        <w:ind w:left="7655"/>
        <w:contextualSpacing/>
        <w:jc w:val="right"/>
        <w:rPr>
          <w:rFonts w:ascii="Times New Roman" w:eastAsia="Calibri" w:hAnsi="Times New Roman" w:cs="Times New Roman"/>
          <w:b/>
          <w:bCs/>
          <w:sz w:val="16"/>
          <w:szCs w:val="16"/>
        </w:rPr>
      </w:pPr>
    </w:p>
    <w:p w:rsidR="00081A32" w:rsidRPr="00081A32" w:rsidRDefault="00081A32" w:rsidP="00081A32">
      <w:pPr>
        <w:spacing w:after="0" w:line="240" w:lineRule="auto"/>
        <w:jc w:val="center"/>
        <w:rPr>
          <w:rFonts w:ascii="Times New Roman" w:eastAsia="Calibri" w:hAnsi="Times New Roman" w:cs="Times New Roman"/>
          <w:b/>
          <w:bCs/>
          <w:sz w:val="16"/>
          <w:szCs w:val="16"/>
        </w:rPr>
      </w:pPr>
    </w:p>
    <w:p w:rsidR="00081A32" w:rsidRPr="00081A32" w:rsidRDefault="00081A32" w:rsidP="00081A32">
      <w:pPr>
        <w:spacing w:after="0" w:line="240" w:lineRule="auto"/>
        <w:jc w:val="center"/>
        <w:rPr>
          <w:rFonts w:ascii="Times New Roman" w:eastAsia="Calibri" w:hAnsi="Times New Roman" w:cs="Times New Roman"/>
          <w:b/>
          <w:bCs/>
          <w:sz w:val="16"/>
          <w:szCs w:val="16"/>
        </w:rPr>
      </w:pPr>
      <w:r w:rsidRPr="00081A32">
        <w:rPr>
          <w:rFonts w:ascii="Times New Roman" w:eastAsia="Calibri" w:hAnsi="Times New Roman" w:cs="Times New Roman"/>
          <w:b/>
          <w:bCs/>
          <w:caps/>
          <w:sz w:val="16"/>
          <w:szCs w:val="16"/>
        </w:rPr>
        <w:t>Ресурсное обеспечение</w:t>
      </w:r>
      <w:r w:rsidRPr="00081A32">
        <w:rPr>
          <w:rFonts w:ascii="Times New Roman" w:eastAsia="Calibri" w:hAnsi="Times New Roman" w:cs="Times New Roman"/>
          <w:b/>
          <w:bCs/>
          <w:sz w:val="16"/>
          <w:szCs w:val="16"/>
        </w:rPr>
        <w:br/>
        <w:t xml:space="preserve">и прогнозная (справочная) оценка расходов за счет всех источников финансирования реализации </w:t>
      </w:r>
    </w:p>
    <w:p w:rsidR="00081A32" w:rsidRPr="00081A32" w:rsidRDefault="00081A32" w:rsidP="00081A32">
      <w:pPr>
        <w:spacing w:after="0" w:line="240" w:lineRule="auto"/>
        <w:jc w:val="center"/>
        <w:rPr>
          <w:rFonts w:ascii="Times New Roman" w:eastAsia="Calibri" w:hAnsi="Times New Roman" w:cs="Times New Roman"/>
          <w:b/>
          <w:bCs/>
          <w:sz w:val="16"/>
          <w:szCs w:val="16"/>
        </w:rPr>
      </w:pPr>
      <w:r w:rsidRPr="00081A32">
        <w:rPr>
          <w:rFonts w:ascii="Times New Roman" w:eastAsia="Calibri" w:hAnsi="Times New Roman" w:cs="Times New Roman"/>
          <w:b/>
          <w:bCs/>
          <w:sz w:val="16"/>
          <w:szCs w:val="16"/>
        </w:rPr>
        <w:t xml:space="preserve">муниципальной программы Шумерлинского муниципального округа  «Развитие культуры и туризма» </w:t>
      </w:r>
    </w:p>
    <w:p w:rsidR="00081A32" w:rsidRPr="00081A32" w:rsidRDefault="00081A32" w:rsidP="00081A32">
      <w:pPr>
        <w:spacing w:after="0" w:line="240" w:lineRule="auto"/>
        <w:jc w:val="center"/>
        <w:rPr>
          <w:rFonts w:ascii="Times New Roman" w:eastAsia="Calibri" w:hAnsi="Times New Roman" w:cs="Times New Roman"/>
          <w:b/>
          <w:bCs/>
          <w:sz w:val="16"/>
          <w:szCs w:val="16"/>
        </w:rPr>
      </w:pPr>
    </w:p>
    <w:tbl>
      <w:tblPr>
        <w:tblW w:w="15554" w:type="dxa"/>
        <w:tblInd w:w="-390"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58"/>
        <w:gridCol w:w="758"/>
        <w:gridCol w:w="1200"/>
        <w:gridCol w:w="1782"/>
        <w:gridCol w:w="1093"/>
        <w:gridCol w:w="851"/>
        <w:gridCol w:w="992"/>
        <w:gridCol w:w="992"/>
        <w:gridCol w:w="993"/>
        <w:gridCol w:w="992"/>
        <w:gridCol w:w="867"/>
        <w:gridCol w:w="992"/>
        <w:gridCol w:w="1006"/>
      </w:tblGrid>
      <w:tr w:rsidR="00081A32" w:rsidRPr="00081A32" w:rsidTr="0000510D">
        <w:tc>
          <w:tcPr>
            <w:tcW w:w="1278" w:type="dxa"/>
            <w:vMerge w:val="restart"/>
            <w:shd w:val="clear" w:color="auto" w:fill="auto"/>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Статус</w:t>
            </w:r>
          </w:p>
        </w:tc>
        <w:tc>
          <w:tcPr>
            <w:tcW w:w="1758" w:type="dxa"/>
            <w:vMerge w:val="restart"/>
            <w:shd w:val="clear" w:color="auto" w:fill="auto"/>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основного мероприятия)</w:t>
            </w:r>
          </w:p>
        </w:tc>
        <w:tc>
          <w:tcPr>
            <w:tcW w:w="1958" w:type="dxa"/>
            <w:gridSpan w:val="2"/>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Код </w:t>
            </w:r>
            <w:proofErr w:type="gramStart"/>
            <w:r w:rsidRPr="00081A32">
              <w:rPr>
                <w:rFonts w:ascii="Times New Roman" w:eastAsia="Calibri" w:hAnsi="Times New Roman" w:cs="Times New Roman"/>
                <w:sz w:val="16"/>
                <w:szCs w:val="16"/>
              </w:rPr>
              <w:t>бюджетной</w:t>
            </w:r>
            <w:proofErr w:type="gramEnd"/>
            <w:r w:rsidRPr="00081A32">
              <w:rPr>
                <w:rFonts w:ascii="Times New Roman" w:eastAsia="Calibri" w:hAnsi="Times New Roman" w:cs="Times New Roman"/>
                <w:sz w:val="16"/>
                <w:szCs w:val="16"/>
              </w:rPr>
              <w:t xml:space="preserve"> </w:t>
            </w:r>
          </w:p>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классификации</w:t>
            </w:r>
          </w:p>
        </w:tc>
        <w:tc>
          <w:tcPr>
            <w:tcW w:w="1782" w:type="dxa"/>
            <w:vMerge w:val="restart"/>
            <w:shd w:val="clear" w:color="auto" w:fill="auto"/>
          </w:tcPr>
          <w:p w:rsidR="00081A32" w:rsidRPr="00081A32" w:rsidRDefault="00081A32" w:rsidP="00081A32">
            <w:pPr>
              <w:spacing w:after="0" w:line="240" w:lineRule="auto"/>
              <w:ind w:rightChars="-28" w:right="-62"/>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Источники </w:t>
            </w:r>
          </w:p>
          <w:p w:rsidR="00081A32" w:rsidRPr="00081A32" w:rsidRDefault="00081A32" w:rsidP="00081A32">
            <w:pPr>
              <w:spacing w:after="0" w:line="240" w:lineRule="auto"/>
              <w:ind w:rightChars="-28" w:right="-62"/>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финансирования</w:t>
            </w:r>
          </w:p>
        </w:tc>
        <w:tc>
          <w:tcPr>
            <w:tcW w:w="8778" w:type="dxa"/>
            <w:gridSpan w:val="9"/>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Расходы по годам, тыс. рублей</w:t>
            </w:r>
          </w:p>
        </w:tc>
      </w:tr>
      <w:tr w:rsidR="00081A32" w:rsidRPr="00081A32" w:rsidTr="0000510D">
        <w:tc>
          <w:tcPr>
            <w:tcW w:w="1278" w:type="dxa"/>
            <w:vMerge/>
            <w:shd w:val="clear" w:color="auto" w:fill="auto"/>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shd w:val="clear" w:color="auto" w:fill="auto"/>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главный распорядитель бюджетных средств</w:t>
            </w:r>
          </w:p>
        </w:tc>
        <w:tc>
          <w:tcPr>
            <w:tcW w:w="1200"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целевая статья расходов</w:t>
            </w:r>
          </w:p>
        </w:tc>
        <w:tc>
          <w:tcPr>
            <w:tcW w:w="1782" w:type="dxa"/>
            <w:vMerge/>
            <w:shd w:val="clear" w:color="auto" w:fill="auto"/>
          </w:tcPr>
          <w:p w:rsidR="00081A32" w:rsidRPr="00081A32" w:rsidRDefault="00081A32" w:rsidP="00081A32">
            <w:pPr>
              <w:spacing w:after="0" w:line="240" w:lineRule="auto"/>
              <w:ind w:rightChars="-28" w:right="-62"/>
              <w:rPr>
                <w:rFonts w:ascii="Times New Roman" w:eastAsia="Calibri" w:hAnsi="Times New Roman" w:cs="Times New Roman"/>
                <w:sz w:val="16"/>
                <w:szCs w:val="16"/>
              </w:rPr>
            </w:pPr>
          </w:p>
        </w:tc>
        <w:tc>
          <w:tcPr>
            <w:tcW w:w="1093"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2022</w:t>
            </w:r>
          </w:p>
        </w:tc>
        <w:tc>
          <w:tcPr>
            <w:tcW w:w="851"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2023</w:t>
            </w:r>
          </w:p>
        </w:tc>
        <w:tc>
          <w:tcPr>
            <w:tcW w:w="992"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2024</w:t>
            </w:r>
          </w:p>
        </w:tc>
        <w:tc>
          <w:tcPr>
            <w:tcW w:w="992"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2025</w:t>
            </w:r>
          </w:p>
        </w:tc>
        <w:tc>
          <w:tcPr>
            <w:tcW w:w="993"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2026</w:t>
            </w:r>
          </w:p>
        </w:tc>
        <w:tc>
          <w:tcPr>
            <w:tcW w:w="992"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2027</w:t>
            </w:r>
          </w:p>
        </w:tc>
        <w:tc>
          <w:tcPr>
            <w:tcW w:w="867"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2028</w:t>
            </w:r>
          </w:p>
        </w:tc>
        <w:tc>
          <w:tcPr>
            <w:tcW w:w="992"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2029</w:t>
            </w:r>
          </w:p>
        </w:tc>
        <w:tc>
          <w:tcPr>
            <w:tcW w:w="1006" w:type="dxa"/>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2030-2035</w:t>
            </w:r>
          </w:p>
        </w:tc>
      </w:tr>
    </w:tbl>
    <w:p w:rsidR="00081A32" w:rsidRPr="00081A32" w:rsidRDefault="00081A32" w:rsidP="00081A32">
      <w:pPr>
        <w:widowControl w:val="0"/>
        <w:suppressAutoHyphens/>
        <w:spacing w:after="0" w:line="20" w:lineRule="exact"/>
        <w:rPr>
          <w:rFonts w:ascii="Times New Roman" w:eastAsia="Calibri" w:hAnsi="Times New Roman" w:cs="Times New Roman"/>
          <w:sz w:val="16"/>
          <w:szCs w:val="16"/>
        </w:rPr>
      </w:pPr>
    </w:p>
    <w:tbl>
      <w:tblPr>
        <w:tblW w:w="15524" w:type="dxa"/>
        <w:tblInd w:w="-39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58"/>
        <w:gridCol w:w="758"/>
        <w:gridCol w:w="1382"/>
        <w:gridCol w:w="1701"/>
        <w:gridCol w:w="951"/>
        <w:gridCol w:w="892"/>
        <w:gridCol w:w="992"/>
        <w:gridCol w:w="992"/>
        <w:gridCol w:w="993"/>
        <w:gridCol w:w="979"/>
        <w:gridCol w:w="972"/>
        <w:gridCol w:w="884"/>
        <w:gridCol w:w="992"/>
      </w:tblGrid>
      <w:tr w:rsidR="00081A32" w:rsidRPr="00081A32" w:rsidTr="0000510D">
        <w:trPr>
          <w:trHeight w:val="361"/>
          <w:tblHeader/>
        </w:trPr>
        <w:tc>
          <w:tcPr>
            <w:tcW w:w="127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175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w:t>
            </w:r>
          </w:p>
        </w:tc>
        <w:tc>
          <w:tcPr>
            <w:tcW w:w="1701"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14</w:t>
            </w:r>
          </w:p>
        </w:tc>
      </w:tr>
      <w:tr w:rsidR="00081A32" w:rsidRPr="00081A32" w:rsidTr="0000510D">
        <w:tc>
          <w:tcPr>
            <w:tcW w:w="127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Муниципальная программа Шумерлинского муниципального округа</w:t>
            </w:r>
          </w:p>
        </w:tc>
        <w:tc>
          <w:tcPr>
            <w:tcW w:w="175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культуры и туризма»</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30589,2</w:t>
            </w:r>
          </w:p>
        </w:tc>
        <w:tc>
          <w:tcPr>
            <w:tcW w:w="89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27657,3</w:t>
            </w:r>
          </w:p>
        </w:tc>
        <w:tc>
          <w:tcPr>
            <w:tcW w:w="99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28086,0</w:t>
            </w:r>
          </w:p>
        </w:tc>
        <w:tc>
          <w:tcPr>
            <w:tcW w:w="99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28217,0</w:t>
            </w:r>
          </w:p>
        </w:tc>
        <w:tc>
          <w:tcPr>
            <w:tcW w:w="993"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28217,1</w:t>
            </w:r>
          </w:p>
        </w:tc>
        <w:tc>
          <w:tcPr>
            <w:tcW w:w="979"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28222,2</w:t>
            </w:r>
          </w:p>
        </w:tc>
        <w:tc>
          <w:tcPr>
            <w:tcW w:w="97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28322,1</w:t>
            </w:r>
          </w:p>
        </w:tc>
        <w:tc>
          <w:tcPr>
            <w:tcW w:w="884" w:type="dxa"/>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28322,3</w:t>
            </w:r>
          </w:p>
        </w:tc>
        <w:tc>
          <w:tcPr>
            <w:tcW w:w="992" w:type="dxa"/>
          </w:tcPr>
          <w:p w:rsidR="00081A32" w:rsidRPr="00081A32" w:rsidRDefault="00081A32" w:rsidP="00081A32">
            <w:pPr>
              <w:spacing w:after="0" w:line="240" w:lineRule="auto"/>
              <w:jc w:val="center"/>
              <w:rPr>
                <w:rFonts w:ascii="Times New Roman" w:eastAsia="Calibri" w:hAnsi="Times New Roman" w:cs="Times New Roman"/>
                <w:b/>
                <w:sz w:val="16"/>
                <w:szCs w:val="16"/>
                <w:lang w:val="en-US"/>
              </w:rPr>
            </w:pPr>
            <w:r w:rsidRPr="00081A32">
              <w:rPr>
                <w:rFonts w:ascii="Times New Roman" w:eastAsia="Calibri" w:hAnsi="Times New Roman" w:cs="Times New Roman"/>
                <w:b/>
                <w:sz w:val="16"/>
                <w:szCs w:val="16"/>
              </w:rPr>
              <w:t>178344,6</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884"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732,0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647,9</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646,0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3900,0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29297,4</w:t>
            </w:r>
          </w:p>
        </w:tc>
        <w:tc>
          <w:tcPr>
            <w:tcW w:w="8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26269,4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26890,0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26900,1</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26900,2</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27000,1</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27000,3</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170412,6</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3300,0</w:t>
            </w:r>
          </w:p>
        </w:tc>
      </w:tr>
      <w:tr w:rsidR="00081A32" w:rsidRPr="00081A32" w:rsidTr="0000510D">
        <w:tc>
          <w:tcPr>
            <w:tcW w:w="1278" w:type="dxa"/>
            <w:vMerge w:val="restart"/>
            <w:tcBorders>
              <w:left w:val="single" w:sz="4" w:space="0" w:color="auto"/>
            </w:tcBorders>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Подпрограмма 1</w:t>
            </w:r>
          </w:p>
        </w:tc>
        <w:tc>
          <w:tcPr>
            <w:tcW w:w="175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культуры в Шумерлинском муниципальном округе»</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30589,2</w:t>
            </w:r>
          </w:p>
        </w:tc>
        <w:tc>
          <w:tcPr>
            <w:tcW w:w="89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27657,3</w:t>
            </w:r>
          </w:p>
        </w:tc>
        <w:tc>
          <w:tcPr>
            <w:tcW w:w="99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28086,0</w:t>
            </w:r>
          </w:p>
        </w:tc>
        <w:tc>
          <w:tcPr>
            <w:tcW w:w="99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28217,0</w:t>
            </w:r>
          </w:p>
        </w:tc>
        <w:tc>
          <w:tcPr>
            <w:tcW w:w="993"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28217,1</w:t>
            </w:r>
          </w:p>
        </w:tc>
        <w:tc>
          <w:tcPr>
            <w:tcW w:w="979"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28222,2</w:t>
            </w:r>
          </w:p>
        </w:tc>
        <w:tc>
          <w:tcPr>
            <w:tcW w:w="972" w:type="dxa"/>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28322,1</w:t>
            </w:r>
          </w:p>
        </w:tc>
        <w:tc>
          <w:tcPr>
            <w:tcW w:w="884" w:type="dxa"/>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28322,3</w:t>
            </w:r>
          </w:p>
        </w:tc>
        <w:tc>
          <w:tcPr>
            <w:tcW w:w="992" w:type="dxa"/>
          </w:tcPr>
          <w:p w:rsidR="00081A32" w:rsidRPr="00081A32" w:rsidRDefault="00081A32" w:rsidP="00081A32">
            <w:pPr>
              <w:spacing w:after="0" w:line="240" w:lineRule="auto"/>
              <w:jc w:val="center"/>
              <w:rPr>
                <w:rFonts w:ascii="Times New Roman" w:eastAsia="Calibri" w:hAnsi="Times New Roman" w:cs="Times New Roman"/>
                <w:b/>
                <w:sz w:val="16"/>
                <w:szCs w:val="16"/>
                <w:lang w:val="en-US"/>
              </w:rPr>
            </w:pPr>
            <w:r w:rsidRPr="00081A32">
              <w:rPr>
                <w:rFonts w:ascii="Times New Roman" w:eastAsia="Calibri" w:hAnsi="Times New Roman" w:cs="Times New Roman"/>
                <w:b/>
                <w:sz w:val="16"/>
                <w:szCs w:val="16"/>
              </w:rPr>
              <w:t>178344,6</w:t>
            </w:r>
          </w:p>
        </w:tc>
      </w:tr>
      <w:tr w:rsidR="00081A32" w:rsidRPr="00081A32" w:rsidTr="0000510D">
        <w:tc>
          <w:tcPr>
            <w:tcW w:w="1278" w:type="dxa"/>
            <w:vMerge/>
            <w:tcBorders>
              <w:left w:val="single" w:sz="4" w:space="0" w:color="auto"/>
            </w:tcBorders>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lang w:val="en-US"/>
              </w:rPr>
              <w:t>944</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Ц410000000</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884"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732,0</w:t>
            </w:r>
          </w:p>
        </w:tc>
      </w:tr>
      <w:tr w:rsidR="00081A32" w:rsidRPr="00081A32" w:rsidTr="0000510D">
        <w:trPr>
          <w:trHeight w:val="321"/>
        </w:trPr>
        <w:tc>
          <w:tcPr>
            <w:tcW w:w="1278" w:type="dxa"/>
            <w:vMerge/>
            <w:tcBorders>
              <w:left w:val="single" w:sz="4" w:space="0" w:color="auto"/>
            </w:tcBorders>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Ц410000000</w:t>
            </w:r>
          </w:p>
        </w:tc>
        <w:tc>
          <w:tcPr>
            <w:tcW w:w="1701" w:type="dxa"/>
            <w:vMerge w:val="restart"/>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8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647,9</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646,0</w:t>
            </w:r>
          </w:p>
        </w:tc>
        <w:tc>
          <w:tcPr>
            <w:tcW w:w="992"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93"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79"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972"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884"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3900,0</w:t>
            </w:r>
          </w:p>
        </w:tc>
      </w:tr>
      <w:tr w:rsidR="00081A32" w:rsidRPr="00081A32" w:rsidTr="0000510D">
        <w:trPr>
          <w:trHeight w:val="296"/>
        </w:trPr>
        <w:tc>
          <w:tcPr>
            <w:tcW w:w="1278" w:type="dxa"/>
            <w:vMerge/>
            <w:tcBorders>
              <w:left w:val="single" w:sz="4" w:space="0" w:color="auto"/>
            </w:tcBorders>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Ц410000000</w:t>
            </w:r>
          </w:p>
        </w:tc>
        <w:tc>
          <w:tcPr>
            <w:tcW w:w="1701" w:type="dxa"/>
            <w:vMerge/>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p>
        </w:tc>
        <w:tc>
          <w:tcPr>
            <w:tcW w:w="951"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93"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79"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72"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884"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rPr>
          <w:trHeight w:val="232"/>
        </w:trPr>
        <w:tc>
          <w:tcPr>
            <w:tcW w:w="1278" w:type="dxa"/>
            <w:vMerge/>
            <w:tcBorders>
              <w:left w:val="single" w:sz="4" w:space="0" w:color="auto"/>
            </w:tcBorders>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Ц410000000</w:t>
            </w:r>
          </w:p>
        </w:tc>
        <w:tc>
          <w:tcPr>
            <w:tcW w:w="1701" w:type="dxa"/>
            <w:vMerge w:val="restart"/>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бюджет Шумерлинского </w:t>
            </w:r>
            <w:r w:rsidRPr="00081A32">
              <w:rPr>
                <w:rFonts w:ascii="Times New Roman" w:eastAsia="Calibri" w:hAnsi="Times New Roman" w:cs="Times New Roman"/>
                <w:sz w:val="16"/>
                <w:szCs w:val="16"/>
              </w:rPr>
              <w:lastRenderedPageBreak/>
              <w:t>муниципального округа</w:t>
            </w:r>
          </w:p>
        </w:tc>
        <w:tc>
          <w:tcPr>
            <w:tcW w:w="951"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lastRenderedPageBreak/>
              <w:t>29297,4</w:t>
            </w:r>
          </w:p>
        </w:tc>
        <w:tc>
          <w:tcPr>
            <w:tcW w:w="892" w:type="dxa"/>
            <w:vMerge w:val="restart"/>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26269,4</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26890,0</w:t>
            </w:r>
          </w:p>
        </w:tc>
        <w:tc>
          <w:tcPr>
            <w:tcW w:w="992"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26900,0</w:t>
            </w:r>
          </w:p>
        </w:tc>
        <w:tc>
          <w:tcPr>
            <w:tcW w:w="993"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26900,1</w:t>
            </w:r>
          </w:p>
        </w:tc>
        <w:tc>
          <w:tcPr>
            <w:tcW w:w="979"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26900,2</w:t>
            </w:r>
          </w:p>
        </w:tc>
        <w:tc>
          <w:tcPr>
            <w:tcW w:w="972"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27000,1</w:t>
            </w:r>
          </w:p>
        </w:tc>
        <w:tc>
          <w:tcPr>
            <w:tcW w:w="884"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27000,3</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170412,6</w:t>
            </w:r>
          </w:p>
        </w:tc>
      </w:tr>
      <w:tr w:rsidR="00081A32" w:rsidRPr="00081A32" w:rsidTr="0000510D">
        <w:trPr>
          <w:trHeight w:val="296"/>
        </w:trPr>
        <w:tc>
          <w:tcPr>
            <w:tcW w:w="1278" w:type="dxa"/>
            <w:vMerge/>
            <w:tcBorders>
              <w:left w:val="single" w:sz="4" w:space="0" w:color="auto"/>
            </w:tcBorders>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974</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Ц410000000</w:t>
            </w:r>
          </w:p>
        </w:tc>
        <w:tc>
          <w:tcPr>
            <w:tcW w:w="1701" w:type="dxa"/>
            <w:vMerge/>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p>
        </w:tc>
        <w:tc>
          <w:tcPr>
            <w:tcW w:w="951"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92" w:type="dxa"/>
            <w:vMerge/>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93"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79"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72"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884"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rPr>
          <w:trHeight w:val="296"/>
        </w:trPr>
        <w:tc>
          <w:tcPr>
            <w:tcW w:w="1278" w:type="dxa"/>
            <w:vMerge/>
            <w:tcBorders>
              <w:left w:val="single" w:sz="4" w:space="0" w:color="auto"/>
            </w:tcBorders>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Ц410000000</w:t>
            </w:r>
          </w:p>
        </w:tc>
        <w:tc>
          <w:tcPr>
            <w:tcW w:w="1701" w:type="dxa"/>
            <w:vMerge/>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p>
        </w:tc>
        <w:tc>
          <w:tcPr>
            <w:tcW w:w="951"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92" w:type="dxa"/>
            <w:vMerge/>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93"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79"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72" w:type="dxa"/>
            <w:vMerge/>
          </w:tcPr>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884"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c>
          <w:tcPr>
            <w:tcW w:w="1278" w:type="dxa"/>
            <w:vMerge/>
            <w:tcBorders>
              <w:left w:val="single" w:sz="4" w:space="0" w:color="auto"/>
            </w:tcBorders>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3300,0</w:t>
            </w:r>
          </w:p>
        </w:tc>
      </w:tr>
      <w:tr w:rsidR="00081A32" w:rsidRPr="00081A32" w:rsidTr="0000510D">
        <w:tc>
          <w:tcPr>
            <w:tcW w:w="1278" w:type="dxa"/>
            <w:vMerge w:val="restart"/>
          </w:tcPr>
          <w:p w:rsidR="00081A32" w:rsidRPr="00081A32" w:rsidRDefault="00081A32" w:rsidP="00081A32">
            <w:pPr>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1</w:t>
            </w:r>
          </w:p>
        </w:tc>
        <w:tc>
          <w:tcPr>
            <w:tcW w:w="1758" w:type="dxa"/>
            <w:vMerge w:val="restart"/>
          </w:tcPr>
          <w:p w:rsidR="00081A32" w:rsidRPr="00081A32" w:rsidRDefault="00081A32" w:rsidP="00081A32">
            <w:pPr>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Сохранение, использование, популяризация и государственная охрана объектов культурного наследия</w:t>
            </w: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535"/>
        </w:trPr>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p w:rsidR="00081A32" w:rsidRPr="00081A32" w:rsidRDefault="00081A32" w:rsidP="00081A32">
            <w:pPr>
              <w:spacing w:after="0" w:line="235" w:lineRule="auto"/>
              <w:ind w:right="-57"/>
              <w:jc w:val="center"/>
              <w:rPr>
                <w:rFonts w:ascii="Times New Roman" w:eastAsia="Calibri" w:hAnsi="Times New Roman" w:cs="Times New Roman"/>
                <w:sz w:val="16"/>
                <w:szCs w:val="16"/>
              </w:rPr>
            </w:pP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532"/>
        </w:trPr>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бюджет Шумерлинского муниципального округа </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val="restart"/>
          </w:tcPr>
          <w:p w:rsidR="00081A32" w:rsidRPr="00081A32" w:rsidRDefault="00081A32" w:rsidP="00081A32">
            <w:pPr>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2</w:t>
            </w:r>
          </w:p>
        </w:tc>
        <w:tc>
          <w:tcPr>
            <w:tcW w:w="1758" w:type="dxa"/>
            <w:vMerge w:val="restart"/>
          </w:tcPr>
          <w:p w:rsidR="00081A32" w:rsidRPr="00081A32" w:rsidRDefault="00081A32" w:rsidP="00081A32">
            <w:pPr>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библиотечного дела</w:t>
            </w: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7856,</w:t>
            </w:r>
            <w:r w:rsidRPr="00081A32">
              <w:rPr>
                <w:rFonts w:ascii="Times New Roman" w:eastAsia="Calibri" w:hAnsi="Times New Roman" w:cs="Times New Roman"/>
                <w:sz w:val="16"/>
                <w:szCs w:val="16"/>
                <w:lang w:val="en-US"/>
              </w:rPr>
              <w:t>4</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7856,4</w:t>
            </w:r>
          </w:p>
        </w:tc>
        <w:tc>
          <w:tcPr>
            <w:tcW w:w="99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993"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97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7856,5</w:t>
            </w:r>
          </w:p>
        </w:tc>
        <w:tc>
          <w:tcPr>
            <w:tcW w:w="97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7856,5</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7898,5</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50299,8</w:t>
            </w:r>
          </w:p>
        </w:tc>
      </w:tr>
      <w:tr w:rsidR="00081A32" w:rsidRPr="00081A32" w:rsidTr="0000510D">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00,0</w:t>
            </w:r>
          </w:p>
        </w:tc>
      </w:tr>
      <w:tr w:rsidR="00081A32" w:rsidRPr="00081A32" w:rsidTr="0000510D">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proofErr w:type="gramStart"/>
            <w:r w:rsidRPr="00081A32">
              <w:rPr>
                <w:rFonts w:ascii="Times New Roman" w:eastAsia="Calibri" w:hAnsi="Times New Roman" w:cs="Times New Roman"/>
                <w:sz w:val="16"/>
                <w:szCs w:val="16"/>
              </w:rPr>
              <w:t>Ц</w:t>
            </w:r>
            <w:proofErr w:type="gramEnd"/>
            <w:r w:rsidRPr="00081A32">
              <w:rPr>
                <w:rFonts w:ascii="Times New Roman" w:eastAsia="Calibri" w:hAnsi="Times New Roman" w:cs="Times New Roman"/>
                <w:sz w:val="16"/>
                <w:szCs w:val="16"/>
              </w:rPr>
              <w:t xml:space="preserve"> 410200000</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7806,</w:t>
            </w:r>
            <w:r w:rsidRPr="00081A32">
              <w:rPr>
                <w:rFonts w:ascii="Times New Roman" w:eastAsia="Calibri" w:hAnsi="Times New Roman" w:cs="Times New Roman"/>
                <w:sz w:val="16"/>
                <w:szCs w:val="16"/>
                <w:lang w:val="en-US"/>
              </w:rPr>
              <w:t>4</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7806,4</w:t>
            </w:r>
          </w:p>
        </w:tc>
        <w:tc>
          <w:tcPr>
            <w:tcW w:w="99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993"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97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7806,5</w:t>
            </w:r>
          </w:p>
        </w:tc>
        <w:tc>
          <w:tcPr>
            <w:tcW w:w="97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7806,5</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7848,5</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49999,8</w:t>
            </w:r>
          </w:p>
        </w:tc>
      </w:tr>
      <w:tr w:rsidR="00081A32" w:rsidRPr="00081A32" w:rsidTr="0000510D">
        <w:tc>
          <w:tcPr>
            <w:tcW w:w="127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9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9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7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884"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300,0</w:t>
            </w:r>
          </w:p>
        </w:tc>
      </w:tr>
      <w:tr w:rsidR="00081A32" w:rsidRPr="00081A32" w:rsidTr="0000510D">
        <w:trPr>
          <w:trHeight w:val="290"/>
        </w:trPr>
        <w:tc>
          <w:tcPr>
            <w:tcW w:w="127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3</w:t>
            </w:r>
          </w:p>
        </w:tc>
        <w:tc>
          <w:tcPr>
            <w:tcW w:w="175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Сохранение и развитие народного творчества</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16954,3</w:t>
            </w:r>
          </w:p>
        </w:tc>
        <w:tc>
          <w:tcPr>
            <w:tcW w:w="8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16031,7</w:t>
            </w:r>
          </w:p>
        </w:tc>
        <w:tc>
          <w:tcPr>
            <w:tcW w:w="992" w:type="dxa"/>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16654,2</w:t>
            </w:r>
          </w:p>
        </w:tc>
        <w:tc>
          <w:tcPr>
            <w:tcW w:w="99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97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884"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16671,4</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101055,2</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roofErr w:type="gramStart"/>
            <w:r w:rsidRPr="00081A32">
              <w:rPr>
                <w:rFonts w:ascii="Times New Roman" w:eastAsia="Calibri" w:hAnsi="Times New Roman" w:cs="Times New Roman"/>
                <w:sz w:val="16"/>
                <w:szCs w:val="16"/>
              </w:rPr>
              <w:t>Ц</w:t>
            </w:r>
            <w:proofErr w:type="gramEnd"/>
            <w:r w:rsidRPr="00081A32">
              <w:rPr>
                <w:rFonts w:ascii="Times New Roman" w:eastAsia="Calibri" w:hAnsi="Times New Roman" w:cs="Times New Roman"/>
                <w:sz w:val="16"/>
                <w:szCs w:val="16"/>
              </w:rPr>
              <w:t xml:space="preserve"> 410700000</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16454,3</w:t>
            </w:r>
          </w:p>
        </w:tc>
        <w:tc>
          <w:tcPr>
            <w:tcW w:w="8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15531,7</w:t>
            </w:r>
          </w:p>
        </w:tc>
        <w:tc>
          <w:tcPr>
            <w:tcW w:w="992" w:type="dxa"/>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16154,2</w:t>
            </w:r>
          </w:p>
        </w:tc>
        <w:tc>
          <w:tcPr>
            <w:tcW w:w="99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993" w:type="dxa"/>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16154,2</w:t>
            </w:r>
          </w:p>
        </w:tc>
        <w:tc>
          <w:tcPr>
            <w:tcW w:w="97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884"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16171,4</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98055,2</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92" w:type="dxa"/>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500,0</w:t>
            </w:r>
          </w:p>
        </w:tc>
        <w:tc>
          <w:tcPr>
            <w:tcW w:w="99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93"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7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72"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84"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92"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3000,0</w:t>
            </w:r>
          </w:p>
        </w:tc>
      </w:tr>
      <w:tr w:rsidR="00081A32" w:rsidRPr="00081A32" w:rsidTr="0000510D">
        <w:tc>
          <w:tcPr>
            <w:tcW w:w="127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4</w:t>
            </w:r>
          </w:p>
        </w:tc>
        <w:tc>
          <w:tcPr>
            <w:tcW w:w="175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Поддержка детского и юношеского творчества</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5</w:t>
            </w:r>
          </w:p>
        </w:tc>
        <w:tc>
          <w:tcPr>
            <w:tcW w:w="1758" w:type="dxa"/>
            <w:vMerge w:val="restart"/>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Проведение межрегиональных республиканских и районных  мероприятий в сфере культуры и искусства, архивного дела</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6</w:t>
            </w:r>
          </w:p>
        </w:tc>
        <w:tc>
          <w:tcPr>
            <w:tcW w:w="175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Развитие муниципальных учреждений культуры </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951"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2783,1</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873,8</w:t>
            </w:r>
          </w:p>
        </w:tc>
        <w:tc>
          <w:tcPr>
            <w:tcW w:w="992" w:type="dxa"/>
          </w:tcPr>
          <w:p w:rsidR="00081A32" w:rsidRPr="00081A32" w:rsidRDefault="00081A32" w:rsidP="00081A32">
            <w:pPr>
              <w:spacing w:after="0" w:line="240" w:lineRule="auto"/>
              <w:ind w:right="-57"/>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680,0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811,</w:t>
            </w:r>
            <w:r w:rsidRPr="00081A32">
              <w:rPr>
                <w:rFonts w:ascii="Times New Roman" w:eastAsia="Calibri" w:hAnsi="Times New Roman" w:cs="Times New Roman"/>
                <w:sz w:val="16"/>
                <w:szCs w:val="16"/>
                <w:lang w:val="en-US"/>
              </w:rPr>
              <w:t>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81</w:t>
            </w:r>
            <w:r w:rsidRPr="00081A32">
              <w:rPr>
                <w:rFonts w:ascii="Times New Roman" w:eastAsia="Calibri" w:hAnsi="Times New Roman" w:cs="Times New Roman"/>
                <w:sz w:val="16"/>
                <w:szCs w:val="16"/>
                <w:lang w:val="en-US"/>
              </w:rPr>
              <w:t>1.1</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8</w:t>
            </w:r>
            <w:r w:rsidRPr="00081A32">
              <w:rPr>
                <w:rFonts w:ascii="Times New Roman" w:eastAsia="Calibri" w:hAnsi="Times New Roman" w:cs="Times New Roman"/>
                <w:sz w:val="16"/>
                <w:szCs w:val="16"/>
                <w:lang w:val="en-US"/>
              </w:rPr>
              <w:t>1</w:t>
            </w:r>
            <w:r w:rsidRPr="00081A32">
              <w:rPr>
                <w:rFonts w:ascii="Times New Roman" w:eastAsia="Calibri" w:hAnsi="Times New Roman" w:cs="Times New Roman"/>
                <w:sz w:val="16"/>
                <w:szCs w:val="16"/>
              </w:rPr>
              <w:t>6,</w:t>
            </w:r>
            <w:r w:rsidRPr="00081A32">
              <w:rPr>
                <w:rFonts w:ascii="Times New Roman" w:eastAsia="Calibri" w:hAnsi="Times New Roman" w:cs="Times New Roman"/>
                <w:sz w:val="16"/>
                <w:szCs w:val="16"/>
                <w:lang w:val="en-US"/>
              </w:rPr>
              <w:t>1</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826,0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lang w:val="en-US"/>
              </w:rPr>
              <w:t>826</w:t>
            </w:r>
            <w:r w:rsidRPr="00081A32">
              <w:rPr>
                <w:rFonts w:ascii="Times New Roman" w:eastAsia="Calibri" w:hAnsi="Times New Roman" w:cs="Times New Roman"/>
                <w:sz w:val="16"/>
                <w:szCs w:val="16"/>
              </w:rPr>
              <w:t>,0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5573,1</w:t>
            </w:r>
          </w:p>
        </w:tc>
      </w:tr>
      <w:tr w:rsidR="00081A32" w:rsidRPr="00081A32" w:rsidTr="0000510D">
        <w:trPr>
          <w:trHeight w:val="244"/>
        </w:trPr>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Ц11500000</w:t>
            </w:r>
          </w:p>
        </w:tc>
        <w:tc>
          <w:tcPr>
            <w:tcW w:w="1701" w:type="dxa"/>
            <w:vMerge w:val="restart"/>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vMerge w:val="restart"/>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8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190,0</w:t>
            </w:r>
          </w:p>
        </w:tc>
        <w:tc>
          <w:tcPr>
            <w:tcW w:w="992" w:type="dxa"/>
            <w:vMerge w:val="restart"/>
          </w:tcPr>
          <w:p w:rsidR="00081A32" w:rsidRPr="00081A32" w:rsidRDefault="00081A32" w:rsidP="00081A32">
            <w:pPr>
              <w:spacing w:after="0" w:line="240" w:lineRule="auto"/>
              <w:ind w:right="-57"/>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993"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w:t>
            </w:r>
            <w:r w:rsidRPr="00081A32">
              <w:rPr>
                <w:rFonts w:ascii="Times New Roman" w:eastAsia="Calibri" w:hAnsi="Times New Roman" w:cs="Times New Roman"/>
                <w:sz w:val="16"/>
                <w:szCs w:val="16"/>
                <w:lang w:val="en-US"/>
              </w:rPr>
              <w:t>0,0</w:t>
            </w:r>
          </w:p>
        </w:tc>
        <w:tc>
          <w:tcPr>
            <w:tcW w:w="979"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97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884"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992" w:type="dxa"/>
            <w:vMerge w:val="restart"/>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732,0</w:t>
            </w:r>
          </w:p>
        </w:tc>
      </w:tr>
      <w:tr w:rsidR="00081A32" w:rsidRPr="00081A32" w:rsidTr="0000510D">
        <w:trPr>
          <w:trHeight w:val="180"/>
        </w:trPr>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Ц11500000</w:t>
            </w:r>
          </w:p>
        </w:tc>
        <w:tc>
          <w:tcPr>
            <w:tcW w:w="1701" w:type="dxa"/>
            <w:vMerge/>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p>
        </w:tc>
        <w:tc>
          <w:tcPr>
            <w:tcW w:w="951" w:type="dxa"/>
            <w:vMerge/>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rPr>
                <w:rFonts w:ascii="Times New Roman" w:eastAsia="Calibri" w:hAnsi="Times New Roman" w:cs="Times New Roman"/>
                <w:color w:val="000000"/>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3"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7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7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84"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rPr>
                <w:rFonts w:ascii="Times New Roman" w:eastAsia="Calibri" w:hAnsi="Times New Roman" w:cs="Times New Roman"/>
                <w:sz w:val="16"/>
                <w:szCs w:val="16"/>
              </w:rPr>
            </w:pPr>
          </w:p>
        </w:tc>
      </w:tr>
      <w:tr w:rsidR="00081A32" w:rsidRPr="00081A32" w:rsidTr="0000510D">
        <w:trPr>
          <w:trHeight w:val="334"/>
        </w:trPr>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Ц11500000</w:t>
            </w:r>
          </w:p>
        </w:tc>
        <w:tc>
          <w:tcPr>
            <w:tcW w:w="1701" w:type="dxa"/>
            <w:vMerge w:val="restart"/>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vMerge w:val="restart"/>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8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6</w:t>
            </w:r>
            <w:r w:rsidRPr="00081A32">
              <w:rPr>
                <w:rFonts w:ascii="Times New Roman" w:eastAsia="Calibri" w:hAnsi="Times New Roman" w:cs="Times New Roman"/>
                <w:sz w:val="16"/>
                <w:szCs w:val="16"/>
                <w:lang w:val="en-US"/>
              </w:rPr>
              <w:t>47</w:t>
            </w:r>
            <w:r w:rsidRPr="00081A32">
              <w:rPr>
                <w:rFonts w:ascii="Times New Roman" w:eastAsia="Calibri" w:hAnsi="Times New Roman" w:cs="Times New Roman"/>
                <w:sz w:val="16"/>
                <w:szCs w:val="16"/>
              </w:rPr>
              <w:t>,</w:t>
            </w:r>
            <w:r w:rsidRPr="00081A32">
              <w:rPr>
                <w:rFonts w:ascii="Times New Roman" w:eastAsia="Calibri" w:hAnsi="Times New Roman" w:cs="Times New Roman"/>
                <w:sz w:val="16"/>
                <w:szCs w:val="16"/>
                <w:lang w:val="en-US"/>
              </w:rPr>
              <w:t>9</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646,0</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93"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w:t>
            </w:r>
            <w:r w:rsidRPr="00081A32">
              <w:rPr>
                <w:rFonts w:ascii="Times New Roman" w:eastAsia="Calibri" w:hAnsi="Times New Roman" w:cs="Times New Roman"/>
                <w:sz w:val="16"/>
                <w:szCs w:val="16"/>
                <w:lang w:val="en-US"/>
              </w:rPr>
              <w:t>47,0</w:t>
            </w:r>
          </w:p>
        </w:tc>
        <w:tc>
          <w:tcPr>
            <w:tcW w:w="979"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w:t>
            </w:r>
            <w:r w:rsidRPr="00081A32">
              <w:rPr>
                <w:rFonts w:ascii="Times New Roman" w:eastAsia="Calibri" w:hAnsi="Times New Roman" w:cs="Times New Roman"/>
                <w:sz w:val="16"/>
                <w:szCs w:val="16"/>
                <w:lang w:val="en-US"/>
              </w:rPr>
              <w:t>0</w:t>
            </w:r>
            <w:r w:rsidRPr="00081A32">
              <w:rPr>
                <w:rFonts w:ascii="Times New Roman" w:eastAsia="Calibri" w:hAnsi="Times New Roman" w:cs="Times New Roman"/>
                <w:sz w:val="16"/>
                <w:szCs w:val="16"/>
              </w:rPr>
              <w:t>,0</w:t>
            </w:r>
          </w:p>
        </w:tc>
        <w:tc>
          <w:tcPr>
            <w:tcW w:w="97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884"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3900,0</w:t>
            </w:r>
          </w:p>
        </w:tc>
      </w:tr>
      <w:tr w:rsidR="00081A32" w:rsidRPr="00081A32" w:rsidTr="0000510D">
        <w:trPr>
          <w:trHeight w:val="283"/>
        </w:trPr>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Ц11500000</w:t>
            </w:r>
          </w:p>
        </w:tc>
        <w:tc>
          <w:tcPr>
            <w:tcW w:w="1701" w:type="dxa"/>
            <w:vMerge/>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p>
        </w:tc>
        <w:tc>
          <w:tcPr>
            <w:tcW w:w="951" w:type="dxa"/>
            <w:vMerge/>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3"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7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7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84"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rPr>
          <w:trHeight w:val="412"/>
        </w:trPr>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Ц11500000</w:t>
            </w:r>
          </w:p>
        </w:tc>
        <w:tc>
          <w:tcPr>
            <w:tcW w:w="1701" w:type="dxa"/>
            <w:vMerge w:val="restart"/>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vMerge w:val="restart"/>
          </w:tcPr>
          <w:p w:rsidR="00081A32" w:rsidRPr="00081A32" w:rsidRDefault="00081A32" w:rsidP="00081A32">
            <w:pPr>
              <w:spacing w:after="0" w:line="240" w:lineRule="auto"/>
              <w:ind w:right="-57"/>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20</w:t>
            </w:r>
            <w:r w:rsidRPr="00081A32">
              <w:rPr>
                <w:rFonts w:ascii="Times New Roman" w:eastAsia="Calibri" w:hAnsi="Times New Roman" w:cs="Times New Roman"/>
                <w:sz w:val="16"/>
                <w:szCs w:val="16"/>
                <w:lang w:val="en-US"/>
              </w:rPr>
              <w:t>41</w:t>
            </w:r>
            <w:r w:rsidRPr="00081A32">
              <w:rPr>
                <w:rFonts w:ascii="Times New Roman" w:eastAsia="Calibri" w:hAnsi="Times New Roman" w:cs="Times New Roman"/>
                <w:sz w:val="16"/>
                <w:szCs w:val="16"/>
              </w:rPr>
              <w:t>,</w:t>
            </w:r>
            <w:r w:rsidRPr="00081A32">
              <w:rPr>
                <w:rFonts w:ascii="Times New Roman" w:eastAsia="Calibri" w:hAnsi="Times New Roman" w:cs="Times New Roman"/>
                <w:sz w:val="16"/>
                <w:szCs w:val="16"/>
                <w:lang w:val="en-US"/>
              </w:rPr>
              <w:t>3</w:t>
            </w:r>
          </w:p>
        </w:tc>
        <w:tc>
          <w:tcPr>
            <w:tcW w:w="8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35,9</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34,0</w:t>
            </w:r>
          </w:p>
        </w:tc>
        <w:tc>
          <w:tcPr>
            <w:tcW w:w="992" w:type="dxa"/>
            <w:vMerge w:val="restart"/>
          </w:tcPr>
          <w:p w:rsidR="00081A32" w:rsidRPr="00081A32" w:rsidRDefault="00081A32" w:rsidP="00081A32">
            <w:pPr>
              <w:spacing w:after="0" w:line="240" w:lineRule="auto"/>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44,</w:t>
            </w:r>
            <w:r w:rsidRPr="00081A32">
              <w:rPr>
                <w:rFonts w:ascii="Times New Roman" w:eastAsia="Calibri" w:hAnsi="Times New Roman" w:cs="Times New Roman"/>
                <w:sz w:val="16"/>
                <w:szCs w:val="16"/>
                <w:lang w:val="en-US"/>
              </w:rPr>
              <w:t>0</w:t>
            </w:r>
          </w:p>
        </w:tc>
        <w:tc>
          <w:tcPr>
            <w:tcW w:w="993"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44,1</w:t>
            </w:r>
          </w:p>
        </w:tc>
        <w:tc>
          <w:tcPr>
            <w:tcW w:w="979"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44,1</w:t>
            </w:r>
          </w:p>
        </w:tc>
        <w:tc>
          <w:tcPr>
            <w:tcW w:w="97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54,0</w:t>
            </w:r>
          </w:p>
        </w:tc>
        <w:tc>
          <w:tcPr>
            <w:tcW w:w="884"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54,0</w:t>
            </w:r>
          </w:p>
        </w:tc>
        <w:tc>
          <w:tcPr>
            <w:tcW w:w="992"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941,1</w:t>
            </w:r>
          </w:p>
        </w:tc>
      </w:tr>
      <w:tr w:rsidR="00081A32" w:rsidRPr="00081A32" w:rsidTr="0000510D">
        <w:trPr>
          <w:trHeight w:val="424"/>
        </w:trPr>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Ц11500000</w:t>
            </w:r>
          </w:p>
        </w:tc>
        <w:tc>
          <w:tcPr>
            <w:tcW w:w="1701" w:type="dxa"/>
            <w:vMerge/>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p>
        </w:tc>
        <w:tc>
          <w:tcPr>
            <w:tcW w:w="951" w:type="dxa"/>
            <w:vMerge/>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p>
        </w:tc>
        <w:tc>
          <w:tcPr>
            <w:tcW w:w="992"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993"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97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7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84"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7</w:t>
            </w:r>
          </w:p>
        </w:tc>
        <w:tc>
          <w:tcPr>
            <w:tcW w:w="175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Реализация мероприятий регионального проекта «Культурная среда»</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val="restart"/>
          </w:tcPr>
          <w:p w:rsidR="00081A32" w:rsidRPr="00081A32" w:rsidRDefault="00081A32" w:rsidP="00081A32">
            <w:pPr>
              <w:spacing w:after="0" w:line="240" w:lineRule="auto"/>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Основное мероприятие 8</w:t>
            </w:r>
          </w:p>
        </w:tc>
        <w:tc>
          <w:tcPr>
            <w:tcW w:w="1758" w:type="dxa"/>
            <w:vMerge w:val="restart"/>
          </w:tcPr>
          <w:p w:rsidR="00081A32" w:rsidRPr="00081A32" w:rsidRDefault="00081A32" w:rsidP="00081A32">
            <w:pPr>
              <w:spacing w:after="0" w:line="240" w:lineRule="auto"/>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Реализация мероприятий регионального проекта "Творческие люди"</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lang w:val="en-US"/>
              </w:rPr>
              <w:t>0</w:t>
            </w:r>
            <w:r w:rsidRPr="00081A32">
              <w:rPr>
                <w:rFonts w:ascii="Times New Roman" w:eastAsia="Calibri" w:hAnsi="Times New Roman" w:cs="Times New Roman"/>
                <w:sz w:val="16"/>
                <w:szCs w:val="16"/>
              </w:rPr>
              <w:t>,0</w:t>
            </w:r>
          </w:p>
        </w:tc>
        <w:tc>
          <w:tcPr>
            <w:tcW w:w="992" w:type="dxa"/>
          </w:tcPr>
          <w:p w:rsidR="00081A32" w:rsidRPr="00081A32" w:rsidRDefault="00081A32" w:rsidP="00081A32">
            <w:pPr>
              <w:spacing w:after="0" w:line="233"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33"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33"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33"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884" w:type="dxa"/>
          </w:tcPr>
          <w:p w:rsidR="00081A32" w:rsidRPr="00081A32" w:rsidRDefault="00081A32" w:rsidP="00081A32">
            <w:pPr>
              <w:spacing w:after="0" w:line="233"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33"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Ц41А200000</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r>
      <w:tr w:rsidR="00081A32" w:rsidRPr="00081A32" w:rsidTr="0000510D">
        <w:tc>
          <w:tcPr>
            <w:tcW w:w="127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color w:val="000000"/>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внебюджетные </w:t>
            </w:r>
            <w:r w:rsidRPr="00081A32">
              <w:rPr>
                <w:rFonts w:ascii="Times New Roman" w:eastAsia="Calibri" w:hAnsi="Times New Roman" w:cs="Times New Roman"/>
                <w:sz w:val="16"/>
                <w:szCs w:val="16"/>
              </w:rPr>
              <w:lastRenderedPageBreak/>
              <w:t>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135"/>
        </w:trPr>
        <w:tc>
          <w:tcPr>
            <w:tcW w:w="127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b/>
                <w:sz w:val="16"/>
                <w:szCs w:val="16"/>
              </w:rPr>
              <w:lastRenderedPageBreak/>
              <w:t xml:space="preserve">Основное мероприятие </w:t>
            </w:r>
            <w:r w:rsidRPr="00081A32">
              <w:rPr>
                <w:rFonts w:ascii="Times New Roman" w:eastAsia="Calibri" w:hAnsi="Times New Roman" w:cs="Times New Roman"/>
                <w:b/>
                <w:sz w:val="16"/>
                <w:szCs w:val="16"/>
                <w:lang w:val="en-US"/>
              </w:rPr>
              <w:t>9</w:t>
            </w:r>
          </w:p>
          <w:p w:rsidR="00081A32" w:rsidRPr="00081A32" w:rsidRDefault="00081A32" w:rsidP="00081A32">
            <w:pPr>
              <w:spacing w:after="0" w:line="240" w:lineRule="auto"/>
              <w:rPr>
                <w:rFonts w:ascii="Times New Roman" w:eastAsia="Calibri" w:hAnsi="Times New Roman" w:cs="Times New Roman"/>
                <w:sz w:val="16"/>
                <w:szCs w:val="16"/>
              </w:rPr>
            </w:pPr>
          </w:p>
        </w:tc>
        <w:tc>
          <w:tcPr>
            <w:tcW w:w="1758" w:type="dxa"/>
            <w:vMerge w:val="restart"/>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образования в сфере культуры и искусства.</w:t>
            </w: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51"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2" w:type="dxa"/>
          </w:tcPr>
          <w:p w:rsidR="00081A32" w:rsidRPr="00081A32" w:rsidRDefault="00081A32" w:rsidP="00081A32">
            <w:pPr>
              <w:spacing w:after="0" w:line="24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2895,4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2926,4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21316,5</w:t>
            </w:r>
          </w:p>
        </w:tc>
      </w:tr>
      <w:tr w:rsidR="00081A32" w:rsidRPr="00081A32" w:rsidTr="0000510D">
        <w:trPr>
          <w:trHeight w:val="210"/>
        </w:trPr>
        <w:tc>
          <w:tcPr>
            <w:tcW w:w="1278" w:type="dxa"/>
            <w:vMerge/>
          </w:tcPr>
          <w:p w:rsidR="00081A32" w:rsidRPr="00081A32" w:rsidRDefault="00081A32" w:rsidP="00081A32">
            <w:pPr>
              <w:spacing w:after="0" w:line="240" w:lineRule="auto"/>
              <w:rPr>
                <w:rFonts w:ascii="Times New Roman" w:eastAsia="Calibri" w:hAnsi="Times New Roman" w:cs="Times New Roman"/>
                <w:b/>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225"/>
        </w:trPr>
        <w:tc>
          <w:tcPr>
            <w:tcW w:w="1278" w:type="dxa"/>
            <w:vMerge/>
          </w:tcPr>
          <w:p w:rsidR="00081A32" w:rsidRPr="00081A32" w:rsidRDefault="00081A32" w:rsidP="00081A32">
            <w:pPr>
              <w:spacing w:after="0" w:line="240" w:lineRule="auto"/>
              <w:rPr>
                <w:rFonts w:ascii="Times New Roman" w:eastAsia="Calibri" w:hAnsi="Times New Roman" w:cs="Times New Roman"/>
                <w:b/>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150"/>
        </w:trPr>
        <w:tc>
          <w:tcPr>
            <w:tcW w:w="1278" w:type="dxa"/>
            <w:vMerge/>
          </w:tcPr>
          <w:p w:rsidR="00081A32" w:rsidRPr="00081A32" w:rsidRDefault="00081A32" w:rsidP="00081A32">
            <w:pPr>
              <w:spacing w:after="0" w:line="240" w:lineRule="auto"/>
              <w:rPr>
                <w:rFonts w:ascii="Times New Roman" w:eastAsia="Calibri" w:hAnsi="Times New Roman" w:cs="Times New Roman"/>
                <w:b/>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974</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Ц410600000</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51"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92"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2" w:type="dxa"/>
          </w:tcPr>
          <w:p w:rsidR="00081A32" w:rsidRPr="00081A32" w:rsidRDefault="00081A32" w:rsidP="00081A32">
            <w:pPr>
              <w:spacing w:after="0" w:line="24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2895,4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2926,4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21316,5</w:t>
            </w:r>
          </w:p>
        </w:tc>
      </w:tr>
      <w:tr w:rsidR="00081A32" w:rsidRPr="00081A32" w:rsidTr="0000510D">
        <w:trPr>
          <w:trHeight w:val="150"/>
        </w:trPr>
        <w:tc>
          <w:tcPr>
            <w:tcW w:w="1278" w:type="dxa"/>
            <w:vMerge/>
          </w:tcPr>
          <w:p w:rsidR="00081A32" w:rsidRPr="00081A32" w:rsidRDefault="00081A32" w:rsidP="00081A32">
            <w:pPr>
              <w:spacing w:after="0" w:line="240" w:lineRule="auto"/>
              <w:rPr>
                <w:rFonts w:ascii="Times New Roman" w:eastAsia="Calibri" w:hAnsi="Times New Roman" w:cs="Times New Roman"/>
                <w:b/>
                <w:sz w:val="16"/>
                <w:szCs w:val="16"/>
              </w:rPr>
            </w:pPr>
          </w:p>
        </w:tc>
        <w:tc>
          <w:tcPr>
            <w:tcW w:w="1758" w:type="dxa"/>
            <w:vMerge/>
          </w:tcPr>
          <w:p w:rsidR="00081A32" w:rsidRPr="00081A32" w:rsidRDefault="00081A32" w:rsidP="00081A32">
            <w:pPr>
              <w:spacing w:after="0" w:line="240" w:lineRule="auto"/>
              <w:rPr>
                <w:rFonts w:ascii="Times New Roman" w:eastAsia="Calibri" w:hAnsi="Times New Roman" w:cs="Times New Roman"/>
                <w:sz w:val="16"/>
                <w:szCs w:val="16"/>
              </w:rPr>
            </w:pPr>
          </w:p>
        </w:tc>
        <w:tc>
          <w:tcPr>
            <w:tcW w:w="75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38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701" w:type="dxa"/>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7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84"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bl>
    <w:p w:rsidR="00081A32" w:rsidRPr="00081A32" w:rsidRDefault="00081A32" w:rsidP="00081A32">
      <w:pPr>
        <w:spacing w:after="0" w:line="240" w:lineRule="auto"/>
        <w:jc w:val="center"/>
        <w:rPr>
          <w:rFonts w:ascii="Times New Roman" w:eastAsia="Calibri" w:hAnsi="Times New Roman" w:cs="Times New Roman"/>
          <w:sz w:val="16"/>
          <w:szCs w:val="16"/>
        </w:rPr>
        <w:sectPr w:rsidR="00081A32" w:rsidRPr="00081A32" w:rsidSect="00167FB8">
          <w:headerReference w:type="even" r:id="rId63"/>
          <w:headerReference w:type="default" r:id="rId64"/>
          <w:footerReference w:type="even" r:id="rId65"/>
          <w:footerReference w:type="default" r:id="rId66"/>
          <w:headerReference w:type="first" r:id="rId67"/>
          <w:pgSz w:w="16837" w:h="11905" w:orient="landscape" w:code="9"/>
          <w:pgMar w:top="1418" w:right="1134" w:bottom="1134" w:left="1560" w:header="992" w:footer="709" w:gutter="0"/>
          <w:pgNumType w:start="1"/>
          <w:cols w:space="720"/>
          <w:titlePg/>
          <w:docGrid w:linePitch="354"/>
        </w:sectPr>
      </w:pPr>
    </w:p>
    <w:p w:rsidR="00081A32" w:rsidRPr="00081A32" w:rsidRDefault="00081A32" w:rsidP="00081A32">
      <w:pPr>
        <w:widowControl w:val="0"/>
        <w:autoSpaceDE w:val="0"/>
        <w:autoSpaceDN w:val="0"/>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Приложение № 3</w:t>
      </w:r>
    </w:p>
    <w:p w:rsidR="00081A32" w:rsidRPr="00081A32" w:rsidRDefault="00081A32" w:rsidP="00081A32">
      <w:pPr>
        <w:widowControl w:val="0"/>
        <w:autoSpaceDE w:val="0"/>
        <w:autoSpaceDN w:val="0"/>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к Муниципальной программе</w:t>
      </w:r>
    </w:p>
    <w:p w:rsidR="00081A32" w:rsidRPr="00081A32" w:rsidRDefault="00081A32" w:rsidP="00081A32">
      <w:pPr>
        <w:widowControl w:val="0"/>
        <w:autoSpaceDE w:val="0"/>
        <w:autoSpaceDN w:val="0"/>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Шумерлинского муниципального округа</w:t>
      </w:r>
    </w:p>
    <w:p w:rsidR="00081A32" w:rsidRPr="00081A32" w:rsidRDefault="00081A32" w:rsidP="00081A32">
      <w:pPr>
        <w:widowControl w:val="0"/>
        <w:autoSpaceDE w:val="0"/>
        <w:autoSpaceDN w:val="0"/>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культуры и туризма»</w:t>
      </w:r>
    </w:p>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p>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b/>
          <w:sz w:val="16"/>
          <w:szCs w:val="16"/>
        </w:rPr>
      </w:pPr>
    </w:p>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b/>
          <w:caps/>
          <w:sz w:val="16"/>
          <w:szCs w:val="16"/>
        </w:rPr>
      </w:pPr>
      <w:bookmarkStart w:id="50" w:name="P9690"/>
      <w:bookmarkEnd w:id="50"/>
      <w:r w:rsidRPr="00081A32">
        <w:rPr>
          <w:rFonts w:ascii="Times New Roman" w:eastAsia="Calibri" w:hAnsi="Times New Roman" w:cs="Times New Roman"/>
          <w:b/>
          <w:caps/>
          <w:sz w:val="16"/>
          <w:szCs w:val="16"/>
        </w:rPr>
        <w:t xml:space="preserve">П о д п р о г р а м </w:t>
      </w:r>
      <w:proofErr w:type="gramStart"/>
      <w:r w:rsidRPr="00081A32">
        <w:rPr>
          <w:rFonts w:ascii="Times New Roman" w:eastAsia="Calibri" w:hAnsi="Times New Roman" w:cs="Times New Roman"/>
          <w:b/>
          <w:caps/>
          <w:sz w:val="16"/>
          <w:szCs w:val="16"/>
        </w:rPr>
        <w:t>м</w:t>
      </w:r>
      <w:proofErr w:type="gramEnd"/>
      <w:r w:rsidRPr="00081A32">
        <w:rPr>
          <w:rFonts w:ascii="Times New Roman" w:eastAsia="Calibri" w:hAnsi="Times New Roman" w:cs="Times New Roman"/>
          <w:b/>
          <w:caps/>
          <w:sz w:val="16"/>
          <w:szCs w:val="16"/>
        </w:rPr>
        <w:t xml:space="preserve"> а </w:t>
      </w:r>
    </w:p>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«Развитие культуры в Шумерлинском муниципальном округе» муниципальной программы Шумерлинского муниципального округа  «Развитие культуры и туризма» </w:t>
      </w:r>
    </w:p>
    <w:p w:rsidR="00081A32" w:rsidRPr="00081A32" w:rsidRDefault="00081A32" w:rsidP="00081A32">
      <w:pPr>
        <w:autoSpaceDE w:val="0"/>
        <w:autoSpaceDN w:val="0"/>
        <w:adjustRightInd w:val="0"/>
        <w:spacing w:after="0" w:line="240" w:lineRule="auto"/>
        <w:ind w:firstLine="709"/>
        <w:rPr>
          <w:rFonts w:ascii="Times New Roman" w:eastAsia="Calibri" w:hAnsi="Times New Roman" w:cs="Times New Roman"/>
          <w:b/>
          <w:sz w:val="16"/>
          <w:szCs w:val="16"/>
        </w:rPr>
      </w:pPr>
    </w:p>
    <w:p w:rsidR="00081A32" w:rsidRPr="00081A32" w:rsidRDefault="00081A32" w:rsidP="00081A32">
      <w:pPr>
        <w:autoSpaceDE w:val="0"/>
        <w:autoSpaceDN w:val="0"/>
        <w:adjustRightInd w:val="0"/>
        <w:spacing w:after="0" w:line="240" w:lineRule="auto"/>
        <w:ind w:firstLine="709"/>
        <w:rPr>
          <w:rFonts w:ascii="Times New Roman" w:eastAsia="Calibri" w:hAnsi="Times New Roman" w:cs="Times New Roman"/>
          <w:b/>
          <w:sz w:val="16"/>
          <w:szCs w:val="16"/>
        </w:rPr>
      </w:pPr>
    </w:p>
    <w:p w:rsidR="00081A32" w:rsidRPr="00081A32" w:rsidRDefault="00081A32" w:rsidP="00081A32">
      <w:pPr>
        <w:autoSpaceDE w:val="0"/>
        <w:autoSpaceDN w:val="0"/>
        <w:adjustRightInd w:val="0"/>
        <w:spacing w:after="0" w:line="240" w:lineRule="auto"/>
        <w:jc w:val="center"/>
        <w:outlineLvl w:val="0"/>
        <w:rPr>
          <w:rFonts w:ascii="Times New Roman" w:eastAsia="Calibri" w:hAnsi="Times New Roman" w:cs="Times New Roman"/>
          <w:caps/>
          <w:sz w:val="16"/>
          <w:szCs w:val="16"/>
        </w:rPr>
      </w:pPr>
      <w:r w:rsidRPr="00081A32">
        <w:rPr>
          <w:rFonts w:ascii="Times New Roman" w:eastAsia="Calibri" w:hAnsi="Times New Roman" w:cs="Times New Roman"/>
          <w:caps/>
          <w:sz w:val="16"/>
          <w:szCs w:val="16"/>
        </w:rPr>
        <w:t>Паспорт подпрограммы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Ответственный исполнитель муниципальной подпрограммы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Сектор культуры и архивного дела администрации Шумерлинского муниципального округа Чувашской Республики.</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Соисполнители муниципальной подпрограммы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Отдел образования спорта и молодежной политики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Управление по благоустройству и развитию территорий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Отдел правового обеспечения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Финансовый отдел 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Муниципальные учреждения Шумерлинского муниципального округа Чувашской Республики, подведомственные   сектору культуры и архивного дела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администрации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Участники муниципальной подпрограммы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081A32">
              <w:rPr>
                <w:rFonts w:ascii="Times New Roman" w:eastAsia="Calibri" w:hAnsi="Times New Roman" w:cs="Times New Roman"/>
                <w:bCs/>
                <w:sz w:val="16"/>
                <w:szCs w:val="16"/>
                <w:lang w:eastAsia="en-US"/>
              </w:rPr>
              <w:t>Управление по благоустройству и развитию территорий Шумерлинского муниципального округа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Подпрограмма муниципальной 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Times New Roman" w:hAnsi="Times New Roman" w:cs="Times New Roman"/>
                <w:sz w:val="16"/>
                <w:szCs w:val="16"/>
              </w:rPr>
            </w:pPr>
            <w:r w:rsidRPr="00081A32">
              <w:rPr>
                <w:rFonts w:ascii="Times New Roman" w:eastAsia="Calibri" w:hAnsi="Times New Roman" w:cs="Times New Roman"/>
                <w:sz w:val="16"/>
                <w:szCs w:val="16"/>
                <w:lang w:eastAsia="en-US"/>
              </w:rPr>
              <w:t>«</w:t>
            </w:r>
            <w:hyperlink r:id="rId68" w:history="1">
              <w:r w:rsidRPr="00081A32">
                <w:rPr>
                  <w:rFonts w:ascii="Times New Roman" w:eastAsia="Calibri" w:hAnsi="Times New Roman" w:cs="Times New Roman"/>
                  <w:sz w:val="16"/>
                  <w:szCs w:val="16"/>
                  <w:lang w:eastAsia="en-US"/>
                </w:rPr>
                <w:t>Развитие культуры</w:t>
              </w:r>
            </w:hyperlink>
            <w:r w:rsidRPr="00081A32">
              <w:rPr>
                <w:rFonts w:ascii="Times New Roman" w:eastAsia="Calibri" w:hAnsi="Times New Roman" w:cs="Times New Roman"/>
                <w:sz w:val="16"/>
                <w:szCs w:val="16"/>
                <w:lang w:eastAsia="en-US"/>
              </w:rPr>
              <w:t xml:space="preserve"> в Шумерлинском муниципальном округе »</w:t>
            </w:r>
            <w:r w:rsidRPr="00081A32">
              <w:rPr>
                <w:rFonts w:ascii="Times New Roman" w:eastAsia="Times New Roman" w:hAnsi="Times New Roman" w:cs="Times New Roman"/>
                <w:sz w:val="16"/>
                <w:szCs w:val="16"/>
              </w:rPr>
              <w:t xml:space="preserve"> </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Цели муниципальной подпрограммы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создание условий для сохранения, развития культурного потенциала и формирования единого культурного пространства</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Задачи муниципальной подпрограммы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обеспечение сохранности и использования объектов культурного наследия;</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повышение доступности и качества библиотечных услуг;</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сохранение традиций и создание условий для развития всех видов народного искусства и творчества;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создание условий для повышения качества и разнообразия услуг, предоставляемых учреждениями культуры населению;</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создание условий и возможностей для всестороннего развития, творческой самореализации, непрерывности образования;</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интенсивная модернизация материально-технической базы, развитие инфраструктуры учреждений культуры</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Целевые показатели (индикаторы) муниципальной подпрограммы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к 2036 году будут достигнуты следующие целевые показатели (индикаторы):</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уровень удовлетворенности населения качеством предоставления муниципальных услуг в сфере культуры - 96,0 процента;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увеличение числа посещений организаций культуры на 15,0 процента по отношению к 2018 году;</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соотношение средней заработной платы работников учреждений культуры и средней заработной </w:t>
            </w:r>
            <w:hyperlink r:id="rId69" w:history="1">
              <w:r w:rsidRPr="00081A32">
                <w:rPr>
                  <w:rFonts w:ascii="Times New Roman" w:eastAsia="Calibri" w:hAnsi="Times New Roman" w:cs="Times New Roman"/>
                  <w:sz w:val="16"/>
                  <w:szCs w:val="16"/>
                  <w:lang w:eastAsia="en-US"/>
                </w:rPr>
                <w:t>платы</w:t>
              </w:r>
            </w:hyperlink>
            <w:r w:rsidRPr="00081A32">
              <w:rPr>
                <w:rFonts w:ascii="Times New Roman" w:eastAsia="Calibri" w:hAnsi="Times New Roman" w:cs="Times New Roman"/>
                <w:sz w:val="16"/>
                <w:szCs w:val="16"/>
                <w:lang w:eastAsia="en-US"/>
              </w:rPr>
              <w:t xml:space="preserve"> по Чувашской Республике - 100 процентов</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Объемы финансирования муниципальной подпрограммы с разбивкой по годам реализации</w:t>
            </w:r>
          </w:p>
        </w:tc>
        <w:tc>
          <w:tcPr>
            <w:tcW w:w="340" w:type="dxa"/>
          </w:tcPr>
          <w:p w:rsidR="00081A32" w:rsidRPr="00081A32" w:rsidRDefault="00081A32" w:rsidP="00081A32">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общий объем финансирования муниципальной программы составляет 405977,8 тыс. рублей,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в 2022 году </w:t>
            </w:r>
            <w:r w:rsidRPr="00081A32">
              <w:rPr>
                <w:rFonts w:ascii="Times New Roman" w:eastAsia="Calibri" w:hAnsi="Times New Roman" w:cs="Times New Roman"/>
                <w:color w:val="000000"/>
                <w:sz w:val="16"/>
                <w:szCs w:val="16"/>
                <w:lang w:eastAsia="en-US"/>
              </w:rPr>
              <w:t>–</w:t>
            </w:r>
            <w:r w:rsidRPr="00081A32">
              <w:rPr>
                <w:rFonts w:ascii="Times New Roman" w:eastAsia="Calibri" w:hAnsi="Times New Roman" w:cs="Times New Roman"/>
                <w:color w:val="FF0000"/>
                <w:sz w:val="16"/>
                <w:szCs w:val="16"/>
                <w:lang w:eastAsia="en-US"/>
              </w:rPr>
              <w:t xml:space="preserve"> </w:t>
            </w:r>
            <w:r w:rsidRPr="00081A32">
              <w:rPr>
                <w:rFonts w:ascii="Times New Roman" w:eastAsia="Calibri" w:hAnsi="Times New Roman" w:cs="Times New Roman"/>
                <w:sz w:val="16"/>
                <w:szCs w:val="16"/>
                <w:lang w:eastAsia="en-US"/>
              </w:rPr>
              <w:t>30 589,2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27 657,3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28 086,0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28 217,0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141 361,2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150 067,1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из них средства: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федерального бюджета – 1 622,8 тыс. рублей (0,4 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94,8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190,0тыс.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120,0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2026- 2030 годах – 608,0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610,0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из них средства:</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 xml:space="preserve">республиканского бюджета Чувашской Республики – 9 084,9 тыс. рублей (2,2 </w:t>
            </w:r>
            <w:r w:rsidRPr="00081A32">
              <w:rPr>
                <w:rFonts w:ascii="Times New Roman" w:eastAsia="Calibri" w:hAnsi="Times New Roman" w:cs="Times New Roman"/>
                <w:sz w:val="16"/>
                <w:szCs w:val="16"/>
                <w:lang w:eastAsia="en-US"/>
              </w:rPr>
              <w:lastRenderedPageBreak/>
              <w:t>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647,0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647,9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646,0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647,0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3 247,0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3 250,0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местного бюджета – 387 570,1 тыс. рублей (95,4 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29 297,4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26 269,4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26 890,0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26 900,0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134 756,2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143 457,1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внебюджетных источников -7 700,0 тыс. рублей (2,0 процента), в том числе:</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2022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2023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2024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2025 году – 550,0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2026 - 2030 годах – 2 750,0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 2031 - 2035 годах – 2 750,0 тыс. рублей.</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Объемы финансирования за счет бюджетных ассигнований уточняются при формировании бюджета Шумерлинского муниципального округа Чувашской Республики на очередной финансовый год и плановый период</w:t>
            </w:r>
          </w:p>
        </w:tc>
      </w:tr>
      <w:tr w:rsidR="00081A32" w:rsidRPr="00081A32" w:rsidTr="0000510D">
        <w:tc>
          <w:tcPr>
            <w:tcW w:w="2551"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lastRenderedPageBreak/>
              <w:t>Ожидаемые результаты реализации муниципальной подпрограммы</w:t>
            </w:r>
          </w:p>
        </w:tc>
        <w:tc>
          <w:tcPr>
            <w:tcW w:w="340" w:type="dxa"/>
          </w:tcPr>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w:t>
            </w:r>
          </w:p>
        </w:tc>
        <w:tc>
          <w:tcPr>
            <w:tcW w:w="6123" w:type="dxa"/>
          </w:tcPr>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внедрение инновационных технологий в деятельность учреждений культуры, повышение их конкурентоспособности;</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вовлечение населения в активную социокультурную деятельность, реализация творческих инициатив населения;</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повышение доступности и качества предоставляемых услуг в учреждения культуры Шумерлинского муниципального округа;</w:t>
            </w:r>
          </w:p>
          <w:p w:rsidR="00081A32" w:rsidRPr="00081A32" w:rsidRDefault="00081A32" w:rsidP="00081A32">
            <w:pPr>
              <w:widowControl w:val="0"/>
              <w:autoSpaceDE w:val="0"/>
              <w:autoSpaceDN w:val="0"/>
              <w:adjustRightInd w:val="0"/>
              <w:spacing w:after="0" w:line="24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081A32" w:rsidRPr="00081A32" w:rsidRDefault="00081A32" w:rsidP="00081A32">
            <w:pPr>
              <w:widowControl w:val="0"/>
              <w:autoSpaceDE w:val="0"/>
              <w:autoSpaceDN w:val="0"/>
              <w:adjustRightInd w:val="0"/>
              <w:spacing w:after="0" w:line="240" w:lineRule="atLeast"/>
              <w:jc w:val="both"/>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повышение эффективности комплектования, хранения, учета и использования архивных документов;</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081A32">
              <w:rPr>
                <w:rFonts w:ascii="Times New Roman" w:eastAsia="Calibri" w:hAnsi="Times New Roman" w:cs="Times New Roman"/>
                <w:sz w:val="16"/>
                <w:szCs w:val="16"/>
                <w:lang w:eastAsia="en-US"/>
              </w:rPr>
              <w:t>реализация мероприятий по созданию и обеспечению функционирования общероссийского информационно-архивного пространства.</w:t>
            </w:r>
          </w:p>
        </w:tc>
      </w:tr>
    </w:tbl>
    <w:p w:rsidR="00081A32" w:rsidRPr="00081A32" w:rsidRDefault="00081A32" w:rsidP="00081A32">
      <w:pPr>
        <w:autoSpaceDE w:val="0"/>
        <w:autoSpaceDN w:val="0"/>
        <w:adjustRightInd w:val="0"/>
        <w:spacing w:after="0" w:line="235"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Раздел I.     Приоритеты политики в сфере реализации муниципальной программы, цели, задачи, описание сроков и этапов реализации </w:t>
      </w:r>
    </w:p>
    <w:p w:rsidR="00081A32" w:rsidRPr="00081A32" w:rsidRDefault="00081A32" w:rsidP="00081A32">
      <w:pPr>
        <w:autoSpaceDE w:val="0"/>
        <w:autoSpaceDN w:val="0"/>
        <w:adjustRightInd w:val="0"/>
        <w:spacing w:after="0" w:line="235"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муниципальной подпрограммы</w:t>
      </w:r>
    </w:p>
    <w:p w:rsidR="00081A32" w:rsidRPr="00081A32" w:rsidRDefault="00081A32" w:rsidP="00081A32">
      <w:pPr>
        <w:autoSpaceDE w:val="0"/>
        <w:autoSpaceDN w:val="0"/>
        <w:adjustRightInd w:val="0"/>
        <w:spacing w:after="0" w:line="235" w:lineRule="auto"/>
        <w:ind w:firstLine="540"/>
        <w:rPr>
          <w:rFonts w:ascii="Times New Roman" w:eastAsia="Calibri" w:hAnsi="Times New Roman" w:cs="Times New Roman"/>
          <w:sz w:val="16"/>
          <w:szCs w:val="16"/>
        </w:rPr>
      </w:pPr>
    </w:p>
    <w:p w:rsidR="00081A32" w:rsidRPr="00081A32" w:rsidRDefault="00081A32" w:rsidP="00081A32">
      <w:pPr>
        <w:widowControl w:val="0"/>
        <w:autoSpaceDE w:val="0"/>
        <w:autoSpaceDN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В соответствии с приоритетами развития культуры целью подпрограммы «Развитие культуры в Шумерлинском муниципальном округе» муниципальной программы «Развитие культуры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Достижение цели обеспечивается в рамках решения следующих задач:</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обеспечение сохранности и использования объектов культурного наследия;</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повышение доступности и качества библиотечных услуг;</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обеспечение сохранности, пополнения и использования архивных фондов;</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сохранение традиций и создание условий для развития всех видов народного искусства и творчества;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создание условий для повышения качества и разнообразия услуг, предоставляемых учреждениями культуры населению;</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интенсивная модернизация материально-техни</w:t>
      </w:r>
      <w:r w:rsidRPr="00081A32">
        <w:rPr>
          <w:rFonts w:ascii="Times New Roman" w:eastAsia="Calibri" w:hAnsi="Times New Roman" w:cs="Times New Roman"/>
          <w:sz w:val="16"/>
          <w:szCs w:val="16"/>
        </w:rPr>
        <w:softHyphen/>
        <w:t>ческой базы, развитие инфраструктуры учреждений культуры.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Подпрограмма отражает участие Шумерлинского муниципального округа в реализации мероприятий подпрограммы в части финансирования мероприятий, связанных с повышением заработной платы работников муниципальных учреждений культуры, развитием и укреплением материально-технической базы муниципальных домов культуры, поддержкой отрасли культуры.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В рамках реализации подпрограммы бюджету Шумерлинского муниципального округа   предоставляются субсидии из республиканского бюджета Чувашской Республики:</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муниципальных округов и бюджетам городских округов на поддержку отрасли культуры;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proofErr w:type="gramStart"/>
      <w:r w:rsidRPr="00081A32">
        <w:rPr>
          <w:rFonts w:ascii="Times New Roman" w:eastAsia="Calibri" w:hAnsi="Times New Roman" w:cs="Times New Roman"/>
          <w:sz w:val="16"/>
          <w:szCs w:val="16"/>
        </w:rPr>
        <w:t>на обеспечение развития и укрепления материально-технической базы домов культуры в населенных пунктах с числом жителей до 50 тыс. человек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муниципальных округов 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 человек;</w:t>
      </w:r>
      <w:proofErr w:type="gramEnd"/>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на повышение заработной платы работников муниципальных учреждений культуры в соответствии с Правилами предоставления субсидий из республиканского бюджета Чувашской Республики бюджетам муниципальных районов, муниципальных округов и бюджетам городских округов на повышение заработной платы работников муниципальных учреждений культуры;</w:t>
      </w:r>
    </w:p>
    <w:p w:rsidR="00081A32" w:rsidRPr="00081A32" w:rsidRDefault="00081A32" w:rsidP="00081A32">
      <w:pPr>
        <w:autoSpaceDE w:val="0"/>
        <w:autoSpaceDN w:val="0"/>
        <w:adjustRightInd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на реставрацию объектов культурного наследия и ремонт зданий культурно-досуговых учреждений, находящихся в муниципальной собственности, в соответствии с Правилами предоставления субсидий из республиканского бюджета Чувашской Республики бюджетам муниципальных районов, муниципальных округов и бюджетам городских округов на подготовку и проведение празднования на федеральном уровне памятных дат субъектов Российской Федерации </w:t>
      </w:r>
    </w:p>
    <w:p w:rsidR="00081A32" w:rsidRPr="00081A32" w:rsidRDefault="00081A32" w:rsidP="00081A32">
      <w:pPr>
        <w:autoSpaceDE w:val="0"/>
        <w:autoSpaceDN w:val="0"/>
        <w:adjustRightInd w:val="0"/>
        <w:spacing w:after="0" w:line="235" w:lineRule="auto"/>
        <w:ind w:firstLine="709"/>
        <w:jc w:val="center"/>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35" w:lineRule="auto"/>
        <w:jc w:val="center"/>
        <w:rPr>
          <w:rFonts w:ascii="Times New Roman" w:eastAsia="Calibri" w:hAnsi="Times New Roman" w:cs="Times New Roman"/>
          <w:b/>
          <w:sz w:val="16"/>
          <w:szCs w:val="16"/>
        </w:rPr>
      </w:pPr>
    </w:p>
    <w:p w:rsidR="00081A32" w:rsidRPr="00081A32" w:rsidRDefault="00081A32" w:rsidP="00081A32">
      <w:pPr>
        <w:autoSpaceDE w:val="0"/>
        <w:autoSpaceDN w:val="0"/>
        <w:adjustRightInd w:val="0"/>
        <w:spacing w:after="0" w:line="235"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lastRenderedPageBreak/>
        <w:t xml:space="preserve">Раздел II. Перечень и сведения о целевых индикаторах и показателях </w:t>
      </w:r>
    </w:p>
    <w:p w:rsidR="00081A32" w:rsidRPr="00081A32" w:rsidRDefault="00081A32" w:rsidP="00081A32">
      <w:pPr>
        <w:autoSpaceDE w:val="0"/>
        <w:autoSpaceDN w:val="0"/>
        <w:adjustRightInd w:val="0"/>
        <w:spacing w:after="0" w:line="235"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подпрограммы с расшифровкой плановых значений по годам ее реализации</w:t>
      </w:r>
    </w:p>
    <w:p w:rsidR="00081A32" w:rsidRPr="00081A32" w:rsidRDefault="00081A32" w:rsidP="00081A32">
      <w:pPr>
        <w:widowControl w:val="0"/>
        <w:autoSpaceDE w:val="0"/>
        <w:autoSpaceDN w:val="0"/>
        <w:spacing w:after="0" w:line="235" w:lineRule="auto"/>
        <w:ind w:firstLine="709"/>
        <w:rPr>
          <w:rFonts w:ascii="Times New Roman" w:eastAsia="Calibri" w:hAnsi="Times New Roman" w:cs="Times New Roman"/>
          <w:sz w:val="16"/>
          <w:szCs w:val="16"/>
        </w:rPr>
      </w:pPr>
    </w:p>
    <w:p w:rsidR="00081A32" w:rsidRPr="00081A32" w:rsidRDefault="00081A32" w:rsidP="00081A32">
      <w:pPr>
        <w:widowControl w:val="0"/>
        <w:autoSpaceDE w:val="0"/>
        <w:autoSpaceDN w:val="0"/>
        <w:spacing w:after="0" w:line="23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081A32" w:rsidRPr="00081A32" w:rsidRDefault="00081A32" w:rsidP="00081A32">
      <w:pPr>
        <w:widowControl w:val="0"/>
        <w:autoSpaceDE w:val="0"/>
        <w:autoSpaceDN w:val="0"/>
        <w:spacing w:after="0" w:line="240" w:lineRule="auto"/>
        <w:ind w:firstLine="709"/>
        <w:jc w:val="both"/>
        <w:rPr>
          <w:rFonts w:ascii="Times New Roman" w:eastAsia="Calibri" w:hAnsi="Times New Roman" w:cs="Times New Roman"/>
          <w:sz w:val="16"/>
          <w:szCs w:val="16"/>
        </w:rPr>
        <w:sectPr w:rsidR="00081A32" w:rsidRPr="00081A32" w:rsidSect="00833BD9">
          <w:pgSz w:w="11905" w:h="16837" w:code="9"/>
          <w:pgMar w:top="1134" w:right="1418" w:bottom="709" w:left="1560" w:header="992" w:footer="709" w:gutter="0"/>
          <w:pgNumType w:start="1"/>
          <w:cols w:space="720"/>
          <w:titlePg/>
          <w:docGrid w:linePitch="354"/>
        </w:sectPr>
      </w:pPr>
      <w:r w:rsidRPr="00081A32">
        <w:rPr>
          <w:rFonts w:ascii="Times New Roman" w:eastAsia="Calibri" w:hAnsi="Times New Roman" w:cs="Times New Roman"/>
          <w:sz w:val="16"/>
          <w:szCs w:val="16"/>
        </w:rPr>
        <w:t xml:space="preserve">Сведения о целевых индикаторах и показателях подпрограммы изложены в табл.1 </w:t>
      </w:r>
    </w:p>
    <w:p w:rsidR="00081A32" w:rsidRPr="00081A32" w:rsidRDefault="00081A32" w:rsidP="00081A32">
      <w:pPr>
        <w:widowControl w:val="0"/>
        <w:tabs>
          <w:tab w:val="left" w:pos="2394"/>
        </w:tabs>
        <w:autoSpaceDE w:val="0"/>
        <w:autoSpaceDN w:val="0"/>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Таблица 1</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caps/>
          <w:sz w:val="16"/>
          <w:szCs w:val="16"/>
        </w:rPr>
      </w:pPr>
      <w:proofErr w:type="gramStart"/>
      <w:r w:rsidRPr="00081A32">
        <w:rPr>
          <w:rFonts w:ascii="Times New Roman" w:eastAsia="Calibri" w:hAnsi="Times New Roman" w:cs="Times New Roman"/>
          <w:b/>
          <w:caps/>
          <w:sz w:val="16"/>
          <w:szCs w:val="16"/>
        </w:rPr>
        <w:t>С</w:t>
      </w:r>
      <w:proofErr w:type="gramEnd"/>
      <w:r w:rsidRPr="00081A32">
        <w:rPr>
          <w:rFonts w:ascii="Times New Roman" w:eastAsia="Calibri" w:hAnsi="Times New Roman" w:cs="Times New Roman"/>
          <w:b/>
          <w:caps/>
          <w:sz w:val="16"/>
          <w:szCs w:val="16"/>
        </w:rPr>
        <w:t xml:space="preserve"> в е д е н и я</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о целевых индикаторах и показателях подпрограммы «Развитие культуры в Шумерлинском муниципальном округе» </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муниципальной программы Шумерлинского муниципального округа «Развитие культуры и туризма» и их </w:t>
      </w:r>
      <w:proofErr w:type="gramStart"/>
      <w:r w:rsidRPr="00081A32">
        <w:rPr>
          <w:rFonts w:ascii="Times New Roman" w:eastAsia="Calibri" w:hAnsi="Times New Roman" w:cs="Times New Roman"/>
          <w:b/>
          <w:sz w:val="16"/>
          <w:szCs w:val="16"/>
        </w:rPr>
        <w:t>значениях</w:t>
      </w:r>
      <w:proofErr w:type="gramEnd"/>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p>
    <w:tbl>
      <w:tblPr>
        <w:tblW w:w="0" w:type="auto"/>
        <w:tblInd w:w="-222" w:type="dxa"/>
        <w:tblBorders>
          <w:top w:val="single" w:sz="4" w:space="0" w:color="auto"/>
          <w:bottom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284"/>
        <w:gridCol w:w="5831"/>
        <w:gridCol w:w="1599"/>
        <w:gridCol w:w="484"/>
        <w:gridCol w:w="484"/>
        <w:gridCol w:w="484"/>
        <w:gridCol w:w="484"/>
        <w:gridCol w:w="484"/>
        <w:gridCol w:w="484"/>
        <w:gridCol w:w="484"/>
        <w:gridCol w:w="484"/>
        <w:gridCol w:w="484"/>
        <w:gridCol w:w="484"/>
        <w:gridCol w:w="484"/>
        <w:gridCol w:w="484"/>
        <w:gridCol w:w="484"/>
        <w:gridCol w:w="484"/>
      </w:tblGrid>
      <w:tr w:rsidR="00081A32" w:rsidRPr="00081A32" w:rsidTr="0000510D">
        <w:trPr>
          <w:trHeight w:val="1610"/>
        </w:trPr>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Наименование индикатора</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2024</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2026</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2028</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2029</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2030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2031</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2032</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2033</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2034</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2035</w:t>
            </w:r>
          </w:p>
        </w:tc>
      </w:tr>
      <w:tr w:rsidR="00081A32" w:rsidRPr="00081A32" w:rsidTr="0000510D">
        <w:trPr>
          <w:trHeight w:val="729"/>
        </w:trPr>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посещений общедоступных (публичных) библиотек, а также культурно-массовых мероприятий, проводимых в библиотеках</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по отношению к 2018 году</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107,4</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107,6</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107,7</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108,5</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108,6</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108,7</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109,0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109,0</w:t>
            </w:r>
          </w:p>
        </w:tc>
      </w:tr>
      <w:tr w:rsidR="00081A32" w:rsidRPr="00081A32" w:rsidTr="0000510D">
        <w:trPr>
          <w:trHeight w:val="427"/>
        </w:trPr>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посещений общедоступных библиотек (на 1 жителя в год)</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единиц</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19,3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12,4</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12,6</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12,7</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13,1</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13,2</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13,2</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13,3</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Доля муниципальных домов культуры, оснащенных современным оборудованием</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63,6</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63,8</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63,5</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65,0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65,2</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65,5</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65,8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66,0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67,0</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4</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Прирост посещений платных культурно-массовых мероприятий клубов, домов культуры </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по отношению к 2018 году</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72,0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72,1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120,0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121,0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121,0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123,0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124,0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125,0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172,0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126,0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127,0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128,0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129,0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180,0</w:t>
            </w:r>
          </w:p>
        </w:tc>
      </w:tr>
      <w:tr w:rsidR="00081A32" w:rsidRPr="00081A32" w:rsidTr="0000510D">
        <w:trPr>
          <w:cantSplit/>
        </w:trPr>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Прирост участников клубных формирований </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по отношению к 2018 году</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107,6</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107,7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104</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108,2</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116,0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108,5</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108,6</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110,0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115,0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120,0</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Доля детей, привлекаемых к участию в творческих мероприятиях, в общем числе детей</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23,0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24,0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24,2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24,3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24,5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24,6</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24,7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24,8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31,0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27,0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28,0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29,0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30,0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32,5</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экземпляров новых поступлений в библиотечные фонды общедоступных библиотек на 1 тыс. человек населения</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экземпляров</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481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150,0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150,2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150,3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150,4</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150,5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152,0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153,0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170,4</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155,0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156,0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157,0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158,0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261,0</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8</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установленных мемориальных знаков</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единиц</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9</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9</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восстановленных воинских захоронений</w:t>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 28 в ред. Постановления Кабинета Министров ЧР от 11.12.2020 N 703)</w:t>
            </w:r>
            <w:r w:rsidRPr="00081A32">
              <w:rPr>
                <w:rFonts w:ascii="Times New Roman" w:eastAsia="Calibri" w:hAnsi="Times New Roman" w:cs="Times New Roman"/>
                <w:color w:val="000000"/>
                <w:sz w:val="16"/>
                <w:szCs w:val="16"/>
              </w:rPr>
              <w:cr/>
            </w:r>
          </w:p>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единиц</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9</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единиц</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9</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11</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волонтеров, вовлеченных в программу "Волонтеры культуры" (нарастающим итогом)</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Чел.</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65</w:t>
            </w:r>
          </w:p>
        </w:tc>
        <w:tc>
          <w:tcPr>
            <w:tcW w:w="0" w:type="auto"/>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75</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85</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105</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188</w:t>
            </w:r>
          </w:p>
        </w:tc>
        <w:tc>
          <w:tcPr>
            <w:tcW w:w="0" w:type="auto"/>
            <w:tcBorders>
              <w:righ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202</w:t>
            </w:r>
          </w:p>
        </w:tc>
        <w:tc>
          <w:tcPr>
            <w:tcW w:w="0" w:type="auto"/>
            <w:tcBorders>
              <w:right w:val="single" w:sz="4" w:space="0" w:color="auto"/>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225</w:t>
            </w:r>
          </w:p>
        </w:tc>
      </w:tr>
      <w:tr w:rsidR="00081A32" w:rsidRPr="00081A32" w:rsidTr="0000510D">
        <w:tc>
          <w:tcPr>
            <w:tcW w:w="0" w:type="auto"/>
            <w:tcBorders>
              <w:left w:val="nil"/>
            </w:tcBorders>
            <w:tcMar>
              <w:top w:w="0" w:type="dxa"/>
              <w:bottom w:w="0" w:type="dxa"/>
            </w:tcMar>
          </w:tcPr>
          <w:p w:rsidR="00081A32" w:rsidRPr="00081A32" w:rsidRDefault="00081A32" w:rsidP="00081A32">
            <w:pPr>
              <w:widowControl w:val="0"/>
              <w:tabs>
                <w:tab w:val="left" w:pos="2394"/>
              </w:tabs>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w:t>
            </w:r>
          </w:p>
        </w:tc>
        <w:tc>
          <w:tcPr>
            <w:tcW w:w="0" w:type="auto"/>
            <w:tcMar>
              <w:top w:w="0" w:type="dxa"/>
              <w:bottom w:w="0" w:type="dxa"/>
            </w:tcMar>
          </w:tcPr>
          <w:p w:rsidR="00081A32" w:rsidRPr="00081A32" w:rsidRDefault="00081A32" w:rsidP="00081A3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Количество специалистов, прошедших повышение квалификации на базе центров непрерывного образования (нарастающим итогом)</w:t>
            </w:r>
          </w:p>
        </w:tc>
        <w:tc>
          <w:tcPr>
            <w:tcW w:w="0" w:type="auto"/>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единиц</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9</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25</w:t>
            </w:r>
          </w:p>
        </w:tc>
        <w:tc>
          <w:tcPr>
            <w:tcW w:w="0" w:type="auto"/>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w:t>
            </w:r>
          </w:p>
        </w:tc>
        <w:tc>
          <w:tcPr>
            <w:tcW w:w="0" w:type="auto"/>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28</w:t>
            </w:r>
          </w:p>
        </w:tc>
        <w:tc>
          <w:tcPr>
            <w:tcW w:w="0" w:type="auto"/>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30</w:t>
            </w:r>
          </w:p>
        </w:tc>
        <w:tc>
          <w:tcPr>
            <w:tcW w:w="0" w:type="auto"/>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34</w:t>
            </w:r>
          </w:p>
        </w:tc>
        <w:tc>
          <w:tcPr>
            <w:tcW w:w="0" w:type="auto"/>
            <w:tcBorders>
              <w:right w:val="nil"/>
            </w:tcBorders>
            <w:tcMar>
              <w:top w:w="0" w:type="dxa"/>
              <w:bottom w:w="0" w:type="dxa"/>
            </w:tcMar>
          </w:tcPr>
          <w:p w:rsidR="00081A32" w:rsidRPr="00081A32" w:rsidRDefault="00081A32" w:rsidP="00081A32">
            <w:pPr>
              <w:widowControl w:val="0"/>
              <w:autoSpaceDE w:val="0"/>
              <w:autoSpaceDN w:val="0"/>
              <w:spacing w:after="0" w:line="240" w:lineRule="auto"/>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36</w:t>
            </w:r>
          </w:p>
        </w:tc>
        <w:tc>
          <w:tcPr>
            <w:tcW w:w="0" w:type="auto"/>
            <w:tcBorders>
              <w:right w:val="nil"/>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38</w:t>
            </w:r>
          </w:p>
        </w:tc>
        <w:tc>
          <w:tcPr>
            <w:tcW w:w="0" w:type="auto"/>
            <w:tcBorders>
              <w:right w:val="single" w:sz="4" w:space="0" w:color="auto"/>
            </w:tcBorders>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40</w:t>
            </w:r>
          </w:p>
        </w:tc>
      </w:tr>
    </w:tbl>
    <w:p w:rsidR="00081A32" w:rsidRPr="00081A32" w:rsidRDefault="00081A32" w:rsidP="00081A32">
      <w:pPr>
        <w:spacing w:after="0" w:line="240" w:lineRule="auto"/>
        <w:jc w:val="center"/>
        <w:rPr>
          <w:rFonts w:ascii="Times New Roman" w:eastAsia="Calibri" w:hAnsi="Times New Roman" w:cs="Times New Roman"/>
          <w:b/>
          <w:bCs/>
          <w:sz w:val="16"/>
          <w:szCs w:val="16"/>
        </w:rPr>
      </w:pPr>
    </w:p>
    <w:p w:rsidR="00081A32" w:rsidRPr="00081A32" w:rsidRDefault="00081A32" w:rsidP="00081A32">
      <w:pPr>
        <w:widowControl w:val="0"/>
        <w:suppressAutoHyphens/>
        <w:spacing w:after="0" w:line="20" w:lineRule="exact"/>
        <w:rPr>
          <w:rFonts w:ascii="Times New Roman" w:eastAsia="Calibri" w:hAnsi="Times New Roman" w:cs="Times New Roman"/>
          <w:sz w:val="16"/>
          <w:szCs w:val="16"/>
        </w:rPr>
      </w:pPr>
    </w:p>
    <w:p w:rsidR="00081A32" w:rsidRPr="00081A32" w:rsidRDefault="00081A32" w:rsidP="00081A32">
      <w:pPr>
        <w:autoSpaceDE w:val="0"/>
        <w:autoSpaceDN w:val="0"/>
        <w:adjustRightInd w:val="0"/>
        <w:spacing w:after="0" w:line="240" w:lineRule="auto"/>
        <w:rPr>
          <w:rFonts w:ascii="Times New Roman" w:eastAsia="Calibri" w:hAnsi="Times New Roman" w:cs="Times New Roman"/>
          <w:sz w:val="16"/>
          <w:szCs w:val="16"/>
        </w:rPr>
        <w:sectPr w:rsidR="00081A32" w:rsidRPr="00081A32" w:rsidSect="00167FB8">
          <w:pgSz w:w="16838" w:h="11905" w:orient="landscape"/>
          <w:pgMar w:top="1417" w:right="1134" w:bottom="1134" w:left="1560" w:header="992" w:footer="709" w:gutter="0"/>
          <w:cols w:space="720"/>
          <w:docGrid w:linePitch="326"/>
        </w:sectPr>
      </w:pP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Ожидаемыми результатами реализации подпрограммы являются:</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повышение эффективности комплектования, хранения, учета и использования архивных документов;</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повышение качества, доступности и разнообразия архивных услуг;</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сохранение и развитие театрального, музыкального искусства, повышение творческого уровня художественных коллективов;</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создание благоприятных условий для развития творческих способностей детей и юношества;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p>
    <w:p w:rsidR="00081A32" w:rsidRPr="00081A32" w:rsidRDefault="00081A32" w:rsidP="00081A32">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081A32">
        <w:rPr>
          <w:rFonts w:ascii="Times New Roman" w:eastAsia="Calibri" w:hAnsi="Times New Roman" w:cs="Times New Roman"/>
          <w:b/>
          <w:sz w:val="16"/>
          <w:szCs w:val="16"/>
        </w:rPr>
        <w:t>Раздел III. Обобщенная характеристика основных мероприятий</w:t>
      </w:r>
    </w:p>
    <w:p w:rsidR="00081A32" w:rsidRPr="00081A32" w:rsidRDefault="00081A32" w:rsidP="00081A32">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муниципальной подпрограммы</w:t>
      </w:r>
    </w:p>
    <w:p w:rsidR="00081A32" w:rsidRPr="00081A32" w:rsidRDefault="00081A32" w:rsidP="00081A32">
      <w:pPr>
        <w:widowControl w:val="0"/>
        <w:autoSpaceDE w:val="0"/>
        <w:autoSpaceDN w:val="0"/>
        <w:spacing w:after="0" w:line="240" w:lineRule="auto"/>
        <w:ind w:firstLine="709"/>
        <w:jc w:val="both"/>
        <w:outlineLvl w:val="2"/>
        <w:rPr>
          <w:rFonts w:ascii="Times New Roman" w:eastAsia="Calibri" w:hAnsi="Times New Roman" w:cs="Times New Roman"/>
          <w:b/>
          <w:sz w:val="16"/>
          <w:szCs w:val="16"/>
        </w:rPr>
      </w:pPr>
    </w:p>
    <w:p w:rsidR="00081A32" w:rsidRPr="00081A32" w:rsidRDefault="00081A32" w:rsidP="00081A32">
      <w:pPr>
        <w:widowControl w:val="0"/>
        <w:autoSpaceDE w:val="0"/>
        <w:autoSpaceDN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Основные мероприятия подпрограммы направлены на реализацию поставленных цели и задач подпрограммы и Муниципальной подпрограммы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Подпрограмма будет реализовываться в 2022–2035 годах в 3 этапа: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 этап – 2022–2025 годы.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На 1 этапе предусмотрена реализация начатых ранее мероприятий по развитию отрасли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 этап – 2026–2030 годы.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За счет реализации мероприятий 2 этапа будут достигнуты следующие результаты: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посещений общедоступных (публичных) библиотек, а также культурно-массовых мероприятий, проводимых в библиотеках, – 108,5 процента по отношению к 2018 году;</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посещений общедоступных библиотек (на 1 жителя в год) – 13,0 единицы;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доля муниципальных домов культуры, оснащенных современным оборудованием, – 65 процентов</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посещений платных культурно-массовых мероприятий клубов, домов культуры – 172,0, процента по отношению к 2018 году;</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участников клубных формирований – 116,0 процента по отношению к 2019 году;</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доля детей, привлекаемых к участию в творческих мероприятиях, в общем числе детей – 31,0 процента;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экземпляров новых поступлений в библиотечные фонды общедоступных библиотек на 1 тыс. человек населения – 170,4 экземпляра.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количество волонтеров, вовлеченных в программу "Волонтеры культуры" (нарастающим итогом)- 85 чел.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специалистов, прошедших повышение квалификации на базе центров непрерывного образования (нарастающим итогом)- 28 чел.</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 этап – 2031–2035 годы.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За счет реализации мероприятий 3 этапа будут достигнуты следующие результаты: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посещений общедоступных (публичных) библиотек, а также культурно-массовых мероприятий, проводимых в библиотеках, – 109,0 процента по отношению к 2018 году;</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посещений общедоступных библиотек (на 1 жителя в год) –  13,33 единицы;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доля муниципальных домов культуры, оснащенных современным оборудованием, – 65,0 процента;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посещений платных культурно-массовых мероприятий клубов, домов культуры – 180,0 процента по отношению к 2018 году;</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участников клубных формирований – 120,0 процента по отношению к 2018 году;</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доля детей, привлекаемых к участию в творческих мероприятиях, в общем числе детей – 32,5 процента;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экземпляров новых поступлений в библиотечные фонды общедоступных библиотек на 1 тыс. человек населения – 261 экземпляра.</w:t>
      </w:r>
    </w:p>
    <w:p w:rsidR="00081A32" w:rsidRPr="00081A32" w:rsidRDefault="00081A32" w:rsidP="00081A32">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количество восстановленных воинских захоронений - 10 единиц</w:t>
      </w:r>
      <w:proofErr w:type="gramStart"/>
      <w:r w:rsidRPr="00081A32">
        <w:rPr>
          <w:rFonts w:ascii="Times New Roman" w:eastAsia="Times New Roman" w:hAnsi="Times New Roman" w:cs="Times New Roman"/>
          <w:color w:val="000000"/>
          <w:sz w:val="16"/>
          <w:szCs w:val="16"/>
          <w:lang w:val="en-US"/>
        </w:rPr>
        <w:t>s</w:t>
      </w:r>
      <w:proofErr w:type="gramEnd"/>
      <w:r w:rsidRPr="00081A32">
        <w:rPr>
          <w:rFonts w:ascii="Times New Roman" w:eastAsia="Times New Roman" w:hAnsi="Times New Roman" w:cs="Times New Roman"/>
          <w:color w:val="000000"/>
          <w:sz w:val="16"/>
          <w:szCs w:val="16"/>
        </w:rPr>
        <w:t>;</w:t>
      </w:r>
    </w:p>
    <w:p w:rsidR="00081A32" w:rsidRPr="00081A32" w:rsidRDefault="00081A32" w:rsidP="00081A32">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количество имен погибших при защите Отечества, нанесенных на мемориальные сооружения воинских захоронений по месту захоронения, - 10единицы;</w:t>
      </w:r>
    </w:p>
    <w:p w:rsidR="00081A32" w:rsidRPr="00081A32" w:rsidRDefault="00081A32" w:rsidP="00081A32">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sz w:val="16"/>
          <w:szCs w:val="16"/>
        </w:rPr>
      </w:pPr>
      <w:r w:rsidRPr="00081A32">
        <w:rPr>
          <w:rFonts w:ascii="Times New Roman" w:eastAsia="Times New Roman" w:hAnsi="Times New Roman" w:cs="Times New Roman"/>
          <w:color w:val="000000"/>
          <w:sz w:val="16"/>
          <w:szCs w:val="16"/>
        </w:rPr>
        <w:t>количество установленных мемориальных знаков - 10 единицы.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количество волонтеров, вовлеченных в программу "Волонтеры культуры" (нарастающим итогом)- 225 чел.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специалистов, прошедших повышение квалификации на базе центров непрерывного образования (нарастающим итогом)-40 чел.</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Для достижения поставленной цели и решения задач подпрограммы необходимо реализовать следующий комплекс основных мероприятий:</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1. Сохранение, использование, популяризация и государственная охрана объектов культурного наследия.</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1.1. 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обеспечение сохранности, эффективное использование объектов культурного наследия, в том числе на проведение предпроектных, проектных, ремонтно-реставрационных, консервационных, восстановительных работ.</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 Основное мероприятие 2. Развитие библиотечного дела.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2.1. Централизованное комплектование книжных фондов общедоступных библиотек.</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Мероприятие включает в себя отбор и планомерное приобретение книг для библиотек </w:t>
      </w:r>
      <w:r w:rsidRPr="00081A32">
        <w:rPr>
          <w:rFonts w:ascii="Times New Roman" w:eastAsia="Calibri" w:hAnsi="Times New Roman" w:cs="Times New Roman"/>
          <w:bCs/>
          <w:color w:val="000000"/>
          <w:sz w:val="16"/>
          <w:szCs w:val="16"/>
        </w:rPr>
        <w:t>Шумерлинского муниципального округа</w:t>
      </w:r>
      <w:r w:rsidRPr="00081A32">
        <w:rPr>
          <w:rFonts w:ascii="Times New Roman" w:eastAsia="Calibri" w:hAnsi="Times New Roman" w:cs="Times New Roman"/>
          <w:sz w:val="16"/>
          <w:szCs w:val="16"/>
        </w:rPr>
        <w:t xml:space="preserve">, соответствующих по содержанию задачам  библиотек и потребностям читателей.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Мероприятие 2.2. Проведение мероприятий по информатизации муниципальных  общедоступных библиотек и обеспечению сохранности библиотечных фондов.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включает в себя поддержание информационно-коммуника</w:t>
      </w:r>
      <w:r w:rsidRPr="00081A32">
        <w:rPr>
          <w:rFonts w:ascii="Times New Roman" w:eastAsia="Calibri" w:hAnsi="Times New Roman" w:cs="Times New Roman"/>
          <w:sz w:val="16"/>
          <w:szCs w:val="16"/>
        </w:rPr>
        <w:softHyphen/>
        <w:t xml:space="preserve">ционной инфраструктуры библиотек в соответствии с требованиями современных технологий; создание сводного каталога библиотек республики, формирование электронной библиотеки и </w:t>
      </w:r>
      <w:r w:rsidRPr="00081A32">
        <w:rPr>
          <w:rFonts w:ascii="Times New Roman" w:eastAsia="Calibri" w:hAnsi="Times New Roman" w:cs="Times New Roman"/>
          <w:sz w:val="16"/>
          <w:szCs w:val="16"/>
        </w:rPr>
        <w:lastRenderedPageBreak/>
        <w:t>обеспечение доступа к ним через портал государственных услуг, а также организацию хранения, безопасности и обеспечения доступности документов фондов, включая электронные ресурсы, работу с книжными памятниками, редкими и ценными изданиями, организацию страхового фонда документов, повышение квалификации специалистов, обеспечивающих их сохранность.</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2.3. Обеспечение деятельности  муниципальных библиотек.</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предоставление субсидий муниципальным учреждениям культуры, – библиотекам на финансовое обеспечение выполнения муниципального задания на оказание муниципальных услуг (выполнение работ).</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3. Сохранение и развитие народного творчества.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3.1. Создание условий для развития народного творчества и культурно-досуговой деятельности населения.</w:t>
      </w:r>
    </w:p>
    <w:p w:rsidR="00081A32" w:rsidRPr="00081A32" w:rsidRDefault="00081A32" w:rsidP="00081A32">
      <w:pPr>
        <w:shd w:val="clear" w:color="auto" w:fill="FFFFFF"/>
        <w:spacing w:after="0" w:line="240" w:lineRule="auto"/>
        <w:ind w:firstLine="709"/>
        <w:contextualSpacing/>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создание условий для развития учреждений культурно-досугового типа и народных коллективов на основе модернизации ресурсного обеспечения, сохранения и популяризации культурного наследия народов, проживающих на территории Чувашской Республики, организацию и проведение различных по форме и тематике культурно-досуговых и информационно-просветительских мероприятий.</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3.2. Обеспечение деятельности муниципальных учреждений культурно-досугового типа и народного творчества.</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Мероприятие направлено на предоставление субсидий учреждениям культурно-досугового типа и народного творчества </w:t>
      </w:r>
      <w:r w:rsidRPr="00081A32">
        <w:rPr>
          <w:rFonts w:ascii="Times New Roman" w:eastAsia="Calibri" w:hAnsi="Times New Roman" w:cs="Times New Roman"/>
          <w:bCs/>
          <w:color w:val="000000"/>
          <w:sz w:val="16"/>
          <w:szCs w:val="16"/>
        </w:rPr>
        <w:t>Шумерлинского муниципального округа</w:t>
      </w:r>
      <w:r w:rsidRPr="00081A32">
        <w:rPr>
          <w:rFonts w:ascii="Times New Roman" w:eastAsia="Calibri" w:hAnsi="Times New Roman" w:cs="Times New Roman"/>
          <w:sz w:val="16"/>
          <w:szCs w:val="16"/>
        </w:rPr>
        <w:t>, на финансовое обеспечение выполнения муниципального задания на оказание муниципальных  услуг (выполнение работ).</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sz w:val="16"/>
          <w:szCs w:val="16"/>
        </w:rPr>
      </w:pPr>
      <w:r w:rsidRPr="00081A32">
        <w:rPr>
          <w:rFonts w:ascii="Times New Roman" w:eastAsia="Calibri" w:hAnsi="Times New Roman" w:cs="Times New Roman"/>
          <w:b/>
          <w:sz w:val="16"/>
          <w:szCs w:val="16"/>
        </w:rPr>
        <w:t>Основное мероприятие 4. Поддержка детского и юношеского творчества</w:t>
      </w:r>
      <w:r w:rsidRPr="00081A32">
        <w:rPr>
          <w:rFonts w:ascii="Times New Roman" w:eastAsia="Calibri" w:hAnsi="Times New Roman" w:cs="Times New Roman"/>
          <w:sz w:val="16"/>
          <w:szCs w:val="16"/>
        </w:rPr>
        <w:t>.</w:t>
      </w:r>
    </w:p>
    <w:p w:rsidR="00081A32" w:rsidRPr="00081A32" w:rsidRDefault="00081A32" w:rsidP="00081A32">
      <w:pPr>
        <w:autoSpaceDE w:val="0"/>
        <w:autoSpaceDN w:val="0"/>
        <w:adjustRightInd w:val="0"/>
        <w:spacing w:after="0" w:line="24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содействие развитию детского самодеятельного художественного творчества, организацию участия детей в международных, всероссийских и региональных фестивалях, конкурсах и творческих акциях.</w:t>
      </w:r>
    </w:p>
    <w:p w:rsidR="00081A32" w:rsidRPr="00081A32" w:rsidRDefault="00081A32" w:rsidP="00081A32">
      <w:pPr>
        <w:autoSpaceDE w:val="0"/>
        <w:autoSpaceDN w:val="0"/>
        <w:adjustRightInd w:val="0"/>
        <w:spacing w:after="0" w:line="245"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5. Проведение межрегиональных, республиканских и районных мероприятий в сфере культуры и искусства, архивного дела.</w:t>
      </w:r>
    </w:p>
    <w:p w:rsidR="00081A32" w:rsidRPr="00081A32" w:rsidRDefault="00081A32" w:rsidP="00081A32">
      <w:pPr>
        <w:autoSpaceDE w:val="0"/>
        <w:autoSpaceDN w:val="0"/>
        <w:adjustRightInd w:val="0"/>
        <w:spacing w:after="0" w:line="245"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организацию и проведение фестивалей, конкурсов, торжественных вечеров, концертов и иных зрелищных мероприятий.</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6. Развитие муниципальных учреждений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6.1.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Мероприятие направлено на предоставление субсидий из республиканского бюджета Чувашской Республики бюджетам муниципальных районов, муниципальных  округов и бюджетам городских округов на повышение заработной платы работников муниципальных учреждений культуры.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6.2.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поддержки отрасли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муниципальных округов и бюджетам городских округов на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6.3. Комплектование книжных фондов библиотек муниципальных образований в рамках поддержки отрасли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муниципальных округов и бюджетам городских округов на комплектование книжных фондов библиотек муниципальных образований.</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6.4. 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081A32">
        <w:rPr>
          <w:rFonts w:ascii="Times New Roman" w:eastAsia="Calibri" w:hAnsi="Times New Roman" w:cs="Times New Roman"/>
          <w:sz w:val="16"/>
          <w:szCs w:val="16"/>
        </w:rPr>
        <w:t xml:space="preserve">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муниципальных округов и бюджетам городских округов на выплату денежного поощрения лучшим муниципальным учреждениям культуры, находящимся на территориях сельских поселений, в размере по 150,0 тыс. рублей и их работникам – в размере по 75,0 тыс. рублей. </w:t>
      </w:r>
      <w:proofErr w:type="gramEnd"/>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6.5. Обеспечение развития и укрепления материально-тех</w:t>
      </w:r>
      <w:r w:rsidRPr="00081A32">
        <w:rPr>
          <w:rFonts w:ascii="Times New Roman" w:eastAsia="Calibri" w:hAnsi="Times New Roman" w:cs="Times New Roman"/>
          <w:b/>
          <w:sz w:val="16"/>
          <w:szCs w:val="16"/>
        </w:rPr>
        <w:softHyphen/>
        <w:t xml:space="preserve">нической базы домов культуры в населенных пунктах с числом жителей до </w:t>
      </w:r>
      <w:r w:rsidRPr="00081A32">
        <w:rPr>
          <w:rFonts w:ascii="Times New Roman" w:eastAsia="Calibri" w:hAnsi="Times New Roman" w:cs="Times New Roman"/>
          <w:b/>
          <w:sz w:val="16"/>
          <w:szCs w:val="16"/>
        </w:rPr>
        <w:br/>
        <w:t>50 тысяч человек.</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Мероприятие направлено </w:t>
      </w:r>
      <w:proofErr w:type="gramStart"/>
      <w:r w:rsidRPr="00081A32">
        <w:rPr>
          <w:rFonts w:ascii="Times New Roman" w:eastAsia="Calibri" w:hAnsi="Times New Roman" w:cs="Times New Roman"/>
          <w:sz w:val="16"/>
          <w:szCs w:val="16"/>
        </w:rPr>
        <w:t>на</w:t>
      </w:r>
      <w:proofErr w:type="gramEnd"/>
      <w:r w:rsidRPr="00081A32">
        <w:rPr>
          <w:rFonts w:ascii="Times New Roman" w:eastAsia="Calibri" w:hAnsi="Times New Roman" w:cs="Times New Roman"/>
          <w:sz w:val="16"/>
          <w:szCs w:val="16"/>
        </w:rPr>
        <w:t>:</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развитие и укрепление материально-технической базы домов культуры (и их филиалов), расположенных в населенных пунктах с числом жителей до </w:t>
      </w:r>
      <w:r w:rsidRPr="00081A32">
        <w:rPr>
          <w:rFonts w:ascii="Times New Roman" w:eastAsia="Calibri" w:hAnsi="Times New Roman" w:cs="Times New Roman"/>
          <w:sz w:val="16"/>
          <w:szCs w:val="16"/>
        </w:rPr>
        <w:br/>
        <w:t>50 тысяч человек;</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ремонтные работы (текущий ремонт) в отношении зданий домов культуры (и их филиалов), расположенных в населенных пунктах с числом жителей до </w:t>
      </w:r>
      <w:r w:rsidRPr="00081A32">
        <w:rPr>
          <w:rFonts w:ascii="Times New Roman" w:eastAsia="Calibri" w:hAnsi="Times New Roman" w:cs="Times New Roman"/>
          <w:sz w:val="16"/>
          <w:szCs w:val="16"/>
        </w:rPr>
        <w:br/>
        <w:t>50 тысяч человек.</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6.6. Укрепление материально- технической базы муниципальных архивов</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Мероприятие направлено </w:t>
      </w:r>
      <w:proofErr w:type="gramStart"/>
      <w:r w:rsidRPr="00081A32">
        <w:rPr>
          <w:rFonts w:ascii="Times New Roman" w:eastAsia="Calibri" w:hAnsi="Times New Roman" w:cs="Times New Roman"/>
          <w:sz w:val="16"/>
          <w:szCs w:val="16"/>
        </w:rPr>
        <w:t>на</w:t>
      </w:r>
      <w:proofErr w:type="gramEnd"/>
      <w:r w:rsidRPr="00081A32">
        <w:rPr>
          <w:rFonts w:ascii="Times New Roman" w:eastAsia="Calibri" w:hAnsi="Times New Roman" w:cs="Times New Roman"/>
          <w:sz w:val="16"/>
          <w:szCs w:val="16"/>
        </w:rPr>
        <w:t>:</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sz w:val="16"/>
          <w:szCs w:val="16"/>
        </w:rPr>
        <w:t>развитие и укрепление материально-технической базы муниципальных архивов, и проведение ремонтных работ (текущий ремонт) зданий и помещений.</w:t>
      </w:r>
      <w:r w:rsidRPr="00081A32">
        <w:rPr>
          <w:rFonts w:ascii="Times New Roman" w:eastAsia="Calibri" w:hAnsi="Times New Roman" w:cs="Times New Roman"/>
          <w:b/>
          <w:sz w:val="16"/>
          <w:szCs w:val="16"/>
        </w:rPr>
        <w:t xml:space="preserve">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b/>
          <w:sz w:val="16"/>
          <w:szCs w:val="16"/>
        </w:rPr>
        <w:t>Мероприятие 6.7.Укрепление материально- технической базы  муниципальных библиотек</w:t>
      </w:r>
      <w:r w:rsidRPr="00081A32">
        <w:rPr>
          <w:rFonts w:ascii="Times New Roman" w:eastAsia="Calibri" w:hAnsi="Times New Roman" w:cs="Times New Roman"/>
          <w:sz w:val="16"/>
          <w:szCs w:val="16"/>
        </w:rPr>
        <w:t xml:space="preserve"> </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Мероприятие направлено </w:t>
      </w:r>
      <w:proofErr w:type="gramStart"/>
      <w:r w:rsidRPr="00081A32">
        <w:rPr>
          <w:rFonts w:ascii="Times New Roman" w:eastAsia="Calibri" w:hAnsi="Times New Roman" w:cs="Times New Roman"/>
          <w:sz w:val="16"/>
          <w:szCs w:val="16"/>
        </w:rPr>
        <w:t>на</w:t>
      </w:r>
      <w:proofErr w:type="gramEnd"/>
      <w:r w:rsidRPr="00081A32">
        <w:rPr>
          <w:rFonts w:ascii="Times New Roman" w:eastAsia="Calibri" w:hAnsi="Times New Roman" w:cs="Times New Roman"/>
          <w:sz w:val="16"/>
          <w:szCs w:val="16"/>
        </w:rPr>
        <w:t>:</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и укрепление материально-технической базы муниципальных библиотек  (и их филиалов), ремонтные работы (текущий ремонт) в отношении зданий и помещений библиотек (и их филиалов), расположенных в населенных пунктах.</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6.8 Укрепление материально- технической базы муниципальных учреждений культурно - досуговго типа.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Мероприятие направлено </w:t>
      </w:r>
      <w:proofErr w:type="gramStart"/>
      <w:r w:rsidRPr="00081A32">
        <w:rPr>
          <w:rFonts w:ascii="Times New Roman" w:eastAsia="Calibri" w:hAnsi="Times New Roman" w:cs="Times New Roman"/>
          <w:sz w:val="16"/>
          <w:szCs w:val="16"/>
        </w:rPr>
        <w:t>на</w:t>
      </w:r>
      <w:proofErr w:type="gramEnd"/>
      <w:r w:rsidRPr="00081A32">
        <w:rPr>
          <w:rFonts w:ascii="Times New Roman" w:eastAsia="Calibri" w:hAnsi="Times New Roman" w:cs="Times New Roman"/>
          <w:sz w:val="16"/>
          <w:szCs w:val="16"/>
        </w:rPr>
        <w:t>:</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и укрепление материально-технической базы домов культуры (и их филиалов), ремонтные работы (текущий ремонт) в отношении зданий домов культуры (и их филиалов), расположенных в населенных пунктах.</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
          <w:sz w:val="16"/>
          <w:szCs w:val="16"/>
        </w:rPr>
      </w:pPr>
      <w:r w:rsidRPr="00081A32">
        <w:rPr>
          <w:rFonts w:ascii="Times New Roman" w:eastAsia="Calibri" w:hAnsi="Times New Roman" w:cs="Times New Roman"/>
          <w:sz w:val="16"/>
          <w:szCs w:val="16"/>
        </w:rPr>
        <w:t xml:space="preserve">             </w:t>
      </w:r>
      <w:r w:rsidRPr="00081A32">
        <w:rPr>
          <w:rFonts w:ascii="Times New Roman" w:eastAsia="Calibri" w:hAnsi="Times New Roman" w:cs="Times New Roman"/>
          <w:b/>
          <w:sz w:val="16"/>
          <w:szCs w:val="16"/>
        </w:rPr>
        <w:t>Мероприятие 6.9. Капитальный ремонт детских музыкальных школ в рамках реализации мероприятий по модернизации региональных и муниципальных детских школ искусств по видам  искусств</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Мероприятия направлено на модернизацию детских музыкальных школ путем их реконструкции, капитального ремонта.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6.10. Строительство, реконструкция (включая разработку проектно- сметной документации) объектов капитального строительства в отрасли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строительство, реконструкцию (включая разработку проектно- сметной документации) объектов капитального строительства в отрасли культуры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6.11.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Мероприятие направлено на восстановление (ремонт, реставрацию, благоустройство) воинских захоронений на территории Чувашской Республики, установку мемориальных знаков,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081A32" w:rsidRPr="00081A32" w:rsidRDefault="00081A32" w:rsidP="00081A32">
      <w:pPr>
        <w:autoSpaceDE w:val="0"/>
        <w:autoSpaceDN w:val="0"/>
        <w:adjustRightInd w:val="0"/>
        <w:spacing w:after="0" w:line="240" w:lineRule="auto"/>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 xml:space="preserve">   Основное мероприятие 7. Реализация мероприятий регионального проекта «Культурная среда».</w:t>
      </w: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7.1. Создание (реконструкция) и капитальный ремонт учреждений культурно-досугового типа в сельской местности.</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Анализ творческой деятельности модернизированных учреждений культурно-досугового типа свидетельствует об их развитии и востребованности. С передачей клубным учреждениям современного оборудования улучшилась их работа, появились студии звукозаписи, картинные галереи, школы любителей живописи, спортивные клубы, молодежные театры. В настоящее время актуальной является задача строительства в сельской местности новых зданий учреждений культуры, отвечающих современным требованиям культурно-досуговой деятельности. В рамках мероприятия планируется строительство (реконструкция) зданий сельских домов культуры с вместимостью зрительных залов от </w:t>
      </w:r>
      <w:r w:rsidRPr="00081A32">
        <w:rPr>
          <w:rFonts w:ascii="Times New Roman" w:eastAsia="Calibri" w:hAnsi="Times New Roman" w:cs="Times New Roman"/>
          <w:sz w:val="16"/>
          <w:szCs w:val="16"/>
        </w:rPr>
        <w:br/>
        <w:t xml:space="preserve">100 до 200 мест </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b/>
          <w:sz w:val="16"/>
          <w:szCs w:val="16"/>
        </w:rPr>
      </w:pPr>
      <w:r w:rsidRPr="00081A32">
        <w:rPr>
          <w:rFonts w:ascii="Times New Roman" w:eastAsia="Calibri" w:hAnsi="Times New Roman" w:cs="Times New Roman"/>
          <w:b/>
          <w:sz w:val="16"/>
          <w:szCs w:val="16"/>
        </w:rPr>
        <w:t>Мероприятие 7.2. Создание модельных муниципальных библиотек.</w:t>
      </w:r>
    </w:p>
    <w:p w:rsidR="00081A32" w:rsidRPr="00081A32" w:rsidRDefault="00081A32" w:rsidP="00081A32">
      <w:pPr>
        <w:autoSpaceDE w:val="0"/>
        <w:autoSpaceDN w:val="0"/>
        <w:adjustRightInd w:val="0"/>
        <w:spacing w:after="0" w:line="233" w:lineRule="auto"/>
        <w:ind w:firstLine="709"/>
        <w:jc w:val="both"/>
        <w:rPr>
          <w:rFonts w:ascii="Times New Roman" w:eastAsia="Calibri" w:hAnsi="Times New Roman" w:cs="Times New Roman"/>
          <w:sz w:val="16"/>
          <w:szCs w:val="16"/>
        </w:rPr>
      </w:pPr>
      <w:r w:rsidRPr="00081A32">
        <w:rPr>
          <w:rFonts w:ascii="Times New Roman" w:eastAsia="Calibri" w:hAnsi="Times New Roman" w:cs="Times New Roman"/>
          <w:sz w:val="16"/>
          <w:szCs w:val="16"/>
        </w:rPr>
        <w:t>В рамках мероприятия планируется создание модельных библиотек, оснащенных скоростным «Интернетом», доступом к современным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библиотеке (НЭБ) и электронной библиотеке диссертаций, а также организацию современного комфортного библиотечного пространства.</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b/>
          <w:sz w:val="16"/>
          <w:szCs w:val="16"/>
        </w:rPr>
      </w:pPr>
      <w:r w:rsidRPr="00081A32">
        <w:rPr>
          <w:rFonts w:ascii="Times New Roman" w:eastAsia="Calibri" w:hAnsi="Times New Roman" w:cs="Times New Roman"/>
          <w:sz w:val="16"/>
          <w:szCs w:val="16"/>
        </w:rPr>
        <w:t xml:space="preserve"> </w:t>
      </w:r>
      <w:r w:rsidRPr="00081A32">
        <w:rPr>
          <w:rFonts w:ascii="Times New Roman" w:eastAsia="Calibri" w:hAnsi="Times New Roman" w:cs="Times New Roman"/>
          <w:b/>
          <w:sz w:val="16"/>
          <w:szCs w:val="16"/>
        </w:rPr>
        <w:t>Основное мероприятие 8. Реализация мероприятий регионального проекта «Творческие люди».</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sz w:val="16"/>
          <w:szCs w:val="16"/>
        </w:rPr>
      </w:pPr>
      <w:r w:rsidRPr="00081A32">
        <w:rPr>
          <w:rFonts w:ascii="Times New Roman" w:eastAsia="Calibri" w:hAnsi="Times New Roman" w:cs="Times New Roman"/>
          <w:b/>
          <w:sz w:val="16"/>
          <w:szCs w:val="16"/>
        </w:rPr>
        <w:t>Мероприятие 8.1.</w:t>
      </w:r>
      <w:r w:rsidRPr="00081A32">
        <w:rPr>
          <w:rFonts w:ascii="Times New Roman" w:eastAsia="Calibri" w:hAnsi="Times New Roman" w:cs="Times New Roman"/>
          <w:sz w:val="16"/>
          <w:szCs w:val="16"/>
        </w:rPr>
        <w:t xml:space="preserve"> Поддержка добровольческих движений, в том числе в сфере сохранения культурного наследия народов, проживающих на территории Шумерлинского муниципального округа.</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содействие развитию волонтерского движения в целях сохранения культурного наследия народов,  путем предоставления грантовой поддержки. Волонтеров планируется привлекать при проведении лекций, экскурсий, выставок, направленных на популяризацию  объектов культурного наследия, благоустройстве (уборке) объектов культурного наследия и прилегающих и к ним территорий и др.</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b/>
          <w:sz w:val="16"/>
          <w:szCs w:val="16"/>
        </w:rPr>
      </w:pPr>
      <w:r w:rsidRPr="00081A32">
        <w:rPr>
          <w:rFonts w:ascii="Times New Roman" w:eastAsia="Calibri" w:hAnsi="Times New Roman" w:cs="Times New Roman"/>
          <w:b/>
          <w:sz w:val="16"/>
          <w:szCs w:val="16"/>
        </w:rPr>
        <w:t>Основное мероприятие 9. Развитие образования в сфере культуры и искусства.</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bCs/>
          <w:sz w:val="16"/>
          <w:szCs w:val="16"/>
        </w:rPr>
      </w:pPr>
      <w:r w:rsidRPr="00081A32">
        <w:rPr>
          <w:rFonts w:ascii="Times New Roman" w:eastAsia="Calibri" w:hAnsi="Times New Roman" w:cs="Times New Roman"/>
          <w:b/>
          <w:sz w:val="16"/>
          <w:szCs w:val="16"/>
        </w:rPr>
        <w:t>Мероприятие 9.1</w:t>
      </w:r>
      <w:r w:rsidRPr="00081A32">
        <w:rPr>
          <w:rFonts w:ascii="Times New Roman" w:eastAsia="Calibri" w:hAnsi="Times New Roman" w:cs="Times New Roman"/>
          <w:sz w:val="16"/>
          <w:szCs w:val="16"/>
        </w:rPr>
        <w:t>.</w:t>
      </w:r>
      <w:r w:rsidRPr="00081A32">
        <w:rPr>
          <w:rFonts w:ascii="Times New Roman" w:eastAsia="Calibri" w:hAnsi="Times New Roman" w:cs="Times New Roman"/>
          <w:bCs/>
          <w:sz w:val="16"/>
          <w:szCs w:val="16"/>
        </w:rPr>
        <w:t xml:space="preserve"> Обеспечение деятельности муниципальных организаций дополнительного образования.</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sz w:val="16"/>
          <w:szCs w:val="16"/>
        </w:rPr>
      </w:pPr>
      <w:r w:rsidRPr="00081A32">
        <w:rPr>
          <w:rFonts w:ascii="Times New Roman" w:eastAsia="Calibri" w:hAnsi="Times New Roman" w:cs="Times New Roman"/>
          <w:bCs/>
          <w:sz w:val="16"/>
          <w:szCs w:val="16"/>
        </w:rPr>
        <w:t>Мероприятие предусматривает предоставление субсидий муниципальным  образовательным учреждениям дополнительного образования   в сфере культуры и искусства на финансовое обеспечение выполнения муниципального задания  на оказание услуг (выполнение работ)</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sz w:val="16"/>
          <w:szCs w:val="16"/>
        </w:rPr>
      </w:pPr>
      <w:r w:rsidRPr="00081A32">
        <w:rPr>
          <w:rFonts w:ascii="Times New Roman" w:eastAsia="Calibri" w:hAnsi="Times New Roman" w:cs="Times New Roman"/>
          <w:b/>
          <w:sz w:val="16"/>
          <w:szCs w:val="16"/>
        </w:rPr>
        <w:t xml:space="preserve">Мероприятие 9.2. </w:t>
      </w:r>
      <w:r w:rsidRPr="00081A32">
        <w:rPr>
          <w:rFonts w:ascii="Times New Roman" w:eastAsia="Calibri" w:hAnsi="Times New Roman" w:cs="Times New Roman"/>
          <w:sz w:val="16"/>
          <w:szCs w:val="16"/>
        </w:rPr>
        <w:t>Укрепление материально- технической базы муниципальных детских школ искусств и обеспечение безопасности и антитеррористической защищенности</w:t>
      </w:r>
    </w:p>
    <w:p w:rsidR="00081A32" w:rsidRPr="00081A32" w:rsidRDefault="00081A32" w:rsidP="00081A32">
      <w:pPr>
        <w:widowControl w:val="0"/>
        <w:autoSpaceDE w:val="0"/>
        <w:autoSpaceDN w:val="0"/>
        <w:spacing w:after="0" w:line="240" w:lineRule="auto"/>
        <w:jc w:val="both"/>
        <w:outlineLvl w:val="2"/>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направлено на оснащение муниципальных детских школ искусств оборудованием (музыкальными инструментами, компьютерным, специальным оборудованием и ученической мебелью для организации учебного процесса) и проведения ремонта зданий</w:t>
      </w:r>
    </w:p>
    <w:p w:rsidR="00081A32" w:rsidRPr="00081A32" w:rsidRDefault="00081A32" w:rsidP="00081A32">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081A32">
        <w:rPr>
          <w:rFonts w:ascii="Times New Roman" w:eastAsia="Calibri" w:hAnsi="Times New Roman" w:cs="Times New Roman"/>
          <w:b/>
          <w:sz w:val="16"/>
          <w:szCs w:val="16"/>
        </w:rPr>
        <w:t>Раздел IV. Обоснование объема финансовых ресурсов,</w:t>
      </w:r>
    </w:p>
    <w:p w:rsidR="00081A32" w:rsidRPr="00081A32" w:rsidRDefault="00081A32" w:rsidP="00081A32">
      <w:pPr>
        <w:widowControl w:val="0"/>
        <w:autoSpaceDE w:val="0"/>
        <w:autoSpaceDN w:val="0"/>
        <w:spacing w:after="0" w:line="240" w:lineRule="auto"/>
        <w:jc w:val="center"/>
        <w:outlineLvl w:val="2"/>
        <w:rPr>
          <w:rFonts w:ascii="Times New Roman" w:eastAsia="Calibri" w:hAnsi="Times New Roman" w:cs="Times New Roman"/>
          <w:b/>
          <w:sz w:val="16"/>
          <w:szCs w:val="16"/>
        </w:rPr>
      </w:pPr>
      <w:proofErr w:type="gramStart"/>
      <w:r w:rsidRPr="00081A32">
        <w:rPr>
          <w:rFonts w:ascii="Times New Roman" w:eastAsia="Calibri" w:hAnsi="Times New Roman" w:cs="Times New Roman"/>
          <w:b/>
          <w:sz w:val="16"/>
          <w:szCs w:val="16"/>
        </w:rPr>
        <w:t>необходимых</w:t>
      </w:r>
      <w:proofErr w:type="gramEnd"/>
      <w:r w:rsidRPr="00081A32">
        <w:rPr>
          <w:rFonts w:ascii="Times New Roman" w:eastAsia="Calibri" w:hAnsi="Times New Roman" w:cs="Times New Roman"/>
          <w:b/>
          <w:sz w:val="16"/>
          <w:szCs w:val="16"/>
        </w:rPr>
        <w:t xml:space="preserve"> для реализации подпрограммы</w:t>
      </w:r>
    </w:p>
    <w:p w:rsidR="00081A32" w:rsidRPr="00081A32" w:rsidRDefault="00081A32" w:rsidP="00081A32">
      <w:pPr>
        <w:widowControl w:val="0"/>
        <w:autoSpaceDE w:val="0"/>
        <w:autoSpaceDN w:val="0"/>
        <w:spacing w:after="0" w:line="240" w:lineRule="auto"/>
        <w:ind w:firstLine="709"/>
        <w:jc w:val="both"/>
        <w:outlineLvl w:val="2"/>
        <w:rPr>
          <w:rFonts w:ascii="Times New Roman" w:eastAsia="Calibri" w:hAnsi="Times New Roman" w:cs="Times New Roman"/>
          <w:b/>
          <w:sz w:val="16"/>
          <w:szCs w:val="16"/>
        </w:rPr>
      </w:pP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Общий объем финансирования подпрограммы за счет всех источников финансирования составляет </w:t>
      </w:r>
      <w:r w:rsidRPr="00081A32">
        <w:rPr>
          <w:rFonts w:ascii="Times New Roman" w:eastAsia="Calibri" w:hAnsi="Times New Roman" w:cs="Times New Roman"/>
          <w:b/>
          <w:bCs/>
          <w:sz w:val="16"/>
          <w:szCs w:val="16"/>
        </w:rPr>
        <w:t>405977,8</w:t>
      </w:r>
      <w:r w:rsidRPr="00081A32">
        <w:rPr>
          <w:rFonts w:ascii="Times New Roman" w:eastAsia="Calibri" w:hAnsi="Times New Roman" w:cs="Times New Roman"/>
          <w:bCs/>
          <w:sz w:val="16"/>
          <w:szCs w:val="16"/>
        </w:rPr>
        <w:t xml:space="preserve"> тыс. рублей, в том числе за счет средств федерального бюджета – </w:t>
      </w:r>
      <w:r w:rsidRPr="00081A32">
        <w:rPr>
          <w:rFonts w:ascii="Times New Roman" w:eastAsia="Calibri" w:hAnsi="Times New Roman" w:cs="Times New Roman"/>
          <w:b/>
          <w:bCs/>
          <w:sz w:val="16"/>
          <w:szCs w:val="16"/>
        </w:rPr>
        <w:t>1622,8</w:t>
      </w:r>
      <w:r w:rsidRPr="00081A32">
        <w:rPr>
          <w:rFonts w:ascii="Times New Roman" w:eastAsia="Calibri" w:hAnsi="Times New Roman" w:cs="Times New Roman"/>
          <w:bCs/>
          <w:sz w:val="16"/>
          <w:szCs w:val="16"/>
        </w:rPr>
        <w:t xml:space="preserve"> тыс. рублей, республиканского бюджета Чувашской Республики –</w:t>
      </w:r>
      <w:r w:rsidRPr="00081A32">
        <w:rPr>
          <w:rFonts w:ascii="Times New Roman" w:eastAsia="Calibri" w:hAnsi="Times New Roman" w:cs="Times New Roman"/>
          <w:b/>
          <w:bCs/>
          <w:sz w:val="16"/>
          <w:szCs w:val="16"/>
        </w:rPr>
        <w:t>9084,9</w:t>
      </w:r>
      <w:r w:rsidRPr="00081A32">
        <w:rPr>
          <w:rFonts w:ascii="Times New Roman" w:eastAsia="Calibri" w:hAnsi="Times New Roman" w:cs="Times New Roman"/>
          <w:bCs/>
          <w:sz w:val="16"/>
          <w:szCs w:val="16"/>
        </w:rPr>
        <w:t xml:space="preserve">тыс. рублей, бюджета Шумерлинского муниципального округа – </w:t>
      </w:r>
      <w:r w:rsidRPr="00081A32">
        <w:rPr>
          <w:rFonts w:ascii="Times New Roman" w:eastAsia="Calibri" w:hAnsi="Times New Roman" w:cs="Times New Roman"/>
          <w:bCs/>
          <w:sz w:val="16"/>
          <w:szCs w:val="16"/>
        </w:rPr>
        <w:br/>
        <w:t xml:space="preserve"> </w:t>
      </w:r>
      <w:r w:rsidRPr="00081A32">
        <w:rPr>
          <w:rFonts w:ascii="Times New Roman" w:eastAsia="Calibri" w:hAnsi="Times New Roman" w:cs="Times New Roman"/>
          <w:b/>
          <w:bCs/>
          <w:sz w:val="16"/>
          <w:szCs w:val="16"/>
        </w:rPr>
        <w:t>387570,1</w:t>
      </w:r>
      <w:r w:rsidRPr="00081A32">
        <w:rPr>
          <w:rFonts w:ascii="Times New Roman" w:eastAsia="Calibri" w:hAnsi="Times New Roman" w:cs="Times New Roman"/>
          <w:bCs/>
          <w:sz w:val="16"/>
          <w:szCs w:val="16"/>
        </w:rPr>
        <w:t xml:space="preserve">тыс. рублей, внебюджетных источников – </w:t>
      </w:r>
      <w:r w:rsidRPr="00081A32">
        <w:rPr>
          <w:rFonts w:ascii="Times New Roman" w:eastAsia="Calibri" w:hAnsi="Times New Roman" w:cs="Times New Roman"/>
          <w:b/>
          <w:bCs/>
          <w:sz w:val="16"/>
          <w:szCs w:val="16"/>
        </w:rPr>
        <w:t>7700,0</w:t>
      </w:r>
      <w:r w:rsidRPr="00081A32">
        <w:rPr>
          <w:rFonts w:ascii="Times New Roman" w:eastAsia="Calibri" w:hAnsi="Times New Roman" w:cs="Times New Roman"/>
          <w:bCs/>
          <w:sz w:val="16"/>
          <w:szCs w:val="16"/>
        </w:rPr>
        <w:t xml:space="preserve"> тыс. рублей. Показатели по годам и источникам финансирования приведены в табл. 2.</w:t>
      </w:r>
    </w:p>
    <w:p w:rsidR="00081A32" w:rsidRPr="00081A32" w:rsidRDefault="00081A32" w:rsidP="00081A32">
      <w:pPr>
        <w:autoSpaceDE w:val="0"/>
        <w:autoSpaceDN w:val="0"/>
        <w:adjustRightInd w:val="0"/>
        <w:spacing w:after="0" w:line="240" w:lineRule="auto"/>
        <w:ind w:firstLine="7655"/>
        <w:jc w:val="both"/>
        <w:rPr>
          <w:rFonts w:ascii="Times New Roman" w:eastAsia="Calibri" w:hAnsi="Times New Roman" w:cs="Times New Roman"/>
          <w:bCs/>
          <w:color w:val="000000"/>
          <w:sz w:val="16"/>
          <w:szCs w:val="16"/>
        </w:rPr>
      </w:pPr>
      <w:r w:rsidRPr="00081A32">
        <w:rPr>
          <w:rFonts w:ascii="Times New Roman" w:eastAsia="Calibri" w:hAnsi="Times New Roman" w:cs="Times New Roman"/>
          <w:bCs/>
          <w:sz w:val="16"/>
          <w:szCs w:val="16"/>
        </w:rPr>
        <w:t xml:space="preserve">        </w:t>
      </w:r>
      <w:r w:rsidRPr="00081A32">
        <w:rPr>
          <w:rFonts w:ascii="Times New Roman" w:eastAsia="Calibri" w:hAnsi="Times New Roman" w:cs="Times New Roman"/>
          <w:bCs/>
          <w:color w:val="000000"/>
          <w:sz w:val="16"/>
          <w:szCs w:val="16"/>
        </w:rPr>
        <w:t>Таблица 2</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413"/>
        <w:gridCol w:w="1899"/>
        <w:gridCol w:w="1766"/>
        <w:gridCol w:w="1631"/>
        <w:gridCol w:w="1643"/>
      </w:tblGrid>
      <w:tr w:rsidR="00081A32" w:rsidRPr="00081A32" w:rsidTr="0000510D">
        <w:tc>
          <w:tcPr>
            <w:tcW w:w="862" w:type="pct"/>
            <w:vMerge w:val="restar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Годы</w:t>
            </w:r>
          </w:p>
        </w:tc>
        <w:tc>
          <w:tcPr>
            <w:tcW w:w="700" w:type="pct"/>
            <w:vMerge w:val="restar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3438" w:type="pct"/>
            <w:gridSpan w:val="4"/>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 том числе за счет средств</w:t>
            </w:r>
          </w:p>
        </w:tc>
      </w:tr>
      <w:tr w:rsidR="00081A32" w:rsidRPr="00081A32" w:rsidTr="0000510D">
        <w:tc>
          <w:tcPr>
            <w:tcW w:w="862" w:type="pct"/>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700" w:type="pct"/>
            <w:vMerge/>
          </w:tcPr>
          <w:p w:rsidR="00081A32" w:rsidRPr="00081A32" w:rsidRDefault="00081A32" w:rsidP="00081A32">
            <w:pPr>
              <w:spacing w:after="0" w:line="235" w:lineRule="auto"/>
              <w:rPr>
                <w:rFonts w:ascii="Times New Roman" w:eastAsia="Calibri" w:hAnsi="Times New Roman" w:cs="Times New Roman"/>
                <w:sz w:val="16"/>
                <w:szCs w:val="16"/>
              </w:rPr>
            </w:pPr>
          </w:p>
        </w:tc>
        <w:tc>
          <w:tcPr>
            <w:tcW w:w="941"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федерального бюджета</w:t>
            </w:r>
          </w:p>
        </w:tc>
        <w:tc>
          <w:tcPr>
            <w:tcW w:w="875"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республиканского бюджета Чувашской Республики</w:t>
            </w:r>
          </w:p>
        </w:tc>
        <w:tc>
          <w:tcPr>
            <w:tcW w:w="808"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бюджета Шумерлинского муниципального округа</w:t>
            </w:r>
          </w:p>
        </w:tc>
        <w:tc>
          <w:tcPr>
            <w:tcW w:w="814" w:type="pct"/>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внебюджетных источников</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2022</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30589,2</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808" w:type="pct"/>
            <w:noWrap/>
            <w:vAlign w:val="bottom"/>
          </w:tcPr>
          <w:p w:rsidR="00081A32" w:rsidRPr="00081A32" w:rsidRDefault="00081A32" w:rsidP="00081A32">
            <w:pPr>
              <w:spacing w:after="0" w:line="240" w:lineRule="auto"/>
              <w:jc w:val="right"/>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29297,</w:t>
            </w:r>
            <w:r w:rsidRPr="00081A32">
              <w:rPr>
                <w:rFonts w:ascii="Times New Roman" w:eastAsia="Calibri" w:hAnsi="Times New Roman" w:cs="Times New Roman"/>
                <w:sz w:val="16"/>
                <w:szCs w:val="16"/>
                <w:lang w:val="en-US"/>
              </w:rPr>
              <w:t>4</w:t>
            </w:r>
          </w:p>
        </w:tc>
        <w:tc>
          <w:tcPr>
            <w:tcW w:w="814"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2023</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27657,3</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190,0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647,9</w:t>
            </w:r>
          </w:p>
        </w:tc>
        <w:tc>
          <w:tcPr>
            <w:tcW w:w="808"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26269,4</w:t>
            </w:r>
          </w:p>
        </w:tc>
        <w:tc>
          <w:tcPr>
            <w:tcW w:w="814"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2024</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28086,0</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646,0</w:t>
            </w:r>
          </w:p>
        </w:tc>
        <w:tc>
          <w:tcPr>
            <w:tcW w:w="808"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26890,0</w:t>
            </w:r>
          </w:p>
        </w:tc>
        <w:tc>
          <w:tcPr>
            <w:tcW w:w="814"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2025</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28217,0</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120,0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647,0</w:t>
            </w:r>
          </w:p>
        </w:tc>
        <w:tc>
          <w:tcPr>
            <w:tcW w:w="808"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26900,0</w:t>
            </w:r>
          </w:p>
        </w:tc>
        <w:tc>
          <w:tcPr>
            <w:tcW w:w="814"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2026–2030</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141361,2</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608,0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3247,0</w:t>
            </w:r>
          </w:p>
        </w:tc>
        <w:tc>
          <w:tcPr>
            <w:tcW w:w="808"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134756,2</w:t>
            </w:r>
          </w:p>
        </w:tc>
        <w:tc>
          <w:tcPr>
            <w:tcW w:w="814"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2750,0</w:t>
            </w:r>
          </w:p>
        </w:tc>
      </w:tr>
      <w:tr w:rsidR="00081A32" w:rsidRPr="00081A32" w:rsidTr="0000510D">
        <w:tc>
          <w:tcPr>
            <w:tcW w:w="862" w:type="pct"/>
            <w:noWrap/>
          </w:tcPr>
          <w:p w:rsidR="00081A32" w:rsidRPr="00081A32" w:rsidRDefault="00081A32" w:rsidP="00081A32">
            <w:pPr>
              <w:spacing w:after="0" w:line="235"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2031–2035</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150067,1</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610,0</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3250,0</w:t>
            </w:r>
          </w:p>
        </w:tc>
        <w:tc>
          <w:tcPr>
            <w:tcW w:w="808" w:type="pct"/>
            <w:noWrap/>
            <w:vAlign w:val="bottom"/>
          </w:tcPr>
          <w:p w:rsidR="00081A32" w:rsidRPr="00081A32" w:rsidRDefault="00081A32" w:rsidP="00081A32">
            <w:pPr>
              <w:spacing w:after="0" w:line="240" w:lineRule="auto"/>
              <w:jc w:val="right"/>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143457,1</w:t>
            </w:r>
          </w:p>
        </w:tc>
        <w:tc>
          <w:tcPr>
            <w:tcW w:w="814" w:type="pct"/>
            <w:noWrap/>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2750,0</w:t>
            </w:r>
          </w:p>
        </w:tc>
      </w:tr>
      <w:tr w:rsidR="00081A32" w:rsidRPr="00081A32" w:rsidTr="0000510D">
        <w:tc>
          <w:tcPr>
            <w:tcW w:w="862" w:type="pct"/>
            <w:noWrap/>
          </w:tcPr>
          <w:p w:rsidR="00081A32" w:rsidRPr="00081A32" w:rsidRDefault="00081A32" w:rsidP="00081A32">
            <w:pPr>
              <w:spacing w:after="0" w:line="235" w:lineRule="auto"/>
              <w:ind w:right="-57"/>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700" w:type="pct"/>
            <w:noWrap/>
            <w:vAlign w:val="bottom"/>
          </w:tcPr>
          <w:p w:rsidR="00081A32" w:rsidRPr="00081A32" w:rsidRDefault="00081A32" w:rsidP="00081A32">
            <w:pPr>
              <w:spacing w:after="0" w:line="240" w:lineRule="auto"/>
              <w:jc w:val="right"/>
              <w:rPr>
                <w:rFonts w:ascii="Times New Roman" w:eastAsia="Calibri" w:hAnsi="Times New Roman" w:cs="Times New Roman"/>
                <w:b/>
                <w:color w:val="000000"/>
                <w:sz w:val="16"/>
                <w:szCs w:val="16"/>
                <w:lang w:val="en-US"/>
              </w:rPr>
            </w:pPr>
            <w:r w:rsidRPr="00081A32">
              <w:rPr>
                <w:rFonts w:ascii="Times New Roman" w:eastAsia="Calibri" w:hAnsi="Times New Roman" w:cs="Times New Roman"/>
                <w:b/>
                <w:color w:val="000000"/>
                <w:sz w:val="16"/>
                <w:szCs w:val="16"/>
              </w:rPr>
              <w:t>405977,</w:t>
            </w:r>
            <w:r w:rsidRPr="00081A32">
              <w:rPr>
                <w:rFonts w:ascii="Times New Roman" w:eastAsia="Calibri" w:hAnsi="Times New Roman" w:cs="Times New Roman"/>
                <w:b/>
                <w:color w:val="000000"/>
                <w:sz w:val="16"/>
                <w:szCs w:val="16"/>
                <w:lang w:val="en-US"/>
              </w:rPr>
              <w:t>8</w:t>
            </w:r>
          </w:p>
        </w:tc>
        <w:tc>
          <w:tcPr>
            <w:tcW w:w="941" w:type="pct"/>
            <w:noWrap/>
            <w:vAlign w:val="bottom"/>
          </w:tcPr>
          <w:p w:rsidR="00081A32" w:rsidRPr="00081A32" w:rsidRDefault="00081A32" w:rsidP="00081A32">
            <w:pPr>
              <w:spacing w:after="0" w:line="240" w:lineRule="auto"/>
              <w:jc w:val="right"/>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1622,8</w:t>
            </w:r>
          </w:p>
        </w:tc>
        <w:tc>
          <w:tcPr>
            <w:tcW w:w="875" w:type="pct"/>
            <w:noWrap/>
            <w:vAlign w:val="bottom"/>
          </w:tcPr>
          <w:p w:rsidR="00081A32" w:rsidRPr="00081A32" w:rsidRDefault="00081A32" w:rsidP="00081A32">
            <w:pPr>
              <w:spacing w:after="0" w:line="240" w:lineRule="auto"/>
              <w:jc w:val="right"/>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9084,9</w:t>
            </w:r>
          </w:p>
        </w:tc>
        <w:tc>
          <w:tcPr>
            <w:tcW w:w="808" w:type="pct"/>
            <w:noWrap/>
            <w:vAlign w:val="bottom"/>
          </w:tcPr>
          <w:p w:rsidR="00081A32" w:rsidRPr="00081A32" w:rsidRDefault="00081A32" w:rsidP="00081A32">
            <w:pPr>
              <w:spacing w:after="0" w:line="240" w:lineRule="auto"/>
              <w:jc w:val="right"/>
              <w:rPr>
                <w:rFonts w:ascii="Times New Roman" w:eastAsia="Calibri" w:hAnsi="Times New Roman" w:cs="Times New Roman"/>
                <w:b/>
                <w:sz w:val="16"/>
                <w:szCs w:val="16"/>
              </w:rPr>
            </w:pPr>
            <w:r w:rsidRPr="00081A32">
              <w:rPr>
                <w:rFonts w:ascii="Times New Roman" w:eastAsia="Calibri" w:hAnsi="Times New Roman" w:cs="Times New Roman"/>
                <w:b/>
                <w:sz w:val="16"/>
                <w:szCs w:val="16"/>
              </w:rPr>
              <w:t>387570,1</w:t>
            </w:r>
          </w:p>
        </w:tc>
        <w:tc>
          <w:tcPr>
            <w:tcW w:w="814" w:type="pct"/>
            <w:noWrap/>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7700,0</w:t>
            </w:r>
          </w:p>
        </w:tc>
      </w:tr>
    </w:tbl>
    <w:p w:rsidR="00081A32" w:rsidRPr="00081A32" w:rsidRDefault="00081A32" w:rsidP="00081A32">
      <w:pPr>
        <w:autoSpaceDE w:val="0"/>
        <w:autoSpaceDN w:val="0"/>
        <w:adjustRightInd w:val="0"/>
        <w:spacing w:after="0" w:line="240" w:lineRule="auto"/>
        <w:ind w:firstLine="540"/>
        <w:jc w:val="right"/>
        <w:rPr>
          <w:rFonts w:ascii="Times New Roman" w:eastAsia="Calibri" w:hAnsi="Times New Roman" w:cs="Times New Roman"/>
          <w:bCs/>
          <w:sz w:val="16"/>
          <w:szCs w:val="16"/>
        </w:rPr>
      </w:pPr>
    </w:p>
    <w:p w:rsidR="00081A32" w:rsidRPr="00081A32" w:rsidRDefault="00081A32" w:rsidP="00081A32">
      <w:pPr>
        <w:autoSpaceDE w:val="0"/>
        <w:autoSpaceDN w:val="0"/>
        <w:adjustRightInd w:val="0"/>
        <w:spacing w:after="0" w:line="240" w:lineRule="auto"/>
        <w:ind w:firstLine="540"/>
        <w:jc w:val="right"/>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 (тыс. рублей)</w:t>
      </w:r>
    </w:p>
    <w:p w:rsidR="00081A32" w:rsidRPr="00081A32" w:rsidRDefault="00081A32" w:rsidP="00081A32">
      <w:pPr>
        <w:autoSpaceDE w:val="0"/>
        <w:autoSpaceDN w:val="0"/>
        <w:adjustRightInd w:val="0"/>
        <w:spacing w:after="0" w:line="240" w:lineRule="auto"/>
        <w:ind w:firstLine="540"/>
        <w:rPr>
          <w:rFonts w:ascii="Times New Roman" w:eastAsia="Calibri" w:hAnsi="Times New Roman" w:cs="Times New Roman"/>
          <w:bCs/>
          <w:sz w:val="16"/>
          <w:szCs w:val="16"/>
        </w:rPr>
      </w:pPr>
    </w:p>
    <w:p w:rsidR="00081A32" w:rsidRPr="00081A32" w:rsidRDefault="00081A32" w:rsidP="00081A32">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Объемы бюджетных ассигнований уточняются при формировании бюджета Шумерлинского  муниципального округа на очередной финансовый год и плановый период.</w:t>
      </w:r>
    </w:p>
    <w:p w:rsidR="00081A32" w:rsidRDefault="00081A32" w:rsidP="00081A32">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Ресурсное обеспечение реализации подпрограммы </w:t>
      </w:r>
      <w:proofErr w:type="gramStart"/>
      <w:r w:rsidRPr="00081A32">
        <w:rPr>
          <w:rFonts w:ascii="Times New Roman" w:eastAsia="Calibri" w:hAnsi="Times New Roman" w:cs="Times New Roman"/>
          <w:bCs/>
          <w:sz w:val="16"/>
          <w:szCs w:val="16"/>
        </w:rPr>
        <w:t>за счет всех источников финансирования по годам реализации в разрезе мероприятий подпрограммы представлено в приложении  к подпрограмме</w:t>
      </w:r>
      <w:proofErr w:type="gramEnd"/>
      <w:r w:rsidRPr="00081A32">
        <w:rPr>
          <w:rFonts w:ascii="Times New Roman" w:eastAsia="Calibri" w:hAnsi="Times New Roman" w:cs="Times New Roman"/>
          <w:bCs/>
          <w:sz w:val="16"/>
          <w:szCs w:val="16"/>
        </w:rPr>
        <w:t>.</w:t>
      </w:r>
    </w:p>
    <w:p w:rsidR="00081A32" w:rsidRDefault="00081A32" w:rsidP="00081A32">
      <w:pPr>
        <w:autoSpaceDE w:val="0"/>
        <w:autoSpaceDN w:val="0"/>
        <w:adjustRightInd w:val="0"/>
        <w:spacing w:after="0" w:line="240" w:lineRule="auto"/>
        <w:ind w:firstLine="709"/>
        <w:jc w:val="both"/>
        <w:rPr>
          <w:rFonts w:ascii="Times New Roman" w:eastAsia="Calibri" w:hAnsi="Times New Roman" w:cs="Times New Roman"/>
          <w:bCs/>
          <w:sz w:val="16"/>
          <w:szCs w:val="16"/>
        </w:rPr>
        <w:sectPr w:rsidR="00081A32" w:rsidSect="00081A32">
          <w:pgSz w:w="11906" w:h="16838"/>
          <w:pgMar w:top="536" w:right="851" w:bottom="1134" w:left="1135" w:header="709" w:footer="709" w:gutter="0"/>
          <w:cols w:space="708"/>
          <w:docGrid w:linePitch="360"/>
        </w:sectPr>
      </w:pPr>
    </w:p>
    <w:p w:rsidR="00081A32" w:rsidRPr="00081A32" w:rsidRDefault="00081A32" w:rsidP="00081A32">
      <w:pPr>
        <w:autoSpaceDE w:val="0"/>
        <w:autoSpaceDN w:val="0"/>
        <w:adjustRightInd w:val="0"/>
        <w:spacing w:after="0" w:line="240" w:lineRule="auto"/>
        <w:jc w:val="right"/>
        <w:rPr>
          <w:rFonts w:ascii="Times New Roman" w:eastAsia="Calibri" w:hAnsi="Times New Roman" w:cs="Times New Roman"/>
          <w:sz w:val="16"/>
          <w:szCs w:val="16"/>
        </w:rPr>
      </w:pPr>
      <w:bookmarkStart w:id="51" w:name="_GoBack"/>
      <w:bookmarkEnd w:id="51"/>
      <w:r>
        <w:rPr>
          <w:rFonts w:ascii="Times New Roman" w:eastAsia="Calibri" w:hAnsi="Times New Roman" w:cs="Times New Roman"/>
          <w:sz w:val="16"/>
          <w:szCs w:val="16"/>
        </w:rPr>
        <w:lastRenderedPageBreak/>
        <w:t>П</w:t>
      </w:r>
      <w:r w:rsidRPr="00081A32">
        <w:rPr>
          <w:rFonts w:ascii="Times New Roman" w:eastAsia="Calibri" w:hAnsi="Times New Roman" w:cs="Times New Roman"/>
          <w:sz w:val="16"/>
          <w:szCs w:val="16"/>
        </w:rPr>
        <w:t xml:space="preserve">риложение </w:t>
      </w:r>
      <w:r w:rsidRPr="00081A32">
        <w:rPr>
          <w:rFonts w:ascii="Times New Roman" w:eastAsia="Calibri" w:hAnsi="Times New Roman" w:cs="Times New Roman"/>
          <w:sz w:val="16"/>
          <w:szCs w:val="16"/>
        </w:rPr>
        <w:br/>
        <w:t xml:space="preserve">к подпрограмме «Развитие культуры </w:t>
      </w:r>
      <w:r w:rsidRPr="00081A32">
        <w:rPr>
          <w:rFonts w:ascii="Times New Roman" w:eastAsia="Calibri" w:hAnsi="Times New Roman" w:cs="Times New Roman"/>
          <w:sz w:val="16"/>
          <w:szCs w:val="16"/>
        </w:rPr>
        <w:br/>
        <w:t xml:space="preserve">в Шумерлинском муниципальном округе» муниципальной программы  </w:t>
      </w:r>
    </w:p>
    <w:p w:rsidR="00081A32" w:rsidRPr="00081A32" w:rsidRDefault="00081A32" w:rsidP="00081A32">
      <w:pPr>
        <w:autoSpaceDE w:val="0"/>
        <w:autoSpaceDN w:val="0"/>
        <w:adjustRightInd w:val="0"/>
        <w:spacing w:after="0" w:line="240" w:lineRule="auto"/>
        <w:jc w:val="right"/>
        <w:rPr>
          <w:rFonts w:ascii="Times New Roman" w:eastAsia="Calibri" w:hAnsi="Times New Roman" w:cs="Times New Roman"/>
          <w:color w:val="C00000"/>
          <w:sz w:val="16"/>
          <w:szCs w:val="16"/>
        </w:rPr>
      </w:pPr>
      <w:r w:rsidRPr="00081A32">
        <w:rPr>
          <w:rFonts w:ascii="Times New Roman" w:eastAsia="Calibri" w:hAnsi="Times New Roman" w:cs="Times New Roman"/>
          <w:sz w:val="16"/>
          <w:szCs w:val="16"/>
        </w:rPr>
        <w:t>Шумерлинского муниципального округа «Развитие культуры и туризма»</w:t>
      </w:r>
      <w:r w:rsidRPr="00081A32">
        <w:rPr>
          <w:rFonts w:ascii="Times New Roman" w:eastAsia="Calibri" w:hAnsi="Times New Roman" w:cs="Times New Roman"/>
          <w:color w:val="C00000"/>
          <w:sz w:val="16"/>
          <w:szCs w:val="16"/>
        </w:rPr>
        <w:t xml:space="preserve"> </w:t>
      </w:r>
      <w:r w:rsidRPr="00081A32">
        <w:rPr>
          <w:rFonts w:ascii="Times New Roman" w:eastAsia="Calibri" w:hAnsi="Times New Roman" w:cs="Times New Roman"/>
          <w:color w:val="C00000"/>
          <w:sz w:val="16"/>
          <w:szCs w:val="16"/>
        </w:rPr>
        <w:br/>
      </w:r>
    </w:p>
    <w:p w:rsidR="00081A32" w:rsidRPr="00081A32" w:rsidRDefault="00081A32" w:rsidP="00081A32">
      <w:pPr>
        <w:autoSpaceDE w:val="0"/>
        <w:autoSpaceDN w:val="0"/>
        <w:adjustRightInd w:val="0"/>
        <w:spacing w:after="0" w:line="240" w:lineRule="auto"/>
        <w:jc w:val="center"/>
        <w:rPr>
          <w:rFonts w:ascii="Times New Roman" w:eastAsia="Calibri" w:hAnsi="Times New Roman" w:cs="Times New Roman"/>
          <w:color w:val="C00000"/>
          <w:sz w:val="16"/>
          <w:szCs w:val="16"/>
        </w:rPr>
      </w:pPr>
    </w:p>
    <w:p w:rsidR="00081A32" w:rsidRPr="00081A32" w:rsidRDefault="00081A32" w:rsidP="00081A32">
      <w:pPr>
        <w:spacing w:after="0" w:line="240" w:lineRule="auto"/>
        <w:jc w:val="center"/>
        <w:rPr>
          <w:rFonts w:ascii="Times New Roman" w:eastAsia="Calibri" w:hAnsi="Times New Roman" w:cs="Times New Roman"/>
          <w:b/>
          <w:bCs/>
          <w:sz w:val="16"/>
          <w:szCs w:val="16"/>
        </w:rPr>
      </w:pPr>
      <w:r w:rsidRPr="00081A32">
        <w:rPr>
          <w:rFonts w:ascii="Times New Roman" w:eastAsia="Calibri" w:hAnsi="Times New Roman" w:cs="Times New Roman"/>
          <w:b/>
          <w:bCs/>
          <w:sz w:val="16"/>
          <w:szCs w:val="16"/>
        </w:rPr>
        <w:t>РЕСУРСНОЕ ОБЕСПЕЧЕНИЕ</w:t>
      </w:r>
      <w:r w:rsidRPr="00081A32">
        <w:rPr>
          <w:rFonts w:ascii="Times New Roman" w:eastAsia="Calibri" w:hAnsi="Times New Roman" w:cs="Times New Roman"/>
          <w:b/>
          <w:bCs/>
          <w:sz w:val="16"/>
          <w:szCs w:val="16"/>
        </w:rPr>
        <w:br/>
        <w:t xml:space="preserve">реализации подпрограммы «Развитие культуры в Шумерлинском муниципальном округе» </w:t>
      </w:r>
    </w:p>
    <w:p w:rsidR="00081A32" w:rsidRPr="00081A32" w:rsidRDefault="00081A32" w:rsidP="00081A32">
      <w:pPr>
        <w:spacing w:after="0" w:line="240" w:lineRule="auto"/>
        <w:jc w:val="center"/>
        <w:rPr>
          <w:rFonts w:ascii="Times New Roman" w:eastAsia="Calibri" w:hAnsi="Times New Roman" w:cs="Times New Roman"/>
          <w:b/>
          <w:bCs/>
          <w:sz w:val="16"/>
          <w:szCs w:val="16"/>
        </w:rPr>
      </w:pPr>
      <w:r w:rsidRPr="00081A32">
        <w:rPr>
          <w:rFonts w:ascii="Times New Roman" w:eastAsia="Calibri" w:hAnsi="Times New Roman" w:cs="Times New Roman"/>
          <w:b/>
          <w:bCs/>
          <w:sz w:val="16"/>
          <w:szCs w:val="16"/>
        </w:rPr>
        <w:t>муниципальной программы</w:t>
      </w:r>
      <w:r w:rsidRPr="00081A32">
        <w:rPr>
          <w:rFonts w:ascii="Times New Roman" w:eastAsia="Calibri" w:hAnsi="Times New Roman" w:cs="Times New Roman"/>
          <w:b/>
          <w:bCs/>
          <w:sz w:val="16"/>
          <w:szCs w:val="16"/>
        </w:rPr>
        <w:br/>
        <w:t xml:space="preserve">Шумерлинского муниципального округа «Развитие культуры и туризма» за счет всех источников финансирования </w:t>
      </w:r>
    </w:p>
    <w:p w:rsidR="00081A32" w:rsidRPr="00081A32" w:rsidRDefault="00081A32" w:rsidP="00081A32">
      <w:pPr>
        <w:spacing w:after="0" w:line="240" w:lineRule="auto"/>
        <w:jc w:val="center"/>
        <w:rPr>
          <w:rFonts w:ascii="Times New Roman" w:eastAsia="Calibri" w:hAnsi="Times New Roman" w:cs="Times New Roman"/>
          <w:b/>
          <w:bCs/>
          <w:sz w:val="16"/>
          <w:szCs w:val="16"/>
        </w:rPr>
      </w:pPr>
    </w:p>
    <w:tbl>
      <w:tblPr>
        <w:tblW w:w="15749" w:type="dxa"/>
        <w:tblInd w:w="-49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1134"/>
        <w:gridCol w:w="850"/>
        <w:gridCol w:w="1276"/>
        <w:gridCol w:w="426"/>
        <w:gridCol w:w="567"/>
        <w:gridCol w:w="708"/>
        <w:gridCol w:w="567"/>
        <w:gridCol w:w="1276"/>
        <w:gridCol w:w="992"/>
        <w:gridCol w:w="851"/>
        <w:gridCol w:w="850"/>
        <w:gridCol w:w="851"/>
        <w:gridCol w:w="1134"/>
        <w:gridCol w:w="850"/>
        <w:gridCol w:w="851"/>
        <w:gridCol w:w="850"/>
        <w:gridCol w:w="974"/>
      </w:tblGrid>
      <w:tr w:rsidR="00081A32" w:rsidRPr="00081A32" w:rsidTr="0000510D">
        <w:tc>
          <w:tcPr>
            <w:tcW w:w="742" w:type="dxa"/>
            <w:vMerge w:val="restart"/>
            <w:tcBorders>
              <w:bottom w:val="nil"/>
            </w:tcBorders>
            <w:shd w:val="clear" w:color="auto" w:fill="auto"/>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Статус</w:t>
            </w:r>
          </w:p>
        </w:tc>
        <w:tc>
          <w:tcPr>
            <w:tcW w:w="1134" w:type="dxa"/>
            <w:vMerge w:val="restart"/>
            <w:tcBorders>
              <w:bottom w:val="nil"/>
            </w:tcBorders>
            <w:shd w:val="clear" w:color="auto" w:fill="auto"/>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Наименование подпрограммы муниципальной программы Шумерлинского муниципального округ (основного мероприятия, мероприятия)</w:t>
            </w:r>
          </w:p>
        </w:tc>
        <w:tc>
          <w:tcPr>
            <w:tcW w:w="850" w:type="dxa"/>
            <w:vMerge w:val="restart"/>
            <w:tcBorders>
              <w:bottom w:val="nil"/>
            </w:tcBorders>
            <w:shd w:val="clear" w:color="auto" w:fill="auto"/>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Задача подпрограммы муниципальной программы Шумерлинского муниципального округа</w:t>
            </w:r>
          </w:p>
        </w:tc>
        <w:tc>
          <w:tcPr>
            <w:tcW w:w="1276" w:type="dxa"/>
            <w:vMerge w:val="restart"/>
            <w:tcBorders>
              <w:bottom w:val="nil"/>
            </w:tcBorders>
            <w:shd w:val="clear" w:color="auto" w:fill="auto"/>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соисполнители, участники</w:t>
            </w:r>
          </w:p>
        </w:tc>
        <w:tc>
          <w:tcPr>
            <w:tcW w:w="2268" w:type="dxa"/>
            <w:gridSpan w:val="4"/>
            <w:tcBorders>
              <w:bottom w:val="single" w:sz="4" w:space="0" w:color="auto"/>
            </w:tcBorders>
            <w:shd w:val="clear" w:color="auto" w:fill="auto"/>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Код </w:t>
            </w:r>
            <w:proofErr w:type="gramStart"/>
            <w:r w:rsidRPr="00081A32">
              <w:rPr>
                <w:rFonts w:ascii="Times New Roman" w:eastAsia="Calibri" w:hAnsi="Times New Roman" w:cs="Times New Roman"/>
                <w:sz w:val="16"/>
                <w:szCs w:val="16"/>
              </w:rPr>
              <w:t>бюджетной</w:t>
            </w:r>
            <w:proofErr w:type="gramEnd"/>
            <w:r w:rsidRPr="00081A32">
              <w:rPr>
                <w:rFonts w:ascii="Times New Roman" w:eastAsia="Calibri" w:hAnsi="Times New Roman" w:cs="Times New Roman"/>
                <w:sz w:val="16"/>
                <w:szCs w:val="16"/>
              </w:rPr>
              <w:t xml:space="preserve"> </w:t>
            </w:r>
          </w:p>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классификации</w:t>
            </w:r>
          </w:p>
        </w:tc>
        <w:tc>
          <w:tcPr>
            <w:tcW w:w="1276" w:type="dxa"/>
            <w:vMerge w:val="restart"/>
            <w:tcBorders>
              <w:bottom w:val="nil"/>
            </w:tcBorders>
            <w:shd w:val="clear" w:color="auto" w:fill="auto"/>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Источники финансирования</w:t>
            </w:r>
          </w:p>
        </w:tc>
        <w:tc>
          <w:tcPr>
            <w:tcW w:w="8203" w:type="dxa"/>
            <w:gridSpan w:val="9"/>
            <w:tcBorders>
              <w:bottom w:val="single" w:sz="4" w:space="0" w:color="auto"/>
            </w:tcBorders>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Расходы по годам, тыс. рублей</w:t>
            </w:r>
          </w:p>
        </w:tc>
      </w:tr>
      <w:tr w:rsidR="00081A32" w:rsidRPr="00081A32" w:rsidTr="0000510D">
        <w:tc>
          <w:tcPr>
            <w:tcW w:w="742" w:type="dxa"/>
            <w:vMerge/>
            <w:tcBorders>
              <w:bottom w:val="nil"/>
            </w:tcBorders>
            <w:shd w:val="clear" w:color="auto" w:fill="auto"/>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34" w:type="dxa"/>
            <w:vMerge/>
            <w:tcBorders>
              <w:bottom w:val="nil"/>
            </w:tcBorders>
            <w:shd w:val="clear" w:color="auto" w:fill="auto"/>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0" w:type="dxa"/>
            <w:vMerge/>
            <w:tcBorders>
              <w:bottom w:val="nil"/>
            </w:tcBorders>
            <w:shd w:val="clear" w:color="auto" w:fill="auto"/>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6" w:type="dxa"/>
            <w:vMerge/>
            <w:tcBorders>
              <w:bottom w:val="nil"/>
            </w:tcBorders>
            <w:shd w:val="clear" w:color="auto" w:fill="auto"/>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Borders>
              <w:bottom w:val="nil"/>
            </w:tcBorders>
            <w:shd w:val="clear" w:color="auto" w:fill="auto"/>
            <w:tcMar>
              <w:top w:w="0" w:type="dxa"/>
              <w:bottom w:w="0" w:type="dxa"/>
            </w:tcMar>
            <w:textDirection w:val="btLr"/>
            <w:vAlign w:val="center"/>
          </w:tcPr>
          <w:p w:rsidR="00081A32" w:rsidRPr="00081A32" w:rsidRDefault="00081A32" w:rsidP="00081A32">
            <w:pPr>
              <w:widowControl w:val="0"/>
              <w:autoSpaceDE w:val="0"/>
              <w:autoSpaceDN w:val="0"/>
              <w:adjustRightInd w:val="0"/>
              <w:spacing w:after="0" w:line="240" w:lineRule="auto"/>
              <w:ind w:right="-57" w:firstLine="720"/>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главный распорядитель бюджетных средств</w:t>
            </w:r>
          </w:p>
        </w:tc>
        <w:tc>
          <w:tcPr>
            <w:tcW w:w="567" w:type="dxa"/>
            <w:tcBorders>
              <w:bottom w:val="nil"/>
            </w:tcBorders>
            <w:shd w:val="clear" w:color="auto" w:fill="auto"/>
            <w:tcMar>
              <w:top w:w="0" w:type="dxa"/>
              <w:bottom w:w="0" w:type="dxa"/>
            </w:tcMar>
            <w:textDirection w:val="btLr"/>
            <w:vAlign w:val="center"/>
          </w:tcPr>
          <w:p w:rsidR="00081A32" w:rsidRPr="00081A32" w:rsidRDefault="00081A32" w:rsidP="00081A32">
            <w:pPr>
              <w:widowControl w:val="0"/>
              <w:autoSpaceDE w:val="0"/>
              <w:autoSpaceDN w:val="0"/>
              <w:adjustRightInd w:val="0"/>
              <w:spacing w:after="0" w:line="240" w:lineRule="auto"/>
              <w:ind w:right="-57" w:firstLine="720"/>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раздел, подраздел</w:t>
            </w:r>
          </w:p>
        </w:tc>
        <w:tc>
          <w:tcPr>
            <w:tcW w:w="708" w:type="dxa"/>
            <w:tcBorders>
              <w:bottom w:val="nil"/>
            </w:tcBorders>
            <w:shd w:val="clear" w:color="auto" w:fill="auto"/>
            <w:tcMar>
              <w:top w:w="0" w:type="dxa"/>
              <w:bottom w:w="0" w:type="dxa"/>
            </w:tcMar>
            <w:textDirection w:val="btLr"/>
            <w:vAlign w:val="center"/>
          </w:tcPr>
          <w:p w:rsidR="00081A32" w:rsidRPr="00081A32" w:rsidRDefault="00081A32" w:rsidP="00081A32">
            <w:pPr>
              <w:widowControl w:val="0"/>
              <w:autoSpaceDE w:val="0"/>
              <w:autoSpaceDN w:val="0"/>
              <w:adjustRightInd w:val="0"/>
              <w:spacing w:after="0" w:line="240" w:lineRule="auto"/>
              <w:ind w:right="-57" w:firstLine="720"/>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целевая статья </w:t>
            </w:r>
          </w:p>
          <w:p w:rsidR="00081A32" w:rsidRPr="00081A32" w:rsidRDefault="00081A32" w:rsidP="00081A32">
            <w:pPr>
              <w:widowControl w:val="0"/>
              <w:autoSpaceDE w:val="0"/>
              <w:autoSpaceDN w:val="0"/>
              <w:adjustRightInd w:val="0"/>
              <w:spacing w:after="0" w:line="240" w:lineRule="auto"/>
              <w:ind w:right="-57" w:firstLine="720"/>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расходов</w:t>
            </w:r>
          </w:p>
        </w:tc>
        <w:tc>
          <w:tcPr>
            <w:tcW w:w="567" w:type="dxa"/>
            <w:tcBorders>
              <w:bottom w:val="nil"/>
            </w:tcBorders>
            <w:shd w:val="clear" w:color="auto" w:fill="auto"/>
            <w:tcMar>
              <w:top w:w="0" w:type="dxa"/>
              <w:bottom w:w="0" w:type="dxa"/>
            </w:tcMar>
            <w:textDirection w:val="btLr"/>
            <w:vAlign w:val="center"/>
          </w:tcPr>
          <w:p w:rsidR="00081A32" w:rsidRPr="00081A32" w:rsidRDefault="00081A32" w:rsidP="00081A32">
            <w:pPr>
              <w:widowControl w:val="0"/>
              <w:autoSpaceDE w:val="0"/>
              <w:autoSpaceDN w:val="0"/>
              <w:adjustRightInd w:val="0"/>
              <w:spacing w:after="0" w:line="240" w:lineRule="auto"/>
              <w:ind w:right="-57" w:firstLine="720"/>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 xml:space="preserve">группа (подгруппа) </w:t>
            </w:r>
          </w:p>
          <w:p w:rsidR="00081A32" w:rsidRPr="00081A32" w:rsidRDefault="00081A32" w:rsidP="00081A32">
            <w:pPr>
              <w:widowControl w:val="0"/>
              <w:autoSpaceDE w:val="0"/>
              <w:autoSpaceDN w:val="0"/>
              <w:adjustRightInd w:val="0"/>
              <w:spacing w:after="0" w:line="240" w:lineRule="auto"/>
              <w:ind w:right="-57" w:firstLine="720"/>
              <w:jc w:val="center"/>
              <w:rPr>
                <w:rFonts w:ascii="Times New Roman" w:eastAsia="Times New Roman" w:hAnsi="Times New Roman" w:cs="Times New Roman"/>
                <w:sz w:val="16"/>
                <w:szCs w:val="16"/>
              </w:rPr>
            </w:pPr>
            <w:r w:rsidRPr="00081A32">
              <w:rPr>
                <w:rFonts w:ascii="Times New Roman" w:eastAsia="Times New Roman" w:hAnsi="Times New Roman" w:cs="Times New Roman"/>
                <w:sz w:val="16"/>
                <w:szCs w:val="16"/>
              </w:rPr>
              <w:t>вида расходов</w:t>
            </w:r>
          </w:p>
        </w:tc>
        <w:tc>
          <w:tcPr>
            <w:tcW w:w="1276" w:type="dxa"/>
            <w:vMerge/>
            <w:tcBorders>
              <w:bottom w:val="nil"/>
            </w:tcBorders>
            <w:shd w:val="clear" w:color="auto" w:fill="auto"/>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992" w:type="dxa"/>
            <w:tcBorders>
              <w:bottom w:val="nil"/>
            </w:tcBorders>
            <w:shd w:val="clear" w:color="auto" w:fill="auto"/>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2022</w:t>
            </w:r>
          </w:p>
        </w:tc>
        <w:tc>
          <w:tcPr>
            <w:tcW w:w="851" w:type="dxa"/>
            <w:tcBorders>
              <w:bottom w:val="nil"/>
            </w:tcBorders>
            <w:shd w:val="clear" w:color="auto" w:fill="auto"/>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2023</w:t>
            </w:r>
          </w:p>
        </w:tc>
        <w:tc>
          <w:tcPr>
            <w:tcW w:w="850" w:type="dxa"/>
            <w:tcBorders>
              <w:bottom w:val="nil"/>
            </w:tcBorders>
            <w:shd w:val="clear" w:color="auto" w:fill="auto"/>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2024</w:t>
            </w:r>
          </w:p>
        </w:tc>
        <w:tc>
          <w:tcPr>
            <w:tcW w:w="851" w:type="dxa"/>
            <w:tcBorders>
              <w:bottom w:val="nil"/>
            </w:tcBorders>
            <w:shd w:val="clear" w:color="auto" w:fill="auto"/>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2025</w:t>
            </w:r>
          </w:p>
        </w:tc>
        <w:tc>
          <w:tcPr>
            <w:tcW w:w="1134" w:type="dxa"/>
            <w:tcBorders>
              <w:bottom w:val="nil"/>
            </w:tcBorders>
            <w:shd w:val="clear" w:color="auto" w:fill="auto"/>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2026</w:t>
            </w:r>
          </w:p>
        </w:tc>
        <w:tc>
          <w:tcPr>
            <w:tcW w:w="850" w:type="dxa"/>
            <w:tcBorders>
              <w:bottom w:val="nil"/>
            </w:tcBorders>
            <w:shd w:val="clear" w:color="auto" w:fill="auto"/>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2027</w:t>
            </w:r>
          </w:p>
        </w:tc>
        <w:tc>
          <w:tcPr>
            <w:tcW w:w="851" w:type="dxa"/>
            <w:tcBorders>
              <w:bottom w:val="nil"/>
            </w:tcBorders>
            <w:shd w:val="clear" w:color="auto" w:fill="auto"/>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2028</w:t>
            </w:r>
          </w:p>
        </w:tc>
        <w:tc>
          <w:tcPr>
            <w:tcW w:w="850" w:type="dxa"/>
            <w:tcBorders>
              <w:bottom w:val="nil"/>
            </w:tcBorders>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2029</w:t>
            </w:r>
          </w:p>
        </w:tc>
        <w:tc>
          <w:tcPr>
            <w:tcW w:w="974" w:type="dxa"/>
            <w:tcBorders>
              <w:bottom w:val="nil"/>
            </w:tcBorders>
            <w:shd w:val="clear" w:color="auto" w:fill="auto"/>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2030–2035</w:t>
            </w:r>
          </w:p>
        </w:tc>
      </w:tr>
    </w:tbl>
    <w:p w:rsidR="00081A32" w:rsidRPr="00081A32" w:rsidRDefault="00081A32" w:rsidP="00081A32">
      <w:pPr>
        <w:widowControl w:val="0"/>
        <w:suppressAutoHyphens/>
        <w:spacing w:after="0" w:line="240" w:lineRule="auto"/>
        <w:rPr>
          <w:rFonts w:ascii="Times New Roman" w:eastAsia="Calibri" w:hAnsi="Times New Roman" w:cs="Times New Roman"/>
          <w:sz w:val="16"/>
          <w:szCs w:val="16"/>
        </w:rPr>
      </w:pPr>
    </w:p>
    <w:tbl>
      <w:tblPr>
        <w:tblW w:w="15735" w:type="dxa"/>
        <w:tblInd w:w="-74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154"/>
        <w:gridCol w:w="851"/>
        <w:gridCol w:w="1275"/>
        <w:gridCol w:w="426"/>
        <w:gridCol w:w="567"/>
        <w:gridCol w:w="567"/>
        <w:gridCol w:w="141"/>
        <w:gridCol w:w="142"/>
        <w:gridCol w:w="142"/>
        <w:gridCol w:w="283"/>
        <w:gridCol w:w="284"/>
        <w:gridCol w:w="992"/>
        <w:gridCol w:w="851"/>
        <w:gridCol w:w="141"/>
        <w:gridCol w:w="142"/>
        <w:gridCol w:w="709"/>
        <w:gridCol w:w="142"/>
        <w:gridCol w:w="141"/>
        <w:gridCol w:w="567"/>
        <w:gridCol w:w="142"/>
        <w:gridCol w:w="709"/>
        <w:gridCol w:w="142"/>
        <w:gridCol w:w="708"/>
        <w:gridCol w:w="284"/>
        <w:gridCol w:w="567"/>
        <w:gridCol w:w="283"/>
        <w:gridCol w:w="142"/>
        <w:gridCol w:w="709"/>
        <w:gridCol w:w="142"/>
        <w:gridCol w:w="708"/>
        <w:gridCol w:w="709"/>
      </w:tblGrid>
      <w:tr w:rsidR="00081A32" w:rsidRPr="00081A32" w:rsidTr="0000510D">
        <w:trPr>
          <w:tblHeader/>
        </w:trPr>
        <w:tc>
          <w:tcPr>
            <w:tcW w:w="973"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w:t>
            </w:r>
          </w:p>
        </w:tc>
        <w:tc>
          <w:tcPr>
            <w:tcW w:w="1154"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851"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1275"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w:t>
            </w:r>
          </w:p>
        </w:tc>
        <w:tc>
          <w:tcPr>
            <w:tcW w:w="426"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567"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w:t>
            </w:r>
          </w:p>
        </w:tc>
        <w:tc>
          <w:tcPr>
            <w:tcW w:w="708"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567" w:type="dxa"/>
            <w:gridSpan w:val="3"/>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w:t>
            </w:r>
          </w:p>
        </w:tc>
        <w:tc>
          <w:tcPr>
            <w:tcW w:w="1276"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14</w:t>
            </w:r>
          </w:p>
        </w:tc>
        <w:tc>
          <w:tcPr>
            <w:tcW w:w="850"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w:t>
            </w:r>
          </w:p>
        </w:tc>
        <w:tc>
          <w:tcPr>
            <w:tcW w:w="850" w:type="dxa"/>
            <w:gridSpan w:val="2"/>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18</w:t>
            </w: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Под</w:t>
            </w:r>
            <w:r w:rsidRPr="00081A32">
              <w:rPr>
                <w:rFonts w:ascii="Times New Roman" w:eastAsia="Calibri" w:hAnsi="Times New Roman" w:cs="Times New Roman"/>
                <w:sz w:val="16"/>
                <w:szCs w:val="16"/>
              </w:rPr>
              <w:softHyphen/>
              <w:t>программа 1</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культуры в Шумерлинском муниципальном округе»</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992"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30589,2</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27657,3</w:t>
            </w:r>
          </w:p>
        </w:tc>
        <w:tc>
          <w:tcPr>
            <w:tcW w:w="850"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28086,0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28217,0</w:t>
            </w:r>
          </w:p>
        </w:tc>
        <w:tc>
          <w:tcPr>
            <w:tcW w:w="1134"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28217,1</w:t>
            </w:r>
          </w:p>
        </w:tc>
        <w:tc>
          <w:tcPr>
            <w:tcW w:w="850"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28222,2</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28322,1</w:t>
            </w:r>
          </w:p>
        </w:tc>
        <w:tc>
          <w:tcPr>
            <w:tcW w:w="850" w:type="dxa"/>
            <w:gridSpan w:val="2"/>
          </w:tcPr>
          <w:p w:rsidR="00081A32" w:rsidRPr="00081A32" w:rsidRDefault="00081A32" w:rsidP="00081A32">
            <w:pPr>
              <w:spacing w:after="0" w:line="240" w:lineRule="auto"/>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28322,3</w:t>
            </w:r>
          </w:p>
        </w:tc>
        <w:tc>
          <w:tcPr>
            <w:tcW w:w="709" w:type="dxa"/>
          </w:tcPr>
          <w:p w:rsidR="00081A32" w:rsidRPr="00081A32" w:rsidRDefault="00081A32" w:rsidP="00081A32">
            <w:pPr>
              <w:spacing w:after="0" w:line="240" w:lineRule="auto"/>
              <w:jc w:val="center"/>
              <w:rPr>
                <w:rFonts w:ascii="Times New Roman" w:eastAsia="Calibri" w:hAnsi="Times New Roman" w:cs="Times New Roman"/>
                <w:b/>
                <w:sz w:val="16"/>
                <w:szCs w:val="16"/>
                <w:lang w:val="en-US"/>
              </w:rPr>
            </w:pPr>
            <w:r w:rsidRPr="00081A32">
              <w:rPr>
                <w:rFonts w:ascii="Times New Roman" w:eastAsia="Calibri" w:hAnsi="Times New Roman" w:cs="Times New Roman"/>
                <w:b/>
                <w:sz w:val="16"/>
                <w:szCs w:val="16"/>
              </w:rPr>
              <w:t>178344,6</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190,8</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1134"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850" w:type="dxa"/>
            <w:gridSpan w:val="2"/>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70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732,0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647,9</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646,0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1134"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850" w:type="dxa"/>
            <w:gridSpan w:val="2"/>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3900,0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29297,</w:t>
            </w:r>
            <w:r w:rsidRPr="00081A32">
              <w:rPr>
                <w:rFonts w:ascii="Times New Roman" w:eastAsia="Calibri" w:hAnsi="Times New Roman" w:cs="Times New Roman"/>
                <w:sz w:val="16"/>
                <w:szCs w:val="16"/>
                <w:lang w:val="en-US"/>
              </w:rPr>
              <w:t>4</w:t>
            </w:r>
          </w:p>
        </w:tc>
        <w:tc>
          <w:tcPr>
            <w:tcW w:w="851" w:type="dxa"/>
            <w:gridSpan w:val="2"/>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26269,4</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26890,0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26900,0</w:t>
            </w:r>
          </w:p>
        </w:tc>
        <w:tc>
          <w:tcPr>
            <w:tcW w:w="1134"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26900,1</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26900,2</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27000,1</w:t>
            </w:r>
          </w:p>
        </w:tc>
        <w:tc>
          <w:tcPr>
            <w:tcW w:w="850" w:type="dxa"/>
            <w:gridSpan w:val="2"/>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27000,3</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170412,6</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0"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1134"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0" w:type="dxa"/>
            <w:gridSpan w:val="2"/>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3300,0</w:t>
            </w:r>
          </w:p>
        </w:tc>
      </w:tr>
      <w:tr w:rsidR="00081A32" w:rsidRPr="00081A32" w:rsidTr="0000510D">
        <w:tc>
          <w:tcPr>
            <w:tcW w:w="15735" w:type="dxa"/>
            <w:gridSpan w:val="3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sz w:val="16"/>
                <w:szCs w:val="16"/>
              </w:rPr>
            </w:pPr>
          </w:p>
          <w:p w:rsidR="00081A32" w:rsidRPr="00081A32" w:rsidRDefault="00081A32" w:rsidP="00081A32">
            <w:pPr>
              <w:spacing w:after="0" w:line="240" w:lineRule="auto"/>
              <w:ind w:right="-57"/>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081A32" w:rsidRPr="00081A32" w:rsidRDefault="00081A32" w:rsidP="00081A32">
            <w:pPr>
              <w:spacing w:after="0" w:line="240" w:lineRule="auto"/>
              <w:ind w:right="-57"/>
              <w:jc w:val="center"/>
              <w:rPr>
                <w:rFonts w:ascii="Times New Roman" w:eastAsia="Calibri" w:hAnsi="Times New Roman" w:cs="Times New Roman"/>
                <w:b/>
                <w:sz w:val="16"/>
                <w:szCs w:val="16"/>
              </w:rPr>
            </w:pP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w:t>
            </w:r>
            <w:r w:rsidRPr="00081A32">
              <w:rPr>
                <w:rFonts w:ascii="Times New Roman" w:eastAsia="Calibri" w:hAnsi="Times New Roman" w:cs="Times New Roman"/>
                <w:sz w:val="16"/>
                <w:szCs w:val="16"/>
              </w:rPr>
              <w:softHyphen/>
              <w:t>роприя</w:t>
            </w:r>
            <w:r w:rsidRPr="00081A32">
              <w:rPr>
                <w:rFonts w:ascii="Times New Roman" w:eastAsia="Calibri" w:hAnsi="Times New Roman" w:cs="Times New Roman"/>
                <w:sz w:val="16"/>
                <w:szCs w:val="16"/>
              </w:rPr>
              <w:softHyphen/>
              <w:t>тие 1</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Сохранение, использование, популяризация и государственная охрана </w:t>
            </w:r>
            <w:r w:rsidRPr="00081A32">
              <w:rPr>
                <w:rFonts w:ascii="Times New Roman" w:eastAsia="Calibri" w:hAnsi="Times New Roman" w:cs="Times New Roman"/>
                <w:sz w:val="16"/>
                <w:szCs w:val="16"/>
              </w:rPr>
              <w:lastRenderedPageBreak/>
              <w:t>объектов культур</w:t>
            </w:r>
            <w:r w:rsidRPr="00081A32">
              <w:rPr>
                <w:rFonts w:ascii="Times New Roman" w:eastAsia="Calibri" w:hAnsi="Times New Roman" w:cs="Times New Roman"/>
                <w:sz w:val="16"/>
                <w:szCs w:val="16"/>
              </w:rPr>
              <w:softHyphen/>
              <w:t>ного наследия</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 xml:space="preserve">обеспечение сохранности и использования объектов </w:t>
            </w:r>
            <w:r w:rsidRPr="00081A32">
              <w:rPr>
                <w:rFonts w:ascii="Times New Roman" w:eastAsia="Calibri" w:hAnsi="Times New Roman" w:cs="Times New Roman"/>
                <w:sz w:val="16"/>
                <w:szCs w:val="16"/>
              </w:rPr>
              <w:lastRenderedPageBreak/>
              <w:t>культурного наследия</w:t>
            </w:r>
          </w:p>
        </w:tc>
        <w:tc>
          <w:tcPr>
            <w:tcW w:w="1275"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 xml:space="preserve"> </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1276"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Сектор культуры и архивного дела администрации Шумерлинского </w:t>
            </w:r>
            <w:r w:rsidRPr="00081A32">
              <w:rPr>
                <w:rFonts w:ascii="Times New Roman" w:eastAsia="Calibri" w:hAnsi="Times New Roman" w:cs="Times New Roman"/>
                <w:sz w:val="16"/>
                <w:szCs w:val="16"/>
              </w:rPr>
              <w:lastRenderedPageBreak/>
              <w:t>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630"/>
        </w:trPr>
        <w:tc>
          <w:tcPr>
            <w:tcW w:w="973" w:type="dxa"/>
            <w:vMerge/>
            <w:tcBorders>
              <w:bottom w:val="single" w:sz="4" w:space="0" w:color="auto"/>
            </w:tcBorders>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Borders>
              <w:bottom w:val="single" w:sz="4" w:space="0" w:color="auto"/>
            </w:tcBorders>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Borders>
              <w:bottom w:val="single" w:sz="4" w:space="0" w:color="auto"/>
            </w:tcBorders>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Borders>
              <w:bottom w:val="single" w:sz="4" w:space="0" w:color="auto"/>
            </w:tcBorders>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Borders>
              <w:bottom w:val="single" w:sz="4" w:space="0" w:color="auto"/>
            </w:tcBorders>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Borders>
              <w:bottom w:val="single" w:sz="4" w:space="0" w:color="auto"/>
            </w:tcBorders>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Borders>
              <w:bottom w:val="single" w:sz="4" w:space="0" w:color="auto"/>
            </w:tcBorders>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Borders>
              <w:bottom w:val="single" w:sz="4" w:space="0" w:color="auto"/>
            </w:tcBorders>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Borders>
              <w:bottom w:val="single" w:sz="4" w:space="0" w:color="auto"/>
            </w:tcBorders>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2127"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Целевой индикатор и показатель подпрограм</w:t>
            </w:r>
            <w:r w:rsidRPr="00081A32">
              <w:rPr>
                <w:rFonts w:ascii="Times New Roman" w:eastAsia="Calibri" w:hAnsi="Times New Roman" w:cs="Times New Roman"/>
                <w:sz w:val="16"/>
                <w:szCs w:val="16"/>
              </w:rPr>
              <w:softHyphen/>
              <w:t>мы, увязанные с основным мероприятием 1</w:t>
            </w: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roofErr w:type="gramStart"/>
            <w:r w:rsidRPr="00081A32">
              <w:rPr>
                <w:rFonts w:ascii="Times New Roman" w:eastAsia="Calibri" w:hAnsi="Times New Roman" w:cs="Times New Roman"/>
                <w:sz w:val="16"/>
                <w:szCs w:val="16"/>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roofErr w:type="gramEnd"/>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1.1</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Проведение проектно-изыскательских, противоаварийных, консервационных, восста</w:t>
            </w:r>
            <w:r w:rsidRPr="00081A32">
              <w:rPr>
                <w:rFonts w:ascii="Times New Roman" w:eastAsia="Calibri" w:hAnsi="Times New Roman" w:cs="Times New Roman"/>
                <w:sz w:val="16"/>
                <w:szCs w:val="16"/>
              </w:rPr>
              <w:softHyphen/>
              <w:t>новитель</w:t>
            </w:r>
            <w:r w:rsidRPr="00081A32">
              <w:rPr>
                <w:rFonts w:ascii="Times New Roman" w:eastAsia="Calibri" w:hAnsi="Times New Roman" w:cs="Times New Roman"/>
                <w:sz w:val="16"/>
                <w:szCs w:val="16"/>
              </w:rPr>
              <w:softHyphen/>
              <w:t>ных и ремонтно-рес</w:t>
            </w:r>
            <w:r w:rsidRPr="00081A32">
              <w:rPr>
                <w:rFonts w:ascii="Times New Roman" w:eastAsia="Calibri" w:hAnsi="Times New Roman" w:cs="Times New Roman"/>
                <w:sz w:val="16"/>
                <w:szCs w:val="16"/>
              </w:rPr>
              <w:softHyphen/>
              <w:t>таврационных работ на объектах культурного наследия</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1276"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313"/>
        </w:trPr>
        <w:tc>
          <w:tcPr>
            <w:tcW w:w="15735" w:type="dxa"/>
            <w:gridSpan w:val="3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sz w:val="16"/>
                <w:szCs w:val="16"/>
              </w:rPr>
            </w:pPr>
          </w:p>
          <w:p w:rsidR="00081A32" w:rsidRPr="00081A32" w:rsidRDefault="00081A32" w:rsidP="00081A32">
            <w:pPr>
              <w:spacing w:after="0" w:line="240" w:lineRule="auto"/>
              <w:ind w:right="-57"/>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081A32" w:rsidRPr="00081A32" w:rsidRDefault="00081A32" w:rsidP="00081A32">
            <w:pPr>
              <w:spacing w:after="0" w:line="240" w:lineRule="auto"/>
              <w:ind w:right="-57"/>
              <w:jc w:val="center"/>
              <w:rPr>
                <w:rFonts w:ascii="Times New Roman" w:eastAsia="Calibri" w:hAnsi="Times New Roman" w:cs="Times New Roman"/>
                <w:b/>
                <w:sz w:val="16"/>
                <w:szCs w:val="16"/>
              </w:rPr>
            </w:pP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w:t>
            </w:r>
            <w:r w:rsidRPr="00081A32">
              <w:rPr>
                <w:rFonts w:ascii="Times New Roman" w:eastAsia="Calibri" w:hAnsi="Times New Roman" w:cs="Times New Roman"/>
                <w:sz w:val="16"/>
                <w:szCs w:val="16"/>
              </w:rPr>
              <w:softHyphen/>
              <w:t>роприя</w:t>
            </w:r>
            <w:r w:rsidRPr="00081A32">
              <w:rPr>
                <w:rFonts w:ascii="Times New Roman" w:eastAsia="Calibri" w:hAnsi="Times New Roman" w:cs="Times New Roman"/>
                <w:sz w:val="16"/>
                <w:szCs w:val="16"/>
              </w:rPr>
              <w:softHyphen/>
              <w:t>тие 2</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библиотечного дела</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повышение доступности и качества библиотечных услуг</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Сектор культуры и архивного дела администрации Шумерлинского  муниципального округа</w:t>
            </w:r>
          </w:p>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соисполнители – МБУ «Централизованная система библиотечного и архивного дела»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7856,</w:t>
            </w:r>
            <w:r w:rsidRPr="00081A32">
              <w:rPr>
                <w:rFonts w:ascii="Times New Roman" w:eastAsia="Calibri" w:hAnsi="Times New Roman" w:cs="Times New Roman"/>
                <w:sz w:val="16"/>
                <w:szCs w:val="16"/>
                <w:lang w:val="en-US"/>
              </w:rPr>
              <w:t>4</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7856,4</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1134"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992"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7856,5</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7856,5</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7898,5</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50299,8</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Ц41024А410</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611</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7806,</w:t>
            </w:r>
            <w:r w:rsidRPr="00081A32">
              <w:rPr>
                <w:rFonts w:ascii="Times New Roman" w:eastAsia="Calibri" w:hAnsi="Times New Roman" w:cs="Times New Roman"/>
                <w:sz w:val="16"/>
                <w:szCs w:val="16"/>
                <w:lang w:val="en-US"/>
              </w:rPr>
              <w:t>4</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7806,4</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1134"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992"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7806,5</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7806,5</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7848,5</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49999,8</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lang w:val="en-US"/>
              </w:rPr>
              <w:t>50.0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850"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50,0</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1134"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92"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708"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70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300,0</w:t>
            </w:r>
          </w:p>
        </w:tc>
      </w:tr>
      <w:tr w:rsidR="00081A32" w:rsidRPr="00081A32" w:rsidTr="0000510D">
        <w:tc>
          <w:tcPr>
            <w:tcW w:w="2127" w:type="dxa"/>
            <w:gridSpan w:val="2"/>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Прирост посещений общедоступных (публичных) библиотек, а также культурно-массовых мероприятий, проводимых в библиотеках, % по </w:t>
            </w:r>
            <w:r w:rsidRPr="00081A32">
              <w:rPr>
                <w:rFonts w:ascii="Times New Roman" w:eastAsia="Calibri" w:hAnsi="Times New Roman" w:cs="Times New Roman"/>
                <w:color w:val="000000"/>
                <w:sz w:val="16"/>
                <w:szCs w:val="16"/>
              </w:rPr>
              <w:lastRenderedPageBreak/>
              <w:t>отношению к 2018 году</w:t>
            </w:r>
          </w:p>
        </w:tc>
        <w:tc>
          <w:tcPr>
            <w:tcW w:w="851"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lastRenderedPageBreak/>
              <w:t>107,0</w:t>
            </w:r>
          </w:p>
        </w:tc>
        <w:tc>
          <w:tcPr>
            <w:tcW w:w="1134" w:type="dxa"/>
            <w:gridSpan w:val="4"/>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107,1</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107,2</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107,3</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107,4</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107,5</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107,6</w:t>
            </w:r>
          </w:p>
        </w:tc>
        <w:tc>
          <w:tcPr>
            <w:tcW w:w="708"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107,7</w:t>
            </w:r>
          </w:p>
        </w:tc>
        <w:tc>
          <w:tcPr>
            <w:tcW w:w="709" w:type="dxa"/>
          </w:tcPr>
          <w:p w:rsidR="00081A32" w:rsidRPr="00081A32" w:rsidRDefault="00081A32" w:rsidP="00081A32">
            <w:pPr>
              <w:widowControl w:val="0"/>
              <w:autoSpaceDE w:val="0"/>
              <w:autoSpaceDN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109,0</w:t>
            </w:r>
          </w:p>
        </w:tc>
      </w:tr>
      <w:tr w:rsidR="00081A32" w:rsidRPr="00081A32" w:rsidTr="0000510D">
        <w:tc>
          <w:tcPr>
            <w:tcW w:w="2127" w:type="dxa"/>
            <w:gridSpan w:val="2"/>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Количество экземпляров новых поступлений в библиотечные фонды общедоступных библиотек на 1 тыс. человек населения, экземпляров </w:t>
            </w:r>
          </w:p>
        </w:tc>
        <w:tc>
          <w:tcPr>
            <w:tcW w:w="851"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481,0</w:t>
            </w:r>
          </w:p>
        </w:tc>
        <w:tc>
          <w:tcPr>
            <w:tcW w:w="1134" w:type="dxa"/>
            <w:gridSpan w:val="4"/>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150,0</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150,0</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150,3</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150,4</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150,5</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152,0</w:t>
            </w:r>
          </w:p>
        </w:tc>
        <w:tc>
          <w:tcPr>
            <w:tcW w:w="708"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153,0</w:t>
            </w:r>
          </w:p>
        </w:tc>
        <w:tc>
          <w:tcPr>
            <w:tcW w:w="709" w:type="dxa"/>
          </w:tcPr>
          <w:p w:rsidR="00081A32" w:rsidRPr="00081A32" w:rsidRDefault="00081A32" w:rsidP="00081A32">
            <w:pPr>
              <w:widowControl w:val="0"/>
              <w:autoSpaceDE w:val="0"/>
              <w:autoSpaceDN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261,0</w:t>
            </w:r>
          </w:p>
        </w:tc>
      </w:tr>
      <w:tr w:rsidR="00081A32" w:rsidRPr="00081A32" w:rsidTr="0000510D">
        <w:trPr>
          <w:trHeight w:val="533"/>
        </w:trPr>
        <w:tc>
          <w:tcPr>
            <w:tcW w:w="2127" w:type="dxa"/>
            <w:gridSpan w:val="2"/>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autoSpaceDE w:val="0"/>
              <w:autoSpaceDN w:val="0"/>
              <w:adjustRightInd w:val="0"/>
              <w:spacing w:after="0" w:line="240" w:lineRule="auto"/>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посещений общедоступных библиотек (на 1 жителя в год), ед.</w:t>
            </w:r>
          </w:p>
        </w:tc>
        <w:tc>
          <w:tcPr>
            <w:tcW w:w="851"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19,3</w:t>
            </w:r>
          </w:p>
        </w:tc>
        <w:tc>
          <w:tcPr>
            <w:tcW w:w="1134" w:type="dxa"/>
            <w:gridSpan w:val="4"/>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12,1</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12,3</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12,4</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12,5</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12,6</w:t>
            </w:r>
          </w:p>
        </w:tc>
        <w:tc>
          <w:tcPr>
            <w:tcW w:w="708"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12,7</w:t>
            </w:r>
          </w:p>
        </w:tc>
        <w:tc>
          <w:tcPr>
            <w:tcW w:w="709" w:type="dxa"/>
          </w:tcPr>
          <w:p w:rsidR="00081A32" w:rsidRPr="00081A32" w:rsidRDefault="00081A32" w:rsidP="00081A32">
            <w:pPr>
              <w:widowControl w:val="0"/>
              <w:autoSpaceDE w:val="0"/>
              <w:autoSpaceDN w:val="0"/>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12,71</w:t>
            </w: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2.1</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Централизованное комплектование книжных фондов общедоступных библиотек</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ответственный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tabs>
                <w:tab w:val="left" w:pos="225"/>
                <w:tab w:val="center" w:pos="388"/>
              </w:tabs>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p>
        </w:tc>
        <w:tc>
          <w:tcPr>
            <w:tcW w:w="851" w:type="dxa"/>
            <w:gridSpan w:val="4"/>
            <w:tcMar>
              <w:top w:w="0" w:type="dxa"/>
              <w:bottom w:w="0" w:type="dxa"/>
            </w:tcMar>
          </w:tcPr>
          <w:p w:rsidR="00081A32" w:rsidRPr="00081A32" w:rsidRDefault="00081A32" w:rsidP="00081A32">
            <w:pPr>
              <w:spacing w:after="0" w:line="24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2.2</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Проведение мероприятий по информатизации муниципальных общедоступных библиотек и обеспечению сохран</w:t>
            </w:r>
            <w:r w:rsidRPr="00081A32">
              <w:rPr>
                <w:rFonts w:ascii="Times New Roman" w:eastAsia="Calibri" w:hAnsi="Times New Roman" w:cs="Times New Roman"/>
                <w:sz w:val="16"/>
                <w:szCs w:val="16"/>
              </w:rPr>
              <w:softHyphen/>
              <w:t>ности библиотечных фондов</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ответственный исполнитель – Сектор культуры и архивного дела администрации Шумерлинского муниципального округа, </w:t>
            </w:r>
          </w:p>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соисполнитель – МБУ «Централизованная система библиотечного и архивного дела»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2.3</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Обеспечение деятель</w:t>
            </w:r>
            <w:r w:rsidRPr="00081A32">
              <w:rPr>
                <w:rFonts w:ascii="Times New Roman" w:eastAsia="Calibri" w:hAnsi="Times New Roman" w:cs="Times New Roman"/>
                <w:sz w:val="16"/>
                <w:szCs w:val="16"/>
              </w:rPr>
              <w:softHyphen/>
              <w:t>ности муниципальных библиотек</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ответственный исполнитель – Сектор культуры и архивного дела администрации </w:t>
            </w:r>
            <w:r w:rsidRPr="00081A32">
              <w:rPr>
                <w:rFonts w:ascii="Times New Roman" w:eastAsia="Calibri" w:hAnsi="Times New Roman" w:cs="Times New Roman"/>
                <w:sz w:val="16"/>
                <w:szCs w:val="16"/>
              </w:rPr>
              <w:lastRenderedPageBreak/>
              <w:t xml:space="preserve">Шумерлинского муниципального округа, </w:t>
            </w:r>
          </w:p>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соисполнитель – МБУ «Централизованная система библиотечного и архивного дела»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7856,3</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7856,4</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1134"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7856,4</w:t>
            </w:r>
          </w:p>
        </w:tc>
        <w:tc>
          <w:tcPr>
            <w:tcW w:w="992"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7856,5</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7856,5</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7898,5</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50299,8</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республиканский бюджет </w:t>
            </w:r>
            <w:r w:rsidRPr="00081A32">
              <w:rPr>
                <w:rFonts w:ascii="Times New Roman" w:eastAsia="Calibri" w:hAnsi="Times New Roman" w:cs="Times New Roman"/>
                <w:sz w:val="16"/>
                <w:szCs w:val="16"/>
              </w:rPr>
              <w:lastRenderedPageBreak/>
              <w:t>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Ц41024А410</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611</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7806,3</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7806,4</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1134"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7806,4</w:t>
            </w:r>
          </w:p>
        </w:tc>
        <w:tc>
          <w:tcPr>
            <w:tcW w:w="992"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7806,5</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7806,5</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7848,5</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49999,8</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708"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1"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850"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50,0</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1134"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992"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300,0</w:t>
            </w:r>
          </w:p>
        </w:tc>
      </w:tr>
      <w:tr w:rsidR="00081A32" w:rsidRPr="00081A32" w:rsidTr="0000510D">
        <w:trPr>
          <w:trHeight w:val="264"/>
        </w:trPr>
        <w:tc>
          <w:tcPr>
            <w:tcW w:w="15735" w:type="dxa"/>
            <w:gridSpan w:val="3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b/>
                <w:sz w:val="16"/>
                <w:szCs w:val="16"/>
              </w:rPr>
            </w:pPr>
          </w:p>
          <w:p w:rsidR="00081A32" w:rsidRPr="00081A32" w:rsidRDefault="00081A32" w:rsidP="00081A32">
            <w:pPr>
              <w:spacing w:after="0" w:line="230" w:lineRule="auto"/>
              <w:ind w:right="-57"/>
              <w:jc w:val="center"/>
              <w:rPr>
                <w:rFonts w:ascii="Times New Roman" w:eastAsia="Calibri" w:hAnsi="Times New Roman" w:cs="Times New Roman"/>
                <w:b/>
                <w:sz w:val="16"/>
                <w:szCs w:val="16"/>
              </w:rPr>
            </w:pPr>
          </w:p>
          <w:p w:rsidR="00081A32" w:rsidRPr="00081A32" w:rsidRDefault="00081A32" w:rsidP="00081A32">
            <w:pPr>
              <w:spacing w:after="0" w:line="230" w:lineRule="auto"/>
              <w:ind w:right="-57"/>
              <w:jc w:val="center"/>
              <w:rPr>
                <w:rFonts w:ascii="Times New Roman" w:eastAsia="Calibri" w:hAnsi="Times New Roman" w:cs="Times New Roman"/>
                <w:b/>
                <w:sz w:val="16"/>
                <w:szCs w:val="16"/>
              </w:rPr>
            </w:pPr>
          </w:p>
          <w:p w:rsidR="00081A32" w:rsidRPr="00081A32" w:rsidRDefault="00081A32" w:rsidP="00081A32">
            <w:pPr>
              <w:spacing w:after="0" w:line="230" w:lineRule="auto"/>
              <w:ind w:right="-57"/>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081A32" w:rsidRPr="00081A32" w:rsidRDefault="00081A32" w:rsidP="00081A32">
            <w:pPr>
              <w:spacing w:after="0" w:line="230" w:lineRule="auto"/>
              <w:ind w:right="-57"/>
              <w:jc w:val="center"/>
              <w:rPr>
                <w:rFonts w:ascii="Times New Roman" w:eastAsia="Calibri" w:hAnsi="Times New Roman" w:cs="Times New Roman"/>
                <w:b/>
                <w:sz w:val="16"/>
                <w:szCs w:val="16"/>
              </w:rPr>
            </w:pP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w:t>
            </w:r>
            <w:r w:rsidRPr="00081A32">
              <w:rPr>
                <w:rFonts w:ascii="Times New Roman" w:eastAsia="Calibri" w:hAnsi="Times New Roman" w:cs="Times New Roman"/>
                <w:sz w:val="16"/>
                <w:szCs w:val="16"/>
              </w:rPr>
              <w:softHyphen/>
              <w:t>роприя</w:t>
            </w:r>
            <w:r w:rsidRPr="00081A32">
              <w:rPr>
                <w:rFonts w:ascii="Times New Roman" w:eastAsia="Calibri" w:hAnsi="Times New Roman" w:cs="Times New Roman"/>
                <w:sz w:val="16"/>
                <w:szCs w:val="16"/>
              </w:rPr>
              <w:softHyphen/>
              <w:t>тие 3</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Сохранение и развитие народного творчества</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сохранение традиций и создание условий для развития всех видов народного искусства и творчества</w:t>
            </w:r>
          </w:p>
        </w:tc>
        <w:tc>
          <w:tcPr>
            <w:tcW w:w="1275"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Сектор культуры и архивного дела администрации Шумерлинского муниципального округа соисполнитель - МБУ ИРЦК Шумерлинского муниципального округа</w:t>
            </w: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16954,3</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16031,7</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16654,2</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16671,4</w:t>
            </w:r>
          </w:p>
        </w:tc>
        <w:tc>
          <w:tcPr>
            <w:tcW w:w="70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101055,2</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vMerge w:val="restart"/>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92" w:type="dxa"/>
            <w:gridSpan w:val="3"/>
            <w:vMerge w:val="restart"/>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992" w:type="dxa"/>
            <w:gridSpan w:val="4"/>
            <w:vMerge w:val="restart"/>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p w:rsidR="00081A32" w:rsidRPr="00081A32" w:rsidRDefault="00081A32" w:rsidP="00081A32">
            <w:pPr>
              <w:spacing w:after="0" w:line="240" w:lineRule="auto"/>
              <w:jc w:val="center"/>
              <w:rPr>
                <w:rFonts w:ascii="Times New Roman" w:eastAsia="Calibri" w:hAnsi="Times New Roman" w:cs="Times New Roman"/>
                <w:color w:val="000000"/>
                <w:sz w:val="16"/>
                <w:szCs w:val="16"/>
              </w:rPr>
            </w:pPr>
          </w:p>
        </w:tc>
        <w:tc>
          <w:tcPr>
            <w:tcW w:w="709" w:type="dxa"/>
            <w:vMerge w:val="restart"/>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850" w:type="dxa"/>
            <w:gridSpan w:val="2"/>
            <w:vMerge w:val="restart"/>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851" w:type="dxa"/>
            <w:gridSpan w:val="2"/>
            <w:vMerge w:val="restart"/>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1276" w:type="dxa"/>
            <w:gridSpan w:val="4"/>
            <w:vMerge w:val="restart"/>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708"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c>
          <w:tcPr>
            <w:tcW w:w="709" w:type="dxa"/>
            <w:vMerge w:val="restart"/>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p w:rsidR="00081A32" w:rsidRPr="00081A32" w:rsidRDefault="00081A32" w:rsidP="00081A32">
            <w:pPr>
              <w:spacing w:after="0" w:line="240" w:lineRule="auto"/>
              <w:jc w:val="center"/>
              <w:rPr>
                <w:rFonts w:ascii="Times New Roman" w:eastAsia="Calibri" w:hAnsi="Times New Roman" w:cs="Times New Roman"/>
                <w:sz w:val="16"/>
                <w:szCs w:val="16"/>
              </w:rPr>
            </w:pP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992" w:type="dxa"/>
            <w:gridSpan w:val="4"/>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b/>
                <w:color w:val="000000"/>
                <w:sz w:val="16"/>
                <w:szCs w:val="16"/>
              </w:rPr>
            </w:pPr>
          </w:p>
        </w:tc>
        <w:tc>
          <w:tcPr>
            <w:tcW w:w="709" w:type="dxa"/>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850" w:type="dxa"/>
            <w:gridSpan w:val="2"/>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1276" w:type="dxa"/>
            <w:gridSpan w:val="4"/>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708" w:type="dxa"/>
            <w:vMerge/>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709" w:type="dxa"/>
            <w:vMerge/>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b/>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Ц41077А390</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611</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16454,3</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15531,7</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16154,2</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16154,2</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16171,4</w:t>
            </w:r>
          </w:p>
        </w:tc>
        <w:tc>
          <w:tcPr>
            <w:tcW w:w="70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98055,2</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500,0</w:t>
            </w:r>
          </w:p>
        </w:tc>
        <w:tc>
          <w:tcPr>
            <w:tcW w:w="709"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70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3000,0</w:t>
            </w:r>
          </w:p>
        </w:tc>
      </w:tr>
      <w:tr w:rsidR="00081A32" w:rsidRPr="00081A32" w:rsidTr="0000510D">
        <w:tc>
          <w:tcPr>
            <w:tcW w:w="2127" w:type="dxa"/>
            <w:gridSpan w:val="2"/>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Целевые индикаторы и показатели подпрограммы, увязанные с основным мероприятием 4</w:t>
            </w:r>
          </w:p>
        </w:tc>
        <w:tc>
          <w:tcPr>
            <w:tcW w:w="5670" w:type="dxa"/>
            <w:gridSpan w:val="11"/>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Прирост посещений платных культурно-массовых мероприятий клубов, домов культуры, % по отношению к 2018 году</w:t>
            </w:r>
          </w:p>
        </w:tc>
        <w:tc>
          <w:tcPr>
            <w:tcW w:w="851" w:type="dxa"/>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72,0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72,1</w:t>
            </w:r>
          </w:p>
        </w:tc>
        <w:tc>
          <w:tcPr>
            <w:tcW w:w="992" w:type="dxa"/>
            <w:gridSpan w:val="4"/>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709" w:type="dxa"/>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121,0</w:t>
            </w:r>
          </w:p>
        </w:tc>
        <w:tc>
          <w:tcPr>
            <w:tcW w:w="850"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121,1</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123,0</w:t>
            </w:r>
          </w:p>
        </w:tc>
        <w:tc>
          <w:tcPr>
            <w:tcW w:w="1276" w:type="dxa"/>
            <w:gridSpan w:val="4"/>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124,0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125,0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172,0</w:t>
            </w:r>
          </w:p>
        </w:tc>
      </w:tr>
      <w:tr w:rsidR="00081A32" w:rsidRPr="00081A32" w:rsidTr="0000510D">
        <w:tc>
          <w:tcPr>
            <w:tcW w:w="2127" w:type="dxa"/>
            <w:gridSpan w:val="2"/>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Прирост участников клубных формирований, % по отношению к </w:t>
            </w:r>
            <w:r w:rsidRPr="00081A32">
              <w:rPr>
                <w:rFonts w:ascii="Times New Roman" w:eastAsia="Calibri" w:hAnsi="Times New Roman" w:cs="Times New Roman"/>
                <w:color w:val="000000"/>
                <w:sz w:val="16"/>
                <w:szCs w:val="16"/>
              </w:rPr>
              <w:br/>
              <w:t>2018 году</w:t>
            </w:r>
          </w:p>
        </w:tc>
        <w:tc>
          <w:tcPr>
            <w:tcW w:w="851" w:type="dxa"/>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107,5</w:t>
            </w:r>
          </w:p>
        </w:tc>
        <w:tc>
          <w:tcPr>
            <w:tcW w:w="992" w:type="dxa"/>
            <w:gridSpan w:val="4"/>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107,6</w:t>
            </w:r>
          </w:p>
        </w:tc>
        <w:tc>
          <w:tcPr>
            <w:tcW w:w="709" w:type="dxa"/>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107,7</w:t>
            </w:r>
          </w:p>
        </w:tc>
        <w:tc>
          <w:tcPr>
            <w:tcW w:w="850"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107,8</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108,0</w:t>
            </w:r>
          </w:p>
        </w:tc>
        <w:tc>
          <w:tcPr>
            <w:tcW w:w="1276" w:type="dxa"/>
            <w:gridSpan w:val="4"/>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108,1</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108,2</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116,0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3.1</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Создание условий для развития народного творчества и культурно-досуго</w:t>
            </w:r>
            <w:r w:rsidRPr="00081A32">
              <w:rPr>
                <w:rFonts w:ascii="Times New Roman" w:eastAsia="Calibri" w:hAnsi="Times New Roman" w:cs="Times New Roman"/>
                <w:sz w:val="16"/>
                <w:szCs w:val="16"/>
              </w:rPr>
              <w:softHyphen/>
              <w:t>вой деятель</w:t>
            </w:r>
            <w:r w:rsidRPr="00081A32">
              <w:rPr>
                <w:rFonts w:ascii="Times New Roman" w:eastAsia="Calibri" w:hAnsi="Times New Roman" w:cs="Times New Roman"/>
                <w:sz w:val="16"/>
                <w:szCs w:val="16"/>
              </w:rPr>
              <w:softHyphen/>
              <w:t>ности населения</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tc>
        <w:tc>
          <w:tcPr>
            <w:tcW w:w="1275"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Исполнитель - Сектор культуры и архивного дела администрации Шумерлинского муниципального округа, МБУ </w:t>
            </w:r>
            <w:r w:rsidRPr="00081A32">
              <w:rPr>
                <w:rFonts w:ascii="Times New Roman" w:eastAsia="Calibri" w:hAnsi="Times New Roman" w:cs="Times New Roman"/>
                <w:sz w:val="16"/>
                <w:szCs w:val="16"/>
              </w:rPr>
              <w:lastRenderedPageBreak/>
              <w:t>ИРЦК Шумерлинского муниципального округа</w:t>
            </w: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35"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3.2</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Обеспечение деятель</w:t>
            </w:r>
            <w:r w:rsidRPr="00081A32">
              <w:rPr>
                <w:rFonts w:ascii="Times New Roman" w:eastAsia="Calibri" w:hAnsi="Times New Roman" w:cs="Times New Roman"/>
                <w:sz w:val="16"/>
                <w:szCs w:val="16"/>
              </w:rPr>
              <w:softHyphen/>
              <w:t>ности муниципальных учреждений культурно-досугового типа и народного творчества</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Исполнитель Сектор культуры и архивного дела администрации Шумерлинского муниципального округа </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16954,3</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16031,7</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16654,2</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16654,2</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16671,4</w:t>
            </w:r>
          </w:p>
        </w:tc>
        <w:tc>
          <w:tcPr>
            <w:tcW w:w="70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101055,2</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Ц41077А390</w:t>
            </w:r>
          </w:p>
        </w:tc>
        <w:tc>
          <w:tcPr>
            <w:tcW w:w="992" w:type="dxa"/>
            <w:gridSpan w:val="5"/>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611</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16454,3</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15531,7</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16154,2</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16154,2</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16154,2</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16171,4</w:t>
            </w:r>
          </w:p>
        </w:tc>
        <w:tc>
          <w:tcPr>
            <w:tcW w:w="70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98055,2</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92" w:type="dxa"/>
            <w:gridSpan w:val="3"/>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992"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500,0</w:t>
            </w:r>
          </w:p>
        </w:tc>
        <w:tc>
          <w:tcPr>
            <w:tcW w:w="709" w:type="dxa"/>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0"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851" w:type="dxa"/>
            <w:gridSpan w:val="2"/>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1276" w:type="dxa"/>
            <w:gridSpan w:val="4"/>
            <w:tcMar>
              <w:top w:w="0" w:type="dxa"/>
              <w:bottom w:w="0" w:type="dxa"/>
            </w:tcMar>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708"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500,0</w:t>
            </w:r>
          </w:p>
        </w:tc>
        <w:tc>
          <w:tcPr>
            <w:tcW w:w="709" w:type="dxa"/>
          </w:tcPr>
          <w:p w:rsidR="00081A32" w:rsidRPr="00081A32" w:rsidRDefault="00081A32" w:rsidP="00081A32">
            <w:pPr>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3000,0</w:t>
            </w:r>
          </w:p>
        </w:tc>
      </w:tr>
      <w:tr w:rsidR="00081A32" w:rsidRPr="00081A32" w:rsidTr="0000510D">
        <w:tc>
          <w:tcPr>
            <w:tcW w:w="15735" w:type="dxa"/>
            <w:gridSpan w:val="3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sz w:val="16"/>
                <w:szCs w:val="16"/>
              </w:rPr>
            </w:pPr>
          </w:p>
          <w:p w:rsidR="00081A32" w:rsidRPr="00081A32" w:rsidRDefault="00081A32" w:rsidP="00081A32">
            <w:pPr>
              <w:spacing w:after="0" w:line="240" w:lineRule="auto"/>
              <w:ind w:right="-57"/>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w:t>
            </w:r>
            <w:r w:rsidRPr="00081A32">
              <w:rPr>
                <w:rFonts w:ascii="Times New Roman" w:eastAsia="Calibri" w:hAnsi="Times New Roman" w:cs="Times New Roman"/>
                <w:sz w:val="16"/>
                <w:szCs w:val="16"/>
              </w:rPr>
              <w:softHyphen/>
              <w:t>роприя</w:t>
            </w:r>
            <w:r w:rsidRPr="00081A32">
              <w:rPr>
                <w:rFonts w:ascii="Times New Roman" w:eastAsia="Calibri" w:hAnsi="Times New Roman" w:cs="Times New Roman"/>
                <w:sz w:val="16"/>
                <w:szCs w:val="16"/>
              </w:rPr>
              <w:softHyphen/>
              <w:t>тие 4</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Поддержка детского и юношеского творчества</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создание условий и возможностей для всестороннего развития, творческой самореализации, непрерывности образования</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Исполнитель - Сектор культуры и архивного дела администрации Шумерлинского муниципальног округа </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х</w:t>
            </w:r>
          </w:p>
        </w:tc>
        <w:tc>
          <w:tcPr>
            <w:tcW w:w="992" w:type="dxa"/>
            <w:gridSpan w:val="5"/>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2127" w:type="dxa"/>
            <w:gridSpan w:val="2"/>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Целевой индикатор и показатель подпрограммы, </w:t>
            </w:r>
            <w:r w:rsidRPr="00081A32">
              <w:rPr>
                <w:rFonts w:ascii="Times New Roman" w:eastAsia="Calibri" w:hAnsi="Times New Roman" w:cs="Times New Roman"/>
                <w:sz w:val="16"/>
                <w:szCs w:val="16"/>
              </w:rPr>
              <w:lastRenderedPageBreak/>
              <w:t>увязанные с основным мероприятием 5</w:t>
            </w:r>
          </w:p>
        </w:tc>
        <w:tc>
          <w:tcPr>
            <w:tcW w:w="5670" w:type="dxa"/>
            <w:gridSpan w:val="11"/>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 xml:space="preserve">Доля детей, привлекаемых к участию в творческих мероприятиях, в общем числе детей, % </w:t>
            </w:r>
          </w:p>
        </w:tc>
        <w:tc>
          <w:tcPr>
            <w:tcW w:w="851"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23,0</w:t>
            </w:r>
          </w:p>
        </w:tc>
        <w:tc>
          <w:tcPr>
            <w:tcW w:w="1134" w:type="dxa"/>
            <w:gridSpan w:val="4"/>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23,5</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23,4</w:t>
            </w:r>
          </w:p>
        </w:tc>
        <w:tc>
          <w:tcPr>
            <w:tcW w:w="709" w:type="dxa"/>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23,5</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23,5</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23,5</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23,5</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23,5</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23,5</w:t>
            </w:r>
          </w:p>
        </w:tc>
      </w:tr>
      <w:tr w:rsidR="00081A32" w:rsidRPr="00081A32" w:rsidTr="0000510D">
        <w:tc>
          <w:tcPr>
            <w:tcW w:w="15735" w:type="dxa"/>
            <w:gridSpan w:val="3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sz w:val="16"/>
                <w:szCs w:val="16"/>
              </w:rPr>
            </w:pPr>
          </w:p>
          <w:p w:rsidR="00081A32" w:rsidRPr="00081A32" w:rsidRDefault="00081A32" w:rsidP="00081A32">
            <w:pPr>
              <w:spacing w:after="0" w:line="235" w:lineRule="auto"/>
              <w:ind w:right="-57"/>
              <w:jc w:val="center"/>
              <w:rPr>
                <w:rFonts w:ascii="Times New Roman" w:eastAsia="Calibri" w:hAnsi="Times New Roman" w:cs="Times New Roman"/>
                <w:b/>
                <w:sz w:val="16"/>
                <w:szCs w:val="16"/>
              </w:rPr>
            </w:pPr>
            <w:r w:rsidRPr="00081A32">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081A32" w:rsidRPr="00081A32" w:rsidRDefault="00081A32" w:rsidP="00081A32">
            <w:pPr>
              <w:spacing w:after="0" w:line="235" w:lineRule="auto"/>
              <w:ind w:right="-57"/>
              <w:jc w:val="center"/>
              <w:rPr>
                <w:rFonts w:ascii="Times New Roman" w:eastAsia="Calibri" w:hAnsi="Times New Roman" w:cs="Times New Roman"/>
                <w:b/>
                <w:sz w:val="16"/>
                <w:szCs w:val="16"/>
              </w:rPr>
            </w:pPr>
          </w:p>
        </w:tc>
      </w:tr>
      <w:tr w:rsidR="00081A32" w:rsidRPr="00081A32" w:rsidTr="0000510D">
        <w:tc>
          <w:tcPr>
            <w:tcW w:w="973"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w:t>
            </w:r>
            <w:r w:rsidRPr="00081A32">
              <w:rPr>
                <w:rFonts w:ascii="Times New Roman" w:eastAsia="Calibri" w:hAnsi="Times New Roman" w:cs="Times New Roman"/>
                <w:sz w:val="16"/>
                <w:szCs w:val="16"/>
              </w:rPr>
              <w:softHyphen/>
              <w:t>роприя</w:t>
            </w:r>
            <w:r w:rsidRPr="00081A32">
              <w:rPr>
                <w:rFonts w:ascii="Times New Roman" w:eastAsia="Calibri" w:hAnsi="Times New Roman" w:cs="Times New Roman"/>
                <w:sz w:val="16"/>
                <w:szCs w:val="16"/>
              </w:rPr>
              <w:softHyphen/>
              <w:t>тие 5</w:t>
            </w:r>
          </w:p>
        </w:tc>
        <w:tc>
          <w:tcPr>
            <w:tcW w:w="1154" w:type="dxa"/>
            <w:vMerge w:val="restart"/>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Проведение мероприятий в сфере культуры и искусства, архивного дела</w:t>
            </w:r>
          </w:p>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851"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создание условий и возможностей для всестороннего развития, творческой самореализации, непрерывности образования</w:t>
            </w:r>
          </w:p>
        </w:tc>
        <w:tc>
          <w:tcPr>
            <w:tcW w:w="1275"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671"/>
        </w:trPr>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2127" w:type="dxa"/>
            <w:gridSpan w:val="2"/>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Целевые индикаторы и показатели муниципальной программы, подпрограммы, увязанные с основным мероприятием 5</w:t>
            </w:r>
          </w:p>
        </w:tc>
        <w:tc>
          <w:tcPr>
            <w:tcW w:w="5670" w:type="dxa"/>
            <w:gridSpan w:val="11"/>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2127" w:type="dxa"/>
            <w:gridSpan w:val="2"/>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Увеличение числа посещений организаций культуры, % по отношению к 2019 году</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4"/>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15735" w:type="dxa"/>
            <w:gridSpan w:val="3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Цель «Создание условий для сохранения, развития культурного потенциала и формирования единого культурного пространства»</w:t>
            </w:r>
          </w:p>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w:t>
            </w:r>
            <w:r w:rsidRPr="00081A32">
              <w:rPr>
                <w:rFonts w:ascii="Times New Roman" w:eastAsia="Calibri" w:hAnsi="Times New Roman" w:cs="Times New Roman"/>
                <w:sz w:val="16"/>
                <w:szCs w:val="16"/>
              </w:rPr>
              <w:softHyphen/>
              <w:t>роприя</w:t>
            </w:r>
            <w:r w:rsidRPr="00081A32">
              <w:rPr>
                <w:rFonts w:ascii="Times New Roman" w:eastAsia="Calibri" w:hAnsi="Times New Roman" w:cs="Times New Roman"/>
                <w:sz w:val="16"/>
                <w:szCs w:val="16"/>
              </w:rPr>
              <w:softHyphen/>
              <w:t>тие 6</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Развитие муниципальных учреждений культуры</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создание условий для повышения качества и разнообразия услуг, предоставляемых учреждениями культуры населению</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1134" w:type="dxa"/>
            <w:gridSpan w:val="3"/>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2783,1</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873,8</w:t>
            </w:r>
          </w:p>
        </w:tc>
        <w:tc>
          <w:tcPr>
            <w:tcW w:w="850" w:type="dxa"/>
            <w:gridSpan w:val="3"/>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680,0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811,</w:t>
            </w:r>
            <w:r w:rsidRPr="00081A32">
              <w:rPr>
                <w:rFonts w:ascii="Times New Roman" w:eastAsia="Calibri" w:hAnsi="Times New Roman" w:cs="Times New Roman"/>
                <w:sz w:val="16"/>
                <w:szCs w:val="16"/>
                <w:lang w:val="en-US"/>
              </w:rPr>
              <w:t>0</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81</w:t>
            </w:r>
            <w:r w:rsidRPr="00081A32">
              <w:rPr>
                <w:rFonts w:ascii="Times New Roman" w:eastAsia="Calibri" w:hAnsi="Times New Roman" w:cs="Times New Roman"/>
                <w:sz w:val="16"/>
                <w:szCs w:val="16"/>
                <w:lang w:val="en-US"/>
              </w:rPr>
              <w:t>1.1</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8</w:t>
            </w:r>
            <w:r w:rsidRPr="00081A32">
              <w:rPr>
                <w:rFonts w:ascii="Times New Roman" w:eastAsia="Calibri" w:hAnsi="Times New Roman" w:cs="Times New Roman"/>
                <w:sz w:val="16"/>
                <w:szCs w:val="16"/>
                <w:lang w:val="en-US"/>
              </w:rPr>
              <w:t>1</w:t>
            </w:r>
            <w:r w:rsidRPr="00081A32">
              <w:rPr>
                <w:rFonts w:ascii="Times New Roman" w:eastAsia="Calibri" w:hAnsi="Times New Roman" w:cs="Times New Roman"/>
                <w:sz w:val="16"/>
                <w:szCs w:val="16"/>
              </w:rPr>
              <w:t>6,</w:t>
            </w:r>
            <w:r w:rsidRPr="00081A32">
              <w:rPr>
                <w:rFonts w:ascii="Times New Roman" w:eastAsia="Calibri" w:hAnsi="Times New Roman" w:cs="Times New Roman"/>
                <w:sz w:val="16"/>
                <w:szCs w:val="16"/>
                <w:lang w:val="en-US"/>
              </w:rPr>
              <w:t>1</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826,0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lang w:val="en-US"/>
              </w:rPr>
              <w:t>826</w:t>
            </w:r>
            <w:r w:rsidRPr="00081A32">
              <w:rPr>
                <w:rFonts w:ascii="Times New Roman" w:eastAsia="Calibri" w:hAnsi="Times New Roman" w:cs="Times New Roman"/>
                <w:sz w:val="16"/>
                <w:szCs w:val="16"/>
              </w:rPr>
              <w:t>,0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5573,1</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0503</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L</w:t>
            </w:r>
            <w:r w:rsidRPr="00081A32">
              <w:rPr>
                <w:rFonts w:ascii="Times New Roman" w:eastAsia="Calibri" w:hAnsi="Times New Roman" w:cs="Times New Roman"/>
                <w:sz w:val="16"/>
                <w:szCs w:val="16"/>
              </w:rPr>
              <w:t>2990</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244</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94,8</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190,0</w:t>
            </w:r>
          </w:p>
        </w:tc>
        <w:tc>
          <w:tcPr>
            <w:tcW w:w="850" w:type="dxa"/>
            <w:gridSpan w:val="3"/>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120,0</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w:t>
            </w:r>
            <w:r w:rsidRPr="00081A32">
              <w:rPr>
                <w:rFonts w:ascii="Times New Roman" w:eastAsia="Calibri" w:hAnsi="Times New Roman" w:cs="Times New Roman"/>
                <w:sz w:val="16"/>
                <w:szCs w:val="16"/>
                <w:lang w:val="en-US"/>
              </w:rPr>
              <w:t>0</w:t>
            </w:r>
            <w:r w:rsidRPr="00081A32">
              <w:rPr>
                <w:rFonts w:ascii="Times New Roman" w:eastAsia="Calibri" w:hAnsi="Times New Roman" w:cs="Times New Roman"/>
                <w:sz w:val="16"/>
                <w:szCs w:val="16"/>
              </w:rPr>
              <w:t>,0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122,0</w:t>
            </w:r>
          </w:p>
        </w:tc>
        <w:tc>
          <w:tcPr>
            <w:tcW w:w="709" w:type="dxa"/>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732,0</w:t>
            </w:r>
          </w:p>
        </w:tc>
      </w:tr>
      <w:tr w:rsidR="00081A32" w:rsidRPr="00081A32" w:rsidTr="0000510D">
        <w:trPr>
          <w:trHeight w:val="399"/>
        </w:trPr>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0502</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Ц411512990</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244</w:t>
            </w:r>
          </w:p>
        </w:tc>
        <w:tc>
          <w:tcPr>
            <w:tcW w:w="992"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vMerge w:val="restart"/>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851" w:type="dxa"/>
            <w:gridSpan w:val="2"/>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6</w:t>
            </w:r>
            <w:r w:rsidRPr="00081A32">
              <w:rPr>
                <w:rFonts w:ascii="Times New Roman" w:eastAsia="Calibri" w:hAnsi="Times New Roman" w:cs="Times New Roman"/>
                <w:sz w:val="16"/>
                <w:szCs w:val="16"/>
                <w:lang w:val="en-US"/>
              </w:rPr>
              <w:t>47</w:t>
            </w:r>
            <w:r w:rsidRPr="00081A32">
              <w:rPr>
                <w:rFonts w:ascii="Times New Roman" w:eastAsia="Calibri" w:hAnsi="Times New Roman" w:cs="Times New Roman"/>
                <w:sz w:val="16"/>
                <w:szCs w:val="16"/>
              </w:rPr>
              <w:t>,</w:t>
            </w:r>
            <w:r w:rsidRPr="00081A32">
              <w:rPr>
                <w:rFonts w:ascii="Times New Roman" w:eastAsia="Calibri" w:hAnsi="Times New Roman" w:cs="Times New Roman"/>
                <w:sz w:val="16"/>
                <w:szCs w:val="16"/>
                <w:lang w:val="en-US"/>
              </w:rPr>
              <w:t>9</w:t>
            </w:r>
          </w:p>
        </w:tc>
        <w:tc>
          <w:tcPr>
            <w:tcW w:w="850" w:type="dxa"/>
            <w:gridSpan w:val="3"/>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646,0</w:t>
            </w:r>
          </w:p>
        </w:tc>
        <w:tc>
          <w:tcPr>
            <w:tcW w:w="851" w:type="dxa"/>
            <w:gridSpan w:val="2"/>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92" w:type="dxa"/>
            <w:gridSpan w:val="2"/>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w:t>
            </w:r>
            <w:r w:rsidRPr="00081A32">
              <w:rPr>
                <w:rFonts w:ascii="Times New Roman" w:eastAsia="Calibri" w:hAnsi="Times New Roman" w:cs="Times New Roman"/>
                <w:sz w:val="16"/>
                <w:szCs w:val="16"/>
                <w:lang w:val="en-US"/>
              </w:rPr>
              <w:t>47</w:t>
            </w:r>
            <w:r w:rsidRPr="00081A32">
              <w:rPr>
                <w:rFonts w:ascii="Times New Roman" w:eastAsia="Calibri" w:hAnsi="Times New Roman" w:cs="Times New Roman"/>
                <w:sz w:val="16"/>
                <w:szCs w:val="16"/>
              </w:rPr>
              <w:t>,0</w:t>
            </w:r>
          </w:p>
        </w:tc>
        <w:tc>
          <w:tcPr>
            <w:tcW w:w="992" w:type="dxa"/>
            <w:gridSpan w:val="3"/>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w:t>
            </w:r>
            <w:r w:rsidRPr="00081A32">
              <w:rPr>
                <w:rFonts w:ascii="Times New Roman" w:eastAsia="Calibri" w:hAnsi="Times New Roman" w:cs="Times New Roman"/>
                <w:sz w:val="16"/>
                <w:szCs w:val="16"/>
                <w:lang w:val="en-US"/>
              </w:rPr>
              <w:t>0</w:t>
            </w:r>
            <w:r w:rsidRPr="00081A32">
              <w:rPr>
                <w:rFonts w:ascii="Times New Roman" w:eastAsia="Calibri" w:hAnsi="Times New Roman" w:cs="Times New Roman"/>
                <w:sz w:val="16"/>
                <w:szCs w:val="16"/>
              </w:rPr>
              <w:t>,0</w:t>
            </w:r>
          </w:p>
        </w:tc>
        <w:tc>
          <w:tcPr>
            <w:tcW w:w="851" w:type="dxa"/>
            <w:gridSpan w:val="2"/>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708"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709"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3900,0</w:t>
            </w:r>
          </w:p>
        </w:tc>
      </w:tr>
      <w:tr w:rsidR="00081A32" w:rsidRPr="00081A32" w:rsidTr="0000510D">
        <w:trPr>
          <w:trHeight w:val="1051"/>
        </w:trPr>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Ц411599830</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612</w:t>
            </w:r>
          </w:p>
        </w:tc>
        <w:tc>
          <w:tcPr>
            <w:tcW w:w="992"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34" w:type="dxa"/>
            <w:gridSpan w:val="3"/>
            <w:vMerge/>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0"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8"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rPr>
          <w:trHeight w:val="334"/>
        </w:trPr>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L</w:t>
            </w:r>
            <w:r w:rsidRPr="00081A32">
              <w:rPr>
                <w:rFonts w:ascii="Times New Roman" w:eastAsia="Calibri" w:hAnsi="Times New Roman" w:cs="Times New Roman"/>
                <w:sz w:val="16"/>
                <w:szCs w:val="16"/>
              </w:rPr>
              <w:t>4670</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612</w:t>
            </w:r>
          </w:p>
        </w:tc>
        <w:tc>
          <w:tcPr>
            <w:tcW w:w="992"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vMerge w:val="restart"/>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20</w:t>
            </w:r>
            <w:r w:rsidRPr="00081A32">
              <w:rPr>
                <w:rFonts w:ascii="Times New Roman" w:eastAsia="Calibri" w:hAnsi="Times New Roman" w:cs="Times New Roman"/>
                <w:sz w:val="16"/>
                <w:szCs w:val="16"/>
                <w:lang w:val="en-US"/>
              </w:rPr>
              <w:t>41</w:t>
            </w:r>
            <w:r w:rsidRPr="00081A32">
              <w:rPr>
                <w:rFonts w:ascii="Times New Roman" w:eastAsia="Calibri" w:hAnsi="Times New Roman" w:cs="Times New Roman"/>
                <w:sz w:val="16"/>
                <w:szCs w:val="16"/>
              </w:rPr>
              <w:t>,</w:t>
            </w:r>
            <w:r w:rsidRPr="00081A32">
              <w:rPr>
                <w:rFonts w:ascii="Times New Roman" w:eastAsia="Calibri" w:hAnsi="Times New Roman" w:cs="Times New Roman"/>
                <w:sz w:val="16"/>
                <w:szCs w:val="16"/>
                <w:lang w:val="en-US"/>
              </w:rPr>
              <w:t>3</w:t>
            </w:r>
          </w:p>
        </w:tc>
        <w:tc>
          <w:tcPr>
            <w:tcW w:w="851" w:type="dxa"/>
            <w:gridSpan w:val="2"/>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35,9</w:t>
            </w:r>
          </w:p>
        </w:tc>
        <w:tc>
          <w:tcPr>
            <w:tcW w:w="850" w:type="dxa"/>
            <w:gridSpan w:val="3"/>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851" w:type="dxa"/>
            <w:gridSpan w:val="2"/>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44,</w:t>
            </w:r>
            <w:r w:rsidRPr="00081A32">
              <w:rPr>
                <w:rFonts w:ascii="Times New Roman" w:eastAsia="Calibri" w:hAnsi="Times New Roman" w:cs="Times New Roman"/>
                <w:sz w:val="16"/>
                <w:szCs w:val="16"/>
                <w:lang w:val="en-US"/>
              </w:rPr>
              <w:t>0</w:t>
            </w:r>
          </w:p>
        </w:tc>
        <w:tc>
          <w:tcPr>
            <w:tcW w:w="992" w:type="dxa"/>
            <w:gridSpan w:val="2"/>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44,1</w:t>
            </w:r>
          </w:p>
        </w:tc>
        <w:tc>
          <w:tcPr>
            <w:tcW w:w="992" w:type="dxa"/>
            <w:gridSpan w:val="3"/>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44,1</w:t>
            </w:r>
          </w:p>
        </w:tc>
        <w:tc>
          <w:tcPr>
            <w:tcW w:w="851" w:type="dxa"/>
            <w:gridSpan w:val="2"/>
            <w:vMerge w:val="restart"/>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54,0</w:t>
            </w:r>
          </w:p>
        </w:tc>
        <w:tc>
          <w:tcPr>
            <w:tcW w:w="708"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54,0</w:t>
            </w:r>
          </w:p>
        </w:tc>
        <w:tc>
          <w:tcPr>
            <w:tcW w:w="709" w:type="dxa"/>
            <w:vMerge w:val="restart"/>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941,1</w:t>
            </w:r>
          </w:p>
        </w:tc>
      </w:tr>
      <w:tr w:rsidR="00081A32" w:rsidRPr="00081A32" w:rsidTr="0000510D">
        <w:trPr>
          <w:trHeight w:val="206"/>
        </w:trPr>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vMerge w:val="restart"/>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567" w:type="dxa"/>
            <w:vMerge w:val="restart"/>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992" w:type="dxa"/>
            <w:gridSpan w:val="4"/>
            <w:vMerge w:val="restart"/>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L</w:t>
            </w:r>
            <w:r w:rsidRPr="00081A32">
              <w:rPr>
                <w:rFonts w:ascii="Times New Roman" w:eastAsia="Calibri" w:hAnsi="Times New Roman" w:cs="Times New Roman"/>
                <w:sz w:val="16"/>
                <w:szCs w:val="16"/>
              </w:rPr>
              <w:t>4670</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244</w:t>
            </w:r>
          </w:p>
        </w:tc>
        <w:tc>
          <w:tcPr>
            <w:tcW w:w="992"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34" w:type="dxa"/>
            <w:gridSpan w:val="3"/>
            <w:vMerge/>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0"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8"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rPr>
          <w:trHeight w:val="103"/>
        </w:trPr>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vMerge/>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vMerge/>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992" w:type="dxa"/>
            <w:gridSpan w:val="4"/>
            <w:vMerge/>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612</w:t>
            </w:r>
          </w:p>
        </w:tc>
        <w:tc>
          <w:tcPr>
            <w:tcW w:w="992"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34" w:type="dxa"/>
            <w:gridSpan w:val="3"/>
            <w:vMerge/>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0"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8"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rPr>
          <w:trHeight w:val="91"/>
        </w:trPr>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vMerge/>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vMerge/>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992" w:type="dxa"/>
            <w:gridSpan w:val="4"/>
            <w:vMerge/>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414</w:t>
            </w:r>
          </w:p>
        </w:tc>
        <w:tc>
          <w:tcPr>
            <w:tcW w:w="992"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34" w:type="dxa"/>
            <w:gridSpan w:val="3"/>
            <w:vMerge/>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0"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8"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rPr>
          <w:trHeight w:val="540"/>
        </w:trPr>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0503</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L</w:t>
            </w:r>
            <w:r w:rsidRPr="00081A32">
              <w:rPr>
                <w:rFonts w:ascii="Times New Roman" w:eastAsia="Calibri" w:hAnsi="Times New Roman" w:cs="Times New Roman"/>
                <w:sz w:val="16"/>
                <w:szCs w:val="16"/>
              </w:rPr>
              <w:t>2990</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244</w:t>
            </w:r>
          </w:p>
        </w:tc>
        <w:tc>
          <w:tcPr>
            <w:tcW w:w="992"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34" w:type="dxa"/>
            <w:gridSpan w:val="3"/>
            <w:vMerge/>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0"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2"/>
            <w:vMerge/>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8"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c>
          <w:tcPr>
            <w:tcW w:w="709" w:type="dxa"/>
            <w:vMerge/>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4"/>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gridSpan w:val="2"/>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w:t>
            </w:r>
            <w:r w:rsidRPr="00081A32">
              <w:rPr>
                <w:rFonts w:ascii="Times New Roman" w:eastAsia="Calibri" w:hAnsi="Times New Roman" w:cs="Times New Roman"/>
                <w:sz w:val="16"/>
                <w:szCs w:val="16"/>
              </w:rPr>
              <w:lastRenderedPageBreak/>
              <w:t>ные источники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2127" w:type="dxa"/>
            <w:gridSpan w:val="2"/>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lastRenderedPageBreak/>
              <w:t>Целевые индикаторы и показатели подпрограммы, увязанные с основным мероприятием 8</w:t>
            </w: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Доля муниципальных домов культуры, оснащенных современным оборудованием, %</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63,0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63,6</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63,7</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63,8</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63,5</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w:t>
            </w:r>
          </w:p>
        </w:tc>
      </w:tr>
      <w:tr w:rsidR="00081A32" w:rsidRPr="00081A32" w:rsidTr="0000510D">
        <w:trPr>
          <w:trHeight w:val="390"/>
        </w:trPr>
        <w:tc>
          <w:tcPr>
            <w:tcW w:w="2127" w:type="dxa"/>
            <w:gridSpan w:val="2"/>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экземпляров новых поступлений в библиотечные фонды общедоступных библиотек на 1 тыс. человек населения, экземпляров</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481</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150,2</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150,3</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150,4</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150,5</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152,0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153,0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170,0</w:t>
            </w:r>
          </w:p>
        </w:tc>
      </w:tr>
      <w:tr w:rsidR="00081A32" w:rsidRPr="00081A32" w:rsidTr="0000510D">
        <w:trPr>
          <w:trHeight w:val="405"/>
        </w:trPr>
        <w:tc>
          <w:tcPr>
            <w:tcW w:w="2127" w:type="dxa"/>
            <w:gridSpan w:val="2"/>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посещений общедоступных библиотек (на 1 жителя в год) на селе, % по отношению к 2019 году</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19,3</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12,1</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12,2</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12,3</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12,4</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12,5</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12,6</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12,7</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13,3</w:t>
            </w:r>
          </w:p>
        </w:tc>
      </w:tr>
      <w:tr w:rsidR="00081A32" w:rsidRPr="00081A32" w:rsidTr="0000510D">
        <w:trPr>
          <w:trHeight w:val="165"/>
        </w:trPr>
        <w:tc>
          <w:tcPr>
            <w:tcW w:w="2127" w:type="dxa"/>
            <w:gridSpan w:val="2"/>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восстановленных воинских захоронений, единиц</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708"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9"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r>
      <w:tr w:rsidR="00081A32" w:rsidRPr="00081A32" w:rsidTr="0000510D">
        <w:trPr>
          <w:trHeight w:val="240"/>
        </w:trPr>
        <w:tc>
          <w:tcPr>
            <w:tcW w:w="2127" w:type="dxa"/>
            <w:gridSpan w:val="2"/>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Количество установленных мемориальных знаков, единиц</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1</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708"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9"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r>
      <w:tr w:rsidR="00081A32" w:rsidRPr="00081A32" w:rsidTr="0000510D">
        <w:trPr>
          <w:trHeight w:val="600"/>
        </w:trPr>
        <w:tc>
          <w:tcPr>
            <w:tcW w:w="2127" w:type="dxa"/>
            <w:gridSpan w:val="2"/>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p>
        </w:tc>
        <w:tc>
          <w:tcPr>
            <w:tcW w:w="5670" w:type="dxa"/>
            <w:gridSpan w:val="11"/>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Соотношение средней заработной платы работников учреждений культуры и средней заработной платы по Чувашской Республике, %</w:t>
            </w:r>
          </w:p>
          <w:p w:rsidR="00081A32" w:rsidRPr="00081A32" w:rsidRDefault="00081A32" w:rsidP="00081A32">
            <w:pPr>
              <w:spacing w:after="0" w:line="240" w:lineRule="auto"/>
              <w:ind w:right="-28"/>
              <w:rPr>
                <w:rFonts w:ascii="Times New Roman" w:eastAsia="Calibri" w:hAnsi="Times New Roman" w:cs="Times New Roman"/>
                <w:color w:val="000000"/>
                <w:sz w:val="16"/>
                <w:szCs w:val="16"/>
              </w:rPr>
            </w:pP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82,1</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82,0</w:t>
            </w:r>
          </w:p>
        </w:tc>
        <w:tc>
          <w:tcPr>
            <w:tcW w:w="850"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82,0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83,0</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83,2</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83,4</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84,0</w:t>
            </w:r>
          </w:p>
        </w:tc>
        <w:tc>
          <w:tcPr>
            <w:tcW w:w="708"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84,2</w:t>
            </w:r>
          </w:p>
        </w:tc>
        <w:tc>
          <w:tcPr>
            <w:tcW w:w="709"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94,0</w:t>
            </w:r>
          </w:p>
        </w:tc>
      </w:tr>
      <w:tr w:rsidR="00081A32" w:rsidRPr="00081A32" w:rsidTr="0000510D">
        <w:tc>
          <w:tcPr>
            <w:tcW w:w="973"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6.1</w:t>
            </w:r>
          </w:p>
        </w:tc>
        <w:tc>
          <w:tcPr>
            <w:tcW w:w="1154"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w:t>
            </w:r>
          </w:p>
        </w:tc>
        <w:tc>
          <w:tcPr>
            <w:tcW w:w="851"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Исполнител</w:t>
            </w:r>
            <w:proofErr w:type="gramStart"/>
            <w:r w:rsidRPr="00081A32">
              <w:rPr>
                <w:rFonts w:ascii="Times New Roman" w:eastAsia="Calibri" w:hAnsi="Times New Roman" w:cs="Times New Roman"/>
                <w:sz w:val="16"/>
                <w:szCs w:val="16"/>
              </w:rPr>
              <w:t>ь-</w:t>
            </w:r>
            <w:proofErr w:type="gramEnd"/>
            <w:r w:rsidRPr="00081A32">
              <w:rPr>
                <w:rFonts w:ascii="Times New Roman" w:eastAsia="Calibri" w:hAnsi="Times New Roman" w:cs="Times New Roman"/>
                <w:sz w:val="16"/>
                <w:szCs w:val="16"/>
              </w:rPr>
              <w:t xml:space="preserve">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6.2</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 </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Мероприя</w:t>
            </w:r>
            <w:r w:rsidRPr="00081A32">
              <w:rPr>
                <w:rFonts w:ascii="Times New Roman" w:eastAsia="Calibri" w:hAnsi="Times New Roman" w:cs="Times New Roman"/>
                <w:sz w:val="16"/>
                <w:szCs w:val="16"/>
              </w:rPr>
              <w:softHyphen/>
              <w:t>тие 6.3</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Комплектование книж</w:t>
            </w:r>
            <w:r w:rsidRPr="00081A32">
              <w:rPr>
                <w:rFonts w:ascii="Times New Roman" w:eastAsia="Calibri" w:hAnsi="Times New Roman" w:cs="Times New Roman"/>
                <w:sz w:val="16"/>
                <w:szCs w:val="16"/>
              </w:rPr>
              <w:softHyphen/>
              <w:t>ных фондов библиотек муниципаль</w:t>
            </w:r>
            <w:r w:rsidRPr="00081A32">
              <w:rPr>
                <w:rFonts w:ascii="Times New Roman" w:eastAsia="Calibri" w:hAnsi="Times New Roman" w:cs="Times New Roman"/>
                <w:sz w:val="16"/>
                <w:szCs w:val="16"/>
              </w:rPr>
              <w:softHyphen/>
              <w:t>ных образований</w:t>
            </w:r>
          </w:p>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в рамках поддержки отрасли культуры </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 </w:t>
            </w:r>
          </w:p>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ответственный исполнитель – Сектор культуры и архивного дела администрации Шумерлинского  муниципального округа </w:t>
            </w: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b/>
                <w:sz w:val="16"/>
                <w:szCs w:val="16"/>
              </w:rPr>
            </w:pPr>
            <w:r w:rsidRPr="00081A32">
              <w:rPr>
                <w:rFonts w:ascii="Times New Roman" w:eastAsia="Calibri" w:hAnsi="Times New Roman" w:cs="Times New Roman"/>
                <w:b/>
                <w:sz w:val="16"/>
                <w:szCs w:val="16"/>
              </w:rPr>
              <w:t>всего</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lang w:val="en-US"/>
              </w:rPr>
              <w:t>680</w:t>
            </w:r>
            <w:r w:rsidRPr="00081A32">
              <w:rPr>
                <w:rFonts w:ascii="Times New Roman" w:eastAsia="Calibri" w:hAnsi="Times New Roman" w:cs="Times New Roman"/>
                <w:sz w:val="16"/>
                <w:szCs w:val="16"/>
              </w:rPr>
              <w:t>,0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680,0</w:t>
            </w:r>
          </w:p>
        </w:tc>
        <w:tc>
          <w:tcPr>
            <w:tcW w:w="850"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680,0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681,0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681,0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684,0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684,0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684,0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418,1</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S9830</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lang w:val="en-US"/>
              </w:rPr>
              <w:t>612</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646,0</w:t>
            </w:r>
          </w:p>
        </w:tc>
        <w:tc>
          <w:tcPr>
            <w:tcW w:w="992" w:type="dxa"/>
            <w:gridSpan w:val="3"/>
            <w:tcMar>
              <w:top w:w="0" w:type="dxa"/>
              <w:bottom w:w="0" w:type="dxa"/>
            </w:tcMar>
          </w:tcPr>
          <w:p w:rsidR="00081A32" w:rsidRPr="00081A32" w:rsidRDefault="00081A32" w:rsidP="00081A32">
            <w:pPr>
              <w:spacing w:after="0" w:line="230" w:lineRule="auto"/>
              <w:ind w:right="-2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646,0</w:t>
            </w:r>
          </w:p>
        </w:tc>
        <w:tc>
          <w:tcPr>
            <w:tcW w:w="709"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646,0</w:t>
            </w:r>
          </w:p>
        </w:tc>
        <w:tc>
          <w:tcPr>
            <w:tcW w:w="851" w:type="dxa"/>
            <w:gridSpan w:val="2"/>
            <w:tcMar>
              <w:top w:w="0" w:type="dxa"/>
              <w:bottom w:w="0" w:type="dxa"/>
            </w:tcMar>
          </w:tcPr>
          <w:p w:rsidR="00081A32" w:rsidRPr="00081A32" w:rsidRDefault="00081A32" w:rsidP="00081A32">
            <w:pPr>
              <w:spacing w:after="0" w:line="240"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647,0</w:t>
            </w:r>
          </w:p>
        </w:tc>
        <w:tc>
          <w:tcPr>
            <w:tcW w:w="992" w:type="dxa"/>
            <w:gridSpan w:val="3"/>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650,0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3900,0</w:t>
            </w:r>
          </w:p>
        </w:tc>
      </w:tr>
      <w:tr w:rsidR="00081A32" w:rsidRPr="00081A32" w:rsidTr="0000510D">
        <w:trPr>
          <w:trHeight w:val="1122"/>
        </w:trPr>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850"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S9830</w:t>
            </w:r>
          </w:p>
        </w:tc>
        <w:tc>
          <w:tcPr>
            <w:tcW w:w="709" w:type="dxa"/>
            <w:gridSpan w:val="3"/>
            <w:tcMar>
              <w:top w:w="0" w:type="dxa"/>
              <w:bottom w:w="0" w:type="dxa"/>
            </w:tcMar>
          </w:tcPr>
          <w:p w:rsidR="00081A32" w:rsidRPr="00081A32" w:rsidRDefault="00081A32" w:rsidP="00081A32">
            <w:pPr>
              <w:spacing w:after="0" w:line="240" w:lineRule="auto"/>
              <w:ind w:right="-108"/>
              <w:jc w:val="center"/>
              <w:rPr>
                <w:rFonts w:ascii="Times New Roman" w:eastAsia="Calibri" w:hAnsi="Times New Roman" w:cs="Times New Roman"/>
                <w:sz w:val="16"/>
                <w:szCs w:val="16"/>
                <w:lang w:val="en-US"/>
              </w:rPr>
            </w:pPr>
            <w:r w:rsidRPr="00081A32">
              <w:rPr>
                <w:rFonts w:ascii="Times New Roman" w:eastAsia="Calibri" w:hAnsi="Times New Roman" w:cs="Times New Roman"/>
                <w:sz w:val="16"/>
                <w:szCs w:val="16"/>
                <w:lang w:val="en-US"/>
              </w:rPr>
              <w:t>612</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муниципалного округа</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34,0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2861,0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6.4</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Обеспечение развития и укрепления </w:t>
            </w:r>
            <w:proofErr w:type="gramStart"/>
            <w:r w:rsidRPr="00081A32">
              <w:rPr>
                <w:rFonts w:ascii="Times New Roman" w:eastAsia="Calibri" w:hAnsi="Times New Roman" w:cs="Times New Roman"/>
                <w:sz w:val="16"/>
                <w:szCs w:val="16"/>
              </w:rPr>
              <w:t>материально-технической</w:t>
            </w:r>
            <w:proofErr w:type="gramEnd"/>
          </w:p>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базы домов культуры в населенных пунктах с числом жи</w:t>
            </w:r>
            <w:r w:rsidRPr="00081A32">
              <w:rPr>
                <w:rFonts w:ascii="Times New Roman" w:eastAsia="Calibri" w:hAnsi="Times New Roman" w:cs="Times New Roman"/>
                <w:sz w:val="16"/>
                <w:szCs w:val="16"/>
              </w:rPr>
              <w:softHyphen/>
              <w:t xml:space="preserve">телей до </w:t>
            </w:r>
            <w:r w:rsidRPr="00081A32">
              <w:rPr>
                <w:rFonts w:ascii="Times New Roman" w:eastAsia="Calibri" w:hAnsi="Times New Roman" w:cs="Times New Roman"/>
                <w:sz w:val="16"/>
                <w:szCs w:val="16"/>
              </w:rPr>
              <w:br/>
              <w:t>50 тысяч че</w:t>
            </w:r>
            <w:r w:rsidRPr="00081A32">
              <w:rPr>
                <w:rFonts w:ascii="Times New Roman" w:eastAsia="Calibri" w:hAnsi="Times New Roman" w:cs="Times New Roman"/>
                <w:sz w:val="16"/>
                <w:szCs w:val="16"/>
              </w:rPr>
              <w:softHyphen/>
              <w:t>ловек</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4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 округа</w:t>
            </w:r>
          </w:p>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2006,3</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636,8</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977"/>
        </w:trPr>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L</w:t>
            </w:r>
            <w:r w:rsidRPr="00081A32">
              <w:rPr>
                <w:rFonts w:ascii="Times New Roman" w:eastAsia="Calibri" w:hAnsi="Times New Roman" w:cs="Times New Roman"/>
                <w:sz w:val="16"/>
                <w:szCs w:val="16"/>
              </w:rPr>
              <w:t>4670</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612</w:t>
            </w:r>
          </w:p>
        </w:tc>
        <w:tc>
          <w:tcPr>
            <w:tcW w:w="992"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vMerge w:val="restart"/>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2006,3</w:t>
            </w:r>
          </w:p>
        </w:tc>
        <w:tc>
          <w:tcPr>
            <w:tcW w:w="992" w:type="dxa"/>
            <w:gridSpan w:val="3"/>
            <w:vMerge w:val="restart"/>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vMerge w:val="restart"/>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vMerge w:val="restart"/>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w:t>
            </w:r>
          </w:p>
        </w:tc>
        <w:tc>
          <w:tcPr>
            <w:tcW w:w="992" w:type="dxa"/>
            <w:gridSpan w:val="2"/>
            <w:vMerge w:val="restart"/>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w:t>
            </w:r>
          </w:p>
        </w:tc>
        <w:tc>
          <w:tcPr>
            <w:tcW w:w="992" w:type="dxa"/>
            <w:gridSpan w:val="3"/>
            <w:vMerge w:val="restart"/>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w:t>
            </w:r>
          </w:p>
        </w:tc>
        <w:tc>
          <w:tcPr>
            <w:tcW w:w="851" w:type="dxa"/>
            <w:gridSpan w:val="2"/>
            <w:vMerge w:val="restart"/>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w:t>
            </w:r>
          </w:p>
        </w:tc>
        <w:tc>
          <w:tcPr>
            <w:tcW w:w="708" w:type="dxa"/>
            <w:vMerge w:val="restart"/>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19,0</w:t>
            </w:r>
          </w:p>
        </w:tc>
        <w:tc>
          <w:tcPr>
            <w:tcW w:w="709" w:type="dxa"/>
            <w:vMerge w:val="restart"/>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636,8</w:t>
            </w:r>
          </w:p>
        </w:tc>
      </w:tr>
      <w:tr w:rsidR="00081A32" w:rsidRPr="00081A32" w:rsidTr="0000510D">
        <w:trPr>
          <w:trHeight w:val="219"/>
        </w:trPr>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994</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Ц4115</w:t>
            </w:r>
            <w:r w:rsidRPr="00081A32">
              <w:rPr>
                <w:rFonts w:ascii="Times New Roman" w:eastAsia="Calibri" w:hAnsi="Times New Roman" w:cs="Times New Roman"/>
                <w:sz w:val="16"/>
                <w:szCs w:val="16"/>
                <w:lang w:val="en-US"/>
              </w:rPr>
              <w:t>L</w:t>
            </w:r>
            <w:r w:rsidRPr="00081A32">
              <w:rPr>
                <w:rFonts w:ascii="Times New Roman" w:eastAsia="Calibri" w:hAnsi="Times New Roman" w:cs="Times New Roman"/>
                <w:sz w:val="16"/>
                <w:szCs w:val="16"/>
              </w:rPr>
              <w:t>4670</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244</w:t>
            </w:r>
          </w:p>
        </w:tc>
        <w:tc>
          <w:tcPr>
            <w:tcW w:w="992"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34" w:type="dxa"/>
            <w:gridSpan w:val="3"/>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709" w:type="dxa"/>
            <w:gridSpan w:val="2"/>
            <w:vMerge/>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b/>
                <w:color w:val="000000"/>
                <w:sz w:val="16"/>
                <w:szCs w:val="16"/>
              </w:rPr>
            </w:pPr>
          </w:p>
        </w:tc>
        <w:tc>
          <w:tcPr>
            <w:tcW w:w="851" w:type="dxa"/>
            <w:gridSpan w:val="2"/>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992" w:type="dxa"/>
            <w:gridSpan w:val="2"/>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992" w:type="dxa"/>
            <w:gridSpan w:val="3"/>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708" w:type="dxa"/>
            <w:vMerge/>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c>
          <w:tcPr>
            <w:tcW w:w="709" w:type="dxa"/>
            <w:vMerge/>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Мероприятие 6.5</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Капитальный ремонт детских музыкальных школ в рамках реализации по модернизации региональных и муниципальных детских школ </w:t>
            </w:r>
            <w:r w:rsidRPr="00081A32">
              <w:rPr>
                <w:rFonts w:ascii="Times New Roman" w:eastAsia="Calibri" w:hAnsi="Times New Roman" w:cs="Times New Roman"/>
                <w:sz w:val="16"/>
                <w:szCs w:val="16"/>
              </w:rPr>
              <w:lastRenderedPageBreak/>
              <w:t>искусств по видам искусств</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ответственный исполнитель – Сектор </w:t>
            </w:r>
          </w:p>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культуры и архивного дела администрации Шумерлинского мниципального округа</w:t>
            </w:r>
          </w:p>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Мероприятие 6.6</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Софинансирование расходных обязательств субъектов Российской Федерации, связанных с реализацией федеральной целевой программы «Увековечение мпамяти погибших при защите Отечества на 2019-2024 годы</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1275"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ответственный исполнитель – Сектор </w:t>
            </w:r>
          </w:p>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культуры и архивного дела администрации Шумерлинского мниципального округа</w:t>
            </w:r>
          </w:p>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всего</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b/>
                <w:color w:val="000000"/>
                <w:sz w:val="16"/>
                <w:szCs w:val="16"/>
              </w:rPr>
            </w:pP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8" w:type="dxa"/>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Pr>
          <w:p w:rsidR="00081A32" w:rsidRPr="00081A32" w:rsidRDefault="00081A32" w:rsidP="00081A32">
            <w:pPr>
              <w:spacing w:after="0" w:line="230"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бюджет Шумерлинского </w:t>
            </w:r>
            <w:r w:rsidRPr="00081A32">
              <w:rPr>
                <w:rFonts w:ascii="Times New Roman" w:eastAsia="Calibri" w:hAnsi="Times New Roman" w:cs="Times New Roman"/>
                <w:sz w:val="16"/>
                <w:szCs w:val="16"/>
              </w:rPr>
              <w:t>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gridSpan w:val="2"/>
            <w:tcMar>
              <w:top w:w="0" w:type="dxa"/>
              <w:bottom w:w="0" w:type="dxa"/>
            </w:tcMar>
          </w:tcPr>
          <w:p w:rsidR="00081A32" w:rsidRPr="00081A32" w:rsidRDefault="00081A32" w:rsidP="00081A32">
            <w:pPr>
              <w:spacing w:after="0" w:line="23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 xml:space="preserve">бюджет Шумерлинского </w:t>
            </w:r>
            <w:r w:rsidRPr="00081A32">
              <w:rPr>
                <w:rFonts w:ascii="Times New Roman" w:eastAsia="Calibri" w:hAnsi="Times New Roman" w:cs="Times New Roman"/>
                <w:sz w:val="16"/>
                <w:szCs w:val="16"/>
              </w:rPr>
              <w:t>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color w:val="000000"/>
                <w:sz w:val="16"/>
                <w:szCs w:val="16"/>
              </w:rPr>
            </w:pPr>
            <w:r w:rsidRPr="00081A32">
              <w:rPr>
                <w:rFonts w:ascii="Times New Roman" w:eastAsia="Calibri" w:hAnsi="Times New Roman" w:cs="Times New Roman"/>
                <w:color w:val="000000"/>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Основное мероприятие 7 </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Реализация мероприятий регионального проекта « Культурная среда»</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муниципальногоокруга</w:t>
            </w: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850"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9" w:type="dxa"/>
            <w:gridSpan w:val="3"/>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351"/>
        </w:trPr>
        <w:tc>
          <w:tcPr>
            <w:tcW w:w="2127" w:type="dxa"/>
            <w:gridSpan w:val="2"/>
            <w:vMerge w:val="restart"/>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Целевые индикаторы и показатели подпрограммы, увязанные с основным мероприятием 7</w:t>
            </w:r>
          </w:p>
        </w:tc>
        <w:tc>
          <w:tcPr>
            <w:tcW w:w="5670" w:type="dxa"/>
            <w:gridSpan w:val="11"/>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Доля муниципальных домов культуры, оснащенных современным оборудованием, %</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54</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55</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56</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57</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58</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59</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59</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59</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59</w:t>
            </w:r>
          </w:p>
        </w:tc>
      </w:tr>
      <w:tr w:rsidR="00081A32" w:rsidRPr="00081A32" w:rsidTr="0000510D">
        <w:trPr>
          <w:trHeight w:val="389"/>
        </w:trPr>
        <w:tc>
          <w:tcPr>
            <w:tcW w:w="2127" w:type="dxa"/>
            <w:gridSpan w:val="2"/>
            <w:vMerge/>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Прирост охвата населения услугами автоклубов, % по отношению к 2019 году</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r>
      <w:tr w:rsidR="00081A32" w:rsidRPr="00081A32" w:rsidTr="0000510D">
        <w:trPr>
          <w:trHeight w:val="324"/>
        </w:trPr>
        <w:tc>
          <w:tcPr>
            <w:tcW w:w="2127" w:type="dxa"/>
            <w:gridSpan w:val="2"/>
            <w:vMerge/>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Прирост посещений платных культурно-массовых мероприятий клубов, домов культуры, % по отношению к 2019 году</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708"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c>
          <w:tcPr>
            <w:tcW w:w="709" w:type="dxa"/>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101</w:t>
            </w:r>
          </w:p>
        </w:tc>
      </w:tr>
      <w:tr w:rsidR="00081A32" w:rsidRPr="00081A32" w:rsidTr="0000510D">
        <w:trPr>
          <w:trHeight w:val="675"/>
        </w:trPr>
        <w:tc>
          <w:tcPr>
            <w:tcW w:w="2127" w:type="dxa"/>
            <w:gridSpan w:val="2"/>
            <w:vMerge/>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созданных (реконструированных) и капитально отремонтированных объектов организации культуры (нарастающим итогом) (базовое значение 2018 г. - 4 ед.), единиц</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7.1</w:t>
            </w:r>
          </w:p>
        </w:tc>
        <w:tc>
          <w:tcPr>
            <w:tcW w:w="1154" w:type="dxa"/>
            <w:vMerge w:val="restart"/>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Создание (реконструкция) и капитальный ремонт учреждений культурно-досу</w:t>
            </w:r>
            <w:r w:rsidRPr="00081A32">
              <w:rPr>
                <w:rFonts w:ascii="Times New Roman" w:eastAsia="Calibri" w:hAnsi="Times New Roman" w:cs="Times New Roman"/>
                <w:sz w:val="16"/>
                <w:szCs w:val="16"/>
              </w:rPr>
              <w:softHyphen/>
              <w:t>гового типа в сельской местности</w:t>
            </w:r>
          </w:p>
        </w:tc>
        <w:tc>
          <w:tcPr>
            <w:tcW w:w="851"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708" w:type="dxa"/>
            <w:gridSpan w:val="4"/>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x</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7.2</w:t>
            </w:r>
          </w:p>
        </w:tc>
        <w:tc>
          <w:tcPr>
            <w:tcW w:w="1154" w:type="dxa"/>
            <w:vMerge w:val="restart"/>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Создание </w:t>
            </w:r>
            <w:proofErr w:type="gramStart"/>
            <w:r w:rsidRPr="00081A32">
              <w:rPr>
                <w:rFonts w:ascii="Times New Roman" w:eastAsia="Calibri" w:hAnsi="Times New Roman" w:cs="Times New Roman"/>
                <w:sz w:val="16"/>
                <w:szCs w:val="16"/>
              </w:rPr>
              <w:t>модельных</w:t>
            </w:r>
            <w:proofErr w:type="gramEnd"/>
            <w:r w:rsidRPr="00081A32">
              <w:rPr>
                <w:rFonts w:ascii="Times New Roman" w:eastAsia="Calibri" w:hAnsi="Times New Roman" w:cs="Times New Roman"/>
                <w:sz w:val="16"/>
                <w:szCs w:val="16"/>
              </w:rPr>
              <w:t xml:space="preserve"> муниципал</w:t>
            </w:r>
          </w:p>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ьных библиотек</w:t>
            </w:r>
          </w:p>
        </w:tc>
        <w:tc>
          <w:tcPr>
            <w:tcW w:w="851"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Основное мероприятие 8</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Реализация мероприятий регионального проекта «Творческие люди»</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муниципальногоокруга</w:t>
            </w: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Ц411А255194</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612</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бюджет Шумерлинского </w:t>
            </w:r>
            <w:proofErr w:type="gramStart"/>
            <w:r w:rsidRPr="00081A32">
              <w:rPr>
                <w:rFonts w:ascii="Times New Roman" w:eastAsia="Calibri" w:hAnsi="Times New Roman" w:cs="Times New Roman"/>
                <w:sz w:val="16"/>
                <w:szCs w:val="16"/>
              </w:rPr>
              <w:t>муниципальног</w:t>
            </w:r>
            <w:r w:rsidRPr="00081A32">
              <w:rPr>
                <w:rFonts w:ascii="Times New Roman" w:eastAsia="Calibri" w:hAnsi="Times New Roman" w:cs="Times New Roman"/>
                <w:sz w:val="16"/>
                <w:szCs w:val="16"/>
              </w:rPr>
              <w:lastRenderedPageBreak/>
              <w:t>о</w:t>
            </w:r>
            <w:proofErr w:type="gramEnd"/>
            <w:r w:rsidRPr="00081A32">
              <w:rPr>
                <w:rFonts w:ascii="Times New Roman" w:eastAsia="Calibri" w:hAnsi="Times New Roman" w:cs="Times New Roman"/>
                <w:sz w:val="16"/>
                <w:szCs w:val="16"/>
              </w:rPr>
              <w:t xml:space="preserve"> окурга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100,0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Основное мероприятие 8.1</w:t>
            </w:r>
          </w:p>
        </w:tc>
        <w:tc>
          <w:tcPr>
            <w:tcW w:w="1154"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851" w:type="dxa"/>
            <w:vMerge w:val="restart"/>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903</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0801</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Ц411А255194</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612</w:t>
            </w:r>
          </w:p>
        </w:tc>
        <w:tc>
          <w:tcPr>
            <w:tcW w:w="1276" w:type="dxa"/>
            <w:gridSpan w:val="2"/>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 xml:space="preserve">бюджет Шумерлинского </w:t>
            </w:r>
            <w:proofErr w:type="gramStart"/>
            <w:r w:rsidRPr="00081A32">
              <w:rPr>
                <w:rFonts w:ascii="Times New Roman" w:eastAsia="Calibri" w:hAnsi="Times New Roman" w:cs="Times New Roman"/>
                <w:sz w:val="16"/>
                <w:szCs w:val="16"/>
              </w:rPr>
              <w:t>муниципального</w:t>
            </w:r>
            <w:proofErr w:type="gramEnd"/>
            <w:r w:rsidRPr="00081A32">
              <w:rPr>
                <w:rFonts w:ascii="Times New Roman" w:eastAsia="Calibri" w:hAnsi="Times New Roman" w:cs="Times New Roman"/>
                <w:sz w:val="16"/>
                <w:szCs w:val="16"/>
              </w:rPr>
              <w:t xml:space="preserve"> окурга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100,0</w:t>
            </w:r>
          </w:p>
        </w:tc>
      </w:tr>
      <w:tr w:rsidR="00081A32" w:rsidRPr="00081A32" w:rsidTr="0000510D">
        <w:trPr>
          <w:trHeight w:val="1142"/>
        </w:trPr>
        <w:tc>
          <w:tcPr>
            <w:tcW w:w="973"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708" w:type="dxa"/>
            <w:gridSpan w:val="4"/>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1276" w:type="dxa"/>
            <w:gridSpan w:val="2"/>
            <w:tcMar>
              <w:top w:w="0" w:type="dxa"/>
              <w:bottom w:w="0" w:type="dxa"/>
            </w:tcMar>
          </w:tcPr>
          <w:p w:rsidR="00081A32" w:rsidRPr="00081A32" w:rsidRDefault="00081A32" w:rsidP="00081A32">
            <w:pPr>
              <w:spacing w:after="0" w:line="230"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rPr>
          <w:trHeight w:val="375"/>
        </w:trPr>
        <w:tc>
          <w:tcPr>
            <w:tcW w:w="2127" w:type="dxa"/>
            <w:gridSpan w:val="2"/>
            <w:vMerge w:val="restart"/>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Целевые индикаторы и показатели подпрограммы, увязанные с основным мероприятием 10</w:t>
            </w:r>
          </w:p>
        </w:tc>
        <w:tc>
          <w:tcPr>
            <w:tcW w:w="5670" w:type="dxa"/>
            <w:gridSpan w:val="11"/>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w:t>
            </w:r>
          </w:p>
        </w:tc>
        <w:tc>
          <w:tcPr>
            <w:tcW w:w="1134"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90,0</w:t>
            </w:r>
          </w:p>
        </w:tc>
        <w:tc>
          <w:tcPr>
            <w:tcW w:w="709"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90,5</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91,0</w:t>
            </w:r>
          </w:p>
        </w:tc>
        <w:tc>
          <w:tcPr>
            <w:tcW w:w="992"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91,0</w:t>
            </w:r>
          </w:p>
        </w:tc>
        <w:tc>
          <w:tcPr>
            <w:tcW w:w="992" w:type="dxa"/>
            <w:gridSpan w:val="3"/>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91,5</w:t>
            </w:r>
          </w:p>
        </w:tc>
        <w:tc>
          <w:tcPr>
            <w:tcW w:w="851" w:type="dxa"/>
            <w:gridSpan w:val="2"/>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92,0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94,0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96,0</w:t>
            </w:r>
          </w:p>
        </w:tc>
      </w:tr>
      <w:tr w:rsidR="00081A32" w:rsidRPr="00081A32" w:rsidTr="0000510D">
        <w:trPr>
          <w:trHeight w:val="390"/>
        </w:trPr>
        <w:tc>
          <w:tcPr>
            <w:tcW w:w="2127" w:type="dxa"/>
            <w:gridSpan w:val="2"/>
            <w:vMerge/>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Увеличение числа посещений организаций культуры, % по отношению к 2019 году</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1.1</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5,0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7,0</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10,0</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15,0</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16,0</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21,0</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25,0</w:t>
            </w:r>
          </w:p>
        </w:tc>
      </w:tr>
      <w:tr w:rsidR="00081A32" w:rsidRPr="00081A32" w:rsidTr="0000510D">
        <w:trPr>
          <w:trHeight w:val="360"/>
        </w:trPr>
        <w:tc>
          <w:tcPr>
            <w:tcW w:w="2127" w:type="dxa"/>
            <w:gridSpan w:val="2"/>
            <w:vMerge/>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p>
        </w:tc>
        <w:tc>
          <w:tcPr>
            <w:tcW w:w="5670" w:type="dxa"/>
            <w:gridSpan w:val="11"/>
            <w:tcMar>
              <w:top w:w="0" w:type="dxa"/>
              <w:bottom w:w="0" w:type="dxa"/>
            </w:tcMar>
          </w:tcPr>
          <w:p w:rsidR="00081A32" w:rsidRPr="00081A32" w:rsidRDefault="00081A32" w:rsidP="00081A32">
            <w:pPr>
              <w:spacing w:after="0" w:line="226"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Количество волонтеров, вовлеченных в программу "Волонтеры культуры" (нарастающим итогом), человек</w:t>
            </w:r>
          </w:p>
        </w:tc>
        <w:tc>
          <w:tcPr>
            <w:tcW w:w="1134"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7</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10</w:t>
            </w:r>
          </w:p>
        </w:tc>
        <w:tc>
          <w:tcPr>
            <w:tcW w:w="709"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12</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13</w:t>
            </w:r>
          </w:p>
        </w:tc>
        <w:tc>
          <w:tcPr>
            <w:tcW w:w="992"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14</w:t>
            </w:r>
          </w:p>
        </w:tc>
        <w:tc>
          <w:tcPr>
            <w:tcW w:w="992" w:type="dxa"/>
            <w:gridSpan w:val="3"/>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15</w:t>
            </w:r>
          </w:p>
        </w:tc>
        <w:tc>
          <w:tcPr>
            <w:tcW w:w="851" w:type="dxa"/>
            <w:gridSpan w:val="2"/>
            <w:tcMar>
              <w:top w:w="0" w:type="dxa"/>
              <w:bottom w:w="0" w:type="dxa"/>
            </w:tcMar>
          </w:tcPr>
          <w:p w:rsidR="00081A32" w:rsidRPr="00081A32" w:rsidRDefault="00081A32" w:rsidP="00081A32">
            <w:pPr>
              <w:widowControl w:val="0"/>
              <w:autoSpaceDE w:val="0"/>
              <w:autoSpaceDN w:val="0"/>
              <w:spacing w:after="0" w:line="240" w:lineRule="auto"/>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16</w:t>
            </w:r>
          </w:p>
        </w:tc>
        <w:tc>
          <w:tcPr>
            <w:tcW w:w="708"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17</w:t>
            </w:r>
          </w:p>
        </w:tc>
        <w:tc>
          <w:tcPr>
            <w:tcW w:w="709"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18</w:t>
            </w:r>
          </w:p>
        </w:tc>
      </w:tr>
      <w:tr w:rsidR="00081A32" w:rsidRPr="00081A32" w:rsidTr="0000510D">
        <w:tc>
          <w:tcPr>
            <w:tcW w:w="973"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Мероприя</w:t>
            </w:r>
            <w:r w:rsidRPr="00081A32">
              <w:rPr>
                <w:rFonts w:ascii="Times New Roman" w:eastAsia="Calibri" w:hAnsi="Times New Roman" w:cs="Times New Roman"/>
                <w:sz w:val="16"/>
                <w:szCs w:val="16"/>
              </w:rPr>
              <w:softHyphen/>
              <w:t>тие 8.2</w:t>
            </w:r>
          </w:p>
        </w:tc>
        <w:tc>
          <w:tcPr>
            <w:tcW w:w="1154" w:type="dxa"/>
            <w:vMerge w:val="restart"/>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r w:rsidRPr="00081A32">
              <w:rPr>
                <w:rFonts w:ascii="Times New Roman" w:eastAsia="Calibri" w:hAnsi="Times New Roman" w:cs="Times New Roman"/>
                <w:sz w:val="16"/>
                <w:szCs w:val="16"/>
              </w:rPr>
              <w:t>Поддержка добровольческих движений, в том числе в сфере сохранения культурного наследия, проживающих на территории Шумерлинского муниципального округа</w:t>
            </w:r>
          </w:p>
        </w:tc>
        <w:tc>
          <w:tcPr>
            <w:tcW w:w="851"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муниципального округа</w:t>
            </w: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всего</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val="restart"/>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федеральный бюджет</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5"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бюджет Шумерлинского муниципального округа</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r w:rsidRPr="00081A32">
              <w:rPr>
                <w:rFonts w:ascii="Times New Roman" w:eastAsia="Calibri" w:hAnsi="Times New Roman" w:cs="Times New Roman"/>
                <w:sz w:val="16"/>
                <w:szCs w:val="16"/>
              </w:rPr>
              <w:t>внебюджетные источники</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73"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081A32" w:rsidRPr="00081A32" w:rsidRDefault="00081A32" w:rsidP="00081A32">
            <w:pPr>
              <w:autoSpaceDE w:val="0"/>
              <w:autoSpaceDN w:val="0"/>
              <w:adjustRightInd w:val="0"/>
              <w:spacing w:after="0" w:line="235" w:lineRule="auto"/>
              <w:rPr>
                <w:rFonts w:ascii="Times New Roman" w:eastAsia="Calibri" w:hAnsi="Times New Roman" w:cs="Times New Roman"/>
                <w:sz w:val="16"/>
                <w:szCs w:val="16"/>
              </w:rPr>
            </w:pPr>
          </w:p>
        </w:tc>
        <w:tc>
          <w:tcPr>
            <w:tcW w:w="851"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567" w:type="dxa"/>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gridSpan w:val="5"/>
            <w:tcMar>
              <w:top w:w="0" w:type="dxa"/>
              <w:bottom w:w="0" w:type="dxa"/>
            </w:tcMar>
          </w:tcPr>
          <w:p w:rsidR="00081A32" w:rsidRPr="00081A32" w:rsidRDefault="00081A32" w:rsidP="00081A32">
            <w:pPr>
              <w:spacing w:after="0" w:line="230" w:lineRule="auto"/>
              <w:ind w:right="-108"/>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х</w:t>
            </w:r>
          </w:p>
        </w:tc>
        <w:tc>
          <w:tcPr>
            <w:tcW w:w="992" w:type="dxa"/>
            <w:tcMar>
              <w:top w:w="0" w:type="dxa"/>
              <w:bottom w:w="0" w:type="dxa"/>
            </w:tcMar>
          </w:tcPr>
          <w:p w:rsidR="00081A32" w:rsidRPr="00081A32" w:rsidRDefault="00081A32" w:rsidP="00081A32">
            <w:pPr>
              <w:spacing w:after="0" w:line="235" w:lineRule="auto"/>
              <w:ind w:right="-28"/>
              <w:rPr>
                <w:rFonts w:ascii="Times New Roman" w:eastAsia="Calibri" w:hAnsi="Times New Roman" w:cs="Times New Roman"/>
                <w:sz w:val="16"/>
                <w:szCs w:val="16"/>
              </w:rPr>
            </w:pPr>
            <w:proofErr w:type="gramStart"/>
            <w:r w:rsidRPr="00081A32">
              <w:rPr>
                <w:rFonts w:ascii="Times New Roman" w:eastAsia="Calibri" w:hAnsi="Times New Roman" w:cs="Times New Roman"/>
                <w:sz w:val="16"/>
                <w:szCs w:val="16"/>
              </w:rPr>
              <w:t>внебюджетные</w:t>
            </w:r>
            <w:proofErr w:type="gramEnd"/>
            <w:r w:rsidRPr="00081A32">
              <w:rPr>
                <w:rFonts w:ascii="Times New Roman" w:eastAsia="Calibri" w:hAnsi="Times New Roman" w:cs="Times New Roman"/>
                <w:sz w:val="16"/>
                <w:szCs w:val="16"/>
              </w:rPr>
              <w:t xml:space="preserve"> источник</w:t>
            </w:r>
          </w:p>
        </w:tc>
        <w:tc>
          <w:tcPr>
            <w:tcW w:w="1134"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gridSpan w:val="3"/>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gridSpan w:val="2"/>
            <w:tcMar>
              <w:top w:w="0" w:type="dxa"/>
              <w:bottom w:w="0" w:type="dxa"/>
            </w:tcMar>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9" w:type="dxa"/>
          </w:tcPr>
          <w:p w:rsidR="00081A32" w:rsidRPr="00081A32" w:rsidRDefault="00081A32" w:rsidP="00081A32">
            <w:pPr>
              <w:spacing w:after="0" w:line="235"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bl>
    <w:p w:rsidR="00081A32" w:rsidRPr="00081A32" w:rsidRDefault="00081A32" w:rsidP="00081A32">
      <w:pPr>
        <w:spacing w:after="0" w:line="240" w:lineRule="auto"/>
        <w:rPr>
          <w:rFonts w:ascii="Times New Roman" w:eastAsia="Calibri" w:hAnsi="Times New Roman" w:cs="Times New Roman"/>
          <w:bCs/>
          <w:sz w:val="16"/>
          <w:szCs w:val="16"/>
        </w:rPr>
      </w:pPr>
    </w:p>
    <w:tbl>
      <w:tblPr>
        <w:tblW w:w="15735" w:type="dxa"/>
        <w:tblInd w:w="-74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1132"/>
        <w:gridCol w:w="849"/>
        <w:gridCol w:w="1277"/>
        <w:gridCol w:w="571"/>
        <w:gridCol w:w="567"/>
        <w:gridCol w:w="709"/>
        <w:gridCol w:w="701"/>
        <w:gridCol w:w="1000"/>
        <w:gridCol w:w="851"/>
        <w:gridCol w:w="850"/>
        <w:gridCol w:w="851"/>
        <w:gridCol w:w="992"/>
        <w:gridCol w:w="850"/>
        <w:gridCol w:w="993"/>
        <w:gridCol w:w="708"/>
        <w:gridCol w:w="851"/>
        <w:gridCol w:w="992"/>
      </w:tblGrid>
      <w:tr w:rsidR="00081A32" w:rsidRPr="00081A32" w:rsidTr="0000510D">
        <w:tc>
          <w:tcPr>
            <w:tcW w:w="991"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lang w:val="en-US"/>
              </w:rPr>
            </w:pPr>
            <w:r w:rsidRPr="00081A32">
              <w:rPr>
                <w:rFonts w:ascii="Times New Roman" w:eastAsia="Calibri" w:hAnsi="Times New Roman" w:cs="Times New Roman"/>
                <w:bCs/>
                <w:sz w:val="16"/>
                <w:szCs w:val="16"/>
              </w:rPr>
              <w:t>Мероприя</w:t>
            </w:r>
            <w:r w:rsidRPr="00081A32">
              <w:rPr>
                <w:rFonts w:ascii="Times New Roman" w:eastAsia="Calibri" w:hAnsi="Times New Roman" w:cs="Times New Roman"/>
                <w:bCs/>
                <w:sz w:val="16"/>
                <w:szCs w:val="16"/>
              </w:rPr>
              <w:softHyphen/>
              <w:t xml:space="preserve">тие </w:t>
            </w:r>
            <w:r w:rsidRPr="00081A32">
              <w:rPr>
                <w:rFonts w:ascii="Times New Roman" w:eastAsia="Calibri" w:hAnsi="Times New Roman" w:cs="Times New Roman"/>
                <w:bCs/>
                <w:sz w:val="16"/>
                <w:szCs w:val="16"/>
                <w:lang w:val="en-US"/>
              </w:rPr>
              <w:t>9</w:t>
            </w:r>
          </w:p>
        </w:tc>
        <w:tc>
          <w:tcPr>
            <w:tcW w:w="1132"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Развитие образования в сфере </w:t>
            </w:r>
            <w:r w:rsidRPr="00081A32">
              <w:rPr>
                <w:rFonts w:ascii="Times New Roman" w:eastAsia="Calibri" w:hAnsi="Times New Roman" w:cs="Times New Roman"/>
                <w:bCs/>
                <w:sz w:val="16"/>
                <w:szCs w:val="16"/>
              </w:rPr>
              <w:lastRenderedPageBreak/>
              <w:t>культуры</w:t>
            </w:r>
          </w:p>
        </w:tc>
        <w:tc>
          <w:tcPr>
            <w:tcW w:w="849"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ответственный исполнитель – </w:t>
            </w:r>
            <w:r w:rsidRPr="00081A32">
              <w:rPr>
                <w:rFonts w:ascii="Times New Roman" w:eastAsia="Calibri" w:hAnsi="Times New Roman" w:cs="Times New Roman"/>
                <w:sz w:val="16"/>
                <w:szCs w:val="16"/>
              </w:rPr>
              <w:t xml:space="preserve">Отдел </w:t>
            </w:r>
            <w:r w:rsidRPr="00081A32">
              <w:rPr>
                <w:rFonts w:ascii="Times New Roman" w:eastAsia="Calibri" w:hAnsi="Times New Roman" w:cs="Times New Roman"/>
                <w:sz w:val="16"/>
                <w:szCs w:val="16"/>
              </w:rPr>
              <w:lastRenderedPageBreak/>
              <w:t>образования</w:t>
            </w:r>
            <w:proofErr w:type="gramStart"/>
            <w:r w:rsidRPr="00081A32">
              <w:rPr>
                <w:rFonts w:ascii="Times New Roman" w:eastAsia="Calibri" w:hAnsi="Times New Roman" w:cs="Times New Roman"/>
                <w:sz w:val="16"/>
                <w:szCs w:val="16"/>
              </w:rPr>
              <w:t>,с</w:t>
            </w:r>
            <w:proofErr w:type="gramEnd"/>
            <w:r w:rsidRPr="00081A32">
              <w:rPr>
                <w:rFonts w:ascii="Times New Roman" w:eastAsia="Calibri" w:hAnsi="Times New Roman" w:cs="Times New Roman"/>
                <w:sz w:val="16"/>
                <w:szCs w:val="16"/>
              </w:rPr>
              <w:t>порта и молодежной политики администрации Шумерлинского муниципального округа</w:t>
            </w: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lastRenderedPageBreak/>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всего</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2895,4</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2926,4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21316,5</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федеральный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974</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0703</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Ц410670560</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611</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2895,4</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2926,4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21316,5</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91"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lang w:val="en-US"/>
              </w:rPr>
              <w:t>9</w:t>
            </w:r>
            <w:r w:rsidRPr="00081A32">
              <w:rPr>
                <w:rFonts w:ascii="Times New Roman" w:eastAsia="Calibri" w:hAnsi="Times New Roman" w:cs="Times New Roman"/>
                <w:bCs/>
                <w:sz w:val="16"/>
                <w:szCs w:val="16"/>
              </w:rPr>
              <w:t>.1</w:t>
            </w:r>
          </w:p>
        </w:tc>
        <w:tc>
          <w:tcPr>
            <w:tcW w:w="1132"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Укрепление материально- технической базы муниципальных детских школ искусств и обеспечение безопасности и антитеррористической защищенности</w:t>
            </w:r>
          </w:p>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ответственный исполнитель – Отдел образования</w:t>
            </w:r>
            <w:proofErr w:type="gramStart"/>
            <w:r w:rsidRPr="00081A32">
              <w:rPr>
                <w:rFonts w:ascii="Times New Roman" w:eastAsia="Calibri" w:hAnsi="Times New Roman" w:cs="Times New Roman"/>
                <w:bCs/>
                <w:sz w:val="16"/>
                <w:szCs w:val="16"/>
              </w:rPr>
              <w:t>,с</w:t>
            </w:r>
            <w:proofErr w:type="gramEnd"/>
            <w:r w:rsidRPr="00081A32">
              <w:rPr>
                <w:rFonts w:ascii="Times New Roman" w:eastAsia="Calibri" w:hAnsi="Times New Roman" w:cs="Times New Roman"/>
                <w:bCs/>
                <w:sz w:val="16"/>
                <w:szCs w:val="16"/>
              </w:rPr>
              <w:t>порта и молодежной политики администрации Шумерлинского муниципального округа</w:t>
            </w: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всего</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3"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708"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Фед. бюджет</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3"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708"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3"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708"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Бюджет 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3"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708"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Внебюджетные источники</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3"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708"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851"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c>
          <w:tcPr>
            <w:tcW w:w="992" w:type="dxa"/>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0,0</w:t>
            </w:r>
          </w:p>
        </w:tc>
      </w:tr>
      <w:tr w:rsidR="00081A32" w:rsidRPr="00081A32" w:rsidTr="0000510D">
        <w:tc>
          <w:tcPr>
            <w:tcW w:w="991"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lang w:val="en-US"/>
              </w:rPr>
              <w:t>9</w:t>
            </w:r>
            <w:r w:rsidRPr="00081A32">
              <w:rPr>
                <w:rFonts w:ascii="Times New Roman" w:eastAsia="Calibri" w:hAnsi="Times New Roman" w:cs="Times New Roman"/>
                <w:bCs/>
                <w:sz w:val="16"/>
                <w:szCs w:val="16"/>
              </w:rPr>
              <w:t>.2</w:t>
            </w:r>
          </w:p>
        </w:tc>
        <w:tc>
          <w:tcPr>
            <w:tcW w:w="1132"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Обеспечение деятельности муниципальных организаций дополнительного образования</w:t>
            </w: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val="restart"/>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ответственный исполнитель -</w:t>
            </w:r>
            <w:r w:rsidRPr="00081A32">
              <w:rPr>
                <w:rFonts w:ascii="Times New Roman" w:eastAsia="Calibri" w:hAnsi="Times New Roman" w:cs="Times New Roman"/>
                <w:sz w:val="16"/>
                <w:szCs w:val="16"/>
              </w:rPr>
              <w:t xml:space="preserve"> </w:t>
            </w:r>
            <w:r w:rsidRPr="00081A32">
              <w:rPr>
                <w:rFonts w:ascii="Times New Roman" w:eastAsia="Calibri" w:hAnsi="Times New Roman" w:cs="Times New Roman"/>
                <w:bCs/>
                <w:sz w:val="16"/>
                <w:szCs w:val="16"/>
              </w:rPr>
              <w:t>Отдел образования</w:t>
            </w:r>
            <w:proofErr w:type="gramStart"/>
            <w:r w:rsidRPr="00081A32">
              <w:rPr>
                <w:rFonts w:ascii="Times New Roman" w:eastAsia="Calibri" w:hAnsi="Times New Roman" w:cs="Times New Roman"/>
                <w:bCs/>
                <w:sz w:val="16"/>
                <w:szCs w:val="16"/>
              </w:rPr>
              <w:t>,с</w:t>
            </w:r>
            <w:proofErr w:type="gramEnd"/>
            <w:r w:rsidRPr="00081A32">
              <w:rPr>
                <w:rFonts w:ascii="Times New Roman" w:eastAsia="Calibri" w:hAnsi="Times New Roman" w:cs="Times New Roman"/>
                <w:bCs/>
                <w:sz w:val="16"/>
                <w:szCs w:val="16"/>
              </w:rPr>
              <w:t>порта и молодежной политики администрации Шумерлинского муниципального округа</w:t>
            </w: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всего</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2895,4</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2926,4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21316,5</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Фед. бюджет</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sz w:val="16"/>
                <w:szCs w:val="16"/>
              </w:rPr>
              <w:t>республиканский бюджет Чувашской Республики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0,0</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974</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0703</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Ц410670560</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611</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Бюджет Шумерлинского </w:t>
            </w:r>
            <w:r w:rsidRPr="00081A32">
              <w:rPr>
                <w:rFonts w:ascii="Times New Roman" w:eastAsia="Calibri" w:hAnsi="Times New Roman" w:cs="Times New Roman"/>
                <w:sz w:val="16"/>
                <w:szCs w:val="16"/>
              </w:rPr>
              <w:t>Шумерлинского муниципального округа</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Mar>
              <w:top w:w="0" w:type="dxa"/>
              <w:bottom w:w="0" w:type="dxa"/>
            </w:tcMar>
          </w:tcPr>
          <w:p w:rsidR="00081A32" w:rsidRPr="00081A32" w:rsidRDefault="00081A32" w:rsidP="00081A32">
            <w:pPr>
              <w:spacing w:after="0" w:line="240" w:lineRule="auto"/>
              <w:ind w:right="-57"/>
              <w:rPr>
                <w:rFonts w:ascii="Times New Roman" w:eastAsia="Calibri" w:hAnsi="Times New Roman" w:cs="Times New Roman"/>
                <w:b/>
                <w:color w:val="000000"/>
                <w:sz w:val="16"/>
                <w:szCs w:val="16"/>
              </w:rPr>
            </w:pPr>
            <w:r w:rsidRPr="00081A32">
              <w:rPr>
                <w:rFonts w:ascii="Times New Roman" w:eastAsia="Calibri" w:hAnsi="Times New Roman" w:cs="Times New Roman"/>
                <w:b/>
                <w:color w:val="000000"/>
                <w:sz w:val="16"/>
                <w:szCs w:val="16"/>
              </w:rPr>
              <w:t>2895,4</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2895,4</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2926,4</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21316,5</w:t>
            </w:r>
          </w:p>
        </w:tc>
      </w:tr>
      <w:tr w:rsidR="00081A32" w:rsidRPr="00081A32" w:rsidTr="0000510D">
        <w:tc>
          <w:tcPr>
            <w:tcW w:w="991"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p>
        </w:tc>
        <w:tc>
          <w:tcPr>
            <w:tcW w:w="57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567"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9"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701"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х</w:t>
            </w:r>
          </w:p>
        </w:tc>
        <w:tc>
          <w:tcPr>
            <w:tcW w:w="1000" w:type="dxa"/>
            <w:tcMar>
              <w:top w:w="0" w:type="dxa"/>
              <w:bottom w:w="0" w:type="dxa"/>
            </w:tcMar>
          </w:tcPr>
          <w:p w:rsidR="00081A32" w:rsidRPr="00081A32" w:rsidRDefault="00081A32" w:rsidP="00081A32">
            <w:pPr>
              <w:spacing w:after="0" w:line="240" w:lineRule="auto"/>
              <w:rPr>
                <w:rFonts w:ascii="Times New Roman" w:eastAsia="Calibri" w:hAnsi="Times New Roman" w:cs="Times New Roman"/>
                <w:bCs/>
                <w:sz w:val="16"/>
                <w:szCs w:val="16"/>
              </w:rPr>
            </w:pPr>
            <w:r w:rsidRPr="00081A32">
              <w:rPr>
                <w:rFonts w:ascii="Times New Roman" w:eastAsia="Calibri" w:hAnsi="Times New Roman" w:cs="Times New Roman"/>
                <w:bCs/>
                <w:sz w:val="16"/>
                <w:szCs w:val="16"/>
              </w:rPr>
              <w:t xml:space="preserve">Внебюджетные </w:t>
            </w:r>
            <w:r w:rsidRPr="00081A32">
              <w:rPr>
                <w:rFonts w:ascii="Times New Roman" w:eastAsia="Calibri" w:hAnsi="Times New Roman" w:cs="Times New Roman"/>
                <w:bCs/>
                <w:sz w:val="16"/>
                <w:szCs w:val="16"/>
              </w:rPr>
              <w:lastRenderedPageBreak/>
              <w:t>источники</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0"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3"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708" w:type="dxa"/>
            <w:tcMar>
              <w:top w:w="0" w:type="dxa"/>
              <w:bottom w:w="0" w:type="dxa"/>
            </w:tcMar>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851"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c>
          <w:tcPr>
            <w:tcW w:w="992" w:type="dxa"/>
          </w:tcPr>
          <w:p w:rsidR="00081A32" w:rsidRPr="00081A32" w:rsidRDefault="00081A32" w:rsidP="00081A32">
            <w:pPr>
              <w:spacing w:after="0" w:line="240" w:lineRule="auto"/>
              <w:ind w:right="-57"/>
              <w:jc w:val="center"/>
              <w:rPr>
                <w:rFonts w:ascii="Times New Roman" w:eastAsia="Calibri" w:hAnsi="Times New Roman" w:cs="Times New Roman"/>
                <w:sz w:val="16"/>
                <w:szCs w:val="16"/>
              </w:rPr>
            </w:pPr>
            <w:r w:rsidRPr="00081A32">
              <w:rPr>
                <w:rFonts w:ascii="Times New Roman" w:eastAsia="Calibri" w:hAnsi="Times New Roman" w:cs="Times New Roman"/>
                <w:sz w:val="16"/>
                <w:szCs w:val="16"/>
              </w:rPr>
              <w:t>0,0</w:t>
            </w:r>
          </w:p>
        </w:tc>
      </w:tr>
    </w:tbl>
    <w:p w:rsidR="00081A32" w:rsidRPr="00081A32" w:rsidRDefault="00081A32" w:rsidP="00081A32">
      <w:pPr>
        <w:widowControl w:val="0"/>
        <w:autoSpaceDE w:val="0"/>
        <w:autoSpaceDN w:val="0"/>
        <w:adjustRightInd w:val="0"/>
        <w:spacing w:after="0" w:line="240" w:lineRule="auto"/>
        <w:ind w:hanging="340"/>
        <w:outlineLvl w:val="0"/>
        <w:rPr>
          <w:rFonts w:ascii="Times New Roman" w:eastAsia="Calibri" w:hAnsi="Times New Roman" w:cs="Times New Roman"/>
          <w:sz w:val="16"/>
          <w:szCs w:val="16"/>
        </w:rPr>
      </w:pPr>
      <w:r w:rsidRPr="00081A32">
        <w:rPr>
          <w:rFonts w:ascii="Times New Roman" w:eastAsia="Calibri" w:hAnsi="Times New Roman" w:cs="Times New Roman"/>
          <w:sz w:val="16"/>
          <w:szCs w:val="16"/>
        </w:rPr>
        <w:lastRenderedPageBreak/>
        <w:t>* Мероприятия реализуются по согласованию с исполнителем.</w:t>
      </w:r>
    </w:p>
    <w:bookmarkEnd w:id="48"/>
    <w:p w:rsidR="00081A32" w:rsidRDefault="00081A32" w:rsidP="00081A32">
      <w:pPr>
        <w:tabs>
          <w:tab w:val="left" w:pos="0"/>
        </w:tabs>
        <w:spacing w:after="0" w:line="240" w:lineRule="auto"/>
        <w:rPr>
          <w:rFonts w:ascii="Times New Roman" w:eastAsia="Times New Roman" w:hAnsi="Times New Roman" w:cs="Times New Roman"/>
          <w:b/>
          <w:sz w:val="16"/>
          <w:szCs w:val="16"/>
        </w:rPr>
      </w:pPr>
    </w:p>
    <w:p w:rsidR="00081A32" w:rsidRPr="001E247D" w:rsidRDefault="00081A32" w:rsidP="00081A32">
      <w:pPr>
        <w:tabs>
          <w:tab w:val="left" w:pos="0"/>
        </w:tabs>
        <w:spacing w:after="0" w:line="240" w:lineRule="auto"/>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104BB007" wp14:editId="42ACA7C7">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gramStart"/>
            <w:r w:rsidRPr="00F106C8">
              <w:rPr>
                <w:rFonts w:ascii="Times New Roman" w:hAnsi="Times New Roman" w:cs="Times New Roman"/>
                <w:sz w:val="14"/>
                <w:szCs w:val="14"/>
              </w:rPr>
              <w:t>экз</w:t>
            </w:r>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r w:rsidRPr="00F106C8">
              <w:rPr>
                <w:rFonts w:ascii="Times New Roman" w:hAnsi="Times New Roman" w:cs="Times New Roman"/>
                <w:sz w:val="14"/>
                <w:szCs w:val="14"/>
                <w:lang w:val="en-US"/>
              </w:rPr>
              <w:t>shumer</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ru</w:t>
            </w:r>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081A32">
      <w:pgSz w:w="16838" w:h="11906" w:orient="landscape"/>
      <w:pgMar w:top="1135" w:right="53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EF1832">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A32" w:rsidRDefault="00081A32" w:rsidP="00EF1832">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5C339E">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941764">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A32" w:rsidRDefault="00081A32" w:rsidP="00941764">
    <w:pPr>
      <w:pStyle w:val="a6"/>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941764">
    <w:pPr>
      <w:pStyle w:val="a6"/>
      <w:framePr w:wrap="around" w:vAnchor="text" w:hAnchor="margin" w:xAlign="right" w:y="1"/>
      <w:rPr>
        <w:rStyle w:val="a9"/>
      </w:rPr>
    </w:pPr>
  </w:p>
  <w:p w:rsidR="00081A32" w:rsidRPr="000626E4" w:rsidRDefault="00081A32" w:rsidP="00E144BD">
    <w:pPr>
      <w:pStyle w:val="a6"/>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941764">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A32" w:rsidRDefault="00081A32" w:rsidP="00941764">
    <w:pPr>
      <w:pStyle w:val="a6"/>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Pr="00781BDF" w:rsidRDefault="00081A32" w:rsidP="009417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widowControl w:val="0"/>
      <w:autoSpaceDE w:val="0"/>
      <w:autoSpaceDN w:val="0"/>
      <w:adjustRightInd w:val="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EF1832">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81A32" w:rsidRDefault="00081A32">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1235A9">
    <w:pPr>
      <w:pStyle w:val="a4"/>
      <w:tabs>
        <w:tab w:val="left" w:pos="6551"/>
        <w:tab w:val="center" w:pos="6979"/>
      </w:tabs>
      <w:jc w:val="center"/>
    </w:pPr>
  </w:p>
  <w:p w:rsidR="00081A32" w:rsidRDefault="00081A32">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1235A9">
    <w:pPr>
      <w:pStyle w:val="a4"/>
      <w:tabs>
        <w:tab w:val="left" w:pos="6551"/>
        <w:tab w:val="center" w:pos="6979"/>
      </w:tabs>
      <w:jc w:val="center"/>
    </w:pPr>
  </w:p>
  <w:p w:rsidR="00081A32" w:rsidRDefault="00081A32">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94176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17</w:t>
    </w:r>
    <w:r>
      <w:rPr>
        <w:rStyle w:val="a9"/>
      </w:rPr>
      <w:fldChar w:fldCharType="end"/>
    </w:r>
  </w:p>
  <w:p w:rsidR="00081A32" w:rsidRDefault="00081A32">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Pr="00FA1824" w:rsidRDefault="00081A32" w:rsidP="00941764">
    <w:pPr>
      <w:pStyle w:val="a4"/>
      <w:jc w:val="center"/>
      <w:rPr>
        <w:rFonts w:ascii="Times New Roman" w:hAnsi="Times New Roman"/>
        <w:sz w:val="24"/>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94176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081A32" w:rsidRDefault="00081A32">
    <w:pPr>
      <w:pStyle w:val="a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Pr="0006618C" w:rsidRDefault="00081A32" w:rsidP="00941764">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Pr="00E972B6" w:rsidRDefault="00081A32" w:rsidP="00EF1832">
    <w:pPr>
      <w:pStyle w:val="a4"/>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941764">
    <w:pPr>
      <w:pStyle w:val="a4"/>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411F4E">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1235A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81A32" w:rsidRDefault="00081A3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4"/>
      <w:jc w:val="center"/>
    </w:pPr>
  </w:p>
  <w:p w:rsidR="00081A32" w:rsidRDefault="00081A32">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4"/>
      <w:jc w:val="center"/>
    </w:pPr>
  </w:p>
  <w:p w:rsidR="00081A32" w:rsidRDefault="00081A32">
    <w:pPr>
      <w:pStyle w:val="a4"/>
      <w:jc w:val="center"/>
    </w:pPr>
  </w:p>
  <w:p w:rsidR="00081A32" w:rsidRDefault="00081A32">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rsidP="001235A9">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2" w:rsidRDefault="00081A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59681C"/>
    <w:multiLevelType w:val="hybridMultilevel"/>
    <w:tmpl w:val="397A6A08"/>
    <w:lvl w:ilvl="0" w:tplc="4D50837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nsid w:val="0A313DDB"/>
    <w:multiLevelType w:val="multilevel"/>
    <w:tmpl w:val="83C0E414"/>
    <w:lvl w:ilvl="0">
      <w:start w:val="1"/>
      <w:numFmt w:val="decimal"/>
      <w:lvlText w:val="%1."/>
      <w:lvlJc w:val="left"/>
      <w:pPr>
        <w:ind w:left="1654" w:hanging="945"/>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8">
    <w:nsid w:val="127F347B"/>
    <w:multiLevelType w:val="singleLevel"/>
    <w:tmpl w:val="15746B32"/>
    <w:lvl w:ilvl="0">
      <w:start w:val="1"/>
      <w:numFmt w:val="decimal"/>
      <w:lvlText w:val="%1."/>
      <w:legacy w:legacy="1" w:legacySpace="0" w:legacyIndent="0"/>
      <w:lvlJc w:val="left"/>
      <w:rPr>
        <w:rFonts w:cs="Times New Roman"/>
      </w:rPr>
    </w:lvl>
  </w:abstractNum>
  <w:abstractNum w:abstractNumId="19">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6A7F3F"/>
    <w:multiLevelType w:val="hybridMultilevel"/>
    <w:tmpl w:val="1F1CCA80"/>
    <w:lvl w:ilvl="0" w:tplc="1B8C0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3">
    <w:nsid w:val="22C63E6E"/>
    <w:multiLevelType w:val="hybridMultilevel"/>
    <w:tmpl w:val="DE166D28"/>
    <w:lvl w:ilvl="0" w:tplc="3B72E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DD5938"/>
    <w:multiLevelType w:val="multilevel"/>
    <w:tmpl w:val="FEB2A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057FC6"/>
    <w:multiLevelType w:val="hybridMultilevel"/>
    <w:tmpl w:val="E93646B4"/>
    <w:lvl w:ilvl="0" w:tplc="BDEEF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46991BF0"/>
    <w:multiLevelType w:val="hybridMultilevel"/>
    <w:tmpl w:val="FE189C54"/>
    <w:lvl w:ilvl="0" w:tplc="0419000F">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34">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35">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8DC3EAA"/>
    <w:multiLevelType w:val="multilevel"/>
    <w:tmpl w:val="CDF6F084"/>
    <w:lvl w:ilvl="0">
      <w:start w:val="1"/>
      <w:numFmt w:val="decimal"/>
      <w:lvlText w:val="%1."/>
      <w:lvlJc w:val="left"/>
      <w:pPr>
        <w:ind w:left="360" w:hanging="360"/>
      </w:pPr>
      <w:rPr>
        <w:rFonts w:hint="default"/>
      </w:rPr>
    </w:lvl>
    <w:lvl w:ilvl="1">
      <w:start w:val="1"/>
      <w:numFmt w:val="decimal"/>
      <w:pStyle w:val="xl14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9"/>
  </w:num>
  <w:num w:numId="5">
    <w:abstractNumId w:val="35"/>
  </w:num>
  <w:num w:numId="6">
    <w:abstractNumId w:val="42"/>
  </w:num>
  <w:num w:numId="7">
    <w:abstractNumId w:val="19"/>
  </w:num>
  <w:num w:numId="8">
    <w:abstractNumId w:val="17"/>
  </w:num>
  <w:num w:numId="9">
    <w:abstractNumId w:val="27"/>
  </w:num>
  <w:num w:numId="10">
    <w:abstractNumId w:val="36"/>
  </w:num>
  <w:num w:numId="11">
    <w:abstractNumId w:val="34"/>
  </w:num>
  <w:num w:numId="12">
    <w:abstractNumId w:val="11"/>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13"/>
  </w:num>
  <w:num w:numId="24">
    <w:abstractNumId w:val="22"/>
  </w:num>
  <w:num w:numId="25">
    <w:abstractNumId w:val="14"/>
  </w:num>
  <w:num w:numId="26">
    <w:abstractNumId w:val="18"/>
  </w:num>
  <w:num w:numId="27">
    <w:abstractNumId w:val="23"/>
  </w:num>
  <w:num w:numId="28">
    <w:abstractNumId w:val="20"/>
  </w:num>
  <w:num w:numId="29">
    <w:abstractNumId w:val="21"/>
  </w:num>
  <w:num w:numId="30">
    <w:abstractNumId w:val="31"/>
  </w:num>
  <w:num w:numId="31">
    <w:abstractNumId w:val="32"/>
  </w:num>
  <w:num w:numId="32">
    <w:abstractNumId w:val="16"/>
  </w:num>
  <w:num w:numId="33">
    <w:abstractNumId w:val="15"/>
  </w:num>
  <w:num w:numId="34">
    <w:abstractNumId w:val="39"/>
  </w:num>
  <w:num w:numId="35">
    <w:abstractNumId w:val="40"/>
  </w:num>
  <w:num w:numId="36">
    <w:abstractNumId w:val="33"/>
  </w:num>
  <w:num w:numId="37">
    <w:abstractNumId w:val="26"/>
  </w:num>
  <w:num w:numId="38">
    <w:abstractNumId w:val="41"/>
  </w:num>
  <w:num w:numId="39">
    <w:abstractNumId w:val="30"/>
  </w:num>
  <w:num w:numId="40">
    <w:abstractNumId w:val="37"/>
  </w:num>
  <w:num w:numId="41">
    <w:abstractNumId w:val="29"/>
  </w:num>
  <w:num w:numId="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A32"/>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A32"/>
  </w:style>
  <w:style w:type="paragraph" w:styleId="1">
    <w:name w:val="heading 1"/>
    <w:basedOn w:val="a0"/>
    <w:next w:val="a0"/>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0"/>
    <w:next w:val="a0"/>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0"/>
    <w:next w:val="a0"/>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0"/>
    <w:next w:val="a0"/>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0"/>
    <w:next w:val="a0"/>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0"/>
    <w:next w:val="a0"/>
    <w:link w:val="60"/>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0"/>
    <w:next w:val="a0"/>
    <w:link w:val="70"/>
    <w:uiPriority w:val="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0"/>
    <w:next w:val="a0"/>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0"/>
    <w:next w:val="a0"/>
    <w:link w:val="90"/>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1"/>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1"/>
    <w:link w:val="6"/>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header"/>
    <w:aliases w:val="ВерхКолонтитул"/>
    <w:basedOn w:val="a0"/>
    <w:link w:val="a5"/>
    <w:uiPriority w:val="99"/>
    <w:unhideWhenUsed/>
    <w:rsid w:val="0071094D"/>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71094D"/>
  </w:style>
  <w:style w:type="paragraph" w:styleId="a6">
    <w:name w:val="footer"/>
    <w:basedOn w:val="a0"/>
    <w:link w:val="a7"/>
    <w:unhideWhenUsed/>
    <w:rsid w:val="0071094D"/>
    <w:pPr>
      <w:tabs>
        <w:tab w:val="center" w:pos="4677"/>
        <w:tab w:val="right" w:pos="9355"/>
      </w:tabs>
      <w:spacing w:after="0" w:line="240" w:lineRule="auto"/>
    </w:pPr>
  </w:style>
  <w:style w:type="character" w:customStyle="1" w:styleId="a7">
    <w:name w:val="Нижний колонтитул Знак"/>
    <w:basedOn w:val="a1"/>
    <w:link w:val="a6"/>
    <w:rsid w:val="0071094D"/>
  </w:style>
  <w:style w:type="table" w:styleId="a8">
    <w:name w:val="Table Grid"/>
    <w:basedOn w:val="a2"/>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0"/>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Знак1 Знак Знак2, Знак1 Знак2"/>
    <w:basedOn w:val="a1"/>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9">
    <w:name w:val="page number"/>
    <w:basedOn w:val="a1"/>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a">
    <w:name w:val="Body Text"/>
    <w:aliases w:val="бпОсновной текст,Основной текст1,Основной текст Знак Знак,bt"/>
    <w:basedOn w:val="a0"/>
    <w:link w:val="ab"/>
    <w:unhideWhenUsed/>
    <w:rsid w:val="00A8586A"/>
    <w:pPr>
      <w:spacing w:after="120"/>
    </w:pPr>
  </w:style>
  <w:style w:type="character" w:customStyle="1" w:styleId="ab">
    <w:name w:val="Основной текст Знак"/>
    <w:aliases w:val="бпОсновной текст Знак,Основной текст1 Знак2,Основной текст Знак Знак Знак2,bt Знак1"/>
    <w:basedOn w:val="a1"/>
    <w:link w:val="aa"/>
    <w:rsid w:val="00A8586A"/>
  </w:style>
  <w:style w:type="paragraph" w:styleId="ac">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d"/>
    <w:unhideWhenUsed/>
    <w:rsid w:val="00A8586A"/>
    <w:pPr>
      <w:spacing w:after="120"/>
      <w:ind w:left="283"/>
    </w:pPr>
  </w:style>
  <w:style w:type="character" w:customStyle="1" w:styleId="ad">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1"/>
    <w:link w:val="ac"/>
    <w:rsid w:val="00A8586A"/>
  </w:style>
  <w:style w:type="paragraph" w:styleId="32">
    <w:name w:val="Body Text Indent 3"/>
    <w:aliases w:val="оквэд_табл"/>
    <w:basedOn w:val="a0"/>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1"/>
    <w:link w:val="32"/>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екст (справка)"/>
    <w:basedOn w:val="a0"/>
    <w:next w:val="a0"/>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f">
    <w:name w:val="Цветовое выделение"/>
    <w:rsid w:val="00A8586A"/>
    <w:rPr>
      <w:b/>
      <w:color w:val="000080"/>
      <w:sz w:val="20"/>
    </w:rPr>
  </w:style>
  <w:style w:type="character" w:styleId="af0">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0"/>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0"/>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A8586A"/>
    <w:rPr>
      <w:rFonts w:ascii="Times New Roman" w:eastAsia="Times New Roman" w:hAnsi="Times New Roman" w:cs="Times New Roman"/>
      <w:sz w:val="24"/>
      <w:szCs w:val="24"/>
      <w:lang w:eastAsia="ru-RU"/>
    </w:rPr>
  </w:style>
  <w:style w:type="paragraph" w:customStyle="1" w:styleId="af1">
    <w:name w:val="Прижатый влево"/>
    <w:basedOn w:val="a0"/>
    <w:next w:val="a0"/>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2">
    <w:name w:val="Гипертекстовая ссылка"/>
    <w:rsid w:val="00A8586A"/>
    <w:rPr>
      <w:b/>
      <w:color w:val="106BBE"/>
      <w:sz w:val="20"/>
    </w:rPr>
  </w:style>
  <w:style w:type="paragraph" w:customStyle="1" w:styleId="26">
    <w:name w:val="Основной текст с отступом2"/>
    <w:basedOn w:val="a0"/>
    <w:rsid w:val="00A8586A"/>
    <w:pPr>
      <w:spacing w:after="120" w:line="240" w:lineRule="auto"/>
      <w:ind w:left="283"/>
    </w:pPr>
    <w:rPr>
      <w:rFonts w:ascii="Times New Roman" w:eastAsia="Times New Roman" w:hAnsi="Times New Roman" w:cs="Times New Roman"/>
      <w:sz w:val="24"/>
      <w:szCs w:val="24"/>
    </w:rPr>
  </w:style>
  <w:style w:type="character" w:customStyle="1" w:styleId="af3">
    <w:name w:val="Текст выноски Знак"/>
    <w:basedOn w:val="a1"/>
    <w:link w:val="af4"/>
    <w:uiPriority w:val="99"/>
    <w:rsid w:val="00A8586A"/>
    <w:rPr>
      <w:rFonts w:ascii="Tahoma" w:eastAsia="Times New Roman" w:hAnsi="Tahoma" w:cs="Times New Roman"/>
      <w:sz w:val="16"/>
      <w:szCs w:val="16"/>
      <w:lang w:val="x-none" w:eastAsia="x-none"/>
    </w:rPr>
  </w:style>
  <w:style w:type="paragraph" w:styleId="af4">
    <w:name w:val="Balloon Text"/>
    <w:basedOn w:val="a0"/>
    <w:link w:val="af3"/>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5">
    <w:name w:val="Таблицы (моноширинный)"/>
    <w:basedOn w:val="a0"/>
    <w:next w:val="a0"/>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No Spacing"/>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0"/>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7">
    <w:name w:val="Normal (Web)"/>
    <w:aliases w:val="Обычный (веб)1,Обычный (веб) Знак Знак,Обычный (веб) Знак2 Знак,Обычный (веб) Знак Знак1 Знак,Обычный (веб) Знак1 Знак Знак1,Обычный (веб) Знак Знак Знак Знак"/>
    <w:basedOn w:val="a0"/>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8">
    <w:name w:val="Strong"/>
    <w:qFormat/>
    <w:rsid w:val="003F3D24"/>
    <w:rPr>
      <w:b/>
      <w:bCs/>
    </w:rPr>
  </w:style>
  <w:style w:type="character" w:customStyle="1" w:styleId="21">
    <w:name w:val="Заголовок 2 Знак"/>
    <w:basedOn w:val="a1"/>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1"/>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1"/>
    <w:link w:val="7"/>
    <w:uiPriority w:val="9"/>
    <w:rsid w:val="00366825"/>
    <w:rPr>
      <w:rFonts w:ascii="Arial" w:eastAsia="MS Mincho" w:hAnsi="Arial" w:cs="Times New Roman"/>
      <w:szCs w:val="24"/>
      <w:lang w:val="x-none"/>
    </w:rPr>
  </w:style>
  <w:style w:type="character" w:customStyle="1" w:styleId="80">
    <w:name w:val="Заголовок 8 Знак"/>
    <w:basedOn w:val="a1"/>
    <w:link w:val="8"/>
    <w:rsid w:val="00366825"/>
    <w:rPr>
      <w:rFonts w:ascii="Arial" w:eastAsia="MS Mincho" w:hAnsi="Arial" w:cs="Times New Roman"/>
      <w:i/>
      <w:szCs w:val="24"/>
      <w:lang w:val="x-none"/>
    </w:rPr>
  </w:style>
  <w:style w:type="character" w:customStyle="1" w:styleId="90">
    <w:name w:val="Заголовок 9 Знак"/>
    <w:basedOn w:val="a1"/>
    <w:link w:val="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9">
    <w:name w:val="Emphasis"/>
    <w:qFormat/>
    <w:rsid w:val="00366825"/>
    <w:rPr>
      <w:rFonts w:cs="Times New Roman"/>
      <w:i/>
      <w:iCs/>
    </w:rPr>
  </w:style>
  <w:style w:type="character" w:customStyle="1" w:styleId="afa">
    <w:name w:val="Основной текст_"/>
    <w:link w:val="41"/>
    <w:locked/>
    <w:rsid w:val="00366825"/>
    <w:rPr>
      <w:sz w:val="18"/>
      <w:szCs w:val="18"/>
      <w:shd w:val="clear" w:color="auto" w:fill="FFFFFF"/>
    </w:rPr>
  </w:style>
  <w:style w:type="paragraph" w:customStyle="1" w:styleId="41">
    <w:name w:val="Основной текст4"/>
    <w:basedOn w:val="a0"/>
    <w:link w:val="afa"/>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rsid w:val="00366825"/>
    <w:rPr>
      <w:rFonts w:ascii="Times New Roman" w:hAnsi="Times New Roman" w:cs="Times New Roman"/>
      <w:sz w:val="24"/>
      <w:szCs w:val="24"/>
    </w:rPr>
  </w:style>
  <w:style w:type="paragraph" w:customStyle="1" w:styleId="Web">
    <w:name w:val="Обычный (Web)"/>
    <w:basedOn w:val="a0"/>
    <w:rsid w:val="00366825"/>
    <w:pPr>
      <w:spacing w:before="100" w:after="100" w:line="240" w:lineRule="auto"/>
    </w:pPr>
    <w:rPr>
      <w:rFonts w:ascii="Cambria" w:eastAsia="Cambria" w:hAnsi="Cambria" w:cs="Cambria"/>
      <w:noProof/>
      <w:sz w:val="24"/>
      <w:szCs w:val="20"/>
    </w:rPr>
  </w:style>
  <w:style w:type="paragraph" w:customStyle="1" w:styleId="Standard">
    <w:name w:val="Standard"/>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825"/>
    <w:pPr>
      <w:suppressLineNumbers/>
    </w:pPr>
  </w:style>
  <w:style w:type="paragraph" w:customStyle="1" w:styleId="consplusnormal1">
    <w:name w:val="consplusnormal"/>
    <w:basedOn w:val="a0"/>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366825"/>
    <w:rPr>
      <w:rFonts w:ascii="Cambria" w:eastAsia="Cambria" w:hAnsi="Cambria" w:cs="Cambria"/>
      <w:b/>
      <w:bCs/>
      <w:caps/>
      <w:sz w:val="28"/>
      <w:szCs w:val="28"/>
      <w:lang w:val="en-US"/>
    </w:rPr>
  </w:style>
  <w:style w:type="character" w:customStyle="1" w:styleId="220">
    <w:name w:val="Знак Знак22"/>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rsid w:val="00366825"/>
    <w:rPr>
      <w:rFonts w:ascii="Arial" w:hAnsi="Arial"/>
      <w:i/>
      <w:sz w:val="22"/>
      <w:szCs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c">
    <w:name w:val="List Paragraph"/>
    <w:basedOn w:val="a0"/>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d">
    <w:name w:val="Таблица"/>
    <w:basedOn w:val="a0"/>
    <w:qFormat/>
    <w:rsid w:val="00366825"/>
    <w:pPr>
      <w:spacing w:after="0" w:line="240" w:lineRule="auto"/>
      <w:jc w:val="center"/>
    </w:pPr>
    <w:rPr>
      <w:rFonts w:ascii="Cambria" w:eastAsia="MS Mincho" w:hAnsi="Cambria" w:cs="Cambria"/>
      <w:b/>
      <w:sz w:val="28"/>
      <w:szCs w:val="28"/>
    </w:rPr>
  </w:style>
  <w:style w:type="paragraph" w:customStyle="1" w:styleId="afe">
    <w:name w:val="Ст. без интервала"/>
    <w:basedOn w:val="af6"/>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rsid w:val="00366825"/>
  </w:style>
  <w:style w:type="paragraph" w:customStyle="1" w:styleId="314">
    <w:name w:val="Основной текст с отступом 3 + 14 пт"/>
    <w:aliases w:val="По ширине,Слева:  0 см,Первая строка: ..."/>
    <w:basedOn w:val="32"/>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0"/>
    <w:rsid w:val="00366825"/>
    <w:pPr>
      <w:suppressAutoHyphens/>
    </w:pPr>
    <w:rPr>
      <w:rFonts w:ascii="Cambria" w:eastAsia="Cambria" w:hAnsi="Cambria" w:cs="Cambria"/>
      <w:sz w:val="28"/>
      <w:lang w:eastAsia="ar-SA"/>
    </w:rPr>
  </w:style>
  <w:style w:type="paragraph" w:customStyle="1" w:styleId="13">
    <w:name w:val="Без интервала1"/>
    <w:link w:val="aff"/>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0"/>
    <w:rsid w:val="00366825"/>
    <w:pPr>
      <w:spacing w:before="100" w:beforeAutospacing="1" w:after="100" w:afterAutospacing="1" w:line="240" w:lineRule="auto"/>
    </w:pPr>
    <w:rPr>
      <w:rFonts w:ascii="Cambria" w:eastAsia="Cambria" w:hAnsi="Cambria" w:cs="Cambria"/>
      <w:sz w:val="21"/>
      <w:szCs w:val="21"/>
    </w:rPr>
  </w:style>
  <w:style w:type="paragraph" w:styleId="aff0">
    <w:name w:val="Title"/>
    <w:basedOn w:val="a0"/>
    <w:link w:val="aff1"/>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1">
    <w:name w:val="Название Знак"/>
    <w:basedOn w:val="a1"/>
    <w:link w:val="aff0"/>
    <w:rsid w:val="00366825"/>
    <w:rPr>
      <w:rFonts w:ascii="Cambria" w:eastAsia="Cambria" w:hAnsi="Cambria" w:cs="Times New Roman"/>
      <w:b/>
      <w:sz w:val="28"/>
      <w:szCs w:val="20"/>
      <w:lang w:val="x-none" w:eastAsia="x-none"/>
    </w:rPr>
  </w:style>
  <w:style w:type="character" w:customStyle="1" w:styleId="300">
    <w:name w:val="Знак Знак30"/>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2">
    <w:name w:val="Нормальный (таблица)"/>
    <w:basedOn w:val="a0"/>
    <w:next w:val="a0"/>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rsid w:val="00366825"/>
    <w:rPr>
      <w:rFonts w:eastAsia="Tahoma"/>
      <w:b/>
      <w:color w:val="000000"/>
      <w:sz w:val="26"/>
      <w:szCs w:val="26"/>
      <w:lang w:eastAsia="ko-KR"/>
    </w:rPr>
  </w:style>
  <w:style w:type="character" w:customStyle="1" w:styleId="28">
    <w:name w:val="Знак Знак28"/>
    <w:rsid w:val="00366825"/>
    <w:rPr>
      <w:rFonts w:eastAsia="Tahoma"/>
      <w:b/>
      <w:bCs/>
      <w:sz w:val="26"/>
      <w:szCs w:val="26"/>
      <w:lang w:eastAsia="ko-KR"/>
    </w:rPr>
  </w:style>
  <w:style w:type="character" w:customStyle="1" w:styleId="310">
    <w:name w:val="Знак Знак31"/>
    <w:rsid w:val="00366825"/>
    <w:rPr>
      <w:b/>
      <w:bCs/>
      <w:sz w:val="22"/>
      <w:szCs w:val="22"/>
    </w:rPr>
  </w:style>
  <w:style w:type="character" w:customStyle="1" w:styleId="H31">
    <w:name w:val="H3 Знак1"/>
    <w:aliases w:val="&quot;Сапфир&quot; Знак Знак1"/>
    <w:rsid w:val="00366825"/>
    <w:rPr>
      <w:rFonts w:ascii="MS Mincho" w:eastAsia="MS Mincho" w:hAnsi="MS Mincho"/>
      <w:b/>
      <w:sz w:val="28"/>
      <w:szCs w:val="24"/>
      <w:lang w:eastAsia="en-US"/>
    </w:rPr>
  </w:style>
  <w:style w:type="character" w:customStyle="1" w:styleId="H61">
    <w:name w:val="H6 Знак Знак1"/>
    <w:rsid w:val="00366825"/>
    <w:rPr>
      <w:rFonts w:ascii="Arial" w:eastAsia="MS Mincho" w:hAnsi="Arial"/>
      <w:i/>
      <w:sz w:val="22"/>
      <w:szCs w:val="24"/>
      <w:lang w:eastAsia="en-US"/>
    </w:rPr>
  </w:style>
  <w:style w:type="character" w:customStyle="1" w:styleId="270">
    <w:name w:val="Знак Знак27"/>
    <w:rsid w:val="00366825"/>
    <w:rPr>
      <w:rFonts w:ascii="Arial" w:eastAsia="MS Mincho" w:hAnsi="Arial"/>
      <w:sz w:val="22"/>
      <w:szCs w:val="24"/>
      <w:lang w:eastAsia="en-US"/>
    </w:rPr>
  </w:style>
  <w:style w:type="character" w:customStyle="1" w:styleId="260">
    <w:name w:val="Знак Знак26"/>
    <w:rsid w:val="00366825"/>
    <w:rPr>
      <w:rFonts w:ascii="Arial" w:eastAsia="MS Mincho" w:hAnsi="Arial"/>
      <w:i/>
      <w:sz w:val="22"/>
      <w:szCs w:val="24"/>
      <w:lang w:eastAsia="en-US"/>
    </w:rPr>
  </w:style>
  <w:style w:type="character" w:customStyle="1" w:styleId="250">
    <w:name w:val="Знак Знак25"/>
    <w:rsid w:val="00366825"/>
    <w:rPr>
      <w:rFonts w:ascii="Arial" w:eastAsia="MS Mincho" w:hAnsi="Arial"/>
      <w:i/>
      <w:sz w:val="18"/>
      <w:szCs w:val="24"/>
      <w:lang w:eastAsia="en-US"/>
    </w:rPr>
  </w:style>
  <w:style w:type="paragraph" w:styleId="aff3">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0"/>
    <w:link w:val="aff4"/>
    <w:rsid w:val="00366825"/>
    <w:pPr>
      <w:spacing w:after="0" w:line="240" w:lineRule="auto"/>
    </w:pPr>
    <w:rPr>
      <w:rFonts w:ascii="Cambria" w:eastAsia="Tahoma" w:hAnsi="Cambria" w:cs="Times New Roman"/>
      <w:sz w:val="20"/>
      <w:szCs w:val="20"/>
      <w:lang w:val="x-none" w:eastAsia="ko-KR"/>
    </w:rPr>
  </w:style>
  <w:style w:type="character" w:customStyle="1" w:styleId="aff4">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1"/>
    <w:link w:val="aff3"/>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0"/>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rsid w:val="00366825"/>
    <w:rPr>
      <w:b/>
      <w:bCs/>
      <w:sz w:val="36"/>
      <w:szCs w:val="36"/>
      <w:lang w:val="ru-RU" w:eastAsia="ru-RU" w:bidi="ar-SA"/>
    </w:rPr>
  </w:style>
  <w:style w:type="paragraph" w:customStyle="1" w:styleId="Point">
    <w:name w:val="Point"/>
    <w:basedOn w:val="a0"/>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0"/>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rsid w:val="00366825"/>
    <w:rPr>
      <w:b/>
      <w:sz w:val="40"/>
      <w:u w:val="single"/>
    </w:rPr>
  </w:style>
  <w:style w:type="paragraph" w:styleId="aff5">
    <w:name w:val="Subtitle"/>
    <w:basedOn w:val="a0"/>
    <w:link w:val="aff6"/>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6">
    <w:name w:val="Подзаголовок Знак"/>
    <w:basedOn w:val="a1"/>
    <w:link w:val="aff5"/>
    <w:rsid w:val="00366825"/>
    <w:rPr>
      <w:rFonts w:ascii="Cambria" w:eastAsia="Cambria" w:hAnsi="Cambria" w:cs="Times New Roman"/>
      <w:b/>
      <w:bCs/>
      <w:sz w:val="28"/>
      <w:szCs w:val="17"/>
      <w:lang w:val="x-none" w:eastAsia="x-none"/>
    </w:rPr>
  </w:style>
  <w:style w:type="character" w:customStyle="1" w:styleId="130">
    <w:name w:val="Знак Знак13"/>
    <w:rsid w:val="00366825"/>
    <w:rPr>
      <w:b/>
      <w:bCs/>
      <w:sz w:val="28"/>
      <w:szCs w:val="17"/>
    </w:rPr>
  </w:style>
  <w:style w:type="paragraph" w:customStyle="1" w:styleId="BodyText21">
    <w:name w:val="Body Text 2.Основной текст 1"/>
    <w:basedOn w:val="a0"/>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rsid w:val="00366825"/>
    <w:rPr>
      <w:sz w:val="24"/>
      <w:szCs w:val="24"/>
      <w:lang w:val="ru-RU" w:eastAsia="ru-RU" w:bidi="ar-SA"/>
    </w:rPr>
  </w:style>
  <w:style w:type="paragraph" w:customStyle="1" w:styleId="aff7">
    <w:name w:val="Скобки буквы"/>
    <w:basedOn w:val="a0"/>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0"/>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1"/>
    <w:link w:val="35"/>
    <w:rsid w:val="00366825"/>
    <w:rPr>
      <w:rFonts w:ascii="Cambria" w:eastAsia="Cambria" w:hAnsi="Cambria" w:cs="Times New Roman"/>
      <w:sz w:val="28"/>
      <w:szCs w:val="24"/>
      <w:lang w:val="x-none"/>
    </w:rPr>
  </w:style>
  <w:style w:type="character" w:customStyle="1" w:styleId="120">
    <w:name w:val="Знак Знак12"/>
    <w:rsid w:val="00366825"/>
    <w:rPr>
      <w:sz w:val="28"/>
      <w:szCs w:val="24"/>
      <w:lang w:eastAsia="en-US"/>
    </w:rPr>
  </w:style>
  <w:style w:type="paragraph" w:customStyle="1" w:styleId="aff8">
    <w:name w:val="Заголовок текста"/>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rsid w:val="00366825"/>
    <w:rPr>
      <w:sz w:val="24"/>
      <w:szCs w:val="24"/>
    </w:rPr>
  </w:style>
  <w:style w:type="paragraph" w:customStyle="1" w:styleId="aff9">
    <w:name w:val="Нумерованный абзац"/>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a">
    <w:name w:val="Plain Text"/>
    <w:basedOn w:val="a0"/>
    <w:link w:val="affb"/>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b">
    <w:name w:val="Текст Знак"/>
    <w:basedOn w:val="a1"/>
    <w:link w:val="affa"/>
    <w:rsid w:val="00366825"/>
    <w:rPr>
      <w:rFonts w:ascii="Verdana" w:eastAsia="Cambria" w:hAnsi="Verdana" w:cs="Times New Roman"/>
      <w:sz w:val="20"/>
      <w:szCs w:val="24"/>
      <w:lang w:val="x-none" w:eastAsia="x-none"/>
    </w:rPr>
  </w:style>
  <w:style w:type="character" w:customStyle="1" w:styleId="111">
    <w:name w:val="Знак Знак11"/>
    <w:rsid w:val="00366825"/>
    <w:rPr>
      <w:rFonts w:ascii="Verdana" w:hAnsi="Verdana"/>
      <w:szCs w:val="24"/>
    </w:rPr>
  </w:style>
  <w:style w:type="paragraph" w:styleId="affc">
    <w:name w:val="List Bullet"/>
    <w:basedOn w:val="aa"/>
    <w:autoRedefine/>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d">
    <w:name w:val="annotation text"/>
    <w:basedOn w:val="a0"/>
    <w:link w:val="affe"/>
    <w:rsid w:val="00366825"/>
    <w:pPr>
      <w:spacing w:after="0" w:line="240" w:lineRule="auto"/>
    </w:pPr>
    <w:rPr>
      <w:rFonts w:ascii="Cambria" w:eastAsia="Cambria" w:hAnsi="Cambria" w:cs="Times New Roman"/>
      <w:sz w:val="20"/>
      <w:szCs w:val="20"/>
      <w:lang w:val="x-none" w:eastAsia="x-none"/>
    </w:rPr>
  </w:style>
  <w:style w:type="character" w:customStyle="1" w:styleId="affe">
    <w:name w:val="Текст примечания Знак"/>
    <w:basedOn w:val="a1"/>
    <w:link w:val="affd"/>
    <w:rsid w:val="00366825"/>
    <w:rPr>
      <w:rFonts w:ascii="Cambria" w:eastAsia="Cambria" w:hAnsi="Cambria" w:cs="Times New Roman"/>
      <w:sz w:val="20"/>
      <w:szCs w:val="20"/>
      <w:lang w:val="x-none" w:eastAsia="x-none"/>
    </w:rPr>
  </w:style>
  <w:style w:type="character" w:customStyle="1" w:styleId="100">
    <w:name w:val="Знак Знак10"/>
    <w:rsid w:val="00366825"/>
  </w:style>
  <w:style w:type="character" w:customStyle="1" w:styleId="1a">
    <w:name w:val="Знак Знак1"/>
    <w:rsid w:val="00366825"/>
    <w:rPr>
      <w:lang w:val="ru-RU" w:eastAsia="ru-RU" w:bidi="ar-SA"/>
    </w:rPr>
  </w:style>
  <w:style w:type="paragraph" w:styleId="afff">
    <w:name w:val="annotation subject"/>
    <w:basedOn w:val="affd"/>
    <w:next w:val="affd"/>
    <w:link w:val="afff0"/>
    <w:uiPriority w:val="99"/>
    <w:rsid w:val="00366825"/>
    <w:rPr>
      <w:b/>
      <w:bCs/>
    </w:rPr>
  </w:style>
  <w:style w:type="character" w:customStyle="1" w:styleId="afff0">
    <w:name w:val="Тема примечания Знак"/>
    <w:basedOn w:val="affe"/>
    <w:link w:val="afff"/>
    <w:uiPriority w:val="99"/>
    <w:rsid w:val="00366825"/>
    <w:rPr>
      <w:rFonts w:ascii="Cambria" w:eastAsia="Cambria" w:hAnsi="Cambria" w:cs="Times New Roman"/>
      <w:b/>
      <w:bCs/>
      <w:sz w:val="20"/>
      <w:szCs w:val="20"/>
      <w:lang w:val="x-none" w:eastAsia="x-none"/>
    </w:rPr>
  </w:style>
  <w:style w:type="character" w:customStyle="1" w:styleId="91">
    <w:name w:val="Знак Знак9"/>
    <w:rsid w:val="00366825"/>
    <w:rPr>
      <w:b/>
      <w:bCs/>
    </w:rPr>
  </w:style>
  <w:style w:type="character" w:customStyle="1" w:styleId="afff1">
    <w:name w:val="Знак Знак"/>
    <w:rsid w:val="00366825"/>
    <w:rPr>
      <w:b/>
      <w:bCs/>
      <w:lang w:val="ru-RU" w:eastAsia="ru-RU" w:bidi="ar-SA"/>
    </w:rPr>
  </w:style>
  <w:style w:type="paragraph" w:customStyle="1" w:styleId="rvps698610">
    <w:name w:val="rvps698610"/>
    <w:basedOn w:val="a0"/>
    <w:rsid w:val="00366825"/>
    <w:pPr>
      <w:spacing w:after="120" w:line="240" w:lineRule="auto"/>
      <w:ind w:right="240"/>
    </w:pPr>
    <w:rPr>
      <w:rFonts w:ascii="Tahoma" w:eastAsia="Tahoma" w:hAnsi="Tahoma" w:cs="Tahoma"/>
      <w:sz w:val="24"/>
      <w:szCs w:val="24"/>
    </w:rPr>
  </w:style>
  <w:style w:type="paragraph" w:customStyle="1" w:styleId="afff2">
    <w:name w:val="Знак"/>
    <w:basedOn w:val="a0"/>
    <w:rsid w:val="00366825"/>
    <w:pPr>
      <w:spacing w:after="0" w:line="240" w:lineRule="auto"/>
    </w:pPr>
    <w:rPr>
      <w:rFonts w:ascii="Calibri" w:eastAsia="Cambria" w:hAnsi="Calibri" w:cs="Calibri"/>
      <w:sz w:val="20"/>
      <w:szCs w:val="20"/>
      <w:lang w:val="en-US"/>
    </w:rPr>
  </w:style>
  <w:style w:type="paragraph" w:styleId="2b">
    <w:name w:val="List 2"/>
    <w:basedOn w:val="a0"/>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0"/>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1"/>
    <w:link w:val="HTML"/>
    <w:rsid w:val="00366825"/>
    <w:rPr>
      <w:rFonts w:ascii="Verdana" w:eastAsia="Cambria" w:hAnsi="Verdana" w:cs="Times New Roman"/>
      <w:sz w:val="16"/>
      <w:szCs w:val="16"/>
      <w:lang w:val="x-none" w:eastAsia="ar-SA"/>
    </w:rPr>
  </w:style>
  <w:style w:type="character" w:customStyle="1" w:styleId="81">
    <w:name w:val="Знак Знак8"/>
    <w:rsid w:val="00366825"/>
    <w:rPr>
      <w:rFonts w:ascii="Verdana" w:hAnsi="Verdana" w:cs="Verdana"/>
      <w:sz w:val="16"/>
      <w:szCs w:val="16"/>
      <w:lang w:eastAsia="ar-SA"/>
    </w:rPr>
  </w:style>
  <w:style w:type="character" w:customStyle="1" w:styleId="data">
    <w:name w:val="data"/>
    <w:rsid w:val="00366825"/>
  </w:style>
  <w:style w:type="character" w:customStyle="1" w:styleId="42">
    <w:name w:val="Знак Знак4"/>
    <w:uiPriority w:val="99"/>
    <w:rsid w:val="00366825"/>
    <w:rPr>
      <w:rFonts w:eastAsia="Cambria"/>
      <w:sz w:val="24"/>
      <w:szCs w:val="24"/>
      <w:lang w:val="en-AU"/>
    </w:rPr>
  </w:style>
  <w:style w:type="paragraph" w:customStyle="1" w:styleId="afff3">
    <w:name w:val="раздилитель сноски"/>
    <w:basedOn w:val="a0"/>
    <w:next w:val="aff3"/>
    <w:rsid w:val="00366825"/>
    <w:pPr>
      <w:spacing w:after="120" w:line="240" w:lineRule="auto"/>
      <w:jc w:val="both"/>
    </w:pPr>
    <w:rPr>
      <w:rFonts w:ascii="Cambria" w:eastAsia="Cambria" w:hAnsi="Cambria" w:cs="Cambria"/>
      <w:sz w:val="24"/>
      <w:szCs w:val="20"/>
      <w:lang w:val="en-US"/>
    </w:rPr>
  </w:style>
  <w:style w:type="paragraph" w:customStyle="1" w:styleId="1b">
    <w:name w:val="Стиль1"/>
    <w:rsid w:val="00366825"/>
    <w:pPr>
      <w:widowControl w:val="0"/>
      <w:spacing w:after="0" w:line="240" w:lineRule="auto"/>
    </w:pPr>
    <w:rPr>
      <w:rFonts w:ascii="Cambria" w:eastAsia="Cambria" w:hAnsi="Cambria" w:cs="Cambria"/>
      <w:sz w:val="28"/>
      <w:szCs w:val="20"/>
    </w:rPr>
  </w:style>
  <w:style w:type="paragraph" w:customStyle="1" w:styleId="afff4">
    <w:name w:val="Знак Знак Знак Знак"/>
    <w:basedOn w:val="a0"/>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0"/>
    <w:rsid w:val="00366825"/>
    <w:pPr>
      <w:spacing w:after="160" w:line="240" w:lineRule="exact"/>
    </w:pPr>
    <w:rPr>
      <w:rFonts w:ascii="Calibri" w:eastAsia="Cambria" w:hAnsi="Calibri" w:cs="Calibri"/>
      <w:sz w:val="20"/>
      <w:szCs w:val="20"/>
      <w:lang w:val="en-US"/>
    </w:rPr>
  </w:style>
  <w:style w:type="paragraph" w:customStyle="1" w:styleId="Style2">
    <w:name w:val="Style2"/>
    <w:basedOn w:val="a0"/>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0"/>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366825"/>
    <w:rPr>
      <w:rFonts w:ascii="Cambria" w:hAnsi="Cambria" w:cs="Cambria"/>
      <w:sz w:val="26"/>
      <w:szCs w:val="26"/>
    </w:rPr>
  </w:style>
  <w:style w:type="paragraph" w:styleId="a">
    <w:name w:val="Block Text"/>
    <w:basedOn w:val="a0"/>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0"/>
    <w:link w:val="afff6"/>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1"/>
    <w:link w:val="afff5"/>
    <w:rsid w:val="00366825"/>
    <w:rPr>
      <w:rFonts w:ascii="Cambria" w:eastAsia="Cambria" w:hAnsi="Cambria" w:cs="Times New Roman"/>
      <w:sz w:val="20"/>
      <w:szCs w:val="20"/>
      <w:lang w:val="x-none" w:eastAsia="x-none"/>
    </w:rPr>
  </w:style>
  <w:style w:type="character" w:customStyle="1" w:styleId="71">
    <w:name w:val="Знак Знак7"/>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rsid w:val="00366825"/>
    <w:rPr>
      <w:sz w:val="24"/>
      <w:szCs w:val="24"/>
    </w:rPr>
  </w:style>
  <w:style w:type="paragraph" w:customStyle="1" w:styleId="2c">
    <w:name w:val="Основной текст2"/>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rsid w:val="00366825"/>
    <w:rPr>
      <w:rFonts w:ascii="Calibri" w:hAnsi="Calibri"/>
    </w:rPr>
  </w:style>
  <w:style w:type="paragraph" w:customStyle="1" w:styleId="2d">
    <w:name w:val="Обычный2"/>
    <w:rsid w:val="00366825"/>
    <w:pPr>
      <w:spacing w:after="0" w:line="240" w:lineRule="auto"/>
      <w:jc w:val="center"/>
    </w:pPr>
    <w:rPr>
      <w:rFonts w:ascii="Cambria" w:eastAsia="Cambria" w:hAnsi="Cambria" w:cs="Cambria"/>
      <w:sz w:val="20"/>
      <w:szCs w:val="20"/>
    </w:rPr>
  </w:style>
  <w:style w:type="paragraph" w:customStyle="1" w:styleId="main">
    <w:name w:val="main"/>
    <w:basedOn w:val="a0"/>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0"/>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nhideWhenUsed/>
    <w:rsid w:val="00366825"/>
    <w:rPr>
      <w:color w:val="800080"/>
      <w:u w:val="single"/>
    </w:rPr>
  </w:style>
  <w:style w:type="paragraph" w:customStyle="1" w:styleId="xl65">
    <w:name w:val="xl65"/>
    <w:basedOn w:val="a0"/>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0"/>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0"/>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0"/>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0"/>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0"/>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0"/>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0"/>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0"/>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0"/>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0"/>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0"/>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0"/>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0"/>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0"/>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0"/>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0"/>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0"/>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0"/>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0"/>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0"/>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0"/>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0"/>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0"/>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0"/>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0"/>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0"/>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0"/>
    <w:next w:val="a0"/>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0"/>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0"/>
    <w:uiPriority w:val="99"/>
    <w:rsid w:val="00366825"/>
    <w:pPr>
      <w:shd w:val="clear" w:color="auto" w:fill="auto"/>
      <w:spacing w:before="0" w:after="0"/>
      <w:ind w:left="0" w:right="0" w:firstLine="0"/>
    </w:pPr>
  </w:style>
  <w:style w:type="paragraph" w:customStyle="1" w:styleId="afffb">
    <w:name w:val="Основное меню (преемственное)"/>
    <w:basedOn w:val="a0"/>
    <w:next w:val="a0"/>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0"/>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0"/>
    <w:next w:val="a0"/>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0"/>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0"/>
    <w:next w:val="a0"/>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0"/>
    <w:next w:val="a0"/>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0"/>
    <w:next w:val="a0"/>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0"/>
    <w:next w:val="a0"/>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0"/>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0"/>
    <w:rsid w:val="00366825"/>
    <w:pPr>
      <w:shd w:val="clear" w:color="auto" w:fill="auto"/>
    </w:pPr>
    <w:rPr>
      <w:b w:val="0"/>
      <w:bCs w:val="0"/>
      <w:color w:val="auto"/>
      <w:u w:val="single"/>
    </w:rPr>
  </w:style>
  <w:style w:type="paragraph" w:customStyle="1" w:styleId="affff5">
    <w:name w:val="Текст информации об изменениях"/>
    <w:basedOn w:val="a0"/>
    <w:next w:val="a0"/>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0"/>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e"/>
    <w:next w:val="a0"/>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0"/>
    <w:rsid w:val="00366825"/>
    <w:pPr>
      <w:spacing w:before="0"/>
    </w:pPr>
    <w:rPr>
      <w:i/>
      <w:iCs/>
    </w:rPr>
  </w:style>
  <w:style w:type="paragraph" w:customStyle="1" w:styleId="affff9">
    <w:name w:val="Текст (лев. подпись)"/>
    <w:basedOn w:val="a0"/>
    <w:next w:val="a0"/>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0"/>
    <w:uiPriority w:val="99"/>
    <w:rsid w:val="00366825"/>
    <w:pPr>
      <w:jc w:val="both"/>
    </w:pPr>
    <w:rPr>
      <w:sz w:val="16"/>
      <w:szCs w:val="16"/>
    </w:rPr>
  </w:style>
  <w:style w:type="paragraph" w:customStyle="1" w:styleId="affffb">
    <w:name w:val="Текст (прав. подпись)"/>
    <w:basedOn w:val="a0"/>
    <w:next w:val="a0"/>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0"/>
    <w:uiPriority w:val="99"/>
    <w:rsid w:val="00366825"/>
    <w:pPr>
      <w:jc w:val="both"/>
    </w:pPr>
    <w:rPr>
      <w:sz w:val="16"/>
      <w:szCs w:val="16"/>
    </w:rPr>
  </w:style>
  <w:style w:type="paragraph" w:customStyle="1" w:styleId="affffd">
    <w:name w:val="Комментарий пользователя"/>
    <w:basedOn w:val="affff7"/>
    <w:next w:val="a0"/>
    <w:uiPriority w:val="99"/>
    <w:rsid w:val="00366825"/>
    <w:pPr>
      <w:shd w:val="clear" w:color="auto" w:fill="FFDFE0"/>
      <w:spacing w:before="0"/>
      <w:jc w:val="left"/>
    </w:pPr>
  </w:style>
  <w:style w:type="paragraph" w:customStyle="1" w:styleId="affffe">
    <w:name w:val="Куда обратиться?"/>
    <w:basedOn w:val="afff8"/>
    <w:next w:val="a0"/>
    <w:uiPriority w:val="99"/>
    <w:rsid w:val="00366825"/>
    <w:pPr>
      <w:shd w:val="clear" w:color="auto" w:fill="auto"/>
      <w:spacing w:before="0" w:after="0"/>
      <w:ind w:left="0" w:right="0" w:firstLine="0"/>
    </w:pPr>
  </w:style>
  <w:style w:type="paragraph" w:customStyle="1" w:styleId="afffff">
    <w:name w:val="Моноширинный"/>
    <w:basedOn w:val="a0"/>
    <w:next w:val="a0"/>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0"/>
    <w:uiPriority w:val="99"/>
    <w:rsid w:val="00366825"/>
    <w:pPr>
      <w:shd w:val="clear" w:color="auto" w:fill="auto"/>
      <w:spacing w:before="0" w:after="0"/>
      <w:ind w:left="0" w:right="0" w:firstLine="118"/>
    </w:pPr>
  </w:style>
  <w:style w:type="paragraph" w:customStyle="1" w:styleId="afffff1">
    <w:name w:val="Объект"/>
    <w:basedOn w:val="a0"/>
    <w:next w:val="a0"/>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5"/>
    <w:next w:val="a0"/>
    <w:uiPriority w:val="99"/>
    <w:rsid w:val="00366825"/>
    <w:pPr>
      <w:ind w:left="140"/>
    </w:pPr>
    <w:rPr>
      <w:rFonts w:ascii="Arial" w:hAnsi="Arial" w:cs="Arial"/>
      <w:sz w:val="24"/>
      <w:szCs w:val="24"/>
    </w:rPr>
  </w:style>
  <w:style w:type="paragraph" w:customStyle="1" w:styleId="afffff3">
    <w:name w:val="Переменная часть"/>
    <w:basedOn w:val="afffb"/>
    <w:next w:val="a0"/>
    <w:rsid w:val="00366825"/>
    <w:rPr>
      <w:rFonts w:ascii="Arial" w:hAnsi="Arial" w:cs="Arial"/>
      <w:sz w:val="20"/>
      <w:szCs w:val="20"/>
    </w:rPr>
  </w:style>
  <w:style w:type="paragraph" w:customStyle="1" w:styleId="afffff4">
    <w:name w:val="Подвал для информации об изменениях"/>
    <w:basedOn w:val="1"/>
    <w:next w:val="a0"/>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0"/>
    <w:rsid w:val="00366825"/>
    <w:rPr>
      <w:b/>
      <w:bCs/>
      <w:sz w:val="24"/>
      <w:szCs w:val="24"/>
    </w:rPr>
  </w:style>
  <w:style w:type="paragraph" w:customStyle="1" w:styleId="afffff6">
    <w:name w:val="Подчёркнуный текст"/>
    <w:basedOn w:val="a0"/>
    <w:next w:val="a0"/>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0"/>
    <w:rsid w:val="00366825"/>
    <w:rPr>
      <w:rFonts w:ascii="Arial" w:hAnsi="Arial" w:cs="Arial"/>
      <w:sz w:val="22"/>
      <w:szCs w:val="22"/>
    </w:rPr>
  </w:style>
  <w:style w:type="paragraph" w:customStyle="1" w:styleId="afffff8">
    <w:name w:val="Пример."/>
    <w:basedOn w:val="afff8"/>
    <w:next w:val="a0"/>
    <w:uiPriority w:val="99"/>
    <w:rsid w:val="00366825"/>
    <w:pPr>
      <w:shd w:val="clear" w:color="auto" w:fill="auto"/>
      <w:spacing w:before="0" w:after="0"/>
      <w:ind w:left="0" w:right="0" w:firstLine="0"/>
    </w:pPr>
  </w:style>
  <w:style w:type="paragraph" w:customStyle="1" w:styleId="afffff9">
    <w:name w:val="Примечание."/>
    <w:basedOn w:val="afff8"/>
    <w:next w:val="a0"/>
    <w:uiPriority w:val="99"/>
    <w:rsid w:val="00366825"/>
    <w:pPr>
      <w:shd w:val="clear" w:color="auto" w:fill="auto"/>
      <w:spacing w:before="0" w:after="0"/>
      <w:ind w:left="0" w:right="0" w:firstLine="0"/>
    </w:pPr>
  </w:style>
  <w:style w:type="paragraph" w:customStyle="1" w:styleId="afffffa">
    <w:name w:val="Словарная статья"/>
    <w:basedOn w:val="a0"/>
    <w:next w:val="a0"/>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0"/>
    <w:next w:val="a0"/>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2"/>
    <w:next w:val="a0"/>
    <w:uiPriority w:val="99"/>
    <w:rsid w:val="00366825"/>
    <w:pPr>
      <w:ind w:firstLine="500"/>
    </w:pPr>
    <w:rPr>
      <w:rFonts w:ascii="Arial" w:eastAsia="Times New Roman" w:hAnsi="Arial" w:cs="Arial"/>
    </w:rPr>
  </w:style>
  <w:style w:type="paragraph" w:customStyle="1" w:styleId="afffffd">
    <w:name w:val="Текст ЭР (см. также)"/>
    <w:basedOn w:val="a0"/>
    <w:next w:val="a0"/>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0"/>
    <w:next w:val="a0"/>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0"/>
    <w:next w:val="a0"/>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2"/>
    <w:next w:val="a0"/>
    <w:uiPriority w:val="99"/>
    <w:rsid w:val="00366825"/>
    <w:pPr>
      <w:jc w:val="center"/>
    </w:pPr>
    <w:rPr>
      <w:rFonts w:ascii="Arial" w:eastAsia="Times New Roman" w:hAnsi="Arial" w:cs="Arial"/>
    </w:rPr>
  </w:style>
  <w:style w:type="paragraph" w:customStyle="1" w:styleId="-">
    <w:name w:val="ЭР-содержание (правое окно)"/>
    <w:basedOn w:val="a0"/>
    <w:next w:val="a0"/>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rsid w:val="00366825"/>
    <w:rPr>
      <w:b w:val="0"/>
      <w:bCs w:val="0"/>
      <w:color w:val="106BBE"/>
      <w:sz w:val="26"/>
      <w:szCs w:val="26"/>
      <w:u w:val="single"/>
    </w:rPr>
  </w:style>
  <w:style w:type="character" w:customStyle="1" w:styleId="affffff2">
    <w:name w:val="Выделение для Базового Поиска"/>
    <w:rsid w:val="00366825"/>
    <w:rPr>
      <w:b w:val="0"/>
      <w:bCs w:val="0"/>
      <w:color w:val="0058A9"/>
      <w:sz w:val="26"/>
      <w:szCs w:val="26"/>
    </w:rPr>
  </w:style>
  <w:style w:type="character" w:customStyle="1" w:styleId="affffff3">
    <w:name w:val="Выделение для Базового Поиска (курсив)"/>
    <w:rsid w:val="00366825"/>
    <w:rPr>
      <w:b w:val="0"/>
      <w:bCs w:val="0"/>
      <w:i/>
      <w:iCs/>
      <w:color w:val="0058A9"/>
      <w:sz w:val="26"/>
      <w:szCs w:val="26"/>
    </w:rPr>
  </w:style>
  <w:style w:type="character" w:customStyle="1" w:styleId="affffff4">
    <w:name w:val="Заголовок своего сообщения"/>
    <w:rsid w:val="00366825"/>
    <w:rPr>
      <w:b w:val="0"/>
      <w:bCs w:val="0"/>
      <w:color w:val="26282F"/>
      <w:sz w:val="26"/>
      <w:szCs w:val="26"/>
    </w:rPr>
  </w:style>
  <w:style w:type="character" w:customStyle="1" w:styleId="affffff5">
    <w:name w:val="Заголовок чужого сообщения"/>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rsid w:val="00366825"/>
    <w:rPr>
      <w:b w:val="0"/>
      <w:bCs w:val="0"/>
      <w:color w:val="26282F"/>
      <w:sz w:val="26"/>
      <w:szCs w:val="26"/>
    </w:rPr>
  </w:style>
  <w:style w:type="character" w:customStyle="1" w:styleId="affffffb">
    <w:name w:val="Сравнение редакций. Добавленный фрагмент"/>
    <w:rsid w:val="00366825"/>
    <w:rPr>
      <w:color w:val="000000"/>
      <w:shd w:val="clear" w:color="auto" w:fill="C1D7FF"/>
    </w:rPr>
  </w:style>
  <w:style w:type="character" w:customStyle="1" w:styleId="affffffc">
    <w:name w:val="Сравнение редакций. Удаленный фрагмент"/>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3"/>
    <w:uiPriority w:val="99"/>
    <w:semiHidden/>
    <w:unhideWhenUsed/>
    <w:rsid w:val="00366825"/>
  </w:style>
  <w:style w:type="numbering" w:customStyle="1" w:styleId="2e">
    <w:name w:val="Нет списка2"/>
    <w:next w:val="a3"/>
    <w:uiPriority w:val="99"/>
    <w:semiHidden/>
    <w:unhideWhenUsed/>
    <w:rsid w:val="00366825"/>
  </w:style>
  <w:style w:type="paragraph" w:customStyle="1" w:styleId="affffffe">
    <w:name w:val="текст"/>
    <w:basedOn w:val="a0"/>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0"/>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0"/>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0"/>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0"/>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0"/>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0"/>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0"/>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0"/>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0"/>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0"/>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0"/>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0"/>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0"/>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0"/>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0"/>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0"/>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0"/>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0"/>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0"/>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0"/>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f">
    <w:name w:val="Без интервала Знак"/>
    <w:link w:val="13"/>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0"/>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rsid w:val="00366825"/>
    <w:rPr>
      <w:rFonts w:ascii="Times New Roman" w:hAnsi="Times New Roman" w:cs="Times New Roman"/>
      <w:color w:val="0000FF"/>
      <w:u w:val="single"/>
    </w:rPr>
  </w:style>
  <w:style w:type="paragraph" w:customStyle="1" w:styleId="consplustitle0">
    <w:name w:val="consplustitle"/>
    <w:basedOn w:val="a0"/>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0"/>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0"/>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0"/>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0"/>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locked/>
    <w:rsid w:val="00366825"/>
    <w:rPr>
      <w:sz w:val="19"/>
      <w:shd w:val="clear" w:color="auto" w:fill="FFFFFF"/>
    </w:rPr>
  </w:style>
  <w:style w:type="paragraph" w:customStyle="1" w:styleId="93">
    <w:name w:val="Основной текст (9)"/>
    <w:basedOn w:val="a0"/>
    <w:link w:val="92"/>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0"/>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locked/>
    <w:rsid w:val="00366825"/>
    <w:rPr>
      <w:rFonts w:ascii="Palatino Linotype" w:hAnsi="Palatino Linotype"/>
      <w:sz w:val="18"/>
      <w:shd w:val="clear" w:color="auto" w:fill="FFFFFF"/>
    </w:rPr>
  </w:style>
  <w:style w:type="paragraph" w:customStyle="1" w:styleId="113">
    <w:name w:val="Основной текст (11)"/>
    <w:basedOn w:val="a0"/>
    <w:link w:val="112"/>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0"/>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0"/>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0"/>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0"/>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0"/>
    <w:rsid w:val="00837283"/>
    <w:pPr>
      <w:spacing w:after="160" w:line="240" w:lineRule="exact"/>
    </w:pPr>
    <w:rPr>
      <w:rFonts w:ascii="Verdana" w:eastAsia="Calibri" w:hAnsi="Verdana" w:cs="Times New Roman"/>
      <w:sz w:val="20"/>
      <w:szCs w:val="20"/>
      <w:lang w:val="en-US"/>
    </w:rPr>
  </w:style>
  <w:style w:type="paragraph" w:customStyle="1" w:styleId="1f1">
    <w:name w:val="1"/>
    <w:basedOn w:val="a0"/>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0"/>
    <w:rsid w:val="00837283"/>
    <w:pPr>
      <w:spacing w:after="0" w:line="240" w:lineRule="auto"/>
    </w:pPr>
    <w:rPr>
      <w:rFonts w:ascii="Verdana" w:eastAsia="Calibri" w:hAnsi="Verdana" w:cs="Verdana"/>
      <w:sz w:val="20"/>
      <w:szCs w:val="20"/>
      <w:lang w:val="en-US"/>
    </w:rPr>
  </w:style>
  <w:style w:type="paragraph" w:customStyle="1" w:styleId="xl63">
    <w:name w:val="xl63"/>
    <w:basedOn w:val="a0"/>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0"/>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0"/>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0"/>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0"/>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2"/>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2"/>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0"/>
    <w:next w:val="a0"/>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0"/>
    <w:next w:val="a0"/>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0"/>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1"/>
    <w:uiPriority w:val="99"/>
    <w:rsid w:val="001644AA"/>
    <w:rPr>
      <w:rFonts w:ascii="Times New Roman" w:hAnsi="Times New Roman" w:cs="Times New Roman"/>
      <w:b/>
      <w:bCs/>
      <w:sz w:val="24"/>
      <w:szCs w:val="24"/>
    </w:rPr>
  </w:style>
  <w:style w:type="paragraph" w:customStyle="1" w:styleId="cont">
    <w:name w:val="cont"/>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0"/>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0"/>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1"/>
    <w:uiPriority w:val="99"/>
    <w:rsid w:val="001644AA"/>
    <w:rPr>
      <w:rFonts w:eastAsia="MS Mincho" w:cs="Times New Roman"/>
      <w:sz w:val="24"/>
      <w:szCs w:val="24"/>
      <w:lang w:val="ru-RU" w:eastAsia="ru-RU" w:bidi="ar-SA"/>
    </w:rPr>
  </w:style>
  <w:style w:type="paragraph" w:customStyle="1" w:styleId="ee">
    <w:name w:val="Оснeeвной"/>
    <w:basedOn w:val="a0"/>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0"/>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0"/>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0"/>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0"/>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1"/>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d"/>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d"/>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0"/>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0"/>
    <w:next w:val="a0"/>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0"/>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0"/>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a"/>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0"/>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0"/>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0"/>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0"/>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0"/>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0"/>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1"/>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0"/>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0"/>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1"/>
    <w:link w:val="affffffff8"/>
    <w:rsid w:val="001644AA"/>
    <w:rPr>
      <w:rFonts w:ascii="Tahoma" w:eastAsia="Times New Roman" w:hAnsi="Tahoma" w:cs="Times New Roman"/>
      <w:sz w:val="16"/>
      <w:szCs w:val="16"/>
      <w:lang w:eastAsia="ru-RU"/>
    </w:rPr>
  </w:style>
  <w:style w:type="character" w:customStyle="1" w:styleId="Heading1Char">
    <w:name w:val="Heading 1 Char"/>
    <w:basedOn w:val="a1"/>
    <w:locked/>
    <w:rsid w:val="002E2661"/>
    <w:rPr>
      <w:rFonts w:ascii="Cambria" w:hAnsi="Cambria" w:cs="Times New Roman"/>
      <w:b/>
      <w:bCs/>
      <w:kern w:val="32"/>
      <w:sz w:val="32"/>
      <w:szCs w:val="32"/>
    </w:rPr>
  </w:style>
  <w:style w:type="character" w:customStyle="1" w:styleId="Heading6Char">
    <w:name w:val="Heading 6 Char"/>
    <w:aliases w:val="H6 Char"/>
    <w:basedOn w:val="a1"/>
    <w:uiPriority w:val="99"/>
    <w:semiHidden/>
    <w:locked/>
    <w:rsid w:val="002E2661"/>
    <w:rPr>
      <w:rFonts w:ascii="Calibri" w:hAnsi="Calibri" w:cs="Times New Roman"/>
      <w:b/>
      <w:bCs/>
    </w:rPr>
  </w:style>
  <w:style w:type="character" w:customStyle="1" w:styleId="Heading7Char">
    <w:name w:val="Heading 7 Char"/>
    <w:basedOn w:val="a1"/>
    <w:uiPriority w:val="99"/>
    <w:semiHidden/>
    <w:locked/>
    <w:rsid w:val="002E2661"/>
    <w:rPr>
      <w:rFonts w:ascii="Calibri" w:hAnsi="Calibri" w:cs="Times New Roman"/>
      <w:sz w:val="24"/>
      <w:szCs w:val="24"/>
    </w:rPr>
  </w:style>
  <w:style w:type="character" w:customStyle="1" w:styleId="Heading8Char">
    <w:name w:val="Heading 8 Char"/>
    <w:basedOn w:val="a1"/>
    <w:uiPriority w:val="99"/>
    <w:semiHidden/>
    <w:locked/>
    <w:rsid w:val="002E2661"/>
    <w:rPr>
      <w:rFonts w:ascii="Calibri" w:hAnsi="Calibri" w:cs="Times New Roman"/>
      <w:i/>
      <w:iCs/>
      <w:sz w:val="24"/>
      <w:szCs w:val="24"/>
    </w:rPr>
  </w:style>
  <w:style w:type="character" w:customStyle="1" w:styleId="Heading9Char">
    <w:name w:val="Heading 9 Char"/>
    <w:basedOn w:val="a1"/>
    <w:uiPriority w:val="99"/>
    <w:semiHidden/>
    <w:locked/>
    <w:rsid w:val="002E2661"/>
    <w:rPr>
      <w:rFonts w:ascii="Cambria" w:hAnsi="Cambria" w:cs="Times New Roman"/>
    </w:rPr>
  </w:style>
  <w:style w:type="character" w:customStyle="1" w:styleId="HeaderChar">
    <w:name w:val="Header Char"/>
    <w:basedOn w:val="a1"/>
    <w:uiPriority w:val="99"/>
    <w:locked/>
    <w:rsid w:val="002E2661"/>
    <w:rPr>
      <w:rFonts w:ascii="Times New Roman" w:hAnsi="Times New Roman" w:cs="Times New Roman"/>
      <w:sz w:val="24"/>
      <w:szCs w:val="24"/>
    </w:rPr>
  </w:style>
  <w:style w:type="character" w:customStyle="1" w:styleId="FooterChar">
    <w:name w:val="Footer Char"/>
    <w:basedOn w:val="a1"/>
    <w:uiPriority w:val="99"/>
    <w:locked/>
    <w:rsid w:val="002E2661"/>
    <w:rPr>
      <w:rFonts w:ascii="Times New Roman" w:hAnsi="Times New Roman" w:cs="Times New Roman"/>
      <w:sz w:val="24"/>
      <w:szCs w:val="24"/>
    </w:rPr>
  </w:style>
  <w:style w:type="table" w:customStyle="1" w:styleId="1f3">
    <w:name w:val="Сетка таблицы1"/>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0"/>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0"/>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0"/>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0"/>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0"/>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0"/>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0"/>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0"/>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0"/>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0"/>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0"/>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0"/>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0"/>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0"/>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0"/>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0"/>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0"/>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0"/>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0"/>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0"/>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0"/>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0"/>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0"/>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0"/>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0"/>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0"/>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0"/>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0"/>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0"/>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0"/>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0"/>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1"/>
    <w:uiPriority w:val="99"/>
    <w:semiHidden/>
    <w:locked/>
    <w:rsid w:val="002E2661"/>
    <w:rPr>
      <w:rFonts w:ascii="Courier New" w:hAnsi="Courier New" w:cs="Courier New"/>
      <w:sz w:val="20"/>
      <w:szCs w:val="20"/>
    </w:rPr>
  </w:style>
  <w:style w:type="character" w:customStyle="1" w:styleId="Normal">
    <w:name w:val="Normal Знак"/>
    <w:basedOn w:val="a1"/>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0"/>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1"/>
    <w:uiPriority w:val="99"/>
    <w:locked/>
    <w:rsid w:val="002E2661"/>
    <w:rPr>
      <w:rFonts w:ascii="Cambria" w:hAnsi="Cambria" w:cs="Times New Roman"/>
      <w:b/>
      <w:bCs/>
      <w:kern w:val="28"/>
      <w:sz w:val="32"/>
      <w:szCs w:val="32"/>
    </w:rPr>
  </w:style>
  <w:style w:type="character" w:customStyle="1" w:styleId="EndnoteTextChar">
    <w:name w:val="Endnote Text Char"/>
    <w:basedOn w:val="a1"/>
    <w:locked/>
    <w:rsid w:val="002E2661"/>
    <w:rPr>
      <w:rFonts w:ascii="Times New Roman" w:hAnsi="Times New Roman" w:cs="Times New Roman"/>
      <w:sz w:val="20"/>
      <w:szCs w:val="20"/>
    </w:rPr>
  </w:style>
  <w:style w:type="character" w:customStyle="1" w:styleId="DocumentMapChar">
    <w:name w:val="Document Map Char"/>
    <w:basedOn w:val="a1"/>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Знак1 Знак1"/>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0"/>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0"/>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rsid w:val="002E2661"/>
    <w:rPr>
      <w:rFonts w:ascii="Times New Roman Cyr" w:hAnsi="Times New Roman Cyr"/>
      <w:sz w:val="28"/>
      <w:lang w:val="x-none" w:eastAsia="x-none" w:bidi="ar-SA"/>
    </w:rPr>
  </w:style>
  <w:style w:type="paragraph" w:styleId="1fd">
    <w:name w:val="toc 1"/>
    <w:basedOn w:val="a0"/>
    <w:next w:val="a0"/>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0"/>
    <w:next w:val="a0"/>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0"/>
    <w:next w:val="a0"/>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0"/>
    <w:next w:val="a0"/>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0"/>
    <w:next w:val="a0"/>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0"/>
    <w:next w:val="a0"/>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0"/>
    <w:next w:val="a0"/>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0"/>
    <w:next w:val="a0"/>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0"/>
    <w:next w:val="a0"/>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0"/>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2"/>
    <w:next w:val="a8"/>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1"/>
    <w:rsid w:val="002E2661"/>
  </w:style>
  <w:style w:type="paragraph" w:customStyle="1" w:styleId="dash0410043104370430044600200441043f04380441043a0430">
    <w:name w:val="dash0410_0431_0437_0430_0446_0020_0441_043f_0438_0441_043a_0430"/>
    <w:basedOn w:val="a0"/>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0"/>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0"/>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0"/>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0"/>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0"/>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0"/>
    <w:next w:val="a0"/>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0"/>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3"/>
    <w:uiPriority w:val="99"/>
    <w:semiHidden/>
    <w:unhideWhenUsed/>
    <w:rsid w:val="002E2661"/>
  </w:style>
  <w:style w:type="table" w:customStyle="1" w:styleId="118">
    <w:name w:val="Сетка таблицы11"/>
    <w:basedOn w:val="a2"/>
    <w:next w:val="a8"/>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2E2661"/>
  </w:style>
  <w:style w:type="paragraph" w:customStyle="1" w:styleId="131">
    <w:name w:val="Обычный + 13 пт"/>
    <w:aliases w:val="Лиловый"/>
    <w:basedOn w:val="a0"/>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0"/>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0"/>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0"/>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0"/>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0"/>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uiPriority w:val="99"/>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0"/>
    <w:rsid w:val="002A0E95"/>
    <w:pPr>
      <w:ind w:left="283" w:hanging="283"/>
    </w:pPr>
    <w:rPr>
      <w:rFonts w:ascii="Calibri" w:eastAsia="Times New Roman" w:hAnsi="Calibri" w:cs="Times New Roman"/>
    </w:rPr>
  </w:style>
  <w:style w:type="paragraph" w:styleId="afffffffff1">
    <w:name w:val="Salutation"/>
    <w:basedOn w:val="a0"/>
    <w:next w:val="a0"/>
    <w:link w:val="2fb"/>
    <w:uiPriority w:val="99"/>
    <w:rsid w:val="002A0E95"/>
    <w:rPr>
      <w:lang w:val="x-none"/>
    </w:rPr>
  </w:style>
  <w:style w:type="character" w:customStyle="1" w:styleId="afffffffff3">
    <w:name w:val="Приветствие Знак"/>
    <w:basedOn w:val="a1"/>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0"/>
    <w:next w:val="a0"/>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0"/>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0"/>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3"/>
    <w:uiPriority w:val="99"/>
    <w:semiHidden/>
    <w:unhideWhenUsed/>
    <w:rsid w:val="002A0E95"/>
  </w:style>
  <w:style w:type="table" w:customStyle="1" w:styleId="124">
    <w:name w:val="Сетка таблицы12"/>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8"/>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2A0E95"/>
  </w:style>
  <w:style w:type="numbering" w:customStyle="1" w:styleId="44">
    <w:name w:val="Нет списка4"/>
    <w:next w:val="a3"/>
    <w:uiPriority w:val="99"/>
    <w:semiHidden/>
    <w:unhideWhenUsed/>
    <w:rsid w:val="002A0E95"/>
  </w:style>
  <w:style w:type="table" w:customStyle="1" w:styleId="133">
    <w:name w:val="Сетка таблицы13"/>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8"/>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A0E95"/>
  </w:style>
  <w:style w:type="numbering" w:customStyle="1" w:styleId="53">
    <w:name w:val="Нет списка5"/>
    <w:next w:val="a3"/>
    <w:uiPriority w:val="99"/>
    <w:semiHidden/>
    <w:unhideWhenUsed/>
    <w:rsid w:val="002A0E95"/>
  </w:style>
  <w:style w:type="table" w:customStyle="1" w:styleId="141">
    <w:name w:val="Сетка таблицы14"/>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8"/>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A0E95"/>
  </w:style>
  <w:style w:type="paragraph" w:customStyle="1" w:styleId="1ffa">
    <w:name w:val="Знак Знак1 Знак"/>
    <w:basedOn w:val="a0"/>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3"/>
    <w:semiHidden/>
    <w:unhideWhenUsed/>
    <w:rsid w:val="00970E5E"/>
  </w:style>
  <w:style w:type="paragraph" w:customStyle="1" w:styleId="Noparagraphstyle">
    <w:name w:val="[No paragraph style]"/>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0"/>
    <w:next w:val="a0"/>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3"/>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3"/>
    <w:uiPriority w:val="99"/>
    <w:semiHidden/>
    <w:rsid w:val="00A2188E"/>
  </w:style>
  <w:style w:type="paragraph" w:customStyle="1" w:styleId="315">
    <w:name w:val="Основной текст с отступом 31"/>
    <w:basedOn w:val="a0"/>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2"/>
    <w:next w:val="a8"/>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0"/>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0"/>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3"/>
    <w:uiPriority w:val="99"/>
    <w:semiHidden/>
    <w:unhideWhenUsed/>
    <w:rsid w:val="00A2188E"/>
  </w:style>
  <w:style w:type="paragraph" w:customStyle="1" w:styleId="afffffffff7">
    <w:name w:val="a"/>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3"/>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2"/>
    <w:next w:val="a8"/>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8"/>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3"/>
    <w:uiPriority w:val="99"/>
    <w:semiHidden/>
    <w:rsid w:val="00A2188E"/>
  </w:style>
  <w:style w:type="numbering" w:customStyle="1" w:styleId="1210">
    <w:name w:val="Нет списка121"/>
    <w:next w:val="a3"/>
    <w:uiPriority w:val="99"/>
    <w:semiHidden/>
    <w:unhideWhenUsed/>
    <w:rsid w:val="00A2188E"/>
  </w:style>
  <w:style w:type="numbering" w:customStyle="1" w:styleId="2111">
    <w:name w:val="Нет списка211"/>
    <w:next w:val="a3"/>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0"/>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0"/>
    <w:next w:val="a0"/>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0"/>
    <w:next w:val="a0"/>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0"/>
    <w:next w:val="a0"/>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0"/>
    <w:next w:val="a0"/>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0"/>
    <w:next w:val="a0"/>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0"/>
    <w:next w:val="a0"/>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3"/>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0"/>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0"/>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0"/>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a"/>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0"/>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0"/>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0"/>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0"/>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2"/>
    <w:next w:val="a8"/>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2"/>
    <w:next w:val="a8"/>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0"/>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3"/>
    <w:uiPriority w:val="99"/>
    <w:semiHidden/>
    <w:unhideWhenUsed/>
    <w:rsid w:val="00A2188E"/>
  </w:style>
  <w:style w:type="paragraph" w:customStyle="1" w:styleId="msonormalmailrucssattributepostfix">
    <w:name w:val="msonormal_mailru_css_attribute_postfix"/>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0"/>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0"/>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A32"/>
  </w:style>
  <w:style w:type="paragraph" w:styleId="1">
    <w:name w:val="heading 1"/>
    <w:basedOn w:val="a0"/>
    <w:next w:val="a0"/>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0"/>
    <w:next w:val="a0"/>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0"/>
    <w:next w:val="a0"/>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0"/>
    <w:next w:val="a0"/>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0"/>
    <w:next w:val="a0"/>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0"/>
    <w:next w:val="a0"/>
    <w:link w:val="60"/>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0"/>
    <w:next w:val="a0"/>
    <w:link w:val="70"/>
    <w:uiPriority w:val="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0"/>
    <w:next w:val="a0"/>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0"/>
    <w:next w:val="a0"/>
    <w:link w:val="90"/>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1"/>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1"/>
    <w:link w:val="6"/>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header"/>
    <w:aliases w:val="ВерхКолонтитул"/>
    <w:basedOn w:val="a0"/>
    <w:link w:val="a5"/>
    <w:uiPriority w:val="99"/>
    <w:unhideWhenUsed/>
    <w:rsid w:val="0071094D"/>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71094D"/>
  </w:style>
  <w:style w:type="paragraph" w:styleId="a6">
    <w:name w:val="footer"/>
    <w:basedOn w:val="a0"/>
    <w:link w:val="a7"/>
    <w:unhideWhenUsed/>
    <w:rsid w:val="0071094D"/>
    <w:pPr>
      <w:tabs>
        <w:tab w:val="center" w:pos="4677"/>
        <w:tab w:val="right" w:pos="9355"/>
      </w:tabs>
      <w:spacing w:after="0" w:line="240" w:lineRule="auto"/>
    </w:pPr>
  </w:style>
  <w:style w:type="character" w:customStyle="1" w:styleId="a7">
    <w:name w:val="Нижний колонтитул Знак"/>
    <w:basedOn w:val="a1"/>
    <w:link w:val="a6"/>
    <w:rsid w:val="0071094D"/>
  </w:style>
  <w:style w:type="table" w:styleId="a8">
    <w:name w:val="Table Grid"/>
    <w:basedOn w:val="a2"/>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0"/>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Знак1 Знак Знак2, Знак1 Знак2"/>
    <w:basedOn w:val="a1"/>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9">
    <w:name w:val="page number"/>
    <w:basedOn w:val="a1"/>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a">
    <w:name w:val="Body Text"/>
    <w:aliases w:val="бпОсновной текст,Основной текст1,Основной текст Знак Знак,bt"/>
    <w:basedOn w:val="a0"/>
    <w:link w:val="ab"/>
    <w:unhideWhenUsed/>
    <w:rsid w:val="00A8586A"/>
    <w:pPr>
      <w:spacing w:after="120"/>
    </w:pPr>
  </w:style>
  <w:style w:type="character" w:customStyle="1" w:styleId="ab">
    <w:name w:val="Основной текст Знак"/>
    <w:aliases w:val="бпОсновной текст Знак,Основной текст1 Знак2,Основной текст Знак Знак Знак2,bt Знак1"/>
    <w:basedOn w:val="a1"/>
    <w:link w:val="aa"/>
    <w:rsid w:val="00A8586A"/>
  </w:style>
  <w:style w:type="paragraph" w:styleId="ac">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d"/>
    <w:unhideWhenUsed/>
    <w:rsid w:val="00A8586A"/>
    <w:pPr>
      <w:spacing w:after="120"/>
      <w:ind w:left="283"/>
    </w:pPr>
  </w:style>
  <w:style w:type="character" w:customStyle="1" w:styleId="ad">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1"/>
    <w:link w:val="ac"/>
    <w:rsid w:val="00A8586A"/>
  </w:style>
  <w:style w:type="paragraph" w:styleId="32">
    <w:name w:val="Body Text Indent 3"/>
    <w:aliases w:val="оквэд_табл"/>
    <w:basedOn w:val="a0"/>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1"/>
    <w:link w:val="32"/>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екст (справка)"/>
    <w:basedOn w:val="a0"/>
    <w:next w:val="a0"/>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f">
    <w:name w:val="Цветовое выделение"/>
    <w:rsid w:val="00A8586A"/>
    <w:rPr>
      <w:b/>
      <w:color w:val="000080"/>
      <w:sz w:val="20"/>
    </w:rPr>
  </w:style>
  <w:style w:type="character" w:styleId="af0">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0"/>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0"/>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A8586A"/>
    <w:rPr>
      <w:rFonts w:ascii="Times New Roman" w:eastAsia="Times New Roman" w:hAnsi="Times New Roman" w:cs="Times New Roman"/>
      <w:sz w:val="24"/>
      <w:szCs w:val="24"/>
      <w:lang w:eastAsia="ru-RU"/>
    </w:rPr>
  </w:style>
  <w:style w:type="paragraph" w:customStyle="1" w:styleId="af1">
    <w:name w:val="Прижатый влево"/>
    <w:basedOn w:val="a0"/>
    <w:next w:val="a0"/>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2">
    <w:name w:val="Гипертекстовая ссылка"/>
    <w:rsid w:val="00A8586A"/>
    <w:rPr>
      <w:b/>
      <w:color w:val="106BBE"/>
      <w:sz w:val="20"/>
    </w:rPr>
  </w:style>
  <w:style w:type="paragraph" w:customStyle="1" w:styleId="26">
    <w:name w:val="Основной текст с отступом2"/>
    <w:basedOn w:val="a0"/>
    <w:rsid w:val="00A8586A"/>
    <w:pPr>
      <w:spacing w:after="120" w:line="240" w:lineRule="auto"/>
      <w:ind w:left="283"/>
    </w:pPr>
    <w:rPr>
      <w:rFonts w:ascii="Times New Roman" w:eastAsia="Times New Roman" w:hAnsi="Times New Roman" w:cs="Times New Roman"/>
      <w:sz w:val="24"/>
      <w:szCs w:val="24"/>
    </w:rPr>
  </w:style>
  <w:style w:type="character" w:customStyle="1" w:styleId="af3">
    <w:name w:val="Текст выноски Знак"/>
    <w:basedOn w:val="a1"/>
    <w:link w:val="af4"/>
    <w:uiPriority w:val="99"/>
    <w:rsid w:val="00A8586A"/>
    <w:rPr>
      <w:rFonts w:ascii="Tahoma" w:eastAsia="Times New Roman" w:hAnsi="Tahoma" w:cs="Times New Roman"/>
      <w:sz w:val="16"/>
      <w:szCs w:val="16"/>
      <w:lang w:val="x-none" w:eastAsia="x-none"/>
    </w:rPr>
  </w:style>
  <w:style w:type="paragraph" w:styleId="af4">
    <w:name w:val="Balloon Text"/>
    <w:basedOn w:val="a0"/>
    <w:link w:val="af3"/>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5">
    <w:name w:val="Таблицы (моноширинный)"/>
    <w:basedOn w:val="a0"/>
    <w:next w:val="a0"/>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No Spacing"/>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0"/>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7">
    <w:name w:val="Normal (Web)"/>
    <w:aliases w:val="Обычный (веб)1,Обычный (веб) Знак Знак,Обычный (веб) Знак2 Знак,Обычный (веб) Знак Знак1 Знак,Обычный (веб) Знак1 Знак Знак1,Обычный (веб) Знак Знак Знак Знак"/>
    <w:basedOn w:val="a0"/>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8">
    <w:name w:val="Strong"/>
    <w:qFormat/>
    <w:rsid w:val="003F3D24"/>
    <w:rPr>
      <w:b/>
      <w:bCs/>
    </w:rPr>
  </w:style>
  <w:style w:type="character" w:customStyle="1" w:styleId="21">
    <w:name w:val="Заголовок 2 Знак"/>
    <w:basedOn w:val="a1"/>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1"/>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1"/>
    <w:link w:val="7"/>
    <w:uiPriority w:val="9"/>
    <w:rsid w:val="00366825"/>
    <w:rPr>
      <w:rFonts w:ascii="Arial" w:eastAsia="MS Mincho" w:hAnsi="Arial" w:cs="Times New Roman"/>
      <w:szCs w:val="24"/>
      <w:lang w:val="x-none"/>
    </w:rPr>
  </w:style>
  <w:style w:type="character" w:customStyle="1" w:styleId="80">
    <w:name w:val="Заголовок 8 Знак"/>
    <w:basedOn w:val="a1"/>
    <w:link w:val="8"/>
    <w:rsid w:val="00366825"/>
    <w:rPr>
      <w:rFonts w:ascii="Arial" w:eastAsia="MS Mincho" w:hAnsi="Arial" w:cs="Times New Roman"/>
      <w:i/>
      <w:szCs w:val="24"/>
      <w:lang w:val="x-none"/>
    </w:rPr>
  </w:style>
  <w:style w:type="character" w:customStyle="1" w:styleId="90">
    <w:name w:val="Заголовок 9 Знак"/>
    <w:basedOn w:val="a1"/>
    <w:link w:val="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9">
    <w:name w:val="Emphasis"/>
    <w:qFormat/>
    <w:rsid w:val="00366825"/>
    <w:rPr>
      <w:rFonts w:cs="Times New Roman"/>
      <w:i/>
      <w:iCs/>
    </w:rPr>
  </w:style>
  <w:style w:type="character" w:customStyle="1" w:styleId="afa">
    <w:name w:val="Основной текст_"/>
    <w:link w:val="41"/>
    <w:locked/>
    <w:rsid w:val="00366825"/>
    <w:rPr>
      <w:sz w:val="18"/>
      <w:szCs w:val="18"/>
      <w:shd w:val="clear" w:color="auto" w:fill="FFFFFF"/>
    </w:rPr>
  </w:style>
  <w:style w:type="paragraph" w:customStyle="1" w:styleId="41">
    <w:name w:val="Основной текст4"/>
    <w:basedOn w:val="a0"/>
    <w:link w:val="afa"/>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rsid w:val="00366825"/>
    <w:rPr>
      <w:rFonts w:ascii="Times New Roman" w:hAnsi="Times New Roman" w:cs="Times New Roman"/>
      <w:sz w:val="24"/>
      <w:szCs w:val="24"/>
    </w:rPr>
  </w:style>
  <w:style w:type="paragraph" w:customStyle="1" w:styleId="Web">
    <w:name w:val="Обычный (Web)"/>
    <w:basedOn w:val="a0"/>
    <w:rsid w:val="00366825"/>
    <w:pPr>
      <w:spacing w:before="100" w:after="100" w:line="240" w:lineRule="auto"/>
    </w:pPr>
    <w:rPr>
      <w:rFonts w:ascii="Cambria" w:eastAsia="Cambria" w:hAnsi="Cambria" w:cs="Cambria"/>
      <w:noProof/>
      <w:sz w:val="24"/>
      <w:szCs w:val="20"/>
    </w:rPr>
  </w:style>
  <w:style w:type="paragraph" w:customStyle="1" w:styleId="Standard">
    <w:name w:val="Standard"/>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825"/>
    <w:pPr>
      <w:suppressLineNumbers/>
    </w:pPr>
  </w:style>
  <w:style w:type="paragraph" w:customStyle="1" w:styleId="consplusnormal1">
    <w:name w:val="consplusnormal"/>
    <w:basedOn w:val="a0"/>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366825"/>
    <w:rPr>
      <w:rFonts w:ascii="Cambria" w:eastAsia="Cambria" w:hAnsi="Cambria" w:cs="Cambria"/>
      <w:b/>
      <w:bCs/>
      <w:caps/>
      <w:sz w:val="28"/>
      <w:szCs w:val="28"/>
      <w:lang w:val="en-US"/>
    </w:rPr>
  </w:style>
  <w:style w:type="character" w:customStyle="1" w:styleId="220">
    <w:name w:val="Знак Знак22"/>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rsid w:val="00366825"/>
    <w:rPr>
      <w:rFonts w:ascii="Arial" w:hAnsi="Arial"/>
      <w:i/>
      <w:sz w:val="22"/>
      <w:szCs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c">
    <w:name w:val="List Paragraph"/>
    <w:basedOn w:val="a0"/>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d">
    <w:name w:val="Таблица"/>
    <w:basedOn w:val="a0"/>
    <w:qFormat/>
    <w:rsid w:val="00366825"/>
    <w:pPr>
      <w:spacing w:after="0" w:line="240" w:lineRule="auto"/>
      <w:jc w:val="center"/>
    </w:pPr>
    <w:rPr>
      <w:rFonts w:ascii="Cambria" w:eastAsia="MS Mincho" w:hAnsi="Cambria" w:cs="Cambria"/>
      <w:b/>
      <w:sz w:val="28"/>
      <w:szCs w:val="28"/>
    </w:rPr>
  </w:style>
  <w:style w:type="paragraph" w:customStyle="1" w:styleId="afe">
    <w:name w:val="Ст. без интервала"/>
    <w:basedOn w:val="af6"/>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rsid w:val="00366825"/>
  </w:style>
  <w:style w:type="paragraph" w:customStyle="1" w:styleId="314">
    <w:name w:val="Основной текст с отступом 3 + 14 пт"/>
    <w:aliases w:val="По ширине,Слева:  0 см,Первая строка: ..."/>
    <w:basedOn w:val="32"/>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0"/>
    <w:rsid w:val="00366825"/>
    <w:pPr>
      <w:suppressAutoHyphens/>
    </w:pPr>
    <w:rPr>
      <w:rFonts w:ascii="Cambria" w:eastAsia="Cambria" w:hAnsi="Cambria" w:cs="Cambria"/>
      <w:sz w:val="28"/>
      <w:lang w:eastAsia="ar-SA"/>
    </w:rPr>
  </w:style>
  <w:style w:type="paragraph" w:customStyle="1" w:styleId="13">
    <w:name w:val="Без интервала1"/>
    <w:link w:val="aff"/>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0"/>
    <w:rsid w:val="00366825"/>
    <w:pPr>
      <w:spacing w:before="100" w:beforeAutospacing="1" w:after="100" w:afterAutospacing="1" w:line="240" w:lineRule="auto"/>
    </w:pPr>
    <w:rPr>
      <w:rFonts w:ascii="Cambria" w:eastAsia="Cambria" w:hAnsi="Cambria" w:cs="Cambria"/>
      <w:sz w:val="21"/>
      <w:szCs w:val="21"/>
    </w:rPr>
  </w:style>
  <w:style w:type="paragraph" w:styleId="aff0">
    <w:name w:val="Title"/>
    <w:basedOn w:val="a0"/>
    <w:link w:val="aff1"/>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1">
    <w:name w:val="Название Знак"/>
    <w:basedOn w:val="a1"/>
    <w:link w:val="aff0"/>
    <w:rsid w:val="00366825"/>
    <w:rPr>
      <w:rFonts w:ascii="Cambria" w:eastAsia="Cambria" w:hAnsi="Cambria" w:cs="Times New Roman"/>
      <w:b/>
      <w:sz w:val="28"/>
      <w:szCs w:val="20"/>
      <w:lang w:val="x-none" w:eastAsia="x-none"/>
    </w:rPr>
  </w:style>
  <w:style w:type="character" w:customStyle="1" w:styleId="300">
    <w:name w:val="Знак Знак30"/>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2">
    <w:name w:val="Нормальный (таблица)"/>
    <w:basedOn w:val="a0"/>
    <w:next w:val="a0"/>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rsid w:val="00366825"/>
    <w:rPr>
      <w:rFonts w:eastAsia="Tahoma"/>
      <w:b/>
      <w:color w:val="000000"/>
      <w:sz w:val="26"/>
      <w:szCs w:val="26"/>
      <w:lang w:eastAsia="ko-KR"/>
    </w:rPr>
  </w:style>
  <w:style w:type="character" w:customStyle="1" w:styleId="28">
    <w:name w:val="Знак Знак28"/>
    <w:rsid w:val="00366825"/>
    <w:rPr>
      <w:rFonts w:eastAsia="Tahoma"/>
      <w:b/>
      <w:bCs/>
      <w:sz w:val="26"/>
      <w:szCs w:val="26"/>
      <w:lang w:eastAsia="ko-KR"/>
    </w:rPr>
  </w:style>
  <w:style w:type="character" w:customStyle="1" w:styleId="310">
    <w:name w:val="Знак Знак31"/>
    <w:rsid w:val="00366825"/>
    <w:rPr>
      <w:b/>
      <w:bCs/>
      <w:sz w:val="22"/>
      <w:szCs w:val="22"/>
    </w:rPr>
  </w:style>
  <w:style w:type="character" w:customStyle="1" w:styleId="H31">
    <w:name w:val="H3 Знак1"/>
    <w:aliases w:val="&quot;Сапфир&quot; Знак Знак1"/>
    <w:rsid w:val="00366825"/>
    <w:rPr>
      <w:rFonts w:ascii="MS Mincho" w:eastAsia="MS Mincho" w:hAnsi="MS Mincho"/>
      <w:b/>
      <w:sz w:val="28"/>
      <w:szCs w:val="24"/>
      <w:lang w:eastAsia="en-US"/>
    </w:rPr>
  </w:style>
  <w:style w:type="character" w:customStyle="1" w:styleId="H61">
    <w:name w:val="H6 Знак Знак1"/>
    <w:rsid w:val="00366825"/>
    <w:rPr>
      <w:rFonts w:ascii="Arial" w:eastAsia="MS Mincho" w:hAnsi="Arial"/>
      <w:i/>
      <w:sz w:val="22"/>
      <w:szCs w:val="24"/>
      <w:lang w:eastAsia="en-US"/>
    </w:rPr>
  </w:style>
  <w:style w:type="character" w:customStyle="1" w:styleId="270">
    <w:name w:val="Знак Знак27"/>
    <w:rsid w:val="00366825"/>
    <w:rPr>
      <w:rFonts w:ascii="Arial" w:eastAsia="MS Mincho" w:hAnsi="Arial"/>
      <w:sz w:val="22"/>
      <w:szCs w:val="24"/>
      <w:lang w:eastAsia="en-US"/>
    </w:rPr>
  </w:style>
  <w:style w:type="character" w:customStyle="1" w:styleId="260">
    <w:name w:val="Знак Знак26"/>
    <w:rsid w:val="00366825"/>
    <w:rPr>
      <w:rFonts w:ascii="Arial" w:eastAsia="MS Mincho" w:hAnsi="Arial"/>
      <w:i/>
      <w:sz w:val="22"/>
      <w:szCs w:val="24"/>
      <w:lang w:eastAsia="en-US"/>
    </w:rPr>
  </w:style>
  <w:style w:type="character" w:customStyle="1" w:styleId="250">
    <w:name w:val="Знак Знак25"/>
    <w:rsid w:val="00366825"/>
    <w:rPr>
      <w:rFonts w:ascii="Arial" w:eastAsia="MS Mincho" w:hAnsi="Arial"/>
      <w:i/>
      <w:sz w:val="18"/>
      <w:szCs w:val="24"/>
      <w:lang w:eastAsia="en-US"/>
    </w:rPr>
  </w:style>
  <w:style w:type="paragraph" w:styleId="aff3">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0"/>
    <w:link w:val="aff4"/>
    <w:rsid w:val="00366825"/>
    <w:pPr>
      <w:spacing w:after="0" w:line="240" w:lineRule="auto"/>
    </w:pPr>
    <w:rPr>
      <w:rFonts w:ascii="Cambria" w:eastAsia="Tahoma" w:hAnsi="Cambria" w:cs="Times New Roman"/>
      <w:sz w:val="20"/>
      <w:szCs w:val="20"/>
      <w:lang w:val="x-none" w:eastAsia="ko-KR"/>
    </w:rPr>
  </w:style>
  <w:style w:type="character" w:customStyle="1" w:styleId="aff4">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1"/>
    <w:link w:val="aff3"/>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0"/>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rsid w:val="00366825"/>
    <w:rPr>
      <w:b/>
      <w:bCs/>
      <w:sz w:val="36"/>
      <w:szCs w:val="36"/>
      <w:lang w:val="ru-RU" w:eastAsia="ru-RU" w:bidi="ar-SA"/>
    </w:rPr>
  </w:style>
  <w:style w:type="paragraph" w:customStyle="1" w:styleId="Point">
    <w:name w:val="Point"/>
    <w:basedOn w:val="a0"/>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0"/>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rsid w:val="00366825"/>
    <w:rPr>
      <w:b/>
      <w:sz w:val="40"/>
      <w:u w:val="single"/>
    </w:rPr>
  </w:style>
  <w:style w:type="paragraph" w:styleId="aff5">
    <w:name w:val="Subtitle"/>
    <w:basedOn w:val="a0"/>
    <w:link w:val="aff6"/>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6">
    <w:name w:val="Подзаголовок Знак"/>
    <w:basedOn w:val="a1"/>
    <w:link w:val="aff5"/>
    <w:rsid w:val="00366825"/>
    <w:rPr>
      <w:rFonts w:ascii="Cambria" w:eastAsia="Cambria" w:hAnsi="Cambria" w:cs="Times New Roman"/>
      <w:b/>
      <w:bCs/>
      <w:sz w:val="28"/>
      <w:szCs w:val="17"/>
      <w:lang w:val="x-none" w:eastAsia="x-none"/>
    </w:rPr>
  </w:style>
  <w:style w:type="character" w:customStyle="1" w:styleId="130">
    <w:name w:val="Знак Знак13"/>
    <w:rsid w:val="00366825"/>
    <w:rPr>
      <w:b/>
      <w:bCs/>
      <w:sz w:val="28"/>
      <w:szCs w:val="17"/>
    </w:rPr>
  </w:style>
  <w:style w:type="paragraph" w:customStyle="1" w:styleId="BodyText21">
    <w:name w:val="Body Text 2.Основной текст 1"/>
    <w:basedOn w:val="a0"/>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rsid w:val="00366825"/>
    <w:rPr>
      <w:sz w:val="24"/>
      <w:szCs w:val="24"/>
      <w:lang w:val="ru-RU" w:eastAsia="ru-RU" w:bidi="ar-SA"/>
    </w:rPr>
  </w:style>
  <w:style w:type="paragraph" w:customStyle="1" w:styleId="aff7">
    <w:name w:val="Скобки буквы"/>
    <w:basedOn w:val="a0"/>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0"/>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1"/>
    <w:link w:val="35"/>
    <w:rsid w:val="00366825"/>
    <w:rPr>
      <w:rFonts w:ascii="Cambria" w:eastAsia="Cambria" w:hAnsi="Cambria" w:cs="Times New Roman"/>
      <w:sz w:val="28"/>
      <w:szCs w:val="24"/>
      <w:lang w:val="x-none"/>
    </w:rPr>
  </w:style>
  <w:style w:type="character" w:customStyle="1" w:styleId="120">
    <w:name w:val="Знак Знак12"/>
    <w:rsid w:val="00366825"/>
    <w:rPr>
      <w:sz w:val="28"/>
      <w:szCs w:val="24"/>
      <w:lang w:eastAsia="en-US"/>
    </w:rPr>
  </w:style>
  <w:style w:type="paragraph" w:customStyle="1" w:styleId="aff8">
    <w:name w:val="Заголовок текста"/>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rsid w:val="00366825"/>
    <w:rPr>
      <w:sz w:val="24"/>
      <w:szCs w:val="24"/>
    </w:rPr>
  </w:style>
  <w:style w:type="paragraph" w:customStyle="1" w:styleId="aff9">
    <w:name w:val="Нумерованный абзац"/>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a">
    <w:name w:val="Plain Text"/>
    <w:basedOn w:val="a0"/>
    <w:link w:val="affb"/>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b">
    <w:name w:val="Текст Знак"/>
    <w:basedOn w:val="a1"/>
    <w:link w:val="affa"/>
    <w:rsid w:val="00366825"/>
    <w:rPr>
      <w:rFonts w:ascii="Verdana" w:eastAsia="Cambria" w:hAnsi="Verdana" w:cs="Times New Roman"/>
      <w:sz w:val="20"/>
      <w:szCs w:val="24"/>
      <w:lang w:val="x-none" w:eastAsia="x-none"/>
    </w:rPr>
  </w:style>
  <w:style w:type="character" w:customStyle="1" w:styleId="111">
    <w:name w:val="Знак Знак11"/>
    <w:rsid w:val="00366825"/>
    <w:rPr>
      <w:rFonts w:ascii="Verdana" w:hAnsi="Verdana"/>
      <w:szCs w:val="24"/>
    </w:rPr>
  </w:style>
  <w:style w:type="paragraph" w:styleId="affc">
    <w:name w:val="List Bullet"/>
    <w:basedOn w:val="aa"/>
    <w:autoRedefine/>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d">
    <w:name w:val="annotation text"/>
    <w:basedOn w:val="a0"/>
    <w:link w:val="affe"/>
    <w:rsid w:val="00366825"/>
    <w:pPr>
      <w:spacing w:after="0" w:line="240" w:lineRule="auto"/>
    </w:pPr>
    <w:rPr>
      <w:rFonts w:ascii="Cambria" w:eastAsia="Cambria" w:hAnsi="Cambria" w:cs="Times New Roman"/>
      <w:sz w:val="20"/>
      <w:szCs w:val="20"/>
      <w:lang w:val="x-none" w:eastAsia="x-none"/>
    </w:rPr>
  </w:style>
  <w:style w:type="character" w:customStyle="1" w:styleId="affe">
    <w:name w:val="Текст примечания Знак"/>
    <w:basedOn w:val="a1"/>
    <w:link w:val="affd"/>
    <w:rsid w:val="00366825"/>
    <w:rPr>
      <w:rFonts w:ascii="Cambria" w:eastAsia="Cambria" w:hAnsi="Cambria" w:cs="Times New Roman"/>
      <w:sz w:val="20"/>
      <w:szCs w:val="20"/>
      <w:lang w:val="x-none" w:eastAsia="x-none"/>
    </w:rPr>
  </w:style>
  <w:style w:type="character" w:customStyle="1" w:styleId="100">
    <w:name w:val="Знак Знак10"/>
    <w:rsid w:val="00366825"/>
  </w:style>
  <w:style w:type="character" w:customStyle="1" w:styleId="1a">
    <w:name w:val="Знак Знак1"/>
    <w:rsid w:val="00366825"/>
    <w:rPr>
      <w:lang w:val="ru-RU" w:eastAsia="ru-RU" w:bidi="ar-SA"/>
    </w:rPr>
  </w:style>
  <w:style w:type="paragraph" w:styleId="afff">
    <w:name w:val="annotation subject"/>
    <w:basedOn w:val="affd"/>
    <w:next w:val="affd"/>
    <w:link w:val="afff0"/>
    <w:uiPriority w:val="99"/>
    <w:rsid w:val="00366825"/>
    <w:rPr>
      <w:b/>
      <w:bCs/>
    </w:rPr>
  </w:style>
  <w:style w:type="character" w:customStyle="1" w:styleId="afff0">
    <w:name w:val="Тема примечания Знак"/>
    <w:basedOn w:val="affe"/>
    <w:link w:val="afff"/>
    <w:uiPriority w:val="99"/>
    <w:rsid w:val="00366825"/>
    <w:rPr>
      <w:rFonts w:ascii="Cambria" w:eastAsia="Cambria" w:hAnsi="Cambria" w:cs="Times New Roman"/>
      <w:b/>
      <w:bCs/>
      <w:sz w:val="20"/>
      <w:szCs w:val="20"/>
      <w:lang w:val="x-none" w:eastAsia="x-none"/>
    </w:rPr>
  </w:style>
  <w:style w:type="character" w:customStyle="1" w:styleId="91">
    <w:name w:val="Знак Знак9"/>
    <w:rsid w:val="00366825"/>
    <w:rPr>
      <w:b/>
      <w:bCs/>
    </w:rPr>
  </w:style>
  <w:style w:type="character" w:customStyle="1" w:styleId="afff1">
    <w:name w:val="Знак Знак"/>
    <w:rsid w:val="00366825"/>
    <w:rPr>
      <w:b/>
      <w:bCs/>
      <w:lang w:val="ru-RU" w:eastAsia="ru-RU" w:bidi="ar-SA"/>
    </w:rPr>
  </w:style>
  <w:style w:type="paragraph" w:customStyle="1" w:styleId="rvps698610">
    <w:name w:val="rvps698610"/>
    <w:basedOn w:val="a0"/>
    <w:rsid w:val="00366825"/>
    <w:pPr>
      <w:spacing w:after="120" w:line="240" w:lineRule="auto"/>
      <w:ind w:right="240"/>
    </w:pPr>
    <w:rPr>
      <w:rFonts w:ascii="Tahoma" w:eastAsia="Tahoma" w:hAnsi="Tahoma" w:cs="Tahoma"/>
      <w:sz w:val="24"/>
      <w:szCs w:val="24"/>
    </w:rPr>
  </w:style>
  <w:style w:type="paragraph" w:customStyle="1" w:styleId="afff2">
    <w:name w:val="Знак"/>
    <w:basedOn w:val="a0"/>
    <w:rsid w:val="00366825"/>
    <w:pPr>
      <w:spacing w:after="0" w:line="240" w:lineRule="auto"/>
    </w:pPr>
    <w:rPr>
      <w:rFonts w:ascii="Calibri" w:eastAsia="Cambria" w:hAnsi="Calibri" w:cs="Calibri"/>
      <w:sz w:val="20"/>
      <w:szCs w:val="20"/>
      <w:lang w:val="en-US"/>
    </w:rPr>
  </w:style>
  <w:style w:type="paragraph" w:styleId="2b">
    <w:name w:val="List 2"/>
    <w:basedOn w:val="a0"/>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0"/>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1"/>
    <w:link w:val="HTML"/>
    <w:rsid w:val="00366825"/>
    <w:rPr>
      <w:rFonts w:ascii="Verdana" w:eastAsia="Cambria" w:hAnsi="Verdana" w:cs="Times New Roman"/>
      <w:sz w:val="16"/>
      <w:szCs w:val="16"/>
      <w:lang w:val="x-none" w:eastAsia="ar-SA"/>
    </w:rPr>
  </w:style>
  <w:style w:type="character" w:customStyle="1" w:styleId="81">
    <w:name w:val="Знак Знак8"/>
    <w:rsid w:val="00366825"/>
    <w:rPr>
      <w:rFonts w:ascii="Verdana" w:hAnsi="Verdana" w:cs="Verdana"/>
      <w:sz w:val="16"/>
      <w:szCs w:val="16"/>
      <w:lang w:eastAsia="ar-SA"/>
    </w:rPr>
  </w:style>
  <w:style w:type="character" w:customStyle="1" w:styleId="data">
    <w:name w:val="data"/>
    <w:rsid w:val="00366825"/>
  </w:style>
  <w:style w:type="character" w:customStyle="1" w:styleId="42">
    <w:name w:val="Знак Знак4"/>
    <w:uiPriority w:val="99"/>
    <w:rsid w:val="00366825"/>
    <w:rPr>
      <w:rFonts w:eastAsia="Cambria"/>
      <w:sz w:val="24"/>
      <w:szCs w:val="24"/>
      <w:lang w:val="en-AU"/>
    </w:rPr>
  </w:style>
  <w:style w:type="paragraph" w:customStyle="1" w:styleId="afff3">
    <w:name w:val="раздилитель сноски"/>
    <w:basedOn w:val="a0"/>
    <w:next w:val="aff3"/>
    <w:rsid w:val="00366825"/>
    <w:pPr>
      <w:spacing w:after="120" w:line="240" w:lineRule="auto"/>
      <w:jc w:val="both"/>
    </w:pPr>
    <w:rPr>
      <w:rFonts w:ascii="Cambria" w:eastAsia="Cambria" w:hAnsi="Cambria" w:cs="Cambria"/>
      <w:sz w:val="24"/>
      <w:szCs w:val="20"/>
      <w:lang w:val="en-US"/>
    </w:rPr>
  </w:style>
  <w:style w:type="paragraph" w:customStyle="1" w:styleId="1b">
    <w:name w:val="Стиль1"/>
    <w:rsid w:val="00366825"/>
    <w:pPr>
      <w:widowControl w:val="0"/>
      <w:spacing w:after="0" w:line="240" w:lineRule="auto"/>
    </w:pPr>
    <w:rPr>
      <w:rFonts w:ascii="Cambria" w:eastAsia="Cambria" w:hAnsi="Cambria" w:cs="Cambria"/>
      <w:sz w:val="28"/>
      <w:szCs w:val="20"/>
    </w:rPr>
  </w:style>
  <w:style w:type="paragraph" w:customStyle="1" w:styleId="afff4">
    <w:name w:val="Знак Знак Знак Знак"/>
    <w:basedOn w:val="a0"/>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0"/>
    <w:rsid w:val="00366825"/>
    <w:pPr>
      <w:spacing w:after="160" w:line="240" w:lineRule="exact"/>
    </w:pPr>
    <w:rPr>
      <w:rFonts w:ascii="Calibri" w:eastAsia="Cambria" w:hAnsi="Calibri" w:cs="Calibri"/>
      <w:sz w:val="20"/>
      <w:szCs w:val="20"/>
      <w:lang w:val="en-US"/>
    </w:rPr>
  </w:style>
  <w:style w:type="paragraph" w:customStyle="1" w:styleId="Style2">
    <w:name w:val="Style2"/>
    <w:basedOn w:val="a0"/>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0"/>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366825"/>
    <w:rPr>
      <w:rFonts w:ascii="Cambria" w:hAnsi="Cambria" w:cs="Cambria"/>
      <w:sz w:val="26"/>
      <w:szCs w:val="26"/>
    </w:rPr>
  </w:style>
  <w:style w:type="paragraph" w:styleId="a">
    <w:name w:val="Block Text"/>
    <w:basedOn w:val="a0"/>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0"/>
    <w:link w:val="afff6"/>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1"/>
    <w:link w:val="afff5"/>
    <w:rsid w:val="00366825"/>
    <w:rPr>
      <w:rFonts w:ascii="Cambria" w:eastAsia="Cambria" w:hAnsi="Cambria" w:cs="Times New Roman"/>
      <w:sz w:val="20"/>
      <w:szCs w:val="20"/>
      <w:lang w:val="x-none" w:eastAsia="x-none"/>
    </w:rPr>
  </w:style>
  <w:style w:type="character" w:customStyle="1" w:styleId="71">
    <w:name w:val="Знак Знак7"/>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rsid w:val="00366825"/>
    <w:rPr>
      <w:sz w:val="24"/>
      <w:szCs w:val="24"/>
    </w:rPr>
  </w:style>
  <w:style w:type="paragraph" w:customStyle="1" w:styleId="2c">
    <w:name w:val="Основной текст2"/>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rsid w:val="00366825"/>
    <w:rPr>
      <w:rFonts w:ascii="Calibri" w:hAnsi="Calibri"/>
    </w:rPr>
  </w:style>
  <w:style w:type="paragraph" w:customStyle="1" w:styleId="2d">
    <w:name w:val="Обычный2"/>
    <w:rsid w:val="00366825"/>
    <w:pPr>
      <w:spacing w:after="0" w:line="240" w:lineRule="auto"/>
      <w:jc w:val="center"/>
    </w:pPr>
    <w:rPr>
      <w:rFonts w:ascii="Cambria" w:eastAsia="Cambria" w:hAnsi="Cambria" w:cs="Cambria"/>
      <w:sz w:val="20"/>
      <w:szCs w:val="20"/>
    </w:rPr>
  </w:style>
  <w:style w:type="paragraph" w:customStyle="1" w:styleId="main">
    <w:name w:val="main"/>
    <w:basedOn w:val="a0"/>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0"/>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nhideWhenUsed/>
    <w:rsid w:val="00366825"/>
    <w:rPr>
      <w:color w:val="800080"/>
      <w:u w:val="single"/>
    </w:rPr>
  </w:style>
  <w:style w:type="paragraph" w:customStyle="1" w:styleId="xl65">
    <w:name w:val="xl65"/>
    <w:basedOn w:val="a0"/>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0"/>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0"/>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0"/>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0"/>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0"/>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0"/>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0"/>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0"/>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0"/>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0"/>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0"/>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0"/>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0"/>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0"/>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0"/>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0"/>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0"/>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0"/>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0"/>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0"/>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0"/>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0"/>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0"/>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0"/>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0"/>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0"/>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0"/>
    <w:next w:val="a0"/>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0"/>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0"/>
    <w:uiPriority w:val="99"/>
    <w:rsid w:val="00366825"/>
    <w:pPr>
      <w:shd w:val="clear" w:color="auto" w:fill="auto"/>
      <w:spacing w:before="0" w:after="0"/>
      <w:ind w:left="0" w:right="0" w:firstLine="0"/>
    </w:pPr>
  </w:style>
  <w:style w:type="paragraph" w:customStyle="1" w:styleId="afffb">
    <w:name w:val="Основное меню (преемственное)"/>
    <w:basedOn w:val="a0"/>
    <w:next w:val="a0"/>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0"/>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0"/>
    <w:next w:val="a0"/>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0"/>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0"/>
    <w:next w:val="a0"/>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0"/>
    <w:next w:val="a0"/>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0"/>
    <w:next w:val="a0"/>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0"/>
    <w:next w:val="a0"/>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0"/>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0"/>
    <w:rsid w:val="00366825"/>
    <w:pPr>
      <w:shd w:val="clear" w:color="auto" w:fill="auto"/>
    </w:pPr>
    <w:rPr>
      <w:b w:val="0"/>
      <w:bCs w:val="0"/>
      <w:color w:val="auto"/>
      <w:u w:val="single"/>
    </w:rPr>
  </w:style>
  <w:style w:type="paragraph" w:customStyle="1" w:styleId="affff5">
    <w:name w:val="Текст информации об изменениях"/>
    <w:basedOn w:val="a0"/>
    <w:next w:val="a0"/>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0"/>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e"/>
    <w:next w:val="a0"/>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0"/>
    <w:rsid w:val="00366825"/>
    <w:pPr>
      <w:spacing w:before="0"/>
    </w:pPr>
    <w:rPr>
      <w:i/>
      <w:iCs/>
    </w:rPr>
  </w:style>
  <w:style w:type="paragraph" w:customStyle="1" w:styleId="affff9">
    <w:name w:val="Текст (лев. подпись)"/>
    <w:basedOn w:val="a0"/>
    <w:next w:val="a0"/>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0"/>
    <w:uiPriority w:val="99"/>
    <w:rsid w:val="00366825"/>
    <w:pPr>
      <w:jc w:val="both"/>
    </w:pPr>
    <w:rPr>
      <w:sz w:val="16"/>
      <w:szCs w:val="16"/>
    </w:rPr>
  </w:style>
  <w:style w:type="paragraph" w:customStyle="1" w:styleId="affffb">
    <w:name w:val="Текст (прав. подпись)"/>
    <w:basedOn w:val="a0"/>
    <w:next w:val="a0"/>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0"/>
    <w:uiPriority w:val="99"/>
    <w:rsid w:val="00366825"/>
    <w:pPr>
      <w:jc w:val="both"/>
    </w:pPr>
    <w:rPr>
      <w:sz w:val="16"/>
      <w:szCs w:val="16"/>
    </w:rPr>
  </w:style>
  <w:style w:type="paragraph" w:customStyle="1" w:styleId="affffd">
    <w:name w:val="Комментарий пользователя"/>
    <w:basedOn w:val="affff7"/>
    <w:next w:val="a0"/>
    <w:uiPriority w:val="99"/>
    <w:rsid w:val="00366825"/>
    <w:pPr>
      <w:shd w:val="clear" w:color="auto" w:fill="FFDFE0"/>
      <w:spacing w:before="0"/>
      <w:jc w:val="left"/>
    </w:pPr>
  </w:style>
  <w:style w:type="paragraph" w:customStyle="1" w:styleId="affffe">
    <w:name w:val="Куда обратиться?"/>
    <w:basedOn w:val="afff8"/>
    <w:next w:val="a0"/>
    <w:uiPriority w:val="99"/>
    <w:rsid w:val="00366825"/>
    <w:pPr>
      <w:shd w:val="clear" w:color="auto" w:fill="auto"/>
      <w:spacing w:before="0" w:after="0"/>
      <w:ind w:left="0" w:right="0" w:firstLine="0"/>
    </w:pPr>
  </w:style>
  <w:style w:type="paragraph" w:customStyle="1" w:styleId="afffff">
    <w:name w:val="Моноширинный"/>
    <w:basedOn w:val="a0"/>
    <w:next w:val="a0"/>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0"/>
    <w:uiPriority w:val="99"/>
    <w:rsid w:val="00366825"/>
    <w:pPr>
      <w:shd w:val="clear" w:color="auto" w:fill="auto"/>
      <w:spacing w:before="0" w:after="0"/>
      <w:ind w:left="0" w:right="0" w:firstLine="118"/>
    </w:pPr>
  </w:style>
  <w:style w:type="paragraph" w:customStyle="1" w:styleId="afffff1">
    <w:name w:val="Объект"/>
    <w:basedOn w:val="a0"/>
    <w:next w:val="a0"/>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5"/>
    <w:next w:val="a0"/>
    <w:uiPriority w:val="99"/>
    <w:rsid w:val="00366825"/>
    <w:pPr>
      <w:ind w:left="140"/>
    </w:pPr>
    <w:rPr>
      <w:rFonts w:ascii="Arial" w:hAnsi="Arial" w:cs="Arial"/>
      <w:sz w:val="24"/>
      <w:szCs w:val="24"/>
    </w:rPr>
  </w:style>
  <w:style w:type="paragraph" w:customStyle="1" w:styleId="afffff3">
    <w:name w:val="Переменная часть"/>
    <w:basedOn w:val="afffb"/>
    <w:next w:val="a0"/>
    <w:rsid w:val="00366825"/>
    <w:rPr>
      <w:rFonts w:ascii="Arial" w:hAnsi="Arial" w:cs="Arial"/>
      <w:sz w:val="20"/>
      <w:szCs w:val="20"/>
    </w:rPr>
  </w:style>
  <w:style w:type="paragraph" w:customStyle="1" w:styleId="afffff4">
    <w:name w:val="Подвал для информации об изменениях"/>
    <w:basedOn w:val="1"/>
    <w:next w:val="a0"/>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0"/>
    <w:rsid w:val="00366825"/>
    <w:rPr>
      <w:b/>
      <w:bCs/>
      <w:sz w:val="24"/>
      <w:szCs w:val="24"/>
    </w:rPr>
  </w:style>
  <w:style w:type="paragraph" w:customStyle="1" w:styleId="afffff6">
    <w:name w:val="Подчёркнуный текст"/>
    <w:basedOn w:val="a0"/>
    <w:next w:val="a0"/>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0"/>
    <w:rsid w:val="00366825"/>
    <w:rPr>
      <w:rFonts w:ascii="Arial" w:hAnsi="Arial" w:cs="Arial"/>
      <w:sz w:val="22"/>
      <w:szCs w:val="22"/>
    </w:rPr>
  </w:style>
  <w:style w:type="paragraph" w:customStyle="1" w:styleId="afffff8">
    <w:name w:val="Пример."/>
    <w:basedOn w:val="afff8"/>
    <w:next w:val="a0"/>
    <w:uiPriority w:val="99"/>
    <w:rsid w:val="00366825"/>
    <w:pPr>
      <w:shd w:val="clear" w:color="auto" w:fill="auto"/>
      <w:spacing w:before="0" w:after="0"/>
      <w:ind w:left="0" w:right="0" w:firstLine="0"/>
    </w:pPr>
  </w:style>
  <w:style w:type="paragraph" w:customStyle="1" w:styleId="afffff9">
    <w:name w:val="Примечание."/>
    <w:basedOn w:val="afff8"/>
    <w:next w:val="a0"/>
    <w:uiPriority w:val="99"/>
    <w:rsid w:val="00366825"/>
    <w:pPr>
      <w:shd w:val="clear" w:color="auto" w:fill="auto"/>
      <w:spacing w:before="0" w:after="0"/>
      <w:ind w:left="0" w:right="0" w:firstLine="0"/>
    </w:pPr>
  </w:style>
  <w:style w:type="paragraph" w:customStyle="1" w:styleId="afffffa">
    <w:name w:val="Словарная статья"/>
    <w:basedOn w:val="a0"/>
    <w:next w:val="a0"/>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0"/>
    <w:next w:val="a0"/>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2"/>
    <w:next w:val="a0"/>
    <w:uiPriority w:val="99"/>
    <w:rsid w:val="00366825"/>
    <w:pPr>
      <w:ind w:firstLine="500"/>
    </w:pPr>
    <w:rPr>
      <w:rFonts w:ascii="Arial" w:eastAsia="Times New Roman" w:hAnsi="Arial" w:cs="Arial"/>
    </w:rPr>
  </w:style>
  <w:style w:type="paragraph" w:customStyle="1" w:styleId="afffffd">
    <w:name w:val="Текст ЭР (см. также)"/>
    <w:basedOn w:val="a0"/>
    <w:next w:val="a0"/>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0"/>
    <w:next w:val="a0"/>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0"/>
    <w:next w:val="a0"/>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2"/>
    <w:next w:val="a0"/>
    <w:uiPriority w:val="99"/>
    <w:rsid w:val="00366825"/>
    <w:pPr>
      <w:jc w:val="center"/>
    </w:pPr>
    <w:rPr>
      <w:rFonts w:ascii="Arial" w:eastAsia="Times New Roman" w:hAnsi="Arial" w:cs="Arial"/>
    </w:rPr>
  </w:style>
  <w:style w:type="paragraph" w:customStyle="1" w:styleId="-">
    <w:name w:val="ЭР-содержание (правое окно)"/>
    <w:basedOn w:val="a0"/>
    <w:next w:val="a0"/>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rsid w:val="00366825"/>
    <w:rPr>
      <w:b w:val="0"/>
      <w:bCs w:val="0"/>
      <w:color w:val="106BBE"/>
      <w:sz w:val="26"/>
      <w:szCs w:val="26"/>
      <w:u w:val="single"/>
    </w:rPr>
  </w:style>
  <w:style w:type="character" w:customStyle="1" w:styleId="affffff2">
    <w:name w:val="Выделение для Базового Поиска"/>
    <w:rsid w:val="00366825"/>
    <w:rPr>
      <w:b w:val="0"/>
      <w:bCs w:val="0"/>
      <w:color w:val="0058A9"/>
      <w:sz w:val="26"/>
      <w:szCs w:val="26"/>
    </w:rPr>
  </w:style>
  <w:style w:type="character" w:customStyle="1" w:styleId="affffff3">
    <w:name w:val="Выделение для Базового Поиска (курсив)"/>
    <w:rsid w:val="00366825"/>
    <w:rPr>
      <w:b w:val="0"/>
      <w:bCs w:val="0"/>
      <w:i/>
      <w:iCs/>
      <w:color w:val="0058A9"/>
      <w:sz w:val="26"/>
      <w:szCs w:val="26"/>
    </w:rPr>
  </w:style>
  <w:style w:type="character" w:customStyle="1" w:styleId="affffff4">
    <w:name w:val="Заголовок своего сообщения"/>
    <w:rsid w:val="00366825"/>
    <w:rPr>
      <w:b w:val="0"/>
      <w:bCs w:val="0"/>
      <w:color w:val="26282F"/>
      <w:sz w:val="26"/>
      <w:szCs w:val="26"/>
    </w:rPr>
  </w:style>
  <w:style w:type="character" w:customStyle="1" w:styleId="affffff5">
    <w:name w:val="Заголовок чужого сообщения"/>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rsid w:val="00366825"/>
    <w:rPr>
      <w:b w:val="0"/>
      <w:bCs w:val="0"/>
      <w:color w:val="26282F"/>
      <w:sz w:val="26"/>
      <w:szCs w:val="26"/>
    </w:rPr>
  </w:style>
  <w:style w:type="character" w:customStyle="1" w:styleId="affffffb">
    <w:name w:val="Сравнение редакций. Добавленный фрагмент"/>
    <w:rsid w:val="00366825"/>
    <w:rPr>
      <w:color w:val="000000"/>
      <w:shd w:val="clear" w:color="auto" w:fill="C1D7FF"/>
    </w:rPr>
  </w:style>
  <w:style w:type="character" w:customStyle="1" w:styleId="affffffc">
    <w:name w:val="Сравнение редакций. Удаленный фрагмент"/>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3"/>
    <w:uiPriority w:val="99"/>
    <w:semiHidden/>
    <w:unhideWhenUsed/>
    <w:rsid w:val="00366825"/>
  </w:style>
  <w:style w:type="numbering" w:customStyle="1" w:styleId="2e">
    <w:name w:val="Нет списка2"/>
    <w:next w:val="a3"/>
    <w:uiPriority w:val="99"/>
    <w:semiHidden/>
    <w:unhideWhenUsed/>
    <w:rsid w:val="00366825"/>
  </w:style>
  <w:style w:type="paragraph" w:customStyle="1" w:styleId="affffffe">
    <w:name w:val="текст"/>
    <w:basedOn w:val="a0"/>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0"/>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0"/>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0"/>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0"/>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0"/>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0"/>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0"/>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0"/>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0"/>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0"/>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0"/>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0"/>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0"/>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0"/>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0"/>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0"/>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0"/>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0"/>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0"/>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0"/>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0"/>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0"/>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0"/>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0"/>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0"/>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0"/>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f">
    <w:name w:val="Без интервала Знак"/>
    <w:link w:val="13"/>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0"/>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rsid w:val="00366825"/>
    <w:rPr>
      <w:rFonts w:ascii="Times New Roman" w:hAnsi="Times New Roman" w:cs="Times New Roman"/>
      <w:color w:val="0000FF"/>
      <w:u w:val="single"/>
    </w:rPr>
  </w:style>
  <w:style w:type="paragraph" w:customStyle="1" w:styleId="consplustitle0">
    <w:name w:val="consplustitle"/>
    <w:basedOn w:val="a0"/>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0"/>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0"/>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0"/>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0"/>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locked/>
    <w:rsid w:val="00366825"/>
    <w:rPr>
      <w:sz w:val="19"/>
      <w:shd w:val="clear" w:color="auto" w:fill="FFFFFF"/>
    </w:rPr>
  </w:style>
  <w:style w:type="paragraph" w:customStyle="1" w:styleId="93">
    <w:name w:val="Основной текст (9)"/>
    <w:basedOn w:val="a0"/>
    <w:link w:val="92"/>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0"/>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locked/>
    <w:rsid w:val="00366825"/>
    <w:rPr>
      <w:rFonts w:ascii="Palatino Linotype" w:hAnsi="Palatino Linotype"/>
      <w:sz w:val="18"/>
      <w:shd w:val="clear" w:color="auto" w:fill="FFFFFF"/>
    </w:rPr>
  </w:style>
  <w:style w:type="paragraph" w:customStyle="1" w:styleId="113">
    <w:name w:val="Основной текст (11)"/>
    <w:basedOn w:val="a0"/>
    <w:link w:val="112"/>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0"/>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0"/>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0"/>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0"/>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0"/>
    <w:rsid w:val="00837283"/>
    <w:pPr>
      <w:spacing w:after="160" w:line="240" w:lineRule="exact"/>
    </w:pPr>
    <w:rPr>
      <w:rFonts w:ascii="Verdana" w:eastAsia="Calibri" w:hAnsi="Verdana" w:cs="Times New Roman"/>
      <w:sz w:val="20"/>
      <w:szCs w:val="20"/>
      <w:lang w:val="en-US"/>
    </w:rPr>
  </w:style>
  <w:style w:type="paragraph" w:customStyle="1" w:styleId="1f1">
    <w:name w:val="1"/>
    <w:basedOn w:val="a0"/>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0"/>
    <w:rsid w:val="00837283"/>
    <w:pPr>
      <w:spacing w:after="0" w:line="240" w:lineRule="auto"/>
    </w:pPr>
    <w:rPr>
      <w:rFonts w:ascii="Verdana" w:eastAsia="Calibri" w:hAnsi="Verdana" w:cs="Verdana"/>
      <w:sz w:val="20"/>
      <w:szCs w:val="20"/>
      <w:lang w:val="en-US"/>
    </w:rPr>
  </w:style>
  <w:style w:type="paragraph" w:customStyle="1" w:styleId="xl63">
    <w:name w:val="xl63"/>
    <w:basedOn w:val="a0"/>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0"/>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0"/>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0"/>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0"/>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2"/>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2"/>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0"/>
    <w:next w:val="a0"/>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0"/>
    <w:next w:val="a0"/>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0"/>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1"/>
    <w:uiPriority w:val="99"/>
    <w:rsid w:val="001644AA"/>
    <w:rPr>
      <w:rFonts w:ascii="Times New Roman" w:hAnsi="Times New Roman" w:cs="Times New Roman"/>
      <w:b/>
      <w:bCs/>
      <w:sz w:val="24"/>
      <w:szCs w:val="24"/>
    </w:rPr>
  </w:style>
  <w:style w:type="paragraph" w:customStyle="1" w:styleId="cont">
    <w:name w:val="cont"/>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0"/>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0"/>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1"/>
    <w:uiPriority w:val="99"/>
    <w:rsid w:val="001644AA"/>
    <w:rPr>
      <w:rFonts w:eastAsia="MS Mincho" w:cs="Times New Roman"/>
      <w:sz w:val="24"/>
      <w:szCs w:val="24"/>
      <w:lang w:val="ru-RU" w:eastAsia="ru-RU" w:bidi="ar-SA"/>
    </w:rPr>
  </w:style>
  <w:style w:type="paragraph" w:customStyle="1" w:styleId="ee">
    <w:name w:val="Оснeeвной"/>
    <w:basedOn w:val="a0"/>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0"/>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0"/>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0"/>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0"/>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1"/>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d"/>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d"/>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0"/>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0"/>
    <w:next w:val="a0"/>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0"/>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0"/>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a"/>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0"/>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0"/>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0"/>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0"/>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0"/>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0"/>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0"/>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1"/>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0"/>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0"/>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1"/>
    <w:link w:val="affffffff8"/>
    <w:rsid w:val="001644AA"/>
    <w:rPr>
      <w:rFonts w:ascii="Tahoma" w:eastAsia="Times New Roman" w:hAnsi="Tahoma" w:cs="Times New Roman"/>
      <w:sz w:val="16"/>
      <w:szCs w:val="16"/>
      <w:lang w:eastAsia="ru-RU"/>
    </w:rPr>
  </w:style>
  <w:style w:type="character" w:customStyle="1" w:styleId="Heading1Char">
    <w:name w:val="Heading 1 Char"/>
    <w:basedOn w:val="a1"/>
    <w:locked/>
    <w:rsid w:val="002E2661"/>
    <w:rPr>
      <w:rFonts w:ascii="Cambria" w:hAnsi="Cambria" w:cs="Times New Roman"/>
      <w:b/>
      <w:bCs/>
      <w:kern w:val="32"/>
      <w:sz w:val="32"/>
      <w:szCs w:val="32"/>
    </w:rPr>
  </w:style>
  <w:style w:type="character" w:customStyle="1" w:styleId="Heading6Char">
    <w:name w:val="Heading 6 Char"/>
    <w:aliases w:val="H6 Char"/>
    <w:basedOn w:val="a1"/>
    <w:uiPriority w:val="99"/>
    <w:semiHidden/>
    <w:locked/>
    <w:rsid w:val="002E2661"/>
    <w:rPr>
      <w:rFonts w:ascii="Calibri" w:hAnsi="Calibri" w:cs="Times New Roman"/>
      <w:b/>
      <w:bCs/>
    </w:rPr>
  </w:style>
  <w:style w:type="character" w:customStyle="1" w:styleId="Heading7Char">
    <w:name w:val="Heading 7 Char"/>
    <w:basedOn w:val="a1"/>
    <w:uiPriority w:val="99"/>
    <w:semiHidden/>
    <w:locked/>
    <w:rsid w:val="002E2661"/>
    <w:rPr>
      <w:rFonts w:ascii="Calibri" w:hAnsi="Calibri" w:cs="Times New Roman"/>
      <w:sz w:val="24"/>
      <w:szCs w:val="24"/>
    </w:rPr>
  </w:style>
  <w:style w:type="character" w:customStyle="1" w:styleId="Heading8Char">
    <w:name w:val="Heading 8 Char"/>
    <w:basedOn w:val="a1"/>
    <w:uiPriority w:val="99"/>
    <w:semiHidden/>
    <w:locked/>
    <w:rsid w:val="002E2661"/>
    <w:rPr>
      <w:rFonts w:ascii="Calibri" w:hAnsi="Calibri" w:cs="Times New Roman"/>
      <w:i/>
      <w:iCs/>
      <w:sz w:val="24"/>
      <w:szCs w:val="24"/>
    </w:rPr>
  </w:style>
  <w:style w:type="character" w:customStyle="1" w:styleId="Heading9Char">
    <w:name w:val="Heading 9 Char"/>
    <w:basedOn w:val="a1"/>
    <w:uiPriority w:val="99"/>
    <w:semiHidden/>
    <w:locked/>
    <w:rsid w:val="002E2661"/>
    <w:rPr>
      <w:rFonts w:ascii="Cambria" w:hAnsi="Cambria" w:cs="Times New Roman"/>
    </w:rPr>
  </w:style>
  <w:style w:type="character" w:customStyle="1" w:styleId="HeaderChar">
    <w:name w:val="Header Char"/>
    <w:basedOn w:val="a1"/>
    <w:uiPriority w:val="99"/>
    <w:locked/>
    <w:rsid w:val="002E2661"/>
    <w:rPr>
      <w:rFonts w:ascii="Times New Roman" w:hAnsi="Times New Roman" w:cs="Times New Roman"/>
      <w:sz w:val="24"/>
      <w:szCs w:val="24"/>
    </w:rPr>
  </w:style>
  <w:style w:type="character" w:customStyle="1" w:styleId="FooterChar">
    <w:name w:val="Footer Char"/>
    <w:basedOn w:val="a1"/>
    <w:uiPriority w:val="99"/>
    <w:locked/>
    <w:rsid w:val="002E2661"/>
    <w:rPr>
      <w:rFonts w:ascii="Times New Roman" w:hAnsi="Times New Roman" w:cs="Times New Roman"/>
      <w:sz w:val="24"/>
      <w:szCs w:val="24"/>
    </w:rPr>
  </w:style>
  <w:style w:type="table" w:customStyle="1" w:styleId="1f3">
    <w:name w:val="Сетка таблицы1"/>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0"/>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0"/>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0"/>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0"/>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0"/>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0"/>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0"/>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0"/>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0"/>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0"/>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0"/>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0"/>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0"/>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0"/>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0"/>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0"/>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0"/>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0"/>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0"/>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0"/>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0"/>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0"/>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0"/>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0"/>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0"/>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0"/>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0"/>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0"/>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0"/>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0"/>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0"/>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0"/>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1"/>
    <w:uiPriority w:val="99"/>
    <w:semiHidden/>
    <w:locked/>
    <w:rsid w:val="002E2661"/>
    <w:rPr>
      <w:rFonts w:ascii="Courier New" w:hAnsi="Courier New" w:cs="Courier New"/>
      <w:sz w:val="20"/>
      <w:szCs w:val="20"/>
    </w:rPr>
  </w:style>
  <w:style w:type="character" w:customStyle="1" w:styleId="Normal">
    <w:name w:val="Normal Знак"/>
    <w:basedOn w:val="a1"/>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0"/>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1"/>
    <w:uiPriority w:val="99"/>
    <w:locked/>
    <w:rsid w:val="002E2661"/>
    <w:rPr>
      <w:rFonts w:ascii="Cambria" w:hAnsi="Cambria" w:cs="Times New Roman"/>
      <w:b/>
      <w:bCs/>
      <w:kern w:val="28"/>
      <w:sz w:val="32"/>
      <w:szCs w:val="32"/>
    </w:rPr>
  </w:style>
  <w:style w:type="character" w:customStyle="1" w:styleId="EndnoteTextChar">
    <w:name w:val="Endnote Text Char"/>
    <w:basedOn w:val="a1"/>
    <w:locked/>
    <w:rsid w:val="002E2661"/>
    <w:rPr>
      <w:rFonts w:ascii="Times New Roman" w:hAnsi="Times New Roman" w:cs="Times New Roman"/>
      <w:sz w:val="20"/>
      <w:szCs w:val="20"/>
    </w:rPr>
  </w:style>
  <w:style w:type="character" w:customStyle="1" w:styleId="DocumentMapChar">
    <w:name w:val="Document Map Char"/>
    <w:basedOn w:val="a1"/>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Знак1 Знак1"/>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0"/>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0"/>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rsid w:val="002E2661"/>
    <w:rPr>
      <w:rFonts w:ascii="Times New Roman Cyr" w:hAnsi="Times New Roman Cyr"/>
      <w:sz w:val="28"/>
      <w:lang w:val="x-none" w:eastAsia="x-none" w:bidi="ar-SA"/>
    </w:rPr>
  </w:style>
  <w:style w:type="paragraph" w:styleId="1fd">
    <w:name w:val="toc 1"/>
    <w:basedOn w:val="a0"/>
    <w:next w:val="a0"/>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0"/>
    <w:next w:val="a0"/>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0"/>
    <w:next w:val="a0"/>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0"/>
    <w:next w:val="a0"/>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0"/>
    <w:next w:val="a0"/>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0"/>
    <w:next w:val="a0"/>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0"/>
    <w:next w:val="a0"/>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0"/>
    <w:next w:val="a0"/>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0"/>
    <w:next w:val="a0"/>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0"/>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2"/>
    <w:next w:val="a8"/>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1"/>
    <w:rsid w:val="002E2661"/>
  </w:style>
  <w:style w:type="paragraph" w:customStyle="1" w:styleId="dash0410043104370430044600200441043f04380441043a0430">
    <w:name w:val="dash0410_0431_0437_0430_0446_0020_0441_043f_0438_0441_043a_0430"/>
    <w:basedOn w:val="a0"/>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0"/>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0"/>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0"/>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0"/>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0"/>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0"/>
    <w:next w:val="a0"/>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0"/>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3"/>
    <w:uiPriority w:val="99"/>
    <w:semiHidden/>
    <w:unhideWhenUsed/>
    <w:rsid w:val="002E2661"/>
  </w:style>
  <w:style w:type="table" w:customStyle="1" w:styleId="118">
    <w:name w:val="Сетка таблицы11"/>
    <w:basedOn w:val="a2"/>
    <w:next w:val="a8"/>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2E2661"/>
  </w:style>
  <w:style w:type="paragraph" w:customStyle="1" w:styleId="131">
    <w:name w:val="Обычный + 13 пт"/>
    <w:aliases w:val="Лиловый"/>
    <w:basedOn w:val="a0"/>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0"/>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0"/>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0"/>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0"/>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0"/>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uiPriority w:val="99"/>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0"/>
    <w:rsid w:val="002A0E95"/>
    <w:pPr>
      <w:ind w:left="283" w:hanging="283"/>
    </w:pPr>
    <w:rPr>
      <w:rFonts w:ascii="Calibri" w:eastAsia="Times New Roman" w:hAnsi="Calibri" w:cs="Times New Roman"/>
    </w:rPr>
  </w:style>
  <w:style w:type="paragraph" w:styleId="afffffffff1">
    <w:name w:val="Salutation"/>
    <w:basedOn w:val="a0"/>
    <w:next w:val="a0"/>
    <w:link w:val="2fb"/>
    <w:uiPriority w:val="99"/>
    <w:rsid w:val="002A0E95"/>
    <w:rPr>
      <w:lang w:val="x-none"/>
    </w:rPr>
  </w:style>
  <w:style w:type="character" w:customStyle="1" w:styleId="afffffffff3">
    <w:name w:val="Приветствие Знак"/>
    <w:basedOn w:val="a1"/>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0"/>
    <w:next w:val="a0"/>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0"/>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0"/>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3"/>
    <w:uiPriority w:val="99"/>
    <w:semiHidden/>
    <w:unhideWhenUsed/>
    <w:rsid w:val="002A0E95"/>
  </w:style>
  <w:style w:type="table" w:customStyle="1" w:styleId="124">
    <w:name w:val="Сетка таблицы12"/>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8"/>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2A0E95"/>
  </w:style>
  <w:style w:type="numbering" w:customStyle="1" w:styleId="44">
    <w:name w:val="Нет списка4"/>
    <w:next w:val="a3"/>
    <w:uiPriority w:val="99"/>
    <w:semiHidden/>
    <w:unhideWhenUsed/>
    <w:rsid w:val="002A0E95"/>
  </w:style>
  <w:style w:type="table" w:customStyle="1" w:styleId="133">
    <w:name w:val="Сетка таблицы13"/>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8"/>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A0E95"/>
  </w:style>
  <w:style w:type="numbering" w:customStyle="1" w:styleId="53">
    <w:name w:val="Нет списка5"/>
    <w:next w:val="a3"/>
    <w:uiPriority w:val="99"/>
    <w:semiHidden/>
    <w:unhideWhenUsed/>
    <w:rsid w:val="002A0E95"/>
  </w:style>
  <w:style w:type="table" w:customStyle="1" w:styleId="141">
    <w:name w:val="Сетка таблицы14"/>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8"/>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A0E95"/>
  </w:style>
  <w:style w:type="paragraph" w:customStyle="1" w:styleId="1ffa">
    <w:name w:val="Знак Знак1 Знак"/>
    <w:basedOn w:val="a0"/>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3"/>
    <w:semiHidden/>
    <w:unhideWhenUsed/>
    <w:rsid w:val="00970E5E"/>
  </w:style>
  <w:style w:type="paragraph" w:customStyle="1" w:styleId="Noparagraphstyle">
    <w:name w:val="[No paragraph style]"/>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0"/>
    <w:next w:val="a0"/>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3"/>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3"/>
    <w:uiPriority w:val="99"/>
    <w:semiHidden/>
    <w:rsid w:val="00A2188E"/>
  </w:style>
  <w:style w:type="paragraph" w:customStyle="1" w:styleId="315">
    <w:name w:val="Основной текст с отступом 31"/>
    <w:basedOn w:val="a0"/>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2"/>
    <w:next w:val="a8"/>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0"/>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0"/>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3"/>
    <w:uiPriority w:val="99"/>
    <w:semiHidden/>
    <w:unhideWhenUsed/>
    <w:rsid w:val="00A2188E"/>
  </w:style>
  <w:style w:type="paragraph" w:customStyle="1" w:styleId="afffffffff7">
    <w:name w:val="a"/>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3"/>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2"/>
    <w:next w:val="a8"/>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8"/>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3"/>
    <w:uiPriority w:val="99"/>
    <w:semiHidden/>
    <w:rsid w:val="00A2188E"/>
  </w:style>
  <w:style w:type="numbering" w:customStyle="1" w:styleId="1210">
    <w:name w:val="Нет списка121"/>
    <w:next w:val="a3"/>
    <w:uiPriority w:val="99"/>
    <w:semiHidden/>
    <w:unhideWhenUsed/>
    <w:rsid w:val="00A2188E"/>
  </w:style>
  <w:style w:type="numbering" w:customStyle="1" w:styleId="2111">
    <w:name w:val="Нет списка211"/>
    <w:next w:val="a3"/>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0"/>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0"/>
    <w:next w:val="a0"/>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0"/>
    <w:next w:val="a0"/>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0"/>
    <w:next w:val="a0"/>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0"/>
    <w:next w:val="a0"/>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0"/>
    <w:next w:val="a0"/>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0"/>
    <w:next w:val="a0"/>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3"/>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0"/>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0"/>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0"/>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a"/>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0"/>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0"/>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0"/>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0"/>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2"/>
    <w:next w:val="a8"/>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2"/>
    <w:next w:val="a8"/>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0"/>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3"/>
    <w:uiPriority w:val="99"/>
    <w:semiHidden/>
    <w:unhideWhenUsed/>
    <w:rsid w:val="00A2188E"/>
  </w:style>
  <w:style w:type="paragraph" w:customStyle="1" w:styleId="msonormalmailrucssattributepostfix">
    <w:name w:val="msonormal_mailru_css_attribute_postfix"/>
    <w:basedOn w:val="a0"/>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0"/>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0"/>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E67F15B-5D5C-4BD8-9E50-B0FDFB074C8F" TargetMode="External"/><Relationship Id="rId21" Type="http://schemas.openxmlformats.org/officeDocument/2006/relationships/hyperlink" Target="http://pravo-search.minjust.ru:8080/bigs/showDocument.html?id=5BFC72EC-BD96-45FE-806E-B810EF40085E" TargetMode="External"/><Relationship Id="rId42" Type="http://schemas.openxmlformats.org/officeDocument/2006/relationships/footer" Target="footer5.xml"/><Relationship Id="rId47" Type="http://schemas.openxmlformats.org/officeDocument/2006/relationships/header" Target="header11.xml"/><Relationship Id="rId63" Type="http://schemas.openxmlformats.org/officeDocument/2006/relationships/header" Target="header18.xml"/><Relationship Id="rId68" Type="http://schemas.openxmlformats.org/officeDocument/2006/relationships/hyperlink" Target="consultantplus://offline/ref=1F0BBD39352E8C5FB8A99772F98140A4A461227D9B384DAFDB9145789F1F46D7EFED3C4AF2A1DF41EF0AA0C183118D77C23E00A9B9DE6FC73206F19FCCK6G"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pravo-search.minjust.ru:8080/bigs/showDocument.html?id=1E67F15B-5D5C-4BD8-9E50-B0FDFB074C8F" TargetMode="External"/><Relationship Id="rId11" Type="http://schemas.openxmlformats.org/officeDocument/2006/relationships/footer" Target="footer1.xml"/><Relationship Id="rId24" Type="http://schemas.openxmlformats.org/officeDocument/2006/relationships/hyperlink" Target="http://pravo-search.minjust.ru:8080/bigs/showDocument.html?id=B0C55C3D-4BFC-4135-93C5-2D43F3D43C05" TargetMode="External"/><Relationship Id="rId32" Type="http://schemas.openxmlformats.org/officeDocument/2006/relationships/hyperlink" Target="https://login.consultant.ru/link/?req=doc&amp;base=LAW&amp;n=115258&amp;dst=100002&amp;field=134&amp;date=25.01.2022"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oter" Target="footer6.xml"/><Relationship Id="rId53" Type="http://schemas.openxmlformats.org/officeDocument/2006/relationships/header" Target="header14.xml"/><Relationship Id="rId58" Type="http://schemas.openxmlformats.org/officeDocument/2006/relationships/hyperlink" Target="consultantplus://offline/ref=B449CB6594C0E281109E218509643C4D349310A781B042A3529914411C9E0821989EC2AEC84E67EB84DF5EECE02D713B05AEF01C22FD25FE5983B6F5QCK" TargetMode="External"/><Relationship Id="rId66" Type="http://schemas.openxmlformats.org/officeDocument/2006/relationships/footer" Target="footer15.xml"/><Relationship Id="rId5" Type="http://schemas.openxmlformats.org/officeDocument/2006/relationships/settings" Target="settings.xml"/><Relationship Id="rId61" Type="http://schemas.openxmlformats.org/officeDocument/2006/relationships/footer" Target="footer12.xml"/><Relationship Id="rId19" Type="http://schemas.openxmlformats.org/officeDocument/2006/relationships/hyperlink" Target="http://pravo-search.minjust.ru:8080/bigs/showDocument.html?id=F58D2664-927D-4D6A-8ED7-1629A90C48E8" TargetMode="External"/><Relationship Id="rId14" Type="http://schemas.openxmlformats.org/officeDocument/2006/relationships/header" Target="header3.xml"/><Relationship Id="rId22" Type="http://schemas.openxmlformats.org/officeDocument/2006/relationships/hyperlink" Target="http://pravo-search.minjust.ru:8080/bigs/showDocument.html?id=0FAFBB1B-84D9-4417-B278-4EE5075723B0" TargetMode="External"/><Relationship Id="rId27" Type="http://schemas.openxmlformats.org/officeDocument/2006/relationships/hyperlink" Target="http://pravo-search.minjust.ru:8080/bigs/showDocument.html?id=1E67F15B-5D5C-4BD8-9E50-B0FDFB074C8F" TargetMode="External"/><Relationship Id="rId30" Type="http://schemas.openxmlformats.org/officeDocument/2006/relationships/hyperlink" Target="consultantplus://offline/ref=3C39E9505F69BF81E5FA9D6069ADAF2026F3BC36D40DD1783D41E4DEA0F169581ADCFC22DA016C7954439A193780014Ch6FEF" TargetMode="External"/><Relationship Id="rId35" Type="http://schemas.openxmlformats.org/officeDocument/2006/relationships/hyperlink" Target="consultantplus://offline/ref=3C39E9505F69BF81E5FA836D7FC1F1242CF9E03FD10BDB2F691EBF83F7F8630F4F93FD7E9F5C7F785E43981B28h8FBF" TargetMode="External"/><Relationship Id="rId43" Type="http://schemas.openxmlformats.org/officeDocument/2006/relationships/header" Target="header9.xml"/><Relationship Id="rId48" Type="http://schemas.openxmlformats.org/officeDocument/2006/relationships/footer" Target="footer8.xml"/><Relationship Id="rId56" Type="http://schemas.openxmlformats.org/officeDocument/2006/relationships/hyperlink" Target="consultantplus://offline/ref=1F0BBD39352E8C5FB8A99772F98140A4A461227D9B384DAFDB9145789F1F46D7EFED3C4AF2A1DF41EF0AA0C183118D77C23E00A9B9DE6FC73206F19FCCK6G" TargetMode="External"/><Relationship Id="rId64" Type="http://schemas.openxmlformats.org/officeDocument/2006/relationships/header" Target="header19.xml"/><Relationship Id="rId69" Type="http://schemas.openxmlformats.org/officeDocument/2006/relationships/hyperlink" Target="consultantplus://offline/ref=D15411830C918633D48871BE528DDFB7388EC10E32D796754198092C0070558348CBA85487D86E33F98E2365B5103D7307K2G" TargetMode="Externa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pravo-search.minjust.ru:8080/bigs/showDocument.html?id=D26B7B11-802D-4853-B8F1-BD29610AC0F1" TargetMode="External"/><Relationship Id="rId25" Type="http://schemas.openxmlformats.org/officeDocument/2006/relationships/hyperlink" Target="http://pravo-search.minjust.ru:8080/bigs/showDocument.html?id=B0C55C3D-4BFC-4135-93C5-2D43F3D43C05" TargetMode="External"/><Relationship Id="rId33" Type="http://schemas.openxmlformats.org/officeDocument/2006/relationships/hyperlink" Target="consultantplus://offline/ref=3C39E9505F69BF81E5FA836D7FC1F1242DF9E633D302DB2F691EBF83F7F8630F4F93FD7E9F5C7F785E43981B28h8FBF" TargetMode="External"/><Relationship Id="rId38" Type="http://schemas.openxmlformats.org/officeDocument/2006/relationships/header" Target="header6.xml"/><Relationship Id="rId46" Type="http://schemas.openxmlformats.org/officeDocument/2006/relationships/footer" Target="footer7.xml"/><Relationship Id="rId59" Type="http://schemas.openxmlformats.org/officeDocument/2006/relationships/header" Target="header16.xml"/><Relationship Id="rId67" Type="http://schemas.openxmlformats.org/officeDocument/2006/relationships/header" Target="header20.xml"/><Relationship Id="rId20" Type="http://schemas.openxmlformats.org/officeDocument/2006/relationships/hyperlink" Target="http://pravo-search.minjust.ru:8080/bigs/showDocument.html?id=F58D2664-927D-4D6A-8ED7-1629A90C48E8" TargetMode="External"/><Relationship Id="rId41" Type="http://schemas.openxmlformats.org/officeDocument/2006/relationships/header" Target="header8.xml"/><Relationship Id="rId54" Type="http://schemas.openxmlformats.org/officeDocument/2006/relationships/footer" Target="footer11.xml"/><Relationship Id="rId62" Type="http://schemas.openxmlformats.org/officeDocument/2006/relationships/footer" Target="footer13.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ravo-search.minjust.ru:8080/bigs/showDocument.html?id=AA00B874-B8DE-4459-91B5-537906ED46F8" TargetMode="External"/><Relationship Id="rId28" Type="http://schemas.openxmlformats.org/officeDocument/2006/relationships/hyperlink" Target="http://pravo-search.minjust.ru:8080/bigs/showDocument.html?id=1E67F15B-5D5C-4BD8-9E50-B0FDFB074C8F" TargetMode="External"/><Relationship Id="rId36" Type="http://schemas.openxmlformats.org/officeDocument/2006/relationships/hyperlink" Target="mailto:shumgochs@cap.ru" TargetMode="External"/><Relationship Id="rId49" Type="http://schemas.openxmlformats.org/officeDocument/2006/relationships/header" Target="header12.xml"/><Relationship Id="rId57" Type="http://schemas.openxmlformats.org/officeDocument/2006/relationships/hyperlink" Target="consultantplus://offline/ref=D15411830C918633D48871BE528DDFB7388EC10E32D796754198092C0070558348CBA85487D86E33F98E2365B5103D7307K2G" TargetMode="External"/><Relationship Id="rId10" Type="http://schemas.openxmlformats.org/officeDocument/2006/relationships/header" Target="header1.xml"/><Relationship Id="rId31" Type="http://schemas.openxmlformats.org/officeDocument/2006/relationships/hyperlink" Target="consultantplus://offline/ref=3C39E9505F69BF81E5FA836D7FC1F1242FF9E739D502DB2F691EBF83F7F8630F5D93A5729E5461785E56CE4A6DD70C4C6F4AB531A737C359h5FCF" TargetMode="External"/><Relationship Id="rId44" Type="http://schemas.openxmlformats.org/officeDocument/2006/relationships/header" Target="header10.xml"/><Relationship Id="rId52" Type="http://schemas.openxmlformats.org/officeDocument/2006/relationships/footer" Target="footer10.xml"/><Relationship Id="rId60" Type="http://schemas.openxmlformats.org/officeDocument/2006/relationships/header" Target="header17.xml"/><Relationship Id="rId65"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pravo-search.minjust.ru:8080/bigs/showDocument.html?id=32F01CA0-DC3A-491B-A801-8E868B14EC76" TargetMode="External"/><Relationship Id="rId39" Type="http://schemas.openxmlformats.org/officeDocument/2006/relationships/footer" Target="footer4.xml"/><Relationship Id="rId34" Type="http://schemas.openxmlformats.org/officeDocument/2006/relationships/hyperlink" Target="consultantplus://offline/ref=3C39E9505F69BF81E5FA836D7FC1F1242DF9E633D40FDB2F691EBF83F7F8630F4F93FD7E9F5C7F785E43981B28h8FBF" TargetMode="External"/><Relationship Id="rId50" Type="http://schemas.openxmlformats.org/officeDocument/2006/relationships/header" Target="header13.xml"/><Relationship Id="rId5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071D-1445-42F6-84A1-B7C3585E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189</Pages>
  <Words>84612</Words>
  <Characters>482291</Characters>
  <Application>Microsoft Office Word</Application>
  <DocSecurity>0</DocSecurity>
  <Lines>4019</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565772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11</cp:revision>
  <cp:lastPrinted>2022-03-21T13:43:00Z</cp:lastPrinted>
  <dcterms:created xsi:type="dcterms:W3CDTF">2022-02-11T05:28:00Z</dcterms:created>
  <dcterms:modified xsi:type="dcterms:W3CDTF">2022-03-21T13:44:00Z</dcterms:modified>
</cp:coreProperties>
</file>