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C5" w:rsidRDefault="002164C5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BA87F6" wp14:editId="27FED371">
            <wp:extent cx="595630" cy="744220"/>
            <wp:effectExtent l="0" t="0" r="0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2164C5" w:rsidTr="00213E52">
        <w:trPr>
          <w:cantSplit/>
          <w:trHeight w:val="387"/>
        </w:trPr>
        <w:tc>
          <w:tcPr>
            <w:tcW w:w="4161" w:type="dxa"/>
            <w:hideMark/>
          </w:tcPr>
          <w:p w:rsidR="002164C5" w:rsidRPr="001777DF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2164C5" w:rsidTr="00213E52">
        <w:trPr>
          <w:cantSplit/>
          <w:trHeight w:val="1785"/>
        </w:trPr>
        <w:tc>
          <w:tcPr>
            <w:tcW w:w="4161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01428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164C5" w:rsidRDefault="002164C5" w:rsidP="00213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2164C5" w:rsidRPr="00C82F8B" w:rsidRDefault="0001428F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2164C5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.2021 №</w:t>
            </w:r>
            <w:r w:rsidR="002164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EE68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2164C5" w:rsidRDefault="002164C5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2164C5" w:rsidRDefault="002164C5" w:rsidP="00213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4644" w:type="dxa"/>
        <w:tblInd w:w="0" w:type="dxa"/>
        <w:tblLook w:val="04A0" w:firstRow="1" w:lastRow="0" w:firstColumn="1" w:lastColumn="0" w:noHBand="0" w:noVBand="1"/>
      </w:tblPr>
      <w:tblGrid>
        <w:gridCol w:w="4644"/>
      </w:tblGrid>
      <w:tr w:rsidR="002164C5" w:rsidRPr="002832C2" w:rsidTr="002164C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64C5" w:rsidRDefault="002164C5" w:rsidP="00EB6E4B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учреждении </w:t>
            </w: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Чувашской Республики</w:t>
            </w:r>
            <w:r w:rsidRPr="0014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28F">
              <w:rPr>
                <w:rFonts w:ascii="Times New Roman" w:hAnsi="Times New Roman" w:cs="Times New Roman"/>
                <w:sz w:val="24"/>
                <w:szCs w:val="24"/>
              </w:rPr>
              <w:t>и утверждения Положения об администрации Шумерлинского муниципального округа Чувашской Республики</w:t>
            </w:r>
          </w:p>
          <w:p w:rsidR="00EB6E4B" w:rsidRPr="002832C2" w:rsidRDefault="00EB6E4B" w:rsidP="00EB6E4B">
            <w:pPr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1AFE" w:rsidRDefault="00B71AFE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42B6">
        <w:rPr>
          <w:rFonts w:ascii="Times New Roman" w:hAnsi="Times New Roman" w:cs="Times New Roman"/>
          <w:sz w:val="24"/>
          <w:szCs w:val="24"/>
        </w:rPr>
        <w:t>В соответствии со стать</w:t>
      </w:r>
      <w:r>
        <w:rPr>
          <w:rFonts w:ascii="Times New Roman" w:hAnsi="Times New Roman" w:cs="Times New Roman"/>
          <w:sz w:val="24"/>
          <w:szCs w:val="24"/>
        </w:rPr>
        <w:t>ей 37 Федерального закона от 06.10.</w:t>
      </w:r>
      <w:r w:rsidRPr="005142B6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</w:t>
      </w:r>
      <w:r w:rsidRPr="00993B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Законом Чувашской Республики </w:t>
      </w:r>
      <w:r w:rsidRPr="00C8227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14.05.2021</w:t>
      </w:r>
      <w:r w:rsidRPr="00C8227C">
        <w:rPr>
          <w:rFonts w:ascii="Times New Roman" w:hAnsi="Times New Roman" w:cs="Times New Roman"/>
          <w:sz w:val="24"/>
          <w:szCs w:val="24"/>
        </w:rPr>
        <w:t xml:space="preserve"> № 31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8227C">
        <w:rPr>
          <w:rFonts w:ascii="Times New Roman" w:hAnsi="Times New Roman" w:cs="Times New Roman"/>
          <w:sz w:val="24"/>
          <w:szCs w:val="24"/>
        </w:rPr>
        <w:t>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Шумерлинского муниципального округа </w:t>
      </w:r>
    </w:p>
    <w:p w:rsidR="00145247" w:rsidRPr="002164C5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4C5">
        <w:rPr>
          <w:rFonts w:ascii="Times New Roman" w:hAnsi="Times New Roman" w:cs="Times New Roman"/>
          <w:b/>
          <w:sz w:val="24"/>
          <w:szCs w:val="24"/>
        </w:rPr>
        <w:t>Чувашской Республики решило:</w:t>
      </w: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Учредить администрацию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301D92"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D92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D34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413A" w:rsidRPr="0017296F">
        <w:rPr>
          <w:rFonts w:ascii="Times New Roman" w:hAnsi="Times New Roman" w:cs="Times New Roman"/>
          <w:bCs/>
          <w:sz w:val="24"/>
          <w:szCs w:val="24"/>
        </w:rPr>
        <w:t>с правами юридического лица</w:t>
      </w:r>
      <w:r w:rsidRPr="00145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31370" w:rsidRPr="00F5316F" w:rsidRDefault="00031370" w:rsidP="0003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16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16F">
        <w:rPr>
          <w:rFonts w:ascii="Times New Roman" w:hAnsi="Times New Roman"/>
          <w:sz w:val="24"/>
          <w:szCs w:val="24"/>
        </w:rPr>
        <w:t>Определить:</w:t>
      </w:r>
    </w:p>
    <w:p w:rsidR="00031370" w:rsidRPr="00F5316F" w:rsidRDefault="00031370" w:rsidP="000313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2.1. Организационно-правовая форма юридического лица – муниципальное казенное учреждение.</w:t>
      </w:r>
    </w:p>
    <w:p w:rsidR="00031370" w:rsidRPr="00F5316F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2.2. Полное наименование юридического лица –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31370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2.3. Краткое наименование юридического лица - администрация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D3AAF" w:rsidRPr="00145247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8D3AAF"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округа.</w:t>
      </w:r>
    </w:p>
    <w:p w:rsidR="00031370" w:rsidRDefault="00031370" w:rsidP="00031370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2.4. </w:t>
      </w:r>
      <w:r w:rsidR="009E447B" w:rsidRPr="0017296F">
        <w:rPr>
          <w:rFonts w:ascii="Times New Roman" w:hAnsi="Times New Roman" w:cs="Times New Roman"/>
          <w:bCs/>
          <w:sz w:val="24"/>
          <w:szCs w:val="24"/>
        </w:rPr>
        <w:t xml:space="preserve">Место нахождения юридического лица </w:t>
      </w:r>
      <w:r w:rsidR="009E447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429125,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Чувашская Республика, </w:t>
      </w:r>
      <w:r w:rsidR="000779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Pr="0003137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д. Шумерля, ул. Энгельса, д. 58Б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0E6C8F" w:rsidRPr="009A6CE4" w:rsidRDefault="00031370" w:rsidP="000313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031370">
        <w:rPr>
          <w:rFonts w:ascii="Times New Roman" w:eastAsia="Calibri" w:hAnsi="Times New Roman" w:cs="Times New Roman"/>
          <w:sz w:val="24"/>
          <w:szCs w:val="24"/>
        </w:rPr>
        <w:t xml:space="preserve">Утвердить Положение об </w:t>
      </w:r>
      <w:r w:rsidRPr="001452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031370">
        <w:rPr>
          <w:rFonts w:ascii="Times New Roman" w:eastAsia="Calibri" w:hAnsi="Times New Roman" w:cs="Times New Roman"/>
          <w:sz w:val="24"/>
          <w:szCs w:val="24"/>
        </w:rPr>
        <w:t xml:space="preserve"> (далее - Положение), согласно приложению к настоящему решению.</w:t>
      </w:r>
    </w:p>
    <w:p w:rsidR="00145247" w:rsidRPr="00145247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Администрации </w:t>
      </w:r>
      <w:r w:rsidR="00145247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="00C05536" w:rsidRPr="00C055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553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приступить к исполнению исполнительно-распорядительных полномочий по решению вопросов местного значения на территории</w:t>
      </w:r>
      <w:r w:rsidR="00145247" w:rsidRPr="00145247">
        <w:rPr>
          <w:rFonts w:ascii="Calibri" w:eastAsia="Calibri" w:hAnsi="Calibri" w:cs="Times New Roman"/>
          <w:sz w:val="24"/>
          <w:szCs w:val="24"/>
        </w:rPr>
        <w:t xml:space="preserve"> </w:t>
      </w:r>
      <w:r w:rsidR="00145247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C05536"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="00C05536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F35751">
        <w:rPr>
          <w:rFonts w:ascii="Times New Roman" w:eastAsia="Calibri" w:hAnsi="Times New Roman" w:cs="Times New Roman"/>
          <w:sz w:val="24"/>
          <w:szCs w:val="24"/>
        </w:rPr>
        <w:t>3</w:t>
      </w:r>
      <w:r w:rsidR="009875D5" w:rsidRPr="009875D5">
        <w:rPr>
          <w:rFonts w:ascii="Times New Roman" w:eastAsia="Calibri" w:hAnsi="Times New Roman" w:cs="Times New Roman"/>
          <w:sz w:val="24"/>
          <w:szCs w:val="24"/>
        </w:rPr>
        <w:t>0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5D5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C842BE">
        <w:rPr>
          <w:rFonts w:ascii="Times New Roman" w:eastAsia="Calibri" w:hAnsi="Times New Roman" w:cs="Times New Roman"/>
          <w:sz w:val="24"/>
          <w:szCs w:val="24"/>
        </w:rPr>
        <w:t>1</w:t>
      </w:r>
      <w:r w:rsid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г</w:t>
      </w:r>
      <w:r w:rsidR="00145247">
        <w:rPr>
          <w:rFonts w:ascii="Times New Roman" w:eastAsia="Calibri" w:hAnsi="Times New Roman" w:cs="Times New Roman"/>
          <w:sz w:val="24"/>
          <w:szCs w:val="24"/>
        </w:rPr>
        <w:t>ода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lastRenderedPageBreak/>
        <w:t>Администрацию</w:t>
      </w:r>
      <w:r w:rsidRPr="00145247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считать сформированной со дня, указанного в абзаце первом настоящего пункта.</w:t>
      </w:r>
    </w:p>
    <w:p w:rsidR="00145247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3413A">
        <w:rPr>
          <w:rFonts w:ascii="Times New Roman" w:eastAsia="Calibri" w:hAnsi="Times New Roman" w:cs="Times New Roman"/>
          <w:sz w:val="24"/>
          <w:szCs w:val="24"/>
        </w:rPr>
        <w:t>Уполномочить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30F3">
        <w:rPr>
          <w:rFonts w:ascii="Times New Roman" w:eastAsia="Calibri" w:hAnsi="Times New Roman" w:cs="Times New Roman"/>
          <w:sz w:val="24"/>
          <w:szCs w:val="24"/>
        </w:rPr>
        <w:t>исполняюще</w:t>
      </w:r>
      <w:r w:rsidR="00D3413A">
        <w:rPr>
          <w:rFonts w:ascii="Times New Roman" w:eastAsia="Calibri" w:hAnsi="Times New Roman" w:cs="Times New Roman"/>
          <w:sz w:val="24"/>
          <w:szCs w:val="24"/>
        </w:rPr>
        <w:t>го</w:t>
      </w:r>
      <w:r w:rsidR="00D130F3">
        <w:rPr>
          <w:rFonts w:ascii="Times New Roman" w:eastAsia="Calibri" w:hAnsi="Times New Roman" w:cs="Times New Roman"/>
          <w:sz w:val="24"/>
          <w:szCs w:val="24"/>
        </w:rPr>
        <w:t xml:space="preserve"> полномочия 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глав</w:t>
      </w:r>
      <w:r w:rsidR="008D3AAF">
        <w:rPr>
          <w:rFonts w:ascii="Times New Roman" w:eastAsia="Calibri" w:hAnsi="Times New Roman" w:cs="Times New Roman"/>
          <w:sz w:val="24"/>
          <w:szCs w:val="24"/>
        </w:rPr>
        <w:t>ы</w:t>
      </w:r>
      <w:r w:rsidR="00D130F3">
        <w:rPr>
          <w:rFonts w:ascii="Times New Roman" w:eastAsia="Calibri" w:hAnsi="Times New Roman" w:cs="Times New Roman"/>
          <w:sz w:val="24"/>
          <w:szCs w:val="24"/>
        </w:rPr>
        <w:t xml:space="preserve"> Шумерлинского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</w:t>
      </w:r>
      <w:r w:rsidR="00D130F3">
        <w:rPr>
          <w:rFonts w:ascii="Times New Roman" w:eastAsia="Calibri" w:hAnsi="Times New Roman" w:cs="Times New Roman"/>
          <w:sz w:val="24"/>
          <w:szCs w:val="24"/>
        </w:rPr>
        <w:t>Леонтьев</w:t>
      </w:r>
      <w:r w:rsidR="00D3413A">
        <w:rPr>
          <w:rFonts w:ascii="Times New Roman" w:eastAsia="Calibri" w:hAnsi="Times New Roman" w:cs="Times New Roman"/>
          <w:sz w:val="24"/>
          <w:szCs w:val="24"/>
        </w:rPr>
        <w:t>а</w:t>
      </w:r>
      <w:r w:rsidR="00D130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3AAF">
        <w:rPr>
          <w:rFonts w:ascii="Times New Roman" w:eastAsia="Calibri" w:hAnsi="Times New Roman" w:cs="Times New Roman"/>
          <w:sz w:val="24"/>
          <w:szCs w:val="24"/>
        </w:rPr>
        <w:t>Борис</w:t>
      </w:r>
      <w:r w:rsidR="00D3413A">
        <w:rPr>
          <w:rFonts w:ascii="Times New Roman" w:eastAsia="Calibri" w:hAnsi="Times New Roman" w:cs="Times New Roman"/>
          <w:sz w:val="24"/>
          <w:szCs w:val="24"/>
        </w:rPr>
        <w:t>а</w:t>
      </w:r>
      <w:r w:rsidR="008D3AAF">
        <w:rPr>
          <w:rFonts w:ascii="Times New Roman" w:eastAsia="Calibri" w:hAnsi="Times New Roman" w:cs="Times New Roman"/>
          <w:sz w:val="24"/>
          <w:szCs w:val="24"/>
        </w:rPr>
        <w:t xml:space="preserve"> Геннадьевич</w:t>
      </w:r>
      <w:r w:rsidR="00D3413A">
        <w:rPr>
          <w:rFonts w:ascii="Times New Roman" w:eastAsia="Calibri" w:hAnsi="Times New Roman" w:cs="Times New Roman"/>
          <w:sz w:val="24"/>
          <w:szCs w:val="24"/>
        </w:rPr>
        <w:t>а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осуществить действия по государственной регистрации администрации </w:t>
      </w:r>
      <w:r w:rsidR="00145247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 как юридического лица в Межрайонной ИФНС России № </w:t>
      </w:r>
      <w:r w:rsidR="00651EC5">
        <w:rPr>
          <w:rFonts w:ascii="Times New Roman" w:eastAsia="Calibri" w:hAnsi="Times New Roman" w:cs="Times New Roman"/>
          <w:sz w:val="24"/>
          <w:szCs w:val="24"/>
        </w:rPr>
        <w:t>8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651EC5">
        <w:rPr>
          <w:rFonts w:ascii="Times New Roman" w:eastAsia="Calibri" w:hAnsi="Times New Roman" w:cs="Times New Roman"/>
          <w:sz w:val="24"/>
          <w:szCs w:val="24"/>
        </w:rPr>
        <w:t>Чувашской Республике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27D1" w:rsidRPr="00F5316F" w:rsidRDefault="004427D1" w:rsidP="004427D1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Финансирование расходов, связанных с регистрацией администрацией</w:t>
      </w:r>
      <w:r w:rsidRPr="00F5316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301D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Чувашской Республики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осуществлять за счет </w:t>
      </w:r>
      <w:r w:rsidR="00963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сметы расходов администрации </w:t>
      </w:r>
      <w:r w:rsidR="00E00B39" w:rsidRPr="00E00B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</w:t>
      </w:r>
      <w:r w:rsidR="00D34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 района Чувашской Республики</w:t>
      </w:r>
      <w:r w:rsidRPr="00F531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5355" w:rsidRDefault="004427D1" w:rsidP="00FB5355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FB5355" w:rsidRPr="00ED516E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</w:t>
      </w:r>
      <w:r w:rsidR="00FB53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подлежит опубликованию </w:t>
      </w:r>
      <w:r w:rsidR="00FB5355" w:rsidRPr="007B7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издании «Вестник Шумерлинского района» и размещению на официальном сайте Шумерлинского района в сети «Интернет»</w:t>
      </w:r>
      <w:r w:rsidR="00FB5355" w:rsidRPr="00EA7D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45247" w:rsidRPr="00145247" w:rsidRDefault="004427D1" w:rsidP="001452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145247" w:rsidRPr="00145247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Председатель </w:t>
      </w:r>
      <w:r w:rsidR="009A6CE4">
        <w:rPr>
          <w:rFonts w:ascii="Times New Roman" w:eastAsia="Calibri" w:hAnsi="Times New Roman" w:cs="Times New Roman"/>
          <w:sz w:val="24"/>
          <w:szCs w:val="24"/>
        </w:rPr>
        <w:t>Собрани</w:t>
      </w:r>
      <w:r w:rsidR="00B71AFE">
        <w:rPr>
          <w:rFonts w:ascii="Times New Roman" w:eastAsia="Calibri" w:hAnsi="Times New Roman" w:cs="Times New Roman"/>
          <w:sz w:val="24"/>
          <w:szCs w:val="24"/>
        </w:rPr>
        <w:t>я</w:t>
      </w:r>
      <w:r w:rsidR="009A6CE4">
        <w:rPr>
          <w:rFonts w:ascii="Times New Roman" w:eastAsia="Calibri" w:hAnsi="Times New Roman" w:cs="Times New Roman"/>
          <w:sz w:val="24"/>
          <w:szCs w:val="24"/>
        </w:rPr>
        <w:t xml:space="preserve"> депутатов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="000142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Б.Г. Леонтьев</w:t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27D1" w:rsidRDefault="004427D1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30F3" w:rsidRDefault="00D130F3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полномочия главы</w:t>
      </w:r>
    </w:p>
    <w:p w:rsidR="004427D1" w:rsidRPr="00145247" w:rsidRDefault="00145247" w:rsidP="00442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427D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4427D1" w:rsidRPr="00145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5247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="0001428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Б.Г. Леонтьев</w:t>
      </w:r>
    </w:p>
    <w:p w:rsidR="00145247" w:rsidRPr="00145247" w:rsidRDefault="00145247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</w:r>
      <w:r w:rsidRPr="00145247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</w:p>
    <w:p w:rsidR="00145247" w:rsidRPr="00145247" w:rsidRDefault="00145247" w:rsidP="001452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5247" w:rsidRDefault="00145247" w:rsidP="00145247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45247" w:rsidRDefault="00145247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Default="00596521" w:rsidP="00145247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E447B" w:rsidRDefault="009E447B" w:rsidP="0059652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418C8" w:rsidRPr="00D94C69" w:rsidRDefault="002D40CF" w:rsidP="00B418C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="00B418C8" w:rsidRPr="00D94C69">
        <w:rPr>
          <w:rFonts w:ascii="Times New Roman" w:eastAsia="Times New Roman" w:hAnsi="Times New Roman" w:cs="Times New Roman"/>
          <w:lang w:eastAsia="ru-RU"/>
        </w:rPr>
        <w:t xml:space="preserve">риложение </w:t>
      </w:r>
    </w:p>
    <w:p w:rsidR="00B418C8" w:rsidRPr="00D94C69" w:rsidRDefault="00B418C8" w:rsidP="00B418C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94C69">
        <w:rPr>
          <w:rFonts w:ascii="Times New Roman" w:eastAsia="Times New Roman" w:hAnsi="Times New Roman" w:cs="Times New Roman"/>
          <w:lang w:eastAsia="ru-RU"/>
        </w:rPr>
        <w:t xml:space="preserve">к решению </w:t>
      </w:r>
      <w:r w:rsidRPr="00D94C69">
        <w:rPr>
          <w:rFonts w:ascii="Times New Roman" w:hAnsi="Times New Roman" w:cs="Times New Roman"/>
        </w:rPr>
        <w:t xml:space="preserve">Собрания депутатов </w:t>
      </w:r>
    </w:p>
    <w:p w:rsidR="00B418C8" w:rsidRPr="00D94C69" w:rsidRDefault="00B418C8" w:rsidP="00B418C8">
      <w:pPr>
        <w:spacing w:after="0" w:line="240" w:lineRule="auto"/>
        <w:jc w:val="right"/>
        <w:outlineLvl w:val="1"/>
        <w:rPr>
          <w:rFonts w:ascii="Times New Roman" w:hAnsi="Times New Roman" w:cs="Times New Roman"/>
          <w:highlight w:val="yellow"/>
        </w:rPr>
      </w:pPr>
      <w:r w:rsidRPr="00D94C69">
        <w:rPr>
          <w:rFonts w:ascii="Times New Roman" w:hAnsi="Times New Roman" w:cs="Times New Roman"/>
        </w:rPr>
        <w:t>Шумерлинского муниципального округа</w:t>
      </w:r>
    </w:p>
    <w:p w:rsidR="00B418C8" w:rsidRPr="00D94C69" w:rsidRDefault="00B418C8" w:rsidP="00B418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C69">
        <w:rPr>
          <w:rFonts w:ascii="Times New Roman" w:hAnsi="Times New Roman" w:cs="Times New Roman"/>
        </w:rPr>
        <w:t xml:space="preserve">от </w:t>
      </w:r>
      <w:r w:rsidR="0001428F">
        <w:rPr>
          <w:rFonts w:ascii="Times New Roman" w:hAnsi="Times New Roman" w:cs="Times New Roman"/>
        </w:rPr>
        <w:t>10</w:t>
      </w:r>
      <w:r w:rsidRPr="00596521">
        <w:rPr>
          <w:rFonts w:ascii="Times New Roman" w:hAnsi="Times New Roman" w:cs="Times New Roman"/>
        </w:rPr>
        <w:t>.</w:t>
      </w:r>
      <w:r w:rsidR="0001428F">
        <w:rPr>
          <w:rFonts w:ascii="Times New Roman" w:hAnsi="Times New Roman" w:cs="Times New Roman"/>
        </w:rPr>
        <w:t>12</w:t>
      </w:r>
      <w:r w:rsidRPr="00596521">
        <w:rPr>
          <w:rFonts w:ascii="Times New Roman" w:hAnsi="Times New Roman" w:cs="Times New Roman"/>
        </w:rPr>
        <w:t xml:space="preserve">.2021 № </w:t>
      </w:r>
      <w:r w:rsidR="0001428F">
        <w:rPr>
          <w:rFonts w:ascii="Times New Roman" w:hAnsi="Times New Roman" w:cs="Times New Roman"/>
        </w:rPr>
        <w:t>3</w:t>
      </w:r>
      <w:r w:rsidRPr="00596521">
        <w:rPr>
          <w:rFonts w:ascii="Times New Roman" w:hAnsi="Times New Roman" w:cs="Times New Roman"/>
        </w:rPr>
        <w:t>/</w:t>
      </w:r>
      <w:r w:rsidR="0001428F">
        <w:rPr>
          <w:rFonts w:ascii="Times New Roman" w:hAnsi="Times New Roman" w:cs="Times New Roman"/>
        </w:rPr>
        <w:t>14</w:t>
      </w:r>
    </w:p>
    <w:p w:rsidR="00B418C8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18C8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B418C8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об 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b/>
          <w:sz w:val="24"/>
          <w:szCs w:val="24"/>
        </w:rPr>
        <w:t>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6521">
        <w:rPr>
          <w:rFonts w:ascii="Times New Roman" w:eastAsia="Calibri" w:hAnsi="Times New Roman" w:cs="Times New Roman"/>
          <w:b/>
          <w:sz w:val="24"/>
          <w:szCs w:val="24"/>
        </w:rPr>
        <w:t xml:space="preserve"> Чувашской Республики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Настоящее Положение об администрации Шумерлинского муниципального округа Чувашской Республики (далее - Положение) разработано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 марта 2007 г. № 25-ФЗ «О муниципальной службе в Российской Федерации», Законом Чувашской Республики от 5 октября 2007 года № 62 «О муниципальной службе в Чувашской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Республике», Законом Чувашской Республики от 14 мая 2021 года № 31 "О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округа" и определяет правовой статус администрации Шумерлинского муниципального округа Чувашской Республики в системе органов местного самоуправления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Шумерлинского муниципального округа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1.2. Администрация Шумерлинского муниципального округа Чувашской Республики (далее –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дминистрация) - исполнительно-распорядительный орган местного самоуправления Шумерлинского муниципального округа Чувашской Республики, наделенный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1.3. Администрация осуществляет свою деятельность в соответствии с законодательством Российской Федерации, Чувашской Республики, Уставом Шумерлинского муниципального округа Чувашской Республики, решениями Собрания депутатов Шумерлинского муниципального округа Чувашской Республики, настоящим Положением и иными муниципальными правовыми актами.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1.4. Полное наименование - Администрация Шумерлинского муниципального округа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Сокращенное наименование - Администрация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1.5. Юридический адрес: Российская Федерация, Чувашская Республика, д. Шумерля, ул. Энгельса, д. 58Б.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Фактический адрес: Российская Федерация, Чувашская Республика, г. Шумерля, ул. Октябрьская, д.24.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1.6. Администрация как юридическое лицо действует на основании общих для организаций данного вида положений Федерального закона от 6 октября 2003 г. № 131-ФЗ «Об общих принципах организации местного самоуправления в Российской Федерации» в </w:t>
      </w: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соответствии с Гражданским кодексом Российской Федерации применительно к казенным учреждениям.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Организационно-правовая форма - муниципальное казенное учреждение.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является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Чувашской Республики (далее –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округ).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Администрация является правопреемником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Шумерлинского района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Большеалгашинского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Егоркинского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Краснооктябрьского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Магаринского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Нижнекумашкинского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Русско-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Алгашинкого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Торханского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Туванского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Ходарского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Чувашской Республики, администрации Шумерлинского сельского поселения Чувашской Республики, администрации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Юманайского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1.8. Администрация имеет самостоятельный баланс, обособленное имущество, лицевой счет в органах, исполняющих бюджет, гербовую печать со своим полным наименованием, штампы, бланки.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Администрация для достижения целей своей деятельности вправе от своего имени совершать сделки, приобретать и осуществлять имущественные и личные неимущественные права, быть истцом и ответчиком в судах. Администрация отвечает по своим обязательствам, находящимися в его распоряжении денежными средствами, а при их недостаточности – субсидиарную ответственность по его обязательствам несет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в порядке, определяемом законом.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1.9. Учредительным документом Администрации является настоящее Положение.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1.10. Отношения между Учредителем и Администрацией определяются Положением.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1.11. Администрация имеет в качестве подведомственных ей учреждений - муниципальные унитарные предприятия и муниципальные учреждения (далее - муниципальные организации), созданные Шумерлинским муниципальным округом, отраслевые (функциональные) </w:t>
      </w:r>
      <w:r>
        <w:rPr>
          <w:rFonts w:ascii="Times New Roman" w:eastAsia="Calibri" w:hAnsi="Times New Roman" w:cs="Times New Roman"/>
          <w:sz w:val="24"/>
          <w:szCs w:val="24"/>
        </w:rPr>
        <w:t>и территориальные органы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Администрации, наделенные статусом юридических лиц, а также выполняет функции учредителя в отношении муниципальных организаций, находящихся в собственности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II. Основные задачи деятельности администрации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2.1. Основными задачами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являются: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2.1.1. решение вопросов местного значения, относящихся к ведению администрации в соответствии с Уставом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2.1.2. создание благоприятных условий для инвестирования и эффективного выполнения программ социально-экономического развития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2.1.3. организация взаимодействия с органами государственной власти Российской Федерации и Чувашской Республики, иными органами местного самоуправления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657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III. Компетенция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3.1. Администрация в соответствии с Уставом Шумерлинского муниципального округа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 Администрация имеет право: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3.2.1. запрашивать в пределах своих полномочий информацию у организаций независимо от организационно-правовых форм и форм собственности, индивидуальных предпринимателей, необходимую для осуществления полномочий по решению вопросов местного значения и отдельных государственных полномочий, переданных органам местного самоуправления;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3.2.2. представлять интересы Шумерлинского муниципального округа в правоохранительных и судебных органах, в государственных и иных организациях в пределах своих полномочий, направлять материалы для решения вопросов о привлечении к дисциплинарной, административной или уголовной ответственности в специально уполномоченные органы;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3.2.3. выступать в качестве истца, ответчика и третьего лица у мировых судей, в судах общей юрисдикции, арбитражных судах в соответствии с действующим законодательством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3.2.4. заключать муниципальные контракты, соглашения и договоры, предусмотренные действующим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3.3. Администрация осуществляет иные функции в соответствии с Уставом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3.4. Администрация как исполнительно-распорядительный орган местного самоуправления Шумерлинского муниципального округа: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1) выступает эмитентом ценных бумаг муниципального образования -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2) осуществляет муниципальные внутренние заимствования от имени муниципального образования - Шумерлинского муниципального округа, выдает муниципальные гарантии другим заемщикам для привлечения кредитов (займов);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3) разрабатывает программы и планы социально-экономического развития территории Шумерлинского муниципального округа и организует их выполнение;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4) составляет проекта бюджета Шумерлинского муниципального округа, обеспечивает исполнение бюджета Шумерлинского муниципального округа, подготовку отчета об исполнении бюджета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5) обеспечивает проведение единой финансовой и налоговой политики;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6) организует разработку, осуществление, а также внесение предложений по изменению и дополнению в генеральный план Шумерлинского муниципального округа, Правила землепользования и застройки, проекты планировки и застройки, планы землеустройства на территории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7) организует сбор статистических показателей, характеризующих состояние экономики и социальной сферы Шумерлинского муниципального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8) регулирует земельные отношения в соответствии с действующим законодательством и Правилами землепользования и застройки, утвержденными Собранием депутатов Шумерлинского муниципального округа, организует мероприятия по охране окружающей среды в границах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9) управляет и распоряжается имуществом, находящимся в муниципальной собственности Шумерлинского муниципального округа, в соответствии с порядком, установленным Собранием депутатов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10) определяет условия договора аренды земельных участков на территории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11) управляет муниципальным жилищным фондом, коммунально-бытовым хозяйством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12) устанавливает тарифы на услуги, предоставляемые муниципальными предприятиями и учреждениями, если иное не предусмотрено федеральными законами, в соответствии с порядком, установленным Собранием депутатов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13) регулирует тарифы на товары и услуги организаций коммунального комплекса (за исключением тарифов на товары и услуги организаций коммунального комплекса - производителей товаров и услуг в сфере электр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и (или) теплоснабжения),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 в соответствии с действующим законодательством и порядком, установленным Собранием депутатов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14) управляет муниципальным долгом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15)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16) осуществляет меры по обеспечению законности, прав и свобод граждан, их занятости, охране собственности и общественного порядка, борьбе с преступностью на территории Шумерлинского муниципального округа;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17) разрабатывает и утверждает схему размещения нестационарных торговых объектов в порядке, установленном уполномоченным органом исполнительной власти Чувашской Республики;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18) осуществляет закупки товаров, работ, услуг для обеспечения муниципальных нужд;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19) осуществляет иные исполнительно-распорядительные полномочия, в соответствии с нормативными правовыми актами, а также полномочиями, специально не оговоренных нормативными правовыми актами, но вытекающих из необходимости выполнения исполнительно-распорядительных полномочий при решении вопросов местного значения Шумерлинского муниципального округа.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3.5. Администрация имеет право на решение вопросов, не отнесенных к вопросам местного значения муниципального округа, предусмотренных Федеральным законом от 6 октября 2003 г. № 131-ФЗ «Об общих принципах организации местного самоуправления в Российской Федерации» и Уставом Шумерлинского муниципального округа, а также награждение грамотами, ценными подарками и премиями Администрации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3.6. Администрация осуществляет иные полномочия, определенные Уставом Шумерлинского муниципального округа в соответствии с федеральными законами, законами Чувашской Республики.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65722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IV. Структура администрации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4.1. Структура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утверждается в порядке, установленном Уставом Шумерлинского муниципального округа.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структуру Администрации могут входить  </w:t>
      </w:r>
      <w:r w:rsidRPr="007450F6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7450F6">
        <w:rPr>
          <w:rFonts w:ascii="Times New Roman" w:eastAsia="Calibri" w:hAnsi="Times New Roman" w:cs="Times New Roman"/>
          <w:sz w:val="24"/>
          <w:szCs w:val="24"/>
        </w:rPr>
        <w:t>дминистрации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Шумерлинского муниципального округа могут наделяться правами юридического лица.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4.3.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Шумерлинского муниципального округа, наделенные правами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– органы Администрации, наделенные правами юридического лица)</w:t>
      </w:r>
      <w:r w:rsidRPr="00596521">
        <w:rPr>
          <w:rFonts w:ascii="Times New Roman" w:eastAsia="Calibri" w:hAnsi="Times New Roman" w:cs="Times New Roman"/>
          <w:sz w:val="24"/>
          <w:szCs w:val="24"/>
        </w:rPr>
        <w:t>, являются муниципальными казенными учреждениями, имеют смету расходов, обособленное имущество, закрепленное на праве оперативного управления, открывают счета в органах, исполняющих бюджет, от своего имени приобретают и осуществляют имущественные права и обязанности, выступают истцом, ответчиком в суде, имеют печать, штамп, бланк с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соответствующей символикой.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>
        <w:rPr>
          <w:rFonts w:ascii="Times New Roman" w:eastAsia="Calibri" w:hAnsi="Times New Roman" w:cs="Times New Roman"/>
          <w:sz w:val="24"/>
          <w:szCs w:val="24"/>
        </w:rPr>
        <w:t>Органы Администрации, наделенные правами юридического лица,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действуют на основании положения, утвержденного </w:t>
      </w:r>
      <w:r>
        <w:rPr>
          <w:rFonts w:ascii="Times New Roman" w:eastAsia="Calibri" w:hAnsi="Times New Roman" w:cs="Times New Roman"/>
          <w:sz w:val="24"/>
          <w:szCs w:val="24"/>
        </w:rPr>
        <w:t>Собранием депутатов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Шумерлинского муниципального округа.</w:t>
      </w:r>
    </w:p>
    <w:p w:rsidR="00B418C8" w:rsidRPr="00353638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Структурные подразделения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дминистрации, не наделенные правами юридического лица, осуществляют свою деятельность на основании положений, утверждаемых муниципальным правовым актом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4.5. В администрации могут создаваться постоянно действующие или временные консультативные, совещательные или иные коллегиальные органы (комиссии, советы и другие) по различным направлениям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дминистрации. Решения о создании таких органов, сроке их полномочий, численности, персональном составе и полномочиях принимаются муниципальными нормативными правовыми актами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Общее и текущее руководство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дминистрацией осуществляет глава Шумерлинского муниципального округа, который обладает распорядительными и контрольными полномочиями.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V. Глава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5.1. Администрацией руководит глава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Шумерлинского муниципального округа </w:t>
      </w:r>
      <w:r w:rsidRPr="00596521">
        <w:rPr>
          <w:rFonts w:ascii="Times New Roman" w:eastAsia="Calibri" w:hAnsi="Times New Roman" w:cs="Times New Roman"/>
          <w:sz w:val="24"/>
          <w:szCs w:val="24"/>
        </w:rPr>
        <w:t>на принципах единоначалия.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5.2. Глава Шумерлинского муниципального округа в пределах полномочий: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1) представляет </w:t>
      </w:r>
      <w:proofErr w:type="spellStart"/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Шумерлинский</w:t>
      </w:r>
      <w:proofErr w:type="spell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муниципальный округ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Шумерлинского муниципального округа, подписывает от имени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муниципальные контракты, договоры и соглашения, иные документы;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2) обеспечивает осуществление отраслевыми (функциональными) и территориальными органами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Чувашской Республики;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3) разрабатывает и представляет на утверждение Собрания депутатов Шумерлинского муниципального округа структуру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формирует штат администрации в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пределах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утвержденных в бюджете средств на содержание администрации, определяет полномочия должностных лиц администрации, обладающих организационно-распорядительными функциями, вправе поручить исполнение своих отдельных полномочий заместителям главы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муниципального округа либо иным должностным лицам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4)  осуществляет в установленном порядке назначение, освобождение от должности заместителей главы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структурных подразделений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Шумерлинского муниципального округа и иных 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а также решает вопросы применения к ним мер поощрения и дисциплинарных взысканий;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5) осуществляет назначение, увольнение руководителей муниципальных организаций, в отношении которых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дминистрация осуществляет функции и полномочия учредителя, предоставляет им отпуска в соответствии с действующим законодательством Российской Федерации и муниципальными правовыми актами органов местного </w:t>
      </w: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самоуправления Шумерлинского муниципального округа, заключает и расторгает с ними трудовые договоры (за исключением муниципальных организаций, в отношении которых функции и полномочия учредителя от имени Шумерлинского муниципального округа осуществляют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отраслевые (функциональные)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территориальные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наделенные правами юридического лица);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6) осуществляет общее руководство деятельностью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ее структурных подразделений по решению всех вопросов, отнесенных к компетенции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7) выдает от имени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доверенности, в том числе доверенности с правом передоверия;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8) рассматривает обращения граждан, а также ведет личный прием граждан в соответствии с действующим законодательством Российской Федерации;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9)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является руководителем гражданской обороны организует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мобилизационную подготовку, определяет и утверждает состав комиссии по предупреждению и ликвидации чрезвычайных ситуаций;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10) осуществляет иные полномочия в соответствии с Уставом Шумерлинского муниципального округа, муниципальными правовыми актами органов местного самоуправления Шумерлинского муниципального округа, а также иных нормативно-правовых актов в целях обеспечения защиты сведений, составляющих государственную и иную охраняемую федеральным законом тайну.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VI.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Трудовые отношения в </w:t>
      </w: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6.1. Должности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с установленным кругом обязанностей по обеспечению исполнения полномочий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являются должностями муниципальной службы.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Муниципальный служащий Шумерлинского муниципального округа (далее - муниципальный служащий) - гражданин, исполняющий в порядке, определенном настоящим Уставом и иными муниципальными правовыми актами Шумерлинского муниципального округа в соответствии с федеральными законами и законами Чувашской Республики, обязанности по должности муниципальной службы за денежное содержание, выплачиваемое за счет средств бюджета Шумерлинского муниципального округа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0475">
        <w:rPr>
          <w:rFonts w:ascii="Times New Roman" w:eastAsia="Calibri" w:hAnsi="Times New Roman" w:cs="Times New Roman"/>
          <w:sz w:val="24"/>
          <w:szCs w:val="24"/>
        </w:rPr>
        <w:t xml:space="preserve">6.2. Лица, исполняющие обязанности по техническому обеспечению деятельности Администрации муниципального округа, не замещают должности муниципальной службы, не являются муниципальными служащими и относятся к работникам, занимающим должности, не отнесенные к должностям муниципальной службы (далее – работники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B0475">
        <w:rPr>
          <w:rFonts w:ascii="Times New Roman" w:eastAsia="Calibri" w:hAnsi="Times New Roman" w:cs="Times New Roman"/>
          <w:sz w:val="24"/>
          <w:szCs w:val="24"/>
        </w:rPr>
        <w:t>дминистрации).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596521">
        <w:rPr>
          <w:rFonts w:ascii="Times New Roman" w:eastAsia="Calibri" w:hAnsi="Times New Roman" w:cs="Times New Roman"/>
          <w:sz w:val="24"/>
          <w:szCs w:val="24"/>
        </w:rPr>
        <w:t>. Трудовые отношения с муниципальными служащими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работниками Администрации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регулируются Трудовым кодексом Российской Федерации, законодательством о муниципальной службе, Правилами внутреннего трудового распорядка, утвержденными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иными нормативными правовыми актами.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Штатное расписание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утверждается главой Шумерлинского муниципального округа. Штатное расписание </w:t>
      </w:r>
      <w:r w:rsidRPr="00353638">
        <w:rPr>
          <w:rFonts w:ascii="Times New Roman" w:eastAsia="Calibri" w:hAnsi="Times New Roman" w:cs="Times New Roman"/>
          <w:sz w:val="24"/>
          <w:szCs w:val="24"/>
        </w:rPr>
        <w:t>орган</w:t>
      </w:r>
      <w:r>
        <w:rPr>
          <w:rFonts w:ascii="Times New Roman" w:eastAsia="Calibri" w:hAnsi="Times New Roman" w:cs="Times New Roman"/>
          <w:sz w:val="24"/>
          <w:szCs w:val="24"/>
        </w:rPr>
        <w:t>ов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53638">
        <w:rPr>
          <w:rFonts w:ascii="Times New Roman" w:eastAsia="Calibri" w:hAnsi="Times New Roman" w:cs="Times New Roman"/>
          <w:sz w:val="24"/>
          <w:szCs w:val="24"/>
        </w:rPr>
        <w:t>дминистрации</w:t>
      </w:r>
      <w:r>
        <w:rPr>
          <w:rFonts w:ascii="Times New Roman" w:eastAsia="Calibri" w:hAnsi="Times New Roman" w:cs="Times New Roman"/>
          <w:sz w:val="24"/>
          <w:szCs w:val="24"/>
        </w:rPr>
        <w:t>, наделенных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правами юридического лица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, утверждается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596521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ями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с</w:t>
      </w:r>
      <w:r w:rsidRPr="00353638">
        <w:rPr>
          <w:rFonts w:ascii="Times New Roman" w:eastAsia="Calibri" w:hAnsi="Times New Roman" w:cs="Times New Roman"/>
          <w:sz w:val="24"/>
          <w:szCs w:val="24"/>
        </w:rPr>
        <w:t xml:space="preserve"> правами юридического лица</w:t>
      </w:r>
      <w:r>
        <w:rPr>
          <w:rFonts w:ascii="Times New Roman" w:eastAsia="Calibri" w:hAnsi="Times New Roman" w:cs="Times New Roman"/>
          <w:sz w:val="24"/>
          <w:szCs w:val="24"/>
        </w:rPr>
        <w:t>, и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подлежит согласованию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главой </w:t>
      </w:r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округа.</w:t>
      </w:r>
    </w:p>
    <w:p w:rsidR="00B418C8" w:rsidRPr="006B6F4B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Нанимателем для муниципальных служащих Администрации является: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Шумерлинского муниципального округа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аместителей главы Администрации,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органов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наделенных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правами юридического лица, муниципальных служащих структурных подразделений Администрации, не наделенных правами юридического лица;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руководители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Администрации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наделенных правами юридического лица, в отношении муниципальных служащих соответствующих органов Администрации.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имени Администрации полномочия представителя нанимателя (работодателя) в отношении работников, занимающих </w:t>
      </w:r>
      <w:proofErr w:type="gramStart"/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должности, не отнесенные к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олжностям муниципальной службы 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proofErr w:type="gramEnd"/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 округа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работников структурных подразделений Администрации района, не наделенных правами юридического лица;</w:t>
      </w:r>
    </w:p>
    <w:p w:rsidR="00B418C8" w:rsidRPr="0026071C" w:rsidRDefault="00B418C8" w:rsidP="00B418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руководители органов Администрации, наделенных правами юридического лица, в отношении работников соответствующих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Администрации</w:t>
      </w:r>
      <w:r w:rsidRPr="002607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При замещении должности муниципальной службы 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 службы.</w:t>
      </w:r>
    </w:p>
    <w:p w:rsidR="00B418C8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596521">
        <w:rPr>
          <w:rFonts w:ascii="Times New Roman" w:eastAsia="Calibri" w:hAnsi="Times New Roman" w:cs="Times New Roman"/>
          <w:sz w:val="24"/>
          <w:szCs w:val="24"/>
        </w:rPr>
        <w:t>. Порядок проведения конкурса на замещение должности муниципальной службы устанавливается решением Собрания депутатов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в установленном законодательством порядке обеспечивает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муниципальным служащим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работникам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условия труда, необходимые им для выполнения должностных обязанностей, несет ответственность за ущерб, причиненный их жизни и здоровью в связи с исполнением должностных обязанностей.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осуществляет социальное, медицинское и иное страхование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в порядке и на условиях, предусмотренных действующим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Администрация осуществляет функции по кадровой работе, в том числе организует ведение и сохранность кадровых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дминистрация осуществляет функции и полномочия учредителя (за исключением муниципальных организаций, в отношении которых представителями учредителя выступают отраслевые (функциональные)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наделенные правами юридического лица), ведет учет граждан, пребывающих в запасе.</w:t>
      </w:r>
      <w:proofErr w:type="gramEnd"/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наделенные правами юридического лица, самостоятельно осуществляют функции по кадровой работе, в том числе организуют ведение и сохранность кадровых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работников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соответствующих отраслевых (функциональных) органов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соответствующие отраслевые (функциональные)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осуществляют функции и полномочия учредителя, ведут учет граждан, пребывающих в запасе.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59652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. Администрация организует хранение документов по личному составу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руководителей муниципальных организаций, в отношении которых администрация осуществляет функции и полномочия 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наделенные правами юридического лица, самостоятельно организуют хранение документов по личному составу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муниципальных служащих и 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работников соответствующих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рганов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дминистрации, руководителей муниципальных организаций, в отношении которых соответствующие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осуществляют функции и полномочия учредителя, обеспечив надлежащие условия их хранения, и выдачу справок гражданам для целей пенсионного обеспечения и копий этих документов.</w:t>
      </w:r>
      <w:proofErr w:type="gramEnd"/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VII. Финансирование, учет, имущество администрации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7.1. Администрация самостоятельно владеет, пользуется и распоряжается имуществом,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Федерации, органам государственной власти Чувашской Республики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7.2. Финансирование администрации осуществляется за счет средств бюджета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7.3. Администрация осуществляет оперативный, бухгалтерский учет, ведет и сдает статистическую и бухгалтерскую отчетность в порядке и сроки, установленные законодательством Российской Федерации, муниципальными правовыми актами органов местного самоуправления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Отраслевые (функциональные) и территориальные органы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наделенные правами юридического лица, самостоятельно осуществляют бухгалтерский учет, ведут и сдают статистическую и бюджетную отчетность в порядке и сроки, установленные действующим законодательством Российской Федерации, муниципальными правовыми актами органов местного самоуправления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Администрация вправе организовать ведение бухгалтерского учета, в том числе путем возложения ведения бухгалтерского учета на главного бухгалтера или иное должностное лицо либо путем заключения договора об оказании услуг по ведению бухгалтерского учета другим учреждением, организацией (централизованной бухгалтерией).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7.4. Администрация осуществляет функции муниципального заказчика для закупки товаров, работ, услуг для обеспечения муниципальных ну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жд в пр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>еделах своей компетенции. Закупки товаров, работ, услуг для обеспечения муниципальных нужд осуществляются за счет средств местного бюджета.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7.5. Администрация является главным распорядителем (распорядителем) бюджетных средств и имеет право распределять бюджетные ассигнования и лимиты бюджетных обязательств между подведомственными распорядителями и получателями бюджетных сре</w:t>
      </w:r>
      <w:proofErr w:type="gramStart"/>
      <w:r w:rsidRPr="00596521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596521">
        <w:rPr>
          <w:rFonts w:ascii="Times New Roman" w:eastAsia="Calibri" w:hAnsi="Times New Roman" w:cs="Times New Roman"/>
          <w:sz w:val="24"/>
          <w:szCs w:val="24"/>
        </w:rPr>
        <w:t>оответствии с бюджетным законодательством Российской Федерации.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VIII. Ответственность должностных лиц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8.1. Должностные лица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несут ответственность перед населением Шумерлинского муниципального округа, государством, физическими и юридическими лицами в соответствии с действующим законодательством.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8.2. Ответственность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и должностных лиц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 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федеральных законов, Конституции и законов Чувашской Республики, настоящего Устава,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lastRenderedPageBreak/>
        <w:t>IX. Реорганизация и прекращение деятельности администрации Шумерлинского муниципального округа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9.1. Реорганизация и прекращение деятельности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дминистрации осуществляются в соответствии с действующим законодательством и Уставом Шумерлинского муниципального округа на основании решения Собрания депутатов Шумерлинского муниципального округа. 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X. Заключительные положения</w:t>
      </w:r>
    </w:p>
    <w:p w:rsidR="00B418C8" w:rsidRPr="00596521" w:rsidRDefault="00B418C8" w:rsidP="00B418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 xml:space="preserve">10.1. Все вопросы, связанные с деятельностью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96521">
        <w:rPr>
          <w:rFonts w:ascii="Times New Roman" w:eastAsia="Calibri" w:hAnsi="Times New Roman" w:cs="Times New Roman"/>
          <w:sz w:val="24"/>
          <w:szCs w:val="24"/>
        </w:rPr>
        <w:t>дминистрации, не урегулированные настоящим Положением, регулируют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Pr="00596521">
        <w:rPr>
          <w:rFonts w:ascii="Times New Roman" w:eastAsia="Calibri" w:hAnsi="Times New Roman" w:cs="Times New Roman"/>
          <w:sz w:val="24"/>
          <w:szCs w:val="24"/>
        </w:rPr>
        <w:t>законодательством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</w:t>
      </w:r>
      <w:r w:rsidRPr="00596521">
        <w:rPr>
          <w:rFonts w:ascii="Times New Roman" w:eastAsia="Calibri" w:hAnsi="Times New Roman" w:cs="Times New Roman"/>
          <w:sz w:val="24"/>
          <w:szCs w:val="24"/>
        </w:rPr>
        <w:t>, законодательством Чувашской Республики и Уставом Шумерлинского муниципального округа.</w:t>
      </w:r>
    </w:p>
    <w:p w:rsidR="00B418C8" w:rsidRPr="00596521" w:rsidRDefault="00B418C8" w:rsidP="00B418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6521">
        <w:rPr>
          <w:rFonts w:ascii="Times New Roman" w:eastAsia="Calibri" w:hAnsi="Times New Roman" w:cs="Times New Roman"/>
          <w:sz w:val="24"/>
          <w:szCs w:val="24"/>
        </w:rPr>
        <w:t>10.2. В настоящее Положение могут быть внесены изменения и дополнения в связи с изменением действующего законодательства, Устава Шумерлинского муниципального округа и муниципальных нормативных правовых актов, принятых Собранием депутатов Шумерлинского муниципального округа.</w:t>
      </w:r>
    </w:p>
    <w:p w:rsidR="00B418C8" w:rsidRPr="00145247" w:rsidRDefault="00B418C8" w:rsidP="00B418C8">
      <w:pPr>
        <w:spacing w:after="0" w:line="240" w:lineRule="auto"/>
        <w:ind w:right="5102"/>
        <w:rPr>
          <w:rFonts w:ascii="Times New Roman" w:hAnsi="Times New Roman" w:cs="Times New Roman"/>
          <w:sz w:val="24"/>
          <w:szCs w:val="24"/>
        </w:rPr>
      </w:pPr>
    </w:p>
    <w:p w:rsidR="00596521" w:rsidRPr="00145247" w:rsidRDefault="00596521" w:rsidP="00B418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96521" w:rsidRPr="00145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1428F"/>
    <w:rsid w:val="00031370"/>
    <w:rsid w:val="0007796E"/>
    <w:rsid w:val="000D5FDA"/>
    <w:rsid w:val="000E6C8F"/>
    <w:rsid w:val="00145247"/>
    <w:rsid w:val="00147EB2"/>
    <w:rsid w:val="002164C5"/>
    <w:rsid w:val="0026071C"/>
    <w:rsid w:val="0027792E"/>
    <w:rsid w:val="00292444"/>
    <w:rsid w:val="002B4219"/>
    <w:rsid w:val="002D40CF"/>
    <w:rsid w:val="00301D92"/>
    <w:rsid w:val="00315CE5"/>
    <w:rsid w:val="00353638"/>
    <w:rsid w:val="003F3B26"/>
    <w:rsid w:val="00430BAF"/>
    <w:rsid w:val="004427D1"/>
    <w:rsid w:val="00596521"/>
    <w:rsid w:val="005B0475"/>
    <w:rsid w:val="005C2DF7"/>
    <w:rsid w:val="005D0B12"/>
    <w:rsid w:val="005E7F49"/>
    <w:rsid w:val="00651EC5"/>
    <w:rsid w:val="0065722D"/>
    <w:rsid w:val="006B6F4B"/>
    <w:rsid w:val="007450F6"/>
    <w:rsid w:val="00752F3E"/>
    <w:rsid w:val="00795EB1"/>
    <w:rsid w:val="00820BB1"/>
    <w:rsid w:val="008A1DA4"/>
    <w:rsid w:val="008B6F14"/>
    <w:rsid w:val="008D3AAF"/>
    <w:rsid w:val="009639B2"/>
    <w:rsid w:val="009671B1"/>
    <w:rsid w:val="00975AF4"/>
    <w:rsid w:val="009875D5"/>
    <w:rsid w:val="009A6CE4"/>
    <w:rsid w:val="009E447B"/>
    <w:rsid w:val="00A52A6D"/>
    <w:rsid w:val="00AA743E"/>
    <w:rsid w:val="00AB0CF6"/>
    <w:rsid w:val="00B26FFB"/>
    <w:rsid w:val="00B418C8"/>
    <w:rsid w:val="00B55CDB"/>
    <w:rsid w:val="00B71AFE"/>
    <w:rsid w:val="00C05536"/>
    <w:rsid w:val="00C073CE"/>
    <w:rsid w:val="00C60B59"/>
    <w:rsid w:val="00C664CC"/>
    <w:rsid w:val="00C842BE"/>
    <w:rsid w:val="00C868DB"/>
    <w:rsid w:val="00D130F3"/>
    <w:rsid w:val="00D30B90"/>
    <w:rsid w:val="00D3413A"/>
    <w:rsid w:val="00D67774"/>
    <w:rsid w:val="00E00B39"/>
    <w:rsid w:val="00E078CD"/>
    <w:rsid w:val="00E869F1"/>
    <w:rsid w:val="00EB6E4B"/>
    <w:rsid w:val="00EE6810"/>
    <w:rsid w:val="00F35751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4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4446</Words>
  <Characters>25347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Наталья В. Иванова</cp:lastModifiedBy>
  <cp:revision>2</cp:revision>
  <cp:lastPrinted>2021-12-08T13:27:00Z</cp:lastPrinted>
  <dcterms:created xsi:type="dcterms:W3CDTF">2022-02-07T10:35:00Z</dcterms:created>
  <dcterms:modified xsi:type="dcterms:W3CDTF">2022-02-07T10:35:00Z</dcterms:modified>
</cp:coreProperties>
</file>