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B17F0D">
        <w:rPr>
          <w:rFonts w:ascii="Times New Roman" w:hAnsi="Times New Roman" w:cs="Times New Roman"/>
          <w:b/>
          <w:sz w:val="36"/>
          <w:szCs w:val="36"/>
        </w:rPr>
        <w:t>29</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B17F0D">
        <w:rPr>
          <w:rFonts w:ascii="Times New Roman" w:hAnsi="Times New Roman" w:cs="Times New Roman"/>
          <w:b/>
          <w:sz w:val="28"/>
          <w:szCs w:val="28"/>
        </w:rPr>
        <w:t>23</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AD41A2">
        <w:rPr>
          <w:b/>
          <w:sz w:val="16"/>
          <w:szCs w:val="16"/>
        </w:rPr>
        <w:t xml:space="preserve"> ШУМЕРЛИНСКОГО</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94376A" w:rsidP="00A91E09">
      <w:pPr>
        <w:pStyle w:val="ConsPlusNormal"/>
        <w:rPr>
          <w:sz w:val="16"/>
          <w:szCs w:val="16"/>
        </w:rPr>
      </w:pPr>
      <w:r>
        <w:rPr>
          <w:sz w:val="16"/>
          <w:szCs w:val="16"/>
        </w:rPr>
        <w:t>29</w:t>
      </w:r>
      <w:r w:rsidR="00C05EE8" w:rsidRPr="007E1229">
        <w:rPr>
          <w:sz w:val="16"/>
          <w:szCs w:val="16"/>
        </w:rPr>
        <w:t>.</w:t>
      </w:r>
      <w:r w:rsidR="008101B6">
        <w:rPr>
          <w:sz w:val="16"/>
          <w:szCs w:val="16"/>
        </w:rPr>
        <w:t>0</w:t>
      </w:r>
      <w:r w:rsidR="001E247D">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184</w:t>
      </w:r>
    </w:p>
    <w:p w:rsidR="0094376A" w:rsidRPr="0094376A" w:rsidRDefault="0094376A" w:rsidP="0094376A">
      <w:pPr>
        <w:pStyle w:val="ConsPlusNormal"/>
        <w:jc w:val="center"/>
        <w:rPr>
          <w:b/>
          <w:sz w:val="16"/>
          <w:szCs w:val="16"/>
        </w:rPr>
      </w:pPr>
      <w:r w:rsidRPr="0094376A">
        <w:rPr>
          <w:b/>
          <w:sz w:val="16"/>
          <w:szCs w:val="16"/>
        </w:rPr>
        <w:t xml:space="preserve">О составе конкурсной комиссии по формированию и подготовке резерва управленческих кадров </w:t>
      </w:r>
      <w:proofErr w:type="spellStart"/>
      <w:r w:rsidRPr="0094376A">
        <w:rPr>
          <w:b/>
          <w:sz w:val="16"/>
          <w:szCs w:val="16"/>
        </w:rPr>
        <w:t>Шумерлинского</w:t>
      </w:r>
      <w:proofErr w:type="spellEnd"/>
      <w:r w:rsidRPr="0094376A">
        <w:rPr>
          <w:b/>
          <w:sz w:val="16"/>
          <w:szCs w:val="16"/>
        </w:rPr>
        <w:t xml:space="preserve"> муниципального округа Чувашской Республики</w:t>
      </w:r>
    </w:p>
    <w:p w:rsidR="0094376A" w:rsidRDefault="0094376A" w:rsidP="0094376A">
      <w:pPr>
        <w:pStyle w:val="ConsPlusNormal"/>
        <w:rPr>
          <w:sz w:val="16"/>
          <w:szCs w:val="16"/>
        </w:rPr>
      </w:pPr>
    </w:p>
    <w:p w:rsidR="0094376A" w:rsidRPr="0094376A" w:rsidRDefault="0094376A" w:rsidP="0094376A">
      <w:pPr>
        <w:pStyle w:val="ConsPlusNormal"/>
        <w:ind w:firstLine="284"/>
        <w:jc w:val="both"/>
        <w:rPr>
          <w:sz w:val="16"/>
          <w:szCs w:val="16"/>
        </w:rPr>
      </w:pPr>
      <w:proofErr w:type="gramStart"/>
      <w:r w:rsidRPr="0094376A">
        <w:rPr>
          <w:sz w:val="16"/>
          <w:szCs w:val="16"/>
        </w:rPr>
        <w:t xml:space="preserve">В соответствии с Федеральным законом от 02.03.2007 № 25-ФЗ "О муниципальной службе в Российской Федерации", Законом Чувашской Республики от 05.10.2007 № 62 "О муниципальной службе в Чувашской Республике", постановлением администрации </w:t>
      </w:r>
      <w:proofErr w:type="spellStart"/>
      <w:r w:rsidRPr="0094376A">
        <w:rPr>
          <w:sz w:val="16"/>
          <w:szCs w:val="16"/>
        </w:rPr>
        <w:t>Шумерлинского</w:t>
      </w:r>
      <w:proofErr w:type="spellEnd"/>
      <w:r w:rsidRPr="0094376A">
        <w:rPr>
          <w:sz w:val="16"/>
          <w:szCs w:val="16"/>
        </w:rPr>
        <w:t xml:space="preserve"> муниципального округа Чувашской Республики от 28.03.2022 № 179 "Об утверждении Порядка формирования, подготовки и использования резерва управленческих кадров </w:t>
      </w:r>
      <w:proofErr w:type="spellStart"/>
      <w:r w:rsidRPr="0094376A">
        <w:rPr>
          <w:sz w:val="16"/>
          <w:szCs w:val="16"/>
        </w:rPr>
        <w:t>Шумерлинского</w:t>
      </w:r>
      <w:proofErr w:type="spellEnd"/>
      <w:r w:rsidRPr="0094376A">
        <w:rPr>
          <w:sz w:val="16"/>
          <w:szCs w:val="16"/>
        </w:rPr>
        <w:t xml:space="preserve"> муниципального округа Чувашской Республики"</w:t>
      </w:r>
      <w:proofErr w:type="gramEnd"/>
    </w:p>
    <w:p w:rsidR="0094376A" w:rsidRPr="0094376A" w:rsidRDefault="0094376A" w:rsidP="0094376A">
      <w:pPr>
        <w:pStyle w:val="ConsPlusNormal"/>
        <w:ind w:firstLine="284"/>
        <w:jc w:val="both"/>
        <w:rPr>
          <w:sz w:val="16"/>
          <w:szCs w:val="16"/>
        </w:rPr>
      </w:pPr>
    </w:p>
    <w:p w:rsidR="0094376A" w:rsidRPr="0094376A" w:rsidRDefault="0094376A" w:rsidP="0094376A">
      <w:pPr>
        <w:pStyle w:val="ConsPlusNormal"/>
        <w:ind w:firstLine="284"/>
        <w:jc w:val="both"/>
        <w:rPr>
          <w:sz w:val="16"/>
          <w:szCs w:val="16"/>
        </w:rPr>
      </w:pPr>
      <w:r w:rsidRPr="0094376A">
        <w:rPr>
          <w:sz w:val="16"/>
          <w:szCs w:val="16"/>
        </w:rPr>
        <w:t xml:space="preserve">администрация </w:t>
      </w:r>
      <w:proofErr w:type="spellStart"/>
      <w:r w:rsidRPr="0094376A">
        <w:rPr>
          <w:sz w:val="16"/>
          <w:szCs w:val="16"/>
        </w:rPr>
        <w:t>Шумерлинского</w:t>
      </w:r>
      <w:proofErr w:type="spellEnd"/>
      <w:r w:rsidRPr="0094376A">
        <w:rPr>
          <w:sz w:val="16"/>
          <w:szCs w:val="16"/>
        </w:rPr>
        <w:t xml:space="preserve"> муниципального округа постановляет:</w:t>
      </w:r>
    </w:p>
    <w:p w:rsidR="0094376A" w:rsidRPr="0094376A" w:rsidRDefault="0094376A" w:rsidP="0094376A">
      <w:pPr>
        <w:pStyle w:val="ConsPlusNormal"/>
        <w:ind w:firstLine="284"/>
        <w:jc w:val="both"/>
        <w:rPr>
          <w:sz w:val="16"/>
          <w:szCs w:val="16"/>
        </w:rPr>
      </w:pPr>
    </w:p>
    <w:p w:rsidR="0094376A" w:rsidRPr="0094376A" w:rsidRDefault="0094376A" w:rsidP="0094376A">
      <w:pPr>
        <w:pStyle w:val="ConsPlusNormal"/>
        <w:ind w:firstLine="284"/>
        <w:jc w:val="both"/>
        <w:rPr>
          <w:sz w:val="16"/>
          <w:szCs w:val="16"/>
        </w:rPr>
      </w:pPr>
      <w:r w:rsidRPr="0094376A">
        <w:rPr>
          <w:sz w:val="16"/>
          <w:szCs w:val="16"/>
        </w:rPr>
        <w:t>1.</w:t>
      </w:r>
      <w:r w:rsidRPr="0094376A">
        <w:rPr>
          <w:sz w:val="16"/>
          <w:szCs w:val="16"/>
        </w:rPr>
        <w:tab/>
        <w:t xml:space="preserve">Утвердить состав конкурсной комиссии по формированию и подготовке резерва управленческих кадров </w:t>
      </w:r>
      <w:proofErr w:type="spellStart"/>
      <w:r w:rsidRPr="0094376A">
        <w:rPr>
          <w:sz w:val="16"/>
          <w:szCs w:val="16"/>
        </w:rPr>
        <w:t>Шумерлинского</w:t>
      </w:r>
      <w:proofErr w:type="spellEnd"/>
      <w:r w:rsidRPr="0094376A">
        <w:rPr>
          <w:sz w:val="16"/>
          <w:szCs w:val="16"/>
        </w:rPr>
        <w:t xml:space="preserve"> муниципального округа Чувашской Республики:</w:t>
      </w:r>
    </w:p>
    <w:p w:rsidR="0094376A" w:rsidRPr="0094376A" w:rsidRDefault="0094376A" w:rsidP="0094376A">
      <w:pPr>
        <w:pStyle w:val="ConsPlusNormal"/>
        <w:ind w:firstLine="284"/>
        <w:jc w:val="both"/>
        <w:rPr>
          <w:sz w:val="16"/>
          <w:szCs w:val="16"/>
        </w:rPr>
      </w:pPr>
      <w:proofErr w:type="spellStart"/>
      <w:r w:rsidRPr="0094376A">
        <w:rPr>
          <w:sz w:val="16"/>
          <w:szCs w:val="16"/>
        </w:rPr>
        <w:t>Рафинов</w:t>
      </w:r>
      <w:proofErr w:type="spellEnd"/>
      <w:r w:rsidRPr="0094376A">
        <w:rPr>
          <w:sz w:val="16"/>
          <w:szCs w:val="16"/>
        </w:rPr>
        <w:t xml:space="preserve"> Л.Г. – глава </w:t>
      </w:r>
      <w:proofErr w:type="spellStart"/>
      <w:r w:rsidRPr="0094376A">
        <w:rPr>
          <w:sz w:val="16"/>
          <w:szCs w:val="16"/>
        </w:rPr>
        <w:t>Шумерлинского</w:t>
      </w:r>
      <w:proofErr w:type="spellEnd"/>
      <w:r w:rsidRPr="0094376A">
        <w:rPr>
          <w:sz w:val="16"/>
          <w:szCs w:val="16"/>
        </w:rPr>
        <w:t xml:space="preserve"> муниципального округа, председатель комиссии;</w:t>
      </w:r>
    </w:p>
    <w:p w:rsidR="0094376A" w:rsidRPr="0094376A" w:rsidRDefault="0094376A" w:rsidP="0094376A">
      <w:pPr>
        <w:pStyle w:val="ConsPlusNormal"/>
        <w:ind w:firstLine="284"/>
        <w:jc w:val="both"/>
        <w:rPr>
          <w:sz w:val="16"/>
          <w:szCs w:val="16"/>
        </w:rPr>
      </w:pPr>
      <w:proofErr w:type="spellStart"/>
      <w:r w:rsidRPr="0094376A">
        <w:rPr>
          <w:sz w:val="16"/>
          <w:szCs w:val="16"/>
        </w:rPr>
        <w:t>Караганова</w:t>
      </w:r>
      <w:proofErr w:type="spellEnd"/>
      <w:r w:rsidRPr="0094376A">
        <w:rPr>
          <w:sz w:val="16"/>
          <w:szCs w:val="16"/>
        </w:rPr>
        <w:t xml:space="preserve"> Т.А. – заместитель главы администрации – начальник отдела образования, спорта и молодежной политики администрации </w:t>
      </w:r>
      <w:proofErr w:type="spellStart"/>
      <w:r w:rsidRPr="0094376A">
        <w:rPr>
          <w:sz w:val="16"/>
          <w:szCs w:val="16"/>
        </w:rPr>
        <w:t>Шумерлинского</w:t>
      </w:r>
      <w:proofErr w:type="spellEnd"/>
      <w:r w:rsidRPr="0094376A">
        <w:rPr>
          <w:sz w:val="16"/>
          <w:szCs w:val="16"/>
        </w:rPr>
        <w:t xml:space="preserve"> муниципального округа, заместитель председателя комиссии;</w:t>
      </w:r>
    </w:p>
    <w:p w:rsidR="0094376A" w:rsidRPr="0094376A" w:rsidRDefault="0094376A" w:rsidP="0094376A">
      <w:pPr>
        <w:pStyle w:val="ConsPlusNormal"/>
        <w:ind w:firstLine="284"/>
        <w:jc w:val="both"/>
        <w:rPr>
          <w:sz w:val="16"/>
          <w:szCs w:val="16"/>
        </w:rPr>
      </w:pPr>
      <w:r w:rsidRPr="0094376A">
        <w:rPr>
          <w:sz w:val="16"/>
          <w:szCs w:val="16"/>
        </w:rPr>
        <w:t xml:space="preserve">Фокина И.В. – управляющий делами - начальник отдела организационно-контрольной и кадровой работы администрации </w:t>
      </w:r>
      <w:proofErr w:type="spellStart"/>
      <w:r w:rsidRPr="0094376A">
        <w:rPr>
          <w:sz w:val="16"/>
          <w:szCs w:val="16"/>
        </w:rPr>
        <w:t>Шумерлинского</w:t>
      </w:r>
      <w:proofErr w:type="spellEnd"/>
      <w:r w:rsidRPr="0094376A">
        <w:rPr>
          <w:sz w:val="16"/>
          <w:szCs w:val="16"/>
        </w:rPr>
        <w:t xml:space="preserve"> муниципального округа, секретарь комиссии;</w:t>
      </w:r>
    </w:p>
    <w:p w:rsidR="0094376A" w:rsidRPr="0094376A" w:rsidRDefault="0094376A" w:rsidP="0094376A">
      <w:pPr>
        <w:pStyle w:val="ConsPlusNormal"/>
        <w:ind w:firstLine="284"/>
        <w:jc w:val="both"/>
        <w:rPr>
          <w:sz w:val="16"/>
          <w:szCs w:val="16"/>
        </w:rPr>
      </w:pPr>
      <w:r w:rsidRPr="0094376A">
        <w:rPr>
          <w:sz w:val="16"/>
          <w:szCs w:val="16"/>
        </w:rPr>
        <w:t xml:space="preserve"> Члены комиссии:</w:t>
      </w:r>
    </w:p>
    <w:p w:rsidR="0094376A" w:rsidRPr="0094376A" w:rsidRDefault="0094376A" w:rsidP="0094376A">
      <w:pPr>
        <w:pStyle w:val="ConsPlusNormal"/>
        <w:ind w:firstLine="284"/>
        <w:jc w:val="both"/>
        <w:rPr>
          <w:sz w:val="16"/>
          <w:szCs w:val="16"/>
        </w:rPr>
      </w:pPr>
      <w:r w:rsidRPr="0094376A">
        <w:rPr>
          <w:sz w:val="16"/>
          <w:szCs w:val="16"/>
        </w:rPr>
        <w:t xml:space="preserve">Макарова Н.А. – начальник отдела правового обеспечения администрации </w:t>
      </w:r>
      <w:proofErr w:type="spellStart"/>
      <w:r w:rsidRPr="0094376A">
        <w:rPr>
          <w:sz w:val="16"/>
          <w:szCs w:val="16"/>
        </w:rPr>
        <w:t>Шумерлинского</w:t>
      </w:r>
      <w:proofErr w:type="spellEnd"/>
      <w:r w:rsidRPr="0094376A">
        <w:rPr>
          <w:sz w:val="16"/>
          <w:szCs w:val="16"/>
        </w:rPr>
        <w:t xml:space="preserve"> муниципального округа; </w:t>
      </w:r>
    </w:p>
    <w:p w:rsidR="0094376A" w:rsidRPr="0094376A" w:rsidRDefault="0094376A" w:rsidP="0094376A">
      <w:pPr>
        <w:pStyle w:val="ConsPlusNormal"/>
        <w:ind w:firstLine="284"/>
        <w:jc w:val="both"/>
        <w:rPr>
          <w:sz w:val="16"/>
          <w:szCs w:val="16"/>
        </w:rPr>
      </w:pPr>
      <w:r w:rsidRPr="0094376A">
        <w:rPr>
          <w:sz w:val="16"/>
          <w:szCs w:val="16"/>
        </w:rPr>
        <w:t xml:space="preserve">Иванова Н.В. – заместитель начальника отдела организационно-контрольной и кадровой работы администрации </w:t>
      </w:r>
      <w:proofErr w:type="spellStart"/>
      <w:r w:rsidRPr="0094376A">
        <w:rPr>
          <w:sz w:val="16"/>
          <w:szCs w:val="16"/>
        </w:rPr>
        <w:t>Шумерлинского</w:t>
      </w:r>
      <w:proofErr w:type="spellEnd"/>
      <w:r w:rsidRPr="0094376A">
        <w:rPr>
          <w:sz w:val="16"/>
          <w:szCs w:val="16"/>
        </w:rPr>
        <w:t xml:space="preserve"> муниципального округа; </w:t>
      </w:r>
    </w:p>
    <w:p w:rsidR="0094376A" w:rsidRPr="0094376A" w:rsidRDefault="0094376A" w:rsidP="0094376A">
      <w:pPr>
        <w:pStyle w:val="ConsPlusNormal"/>
        <w:ind w:firstLine="284"/>
        <w:jc w:val="both"/>
        <w:rPr>
          <w:sz w:val="16"/>
          <w:szCs w:val="16"/>
        </w:rPr>
      </w:pPr>
      <w:r w:rsidRPr="0094376A">
        <w:rPr>
          <w:sz w:val="16"/>
          <w:szCs w:val="16"/>
        </w:rPr>
        <w:t xml:space="preserve">Губанов А.А. – депутат Собрания депутатов </w:t>
      </w:r>
      <w:proofErr w:type="spellStart"/>
      <w:r w:rsidRPr="0094376A">
        <w:rPr>
          <w:sz w:val="16"/>
          <w:szCs w:val="16"/>
        </w:rPr>
        <w:t>Шумерлинского</w:t>
      </w:r>
      <w:proofErr w:type="spellEnd"/>
      <w:r w:rsidRPr="0094376A">
        <w:rPr>
          <w:sz w:val="16"/>
          <w:szCs w:val="16"/>
        </w:rPr>
        <w:t xml:space="preserve"> муниципального округа по Волжскому одномандатному избирательному округу № 6 (по согласованию);</w:t>
      </w:r>
    </w:p>
    <w:p w:rsidR="0094376A" w:rsidRPr="0094376A" w:rsidRDefault="0094376A" w:rsidP="0094376A">
      <w:pPr>
        <w:pStyle w:val="ConsPlusNormal"/>
        <w:ind w:firstLine="284"/>
        <w:jc w:val="both"/>
        <w:rPr>
          <w:sz w:val="16"/>
          <w:szCs w:val="16"/>
        </w:rPr>
      </w:pPr>
      <w:r w:rsidRPr="0094376A">
        <w:rPr>
          <w:sz w:val="16"/>
          <w:szCs w:val="16"/>
        </w:rPr>
        <w:t xml:space="preserve">Григорьева Л.Г. – председатель Совета ветеранов </w:t>
      </w:r>
      <w:proofErr w:type="spellStart"/>
      <w:r w:rsidRPr="0094376A">
        <w:rPr>
          <w:sz w:val="16"/>
          <w:szCs w:val="16"/>
        </w:rPr>
        <w:t>Шумерлинского</w:t>
      </w:r>
      <w:proofErr w:type="spellEnd"/>
      <w:r w:rsidRPr="0094376A">
        <w:rPr>
          <w:sz w:val="16"/>
          <w:szCs w:val="16"/>
        </w:rPr>
        <w:t xml:space="preserve"> района (по согласованию);</w:t>
      </w:r>
    </w:p>
    <w:p w:rsidR="0094376A" w:rsidRPr="0094376A" w:rsidRDefault="0094376A" w:rsidP="0094376A">
      <w:pPr>
        <w:pStyle w:val="ConsPlusNormal"/>
        <w:ind w:firstLine="284"/>
        <w:jc w:val="both"/>
        <w:rPr>
          <w:sz w:val="16"/>
          <w:szCs w:val="16"/>
        </w:rPr>
      </w:pPr>
      <w:proofErr w:type="spellStart"/>
      <w:r w:rsidRPr="0094376A">
        <w:rPr>
          <w:sz w:val="16"/>
          <w:szCs w:val="16"/>
        </w:rPr>
        <w:t>Пакулаева</w:t>
      </w:r>
      <w:proofErr w:type="spellEnd"/>
      <w:r w:rsidRPr="0094376A">
        <w:rPr>
          <w:sz w:val="16"/>
          <w:szCs w:val="16"/>
        </w:rPr>
        <w:t xml:space="preserve"> Е.В. - директор МБОУ "</w:t>
      </w:r>
      <w:proofErr w:type="spellStart"/>
      <w:r w:rsidRPr="0094376A">
        <w:rPr>
          <w:sz w:val="16"/>
          <w:szCs w:val="16"/>
        </w:rPr>
        <w:t>Егоркинская</w:t>
      </w:r>
      <w:proofErr w:type="spellEnd"/>
      <w:r w:rsidRPr="0094376A">
        <w:rPr>
          <w:sz w:val="16"/>
          <w:szCs w:val="16"/>
        </w:rPr>
        <w:t xml:space="preserve"> средняя общеобразовательная школа" </w:t>
      </w:r>
      <w:proofErr w:type="spellStart"/>
      <w:r w:rsidRPr="0094376A">
        <w:rPr>
          <w:sz w:val="16"/>
          <w:szCs w:val="16"/>
        </w:rPr>
        <w:t>Шумерлинского</w:t>
      </w:r>
      <w:proofErr w:type="spellEnd"/>
      <w:r w:rsidRPr="0094376A">
        <w:rPr>
          <w:sz w:val="16"/>
          <w:szCs w:val="16"/>
        </w:rPr>
        <w:t xml:space="preserve"> муниципального округа Чувашской Республики (по согласованию);</w:t>
      </w:r>
    </w:p>
    <w:p w:rsidR="0094376A" w:rsidRPr="0094376A" w:rsidRDefault="0094376A" w:rsidP="0094376A">
      <w:pPr>
        <w:pStyle w:val="ConsPlusNormal"/>
        <w:ind w:firstLine="284"/>
        <w:jc w:val="both"/>
        <w:rPr>
          <w:sz w:val="16"/>
          <w:szCs w:val="16"/>
        </w:rPr>
      </w:pPr>
      <w:r w:rsidRPr="0094376A">
        <w:rPr>
          <w:sz w:val="16"/>
          <w:szCs w:val="16"/>
        </w:rPr>
        <w:t>Васин В.П. - индивидуальный предприниматель, заместитель председателя Правления Чувашской республиканской общественной организации «</w:t>
      </w:r>
      <w:proofErr w:type="spellStart"/>
      <w:r w:rsidRPr="0094376A">
        <w:rPr>
          <w:sz w:val="16"/>
          <w:szCs w:val="16"/>
        </w:rPr>
        <w:t>Шумерлинское</w:t>
      </w:r>
      <w:proofErr w:type="spellEnd"/>
      <w:r w:rsidRPr="0094376A">
        <w:rPr>
          <w:sz w:val="16"/>
          <w:szCs w:val="16"/>
        </w:rPr>
        <w:t xml:space="preserve"> землячество «</w:t>
      </w:r>
      <w:proofErr w:type="spellStart"/>
      <w:r w:rsidRPr="0094376A">
        <w:rPr>
          <w:sz w:val="16"/>
          <w:szCs w:val="16"/>
        </w:rPr>
        <w:t>Семерлесем</w:t>
      </w:r>
      <w:proofErr w:type="spellEnd"/>
      <w:r w:rsidRPr="0094376A">
        <w:rPr>
          <w:sz w:val="16"/>
          <w:szCs w:val="16"/>
        </w:rPr>
        <w:t>» (по  согласованию).</w:t>
      </w:r>
    </w:p>
    <w:p w:rsidR="0094376A" w:rsidRPr="0094376A" w:rsidRDefault="0094376A" w:rsidP="0094376A">
      <w:pPr>
        <w:pStyle w:val="ConsPlusNormal"/>
        <w:ind w:firstLine="284"/>
        <w:jc w:val="both"/>
        <w:rPr>
          <w:sz w:val="16"/>
          <w:szCs w:val="16"/>
        </w:rPr>
      </w:pPr>
    </w:p>
    <w:p w:rsidR="0094376A" w:rsidRPr="0094376A" w:rsidRDefault="0094376A" w:rsidP="0094376A">
      <w:pPr>
        <w:pStyle w:val="ConsPlusNormal"/>
        <w:ind w:firstLine="284"/>
        <w:jc w:val="both"/>
        <w:rPr>
          <w:sz w:val="16"/>
          <w:szCs w:val="16"/>
        </w:rPr>
      </w:pPr>
      <w:r w:rsidRPr="0094376A">
        <w:rPr>
          <w:sz w:val="16"/>
          <w:szCs w:val="16"/>
        </w:rPr>
        <w:t xml:space="preserve">2. Признать утратившим силу постановление администрации </w:t>
      </w:r>
      <w:proofErr w:type="spellStart"/>
      <w:r w:rsidRPr="0094376A">
        <w:rPr>
          <w:sz w:val="16"/>
          <w:szCs w:val="16"/>
        </w:rPr>
        <w:t>Шумерлинского</w:t>
      </w:r>
      <w:proofErr w:type="spellEnd"/>
      <w:r w:rsidRPr="0094376A">
        <w:rPr>
          <w:sz w:val="16"/>
          <w:szCs w:val="16"/>
        </w:rPr>
        <w:t xml:space="preserve"> района от 15.07.2021 № 366 «О составе конкурсной комиссии по формированию и подготовке резерва управленческих кадров </w:t>
      </w:r>
      <w:proofErr w:type="spellStart"/>
      <w:r w:rsidRPr="0094376A">
        <w:rPr>
          <w:sz w:val="16"/>
          <w:szCs w:val="16"/>
        </w:rPr>
        <w:t>Шумерлинского</w:t>
      </w:r>
      <w:proofErr w:type="spellEnd"/>
      <w:r w:rsidRPr="0094376A">
        <w:rPr>
          <w:sz w:val="16"/>
          <w:szCs w:val="16"/>
        </w:rPr>
        <w:t xml:space="preserve"> района».</w:t>
      </w:r>
    </w:p>
    <w:p w:rsidR="0094376A" w:rsidRPr="0094376A" w:rsidRDefault="0094376A" w:rsidP="0094376A">
      <w:pPr>
        <w:pStyle w:val="ConsPlusNormal"/>
        <w:ind w:firstLine="284"/>
        <w:jc w:val="both"/>
        <w:rPr>
          <w:sz w:val="16"/>
          <w:szCs w:val="16"/>
        </w:rPr>
      </w:pPr>
      <w:r w:rsidRPr="0094376A">
        <w:rPr>
          <w:sz w:val="16"/>
          <w:szCs w:val="16"/>
        </w:rPr>
        <w:t xml:space="preserve">3. Настоящее постановление вступает в силу после его официального опубликования в периодическом печатном издании «Вестник </w:t>
      </w:r>
      <w:proofErr w:type="spellStart"/>
      <w:r w:rsidRPr="0094376A">
        <w:rPr>
          <w:sz w:val="16"/>
          <w:szCs w:val="16"/>
        </w:rPr>
        <w:t>Шумерлинского</w:t>
      </w:r>
      <w:proofErr w:type="spellEnd"/>
      <w:r w:rsidRPr="0094376A">
        <w:rPr>
          <w:sz w:val="16"/>
          <w:szCs w:val="16"/>
        </w:rPr>
        <w:t xml:space="preserve"> района» и подлежит размещению на официальном сайте </w:t>
      </w:r>
      <w:proofErr w:type="spellStart"/>
      <w:r w:rsidRPr="0094376A">
        <w:rPr>
          <w:sz w:val="16"/>
          <w:szCs w:val="16"/>
        </w:rPr>
        <w:t>Шумерлинского</w:t>
      </w:r>
      <w:proofErr w:type="spellEnd"/>
      <w:r w:rsidRPr="0094376A">
        <w:rPr>
          <w:sz w:val="16"/>
          <w:szCs w:val="16"/>
        </w:rPr>
        <w:t xml:space="preserve"> муниципального округа в информационно-телекоммуникационной сети «Интернет».</w:t>
      </w:r>
    </w:p>
    <w:p w:rsidR="0094376A" w:rsidRPr="0094376A" w:rsidRDefault="0094376A" w:rsidP="0094376A">
      <w:pPr>
        <w:pStyle w:val="ConsPlusNormal"/>
        <w:rPr>
          <w:sz w:val="16"/>
          <w:szCs w:val="16"/>
        </w:rPr>
      </w:pPr>
    </w:p>
    <w:p w:rsidR="0094376A" w:rsidRPr="0094376A" w:rsidRDefault="0094376A" w:rsidP="0094376A">
      <w:pPr>
        <w:pStyle w:val="ConsPlusNormal"/>
        <w:rPr>
          <w:sz w:val="16"/>
          <w:szCs w:val="16"/>
        </w:rPr>
      </w:pPr>
      <w:proofErr w:type="spellStart"/>
      <w:r w:rsidRPr="0094376A">
        <w:rPr>
          <w:sz w:val="16"/>
          <w:szCs w:val="16"/>
        </w:rPr>
        <w:t>Врио</w:t>
      </w:r>
      <w:proofErr w:type="spellEnd"/>
      <w:r w:rsidRPr="0094376A">
        <w:rPr>
          <w:sz w:val="16"/>
          <w:szCs w:val="16"/>
        </w:rPr>
        <w:t xml:space="preserve"> главы администрации</w:t>
      </w:r>
    </w:p>
    <w:p w:rsidR="0094376A" w:rsidRPr="0094376A" w:rsidRDefault="0094376A" w:rsidP="0094376A">
      <w:pPr>
        <w:pStyle w:val="ConsPlusNormal"/>
        <w:rPr>
          <w:sz w:val="16"/>
          <w:szCs w:val="16"/>
        </w:rPr>
      </w:pPr>
      <w:proofErr w:type="spellStart"/>
      <w:r w:rsidRPr="0094376A">
        <w:rPr>
          <w:sz w:val="16"/>
          <w:szCs w:val="16"/>
        </w:rPr>
        <w:t>Шумерлинского</w:t>
      </w:r>
      <w:proofErr w:type="spellEnd"/>
      <w:r w:rsidRPr="0094376A">
        <w:rPr>
          <w:sz w:val="16"/>
          <w:szCs w:val="16"/>
        </w:rPr>
        <w:t xml:space="preserve"> муниципального </w:t>
      </w:r>
    </w:p>
    <w:p w:rsidR="0094376A" w:rsidRPr="0094376A" w:rsidRDefault="0094376A" w:rsidP="0094376A">
      <w:pPr>
        <w:pStyle w:val="ConsPlusNormal"/>
        <w:rPr>
          <w:sz w:val="16"/>
          <w:szCs w:val="16"/>
        </w:rPr>
      </w:pPr>
      <w:r w:rsidRPr="0094376A">
        <w:rPr>
          <w:sz w:val="16"/>
          <w:szCs w:val="16"/>
        </w:rPr>
        <w:t xml:space="preserve">округа Чувашской Республики                                                                        </w:t>
      </w:r>
      <w:r>
        <w:rPr>
          <w:sz w:val="16"/>
          <w:szCs w:val="16"/>
        </w:rPr>
        <w:t xml:space="preserve">                                                         </w:t>
      </w:r>
      <w:r w:rsidR="00773217">
        <w:rPr>
          <w:sz w:val="16"/>
          <w:szCs w:val="16"/>
        </w:rPr>
        <w:t xml:space="preserve">                  </w:t>
      </w:r>
      <w:r>
        <w:rPr>
          <w:sz w:val="16"/>
          <w:szCs w:val="16"/>
        </w:rPr>
        <w:t xml:space="preserve">  </w:t>
      </w:r>
      <w:r w:rsidRPr="0094376A">
        <w:rPr>
          <w:sz w:val="16"/>
          <w:szCs w:val="16"/>
        </w:rPr>
        <w:t xml:space="preserve">Т.А. </w:t>
      </w:r>
      <w:proofErr w:type="spellStart"/>
      <w:r w:rsidRPr="0094376A">
        <w:rPr>
          <w:sz w:val="16"/>
          <w:szCs w:val="16"/>
        </w:rPr>
        <w:t>К</w:t>
      </w:r>
      <w:r w:rsidR="00773217">
        <w:rPr>
          <w:sz w:val="16"/>
          <w:szCs w:val="16"/>
        </w:rPr>
        <w:t>араганова</w:t>
      </w:r>
      <w:proofErr w:type="spellEnd"/>
      <w:r w:rsidR="00773217">
        <w:rPr>
          <w:sz w:val="16"/>
          <w:szCs w:val="16"/>
        </w:rPr>
        <w:t xml:space="preserve">  </w:t>
      </w:r>
      <w:bookmarkStart w:id="0" w:name="_GoBack"/>
      <w:bookmarkEnd w:id="0"/>
    </w:p>
    <w:p w:rsidR="0094376A" w:rsidRPr="0094376A" w:rsidRDefault="0094376A" w:rsidP="0094376A">
      <w:pPr>
        <w:pStyle w:val="ConsPlusNormal"/>
        <w:rPr>
          <w:sz w:val="16"/>
          <w:szCs w:val="16"/>
        </w:rPr>
      </w:pPr>
      <w:r w:rsidRPr="0094376A">
        <w:rPr>
          <w:sz w:val="16"/>
          <w:szCs w:val="16"/>
        </w:rPr>
        <w:t xml:space="preserve">  </w:t>
      </w:r>
    </w:p>
    <w:p w:rsidR="0094376A" w:rsidRPr="0094376A" w:rsidRDefault="0094376A" w:rsidP="0094376A">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ПОСТАНОВЛЕНИЕ</w:t>
      </w:r>
    </w:p>
    <w:p w:rsidR="0094376A" w:rsidRPr="0094376A" w:rsidRDefault="0094376A" w:rsidP="0094376A">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АДМИНИСТРАЦИИ  ШУМЕРЛИНСКОГО МУНИЦИПАЛЬНОГО  ОКРУГА</w:t>
      </w:r>
    </w:p>
    <w:p w:rsidR="0094376A" w:rsidRPr="0094376A" w:rsidRDefault="0094376A" w:rsidP="0094376A">
      <w:pPr>
        <w:widowControl w:val="0"/>
        <w:autoSpaceDE w:val="0"/>
        <w:autoSpaceDN w:val="0"/>
        <w:spacing w:after="0" w:line="240" w:lineRule="auto"/>
        <w:rPr>
          <w:rFonts w:ascii="Times New Roman" w:eastAsia="Times New Roman" w:hAnsi="Times New Roman" w:cs="Times New Roman"/>
          <w:sz w:val="14"/>
          <w:szCs w:val="14"/>
        </w:rPr>
      </w:pPr>
    </w:p>
    <w:p w:rsidR="0094376A" w:rsidRPr="0094376A" w:rsidRDefault="0094376A" w:rsidP="0094376A">
      <w:pPr>
        <w:widowControl w:val="0"/>
        <w:autoSpaceDE w:val="0"/>
        <w:autoSpaceDN w:val="0"/>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29.03.2022  № 18</w:t>
      </w:r>
      <w:r>
        <w:rPr>
          <w:rFonts w:ascii="Times New Roman" w:eastAsia="Times New Roman" w:hAnsi="Times New Roman" w:cs="Times New Roman"/>
          <w:sz w:val="16"/>
          <w:szCs w:val="16"/>
        </w:rPr>
        <w:t>5</w:t>
      </w:r>
    </w:p>
    <w:p w:rsidR="0094376A" w:rsidRPr="0094376A" w:rsidRDefault="0094376A" w:rsidP="0094376A">
      <w:pPr>
        <w:pStyle w:val="ConsPlusNormal"/>
        <w:jc w:val="center"/>
        <w:rPr>
          <w:b/>
          <w:sz w:val="16"/>
          <w:szCs w:val="16"/>
        </w:rPr>
      </w:pPr>
      <w:r w:rsidRPr="0094376A">
        <w:rPr>
          <w:b/>
          <w:sz w:val="16"/>
          <w:szCs w:val="16"/>
        </w:rPr>
        <w:t xml:space="preserve">Об утверждении Положения об организации питания в муниципальных общеобразовательных организациях </w:t>
      </w:r>
      <w:proofErr w:type="spellStart"/>
      <w:r w:rsidRPr="0094376A">
        <w:rPr>
          <w:b/>
          <w:sz w:val="16"/>
          <w:szCs w:val="16"/>
        </w:rPr>
        <w:t>Шумерлинского</w:t>
      </w:r>
      <w:proofErr w:type="spellEnd"/>
      <w:r w:rsidRPr="0094376A">
        <w:rPr>
          <w:b/>
          <w:sz w:val="16"/>
          <w:szCs w:val="16"/>
        </w:rPr>
        <w:t xml:space="preserve"> муниципального округа Чувашской Республики</w:t>
      </w:r>
    </w:p>
    <w:p w:rsidR="0094376A" w:rsidRPr="0094376A" w:rsidRDefault="0094376A" w:rsidP="0094376A">
      <w:pPr>
        <w:pStyle w:val="ConsPlusNormal"/>
        <w:jc w:val="center"/>
        <w:rPr>
          <w:b/>
          <w:sz w:val="16"/>
          <w:szCs w:val="16"/>
        </w:rPr>
      </w:pP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proofErr w:type="gramStart"/>
      <w:r w:rsidRPr="0094376A">
        <w:rPr>
          <w:rFonts w:ascii="Times New Roman" w:eastAsia="Calibri" w:hAnsi="Times New Roman" w:cs="Times New Roman"/>
          <w:bCs/>
          <w:sz w:val="16"/>
          <w:szCs w:val="16"/>
          <w:lang w:eastAsia="en-US"/>
        </w:rPr>
        <w:t>В соответствии с Федеральным законом от 29 декабря 2012 года № 273-ФЗ «Об образовании», Указом Президента Российской Федерации от 5 мая 1992 года № 431 «О мерах по социальной поддержке многодетных семей», Постановлениями Главного государственного санитарного врача Российской Федерации от 28 сентября 2020 года № 28 «Об утверждении СанПиН 2.4.2.2821-10 «Об утверждении санитарных правил СП 2.4.3648-20 «Санитарно-эпидемиологические требования к организациям воспитания</w:t>
      </w:r>
      <w:proofErr w:type="gramEnd"/>
      <w:r w:rsidRPr="0094376A">
        <w:rPr>
          <w:rFonts w:ascii="Times New Roman" w:eastAsia="Calibri" w:hAnsi="Times New Roman" w:cs="Times New Roman"/>
          <w:bCs/>
          <w:sz w:val="16"/>
          <w:szCs w:val="16"/>
          <w:lang w:eastAsia="en-US"/>
        </w:rPr>
        <w:t xml:space="preserve"> </w:t>
      </w:r>
      <w:proofErr w:type="gramStart"/>
      <w:r w:rsidRPr="0094376A">
        <w:rPr>
          <w:rFonts w:ascii="Times New Roman" w:eastAsia="Calibri" w:hAnsi="Times New Roman" w:cs="Times New Roman"/>
          <w:bCs/>
          <w:sz w:val="16"/>
          <w:szCs w:val="16"/>
          <w:lang w:eastAsia="en-US"/>
        </w:rPr>
        <w:t>и обучения, отдыха и оздоровления детей и молодежи», от 27 октября 2020 года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Законами Чувашской Республики от 30 июля 2013 года № 50 «Об образовании в Чувашской Республике», от 24 ноября 2004 года № 48 «О социальной поддержке детей в Чувашской Республике», и в</w:t>
      </w:r>
      <w:proofErr w:type="gramEnd"/>
      <w:r w:rsidRPr="0094376A">
        <w:rPr>
          <w:rFonts w:ascii="Times New Roman" w:eastAsia="Calibri" w:hAnsi="Times New Roman" w:cs="Times New Roman"/>
          <w:bCs/>
          <w:sz w:val="16"/>
          <w:szCs w:val="16"/>
          <w:lang w:eastAsia="en-US"/>
        </w:rPr>
        <w:t xml:space="preserve"> </w:t>
      </w:r>
      <w:proofErr w:type="gramStart"/>
      <w:r w:rsidRPr="0094376A">
        <w:rPr>
          <w:rFonts w:ascii="Times New Roman" w:eastAsia="Calibri" w:hAnsi="Times New Roman" w:cs="Times New Roman"/>
          <w:bCs/>
          <w:sz w:val="16"/>
          <w:szCs w:val="16"/>
          <w:lang w:eastAsia="en-US"/>
        </w:rPr>
        <w:t>целях</w:t>
      </w:r>
      <w:proofErr w:type="gramEnd"/>
      <w:r w:rsidRPr="0094376A">
        <w:rPr>
          <w:rFonts w:ascii="Times New Roman" w:eastAsia="Calibri" w:hAnsi="Times New Roman" w:cs="Times New Roman"/>
          <w:bCs/>
          <w:sz w:val="16"/>
          <w:szCs w:val="16"/>
          <w:lang w:eastAsia="en-US"/>
        </w:rPr>
        <w:t xml:space="preserve"> укрепления здоровья детей и подростков </w:t>
      </w:r>
    </w:p>
    <w:p w:rsidR="0094376A" w:rsidRPr="0094376A" w:rsidRDefault="0094376A" w:rsidP="0094376A">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администрация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bCs/>
          <w:sz w:val="16"/>
          <w:szCs w:val="16"/>
          <w:lang w:eastAsia="en-US"/>
        </w:rPr>
        <w:t xml:space="preserve"> </w:t>
      </w:r>
      <w:proofErr w:type="gramStart"/>
      <w:r w:rsidRPr="0094376A">
        <w:rPr>
          <w:rFonts w:ascii="Times New Roman" w:eastAsia="Calibri" w:hAnsi="Times New Roman" w:cs="Times New Roman"/>
          <w:bCs/>
          <w:sz w:val="16"/>
          <w:szCs w:val="16"/>
          <w:lang w:eastAsia="en-US"/>
        </w:rPr>
        <w:t>п</w:t>
      </w:r>
      <w:proofErr w:type="gramEnd"/>
      <w:r w:rsidRPr="0094376A">
        <w:rPr>
          <w:rFonts w:ascii="Times New Roman" w:eastAsia="Calibri" w:hAnsi="Times New Roman" w:cs="Times New Roman"/>
          <w:bCs/>
          <w:sz w:val="16"/>
          <w:szCs w:val="16"/>
          <w:lang w:eastAsia="en-US"/>
        </w:rPr>
        <w:t xml:space="preserve"> о с т а н о в л я е т:</w:t>
      </w:r>
    </w:p>
    <w:p w:rsidR="0094376A" w:rsidRPr="0094376A" w:rsidRDefault="0094376A" w:rsidP="0094376A">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1.Утвердить прилагаемое Положение об организации питания в муниципальных общеобразовательных организациях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bCs/>
          <w:sz w:val="16"/>
          <w:szCs w:val="16"/>
          <w:lang w:eastAsia="en-US"/>
        </w:rPr>
        <w:t xml:space="preserve"> Чувашской Республики.</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lastRenderedPageBreak/>
        <w:t xml:space="preserve">2. Отделу образования, спорта и молодежной политики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bCs/>
          <w:sz w:val="16"/>
          <w:szCs w:val="16"/>
          <w:lang w:eastAsia="en-US"/>
        </w:rPr>
        <w:t xml:space="preserve"> Чувашской Республики организовать работу по координации деятельности муниципальных общеобразовательных организаций по организации питания.</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color w:val="FF0000"/>
          <w:sz w:val="16"/>
          <w:szCs w:val="16"/>
          <w:lang w:eastAsia="en-US"/>
        </w:rPr>
      </w:pPr>
      <w:r w:rsidRPr="0094376A">
        <w:rPr>
          <w:rFonts w:ascii="Times New Roman" w:eastAsia="Calibri" w:hAnsi="Times New Roman" w:cs="Times New Roman"/>
          <w:bCs/>
          <w:sz w:val="16"/>
          <w:szCs w:val="16"/>
          <w:lang w:eastAsia="en-US"/>
        </w:rPr>
        <w:t>3. Признать утратившими силу:</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 от 30.04.2020 № 182 «Об утверждении Положения об организации питания в муниципальных общеобразовательных организациях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 от 16.12.2020 № 698 «О внесении изменений в 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от 30.04.2020 № 182 «Об утверждении Положения об организации питания в муниципальных общеобразовательных организациях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 от 22.07.2021 № 378 «О внесении изменения в 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от 30.04.2020 № 182 «Об утверждении Положения об организации питания в муниципальных общеобразовательных организациях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 от 03.09.2021 № 449 «О внесении изменения в постановление администрации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от 30.04.2020 № 182 «Об утверждении Положения об организации питания в муниципальных общеобразовательных организациях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района Чувашской Республики».</w:t>
      </w:r>
    </w:p>
    <w:p w:rsidR="0094376A" w:rsidRPr="0094376A" w:rsidRDefault="0094376A" w:rsidP="0094376A">
      <w:pPr>
        <w:autoSpaceDE w:val="0"/>
        <w:autoSpaceDN w:val="0"/>
        <w:adjustRightInd w:val="0"/>
        <w:spacing w:after="0" w:line="240" w:lineRule="auto"/>
        <w:ind w:firstLine="708"/>
        <w:contextualSpacing/>
        <w:jc w:val="both"/>
        <w:rPr>
          <w:rFonts w:ascii="Times New Roman" w:eastAsia="Calibri" w:hAnsi="Times New Roman" w:cs="Times New Roman"/>
          <w:bCs/>
          <w:sz w:val="16"/>
          <w:szCs w:val="16"/>
          <w:lang w:eastAsia="en-US"/>
        </w:rPr>
      </w:pPr>
      <w:r w:rsidRPr="0094376A">
        <w:rPr>
          <w:rFonts w:ascii="Times New Roman" w:eastAsia="Calibri" w:hAnsi="Times New Roman" w:cs="Times New Roman"/>
          <w:bCs/>
          <w:sz w:val="16"/>
          <w:szCs w:val="16"/>
          <w:lang w:eastAsia="en-US"/>
        </w:rPr>
        <w:t xml:space="preserve">4. Настоящее постановление вступает в силу после его официального опубликования в издании «Вестник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w:t>
      </w:r>
      <w:r w:rsidRPr="0094376A">
        <w:rPr>
          <w:rFonts w:ascii="TimesET" w:eastAsia="Calibri" w:hAnsi="TimesET" w:cs="Times New Roman"/>
          <w:sz w:val="16"/>
          <w:szCs w:val="16"/>
          <w:lang w:eastAsia="en-US"/>
        </w:rPr>
        <w:t>района</w:t>
      </w:r>
      <w:r w:rsidRPr="0094376A">
        <w:rPr>
          <w:rFonts w:ascii="Times New Roman" w:eastAsia="Calibri" w:hAnsi="Times New Roman" w:cs="Times New Roman"/>
          <w:bCs/>
          <w:sz w:val="16"/>
          <w:szCs w:val="16"/>
          <w:lang w:eastAsia="en-US"/>
        </w:rPr>
        <w:t xml:space="preserve">» и подлежит размещению на официальном сайте </w:t>
      </w:r>
      <w:proofErr w:type="spellStart"/>
      <w:r w:rsidRPr="0094376A">
        <w:rPr>
          <w:rFonts w:ascii="Times New Roman" w:eastAsia="Calibri" w:hAnsi="Times New Roman" w:cs="Times New Roman"/>
          <w:bCs/>
          <w:sz w:val="16"/>
          <w:szCs w:val="16"/>
          <w:lang w:eastAsia="en-US"/>
        </w:rPr>
        <w:t>Шумерлинского</w:t>
      </w:r>
      <w:proofErr w:type="spellEnd"/>
      <w:r w:rsidRPr="0094376A">
        <w:rPr>
          <w:rFonts w:ascii="Times New Roman" w:eastAsia="Calibri" w:hAnsi="Times New Roman" w:cs="Times New Roman"/>
          <w:bCs/>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bCs/>
          <w:sz w:val="16"/>
          <w:szCs w:val="16"/>
          <w:lang w:eastAsia="en-US"/>
        </w:rPr>
        <w:t xml:space="preserve"> в </w:t>
      </w:r>
      <w:r w:rsidRPr="0094376A">
        <w:rPr>
          <w:rFonts w:ascii="TimesET" w:eastAsia="Calibri" w:hAnsi="TimesET" w:cs="Times New Roman"/>
          <w:bCs/>
          <w:sz w:val="16"/>
          <w:szCs w:val="16"/>
          <w:lang w:eastAsia="en-US"/>
        </w:rPr>
        <w:t xml:space="preserve">информационно-телекоммуникационной </w:t>
      </w:r>
      <w:r w:rsidRPr="0094376A">
        <w:rPr>
          <w:rFonts w:ascii="Times New Roman" w:eastAsia="Calibri" w:hAnsi="Times New Roman" w:cs="Times New Roman"/>
          <w:bCs/>
          <w:sz w:val="16"/>
          <w:szCs w:val="16"/>
          <w:lang w:eastAsia="en-US"/>
        </w:rPr>
        <w:t>сети Интернет.</w:t>
      </w:r>
    </w:p>
    <w:p w:rsidR="0094376A" w:rsidRPr="0094376A" w:rsidRDefault="0094376A" w:rsidP="0094376A">
      <w:pPr>
        <w:autoSpaceDE w:val="0"/>
        <w:autoSpaceDN w:val="0"/>
        <w:adjustRightInd w:val="0"/>
        <w:spacing w:after="0" w:line="240" w:lineRule="auto"/>
        <w:contextualSpacing/>
        <w:jc w:val="both"/>
        <w:rPr>
          <w:rFonts w:ascii="Times New Roman" w:eastAsia="Calibri" w:hAnsi="Times New Roman" w:cs="Times New Roman"/>
          <w:bCs/>
          <w:sz w:val="16"/>
          <w:szCs w:val="16"/>
          <w:lang w:eastAsia="en-US"/>
        </w:rPr>
      </w:pPr>
    </w:p>
    <w:p w:rsidR="0094376A" w:rsidRPr="0094376A" w:rsidRDefault="0094376A" w:rsidP="0094376A">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94376A">
        <w:rPr>
          <w:rFonts w:ascii="Times New Roman" w:eastAsia="Calibri" w:hAnsi="Times New Roman" w:cs="Times New Roman"/>
          <w:sz w:val="16"/>
          <w:szCs w:val="16"/>
          <w:lang w:eastAsia="en-US"/>
        </w:rPr>
        <w:t>Врио</w:t>
      </w:r>
      <w:proofErr w:type="spellEnd"/>
      <w:r w:rsidRPr="0094376A">
        <w:rPr>
          <w:rFonts w:ascii="Times New Roman" w:eastAsia="Calibri" w:hAnsi="Times New Roman" w:cs="Times New Roman"/>
          <w:sz w:val="16"/>
          <w:szCs w:val="16"/>
          <w:lang w:eastAsia="en-US"/>
        </w:rPr>
        <w:t xml:space="preserve"> главы администрации</w:t>
      </w:r>
    </w:p>
    <w:p w:rsidR="0094376A" w:rsidRPr="0094376A" w:rsidRDefault="0094376A" w:rsidP="0094376A">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муниципального округа</w:t>
      </w:r>
    </w:p>
    <w:p w:rsidR="0094376A" w:rsidRPr="0094376A" w:rsidRDefault="0094376A" w:rsidP="0094376A">
      <w:pPr>
        <w:autoSpaceDE w:val="0"/>
        <w:autoSpaceDN w:val="0"/>
        <w:adjustRightInd w:val="0"/>
        <w:spacing w:after="0" w:line="240" w:lineRule="auto"/>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Чувашской Республики                                                                              </w:t>
      </w:r>
      <w:r>
        <w:rPr>
          <w:rFonts w:ascii="Times New Roman" w:eastAsia="Calibri" w:hAnsi="Times New Roman" w:cs="Times New Roman"/>
          <w:sz w:val="16"/>
          <w:szCs w:val="16"/>
          <w:lang w:eastAsia="en-US"/>
        </w:rPr>
        <w:t xml:space="preserve">                                                                   </w:t>
      </w:r>
      <w:r w:rsidR="008070C6">
        <w:rPr>
          <w:rFonts w:ascii="Times New Roman" w:eastAsia="Calibri" w:hAnsi="Times New Roman" w:cs="Times New Roman"/>
          <w:sz w:val="16"/>
          <w:szCs w:val="16"/>
          <w:lang w:eastAsia="en-US"/>
        </w:rPr>
        <w:t xml:space="preserve">                  </w:t>
      </w:r>
      <w:r w:rsidRPr="0094376A">
        <w:rPr>
          <w:rFonts w:ascii="Times New Roman" w:eastAsia="Calibri" w:hAnsi="Times New Roman" w:cs="Times New Roman"/>
          <w:sz w:val="16"/>
          <w:szCs w:val="16"/>
          <w:lang w:eastAsia="en-US"/>
        </w:rPr>
        <w:t xml:space="preserve">Т.А. </w:t>
      </w:r>
      <w:proofErr w:type="spellStart"/>
      <w:r w:rsidRPr="0094376A">
        <w:rPr>
          <w:rFonts w:ascii="Times New Roman" w:eastAsia="Calibri" w:hAnsi="Times New Roman" w:cs="Times New Roman"/>
          <w:sz w:val="16"/>
          <w:szCs w:val="16"/>
          <w:lang w:eastAsia="en-US"/>
        </w:rPr>
        <w:t>Караганова</w:t>
      </w:r>
      <w:proofErr w:type="spellEnd"/>
    </w:p>
    <w:p w:rsidR="0094376A" w:rsidRPr="0094376A" w:rsidRDefault="0094376A" w:rsidP="0094376A">
      <w:pPr>
        <w:spacing w:after="0" w:line="240" w:lineRule="auto"/>
        <w:jc w:val="right"/>
        <w:rPr>
          <w:rFonts w:ascii="TimesET" w:eastAsia="Calibri" w:hAnsi="TimesET" w:cs="Times New Roman"/>
          <w:sz w:val="16"/>
          <w:szCs w:val="16"/>
          <w:lang w:eastAsia="en-US"/>
        </w:rPr>
      </w:pPr>
    </w:p>
    <w:p w:rsidR="0094376A" w:rsidRPr="0094376A" w:rsidRDefault="0094376A" w:rsidP="0094376A">
      <w:pPr>
        <w:spacing w:after="0" w:line="240" w:lineRule="auto"/>
        <w:jc w:val="right"/>
        <w:rPr>
          <w:rFonts w:ascii="TimesET" w:eastAsia="Calibri" w:hAnsi="TimesET" w:cs="Times New Roman"/>
          <w:sz w:val="16"/>
          <w:szCs w:val="16"/>
          <w:lang w:eastAsia="en-US"/>
        </w:rPr>
      </w:pPr>
      <w:r w:rsidRPr="0094376A">
        <w:rPr>
          <w:rFonts w:ascii="TimesET" w:eastAsia="Calibri" w:hAnsi="TimesET" w:cs="Times New Roman"/>
          <w:sz w:val="16"/>
          <w:szCs w:val="16"/>
          <w:lang w:eastAsia="en-US"/>
        </w:rPr>
        <w:t>Приложение</w:t>
      </w:r>
    </w:p>
    <w:p w:rsidR="0094376A" w:rsidRPr="0094376A" w:rsidRDefault="0094376A" w:rsidP="0094376A">
      <w:pPr>
        <w:spacing w:after="0" w:line="240" w:lineRule="auto"/>
        <w:jc w:val="right"/>
        <w:rPr>
          <w:rFonts w:ascii="TimesET" w:eastAsia="Calibri" w:hAnsi="TimesET" w:cs="Times New Roman"/>
          <w:sz w:val="16"/>
          <w:szCs w:val="16"/>
          <w:lang w:eastAsia="en-US"/>
        </w:rPr>
      </w:pPr>
      <w:r w:rsidRPr="0094376A">
        <w:rPr>
          <w:rFonts w:ascii="TimesET" w:eastAsia="Calibri" w:hAnsi="TimesET" w:cs="Times New Roman"/>
          <w:sz w:val="16"/>
          <w:szCs w:val="16"/>
          <w:lang w:eastAsia="en-US"/>
        </w:rPr>
        <w:t xml:space="preserve">к постановлению администрации  </w:t>
      </w:r>
    </w:p>
    <w:p w:rsidR="0094376A" w:rsidRPr="0094376A" w:rsidRDefault="0094376A" w:rsidP="0094376A">
      <w:pPr>
        <w:spacing w:after="0" w:line="240" w:lineRule="auto"/>
        <w:jc w:val="right"/>
        <w:rPr>
          <w:rFonts w:ascii="TimesET" w:eastAsia="Calibri" w:hAnsi="TimesET" w:cs="Times New Roman"/>
          <w:sz w:val="16"/>
          <w:szCs w:val="16"/>
          <w:lang w:eastAsia="en-US"/>
        </w:rPr>
      </w:pPr>
      <w:proofErr w:type="spellStart"/>
      <w:r w:rsidRPr="0094376A">
        <w:rPr>
          <w:rFonts w:ascii="TimesET" w:eastAsia="Calibri" w:hAnsi="TimesET" w:cs="Times New Roman"/>
          <w:sz w:val="16"/>
          <w:szCs w:val="16"/>
          <w:lang w:eastAsia="en-US"/>
        </w:rPr>
        <w:t>Шумерлинского</w:t>
      </w:r>
      <w:proofErr w:type="spellEnd"/>
      <w:r w:rsidRPr="0094376A">
        <w:rPr>
          <w:rFonts w:ascii="TimesET" w:eastAsia="Calibri" w:hAnsi="TimesET" w:cs="Times New Roman"/>
          <w:sz w:val="16"/>
          <w:szCs w:val="16"/>
          <w:lang w:eastAsia="en-US"/>
        </w:rPr>
        <w:t xml:space="preserve"> муниципального округа</w:t>
      </w:r>
    </w:p>
    <w:p w:rsidR="0094376A" w:rsidRPr="0094376A" w:rsidRDefault="0094376A" w:rsidP="0094376A">
      <w:pPr>
        <w:spacing w:after="0" w:line="240" w:lineRule="auto"/>
        <w:jc w:val="right"/>
        <w:rPr>
          <w:rFonts w:ascii="TimesET" w:eastAsia="Calibri" w:hAnsi="TimesET" w:cs="Times New Roman"/>
          <w:sz w:val="16"/>
          <w:szCs w:val="16"/>
          <w:lang w:eastAsia="en-US"/>
        </w:rPr>
      </w:pPr>
      <w:r w:rsidRPr="0094376A">
        <w:rPr>
          <w:rFonts w:ascii="TimesET" w:eastAsia="Calibri" w:hAnsi="TimesET" w:cs="Times New Roman"/>
          <w:sz w:val="16"/>
          <w:szCs w:val="16"/>
          <w:lang w:eastAsia="en-US"/>
        </w:rPr>
        <w:t>от 29.03.2022 № 185</w:t>
      </w:r>
    </w:p>
    <w:p w:rsidR="0094376A" w:rsidRPr="0094376A" w:rsidRDefault="0094376A" w:rsidP="0094376A">
      <w:pPr>
        <w:spacing w:after="0" w:line="240" w:lineRule="auto"/>
        <w:jc w:val="center"/>
        <w:rPr>
          <w:rFonts w:ascii="TimesET" w:eastAsia="Calibri" w:hAnsi="TimesET" w:cs="Times New Roman"/>
          <w:b/>
          <w:sz w:val="16"/>
          <w:szCs w:val="16"/>
          <w:lang w:eastAsia="en-US"/>
        </w:rPr>
      </w:pPr>
      <w:r w:rsidRPr="0094376A">
        <w:rPr>
          <w:rFonts w:ascii="TimesET" w:eastAsia="Calibri" w:hAnsi="TimesET" w:cs="Times New Roman"/>
          <w:b/>
          <w:sz w:val="16"/>
          <w:szCs w:val="16"/>
          <w:lang w:eastAsia="en-US"/>
        </w:rPr>
        <w:t>Положение</w:t>
      </w:r>
    </w:p>
    <w:p w:rsidR="0094376A" w:rsidRPr="0094376A" w:rsidRDefault="0094376A" w:rsidP="0094376A">
      <w:pPr>
        <w:spacing w:after="0" w:line="240" w:lineRule="auto"/>
        <w:jc w:val="center"/>
        <w:rPr>
          <w:rFonts w:ascii="TimesET" w:eastAsia="Calibri" w:hAnsi="TimesET" w:cs="Times New Roman"/>
          <w:b/>
          <w:sz w:val="16"/>
          <w:szCs w:val="16"/>
          <w:lang w:eastAsia="en-US"/>
        </w:rPr>
      </w:pPr>
      <w:r w:rsidRPr="0094376A">
        <w:rPr>
          <w:rFonts w:ascii="TimesET" w:eastAsia="Calibri" w:hAnsi="TimesET" w:cs="Times New Roman"/>
          <w:b/>
          <w:sz w:val="16"/>
          <w:szCs w:val="16"/>
          <w:lang w:eastAsia="en-US"/>
        </w:rPr>
        <w:t xml:space="preserve">об организации питания в муниципальных общеобразовательных организациях </w:t>
      </w:r>
      <w:proofErr w:type="spellStart"/>
      <w:r w:rsidRPr="0094376A">
        <w:rPr>
          <w:rFonts w:ascii="TimesET" w:eastAsia="Calibri" w:hAnsi="TimesET" w:cs="Times New Roman"/>
          <w:b/>
          <w:sz w:val="16"/>
          <w:szCs w:val="16"/>
          <w:lang w:eastAsia="en-US"/>
        </w:rPr>
        <w:t>Шумерлинского</w:t>
      </w:r>
      <w:proofErr w:type="spellEnd"/>
      <w:r w:rsidRPr="0094376A">
        <w:rPr>
          <w:rFonts w:ascii="TimesET" w:eastAsia="Calibri" w:hAnsi="TimesET" w:cs="Times New Roman"/>
          <w:b/>
          <w:sz w:val="16"/>
          <w:szCs w:val="16"/>
          <w:lang w:eastAsia="en-US"/>
        </w:rPr>
        <w:t xml:space="preserve"> муниципального округа Чувашской Республики</w:t>
      </w:r>
    </w:p>
    <w:p w:rsidR="0094376A" w:rsidRPr="0094376A" w:rsidRDefault="0094376A" w:rsidP="0094376A">
      <w:pPr>
        <w:spacing w:after="0" w:line="240" w:lineRule="auto"/>
        <w:jc w:val="center"/>
        <w:rPr>
          <w:rFonts w:ascii="TimesET" w:eastAsia="Calibri" w:hAnsi="TimesET" w:cs="Times New Roman"/>
          <w:sz w:val="16"/>
          <w:szCs w:val="16"/>
          <w:lang w:eastAsia="en-US"/>
        </w:rPr>
      </w:pPr>
    </w:p>
    <w:p w:rsidR="0094376A" w:rsidRPr="0094376A" w:rsidRDefault="0094376A" w:rsidP="0094376A">
      <w:pPr>
        <w:spacing w:line="240" w:lineRule="auto"/>
        <w:jc w:val="center"/>
        <w:rPr>
          <w:rFonts w:ascii="Times New Roman" w:eastAsia="Calibri" w:hAnsi="Times New Roman" w:cs="Times New Roman"/>
          <w:sz w:val="16"/>
          <w:szCs w:val="16"/>
          <w:lang w:eastAsia="en-US"/>
        </w:rPr>
      </w:pPr>
      <w:r w:rsidRPr="0094376A">
        <w:rPr>
          <w:rFonts w:ascii="Times New Roman" w:eastAsia="Calibri" w:hAnsi="Times New Roman" w:cs="Times New Roman"/>
          <w:b/>
          <w:bCs/>
          <w:sz w:val="16"/>
          <w:szCs w:val="16"/>
          <w:lang w:eastAsia="en-US"/>
        </w:rPr>
        <w:t>1. Общие положения</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1.1. Положение об организации питания в муниципальных общеобразовательных организациях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sz w:val="16"/>
          <w:szCs w:val="16"/>
          <w:lang w:eastAsia="en-US"/>
        </w:rPr>
        <w:t xml:space="preserve"> Чувашской Республики (далее - Положение) разработано в целях формирования единых подходов к организации, контролю, повышению качества питания обучающихся, укрепления здоровья детей и подростков.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1.2. Действие настоящего Положения распространяется на муниципальные общеобразовательные организации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sz w:val="16"/>
          <w:szCs w:val="16"/>
          <w:lang w:eastAsia="en-US"/>
        </w:rPr>
        <w:t xml:space="preserve"> Чувашской Республики (далее - общеобразовательные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1.3. </w:t>
      </w:r>
      <w:proofErr w:type="gramStart"/>
      <w:r w:rsidRPr="0094376A">
        <w:rPr>
          <w:rFonts w:ascii="Times New Roman" w:eastAsia="Calibri" w:hAnsi="Times New Roman" w:cs="Times New Roman"/>
          <w:sz w:val="16"/>
          <w:szCs w:val="16"/>
          <w:lang w:eastAsia="en-US"/>
        </w:rPr>
        <w:t xml:space="preserve">Положение регулирует отношения между общеобразовательными организациями и родителями (законными представителями) детей, определяет порядок организации питания, предоставляемого на платной и на льготной основах. </w:t>
      </w:r>
      <w:proofErr w:type="gramEnd"/>
    </w:p>
    <w:p w:rsidR="0094376A" w:rsidRPr="0094376A" w:rsidRDefault="0094376A" w:rsidP="0094376A">
      <w:pPr>
        <w:spacing w:after="0" w:line="240" w:lineRule="auto"/>
        <w:jc w:val="center"/>
        <w:rPr>
          <w:rFonts w:ascii="Times New Roman" w:eastAsia="Calibri" w:hAnsi="Times New Roman" w:cs="Times New Roman"/>
          <w:b/>
          <w:bCs/>
          <w:sz w:val="16"/>
          <w:szCs w:val="16"/>
          <w:lang w:eastAsia="en-US"/>
        </w:rPr>
      </w:pPr>
    </w:p>
    <w:p w:rsidR="0094376A" w:rsidRPr="0094376A" w:rsidRDefault="0094376A" w:rsidP="0094376A">
      <w:pPr>
        <w:spacing w:after="0" w:line="240" w:lineRule="auto"/>
        <w:jc w:val="center"/>
        <w:rPr>
          <w:rFonts w:ascii="Times New Roman" w:eastAsia="Calibri" w:hAnsi="Times New Roman" w:cs="Times New Roman"/>
          <w:sz w:val="16"/>
          <w:szCs w:val="16"/>
          <w:lang w:eastAsia="en-US"/>
        </w:rPr>
      </w:pPr>
      <w:r w:rsidRPr="0094376A">
        <w:rPr>
          <w:rFonts w:ascii="Times New Roman" w:eastAsia="Calibri" w:hAnsi="Times New Roman" w:cs="Times New Roman"/>
          <w:b/>
          <w:bCs/>
          <w:sz w:val="16"/>
          <w:szCs w:val="16"/>
          <w:lang w:eastAsia="en-US"/>
        </w:rPr>
        <w:t>2. Цели и задачи</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jc w:val="center"/>
        <w:rPr>
          <w:rFonts w:ascii="Times New Roman" w:eastAsia="Calibri" w:hAnsi="Times New Roman" w:cs="Times New Roman"/>
          <w:sz w:val="16"/>
          <w:szCs w:val="16"/>
          <w:lang w:eastAsia="en-US"/>
        </w:rPr>
      </w:pP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2.1. Повышение доступности и качества питания.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2.2. Модернизация пищеблоков общеобразовательных организаций в соответствии с требованиями современных технологий.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2.3. Повышение охвата горячим питанием в общеобразовательных организациях как можно большего количества детей.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2.4. Обеспечение льготным питанием категорий детей, нуждающихся в социальной поддержке.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2.5. Привлечение к организации питания в общеобразовательных организациях юридических лиц или индивидуальных предпринимателей без образования юридического лица. </w:t>
      </w:r>
    </w:p>
    <w:p w:rsidR="0094376A" w:rsidRPr="0094376A" w:rsidRDefault="0094376A" w:rsidP="0094376A">
      <w:pPr>
        <w:spacing w:after="0" w:line="240" w:lineRule="auto"/>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jc w:val="center"/>
        <w:rPr>
          <w:rFonts w:ascii="Times New Roman" w:eastAsia="Calibri" w:hAnsi="Times New Roman" w:cs="Times New Roman"/>
          <w:sz w:val="16"/>
          <w:szCs w:val="16"/>
          <w:lang w:eastAsia="en-US"/>
        </w:rPr>
      </w:pPr>
      <w:r w:rsidRPr="0094376A">
        <w:rPr>
          <w:rFonts w:ascii="Times New Roman" w:eastAsia="Calibri" w:hAnsi="Times New Roman" w:cs="Times New Roman"/>
          <w:b/>
          <w:bCs/>
          <w:sz w:val="16"/>
          <w:szCs w:val="16"/>
          <w:lang w:eastAsia="en-US"/>
        </w:rPr>
        <w:t>3. Организация питания в общеобразовательных организациях</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 </w:t>
      </w:r>
      <w:proofErr w:type="gramStart"/>
      <w:r w:rsidRPr="0094376A">
        <w:rPr>
          <w:rFonts w:ascii="Times New Roman" w:eastAsia="Calibri" w:hAnsi="Times New Roman" w:cs="Times New Roman"/>
          <w:sz w:val="16"/>
          <w:szCs w:val="16"/>
          <w:lang w:eastAsia="en-US"/>
        </w:rPr>
        <w:t xml:space="preserve">Общеобразовательная организация осуществляет организационную и разъяснительную работу с детьми и родителями (законными представителями) с целью организации питания на платной и на льготной основах. </w:t>
      </w:r>
      <w:proofErr w:type="gramEnd"/>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3.2. Организация питания возлагается на общеобразовательную организацию.</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Питание организуется на базе пищеблоков общеобразовательных организаций самостоятельно, так и совместно с предприятиями (учреждениями) общественного питания, обслуживающими общеобразовательную организацию на договорной основе.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3.3. При любой форме организации питания должны соблюдаться санитарные требования к содержанию помещений столовых общеобразовательных организаций и характеру организации производства, питание должно быть полноценным, высококачественным и соответствовать возрастным особенностям детей.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3.4. Режим питания в общеобразовательных организациях определяется санитарно-эпидемиологическими правилами и нормативами.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3.5. Для детей предусматривается реализация (свободная продажа) готовых блюд и буфетной продукции в ассортименте, установленном в соответствии с требованиями постановления Главного государственного санитарного врача Российской Федерации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3.6. </w:t>
      </w:r>
      <w:proofErr w:type="gramStart"/>
      <w:r w:rsidRPr="0094376A">
        <w:rPr>
          <w:rFonts w:ascii="Times New Roman" w:eastAsia="Calibri" w:hAnsi="Times New Roman" w:cs="Times New Roman"/>
          <w:sz w:val="16"/>
          <w:szCs w:val="16"/>
          <w:lang w:eastAsia="en-US"/>
        </w:rPr>
        <w:t>Общеобразовательное учреждение предусматривает возможность организованного питания обучающихся: льготного питания для отдельных категорий обучающихся, двухразового горячего питания (завтрак и обед), для детей, посещающих группу продленного дня, дополнительно полдник.</w:t>
      </w:r>
      <w:proofErr w:type="gramEnd"/>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3.7. Питание в общеобразовательных организациях организовано на основе примерного цикличного двухнедельного меню рационов, а также примерного ассортиментного перечня буфетной продукции. Ежедневные меню рационов питания согласовываются руководителем общеобразовательной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3.8. Режим учебных занятий и длительность перемен должны обеспечить достаточно времени для приема пищи. Большие перемены должны быть не менее 20 минут. В общеобразовательной организации должен быть установлен режим предоставления питания детям в соответствии с режимом работы обслуживающего предприятия (учреждения).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3.9. Реализация продукции, не предусмотренной утвержденными перечнями и меню, не допускается.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3.10. Гигиенические показатели пищевой ценности продовольственного сырья и пищевых продуктов, используемых в питании детей, должны соответствовать санитарно-эпидемиологическим правилам и нормативам "Гигиенические требования к безопасности и пищевой ценности пищевых продуктов. СанПиН 2.3.2.1078-01".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lastRenderedPageBreak/>
        <w:t xml:space="preserve">3.11. Организацию питания в общеобразовательной организации осуществляет лицо, ответственное за организацию питания, назначаемое приказом руководителя на учебный год.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3.12. Лицо, ответственное за организацию питания, совместно с классными руководителями проводит работу по организации горячего питания среди обучающихся всех классов.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3.13. Лицо, ответственное за организацию питания, обязано: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proofErr w:type="gramStart"/>
      <w:r w:rsidRPr="0094376A">
        <w:rPr>
          <w:rFonts w:ascii="Times New Roman" w:eastAsia="Calibri" w:hAnsi="Times New Roman" w:cs="Times New Roman"/>
          <w:sz w:val="16"/>
          <w:szCs w:val="16"/>
          <w:lang w:eastAsia="en-US"/>
        </w:rPr>
        <w:t xml:space="preserve">- обеспечивать предоставление обучающимся льготного питания в соответствии с приказом и выполнять весь комплекс мероприятий, связанный с организацией льготного питания детей; </w:t>
      </w:r>
      <w:proofErr w:type="gramEnd"/>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обновлять материалы информационного стенда;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осуществлять контроль над посещением столовой и учетом количества фактически отпущенных горячих блюд и набора продуктов питания;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вести ежедневный учет детей, получающих льготное питание.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3.14. Дежурные учителя и обучающиеся обеспечивают соблюдение режима посещения столовой, общественный порядок и содействуют работникам столовой в организации питания.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3.15. </w:t>
      </w:r>
      <w:proofErr w:type="gramStart"/>
      <w:r w:rsidRPr="0094376A">
        <w:rPr>
          <w:rFonts w:ascii="Times New Roman" w:eastAsia="Calibri" w:hAnsi="Times New Roman" w:cs="Times New Roman"/>
          <w:sz w:val="16"/>
          <w:szCs w:val="16"/>
          <w:lang w:eastAsia="en-US"/>
        </w:rPr>
        <w:t>Контроль за</w:t>
      </w:r>
      <w:proofErr w:type="gramEnd"/>
      <w:r w:rsidRPr="0094376A">
        <w:rPr>
          <w:rFonts w:ascii="Times New Roman" w:eastAsia="Calibri" w:hAnsi="Times New Roman" w:cs="Times New Roman"/>
          <w:sz w:val="16"/>
          <w:szCs w:val="16"/>
          <w:lang w:eastAsia="en-US"/>
        </w:rPr>
        <w:t xml:space="preserve"> работой столовой, качеством готовой пищи, соблюдением санитарных требований при изготовлении осуществляет: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руководитель общеобразовательной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медицинский работник, закрепленный органом здравоохранения за общеобразовательной организацией;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представитель Управляющего совета общеобразовательной организации либо Родительского комитета общеобразовательной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лицо, ответственное за организацию питания.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3.16. </w:t>
      </w:r>
      <w:proofErr w:type="spellStart"/>
      <w:r w:rsidRPr="0094376A">
        <w:rPr>
          <w:rFonts w:ascii="Times New Roman" w:eastAsia="Calibri" w:hAnsi="Times New Roman" w:cs="Times New Roman"/>
          <w:sz w:val="16"/>
          <w:szCs w:val="16"/>
          <w:lang w:eastAsia="en-US"/>
        </w:rPr>
        <w:t>Бракеражная</w:t>
      </w:r>
      <w:proofErr w:type="spellEnd"/>
      <w:r w:rsidRPr="0094376A">
        <w:rPr>
          <w:rFonts w:ascii="Times New Roman" w:eastAsia="Calibri" w:hAnsi="Times New Roman" w:cs="Times New Roman"/>
          <w:sz w:val="16"/>
          <w:szCs w:val="16"/>
          <w:lang w:eastAsia="en-US"/>
        </w:rPr>
        <w:t xml:space="preserve"> комиссия создается на текущий учебный год приказом руководителя общеобразовательной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3.17. Проверку качества пищи, соблюдение рецептур и технологических режимов осуществляет </w:t>
      </w:r>
      <w:proofErr w:type="spellStart"/>
      <w:r w:rsidRPr="0094376A">
        <w:rPr>
          <w:rFonts w:ascii="Times New Roman" w:eastAsia="Calibri" w:hAnsi="Times New Roman" w:cs="Times New Roman"/>
          <w:sz w:val="16"/>
          <w:szCs w:val="16"/>
          <w:lang w:eastAsia="en-US"/>
        </w:rPr>
        <w:t>бракеражная</w:t>
      </w:r>
      <w:proofErr w:type="spellEnd"/>
      <w:r w:rsidRPr="0094376A">
        <w:rPr>
          <w:rFonts w:ascii="Times New Roman" w:eastAsia="Calibri" w:hAnsi="Times New Roman" w:cs="Times New Roman"/>
          <w:sz w:val="16"/>
          <w:szCs w:val="16"/>
          <w:lang w:eastAsia="en-US"/>
        </w:rPr>
        <w:t xml:space="preserve"> комиссия. Результаты проверки заносятся в </w:t>
      </w:r>
      <w:proofErr w:type="spellStart"/>
      <w:r w:rsidRPr="0094376A">
        <w:rPr>
          <w:rFonts w:ascii="Times New Roman" w:eastAsia="Calibri" w:hAnsi="Times New Roman" w:cs="Times New Roman"/>
          <w:sz w:val="16"/>
          <w:szCs w:val="16"/>
          <w:lang w:eastAsia="en-US"/>
        </w:rPr>
        <w:t>бракеражный</w:t>
      </w:r>
      <w:proofErr w:type="spellEnd"/>
      <w:r w:rsidRPr="0094376A">
        <w:rPr>
          <w:rFonts w:ascii="Times New Roman" w:eastAsia="Calibri" w:hAnsi="Times New Roman" w:cs="Times New Roman"/>
          <w:sz w:val="16"/>
          <w:szCs w:val="16"/>
          <w:lang w:eastAsia="en-US"/>
        </w:rPr>
        <w:t xml:space="preserve"> журнал. Выдача готовой пищи разрешается только после проведения приемочного контроля </w:t>
      </w:r>
      <w:proofErr w:type="spellStart"/>
      <w:r w:rsidRPr="0094376A">
        <w:rPr>
          <w:rFonts w:ascii="Times New Roman" w:eastAsia="Calibri" w:hAnsi="Times New Roman" w:cs="Times New Roman"/>
          <w:sz w:val="16"/>
          <w:szCs w:val="16"/>
          <w:lang w:eastAsia="en-US"/>
        </w:rPr>
        <w:t>бракеражной</w:t>
      </w:r>
      <w:proofErr w:type="spellEnd"/>
      <w:r w:rsidRPr="0094376A">
        <w:rPr>
          <w:rFonts w:ascii="Times New Roman" w:eastAsia="Calibri" w:hAnsi="Times New Roman" w:cs="Times New Roman"/>
          <w:sz w:val="16"/>
          <w:szCs w:val="16"/>
          <w:lang w:eastAsia="en-US"/>
        </w:rPr>
        <w:t xml:space="preserve"> комиссией в составе повара, представителя администрации образовательной организации, медицинского работника. Результаты контроля регистрируются в </w:t>
      </w:r>
      <w:proofErr w:type="spellStart"/>
      <w:r w:rsidRPr="0094376A">
        <w:rPr>
          <w:rFonts w:ascii="Times New Roman" w:eastAsia="Calibri" w:hAnsi="Times New Roman" w:cs="Times New Roman"/>
          <w:sz w:val="16"/>
          <w:szCs w:val="16"/>
          <w:lang w:eastAsia="en-US"/>
        </w:rPr>
        <w:t>бракеражном</w:t>
      </w:r>
      <w:proofErr w:type="spellEnd"/>
      <w:r w:rsidRPr="0094376A">
        <w:rPr>
          <w:rFonts w:ascii="Times New Roman" w:eastAsia="Calibri" w:hAnsi="Times New Roman" w:cs="Times New Roman"/>
          <w:sz w:val="16"/>
          <w:szCs w:val="16"/>
          <w:lang w:eastAsia="en-US"/>
        </w:rPr>
        <w:t xml:space="preserve"> журнале. 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Без бракеража реализация пищи детям не допускается.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3.17. Питание в общеобразовательных организациях организуется за счет родительской платы.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Обучающиеся по начальным образовательным программам начального общего образования в муниципальных общеобразовательных организациях не менее одного раза в день обеспечиваются бесплатным горячим питанием, предусматривающим наличие горячего блюда, не считая горячего напитка.</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3.18. Финансирование расходов, связанных с предоставлением бесплатного и льготного питания обучающимся в муниципальных общеобразовательных организациях осуществляется за счет бюджетных ассигнований федерального бюджета, бюджета Чувашской Республики, муниципального бюджета и иных источников финансирования, предусмотренных законодательством Российской Федерации, на основании соответствующих соглашений между распорядителями и получателями денежных средств.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3.19. Персональная ответственность за соблюдение санитарных норм в столовой, а также за организацию питания детей в целом возлагается на руководителя общеобразовательной организации и руководителя предприятия (учреждения) общественного питания, обслуживающего образовательную организацию, в случае заключения соответствующего договора. </w:t>
      </w:r>
    </w:p>
    <w:p w:rsidR="0094376A" w:rsidRPr="0094376A" w:rsidRDefault="0094376A" w:rsidP="0094376A">
      <w:pPr>
        <w:spacing w:after="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jc w:val="center"/>
        <w:rPr>
          <w:rFonts w:ascii="Times New Roman" w:eastAsia="Calibri" w:hAnsi="Times New Roman" w:cs="Times New Roman"/>
          <w:b/>
          <w:bCs/>
          <w:sz w:val="16"/>
          <w:szCs w:val="16"/>
          <w:lang w:eastAsia="en-US"/>
        </w:rPr>
      </w:pPr>
      <w:r w:rsidRPr="0094376A">
        <w:rPr>
          <w:rFonts w:ascii="Times New Roman" w:eastAsia="Calibri" w:hAnsi="Times New Roman" w:cs="Times New Roman"/>
          <w:b/>
          <w:bCs/>
          <w:sz w:val="16"/>
          <w:szCs w:val="16"/>
          <w:lang w:eastAsia="en-US"/>
        </w:rPr>
        <w:t>4. Предоставление льготного питания</w:t>
      </w:r>
    </w:p>
    <w:p w:rsidR="0094376A" w:rsidRPr="0094376A" w:rsidRDefault="0094376A" w:rsidP="0094376A">
      <w:pPr>
        <w:spacing w:after="0" w:line="240" w:lineRule="auto"/>
        <w:jc w:val="center"/>
        <w:rPr>
          <w:rFonts w:ascii="Times New Roman" w:eastAsia="Calibri" w:hAnsi="Times New Roman" w:cs="Times New Roman"/>
          <w:b/>
          <w:bCs/>
          <w:sz w:val="16"/>
          <w:szCs w:val="16"/>
          <w:lang w:eastAsia="en-US"/>
        </w:rPr>
      </w:pPr>
      <w:proofErr w:type="gramStart"/>
      <w:r w:rsidRPr="0094376A">
        <w:rPr>
          <w:rFonts w:ascii="Times New Roman" w:eastAsia="Calibri" w:hAnsi="Times New Roman" w:cs="Times New Roman"/>
          <w:b/>
          <w:bCs/>
          <w:sz w:val="16"/>
          <w:szCs w:val="16"/>
          <w:lang w:eastAsia="en-US"/>
        </w:rPr>
        <w:t>обучающимся</w:t>
      </w:r>
      <w:proofErr w:type="gramEnd"/>
      <w:r w:rsidRPr="0094376A">
        <w:rPr>
          <w:rFonts w:ascii="Times New Roman" w:eastAsia="Calibri" w:hAnsi="Times New Roman" w:cs="Times New Roman"/>
          <w:b/>
          <w:bCs/>
          <w:sz w:val="16"/>
          <w:szCs w:val="16"/>
          <w:lang w:eastAsia="en-US"/>
        </w:rPr>
        <w:t xml:space="preserve"> общеобразовательных учреждений</w:t>
      </w:r>
    </w:p>
    <w:p w:rsidR="0094376A" w:rsidRPr="0094376A" w:rsidRDefault="0094376A" w:rsidP="0094376A">
      <w:pPr>
        <w:spacing w:after="0" w:line="240" w:lineRule="auto"/>
        <w:jc w:val="center"/>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bookmarkStart w:id="1" w:name="p46"/>
      <w:bookmarkEnd w:id="1"/>
      <w:r w:rsidRPr="0094376A">
        <w:rPr>
          <w:rFonts w:ascii="Times New Roman" w:eastAsia="Calibri" w:hAnsi="Times New Roman" w:cs="Times New Roman"/>
          <w:sz w:val="16"/>
          <w:szCs w:val="16"/>
          <w:lang w:eastAsia="en-US"/>
        </w:rPr>
        <w:t xml:space="preserve">4.1. Льготное питание в общеобразовательных организациях на бесплатной основе предоставляется: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proofErr w:type="gramStart"/>
      <w:r w:rsidRPr="0094376A">
        <w:rPr>
          <w:rFonts w:ascii="Times New Roman" w:eastAsia="Calibri" w:hAnsi="Times New Roman" w:cs="Times New Roman"/>
          <w:sz w:val="16"/>
          <w:szCs w:val="16"/>
          <w:lang w:eastAsia="en-US"/>
        </w:rPr>
        <w:t xml:space="preserve">- обучающимся по образовательным программам основного общего и среднего общего образования из многодетных семей, с 3 и более детьми в возрасте до 18 лет, имеющих среднедушевой доход ниже величины прожиточного минимума, установленного по Чувашской Республике, зарегистрированных в установленном порядке в качестве малоимущей (далее - многодетная малоимущая семья); </w:t>
      </w:r>
      <w:proofErr w:type="gramEnd"/>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обучающимся </w:t>
      </w:r>
      <w:proofErr w:type="gramStart"/>
      <w:r w:rsidRPr="0094376A">
        <w:rPr>
          <w:rFonts w:ascii="Times New Roman" w:eastAsia="Calibri" w:hAnsi="Times New Roman" w:cs="Times New Roman"/>
          <w:sz w:val="16"/>
          <w:szCs w:val="16"/>
          <w:lang w:eastAsia="en-US"/>
        </w:rPr>
        <w:t>с ограниченными возможностями здоровья в соответствии с Порядком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w:t>
      </w:r>
      <w:proofErr w:type="gramEnd"/>
      <w:r w:rsidRPr="0094376A">
        <w:rPr>
          <w:rFonts w:ascii="Times New Roman" w:eastAsia="Calibri" w:hAnsi="Times New Roman" w:cs="Times New Roman"/>
          <w:sz w:val="16"/>
          <w:szCs w:val="16"/>
          <w:lang w:eastAsia="en-US"/>
        </w:rPr>
        <w:t xml:space="preserve">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муниципального округа Чувашской Республики, утвержденного постановлением администрации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муниципального округа (далее - обучающимся с ОВЗ).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Льгота на питание предоставляется: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proofErr w:type="gramStart"/>
      <w:r w:rsidRPr="0094376A">
        <w:rPr>
          <w:rFonts w:ascii="Times New Roman" w:eastAsia="Calibri" w:hAnsi="Times New Roman" w:cs="Times New Roman"/>
          <w:sz w:val="16"/>
          <w:szCs w:val="16"/>
          <w:lang w:eastAsia="en-US"/>
        </w:rPr>
        <w:t>- обучающимся из многодетных малоимущих семей - в размере стоимости бесплатного горячего питания обучающихся, рассчитываемом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roofErr w:type="gramEnd"/>
      <w:r w:rsidRPr="0094376A">
        <w:rPr>
          <w:rFonts w:ascii="Times New Roman" w:eastAsia="Calibri" w:hAnsi="Times New Roman" w:cs="Times New Roman"/>
          <w:sz w:val="16"/>
          <w:szCs w:val="16"/>
          <w:lang w:eastAsia="en-US"/>
        </w:rPr>
        <w:t xml:space="preserve">" и устанавливается соглашением, заключаемым между Министерством образования и молодежной политики Чувашской Республики и администрацией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w:t>
      </w:r>
      <w:r w:rsidRPr="0094376A">
        <w:rPr>
          <w:rFonts w:ascii="TimesET" w:eastAsia="Calibri" w:hAnsi="TimesET" w:cs="Times New Roman"/>
          <w:sz w:val="16"/>
          <w:szCs w:val="16"/>
          <w:lang w:eastAsia="en-US"/>
        </w:rPr>
        <w:t>муниципального округа</w:t>
      </w:r>
      <w:r w:rsidRPr="0094376A">
        <w:rPr>
          <w:rFonts w:ascii="Times New Roman" w:eastAsia="Calibri" w:hAnsi="Times New Roman" w:cs="Times New Roman"/>
          <w:sz w:val="16"/>
          <w:szCs w:val="16"/>
          <w:lang w:eastAsia="en-US"/>
        </w:rPr>
        <w:t xml:space="preserve">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roofErr w:type="gramStart"/>
      <w:r w:rsidRPr="0094376A">
        <w:rPr>
          <w:rFonts w:ascii="Times New Roman" w:eastAsia="Calibri" w:hAnsi="Times New Roman" w:cs="Times New Roman"/>
          <w:sz w:val="16"/>
          <w:szCs w:val="16"/>
          <w:lang w:eastAsia="en-US"/>
        </w:rPr>
        <w:t>обучающимся</w:t>
      </w:r>
      <w:proofErr w:type="gramEnd"/>
      <w:r w:rsidRPr="0094376A">
        <w:rPr>
          <w:rFonts w:ascii="Times New Roman" w:eastAsia="Calibri" w:hAnsi="Times New Roman" w:cs="Times New Roman"/>
          <w:sz w:val="16"/>
          <w:szCs w:val="16"/>
          <w:lang w:eastAsia="en-US"/>
        </w:rPr>
        <w:t xml:space="preserve"> с ОВЗ - на стоимость завтрака и обеда. </w:t>
      </w:r>
    </w:p>
    <w:p w:rsidR="0094376A" w:rsidRPr="0094376A" w:rsidRDefault="0094376A" w:rsidP="0094376A">
      <w:pPr>
        <w:widowControl w:val="0"/>
        <w:suppressAutoHyphens/>
        <w:spacing w:after="0" w:line="240" w:lineRule="auto"/>
        <w:ind w:right="147" w:firstLine="482"/>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4.2. Заявление о предоставлении питания на льготной основе подается ежегодно на имя руководителя общеобразовательной организации с момента возникновения права на получение льготного питания.</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4.3. Питание на льготной основе предоставляется на указанный в заявлении период, но не более чем, до конца текущего года.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4.4. Льготное питание предоставляется по согласованию с органом общественного управления общеобразовательной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bookmarkStart w:id="2" w:name="p55"/>
      <w:bookmarkEnd w:id="2"/>
      <w:r w:rsidRPr="0094376A">
        <w:rPr>
          <w:rFonts w:ascii="Times New Roman" w:eastAsia="Calibri" w:hAnsi="Times New Roman" w:cs="Times New Roman"/>
          <w:sz w:val="16"/>
          <w:szCs w:val="16"/>
          <w:lang w:eastAsia="en-US"/>
        </w:rPr>
        <w:t xml:space="preserve">4.5. Для получения льготного питания родители (законные представители) </w:t>
      </w:r>
      <w:proofErr w:type="gramStart"/>
      <w:r w:rsidRPr="0094376A">
        <w:rPr>
          <w:rFonts w:ascii="Times New Roman" w:eastAsia="Calibri" w:hAnsi="Times New Roman" w:cs="Times New Roman"/>
          <w:sz w:val="16"/>
          <w:szCs w:val="16"/>
          <w:lang w:eastAsia="en-US"/>
        </w:rPr>
        <w:t>обучающихся</w:t>
      </w:r>
      <w:proofErr w:type="gramEnd"/>
      <w:r w:rsidRPr="0094376A">
        <w:rPr>
          <w:rFonts w:ascii="Times New Roman" w:eastAsia="Calibri" w:hAnsi="Times New Roman" w:cs="Times New Roman"/>
          <w:sz w:val="16"/>
          <w:szCs w:val="16"/>
          <w:lang w:eastAsia="en-US"/>
        </w:rPr>
        <w:t xml:space="preserve"> должны представить в общеобразовательную организацию следующие документы: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proofErr w:type="gramStart"/>
      <w:r w:rsidRPr="0094376A">
        <w:rPr>
          <w:rFonts w:ascii="Times New Roman" w:eastAsia="Calibri" w:hAnsi="Times New Roman" w:cs="Times New Roman"/>
          <w:sz w:val="16"/>
          <w:szCs w:val="16"/>
          <w:lang w:eastAsia="en-US"/>
        </w:rPr>
        <w:t xml:space="preserve">1) заявление от родителя (законного представителя), в котором указывается фамилия, имя, отчество (последнее – при наличии) обучающегося, дата рождения, место рождения, класс, в котором обучается, страховой номер индивидуального лицевого счета (СНИЛС) по форме согласно приложению № 1 к настоящему Положению; </w:t>
      </w:r>
      <w:proofErr w:type="gramEnd"/>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 копия документа, удостоверяющего личность родителя или копия документа, подтверждающего полномочия законного представителя ребенка, в случае если законный представитель ребенка не является родителем;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3) копия свидетельства о рождении ребенка, выданного компетентными органами иностранного государства, и его нотариально удостоверенного перевода на русский язык (в случае представления документов на ребенка, не достигшего возраста 14 лет) (при наличии);</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 копия свидетельства об усыновлении детей в семье, выданного органами записи актов гражданского состояния или консульскими учреждениями Российской Федерации (при наличии);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5) копия свидетельства о рождении всех детей в семье в возрасте до 18 лет включительно, паспорта обучающегося, достигшего 14-летнего возраста (в случае предоставления права на льготное питание </w:t>
      </w:r>
      <w:proofErr w:type="gramStart"/>
      <w:r w:rsidRPr="0094376A">
        <w:rPr>
          <w:rFonts w:ascii="Times New Roman" w:eastAsia="Calibri" w:hAnsi="Times New Roman" w:cs="Times New Roman"/>
          <w:sz w:val="16"/>
          <w:szCs w:val="16"/>
          <w:lang w:eastAsia="en-US"/>
        </w:rPr>
        <w:t>обучающимся</w:t>
      </w:r>
      <w:proofErr w:type="gramEnd"/>
      <w:r w:rsidRPr="0094376A">
        <w:rPr>
          <w:rFonts w:ascii="Times New Roman" w:eastAsia="Calibri" w:hAnsi="Times New Roman" w:cs="Times New Roman"/>
          <w:sz w:val="16"/>
          <w:szCs w:val="16"/>
          <w:lang w:eastAsia="en-US"/>
        </w:rPr>
        <w:t xml:space="preserve"> из многодетной малоимущей семьи);</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lastRenderedPageBreak/>
        <w:t xml:space="preserve">6) копия удостоверения многодетной семьи, полученного в органах социальной защиты населения об установлении статуса многодетной семьи (в случае предоставления права на льготное питание </w:t>
      </w:r>
      <w:proofErr w:type="gramStart"/>
      <w:r w:rsidRPr="0094376A">
        <w:rPr>
          <w:rFonts w:ascii="Times New Roman" w:eastAsia="Calibri" w:hAnsi="Times New Roman" w:cs="Times New Roman"/>
          <w:sz w:val="16"/>
          <w:szCs w:val="16"/>
          <w:lang w:eastAsia="en-US"/>
        </w:rPr>
        <w:t>обучающимся</w:t>
      </w:r>
      <w:proofErr w:type="gramEnd"/>
      <w:r w:rsidRPr="0094376A">
        <w:rPr>
          <w:rFonts w:ascii="Times New Roman" w:eastAsia="Calibri" w:hAnsi="Times New Roman" w:cs="Times New Roman"/>
          <w:sz w:val="16"/>
          <w:szCs w:val="16"/>
          <w:lang w:eastAsia="en-US"/>
        </w:rPr>
        <w:t xml:space="preserve"> из многодетной малоимущей семьи);</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7) заключение территориальной психолого-медико-педагогической комиссии с присвоением статуса «</w:t>
      </w:r>
      <w:proofErr w:type="gramStart"/>
      <w:r w:rsidRPr="0094376A">
        <w:rPr>
          <w:rFonts w:ascii="Times New Roman" w:eastAsia="Calibri" w:hAnsi="Times New Roman" w:cs="Times New Roman"/>
          <w:sz w:val="16"/>
          <w:szCs w:val="16"/>
          <w:lang w:eastAsia="en-US"/>
        </w:rPr>
        <w:t>обучающийся</w:t>
      </w:r>
      <w:proofErr w:type="gramEnd"/>
      <w:r w:rsidRPr="0094376A">
        <w:rPr>
          <w:rFonts w:ascii="Times New Roman" w:eastAsia="Calibri" w:hAnsi="Times New Roman" w:cs="Times New Roman"/>
          <w:sz w:val="16"/>
          <w:szCs w:val="16"/>
          <w:lang w:eastAsia="en-US"/>
        </w:rPr>
        <w:t xml:space="preserve"> с ограниченными возможностями здоровья» (в случае предоставления права на льготное питание обучающимся с ОВЗ).</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Родитель (законный представитель) вправе представить по собственной инициативе следующие </w:t>
      </w:r>
      <w:r w:rsidRPr="0094376A">
        <w:rPr>
          <w:rFonts w:ascii="TimesET" w:eastAsia="Calibri" w:hAnsi="TimesET" w:cs="Times New Roman"/>
          <w:sz w:val="16"/>
          <w:szCs w:val="16"/>
          <w:lang w:eastAsia="en-US"/>
        </w:rPr>
        <w:t>документы</w:t>
      </w:r>
      <w:r w:rsidRPr="0094376A">
        <w:rPr>
          <w:rFonts w:ascii="Times New Roman" w:eastAsia="Calibri" w:hAnsi="Times New Roman" w:cs="Times New Roman"/>
          <w:sz w:val="16"/>
          <w:szCs w:val="16"/>
          <w:lang w:eastAsia="en-US"/>
        </w:rPr>
        <w:t>:</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ET" w:eastAsia="Calibri" w:hAnsi="TimesET" w:cs="Times New Roman"/>
          <w:sz w:val="16"/>
          <w:szCs w:val="16"/>
          <w:lang w:eastAsia="en-US"/>
        </w:rPr>
        <w:t>1) о подтверждении статуса семьи малоимущей</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 копию свидетельства о рождении обучающегося, не достигшего возраста 14 лет, выданного органами записи актов гражданского состояния (далее - свидетельство о рождении), в образовательную организацию, которую посещает ребенок. </w:t>
      </w:r>
    </w:p>
    <w:p w:rsidR="0094376A" w:rsidRPr="0094376A" w:rsidRDefault="0094376A" w:rsidP="0094376A">
      <w:pPr>
        <w:spacing w:after="0" w:line="240" w:lineRule="auto"/>
        <w:ind w:firstLine="708"/>
        <w:jc w:val="both"/>
        <w:rPr>
          <w:rFonts w:ascii="TimesET" w:eastAsia="Calibri" w:hAnsi="TimesET" w:cs="Times New Roman"/>
          <w:sz w:val="16"/>
          <w:szCs w:val="16"/>
          <w:lang w:eastAsia="en-US"/>
        </w:rPr>
      </w:pPr>
      <w:proofErr w:type="gramStart"/>
      <w:r w:rsidRPr="0094376A">
        <w:rPr>
          <w:rFonts w:ascii="TimesET" w:eastAsia="Calibri" w:hAnsi="TimesET" w:cs="Times New Roman"/>
          <w:sz w:val="16"/>
          <w:szCs w:val="16"/>
          <w:lang w:eastAsia="en-US"/>
        </w:rPr>
        <w:t xml:space="preserve">МБУ «Центр ФХО» </w:t>
      </w:r>
      <w:proofErr w:type="spellStart"/>
      <w:r w:rsidRPr="0094376A">
        <w:rPr>
          <w:rFonts w:ascii="TimesET" w:eastAsia="Calibri" w:hAnsi="TimesET" w:cs="Times New Roman"/>
          <w:sz w:val="16"/>
          <w:szCs w:val="16"/>
          <w:lang w:eastAsia="en-US"/>
        </w:rPr>
        <w:t>Шумерлинского</w:t>
      </w:r>
      <w:proofErr w:type="spellEnd"/>
      <w:r w:rsidRPr="0094376A">
        <w:rPr>
          <w:rFonts w:ascii="TimesET" w:eastAsia="Calibri" w:hAnsi="TimesET" w:cs="Times New Roman"/>
          <w:sz w:val="16"/>
          <w:szCs w:val="16"/>
          <w:lang w:eastAsia="en-US"/>
        </w:rPr>
        <w:t xml:space="preserve"> муниципального округа Чувашской Республики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запрашивает посредством межведомственного электронного взаимодействия с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для получения из республиканского банка данных сведений о малоимущих семьях и малоимущих</w:t>
      </w:r>
      <w:proofErr w:type="gramEnd"/>
      <w:r w:rsidRPr="0094376A">
        <w:rPr>
          <w:rFonts w:ascii="TimesET" w:eastAsia="Calibri" w:hAnsi="TimesET" w:cs="Times New Roman"/>
          <w:sz w:val="16"/>
          <w:szCs w:val="16"/>
          <w:lang w:eastAsia="en-US"/>
        </w:rPr>
        <w:t xml:space="preserve"> одиноко проживающих граждан документ о подтверждении статуса семьи малоимущей (в случае предоставления права на льготное питание </w:t>
      </w:r>
      <w:proofErr w:type="gramStart"/>
      <w:r w:rsidRPr="0094376A">
        <w:rPr>
          <w:rFonts w:ascii="TimesET" w:eastAsia="Calibri" w:hAnsi="TimesET" w:cs="Times New Roman"/>
          <w:sz w:val="16"/>
          <w:szCs w:val="16"/>
          <w:lang w:eastAsia="en-US"/>
        </w:rPr>
        <w:t>обучающимся</w:t>
      </w:r>
      <w:proofErr w:type="gramEnd"/>
      <w:r w:rsidRPr="0094376A">
        <w:rPr>
          <w:rFonts w:ascii="TimesET" w:eastAsia="Calibri" w:hAnsi="TimesET" w:cs="Times New Roman"/>
          <w:sz w:val="16"/>
          <w:szCs w:val="16"/>
          <w:lang w:eastAsia="en-US"/>
        </w:rPr>
        <w:t xml:space="preserve"> из многодетных малоимущих семей).</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proofErr w:type="gramStart"/>
      <w:r w:rsidRPr="0094376A">
        <w:rPr>
          <w:rFonts w:ascii="Times New Roman" w:eastAsia="Calibri" w:hAnsi="Times New Roman" w:cs="Times New Roman"/>
          <w:sz w:val="16"/>
          <w:szCs w:val="16"/>
          <w:lang w:eastAsia="en-US"/>
        </w:rPr>
        <w:t xml:space="preserve">В случае если заявителем по собственной инициативе не представлена копия свидетельства о рождении обучающегося, отдел образования, спорта и молодежной политики администрации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муниципального округа в порядке, предусмотренном законодательством Российской Федерации и законодательством Чувашской Республики,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 не достигшего возраста 14 лет.</w:t>
      </w:r>
      <w:proofErr w:type="gramEnd"/>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Заключение территориальной психолого-медико-педагогической комиссии с присвоением статуса "</w:t>
      </w:r>
      <w:proofErr w:type="gramStart"/>
      <w:r w:rsidRPr="0094376A">
        <w:rPr>
          <w:rFonts w:ascii="Times New Roman" w:eastAsia="Calibri" w:hAnsi="Times New Roman" w:cs="Times New Roman"/>
          <w:sz w:val="16"/>
          <w:szCs w:val="16"/>
          <w:lang w:eastAsia="en-US"/>
        </w:rPr>
        <w:t>обучающийся</w:t>
      </w:r>
      <w:proofErr w:type="gramEnd"/>
      <w:r w:rsidRPr="0094376A">
        <w:rPr>
          <w:rFonts w:ascii="Times New Roman" w:eastAsia="Calibri" w:hAnsi="Times New Roman" w:cs="Times New Roman"/>
          <w:sz w:val="16"/>
          <w:szCs w:val="16"/>
          <w:lang w:eastAsia="en-US"/>
        </w:rPr>
        <w:t xml:space="preserve"> с ограниченными возможностями здоровья"</w:t>
      </w:r>
      <w:r w:rsidRPr="0094376A">
        <w:rPr>
          <w:rFonts w:ascii="Times New Roman" w:eastAsia="Calibri" w:hAnsi="Times New Roman" w:cs="Times New Roman"/>
          <w:strike/>
          <w:sz w:val="16"/>
          <w:szCs w:val="16"/>
          <w:lang w:eastAsia="en-US"/>
        </w:rPr>
        <w:t xml:space="preserve"> </w:t>
      </w:r>
      <w:r w:rsidRPr="0094376A">
        <w:rPr>
          <w:rFonts w:ascii="Times New Roman" w:eastAsia="Calibri" w:hAnsi="Times New Roman" w:cs="Times New Roman"/>
          <w:sz w:val="16"/>
          <w:szCs w:val="16"/>
          <w:lang w:eastAsia="en-US"/>
        </w:rPr>
        <w:t xml:space="preserve">обновляются по мере истечения срока действия таких документов. В случае несвоевременного обновления и предоставления в общеобразовательную организацию родителями (законными представителями) документов, подтверждающих получение </w:t>
      </w:r>
      <w:proofErr w:type="gramStart"/>
      <w:r w:rsidRPr="0094376A">
        <w:rPr>
          <w:rFonts w:ascii="Times New Roman" w:eastAsia="Calibri" w:hAnsi="Times New Roman" w:cs="Times New Roman"/>
          <w:sz w:val="16"/>
          <w:szCs w:val="16"/>
          <w:lang w:eastAsia="en-US"/>
        </w:rPr>
        <w:t>обучающимся</w:t>
      </w:r>
      <w:proofErr w:type="gramEnd"/>
      <w:r w:rsidRPr="0094376A">
        <w:rPr>
          <w:rFonts w:ascii="Times New Roman" w:eastAsia="Calibri" w:hAnsi="Times New Roman" w:cs="Times New Roman"/>
          <w:sz w:val="16"/>
          <w:szCs w:val="16"/>
          <w:lang w:eastAsia="en-US"/>
        </w:rPr>
        <w:t xml:space="preserve"> соответствующего статуса, обучающийся исключается из списочного состава обучающихся на получение льготного питания. </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Одновременно с копиями документов заявителем предъявляются их оригиналы. В случае представления нотариально заверенных копий представление оригиналов документов не требуется.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4.6. Родителям (законным представителям) обучающихся, имеющих статус "обучающийся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выплачивается </w:t>
      </w:r>
      <w:proofErr w:type="gramStart"/>
      <w:r w:rsidRPr="0094376A">
        <w:rPr>
          <w:rFonts w:ascii="Times New Roman" w:eastAsia="Calibri" w:hAnsi="Times New Roman" w:cs="Times New Roman"/>
          <w:sz w:val="16"/>
          <w:szCs w:val="16"/>
          <w:lang w:eastAsia="en-US"/>
        </w:rPr>
        <w:t>компенсация</w:t>
      </w:r>
      <w:proofErr w:type="gramEnd"/>
      <w:r w:rsidRPr="0094376A">
        <w:rPr>
          <w:rFonts w:ascii="Times New Roman" w:eastAsia="Calibri" w:hAnsi="Times New Roman" w:cs="Times New Roman"/>
          <w:sz w:val="16"/>
          <w:szCs w:val="16"/>
          <w:lang w:eastAsia="en-US"/>
        </w:rPr>
        <w:t xml:space="preserve"> за питание исходя из стоимости бесплатного двухразового питания в соответствии с Порядком обеспечения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 установленным Постановлением Кабинета Министров Чувашской Республики от 09.06.2021 № 260  (далее - Порядок).</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proofErr w:type="gramStart"/>
      <w:r w:rsidRPr="0094376A">
        <w:rPr>
          <w:rFonts w:ascii="Times New Roman" w:eastAsia="Times New Roman" w:hAnsi="Times New Roman" w:cs="Times New Roman"/>
          <w:sz w:val="16"/>
          <w:szCs w:val="16"/>
        </w:rPr>
        <w:t xml:space="preserve">Для получения компенсации родители (законные представители) обучающихся, имеющих статус "обучающийся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должны представить в отдел образования, спорта и молодежной политики администрации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муниципального округа </w:t>
      </w:r>
      <w:r w:rsidRPr="0094376A">
        <w:rPr>
          <w:rFonts w:ascii="Times New Roman" w:eastAsia="Times New Roman" w:hAnsi="Times New Roman" w:cs="Times New Roman"/>
          <w:sz w:val="16"/>
          <w:szCs w:val="16"/>
        </w:rPr>
        <w:t xml:space="preserve">заявление с указанием </w:t>
      </w:r>
      <w:proofErr w:type="spellStart"/>
      <w:r w:rsidRPr="0094376A">
        <w:rPr>
          <w:rFonts w:ascii="Times New Roman" w:eastAsia="Times New Roman" w:hAnsi="Times New Roman" w:cs="Times New Roman"/>
          <w:sz w:val="16"/>
          <w:szCs w:val="16"/>
        </w:rPr>
        <w:t>лицевоого</w:t>
      </w:r>
      <w:proofErr w:type="spellEnd"/>
      <w:r w:rsidRPr="0094376A">
        <w:rPr>
          <w:rFonts w:ascii="Times New Roman" w:eastAsia="Times New Roman" w:hAnsi="Times New Roman" w:cs="Times New Roman"/>
          <w:sz w:val="16"/>
          <w:szCs w:val="16"/>
        </w:rPr>
        <w:t xml:space="preserve"> счета заявителя, на который будет производиться выплата денежной компенсации по форме согласно приложению № 2 к настоящему Положению, с</w:t>
      </w:r>
      <w:proofErr w:type="gramEnd"/>
      <w:r w:rsidRPr="0094376A">
        <w:rPr>
          <w:rFonts w:ascii="Times New Roman" w:eastAsia="Times New Roman" w:hAnsi="Times New Roman" w:cs="Times New Roman"/>
          <w:sz w:val="16"/>
          <w:szCs w:val="16"/>
        </w:rPr>
        <w:t xml:space="preserve"> приложением документов, указанных в пункте 2.3. Порядка.</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Компенсация за питание представляется в заявительном порядке одному из родителей (законных представителей) </w:t>
      </w:r>
      <w:proofErr w:type="gramStart"/>
      <w:r w:rsidRPr="0094376A">
        <w:rPr>
          <w:rFonts w:ascii="Times New Roman" w:eastAsia="Times New Roman" w:hAnsi="Times New Roman" w:cs="Times New Roman"/>
          <w:sz w:val="16"/>
          <w:szCs w:val="16"/>
        </w:rPr>
        <w:t>обучающегося</w:t>
      </w:r>
      <w:proofErr w:type="gramEnd"/>
      <w:r w:rsidRPr="0094376A">
        <w:rPr>
          <w:rFonts w:ascii="Times New Roman" w:eastAsia="Times New Roman" w:hAnsi="Times New Roman" w:cs="Times New Roman"/>
          <w:sz w:val="16"/>
          <w:szCs w:val="16"/>
        </w:rPr>
        <w:t xml:space="preserve">.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4.7. Организация питания на льготной основе осуществляется лицом, ответственным за организацию питания в образовательной организации.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Times New Roman" w:hAnsi="Times New Roman" w:cs="Times New Roman"/>
          <w:sz w:val="16"/>
          <w:szCs w:val="16"/>
        </w:rPr>
        <w:t xml:space="preserve">4.8. </w:t>
      </w:r>
      <w:r w:rsidRPr="0094376A">
        <w:rPr>
          <w:rFonts w:ascii="Times New Roman" w:eastAsia="Calibri" w:hAnsi="Times New Roman" w:cs="Times New Roman"/>
          <w:sz w:val="16"/>
          <w:szCs w:val="16"/>
          <w:lang w:eastAsia="en-US"/>
        </w:rPr>
        <w:t xml:space="preserve">В общеобразовательной организации приказом руководителя назначается комиссия по определению списочного состава </w:t>
      </w:r>
      <w:proofErr w:type="gramStart"/>
      <w:r w:rsidRPr="0094376A">
        <w:rPr>
          <w:rFonts w:ascii="Times New Roman" w:eastAsia="Calibri" w:hAnsi="Times New Roman" w:cs="Times New Roman"/>
          <w:sz w:val="16"/>
          <w:szCs w:val="16"/>
          <w:lang w:eastAsia="en-US"/>
        </w:rPr>
        <w:t>обучающихся</w:t>
      </w:r>
      <w:proofErr w:type="gramEnd"/>
      <w:r w:rsidRPr="0094376A">
        <w:rPr>
          <w:rFonts w:ascii="Times New Roman" w:eastAsia="Calibri" w:hAnsi="Times New Roman" w:cs="Times New Roman"/>
          <w:sz w:val="16"/>
          <w:szCs w:val="16"/>
          <w:lang w:eastAsia="en-US"/>
        </w:rPr>
        <w:t xml:space="preserve"> на получение льготного питания (далее - Комиссия по льготному питанию). </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Основными задачами Комиссии являются: </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прием документов на предоставление права на льготное питание; </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вынесение решения о предоставлении льготного питания; </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вынесение решения об отказе в предоставлении льготного питания </w:t>
      </w:r>
      <w:proofErr w:type="gramStart"/>
      <w:r w:rsidRPr="0094376A">
        <w:rPr>
          <w:rFonts w:ascii="Times New Roman" w:eastAsia="Times New Roman" w:hAnsi="Times New Roman" w:cs="Times New Roman"/>
          <w:sz w:val="16"/>
          <w:szCs w:val="16"/>
        </w:rPr>
        <w:t>обучающимся</w:t>
      </w:r>
      <w:proofErr w:type="gramEnd"/>
      <w:r w:rsidRPr="0094376A">
        <w:rPr>
          <w:rFonts w:ascii="Times New Roman" w:eastAsia="Times New Roman" w:hAnsi="Times New Roman" w:cs="Times New Roman"/>
          <w:sz w:val="16"/>
          <w:szCs w:val="16"/>
        </w:rPr>
        <w:t xml:space="preserve">. </w:t>
      </w:r>
    </w:p>
    <w:p w:rsidR="0094376A" w:rsidRPr="0094376A" w:rsidRDefault="0094376A" w:rsidP="0094376A">
      <w:pPr>
        <w:spacing w:after="0" w:line="240" w:lineRule="auto"/>
        <w:ind w:firstLine="540"/>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Работа в Комиссии осуществляется на безвозмездной основе.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4.9. Комиссия проводит заседания в течение 3-х рабочих дней с момента получения заявления и документов, рассматривает указанные документы и принимает решение о включении/не включении обучающегося в список на предоставление льготного питания.</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4.10. Комиссии по льготному питанию отказывает в предоставлении льготного питания в следующих случаях: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1) не предоставлены документы, предусмотренные пунктом 4.5 Положения;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2) не подтвержден статус семьи малоимущей на основании сведений, полученных из республиканского банка данных сведений о малоимущих семьях и малоимущих одиноко проживающих граждан посредством межведомственного электронного взаимодействия с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Не позднее дня, следующего за днем принятия решения об отказе по результатам рассмотрения документов, заявителю в письменной форме направляется мотивированный ответ с указанием причины отказа. </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4.11.</w:t>
      </w:r>
      <w:r w:rsidRPr="0094376A">
        <w:rPr>
          <w:rFonts w:ascii="TimesET" w:eastAsia="Calibri" w:hAnsi="TimesET" w:cs="Times New Roman"/>
          <w:sz w:val="16"/>
          <w:szCs w:val="16"/>
          <w:lang w:eastAsia="en-US"/>
        </w:rPr>
        <w:t xml:space="preserve"> </w:t>
      </w:r>
      <w:r w:rsidRPr="0094376A">
        <w:rPr>
          <w:rFonts w:ascii="Times New Roman" w:eastAsia="Calibri" w:hAnsi="Times New Roman" w:cs="Times New Roman"/>
          <w:sz w:val="16"/>
          <w:szCs w:val="16"/>
          <w:lang w:eastAsia="en-US"/>
        </w:rPr>
        <w:t>Заявитель обязан в случае утраты права на льготное питание незамедлительно уведомить общеобразовательную организацию. Заявитель несет ответственность за не уведомление об утрате права на льготное питание в соответствие с действующим законодательством.</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4.12. Обеспечение льготным питанием прекращается в случае отмены решения об обеспечении бесплатным питанием </w:t>
      </w:r>
      <w:proofErr w:type="gramStart"/>
      <w:r w:rsidRPr="0094376A">
        <w:rPr>
          <w:rFonts w:ascii="Times New Roman" w:eastAsia="Calibri" w:hAnsi="Times New Roman" w:cs="Times New Roman"/>
          <w:sz w:val="16"/>
          <w:szCs w:val="16"/>
          <w:lang w:eastAsia="en-US"/>
        </w:rPr>
        <w:t>при</w:t>
      </w:r>
      <w:proofErr w:type="gramEnd"/>
      <w:r w:rsidRPr="0094376A">
        <w:rPr>
          <w:rFonts w:ascii="Times New Roman" w:eastAsia="Calibri" w:hAnsi="Times New Roman" w:cs="Times New Roman"/>
          <w:sz w:val="16"/>
          <w:szCs w:val="16"/>
          <w:lang w:eastAsia="en-US"/>
        </w:rPr>
        <w:t>:</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отчислении </w:t>
      </w:r>
      <w:proofErr w:type="gramStart"/>
      <w:r w:rsidRPr="0094376A">
        <w:rPr>
          <w:rFonts w:ascii="Times New Roman" w:eastAsia="Calibri" w:hAnsi="Times New Roman" w:cs="Times New Roman"/>
          <w:sz w:val="16"/>
          <w:szCs w:val="16"/>
          <w:lang w:eastAsia="en-US"/>
        </w:rPr>
        <w:t>обучающегося</w:t>
      </w:r>
      <w:proofErr w:type="gramEnd"/>
      <w:r w:rsidRPr="0094376A">
        <w:rPr>
          <w:rFonts w:ascii="Times New Roman" w:eastAsia="Calibri" w:hAnsi="Times New Roman" w:cs="Times New Roman"/>
          <w:sz w:val="16"/>
          <w:szCs w:val="16"/>
          <w:lang w:eastAsia="en-US"/>
        </w:rPr>
        <w:t xml:space="preserve"> из общеобразовательной организации;</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roofErr w:type="gramStart"/>
      <w:r w:rsidRPr="0094376A">
        <w:rPr>
          <w:rFonts w:ascii="Times New Roman" w:eastAsia="Calibri" w:hAnsi="Times New Roman" w:cs="Times New Roman"/>
          <w:sz w:val="16"/>
          <w:szCs w:val="16"/>
          <w:lang w:eastAsia="en-US"/>
        </w:rPr>
        <w:t>поступлении</w:t>
      </w:r>
      <w:proofErr w:type="gramEnd"/>
      <w:r w:rsidRPr="0094376A">
        <w:rPr>
          <w:rFonts w:ascii="Times New Roman" w:eastAsia="Calibri" w:hAnsi="Times New Roman" w:cs="Times New Roman"/>
          <w:sz w:val="16"/>
          <w:szCs w:val="16"/>
          <w:lang w:eastAsia="en-US"/>
        </w:rPr>
        <w:t xml:space="preserve"> заявления родителей (законных представителей) об отказе от питания;</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утрате права обучающегося на получение данной льготы.</w:t>
      </w:r>
    </w:p>
    <w:p w:rsidR="0094376A" w:rsidRPr="0094376A" w:rsidRDefault="0094376A" w:rsidP="0094376A">
      <w:pPr>
        <w:spacing w:after="0" w:line="240" w:lineRule="auto"/>
        <w:ind w:firstLine="540"/>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4.13.  Контроль над организацией льготного питания осуществляется руководителем общеобразовательной организации. </w:t>
      </w:r>
    </w:p>
    <w:p w:rsidR="0094376A" w:rsidRPr="0094376A" w:rsidRDefault="0094376A" w:rsidP="0094376A">
      <w:pPr>
        <w:widowControl w:val="0"/>
        <w:suppressAutoHyphens/>
        <w:spacing w:after="0" w:line="240" w:lineRule="auto"/>
        <w:ind w:left="211" w:right="145" w:firstLine="483"/>
        <w:jc w:val="center"/>
        <w:rPr>
          <w:rFonts w:ascii="Times New Roman" w:eastAsia="Times New Roman" w:hAnsi="Times New Roman" w:cs="Times New Roman"/>
          <w:b/>
          <w:sz w:val="16"/>
          <w:szCs w:val="16"/>
          <w:lang w:eastAsia="en-US"/>
        </w:rPr>
      </w:pPr>
    </w:p>
    <w:p w:rsidR="0094376A" w:rsidRPr="0094376A" w:rsidRDefault="0094376A" w:rsidP="0094376A">
      <w:pPr>
        <w:widowControl w:val="0"/>
        <w:suppressAutoHyphens/>
        <w:spacing w:after="0" w:line="240" w:lineRule="auto"/>
        <w:ind w:left="211" w:right="145" w:firstLine="483"/>
        <w:jc w:val="center"/>
        <w:rPr>
          <w:rFonts w:ascii="Times New Roman" w:eastAsia="Times New Roman" w:hAnsi="Times New Roman" w:cs="Times New Roman"/>
          <w:b/>
          <w:sz w:val="16"/>
          <w:szCs w:val="16"/>
          <w:lang w:eastAsia="en-US"/>
        </w:rPr>
      </w:pPr>
      <w:r w:rsidRPr="0094376A">
        <w:rPr>
          <w:rFonts w:ascii="Times New Roman" w:eastAsia="Times New Roman" w:hAnsi="Times New Roman" w:cs="Times New Roman"/>
          <w:b/>
          <w:sz w:val="16"/>
          <w:szCs w:val="16"/>
          <w:lang w:eastAsia="en-US"/>
        </w:rPr>
        <w:t xml:space="preserve">5. Порядок предоставления бесплатного двухразового питания </w:t>
      </w:r>
      <w:proofErr w:type="gramStart"/>
      <w:r w:rsidRPr="0094376A">
        <w:rPr>
          <w:rFonts w:ascii="Times New Roman" w:eastAsia="Times New Roman" w:hAnsi="Times New Roman" w:cs="Times New Roman"/>
          <w:b/>
          <w:sz w:val="16"/>
          <w:szCs w:val="16"/>
          <w:lang w:eastAsia="en-US"/>
        </w:rPr>
        <w:t>обучающимся</w:t>
      </w:r>
      <w:proofErr w:type="gramEnd"/>
      <w:r w:rsidRPr="0094376A">
        <w:rPr>
          <w:rFonts w:ascii="Times New Roman" w:eastAsia="Times New Roman" w:hAnsi="Times New Roman" w:cs="Times New Roman"/>
          <w:b/>
          <w:sz w:val="16"/>
          <w:szCs w:val="16"/>
          <w:lang w:eastAsia="en-US"/>
        </w:rPr>
        <w:t xml:space="preserve"> </w:t>
      </w:r>
    </w:p>
    <w:p w:rsidR="0094376A" w:rsidRPr="0094376A" w:rsidRDefault="0094376A" w:rsidP="0094376A">
      <w:pPr>
        <w:widowControl w:val="0"/>
        <w:suppressAutoHyphens/>
        <w:spacing w:after="0" w:line="240" w:lineRule="auto"/>
        <w:ind w:left="211" w:right="145" w:firstLine="483"/>
        <w:jc w:val="center"/>
        <w:rPr>
          <w:rFonts w:ascii="Times New Roman" w:eastAsia="Times New Roman" w:hAnsi="Times New Roman" w:cs="Times New Roman"/>
          <w:b/>
          <w:sz w:val="16"/>
          <w:szCs w:val="16"/>
          <w:lang w:eastAsia="en-US"/>
        </w:rPr>
      </w:pPr>
      <w:r w:rsidRPr="0094376A">
        <w:rPr>
          <w:rFonts w:ascii="Times New Roman" w:eastAsia="Times New Roman" w:hAnsi="Times New Roman" w:cs="Times New Roman"/>
          <w:b/>
          <w:sz w:val="16"/>
          <w:szCs w:val="16"/>
          <w:lang w:eastAsia="en-US"/>
        </w:rPr>
        <w:t xml:space="preserve">с ограниченными возможностями здоровья </w:t>
      </w:r>
    </w:p>
    <w:p w:rsidR="0094376A" w:rsidRPr="0094376A" w:rsidRDefault="0094376A" w:rsidP="0094376A">
      <w:pPr>
        <w:widowControl w:val="0"/>
        <w:suppressAutoHyphens/>
        <w:spacing w:after="0" w:line="240" w:lineRule="auto"/>
        <w:ind w:left="211" w:right="145" w:firstLine="483"/>
        <w:jc w:val="center"/>
        <w:rPr>
          <w:rFonts w:ascii="Times New Roman" w:eastAsia="Times New Roman" w:hAnsi="Times New Roman" w:cs="Times New Roman"/>
          <w:b/>
          <w:sz w:val="16"/>
          <w:szCs w:val="16"/>
          <w:lang w:eastAsia="en-US"/>
        </w:rPr>
      </w:pPr>
    </w:p>
    <w:p w:rsidR="0094376A" w:rsidRPr="0094376A" w:rsidRDefault="0094376A" w:rsidP="0094376A">
      <w:pPr>
        <w:widowControl w:val="0"/>
        <w:suppressAutoHyphens/>
        <w:spacing w:after="0" w:line="240" w:lineRule="auto"/>
        <w:ind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5.1. </w:t>
      </w:r>
      <w:proofErr w:type="gramStart"/>
      <w:r w:rsidRPr="0094376A">
        <w:rPr>
          <w:rFonts w:ascii="Times New Roman" w:eastAsia="Times New Roman" w:hAnsi="Times New Roman" w:cs="Times New Roman"/>
          <w:sz w:val="16"/>
          <w:szCs w:val="16"/>
          <w:lang w:eastAsia="en-US"/>
        </w:rPr>
        <w:t>Обучающийся</w:t>
      </w:r>
      <w:proofErr w:type="gramEnd"/>
      <w:r w:rsidRPr="0094376A">
        <w:rPr>
          <w:rFonts w:ascii="Times New Roman" w:eastAsia="Times New Roman" w:hAnsi="Times New Roman" w:cs="Times New Roman"/>
          <w:sz w:val="16"/>
          <w:szCs w:val="16"/>
          <w:lang w:eastAsia="en-US"/>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94376A">
        <w:rPr>
          <w:rFonts w:ascii="Times New Roman" w:eastAsia="Times New Roman" w:hAnsi="Times New Roman" w:cs="Times New Roman"/>
          <w:sz w:val="16"/>
          <w:szCs w:val="16"/>
          <w:lang w:eastAsia="en-US"/>
        </w:rPr>
        <w:t>психолого</w:t>
      </w:r>
      <w:proofErr w:type="spellEnd"/>
      <w:r w:rsidRPr="0094376A">
        <w:rPr>
          <w:rFonts w:ascii="Times New Roman" w:eastAsia="Times New Roman" w:hAnsi="Times New Roman" w:cs="Times New Roman"/>
          <w:sz w:val="16"/>
          <w:szCs w:val="16"/>
          <w:lang w:eastAsia="en-US"/>
        </w:rPr>
        <w:t xml:space="preserve"> - </w:t>
      </w:r>
      <w:proofErr w:type="spellStart"/>
      <w:r w:rsidRPr="0094376A">
        <w:rPr>
          <w:rFonts w:ascii="Times New Roman" w:eastAsia="Times New Roman" w:hAnsi="Times New Roman" w:cs="Times New Roman"/>
          <w:sz w:val="16"/>
          <w:szCs w:val="16"/>
          <w:lang w:eastAsia="en-US"/>
        </w:rPr>
        <w:t>медико</w:t>
      </w:r>
      <w:proofErr w:type="spellEnd"/>
      <w:r w:rsidRPr="0094376A">
        <w:rPr>
          <w:rFonts w:ascii="Times New Roman" w:eastAsia="Times New Roman" w:hAnsi="Times New Roman" w:cs="Times New Roman"/>
          <w:sz w:val="16"/>
          <w:szCs w:val="16"/>
          <w:lang w:eastAsia="en-US"/>
        </w:rPr>
        <w:t xml:space="preserve"> - педагогической комиссией и препятствующие получению образования без создания специальных условий.</w:t>
      </w:r>
    </w:p>
    <w:p w:rsidR="0094376A" w:rsidRPr="0094376A" w:rsidRDefault="0094376A" w:rsidP="0094376A">
      <w:pPr>
        <w:widowControl w:val="0"/>
        <w:suppressAutoHyphens/>
        <w:spacing w:after="0" w:line="240" w:lineRule="auto"/>
        <w:ind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5.2. Мера социальной поддержки по обеспечению обучающихся с ОВЗ бесплатным двухразовым питанием в общеобразовательных организациях предоставляется в виде ежедневного завтрака и обеда за счет средств бюджета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во время организации образовательного процесса.</w:t>
      </w:r>
    </w:p>
    <w:p w:rsidR="0094376A" w:rsidRPr="0094376A" w:rsidRDefault="0094376A" w:rsidP="0094376A">
      <w:pPr>
        <w:widowControl w:val="0"/>
        <w:suppressAutoHyphens/>
        <w:spacing w:after="0" w:line="240" w:lineRule="auto"/>
        <w:ind w:right="147"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5.3. Право на получение меры социальной поддержки по обеспечению ежедневным бесплатным двухразовым питанием </w:t>
      </w:r>
      <w:r w:rsidRPr="0094376A">
        <w:rPr>
          <w:rFonts w:ascii="Times New Roman" w:eastAsia="Times New Roman" w:hAnsi="Times New Roman" w:cs="Times New Roman"/>
          <w:sz w:val="16"/>
          <w:szCs w:val="16"/>
          <w:lang w:eastAsia="en-US"/>
        </w:rPr>
        <w:lastRenderedPageBreak/>
        <w:t xml:space="preserve">сохраняется за </w:t>
      </w:r>
      <w:proofErr w:type="gramStart"/>
      <w:r w:rsidRPr="0094376A">
        <w:rPr>
          <w:rFonts w:ascii="Times New Roman" w:eastAsia="Times New Roman" w:hAnsi="Times New Roman" w:cs="Times New Roman"/>
          <w:sz w:val="16"/>
          <w:szCs w:val="16"/>
          <w:lang w:eastAsia="en-US"/>
        </w:rPr>
        <w:t>обучающимися</w:t>
      </w:r>
      <w:proofErr w:type="gramEnd"/>
      <w:r w:rsidRPr="0094376A">
        <w:rPr>
          <w:rFonts w:ascii="Times New Roman" w:eastAsia="Times New Roman" w:hAnsi="Times New Roman" w:cs="Times New Roman"/>
          <w:sz w:val="16"/>
          <w:szCs w:val="16"/>
          <w:lang w:eastAsia="en-US"/>
        </w:rPr>
        <w:t xml:space="preserve"> с ОВЗ, достигшими возраста 18 лет и продолжающими обучение в общеобразовательной организации, до окончания обучения.</w:t>
      </w:r>
    </w:p>
    <w:p w:rsidR="0094376A" w:rsidRPr="0094376A" w:rsidRDefault="0094376A" w:rsidP="0094376A">
      <w:pPr>
        <w:widowControl w:val="0"/>
        <w:suppressAutoHyphens/>
        <w:spacing w:after="0" w:line="240" w:lineRule="auto"/>
        <w:ind w:right="147"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5.4. Бесплатное питание предоставляется обучающемуся с ОВЗ только в дни посещения занятий (уроков), начиная со </w:t>
      </w:r>
      <w:proofErr w:type="gramStart"/>
      <w:r w:rsidRPr="0094376A">
        <w:rPr>
          <w:rFonts w:ascii="Times New Roman" w:eastAsia="Times New Roman" w:hAnsi="Times New Roman" w:cs="Times New Roman"/>
          <w:sz w:val="16"/>
          <w:szCs w:val="16"/>
          <w:lang w:eastAsia="en-US"/>
        </w:rPr>
        <w:t>дня</w:t>
      </w:r>
      <w:proofErr w:type="gramEnd"/>
      <w:r w:rsidRPr="0094376A">
        <w:rPr>
          <w:rFonts w:ascii="Times New Roman" w:eastAsia="Times New Roman" w:hAnsi="Times New Roman" w:cs="Times New Roman"/>
          <w:sz w:val="16"/>
          <w:szCs w:val="16"/>
          <w:lang w:eastAsia="en-US"/>
        </w:rPr>
        <w:t xml:space="preserve"> следующего за днем принятия решения об обеспечении питанием, без права получения компенсации за пропущенные дни и отказа от питания. Учащиеся с ОВЗ не обеспечиваются питанием в выходные, праздничные дни и каникулярное время. </w:t>
      </w:r>
    </w:p>
    <w:p w:rsidR="0094376A" w:rsidRPr="0094376A" w:rsidRDefault="0094376A" w:rsidP="0094376A">
      <w:pPr>
        <w:widowControl w:val="0"/>
        <w:suppressAutoHyphens/>
        <w:spacing w:after="0" w:line="240" w:lineRule="auto"/>
        <w:ind w:right="147"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Замена бесплатного питания на денежные компенсации и сухие пайки не производится. В случае если учащийся не питается по причине болезни, он снимается с питания со дня начала болезни. </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5.5. Для получения льготного питания родители (законные представители) </w:t>
      </w:r>
      <w:proofErr w:type="gramStart"/>
      <w:r w:rsidRPr="0094376A">
        <w:rPr>
          <w:rFonts w:ascii="Times New Roman" w:eastAsia="Times New Roman" w:hAnsi="Times New Roman" w:cs="Times New Roman"/>
          <w:sz w:val="16"/>
          <w:szCs w:val="16"/>
          <w:lang w:eastAsia="en-US"/>
        </w:rPr>
        <w:t>обучающихся</w:t>
      </w:r>
      <w:proofErr w:type="gramEnd"/>
      <w:r w:rsidRPr="0094376A">
        <w:rPr>
          <w:rFonts w:ascii="Times New Roman" w:eastAsia="Times New Roman" w:hAnsi="Times New Roman" w:cs="Times New Roman"/>
          <w:sz w:val="16"/>
          <w:szCs w:val="16"/>
          <w:lang w:eastAsia="en-US"/>
        </w:rPr>
        <w:t xml:space="preserve"> с ОВЗ должны представить в общеобразовательную организацию документы, указанные в пункте 4.5. настоящего Положения.</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5.6. Главным распорядителем  средств бюджета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на обеспечение бесплатного двухразового питания обучающихся с ОВЗ в общеобразовательных организациях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является отдел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5.7. </w:t>
      </w:r>
      <w:proofErr w:type="gramStart"/>
      <w:r w:rsidRPr="0094376A">
        <w:rPr>
          <w:rFonts w:ascii="Times New Roman" w:eastAsia="Times New Roman" w:hAnsi="Times New Roman" w:cs="Times New Roman"/>
          <w:sz w:val="16"/>
          <w:szCs w:val="16"/>
          <w:lang w:eastAsia="en-US"/>
        </w:rPr>
        <w:t xml:space="preserve">Муниципальным общеобразовательным организациям предоставляется субсидия на цели, не связанные с выполнением муниципального задания, на основании соглашения, заключаемого между отделом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и муниципальной общеобразовательной организацией.</w:t>
      </w:r>
      <w:proofErr w:type="gramEnd"/>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5.8. Финансирование производится Финансовым отделом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на основании заявок отдела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и в пределах средств, предусмотренных сводной росписью бюджета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на финансовый год и кассовым планом исполнения бюджета.</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5.9. Отдел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осуществляет перечисление денежных средств  на лицевой счет общеобразовательной организации.</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5.10. Руководитель муниципальной общеобразовательной организации на основании заявлений родителей (законных представителей):</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формирует и утверждает списки </w:t>
      </w:r>
      <w:proofErr w:type="gramStart"/>
      <w:r w:rsidRPr="0094376A">
        <w:rPr>
          <w:rFonts w:ascii="Times New Roman" w:eastAsia="Times New Roman" w:hAnsi="Times New Roman" w:cs="Times New Roman"/>
          <w:sz w:val="16"/>
          <w:szCs w:val="16"/>
          <w:lang w:eastAsia="en-US"/>
        </w:rPr>
        <w:t>обучающихся</w:t>
      </w:r>
      <w:proofErr w:type="gramEnd"/>
      <w:r w:rsidRPr="0094376A">
        <w:rPr>
          <w:rFonts w:ascii="Times New Roman" w:eastAsia="Times New Roman" w:hAnsi="Times New Roman" w:cs="Times New Roman"/>
          <w:sz w:val="16"/>
          <w:szCs w:val="16"/>
          <w:lang w:eastAsia="en-US"/>
        </w:rPr>
        <w:t xml:space="preserve"> с ОВЗ на организацию бесплатного питания  по состоянию на первое января  и на первое сентября  каждого года по установленной форме, согласно приложению №1 к настоящему Порядку. </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proofErr w:type="gramStart"/>
      <w:r w:rsidRPr="0094376A">
        <w:rPr>
          <w:rFonts w:ascii="Times New Roman" w:eastAsia="Times New Roman" w:hAnsi="Times New Roman" w:cs="Times New Roman"/>
          <w:sz w:val="16"/>
          <w:szCs w:val="16"/>
          <w:lang w:eastAsia="en-US"/>
        </w:rPr>
        <w:t>и</w:t>
      </w:r>
      <w:proofErr w:type="gramEnd"/>
      <w:r w:rsidRPr="0094376A">
        <w:rPr>
          <w:rFonts w:ascii="Times New Roman" w:eastAsia="Times New Roman" w:hAnsi="Times New Roman" w:cs="Times New Roman"/>
          <w:sz w:val="16"/>
          <w:szCs w:val="16"/>
          <w:lang w:eastAsia="en-US"/>
        </w:rPr>
        <w:t>здает приказ об организации  двухразового питания обучающихся с ОВЗ;</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представляет копии документов, указанных выше, в отдел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в срок до первого января  и до первого сентября  каждого  года. </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5.11. Отчетными документами об использовании средств являются:</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табель учета посещаемости детей, согласно приложению № 3 к настоящему Порядку;</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 отчет об использовании денежных средств, согласно приложению № 4 к настоящему Порядку, предоставляемы муниципальными общеобразовательными организациями ежеквартально не позднее 15 числа месяца, следующего за отчетным кварталом, в отдел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5.12. Ответственность за достоверность сведений по табелям учета о ежедневной фактической посещаемости обучающихся с ОВЗ, ответственность за качество питания и целевое расходование средств бюджета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предусмотренных на бесплатное двухразовое питание обучающихся с ОВЗ, возлагается на руководителя общеобразовательной организации.</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Контроль целевого расходования средств бюджета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и соблюдение других условий соглашения о предоставлении целевых субсидий, предусмотренных на обеспечение бесплатным двухразовым питанием обучающихся с ОВЗ в общеобразовательных организациях, осуществляет  отдел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w:t>
      </w:r>
    </w:p>
    <w:p w:rsidR="0094376A" w:rsidRPr="0094376A" w:rsidRDefault="0094376A" w:rsidP="0094376A">
      <w:pPr>
        <w:widowControl w:val="0"/>
        <w:suppressAutoHyphens/>
        <w:spacing w:after="0" w:line="240" w:lineRule="auto"/>
        <w:ind w:left="211" w:right="145" w:firstLine="483"/>
        <w:jc w:val="both"/>
        <w:rPr>
          <w:rFonts w:ascii="Times New Roman" w:eastAsia="Times New Roman" w:hAnsi="Times New Roman" w:cs="Times New Roman"/>
          <w:sz w:val="16"/>
          <w:szCs w:val="16"/>
          <w:lang w:eastAsia="en-US"/>
        </w:rPr>
      </w:pPr>
      <w:r w:rsidRPr="0094376A">
        <w:rPr>
          <w:rFonts w:ascii="Times New Roman" w:eastAsia="Times New Roman" w:hAnsi="Times New Roman" w:cs="Times New Roman"/>
          <w:sz w:val="16"/>
          <w:szCs w:val="16"/>
          <w:lang w:eastAsia="en-US"/>
        </w:rPr>
        <w:t xml:space="preserve">5.13. Не использованные в текущем финансовом году остатки средств целевых субсидий, предоставленных отделу образования, спорта и молодежной политики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из бюджета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подлежат перечислению в бюджет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в порядке, установленном финансовым отделом администрации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Остатки средств, перечисленные в бюджет </w:t>
      </w:r>
      <w:proofErr w:type="spellStart"/>
      <w:r w:rsidRPr="0094376A">
        <w:rPr>
          <w:rFonts w:ascii="Times New Roman" w:eastAsia="Times New Roman" w:hAnsi="Times New Roman" w:cs="Times New Roman"/>
          <w:sz w:val="16"/>
          <w:szCs w:val="16"/>
          <w:lang w:eastAsia="en-US"/>
        </w:rPr>
        <w:t>Шумерлинского</w:t>
      </w:r>
      <w:proofErr w:type="spellEnd"/>
      <w:r w:rsidRPr="0094376A">
        <w:rPr>
          <w:rFonts w:ascii="Times New Roman" w:eastAsia="Times New Roman" w:hAnsi="Times New Roman" w:cs="Times New Roman"/>
          <w:sz w:val="16"/>
          <w:szCs w:val="16"/>
          <w:lang w:eastAsia="en-US"/>
        </w:rPr>
        <w:t xml:space="preserve"> муниципального округа, могут быть возвращены общеобразовательной организации в очередном финансовом году  в соответствии с решением учредителя. </w:t>
      </w:r>
    </w:p>
    <w:p w:rsidR="0094376A" w:rsidRPr="0094376A" w:rsidRDefault="0094376A" w:rsidP="0094376A">
      <w:pPr>
        <w:spacing w:after="0" w:line="240" w:lineRule="auto"/>
        <w:ind w:firstLine="483"/>
        <w:jc w:val="center"/>
        <w:rPr>
          <w:rFonts w:ascii="Times New Roman" w:eastAsia="Calibri" w:hAnsi="Times New Roman" w:cs="Times New Roman"/>
          <w:sz w:val="16"/>
          <w:szCs w:val="16"/>
          <w:lang w:eastAsia="en-US"/>
        </w:rPr>
      </w:pPr>
      <w:r w:rsidRPr="0094376A">
        <w:rPr>
          <w:rFonts w:ascii="Times New Roman" w:eastAsia="Calibri" w:hAnsi="Times New Roman" w:cs="Times New Roman"/>
          <w:b/>
          <w:bCs/>
          <w:sz w:val="16"/>
          <w:szCs w:val="16"/>
          <w:lang w:eastAsia="en-US"/>
        </w:rPr>
        <w:t>6. Мероприятия по улучшению организации питания</w:t>
      </w:r>
    </w:p>
    <w:p w:rsidR="0094376A" w:rsidRPr="0094376A" w:rsidRDefault="0094376A" w:rsidP="0094376A">
      <w:pPr>
        <w:spacing w:after="0" w:line="240" w:lineRule="auto"/>
        <w:ind w:firstLine="483"/>
        <w:jc w:val="center"/>
        <w:rPr>
          <w:rFonts w:ascii="Times New Roman" w:eastAsia="Calibri" w:hAnsi="Times New Roman" w:cs="Times New Roman"/>
          <w:sz w:val="16"/>
          <w:szCs w:val="16"/>
          <w:lang w:eastAsia="en-US"/>
        </w:rPr>
      </w:pPr>
      <w:r w:rsidRPr="0094376A">
        <w:rPr>
          <w:rFonts w:ascii="Times New Roman" w:eastAsia="Calibri" w:hAnsi="Times New Roman" w:cs="Times New Roman"/>
          <w:b/>
          <w:bCs/>
          <w:sz w:val="16"/>
          <w:szCs w:val="16"/>
          <w:lang w:eastAsia="en-US"/>
        </w:rPr>
        <w:t>в общеобразовательных организациях</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6.1. Для увеличения охвата учащихся горячим питанием предусматривается:</w:t>
      </w: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обеспечение сбалансированным питанием в общеобразовательных организациях на основе применения современных технологий приготовления продукции с повышенной пищевой и биологической ценностью, обеспечение продуктами питания, обогащенными комплексами витаминов и минеральных веществ, обеспечение доступности питания в общеобразовательных организациях (утверждение стоимости на обеды);</w:t>
      </w: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пропаганда «горячего» питания среди учащихся, родителей и педагогических работников (оформление уголков здоровья, проведение лекций, выпуск буклетов, брошюр), формирование у детей навыков здорового питания. </w:t>
      </w: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483"/>
        <w:jc w:val="center"/>
        <w:rPr>
          <w:rFonts w:ascii="Times New Roman" w:eastAsia="Calibri" w:hAnsi="Times New Roman" w:cs="Times New Roman"/>
          <w:sz w:val="16"/>
          <w:szCs w:val="16"/>
          <w:lang w:eastAsia="en-US"/>
        </w:rPr>
      </w:pPr>
      <w:r w:rsidRPr="0094376A">
        <w:rPr>
          <w:rFonts w:ascii="Times New Roman" w:eastAsia="Calibri" w:hAnsi="Times New Roman" w:cs="Times New Roman"/>
          <w:b/>
          <w:bCs/>
          <w:sz w:val="16"/>
          <w:szCs w:val="16"/>
          <w:lang w:eastAsia="en-US"/>
        </w:rPr>
        <w:t>7. Заключительные положения</w:t>
      </w:r>
      <w:r w:rsidRPr="0094376A">
        <w:rPr>
          <w:rFonts w:ascii="Times New Roman" w:eastAsia="Calibri" w:hAnsi="Times New Roman" w:cs="Times New Roman"/>
          <w:sz w:val="16"/>
          <w:szCs w:val="16"/>
          <w:lang w:eastAsia="en-US"/>
        </w:rPr>
        <w:t xml:space="preserve"> </w:t>
      </w: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p>
    <w:p w:rsidR="0094376A" w:rsidRPr="0094376A" w:rsidRDefault="0094376A" w:rsidP="0094376A">
      <w:pPr>
        <w:spacing w:after="0" w:line="240" w:lineRule="auto"/>
        <w:ind w:firstLine="483"/>
        <w:jc w:val="both"/>
        <w:rPr>
          <w:rFonts w:ascii="Times New Roman" w:eastAsia="Calibri" w:hAnsi="Times New Roman" w:cs="Times New Roman"/>
          <w:sz w:val="16"/>
          <w:szCs w:val="16"/>
          <w:lang w:eastAsia="en-US"/>
        </w:rPr>
      </w:pPr>
      <w:r w:rsidRPr="0094376A">
        <w:rPr>
          <w:rFonts w:ascii="Times New Roman" w:eastAsia="Calibri" w:hAnsi="Times New Roman" w:cs="Times New Roman"/>
          <w:sz w:val="16"/>
          <w:szCs w:val="16"/>
          <w:lang w:eastAsia="en-US"/>
        </w:rPr>
        <w:t xml:space="preserve">7.1. </w:t>
      </w:r>
      <w:proofErr w:type="gramStart"/>
      <w:r w:rsidRPr="0094376A">
        <w:rPr>
          <w:rFonts w:ascii="Times New Roman" w:eastAsia="Calibri" w:hAnsi="Times New Roman" w:cs="Times New Roman"/>
          <w:sz w:val="16"/>
          <w:szCs w:val="16"/>
          <w:lang w:eastAsia="en-US"/>
        </w:rPr>
        <w:t xml:space="preserve">Администрация </w:t>
      </w:r>
      <w:proofErr w:type="spellStart"/>
      <w:r w:rsidRPr="0094376A">
        <w:rPr>
          <w:rFonts w:ascii="Times New Roman" w:eastAsia="Calibri" w:hAnsi="Times New Roman" w:cs="Times New Roman"/>
          <w:sz w:val="16"/>
          <w:szCs w:val="16"/>
          <w:lang w:eastAsia="en-US"/>
        </w:rPr>
        <w:t>Шумерлинского</w:t>
      </w:r>
      <w:proofErr w:type="spellEnd"/>
      <w:r w:rsidRPr="0094376A">
        <w:rPr>
          <w:rFonts w:ascii="Times New Roman" w:eastAsia="Calibri" w:hAnsi="Times New Roman" w:cs="Times New Roman"/>
          <w:sz w:val="16"/>
          <w:szCs w:val="16"/>
          <w:lang w:eastAsia="en-US"/>
        </w:rPr>
        <w:t xml:space="preserve"> </w:t>
      </w:r>
      <w:r w:rsidRPr="0094376A">
        <w:rPr>
          <w:rFonts w:ascii="TimesET" w:eastAsia="Calibri" w:hAnsi="TimesET" w:cs="Times New Roman"/>
          <w:sz w:val="16"/>
          <w:szCs w:val="16"/>
          <w:lang w:eastAsia="en-US"/>
        </w:rPr>
        <w:t>муниципального округа Чувашской Республики</w:t>
      </w:r>
      <w:r w:rsidRPr="0094376A">
        <w:rPr>
          <w:rFonts w:ascii="Times New Roman" w:eastAsia="Calibri" w:hAnsi="Times New Roman" w:cs="Times New Roman"/>
          <w:sz w:val="16"/>
          <w:szCs w:val="16"/>
          <w:lang w:eastAsia="en-US"/>
        </w:rPr>
        <w:t xml:space="preserve">, предоставляющая меру социальной поддержки по организации льготного питания в соответствии с пунктом 4.1, установленную настоящим Положением, обеспечивает размещение информации о предоставлении указанной меры социальной поддержки посредством использования Единой государственной информационной системы социального обеспечения (далее - ЕГИССО), в порядке и объеме, установленным Правительством Российской Федерации, и в соответствии с форматами, установленными оператором ЕГИССО. </w:t>
      </w:r>
      <w:proofErr w:type="gramEnd"/>
    </w:p>
    <w:p w:rsidR="0094376A" w:rsidRPr="0094376A" w:rsidRDefault="0094376A" w:rsidP="0094376A">
      <w:pPr>
        <w:spacing w:after="0" w:line="240" w:lineRule="auto"/>
        <w:jc w:val="both"/>
        <w:rPr>
          <w:rFonts w:ascii="TimesET" w:eastAsia="Calibri" w:hAnsi="TimesET" w:cs="Times New Roman"/>
          <w:sz w:val="16"/>
          <w:szCs w:val="16"/>
          <w:lang w:eastAsia="en-US"/>
        </w:rPr>
      </w:pPr>
    </w:p>
    <w:p w:rsidR="0094376A" w:rsidRPr="0094376A" w:rsidRDefault="0094376A" w:rsidP="0094376A">
      <w:pPr>
        <w:spacing w:after="0" w:line="240" w:lineRule="auto"/>
        <w:ind w:left="4536"/>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Приложение № 1 </w:t>
      </w:r>
    </w:p>
    <w:p w:rsidR="0094376A" w:rsidRPr="0094376A" w:rsidRDefault="0094376A" w:rsidP="0094376A">
      <w:pPr>
        <w:spacing w:after="0" w:line="240" w:lineRule="auto"/>
        <w:ind w:left="4536"/>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к Положению об организации питания в муниципальных общеобразовательных организациях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jc w:val="right"/>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
    <w:p w:rsidR="0094376A" w:rsidRPr="0094376A" w:rsidRDefault="0094376A" w:rsidP="0094376A">
      <w:pPr>
        <w:spacing w:after="0" w:line="240" w:lineRule="auto"/>
        <w:jc w:val="right"/>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В комиссию по льготному питанию</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(наименование общеобразовательного учреждения)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roofErr w:type="gramStart"/>
      <w:r w:rsidRPr="0094376A">
        <w:rPr>
          <w:rFonts w:ascii="Courier New" w:eastAsia="Times New Roman" w:hAnsi="Courier New" w:cs="Courier New"/>
          <w:sz w:val="16"/>
          <w:szCs w:val="16"/>
        </w:rPr>
        <w:t>(Фамилия, имя, отчество (последнее при наличии)</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родителя/законного представителя)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roofErr w:type="gramStart"/>
      <w:r w:rsidRPr="0094376A">
        <w:rPr>
          <w:rFonts w:ascii="Courier New" w:eastAsia="Times New Roman" w:hAnsi="Courier New" w:cs="Courier New"/>
          <w:sz w:val="16"/>
          <w:szCs w:val="16"/>
        </w:rPr>
        <w:t>проживающего</w:t>
      </w:r>
      <w:proofErr w:type="gramEnd"/>
      <w:r w:rsidRPr="0094376A">
        <w:rPr>
          <w:rFonts w:ascii="Courier New" w:eastAsia="Times New Roman" w:hAnsi="Courier New" w:cs="Courier New"/>
          <w:sz w:val="16"/>
          <w:szCs w:val="16"/>
        </w:rPr>
        <w:t xml:space="preserve"> по адресу: 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lastRenderedPageBreak/>
        <w:t xml:space="preserve">                            паспорт 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телефон 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заявление.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Прошу предоставить моему ребенку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(Фамилия, имя, отчество (последнее при наличии) </w:t>
      </w:r>
      <w:proofErr w:type="gramStart"/>
      <w:r w:rsidRPr="0094376A">
        <w:rPr>
          <w:rFonts w:ascii="Courier New" w:eastAsia="Times New Roman" w:hAnsi="Courier New" w:cs="Courier New"/>
          <w:sz w:val="16"/>
          <w:szCs w:val="16"/>
        </w:rPr>
        <w:t>обучающегося</w:t>
      </w:r>
      <w:proofErr w:type="gramEnd"/>
      <w:r w:rsidRPr="0094376A">
        <w:rPr>
          <w:rFonts w:ascii="Courier New" w:eastAsia="Times New Roman" w:hAnsi="Courier New" w:cs="Courier New"/>
          <w:sz w:val="16"/>
          <w:szCs w:val="16"/>
        </w:rPr>
        <w:t>)</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_____________________________, </w:t>
      </w:r>
      <w:proofErr w:type="gramStart"/>
      <w:r w:rsidRPr="0094376A">
        <w:rPr>
          <w:rFonts w:ascii="Courier New" w:eastAsia="Times New Roman" w:hAnsi="Courier New" w:cs="Courier New"/>
          <w:sz w:val="16"/>
          <w:szCs w:val="16"/>
        </w:rPr>
        <w:t>обучающемуся</w:t>
      </w:r>
      <w:proofErr w:type="gramEnd"/>
      <w:r w:rsidRPr="0094376A">
        <w:rPr>
          <w:rFonts w:ascii="Courier New" w:eastAsia="Times New Roman" w:hAnsi="Courier New" w:cs="Courier New"/>
          <w:sz w:val="16"/>
          <w:szCs w:val="16"/>
        </w:rPr>
        <w:t xml:space="preserve"> в ___ классе, страховой номер индивидуального лицевого счета (СНИЛС)_______________________________________ бесплатное питание в связи с 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(указать причину)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Даю свое согласие на обработку 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(Наименование ОУ)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моих  персональных  данных,  персональных данных моего ребенка, подопечного</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(подопечной),  </w:t>
      </w:r>
      <w:proofErr w:type="gramStart"/>
      <w:r w:rsidRPr="0094376A">
        <w:rPr>
          <w:rFonts w:ascii="Courier New" w:eastAsia="Times New Roman" w:hAnsi="Courier New" w:cs="Courier New"/>
          <w:sz w:val="16"/>
          <w:szCs w:val="16"/>
        </w:rPr>
        <w:t>относящихся</w:t>
      </w:r>
      <w:proofErr w:type="gramEnd"/>
      <w:r w:rsidRPr="0094376A">
        <w:rPr>
          <w:rFonts w:ascii="Courier New" w:eastAsia="Times New Roman" w:hAnsi="Courier New" w:cs="Courier New"/>
          <w:sz w:val="16"/>
          <w:szCs w:val="16"/>
        </w:rPr>
        <w:t xml:space="preserve">  исключительно  к  перечисленным ниже категориям</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персональных  данных:  фамилия, имя, отчество (последнее при наличии); пол;</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дата  рождения;  тип документа, удостоверяющего личность; данные документа,</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удостоверяющего</w:t>
      </w:r>
      <w:proofErr w:type="gramEnd"/>
      <w:r w:rsidRPr="0094376A">
        <w:rPr>
          <w:rFonts w:ascii="Courier New" w:eastAsia="Times New Roman" w:hAnsi="Courier New" w:cs="Courier New"/>
          <w:sz w:val="16"/>
          <w:szCs w:val="16"/>
        </w:rPr>
        <w:t xml:space="preserve">  личность;  гражданство;  страховой  номер  индивидуального</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лицевого  счета  (СНИЛС),  свидетельства  о рождении ребенка, информация </w:t>
      </w:r>
      <w:proofErr w:type="gramStart"/>
      <w:r w:rsidRPr="0094376A">
        <w:rPr>
          <w:rFonts w:ascii="Courier New" w:eastAsia="Times New Roman" w:hAnsi="Courier New" w:cs="Courier New"/>
          <w:sz w:val="16"/>
          <w:szCs w:val="16"/>
        </w:rPr>
        <w:t>об</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отнесении</w:t>
      </w:r>
      <w:proofErr w:type="gramEnd"/>
      <w:r w:rsidRPr="0094376A">
        <w:rPr>
          <w:rFonts w:ascii="Courier New" w:eastAsia="Times New Roman" w:hAnsi="Courier New" w:cs="Courier New"/>
          <w:sz w:val="16"/>
          <w:szCs w:val="16"/>
        </w:rPr>
        <w:t xml:space="preserve"> ребенка к льготной категории.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Я  даю  согласие  на  использование персональных данных исключительно </w:t>
      </w:r>
      <w:proofErr w:type="gramStart"/>
      <w:r w:rsidRPr="0094376A">
        <w:rPr>
          <w:rFonts w:ascii="Courier New" w:eastAsia="Times New Roman" w:hAnsi="Courier New" w:cs="Courier New"/>
          <w:sz w:val="16"/>
          <w:szCs w:val="16"/>
        </w:rPr>
        <w:t>в</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целях</w:t>
      </w:r>
      <w:proofErr w:type="gramEnd"/>
      <w:r w:rsidRPr="0094376A">
        <w:rPr>
          <w:rFonts w:ascii="Courier New" w:eastAsia="Times New Roman" w:hAnsi="Courier New" w:cs="Courier New"/>
          <w:sz w:val="16"/>
          <w:szCs w:val="16"/>
        </w:rPr>
        <w:t xml:space="preserve">  обработки и передачи в Единую государственную информационную систему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социального обеспечения (ЕГИССО), а также на хранение данных </w:t>
      </w:r>
      <w:proofErr w:type="gramStart"/>
      <w:r w:rsidRPr="0094376A">
        <w:rPr>
          <w:rFonts w:ascii="Courier New" w:eastAsia="Times New Roman" w:hAnsi="Courier New" w:cs="Courier New"/>
          <w:sz w:val="16"/>
          <w:szCs w:val="16"/>
        </w:rPr>
        <w:t>на</w:t>
      </w:r>
      <w:proofErr w:type="gramEnd"/>
      <w:r w:rsidRPr="0094376A">
        <w:rPr>
          <w:rFonts w:ascii="Courier New" w:eastAsia="Times New Roman" w:hAnsi="Courier New" w:cs="Courier New"/>
          <w:sz w:val="16"/>
          <w:szCs w:val="16"/>
        </w:rPr>
        <w:t xml:space="preserve"> электронных</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носителях</w:t>
      </w:r>
      <w:proofErr w:type="gramEnd"/>
      <w:r w:rsidRPr="0094376A">
        <w:rPr>
          <w:rFonts w:ascii="Courier New" w:eastAsia="Times New Roman" w:hAnsi="Courier New" w:cs="Courier New"/>
          <w:sz w:val="16"/>
          <w:szCs w:val="16"/>
        </w:rPr>
        <w:t>.</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Настоящее  согласие  предоставляется  мной  на осуществление действий </w:t>
      </w:r>
      <w:proofErr w:type="gramStart"/>
      <w:r w:rsidRPr="0094376A">
        <w:rPr>
          <w:rFonts w:ascii="Courier New" w:eastAsia="Times New Roman" w:hAnsi="Courier New" w:cs="Courier New"/>
          <w:sz w:val="16"/>
          <w:szCs w:val="16"/>
        </w:rPr>
        <w:t>в</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отношении</w:t>
      </w:r>
      <w:proofErr w:type="gramEnd"/>
      <w:r w:rsidRPr="0094376A">
        <w:rPr>
          <w:rFonts w:ascii="Courier New" w:eastAsia="Times New Roman" w:hAnsi="Courier New" w:cs="Courier New"/>
          <w:sz w:val="16"/>
          <w:szCs w:val="16"/>
        </w:rPr>
        <w:t xml:space="preserve">  моих  персональных  данных,  персональных  данных моего ребенка,</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подопечного  (подопечной), которые необходимы для достижения </w:t>
      </w:r>
      <w:proofErr w:type="gramStart"/>
      <w:r w:rsidRPr="0094376A">
        <w:rPr>
          <w:rFonts w:ascii="Courier New" w:eastAsia="Times New Roman" w:hAnsi="Courier New" w:cs="Courier New"/>
          <w:sz w:val="16"/>
          <w:szCs w:val="16"/>
        </w:rPr>
        <w:t>указанных</w:t>
      </w:r>
      <w:proofErr w:type="gramEnd"/>
      <w:r w:rsidRPr="0094376A">
        <w:rPr>
          <w:rFonts w:ascii="Courier New" w:eastAsia="Times New Roman" w:hAnsi="Courier New" w:cs="Courier New"/>
          <w:sz w:val="16"/>
          <w:szCs w:val="16"/>
        </w:rPr>
        <w:t xml:space="preserve"> выше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целей,   включая   (без   ограничения)  сбор,  систематизацию,  накопление,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хранение,   уточнение   (обновление,  изменение),  использование,  передачу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третьим   лицам   для   осуществления   действий   по  обмену  информацией,</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обезличивание,  блокирование  персональных  данных,  а  также осуществление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любых   иных   действий,   предусмотренных   действующим  законодательством</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Российской Федерации.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Я проинформирова</w:t>
      </w:r>
      <w:proofErr w:type="gramStart"/>
      <w:r w:rsidRPr="0094376A">
        <w:rPr>
          <w:rFonts w:ascii="Courier New" w:eastAsia="Times New Roman" w:hAnsi="Courier New" w:cs="Courier New"/>
          <w:sz w:val="16"/>
          <w:szCs w:val="16"/>
        </w:rPr>
        <w:t>н(</w:t>
      </w:r>
      <w:proofErr w:type="gramEnd"/>
      <w:r w:rsidRPr="0094376A">
        <w:rPr>
          <w:rFonts w:ascii="Courier New" w:eastAsia="Times New Roman" w:hAnsi="Courier New" w:cs="Courier New"/>
          <w:sz w:val="16"/>
          <w:szCs w:val="16"/>
        </w:rPr>
        <w:t>а), что 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(Наименование образовательного учреждения)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гарантирует  обработку  моих персональных данных, персональных данных </w:t>
      </w:r>
      <w:proofErr w:type="gramStart"/>
      <w:r w:rsidRPr="0094376A">
        <w:rPr>
          <w:rFonts w:ascii="Courier New" w:eastAsia="Times New Roman" w:hAnsi="Courier New" w:cs="Courier New"/>
          <w:sz w:val="16"/>
          <w:szCs w:val="16"/>
        </w:rPr>
        <w:t>моего</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ребенка,   подопечного   (подопечной),   в   соответствии   с   </w:t>
      </w:r>
      <w:proofErr w:type="gramStart"/>
      <w:r w:rsidRPr="0094376A">
        <w:rPr>
          <w:rFonts w:ascii="Courier New" w:eastAsia="Times New Roman" w:hAnsi="Courier New" w:cs="Courier New"/>
          <w:sz w:val="16"/>
          <w:szCs w:val="16"/>
        </w:rPr>
        <w:t>действующим</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законодательством  Российской  Федерации  как  неавтоматизированным,  так 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автоматизированным</w:t>
      </w:r>
      <w:proofErr w:type="gramEnd"/>
      <w:r w:rsidRPr="0094376A">
        <w:rPr>
          <w:rFonts w:ascii="Courier New" w:eastAsia="Times New Roman" w:hAnsi="Courier New" w:cs="Courier New"/>
          <w:sz w:val="16"/>
          <w:szCs w:val="16"/>
        </w:rPr>
        <w:t xml:space="preserve"> способами.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Данное согласие может быть отозвано в любой момент </w:t>
      </w:r>
      <w:proofErr w:type="gramStart"/>
      <w:r w:rsidRPr="0094376A">
        <w:rPr>
          <w:rFonts w:ascii="Courier New" w:eastAsia="Times New Roman" w:hAnsi="Courier New" w:cs="Courier New"/>
          <w:sz w:val="16"/>
          <w:szCs w:val="16"/>
        </w:rPr>
        <w:t>по моему</w:t>
      </w:r>
      <w:proofErr w:type="gramEnd"/>
      <w:r w:rsidRPr="0094376A">
        <w:rPr>
          <w:rFonts w:ascii="Courier New" w:eastAsia="Times New Roman" w:hAnsi="Courier New" w:cs="Courier New"/>
          <w:sz w:val="16"/>
          <w:szCs w:val="16"/>
        </w:rPr>
        <w:t xml:space="preserve"> письменному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заявлению.</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Я  подтверждаю,  что,  давая  такое согласие, я действую по </w:t>
      </w:r>
      <w:proofErr w:type="gramStart"/>
      <w:r w:rsidRPr="0094376A">
        <w:rPr>
          <w:rFonts w:ascii="Courier New" w:eastAsia="Times New Roman" w:hAnsi="Courier New" w:cs="Courier New"/>
          <w:sz w:val="16"/>
          <w:szCs w:val="16"/>
        </w:rPr>
        <w:t>собственной</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воле   и   в   своих  интересах  и  интересах  моего  ребенка,  подопечного</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(подопечной).</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 __________ 20____ г. 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Подпись     Расшифровка подписи заявителя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К заявлению прилагаю: 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 __________ 20___ г.                                 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(подпись)</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Отметка о принятии заявления: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Дата принятия заявления и приложенных к нему документов: "___" 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20___ г.</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Регистрационный номер 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Должность специалиста, принявшего документы, 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Фамилия, имя, отчество (последнее при наличии) 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Подпись ________________________</w:t>
      </w:r>
    </w:p>
    <w:p w:rsidR="0094376A" w:rsidRPr="0094376A" w:rsidRDefault="0094376A" w:rsidP="0094376A">
      <w:pPr>
        <w:spacing w:after="0" w:line="240" w:lineRule="auto"/>
        <w:ind w:left="4536"/>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Приложение № 2 </w:t>
      </w:r>
    </w:p>
    <w:p w:rsidR="0094376A" w:rsidRPr="0094376A" w:rsidRDefault="0094376A" w:rsidP="0094376A">
      <w:pPr>
        <w:spacing w:after="0" w:line="240" w:lineRule="auto"/>
        <w:ind w:left="4536"/>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к Положению об организации питания в муниципальных общеобразовательных организациях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jc w:val="right"/>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
    <w:p w:rsidR="0094376A" w:rsidRPr="0094376A" w:rsidRDefault="0094376A" w:rsidP="0094376A">
      <w:pPr>
        <w:spacing w:after="0" w:line="240" w:lineRule="auto"/>
        <w:jc w:val="right"/>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В комиссию по льготному питанию</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(наименование общеобразовательного учреждения)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roofErr w:type="gramStart"/>
      <w:r w:rsidRPr="0094376A">
        <w:rPr>
          <w:rFonts w:ascii="Courier New" w:eastAsia="Times New Roman" w:hAnsi="Courier New" w:cs="Courier New"/>
          <w:sz w:val="16"/>
          <w:szCs w:val="16"/>
        </w:rPr>
        <w:t>(Фамилия, имя, отчество (последнее при наличии)</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родителя/законного представителя)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roofErr w:type="gramStart"/>
      <w:r w:rsidRPr="0094376A">
        <w:rPr>
          <w:rFonts w:ascii="Courier New" w:eastAsia="Times New Roman" w:hAnsi="Courier New" w:cs="Courier New"/>
          <w:sz w:val="16"/>
          <w:szCs w:val="16"/>
        </w:rPr>
        <w:t>проживающего</w:t>
      </w:r>
      <w:proofErr w:type="gramEnd"/>
      <w:r w:rsidRPr="0094376A">
        <w:rPr>
          <w:rFonts w:ascii="Courier New" w:eastAsia="Times New Roman" w:hAnsi="Courier New" w:cs="Courier New"/>
          <w:sz w:val="16"/>
          <w:szCs w:val="16"/>
        </w:rPr>
        <w:t xml:space="preserve"> по адресу: 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паспорт 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lastRenderedPageBreak/>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телефон 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заявление.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Прошу  обеспечить  бесплатным  двухразовым  питанием  в  форме денежной</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компенсации обучающегося с ограниченными возможностями здоровья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roofErr w:type="spellStart"/>
      <w:proofErr w:type="gramStart"/>
      <w:r w:rsidRPr="0094376A">
        <w:rPr>
          <w:rFonts w:ascii="Courier New" w:eastAsia="Times New Roman" w:hAnsi="Courier New" w:cs="Courier New"/>
          <w:sz w:val="16"/>
          <w:szCs w:val="16"/>
        </w:rPr>
        <w:t>илия</w:t>
      </w:r>
      <w:proofErr w:type="spellEnd"/>
      <w:r w:rsidRPr="0094376A">
        <w:rPr>
          <w:rFonts w:ascii="Courier New" w:eastAsia="Times New Roman" w:hAnsi="Courier New" w:cs="Courier New"/>
          <w:sz w:val="16"/>
          <w:szCs w:val="16"/>
        </w:rPr>
        <w:t>, имя, отчество (последнее при наличии) обучающегося)</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получающего</w:t>
      </w:r>
      <w:proofErr w:type="gramEnd"/>
      <w:r w:rsidRPr="0094376A">
        <w:rPr>
          <w:rFonts w:ascii="Courier New" w:eastAsia="Times New Roman" w:hAnsi="Courier New" w:cs="Courier New"/>
          <w:sz w:val="16"/>
          <w:szCs w:val="16"/>
        </w:rPr>
        <w:t xml:space="preserve">  образование  вне  организации,  осуществляющей образовательную</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деятельность, в форме семейного образования.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Денежную компенсацию прошу перечислить на счет 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roofErr w:type="gramStart"/>
      <w:r w:rsidRPr="0094376A">
        <w:rPr>
          <w:rFonts w:ascii="Courier New" w:eastAsia="Times New Roman" w:hAnsi="Courier New" w:cs="Courier New"/>
          <w:sz w:val="16"/>
          <w:szCs w:val="16"/>
        </w:rPr>
        <w:t>(банковские реквизиты (N счета, наименование кредитной организации)</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Прошу предоставить моему ребенку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(Фамилия, имя, отчество (последнее при наличии) </w:t>
      </w:r>
      <w:proofErr w:type="gramStart"/>
      <w:r w:rsidRPr="0094376A">
        <w:rPr>
          <w:rFonts w:ascii="Courier New" w:eastAsia="Times New Roman" w:hAnsi="Courier New" w:cs="Courier New"/>
          <w:sz w:val="16"/>
          <w:szCs w:val="16"/>
        </w:rPr>
        <w:t>обучающегося</w:t>
      </w:r>
      <w:proofErr w:type="gramEnd"/>
      <w:r w:rsidRPr="0094376A">
        <w:rPr>
          <w:rFonts w:ascii="Courier New" w:eastAsia="Times New Roman" w:hAnsi="Courier New" w:cs="Courier New"/>
          <w:sz w:val="16"/>
          <w:szCs w:val="16"/>
        </w:rPr>
        <w:t>)</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Даю свое согласие на обработку 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(Наименование ОУ)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моих  персональных  данных,  персональных данных моего ребенка, подопечного</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(подопечной),  </w:t>
      </w:r>
      <w:proofErr w:type="gramStart"/>
      <w:r w:rsidRPr="0094376A">
        <w:rPr>
          <w:rFonts w:ascii="Courier New" w:eastAsia="Times New Roman" w:hAnsi="Courier New" w:cs="Courier New"/>
          <w:sz w:val="16"/>
          <w:szCs w:val="16"/>
        </w:rPr>
        <w:t>относящихся</w:t>
      </w:r>
      <w:proofErr w:type="gramEnd"/>
      <w:r w:rsidRPr="0094376A">
        <w:rPr>
          <w:rFonts w:ascii="Courier New" w:eastAsia="Times New Roman" w:hAnsi="Courier New" w:cs="Courier New"/>
          <w:sz w:val="16"/>
          <w:szCs w:val="16"/>
        </w:rPr>
        <w:t xml:space="preserve">  исключительно  к  перечисленным ниже категориям</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персональных  данных:  фамилия, имя, отчество (последнее при наличии); пол;</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дата  рождения;  тип документа, удостоверяющего личность; данные документа,</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удостоверяющего</w:t>
      </w:r>
      <w:proofErr w:type="gramEnd"/>
      <w:r w:rsidRPr="0094376A">
        <w:rPr>
          <w:rFonts w:ascii="Courier New" w:eastAsia="Times New Roman" w:hAnsi="Courier New" w:cs="Courier New"/>
          <w:sz w:val="16"/>
          <w:szCs w:val="16"/>
        </w:rPr>
        <w:t xml:space="preserve">  личность;  гражданство;  страховой  номер  индивидуального</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лицевого  счета  (СНИЛС),  свидетельства  о рождении ребенка, информация </w:t>
      </w:r>
      <w:proofErr w:type="gramStart"/>
      <w:r w:rsidRPr="0094376A">
        <w:rPr>
          <w:rFonts w:ascii="Courier New" w:eastAsia="Times New Roman" w:hAnsi="Courier New" w:cs="Courier New"/>
          <w:sz w:val="16"/>
          <w:szCs w:val="16"/>
        </w:rPr>
        <w:t>об</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отнесении</w:t>
      </w:r>
      <w:proofErr w:type="gramEnd"/>
      <w:r w:rsidRPr="0094376A">
        <w:rPr>
          <w:rFonts w:ascii="Courier New" w:eastAsia="Times New Roman" w:hAnsi="Courier New" w:cs="Courier New"/>
          <w:sz w:val="16"/>
          <w:szCs w:val="16"/>
        </w:rPr>
        <w:t xml:space="preserve"> ребенка к льготной категории.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Я  даю  согласие  на  использование персональных данных исключительно </w:t>
      </w:r>
      <w:proofErr w:type="gramStart"/>
      <w:r w:rsidRPr="0094376A">
        <w:rPr>
          <w:rFonts w:ascii="Courier New" w:eastAsia="Times New Roman" w:hAnsi="Courier New" w:cs="Courier New"/>
          <w:sz w:val="16"/>
          <w:szCs w:val="16"/>
        </w:rPr>
        <w:t>в</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целях</w:t>
      </w:r>
      <w:proofErr w:type="gramEnd"/>
      <w:r w:rsidRPr="0094376A">
        <w:rPr>
          <w:rFonts w:ascii="Courier New" w:eastAsia="Times New Roman" w:hAnsi="Courier New" w:cs="Courier New"/>
          <w:sz w:val="16"/>
          <w:szCs w:val="16"/>
        </w:rPr>
        <w:t xml:space="preserve">  обработки и передачи в Единую государственную информационную систему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социального обеспечения (ЕГИССО), а также на хранение данных </w:t>
      </w:r>
      <w:proofErr w:type="gramStart"/>
      <w:r w:rsidRPr="0094376A">
        <w:rPr>
          <w:rFonts w:ascii="Courier New" w:eastAsia="Times New Roman" w:hAnsi="Courier New" w:cs="Courier New"/>
          <w:sz w:val="16"/>
          <w:szCs w:val="16"/>
        </w:rPr>
        <w:t>на</w:t>
      </w:r>
      <w:proofErr w:type="gramEnd"/>
      <w:r w:rsidRPr="0094376A">
        <w:rPr>
          <w:rFonts w:ascii="Courier New" w:eastAsia="Times New Roman" w:hAnsi="Courier New" w:cs="Courier New"/>
          <w:sz w:val="16"/>
          <w:szCs w:val="16"/>
        </w:rPr>
        <w:t xml:space="preserve"> электронных</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носителях</w:t>
      </w:r>
      <w:proofErr w:type="gramEnd"/>
      <w:r w:rsidRPr="0094376A">
        <w:rPr>
          <w:rFonts w:ascii="Courier New" w:eastAsia="Times New Roman" w:hAnsi="Courier New" w:cs="Courier New"/>
          <w:sz w:val="16"/>
          <w:szCs w:val="16"/>
        </w:rPr>
        <w:t>.</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Настоящее  согласие  предоставляется  мной  на осуществление действий </w:t>
      </w:r>
      <w:proofErr w:type="gramStart"/>
      <w:r w:rsidRPr="0094376A">
        <w:rPr>
          <w:rFonts w:ascii="Courier New" w:eastAsia="Times New Roman" w:hAnsi="Courier New" w:cs="Courier New"/>
          <w:sz w:val="16"/>
          <w:szCs w:val="16"/>
        </w:rPr>
        <w:t>в</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отношении</w:t>
      </w:r>
      <w:proofErr w:type="gramEnd"/>
      <w:r w:rsidRPr="0094376A">
        <w:rPr>
          <w:rFonts w:ascii="Courier New" w:eastAsia="Times New Roman" w:hAnsi="Courier New" w:cs="Courier New"/>
          <w:sz w:val="16"/>
          <w:szCs w:val="16"/>
        </w:rPr>
        <w:t xml:space="preserve">  моих  персональных  данных,  персональных  данных моего ребенка,</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подопечного  (подопечной), которые необходимы для достижения </w:t>
      </w:r>
      <w:proofErr w:type="gramStart"/>
      <w:r w:rsidRPr="0094376A">
        <w:rPr>
          <w:rFonts w:ascii="Courier New" w:eastAsia="Times New Roman" w:hAnsi="Courier New" w:cs="Courier New"/>
          <w:sz w:val="16"/>
          <w:szCs w:val="16"/>
        </w:rPr>
        <w:t>указанных</w:t>
      </w:r>
      <w:proofErr w:type="gramEnd"/>
      <w:r w:rsidRPr="0094376A">
        <w:rPr>
          <w:rFonts w:ascii="Courier New" w:eastAsia="Times New Roman" w:hAnsi="Courier New" w:cs="Courier New"/>
          <w:sz w:val="16"/>
          <w:szCs w:val="16"/>
        </w:rPr>
        <w:t xml:space="preserve"> выше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целей,   включая   (без   ограничения)  сбор,  систематизацию,  накопление,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хранение,   уточнение   (обновление,  изменение),  использование,  передачу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третьим   лицам   для   осуществления   действий   по  обмену  информацией,</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обезличивание,  блокирование  персональных  данных,  а  также осуществление</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любых   иных   действий,   предусмотренных   действующим  законодательством</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Российской Федерации.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Я проинформирова</w:t>
      </w:r>
      <w:proofErr w:type="gramStart"/>
      <w:r w:rsidRPr="0094376A">
        <w:rPr>
          <w:rFonts w:ascii="Courier New" w:eastAsia="Times New Roman" w:hAnsi="Courier New" w:cs="Courier New"/>
          <w:sz w:val="16"/>
          <w:szCs w:val="16"/>
        </w:rPr>
        <w:t>н(</w:t>
      </w:r>
      <w:proofErr w:type="gramEnd"/>
      <w:r w:rsidRPr="0094376A">
        <w:rPr>
          <w:rFonts w:ascii="Courier New" w:eastAsia="Times New Roman" w:hAnsi="Courier New" w:cs="Courier New"/>
          <w:sz w:val="16"/>
          <w:szCs w:val="16"/>
        </w:rPr>
        <w:t>а), что 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(Наименование образовательного учреждения)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гарантирует  обработку  моих персональных данных, персональных данных </w:t>
      </w:r>
      <w:proofErr w:type="gramStart"/>
      <w:r w:rsidRPr="0094376A">
        <w:rPr>
          <w:rFonts w:ascii="Courier New" w:eastAsia="Times New Roman" w:hAnsi="Courier New" w:cs="Courier New"/>
          <w:sz w:val="16"/>
          <w:szCs w:val="16"/>
        </w:rPr>
        <w:t>моего</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ребенка,   подопечного   (подопечной),   в   соответствии   с   </w:t>
      </w:r>
      <w:proofErr w:type="gramStart"/>
      <w:r w:rsidRPr="0094376A">
        <w:rPr>
          <w:rFonts w:ascii="Courier New" w:eastAsia="Times New Roman" w:hAnsi="Courier New" w:cs="Courier New"/>
          <w:sz w:val="16"/>
          <w:szCs w:val="16"/>
        </w:rPr>
        <w:t>действующим</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законодательством  Российской  Федерации  как  неавтоматизированным,  так 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roofErr w:type="gramStart"/>
      <w:r w:rsidRPr="0094376A">
        <w:rPr>
          <w:rFonts w:ascii="Courier New" w:eastAsia="Times New Roman" w:hAnsi="Courier New" w:cs="Courier New"/>
          <w:sz w:val="16"/>
          <w:szCs w:val="16"/>
        </w:rPr>
        <w:t>автоматизированным</w:t>
      </w:r>
      <w:proofErr w:type="gramEnd"/>
      <w:r w:rsidRPr="0094376A">
        <w:rPr>
          <w:rFonts w:ascii="Courier New" w:eastAsia="Times New Roman" w:hAnsi="Courier New" w:cs="Courier New"/>
          <w:sz w:val="16"/>
          <w:szCs w:val="16"/>
        </w:rPr>
        <w:t xml:space="preserve"> способами.</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Данное согласие может быть отозвано в любой момент </w:t>
      </w:r>
      <w:proofErr w:type="gramStart"/>
      <w:r w:rsidRPr="0094376A">
        <w:rPr>
          <w:rFonts w:ascii="Courier New" w:eastAsia="Times New Roman" w:hAnsi="Courier New" w:cs="Courier New"/>
          <w:sz w:val="16"/>
          <w:szCs w:val="16"/>
        </w:rPr>
        <w:t>по моему</w:t>
      </w:r>
      <w:proofErr w:type="gramEnd"/>
      <w:r w:rsidRPr="0094376A">
        <w:rPr>
          <w:rFonts w:ascii="Courier New" w:eastAsia="Times New Roman" w:hAnsi="Courier New" w:cs="Courier New"/>
          <w:sz w:val="16"/>
          <w:szCs w:val="16"/>
        </w:rPr>
        <w:t xml:space="preserve"> письменному</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заявлению.</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Я  подтверждаю,  что,  давая  такое согласие, я действую по </w:t>
      </w:r>
      <w:proofErr w:type="gramStart"/>
      <w:r w:rsidRPr="0094376A">
        <w:rPr>
          <w:rFonts w:ascii="Courier New" w:eastAsia="Times New Roman" w:hAnsi="Courier New" w:cs="Courier New"/>
          <w:sz w:val="16"/>
          <w:szCs w:val="16"/>
        </w:rPr>
        <w:t>собственной</w:t>
      </w:r>
      <w:proofErr w:type="gramEnd"/>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воле   и   в   своих  интересах  и  интересах  моего  ребенка,  подопечного</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(подопечной).</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 __________ 20____ г. 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Подпись     Расшифровка подписи заявителя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К заявлению прилагаю: 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___________________________________________________________________________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___ __________ 20___ г.                                 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xml:space="preserve">                                                             (подпись)</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Отметка о принятии заявления:</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Дата принятия заявления и приложенных к нему документов: "___" 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20___ г.</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Регистрационный номер _____________________________________________________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Должность специалиста, принявшего документы, ______________________________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Фамилия, имя, отчество (последнее при наличии) ____________________________</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 </w:t>
      </w:r>
    </w:p>
    <w:p w:rsidR="0094376A" w:rsidRPr="0094376A" w:rsidRDefault="0094376A" w:rsidP="0094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94376A">
        <w:rPr>
          <w:rFonts w:ascii="Courier New" w:eastAsia="Times New Roman" w:hAnsi="Courier New" w:cs="Courier New"/>
          <w:sz w:val="16"/>
          <w:szCs w:val="16"/>
        </w:rPr>
        <w:t>Подпись ________________________</w:t>
      </w:r>
    </w:p>
    <w:p w:rsidR="0094376A" w:rsidRPr="0094376A" w:rsidRDefault="0094376A" w:rsidP="0094376A">
      <w:pPr>
        <w:spacing w:after="0" w:line="240" w:lineRule="auto"/>
        <w:ind w:left="4253"/>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Приложение № 3 </w:t>
      </w:r>
    </w:p>
    <w:p w:rsidR="0094376A" w:rsidRPr="0094376A" w:rsidRDefault="0094376A" w:rsidP="0094376A">
      <w:pPr>
        <w:spacing w:after="0" w:line="240" w:lineRule="auto"/>
        <w:ind w:left="4253"/>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к Положению об организации питания в муниципальных общеобразовательных организациях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left="4253"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Список</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roofErr w:type="gramStart"/>
      <w:r w:rsidRPr="0094376A">
        <w:rPr>
          <w:rFonts w:ascii="Times New Roman" w:eastAsia="Times New Roman" w:hAnsi="Times New Roman" w:cs="Times New Roman"/>
          <w:sz w:val="16"/>
          <w:szCs w:val="16"/>
        </w:rPr>
        <w:t>обучающихся</w:t>
      </w:r>
      <w:proofErr w:type="gramEnd"/>
      <w:r w:rsidRPr="0094376A">
        <w:rPr>
          <w:rFonts w:ascii="Times New Roman" w:eastAsia="Times New Roman" w:hAnsi="Times New Roman" w:cs="Times New Roman"/>
          <w:sz w:val="16"/>
          <w:szCs w:val="16"/>
        </w:rPr>
        <w:t xml:space="preserve"> с ограниченными возможностями здоровья, в  __________________________________________________________________</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наименование образовательной организации</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ind w:right="-1"/>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268"/>
        <w:gridCol w:w="1394"/>
        <w:gridCol w:w="2434"/>
        <w:gridCol w:w="1460"/>
        <w:gridCol w:w="1392"/>
      </w:tblGrid>
      <w:tr w:rsidR="0094376A" w:rsidRPr="0094376A" w:rsidTr="0094376A">
        <w:tc>
          <w:tcPr>
            <w:tcW w:w="631"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w:t>
            </w:r>
            <w:proofErr w:type="gramStart"/>
            <w:r w:rsidRPr="0094376A">
              <w:rPr>
                <w:rFonts w:ascii="Times New Roman" w:eastAsia="Times New Roman" w:hAnsi="Times New Roman" w:cs="Times New Roman"/>
                <w:sz w:val="16"/>
                <w:szCs w:val="16"/>
              </w:rPr>
              <w:t>п</w:t>
            </w:r>
            <w:proofErr w:type="gramEnd"/>
            <w:r w:rsidRPr="0094376A">
              <w:rPr>
                <w:rFonts w:ascii="Times New Roman" w:eastAsia="Times New Roman" w:hAnsi="Times New Roman" w:cs="Times New Roman"/>
                <w:sz w:val="16"/>
                <w:szCs w:val="16"/>
              </w:rPr>
              <w:t>/п</w:t>
            </w:r>
          </w:p>
        </w:tc>
        <w:tc>
          <w:tcPr>
            <w:tcW w:w="23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ФИО</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обучающегося</w:t>
            </w:r>
          </w:p>
        </w:tc>
        <w:tc>
          <w:tcPr>
            <w:tcW w:w="1418"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Возраст</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полных лет</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на 1 января</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на 1 сентября</w:t>
            </w:r>
          </w:p>
        </w:tc>
        <w:tc>
          <w:tcPr>
            <w:tcW w:w="249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Адрес</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проживания</w:t>
            </w:r>
          </w:p>
        </w:tc>
        <w:tc>
          <w:tcPr>
            <w:tcW w:w="147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Срок действия основания</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для получения</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бесплатного питания</w:t>
            </w:r>
          </w:p>
        </w:tc>
        <w:tc>
          <w:tcPr>
            <w:tcW w:w="141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Указать</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«завтрак и</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обед» или</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«обед»</w:t>
            </w:r>
          </w:p>
        </w:tc>
      </w:tr>
      <w:tr w:rsidR="0094376A" w:rsidRPr="0094376A" w:rsidTr="0094376A">
        <w:tc>
          <w:tcPr>
            <w:tcW w:w="631"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w:t>
            </w:r>
          </w:p>
        </w:tc>
        <w:tc>
          <w:tcPr>
            <w:tcW w:w="231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631"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31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631"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31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631"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31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631"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31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2943" w:type="dxa"/>
            <w:gridSpan w:val="2"/>
          </w:tcPr>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Итого: от 6 до 11</w:t>
            </w:r>
          </w:p>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лет</w:t>
            </w: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2943" w:type="dxa"/>
            <w:gridSpan w:val="2"/>
          </w:tcPr>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Итого: от 12 до 18</w:t>
            </w:r>
          </w:p>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лет</w:t>
            </w: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r w:rsidR="0094376A" w:rsidRPr="0094376A" w:rsidTr="0094376A">
        <w:tc>
          <w:tcPr>
            <w:tcW w:w="2943" w:type="dxa"/>
            <w:gridSpan w:val="2"/>
          </w:tcPr>
          <w:p w:rsidR="0094376A" w:rsidRPr="0094376A" w:rsidRDefault="0094376A" w:rsidP="0094376A">
            <w:pPr>
              <w:spacing w:after="0" w:line="240" w:lineRule="auto"/>
              <w:ind w:right="-1"/>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ВСЕГО:</w:t>
            </w:r>
          </w:p>
        </w:tc>
        <w:tc>
          <w:tcPr>
            <w:tcW w:w="1418"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2492"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7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7" w:type="dxa"/>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r>
    </w:tbl>
    <w:p w:rsidR="0094376A" w:rsidRPr="0094376A" w:rsidRDefault="0094376A" w:rsidP="0094376A">
      <w:pPr>
        <w:spacing w:after="0" w:line="240" w:lineRule="auto"/>
        <w:jc w:val="both"/>
        <w:rPr>
          <w:rFonts w:ascii="TimesET" w:eastAsia="Calibri" w:hAnsi="TimesET" w:cs="Times New Roman"/>
          <w:sz w:val="16"/>
          <w:szCs w:val="16"/>
          <w:lang w:eastAsia="en-US"/>
        </w:rPr>
      </w:pPr>
    </w:p>
    <w:p w:rsidR="0094376A" w:rsidRPr="0094376A" w:rsidRDefault="0094376A" w:rsidP="0094376A">
      <w:pPr>
        <w:spacing w:after="0" w:line="240" w:lineRule="auto"/>
        <w:ind w:left="4253"/>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Приложение № 4 </w:t>
      </w:r>
    </w:p>
    <w:p w:rsidR="0094376A" w:rsidRPr="0094376A" w:rsidRDefault="0094376A" w:rsidP="0094376A">
      <w:pPr>
        <w:spacing w:after="0" w:line="240" w:lineRule="auto"/>
        <w:ind w:left="4253"/>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к Положению об организации питания в муниципальных общеобразовательных организациях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left="4253"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Табель</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учета посещаемости </w:t>
      </w:r>
      <w:proofErr w:type="gramStart"/>
      <w:r w:rsidRPr="0094376A">
        <w:rPr>
          <w:rFonts w:ascii="Times New Roman" w:eastAsia="Times New Roman" w:hAnsi="Times New Roman" w:cs="Times New Roman"/>
          <w:sz w:val="16"/>
          <w:szCs w:val="16"/>
        </w:rPr>
        <w:t>обучающихся</w:t>
      </w:r>
      <w:proofErr w:type="gramEnd"/>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за _________________ 20___</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(месяц) </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_______________________________________________________________</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наименование общеобразовательной организации</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47"/>
        <w:gridCol w:w="1412"/>
        <w:gridCol w:w="302"/>
        <w:gridCol w:w="325"/>
        <w:gridCol w:w="302"/>
        <w:gridCol w:w="325"/>
        <w:gridCol w:w="303"/>
        <w:gridCol w:w="326"/>
        <w:gridCol w:w="303"/>
        <w:gridCol w:w="326"/>
        <w:gridCol w:w="303"/>
        <w:gridCol w:w="326"/>
        <w:gridCol w:w="303"/>
        <w:gridCol w:w="326"/>
        <w:gridCol w:w="303"/>
        <w:gridCol w:w="326"/>
        <w:gridCol w:w="291"/>
        <w:gridCol w:w="439"/>
        <w:gridCol w:w="1241"/>
      </w:tblGrid>
      <w:tr w:rsidR="0094376A" w:rsidRPr="0094376A" w:rsidTr="0094376A">
        <w:trPr>
          <w:trHeight w:val="244"/>
        </w:trPr>
        <w:tc>
          <w:tcPr>
            <w:tcW w:w="425" w:type="dxa"/>
            <w:vMerge w:val="restart"/>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w:t>
            </w:r>
          </w:p>
        </w:tc>
        <w:tc>
          <w:tcPr>
            <w:tcW w:w="1647" w:type="dxa"/>
            <w:vMerge w:val="restart"/>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ФИО</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roofErr w:type="gramStart"/>
            <w:r w:rsidRPr="0094376A">
              <w:rPr>
                <w:rFonts w:ascii="Times New Roman" w:eastAsia="Times New Roman" w:hAnsi="Times New Roman" w:cs="Times New Roman"/>
                <w:sz w:val="16"/>
                <w:szCs w:val="16"/>
              </w:rPr>
              <w:t>обучающегося</w:t>
            </w:r>
            <w:proofErr w:type="gramEnd"/>
            <w:r w:rsidRPr="0094376A">
              <w:rPr>
                <w:rFonts w:ascii="Times New Roman" w:eastAsia="Times New Roman" w:hAnsi="Times New Roman" w:cs="Times New Roman"/>
                <w:sz w:val="16"/>
                <w:szCs w:val="16"/>
              </w:rPr>
              <w:t>,  класс</w:t>
            </w: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9" w:type="dxa"/>
            <w:gridSpan w:val="14"/>
          </w:tcPr>
          <w:p w:rsidR="0094376A" w:rsidRPr="0094376A" w:rsidRDefault="0094376A" w:rsidP="0094376A">
            <w:pPr>
              <w:spacing w:after="0" w:line="240" w:lineRule="auto"/>
              <w:ind w:right="-1"/>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Стоимость  питания в день на одного обучающегося  (руб.)</w:t>
            </w:r>
          </w:p>
        </w:tc>
        <w:tc>
          <w:tcPr>
            <w:tcW w:w="730"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дни</w:t>
            </w:r>
          </w:p>
        </w:tc>
        <w:tc>
          <w:tcPr>
            <w:tcW w:w="1241" w:type="dxa"/>
            <w:vMerge w:val="restart"/>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Примечания</w:t>
            </w:r>
          </w:p>
        </w:tc>
      </w:tr>
      <w:tr w:rsidR="0094376A" w:rsidRPr="0094376A" w:rsidTr="0094376A">
        <w:trPr>
          <w:trHeight w:val="242"/>
        </w:trPr>
        <w:tc>
          <w:tcPr>
            <w:tcW w:w="425" w:type="dxa"/>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647" w:type="dxa"/>
            <w:vMerge/>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Дни месяца</w:t>
            </w:r>
          </w:p>
        </w:tc>
        <w:tc>
          <w:tcPr>
            <w:tcW w:w="627"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1</w:t>
            </w:r>
          </w:p>
        </w:tc>
        <w:tc>
          <w:tcPr>
            <w:tcW w:w="627"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2</w:t>
            </w:r>
          </w:p>
        </w:tc>
        <w:tc>
          <w:tcPr>
            <w:tcW w:w="629"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w:t>
            </w:r>
          </w:p>
        </w:tc>
        <w:tc>
          <w:tcPr>
            <w:tcW w:w="629"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9</w:t>
            </w:r>
          </w:p>
        </w:tc>
        <w:tc>
          <w:tcPr>
            <w:tcW w:w="629"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w:t>
            </w:r>
          </w:p>
        </w:tc>
        <w:tc>
          <w:tcPr>
            <w:tcW w:w="629"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w:t>
            </w:r>
          </w:p>
        </w:tc>
        <w:tc>
          <w:tcPr>
            <w:tcW w:w="629" w:type="dxa"/>
            <w:gridSpan w:val="2"/>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30</w:t>
            </w:r>
          </w:p>
        </w:tc>
        <w:tc>
          <w:tcPr>
            <w:tcW w:w="730" w:type="dxa"/>
            <w:gridSpan w:val="2"/>
            <w:vMerge w:val="restart"/>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rPr>
          <w:trHeight w:val="242"/>
        </w:trPr>
        <w:tc>
          <w:tcPr>
            <w:tcW w:w="425" w:type="dxa"/>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647" w:type="dxa"/>
            <w:vMerge/>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завтрак/обед</w:t>
            </w: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з</w:t>
            </w: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w:t>
            </w:r>
          </w:p>
        </w:tc>
        <w:tc>
          <w:tcPr>
            <w:tcW w:w="730" w:type="dxa"/>
            <w:gridSpan w:val="2"/>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rPr>
          <w:trHeight w:val="242"/>
        </w:trPr>
        <w:tc>
          <w:tcPr>
            <w:tcW w:w="425" w:type="dxa"/>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647" w:type="dxa"/>
            <w:vMerge/>
          </w:tcPr>
          <w:p w:rsidR="0094376A" w:rsidRPr="0094376A" w:rsidRDefault="0094376A" w:rsidP="0094376A">
            <w:pPr>
              <w:spacing w:after="0" w:line="240" w:lineRule="auto"/>
              <w:ind w:right="-1"/>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Стоимость</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в день</w:t>
            </w: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730" w:type="dxa"/>
            <w:gridSpan w:val="2"/>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vMerge/>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1</w:t>
            </w: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2</w:t>
            </w: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3</w:t>
            </w: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4</w:t>
            </w: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5</w:t>
            </w: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6</w:t>
            </w: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Стоимость питания</w:t>
            </w:r>
          </w:p>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в день</w:t>
            </w: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Численность</w:t>
            </w: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r w:rsidR="0094376A" w:rsidRPr="0094376A" w:rsidTr="0094376A">
        <w:tc>
          <w:tcPr>
            <w:tcW w:w="4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647"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 Сумма за день</w:t>
            </w:r>
          </w:p>
        </w:tc>
        <w:tc>
          <w:tcPr>
            <w:tcW w:w="141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2"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5"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03"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326"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29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439"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c>
          <w:tcPr>
            <w:tcW w:w="1241" w:type="dxa"/>
          </w:tcPr>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tc>
      </w:tr>
    </w:tbl>
    <w:p w:rsidR="0094376A" w:rsidRPr="0094376A" w:rsidRDefault="0094376A" w:rsidP="0094376A">
      <w:pPr>
        <w:spacing w:after="0" w:line="240" w:lineRule="auto"/>
        <w:ind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Приложение № 5 </w:t>
      </w:r>
    </w:p>
    <w:p w:rsidR="0094376A" w:rsidRPr="0094376A" w:rsidRDefault="0094376A" w:rsidP="0094376A">
      <w:pPr>
        <w:spacing w:after="0" w:line="240" w:lineRule="auto"/>
        <w:ind w:left="4253"/>
        <w:jc w:val="right"/>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к Положению об организации питания в муниципальных общеобразовательных организациях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left="4253" w:right="-1"/>
        <w:jc w:val="center"/>
        <w:rPr>
          <w:rFonts w:ascii="Times New Roman" w:eastAsia="Times New Roman" w:hAnsi="Times New Roman" w:cs="Times New Roman"/>
          <w:sz w:val="16"/>
          <w:szCs w:val="16"/>
        </w:rPr>
      </w:pP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Отчет</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_____________________</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(отчетный период)</w:t>
      </w:r>
    </w:p>
    <w:p w:rsidR="0094376A" w:rsidRPr="0094376A" w:rsidRDefault="0094376A" w:rsidP="0094376A">
      <w:pPr>
        <w:spacing w:after="0" w:line="240" w:lineRule="auto"/>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238"/>
        <w:gridCol w:w="1967"/>
        <w:gridCol w:w="1017"/>
        <w:gridCol w:w="1104"/>
      </w:tblGrid>
      <w:tr w:rsidR="0094376A" w:rsidRPr="0094376A" w:rsidTr="0094376A">
        <w:tc>
          <w:tcPr>
            <w:tcW w:w="0" w:type="auto"/>
          </w:tcPr>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Наименование</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образовательной</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организации</w:t>
            </w:r>
          </w:p>
        </w:tc>
        <w:tc>
          <w:tcPr>
            <w:tcW w:w="0" w:type="auto"/>
          </w:tcPr>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Возраст </w:t>
            </w:r>
            <w:proofErr w:type="gramStart"/>
            <w:r w:rsidRPr="0094376A">
              <w:rPr>
                <w:rFonts w:ascii="Times New Roman" w:eastAsia="Times New Roman" w:hAnsi="Times New Roman" w:cs="Times New Roman"/>
                <w:sz w:val="16"/>
                <w:szCs w:val="16"/>
              </w:rPr>
              <w:t>обучающихся</w:t>
            </w:r>
            <w:proofErr w:type="gramEnd"/>
            <w:r w:rsidRPr="0094376A">
              <w:rPr>
                <w:rFonts w:ascii="Times New Roman" w:eastAsia="Times New Roman" w:hAnsi="Times New Roman" w:cs="Times New Roman"/>
                <w:sz w:val="16"/>
                <w:szCs w:val="16"/>
              </w:rPr>
              <w:t xml:space="preserve"> с ОВЗ,</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лет</w:t>
            </w:r>
          </w:p>
        </w:tc>
        <w:tc>
          <w:tcPr>
            <w:tcW w:w="0" w:type="auto"/>
          </w:tcPr>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Количество</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обучающихся с ОВЗ, чел.</w:t>
            </w:r>
          </w:p>
        </w:tc>
        <w:tc>
          <w:tcPr>
            <w:tcW w:w="0" w:type="auto"/>
          </w:tcPr>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Количество</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дето-дней</w:t>
            </w:r>
          </w:p>
        </w:tc>
        <w:tc>
          <w:tcPr>
            <w:tcW w:w="0" w:type="auto"/>
          </w:tcPr>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Фактические</w:t>
            </w:r>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расходы </w:t>
            </w:r>
            <w:proofErr w:type="gramStart"/>
            <w:r w:rsidRPr="0094376A">
              <w:rPr>
                <w:rFonts w:ascii="Times New Roman" w:eastAsia="Times New Roman" w:hAnsi="Times New Roman" w:cs="Times New Roman"/>
                <w:sz w:val="16"/>
                <w:szCs w:val="16"/>
              </w:rPr>
              <w:t>на</w:t>
            </w:r>
            <w:proofErr w:type="gramEnd"/>
          </w:p>
          <w:p w:rsidR="0094376A" w:rsidRPr="0094376A" w:rsidRDefault="0094376A" w:rsidP="0094376A">
            <w:pPr>
              <w:spacing w:after="0" w:line="240" w:lineRule="auto"/>
              <w:jc w:val="center"/>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питание</w:t>
            </w:r>
          </w:p>
        </w:tc>
      </w:tr>
      <w:tr w:rsidR="0094376A" w:rsidRPr="0094376A" w:rsidTr="0094376A">
        <w:tc>
          <w:tcPr>
            <w:tcW w:w="0" w:type="auto"/>
            <w:vMerge w:val="restart"/>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6-11</w:t>
            </w: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r>
      <w:tr w:rsidR="0094376A" w:rsidRPr="0094376A" w:rsidTr="0094376A">
        <w:tc>
          <w:tcPr>
            <w:tcW w:w="0" w:type="auto"/>
            <w:vMerge/>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12-18</w:t>
            </w: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r>
      <w:tr w:rsidR="0094376A" w:rsidRPr="0094376A" w:rsidTr="0094376A">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Всего</w:t>
            </w: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c>
          <w:tcPr>
            <w:tcW w:w="0" w:type="auto"/>
          </w:tcPr>
          <w:p w:rsidR="0094376A" w:rsidRPr="0094376A" w:rsidRDefault="0094376A" w:rsidP="0094376A">
            <w:pPr>
              <w:spacing w:after="0" w:line="240" w:lineRule="auto"/>
              <w:rPr>
                <w:rFonts w:ascii="Times New Roman" w:eastAsia="Times New Roman" w:hAnsi="Times New Roman" w:cs="Times New Roman"/>
                <w:sz w:val="16"/>
                <w:szCs w:val="16"/>
              </w:rPr>
            </w:pPr>
          </w:p>
        </w:tc>
      </w:tr>
    </w:tbl>
    <w:p w:rsidR="0094376A" w:rsidRPr="0094376A" w:rsidRDefault="0094376A" w:rsidP="0094376A">
      <w:pPr>
        <w:spacing w:after="0" w:line="240" w:lineRule="auto"/>
        <w:rPr>
          <w:rFonts w:ascii="Times New Roman" w:eastAsia="Times New Roman" w:hAnsi="Times New Roman" w:cs="Times New Roman"/>
          <w:sz w:val="16"/>
          <w:szCs w:val="16"/>
        </w:rPr>
      </w:pPr>
    </w:p>
    <w:p w:rsidR="0094376A" w:rsidRPr="0094376A" w:rsidRDefault="0094376A" w:rsidP="0094376A">
      <w:pPr>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Руководитель общеобразовательной организации</w:t>
      </w:r>
      <w:proofErr w:type="gramStart"/>
      <w:r w:rsidRPr="0094376A">
        <w:rPr>
          <w:rFonts w:ascii="Times New Roman" w:eastAsia="Times New Roman" w:hAnsi="Times New Roman" w:cs="Times New Roman"/>
          <w:sz w:val="16"/>
          <w:szCs w:val="16"/>
        </w:rPr>
        <w:t xml:space="preserve"> «_________________» ______________(_____________)</w:t>
      </w:r>
      <w:proofErr w:type="gramEnd"/>
    </w:p>
    <w:p w:rsidR="0094376A" w:rsidRDefault="0094376A" w:rsidP="0094376A">
      <w:pPr>
        <w:widowControl w:val="0"/>
        <w:autoSpaceDE w:val="0"/>
        <w:autoSpaceDN w:val="0"/>
        <w:spacing w:after="0" w:line="240" w:lineRule="auto"/>
        <w:jc w:val="center"/>
        <w:rPr>
          <w:rFonts w:ascii="Times New Roman" w:eastAsia="Times New Roman" w:hAnsi="Times New Roman" w:cs="Times New Roman"/>
          <w:b/>
          <w:sz w:val="16"/>
          <w:szCs w:val="16"/>
        </w:rPr>
      </w:pPr>
    </w:p>
    <w:p w:rsidR="0094376A" w:rsidRPr="0094376A" w:rsidRDefault="0094376A" w:rsidP="0094376A">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ПОСТАНОВЛЕНИЕ</w:t>
      </w:r>
    </w:p>
    <w:p w:rsidR="0094376A" w:rsidRPr="0094376A" w:rsidRDefault="0094376A" w:rsidP="0094376A">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АДМИНИСТРАЦИИ  ШУМЕРЛИНСКОГО МУНИЦИПАЛЬНОГО  ОКРУГА</w:t>
      </w:r>
    </w:p>
    <w:p w:rsidR="0094376A" w:rsidRPr="0094376A" w:rsidRDefault="0094376A" w:rsidP="0094376A">
      <w:pPr>
        <w:widowControl w:val="0"/>
        <w:autoSpaceDE w:val="0"/>
        <w:autoSpaceDN w:val="0"/>
        <w:spacing w:after="0" w:line="240" w:lineRule="auto"/>
        <w:rPr>
          <w:rFonts w:ascii="Times New Roman" w:eastAsia="Times New Roman" w:hAnsi="Times New Roman" w:cs="Times New Roman"/>
          <w:sz w:val="14"/>
          <w:szCs w:val="14"/>
        </w:rPr>
      </w:pPr>
    </w:p>
    <w:p w:rsidR="0094376A" w:rsidRDefault="0094376A" w:rsidP="0094376A">
      <w:pPr>
        <w:widowControl w:val="0"/>
        <w:autoSpaceDE w:val="0"/>
        <w:autoSpaceDN w:val="0"/>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29.03.2022  № 18</w:t>
      </w:r>
      <w:r>
        <w:rPr>
          <w:rFonts w:ascii="Times New Roman" w:eastAsia="Times New Roman" w:hAnsi="Times New Roman" w:cs="Times New Roman"/>
          <w:sz w:val="16"/>
          <w:szCs w:val="16"/>
        </w:rPr>
        <w:t>6</w:t>
      </w:r>
    </w:p>
    <w:p w:rsidR="0094376A" w:rsidRDefault="0094376A" w:rsidP="0094376A">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Об утверждении Положения о Совете</w:t>
      </w:r>
      <w:r>
        <w:rPr>
          <w:rFonts w:ascii="Times New Roman" w:eastAsia="Times New Roman" w:hAnsi="Times New Roman" w:cs="Times New Roman"/>
          <w:b/>
          <w:sz w:val="16"/>
          <w:szCs w:val="16"/>
        </w:rPr>
        <w:t xml:space="preserve"> </w:t>
      </w:r>
      <w:r w:rsidRPr="0094376A">
        <w:rPr>
          <w:rFonts w:ascii="Times New Roman" w:eastAsia="Times New Roman" w:hAnsi="Times New Roman" w:cs="Times New Roman"/>
          <w:b/>
          <w:sz w:val="16"/>
          <w:szCs w:val="16"/>
        </w:rPr>
        <w:t xml:space="preserve">по межнациональным и межконфессиональным отношениям при администрации </w:t>
      </w:r>
      <w:proofErr w:type="spellStart"/>
      <w:r w:rsidRPr="0094376A">
        <w:rPr>
          <w:rFonts w:ascii="Times New Roman" w:eastAsia="Times New Roman" w:hAnsi="Times New Roman" w:cs="Times New Roman"/>
          <w:b/>
          <w:sz w:val="16"/>
          <w:szCs w:val="16"/>
        </w:rPr>
        <w:t>Шумерлинского</w:t>
      </w:r>
      <w:proofErr w:type="spellEnd"/>
      <w:r w:rsidRPr="0094376A">
        <w:rPr>
          <w:rFonts w:ascii="Times New Roman" w:eastAsia="Times New Roman" w:hAnsi="Times New Roman" w:cs="Times New Roman"/>
          <w:b/>
          <w:sz w:val="16"/>
          <w:szCs w:val="16"/>
        </w:rPr>
        <w:t xml:space="preserve"> муниципального округа  Чувашской Республики</w:t>
      </w:r>
    </w:p>
    <w:p w:rsid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В целях повышения эффективности реализации национальной политики, развития межнациональных и межконфессиональных отношений на территории Шумерлинского  муниципального округа Чувашской Республики,</w:t>
      </w: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администрация Шумерлинского муниципального окргуа п о с т а н о в л я е т:</w:t>
      </w: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 xml:space="preserve">1. Образовать  Совет по межнациональным и межконфессиональным отношениям при администрации Шумерлинского муниципального округа Чувашской Республики. </w:t>
      </w: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lastRenderedPageBreak/>
        <w:t>2. Утвердить прилагаемое Положение о Совете по межнациональным и межконфессиональным отношениям при администрации Шумерлинского муниципального округа Чувашской Республики.</w:t>
      </w: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3. Признать утратившим в силу постановление администрациии Шумерлинского района от 07.09.2020 № 443 «Об утверждении Положения о Совете по межнациональным и межконфессиональным отношениям при администрации Шумерлинского района».</w:t>
      </w:r>
    </w:p>
    <w:p w:rsidR="0094376A" w:rsidRPr="0094376A" w:rsidRDefault="0094376A" w:rsidP="0094376A">
      <w:pPr>
        <w:spacing w:after="0" w:line="240" w:lineRule="auto"/>
        <w:ind w:firstLine="709"/>
        <w:jc w:val="both"/>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4. Настоящее постановление вступает в силу после его официального опубликования в печатном издании «Вестник Шумерлинского муниципального округа» и подлежит размещению на официальном сайте Шумерлинского муниципального округа в сети Интернет.</w:t>
      </w:r>
    </w:p>
    <w:p w:rsidR="0094376A" w:rsidRPr="0094376A" w:rsidRDefault="0094376A" w:rsidP="0094376A">
      <w:pPr>
        <w:spacing w:after="0" w:line="240" w:lineRule="auto"/>
        <w:rPr>
          <w:rFonts w:ascii="Times New Roman" w:eastAsia="Times New Roman" w:hAnsi="Times New Roman" w:cs="Times New Roman"/>
          <w:noProof/>
          <w:color w:val="000000"/>
          <w:sz w:val="16"/>
          <w:szCs w:val="16"/>
        </w:rPr>
      </w:pPr>
    </w:p>
    <w:p w:rsidR="0094376A" w:rsidRPr="0094376A" w:rsidRDefault="0094376A" w:rsidP="0094376A">
      <w:pPr>
        <w:spacing w:after="0" w:line="240" w:lineRule="auto"/>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 xml:space="preserve">Врио главы администрации </w:t>
      </w:r>
    </w:p>
    <w:p w:rsidR="0094376A" w:rsidRPr="0094376A" w:rsidRDefault="0094376A" w:rsidP="0094376A">
      <w:pPr>
        <w:spacing w:after="0" w:line="240" w:lineRule="auto"/>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Шумерлинского муниципального округа</w:t>
      </w:r>
    </w:p>
    <w:p w:rsidR="0094376A" w:rsidRPr="0094376A" w:rsidRDefault="0094376A" w:rsidP="0094376A">
      <w:pPr>
        <w:spacing w:after="0" w:line="240" w:lineRule="auto"/>
        <w:rPr>
          <w:rFonts w:ascii="Times New Roman" w:eastAsia="Times New Roman" w:hAnsi="Times New Roman" w:cs="Times New Roman"/>
          <w:noProof/>
          <w:color w:val="000000"/>
          <w:sz w:val="16"/>
          <w:szCs w:val="16"/>
        </w:rPr>
      </w:pPr>
      <w:r w:rsidRPr="0094376A">
        <w:rPr>
          <w:rFonts w:ascii="Times New Roman" w:eastAsia="Times New Roman" w:hAnsi="Times New Roman" w:cs="Times New Roman"/>
          <w:noProof/>
          <w:color w:val="000000"/>
          <w:sz w:val="16"/>
          <w:szCs w:val="16"/>
        </w:rPr>
        <w:t xml:space="preserve">Чувашской Республики                                                                                        Т.А. Караганова   </w:t>
      </w:r>
    </w:p>
    <w:p w:rsidR="0094376A" w:rsidRPr="0094376A" w:rsidRDefault="0094376A" w:rsidP="0094376A">
      <w:pPr>
        <w:spacing w:after="0" w:line="240" w:lineRule="auto"/>
        <w:jc w:val="right"/>
        <w:rPr>
          <w:rFonts w:ascii="Times New Roman" w:eastAsia="Times New Roman" w:hAnsi="Times New Roman" w:cs="Times New Roman"/>
          <w:bCs/>
          <w:sz w:val="16"/>
          <w:szCs w:val="16"/>
        </w:rPr>
      </w:pPr>
      <w:r w:rsidRPr="0094376A">
        <w:rPr>
          <w:rFonts w:ascii="Times New Roman" w:eastAsia="Times New Roman" w:hAnsi="Times New Roman" w:cs="Times New Roman"/>
          <w:bCs/>
          <w:sz w:val="16"/>
          <w:szCs w:val="16"/>
        </w:rPr>
        <w:t>Приложение</w:t>
      </w:r>
    </w:p>
    <w:p w:rsidR="0094376A" w:rsidRPr="0094376A" w:rsidRDefault="0094376A" w:rsidP="0094376A">
      <w:pPr>
        <w:spacing w:after="0" w:line="240" w:lineRule="auto"/>
        <w:ind w:left="5245"/>
        <w:jc w:val="right"/>
        <w:rPr>
          <w:rFonts w:ascii="Times New Roman" w:eastAsia="Times New Roman" w:hAnsi="Times New Roman" w:cs="Times New Roman"/>
          <w:bCs/>
          <w:sz w:val="16"/>
          <w:szCs w:val="16"/>
        </w:rPr>
      </w:pPr>
      <w:r w:rsidRPr="0094376A">
        <w:rPr>
          <w:rFonts w:ascii="Times New Roman" w:eastAsia="Times New Roman" w:hAnsi="Times New Roman" w:cs="Times New Roman"/>
          <w:bCs/>
          <w:sz w:val="16"/>
          <w:szCs w:val="16"/>
        </w:rPr>
        <w:t xml:space="preserve">к постановлению  администрации </w:t>
      </w:r>
    </w:p>
    <w:p w:rsidR="0094376A" w:rsidRPr="0094376A" w:rsidRDefault="0094376A" w:rsidP="0094376A">
      <w:pPr>
        <w:spacing w:after="0" w:line="240" w:lineRule="auto"/>
        <w:ind w:left="5245"/>
        <w:jc w:val="right"/>
        <w:rPr>
          <w:rFonts w:ascii="Times New Roman" w:eastAsia="Times New Roman" w:hAnsi="Times New Roman" w:cs="Times New Roman"/>
          <w:bCs/>
          <w:sz w:val="16"/>
          <w:szCs w:val="16"/>
        </w:rPr>
      </w:pPr>
      <w:proofErr w:type="spellStart"/>
      <w:r w:rsidRPr="0094376A">
        <w:rPr>
          <w:rFonts w:ascii="Times New Roman" w:eastAsia="Times New Roman" w:hAnsi="Times New Roman" w:cs="Times New Roman"/>
          <w:bCs/>
          <w:sz w:val="16"/>
          <w:szCs w:val="16"/>
        </w:rPr>
        <w:t>Шумерлинского</w:t>
      </w:r>
      <w:proofErr w:type="spellEnd"/>
      <w:r w:rsidRPr="0094376A">
        <w:rPr>
          <w:rFonts w:ascii="Times New Roman" w:eastAsia="Times New Roman" w:hAnsi="Times New Roman" w:cs="Times New Roman"/>
          <w:bCs/>
          <w:sz w:val="16"/>
          <w:szCs w:val="16"/>
        </w:rPr>
        <w:t xml:space="preserve"> муниципального округа</w:t>
      </w:r>
    </w:p>
    <w:p w:rsidR="0094376A" w:rsidRPr="0094376A" w:rsidRDefault="0094376A" w:rsidP="0094376A">
      <w:pPr>
        <w:spacing w:after="0" w:line="240" w:lineRule="auto"/>
        <w:ind w:left="5245"/>
        <w:jc w:val="right"/>
        <w:rPr>
          <w:rFonts w:ascii="Times New Roman" w:eastAsia="Times New Roman" w:hAnsi="Times New Roman" w:cs="Times New Roman"/>
          <w:bCs/>
          <w:sz w:val="16"/>
          <w:szCs w:val="16"/>
        </w:rPr>
      </w:pPr>
      <w:r w:rsidRPr="0094376A">
        <w:rPr>
          <w:rFonts w:ascii="Times New Roman" w:eastAsia="Times New Roman" w:hAnsi="Times New Roman" w:cs="Times New Roman"/>
          <w:bCs/>
          <w:sz w:val="16"/>
          <w:szCs w:val="16"/>
        </w:rPr>
        <w:t>от 29. 03.2022 г. № 186</w:t>
      </w:r>
    </w:p>
    <w:p w:rsidR="0094376A" w:rsidRPr="0094376A" w:rsidRDefault="0094376A" w:rsidP="008070C6">
      <w:pPr>
        <w:spacing w:after="0" w:line="240" w:lineRule="auto"/>
        <w:jc w:val="both"/>
        <w:rPr>
          <w:rFonts w:ascii="Times New Roman" w:eastAsia="Times New Roman" w:hAnsi="Times New Roman" w:cs="Times New Roman"/>
          <w:sz w:val="16"/>
          <w:szCs w:val="16"/>
        </w:rPr>
      </w:pPr>
    </w:p>
    <w:p w:rsidR="0094376A" w:rsidRPr="0094376A" w:rsidRDefault="0094376A" w:rsidP="0094376A">
      <w:pPr>
        <w:spacing w:after="0" w:line="240" w:lineRule="auto"/>
        <w:ind w:left="-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ПОЛОЖЕНИЕ</w:t>
      </w:r>
    </w:p>
    <w:p w:rsidR="0094376A" w:rsidRPr="0094376A" w:rsidRDefault="0094376A" w:rsidP="0094376A">
      <w:pPr>
        <w:spacing w:after="0" w:line="240" w:lineRule="auto"/>
        <w:ind w:left="-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 xml:space="preserve">О СОВЕТЕ ПО МЕЖНАЦИОНАЛЬНЫМ И МЕЖКОНФЕССИОНАЛЬНЫМ ОТНОШЕНИЯМ ПРИ АДМИНИСТРАЦИИ ШУМЕРЛИНСКОГО </w:t>
      </w:r>
    </w:p>
    <w:p w:rsidR="0094376A" w:rsidRPr="0094376A" w:rsidRDefault="0094376A" w:rsidP="0094376A">
      <w:pPr>
        <w:spacing w:after="0" w:line="240" w:lineRule="auto"/>
        <w:ind w:left="-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МУНИЦИПАЛЬНОГО ОКРУГА ЧУВАШСКОЙ РЕСПУБЛИКИ</w:t>
      </w:r>
    </w:p>
    <w:p w:rsidR="0094376A" w:rsidRPr="0094376A" w:rsidRDefault="0094376A" w:rsidP="0094376A">
      <w:pPr>
        <w:spacing w:after="0" w:line="240" w:lineRule="auto"/>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I. Общие положения</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1.1. </w:t>
      </w:r>
      <w:proofErr w:type="gramStart"/>
      <w:r w:rsidRPr="0094376A">
        <w:rPr>
          <w:rFonts w:ascii="Times New Roman" w:eastAsia="Times New Roman" w:hAnsi="Times New Roman" w:cs="Times New Roman"/>
          <w:sz w:val="16"/>
          <w:szCs w:val="16"/>
        </w:rPr>
        <w:t xml:space="preserve">Совет по межнациональным и межконфессиональным отношениям при администрации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(далее - Совет) является постоянно действующим совещательным органом при администрации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образованным в целях рассмотрения вопросов обеспечения межнационального согласия и сотрудничества, сохранения этнической самобытности и развития культур народов, проживающих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обеспечения межконфессионального согласия, формирования духовно-нравственных ценностей.</w:t>
      </w:r>
      <w:proofErr w:type="gramEnd"/>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1.2. Совет осуществляет свою деятельность во взаимодействии </w:t>
      </w:r>
      <w:r w:rsidRPr="0094376A">
        <w:rPr>
          <w:rFonts w:ascii="Times New Roman" w:eastAsia="Times New Roman" w:hAnsi="Times New Roman" w:cs="Times New Roman"/>
          <w:color w:val="000000"/>
          <w:sz w:val="16"/>
          <w:szCs w:val="16"/>
        </w:rPr>
        <w:t>с государственными органами</w:t>
      </w:r>
      <w:r w:rsidRPr="0094376A">
        <w:rPr>
          <w:rFonts w:ascii="Times New Roman" w:eastAsia="Times New Roman" w:hAnsi="Times New Roman" w:cs="Times New Roman"/>
          <w:sz w:val="16"/>
          <w:szCs w:val="16"/>
        </w:rPr>
        <w:t xml:space="preserve">, органами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общественными и религиозными объединениями и другими организациями, осуществляющими свою деятельность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1.3. Совет в своей деятельности руководствуется Конституцией Российской Федерации, нормативными правовыми актами Российской Федерации, Конституцией Чувашской Республики, нормативными правовыми актами Чувашской Республики, Уставом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муниципальными правовыми актами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настоящим Положением.</w:t>
      </w:r>
    </w:p>
    <w:p w:rsidR="0094376A" w:rsidRPr="0094376A" w:rsidRDefault="0094376A" w:rsidP="0094376A">
      <w:pPr>
        <w:spacing w:after="0" w:line="240" w:lineRule="auto"/>
        <w:ind w:firstLine="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II. Основные задачи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2.1. Основными задачами Совета являются:</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содействие органам государственной власти Чувашской Республики и органам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в реализации государственной национальной политики, исполнении законодательных и иных нормативных правовых актов Российской Федерации в сфере межнациональных отношений, прав человека и гражданина на свободу совести и вероисповедания и деятельности религиозных объединений;</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содействие согласованности деятельности органов государственной власти Чувашской Республики, органов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национально-культурных и религиозных объединений в сфере межэтнических и межконфессиональных отношений, обеспечения межконфессионального согласия, формирования духовно-нравственных ценностей;</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расширение возможности участия в общественной жизни представителей различных национальностей, проживающих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разработка предложений по гармонизации межнациональных и межконфессиональных отношений, профилактике экстремизма, национализма и терроризма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укрепление деловых связей с национально-культурными объединениями в </w:t>
      </w:r>
      <w:proofErr w:type="spellStart"/>
      <w:r w:rsidRPr="0094376A">
        <w:rPr>
          <w:rFonts w:ascii="Times New Roman" w:eastAsia="Times New Roman" w:hAnsi="Times New Roman" w:cs="Times New Roman"/>
          <w:sz w:val="16"/>
          <w:szCs w:val="16"/>
        </w:rPr>
        <w:t>Шумерлинском</w:t>
      </w:r>
      <w:proofErr w:type="spellEnd"/>
      <w:r w:rsidRPr="0094376A">
        <w:rPr>
          <w:rFonts w:ascii="Times New Roman" w:eastAsia="Times New Roman" w:hAnsi="Times New Roman" w:cs="Times New Roman"/>
          <w:sz w:val="16"/>
          <w:szCs w:val="16"/>
        </w:rPr>
        <w:t xml:space="preserve"> муниципальном округе Чувашской Республики и чувашскими национально-культурными объединениями;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содействие осуществлению </w:t>
      </w:r>
      <w:r w:rsidRPr="0094376A">
        <w:rPr>
          <w:rFonts w:ascii="Times New Roman" w:eastAsia="Times New Roman" w:hAnsi="Times New Roman" w:cs="Times New Roman"/>
          <w:color w:val="000000"/>
          <w:sz w:val="16"/>
          <w:szCs w:val="16"/>
        </w:rPr>
        <w:t xml:space="preserve">взаимодействия Главы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w:t>
      </w:r>
      <w:r w:rsidRPr="0094376A">
        <w:rPr>
          <w:rFonts w:ascii="Times New Roman" w:eastAsia="Times New Roman" w:hAnsi="Times New Roman" w:cs="Times New Roman"/>
          <w:color w:val="000000"/>
          <w:sz w:val="16"/>
          <w:szCs w:val="16"/>
        </w:rPr>
        <w:t>органов местного самоуправления</w:t>
      </w:r>
      <w:r w:rsidRPr="0094376A">
        <w:rPr>
          <w:rFonts w:ascii="Times New Roman" w:eastAsia="Times New Roman" w:hAnsi="Times New Roman" w:cs="Times New Roman"/>
          <w:sz w:val="16"/>
          <w:szCs w:val="16"/>
        </w:rPr>
        <w:t xml:space="preserve">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с религиозными объединениями.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III. Функции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3.1. Совет в соответствии с возложенными на него задачами выполняет следующие основные функции: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взаимодействует с государственными органами, органами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общественными и религиозными объединениями и другими организациями по вопросам, относящимся к компетенции Совета;</w:t>
      </w:r>
    </w:p>
    <w:p w:rsidR="0094376A" w:rsidRPr="0094376A" w:rsidRDefault="0094376A" w:rsidP="0094376A">
      <w:pPr>
        <w:spacing w:after="0" w:line="240" w:lineRule="auto"/>
        <w:ind w:firstLine="567"/>
        <w:jc w:val="both"/>
        <w:rPr>
          <w:rFonts w:ascii="Times New Roman" w:eastAsia="Times New Roman" w:hAnsi="Times New Roman" w:cs="Times New Roman"/>
          <w:color w:val="000000"/>
          <w:sz w:val="16"/>
          <w:szCs w:val="16"/>
        </w:rPr>
      </w:pPr>
      <w:r w:rsidRPr="0094376A">
        <w:rPr>
          <w:rFonts w:ascii="Times New Roman" w:eastAsia="Times New Roman" w:hAnsi="Times New Roman" w:cs="Times New Roman"/>
          <w:color w:val="000000"/>
          <w:sz w:val="16"/>
          <w:szCs w:val="16"/>
        </w:rPr>
        <w:t xml:space="preserve">способствует взаимодействию органов местного самоуправления </w:t>
      </w:r>
      <w:proofErr w:type="spellStart"/>
      <w:r w:rsidRPr="0094376A">
        <w:rPr>
          <w:rFonts w:ascii="Times New Roman" w:eastAsia="Times New Roman" w:hAnsi="Times New Roman" w:cs="Times New Roman"/>
          <w:color w:val="000000"/>
          <w:sz w:val="16"/>
          <w:szCs w:val="16"/>
        </w:rPr>
        <w:t>Шумерлинского</w:t>
      </w:r>
      <w:proofErr w:type="spellEnd"/>
      <w:r w:rsidRPr="0094376A">
        <w:rPr>
          <w:rFonts w:ascii="Times New Roman" w:eastAsia="Times New Roman" w:hAnsi="Times New Roman" w:cs="Times New Roman"/>
          <w:color w:val="000000"/>
          <w:sz w:val="16"/>
          <w:szCs w:val="16"/>
        </w:rPr>
        <w:t xml:space="preserve"> муниципального округа</w:t>
      </w:r>
      <w:r w:rsidRPr="0094376A">
        <w:rPr>
          <w:rFonts w:ascii="Times New Roman" w:eastAsia="Times New Roman" w:hAnsi="Times New Roman" w:cs="Times New Roman"/>
          <w:sz w:val="16"/>
          <w:szCs w:val="16"/>
        </w:rPr>
        <w:t xml:space="preserve"> </w:t>
      </w:r>
      <w:r w:rsidRPr="0094376A">
        <w:rPr>
          <w:rFonts w:ascii="Times New Roman" w:eastAsia="Times New Roman" w:hAnsi="Times New Roman" w:cs="Times New Roman"/>
          <w:color w:val="000000"/>
          <w:sz w:val="16"/>
          <w:szCs w:val="16"/>
        </w:rPr>
        <w:t>Чувашской Республики с религиозными объединениями;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содействует научным организациям в подготовке социологических исследований, участвует в анализе актуальных проблем в сфере межэтнических и межконфессиональных отношений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color w:val="000000"/>
          <w:sz w:val="16"/>
          <w:szCs w:val="16"/>
        </w:rPr>
      </w:pPr>
      <w:r w:rsidRPr="0094376A">
        <w:rPr>
          <w:rFonts w:ascii="Times New Roman" w:eastAsia="Times New Roman" w:hAnsi="Times New Roman" w:cs="Times New Roman"/>
          <w:color w:val="000000"/>
          <w:sz w:val="16"/>
          <w:szCs w:val="16"/>
        </w:rPr>
        <w:t xml:space="preserve">участвует в разработке проектов нормативных правовых актов администрации </w:t>
      </w:r>
      <w:proofErr w:type="spellStart"/>
      <w:r w:rsidRPr="0094376A">
        <w:rPr>
          <w:rFonts w:ascii="Times New Roman" w:eastAsia="Times New Roman" w:hAnsi="Times New Roman" w:cs="Times New Roman"/>
          <w:color w:val="000000"/>
          <w:sz w:val="16"/>
          <w:szCs w:val="16"/>
        </w:rPr>
        <w:t>Шумерлинского</w:t>
      </w:r>
      <w:proofErr w:type="spellEnd"/>
      <w:r w:rsidRPr="0094376A">
        <w:rPr>
          <w:rFonts w:ascii="Times New Roman" w:eastAsia="Times New Roman" w:hAnsi="Times New Roman" w:cs="Times New Roman"/>
          <w:color w:val="000000"/>
          <w:sz w:val="16"/>
          <w:szCs w:val="16"/>
        </w:rPr>
        <w:t xml:space="preserve"> муниципального округа</w:t>
      </w:r>
      <w:r w:rsidRPr="0094376A">
        <w:rPr>
          <w:rFonts w:ascii="Times New Roman" w:eastAsia="Times New Roman" w:hAnsi="Times New Roman" w:cs="Times New Roman"/>
          <w:sz w:val="16"/>
          <w:szCs w:val="16"/>
        </w:rPr>
        <w:t xml:space="preserve"> </w:t>
      </w:r>
      <w:r w:rsidRPr="0094376A">
        <w:rPr>
          <w:rFonts w:ascii="Times New Roman" w:eastAsia="Times New Roman" w:hAnsi="Times New Roman" w:cs="Times New Roman"/>
          <w:color w:val="000000"/>
          <w:sz w:val="16"/>
          <w:szCs w:val="16"/>
        </w:rPr>
        <w:t>Чувашской Республики по вопросам, относящимся к компетенции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разрабатывает рекомендации органам местного самоуправления </w:t>
      </w:r>
      <w:proofErr w:type="spellStart"/>
      <w:r w:rsidRPr="0094376A">
        <w:rPr>
          <w:rFonts w:ascii="Times New Roman" w:eastAsia="Times New Roman" w:hAnsi="Times New Roman" w:cs="Times New Roman"/>
          <w:color w:val="000000"/>
          <w:sz w:val="16"/>
          <w:szCs w:val="16"/>
        </w:rPr>
        <w:t>Шумерлинского</w:t>
      </w:r>
      <w:proofErr w:type="spellEnd"/>
      <w:r w:rsidRPr="0094376A">
        <w:rPr>
          <w:rFonts w:ascii="Times New Roman" w:eastAsia="Times New Roman" w:hAnsi="Times New Roman" w:cs="Times New Roman"/>
          <w:color w:val="000000"/>
          <w:sz w:val="16"/>
          <w:szCs w:val="16"/>
        </w:rPr>
        <w:t xml:space="preserve"> муниципального округа </w:t>
      </w:r>
      <w:r w:rsidRPr="0094376A">
        <w:rPr>
          <w:rFonts w:ascii="Times New Roman" w:eastAsia="Times New Roman" w:hAnsi="Times New Roman" w:cs="Times New Roman"/>
          <w:sz w:val="16"/>
          <w:szCs w:val="16"/>
        </w:rPr>
        <w:t>по укреплению межнациональных и межконфессиональных отношений, профилактике проявлений национализма, экстремизма и терроризма, умышленных действий, направленных на разжигание межнациональной розни;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готовит </w:t>
      </w:r>
      <w:r w:rsidRPr="0094376A">
        <w:rPr>
          <w:rFonts w:ascii="Times New Roman" w:eastAsia="Times New Roman" w:hAnsi="Times New Roman" w:cs="Times New Roman"/>
          <w:color w:val="000000"/>
          <w:sz w:val="16"/>
          <w:szCs w:val="16"/>
        </w:rPr>
        <w:t xml:space="preserve">для представления в органы местного самоуправления </w:t>
      </w:r>
      <w:proofErr w:type="spellStart"/>
      <w:r w:rsidRPr="0094376A">
        <w:rPr>
          <w:rFonts w:ascii="Times New Roman" w:eastAsia="Times New Roman" w:hAnsi="Times New Roman" w:cs="Times New Roman"/>
          <w:color w:val="000000"/>
          <w:sz w:val="16"/>
          <w:szCs w:val="16"/>
        </w:rPr>
        <w:t>Шумерлинского</w:t>
      </w:r>
      <w:proofErr w:type="spellEnd"/>
      <w:r w:rsidRPr="0094376A">
        <w:rPr>
          <w:rFonts w:ascii="Times New Roman" w:eastAsia="Times New Roman" w:hAnsi="Times New Roman" w:cs="Times New Roman"/>
          <w:color w:val="000000"/>
          <w:sz w:val="16"/>
          <w:szCs w:val="16"/>
        </w:rPr>
        <w:t xml:space="preserve"> </w:t>
      </w:r>
      <w:r w:rsidRPr="0094376A">
        <w:rPr>
          <w:rFonts w:ascii="Times New Roman" w:eastAsia="Times New Roman" w:hAnsi="Times New Roman" w:cs="Times New Roman"/>
          <w:sz w:val="16"/>
          <w:szCs w:val="16"/>
        </w:rPr>
        <w:t xml:space="preserve"> </w:t>
      </w:r>
      <w:r w:rsidRPr="0094376A">
        <w:rPr>
          <w:rFonts w:ascii="Times New Roman" w:eastAsia="Times New Roman" w:hAnsi="Times New Roman" w:cs="Times New Roman"/>
          <w:color w:val="000000"/>
          <w:sz w:val="16"/>
          <w:szCs w:val="16"/>
        </w:rPr>
        <w:t xml:space="preserve">муниципального округа </w:t>
      </w:r>
      <w:r w:rsidRPr="0094376A">
        <w:rPr>
          <w:rFonts w:ascii="Times New Roman" w:eastAsia="Times New Roman" w:hAnsi="Times New Roman" w:cs="Times New Roman"/>
          <w:sz w:val="16"/>
          <w:szCs w:val="16"/>
        </w:rPr>
        <w:t xml:space="preserve">информацию об актуальных проблемах межэтнических и межконфессиональных отношений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участвует в подготовке мероприятий, направленных на укрепление стабильности межнациональных и межконфессиональных отношений, формирование духовно-нравственных ценностей, совместно с национально-культурными и религиозными объединениями;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lastRenderedPageBreak/>
        <w:t xml:space="preserve">проводит мониторинг, в том числе социологические исследования, состояния межэтнических и межконфессиональных отношений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IV. Права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4.1. Для осуществления основных задач Совет имеет право:</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roofErr w:type="gramStart"/>
      <w:r w:rsidRPr="0094376A">
        <w:rPr>
          <w:rFonts w:ascii="Times New Roman" w:eastAsia="Times New Roman" w:hAnsi="Times New Roman" w:cs="Times New Roman"/>
          <w:sz w:val="16"/>
          <w:szCs w:val="16"/>
        </w:rPr>
        <w:t xml:space="preserve">запрашивать в порядке, установленном законодательством Российской Федерации и законодательством Чувашской Республики, от органов исполнительной власти Чувашской Республики, органов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национально-культурных и религиозных объединений и других организаций информацию по вопросам, относящимся к компетенции Совета;</w:t>
      </w:r>
      <w:proofErr w:type="gramEnd"/>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вносить на рассмотрение Главе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предложения по вопросам, относящимся к компетенции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инициировать перед органами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проведение научных исследований и мониторинга состояния межэтнических и межконфессиональных отношений на территории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заслушивать доклады Главы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начальников структурных подразделений администрации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общественных объединений и иных организаций по вопросам, относящимся к компетенции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взаимодействовать со средствами массовой информации в целях освещения деятельности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center"/>
        <w:rPr>
          <w:rFonts w:ascii="Times New Roman" w:eastAsia="Times New Roman" w:hAnsi="Times New Roman" w:cs="Times New Roman"/>
          <w:b/>
          <w:bCs/>
          <w:sz w:val="16"/>
          <w:szCs w:val="16"/>
        </w:rPr>
      </w:pPr>
      <w:r w:rsidRPr="0094376A">
        <w:rPr>
          <w:rFonts w:ascii="Times New Roman" w:eastAsia="Times New Roman" w:hAnsi="Times New Roman" w:cs="Times New Roman"/>
          <w:b/>
          <w:bCs/>
          <w:sz w:val="16"/>
          <w:szCs w:val="16"/>
        </w:rPr>
        <w:t>V. Организация деятельности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5.1. Состав Совета утверждается постановлением администрации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Совет образуется в составе председателя, заместителя председателя, секретаря и членов Совета. </w:t>
      </w:r>
      <w:r w:rsidRPr="0094376A">
        <w:rPr>
          <w:rFonts w:ascii="Times New Roman" w:eastAsia="Times New Roman" w:hAnsi="Times New Roman" w:cs="Times New Roman"/>
          <w:color w:val="000000"/>
          <w:sz w:val="16"/>
          <w:szCs w:val="16"/>
        </w:rPr>
        <w:t>В состав Совета входят представители</w:t>
      </w:r>
      <w:r w:rsidRPr="0094376A">
        <w:rPr>
          <w:rFonts w:ascii="Times New Roman" w:eastAsia="Times New Roman" w:hAnsi="Times New Roman" w:cs="Times New Roman"/>
          <w:color w:val="FF0000"/>
          <w:sz w:val="16"/>
          <w:szCs w:val="16"/>
        </w:rPr>
        <w:t xml:space="preserve"> </w:t>
      </w:r>
      <w:r w:rsidRPr="0094376A">
        <w:rPr>
          <w:rFonts w:ascii="Times New Roman" w:eastAsia="Times New Roman" w:hAnsi="Times New Roman" w:cs="Times New Roman"/>
          <w:color w:val="000000"/>
          <w:sz w:val="16"/>
          <w:szCs w:val="16"/>
        </w:rPr>
        <w:t xml:space="preserve">органов государственной власти, органов местного самоуправления </w:t>
      </w:r>
      <w:proofErr w:type="spellStart"/>
      <w:r w:rsidRPr="0094376A">
        <w:rPr>
          <w:rFonts w:ascii="Times New Roman" w:eastAsia="Times New Roman" w:hAnsi="Times New Roman" w:cs="Times New Roman"/>
          <w:color w:val="000000"/>
          <w:sz w:val="16"/>
          <w:szCs w:val="16"/>
        </w:rPr>
        <w:t>Шумерлинского</w:t>
      </w:r>
      <w:proofErr w:type="spellEnd"/>
      <w:r w:rsidRPr="0094376A">
        <w:rPr>
          <w:rFonts w:ascii="Times New Roman" w:eastAsia="Times New Roman" w:hAnsi="Times New Roman" w:cs="Times New Roman"/>
          <w:color w:val="000000"/>
          <w:sz w:val="16"/>
          <w:szCs w:val="16"/>
        </w:rPr>
        <w:t xml:space="preserve"> муниципального округа</w:t>
      </w:r>
      <w:r w:rsidRPr="0094376A">
        <w:rPr>
          <w:rFonts w:ascii="Times New Roman" w:eastAsia="Times New Roman" w:hAnsi="Times New Roman" w:cs="Times New Roman"/>
          <w:sz w:val="16"/>
          <w:szCs w:val="16"/>
        </w:rPr>
        <w:t xml:space="preserve"> </w:t>
      </w:r>
      <w:r w:rsidRPr="0094376A">
        <w:rPr>
          <w:rFonts w:ascii="Times New Roman" w:eastAsia="Times New Roman" w:hAnsi="Times New Roman" w:cs="Times New Roman"/>
          <w:color w:val="000000"/>
          <w:sz w:val="16"/>
          <w:szCs w:val="16"/>
        </w:rPr>
        <w:t>Чувашской Республики, национально</w:t>
      </w:r>
      <w:r w:rsidRPr="0094376A">
        <w:rPr>
          <w:rFonts w:ascii="Times New Roman" w:eastAsia="Times New Roman" w:hAnsi="Times New Roman" w:cs="Times New Roman"/>
          <w:sz w:val="16"/>
          <w:szCs w:val="16"/>
        </w:rPr>
        <w:t>-культурных и религиозных объединений, других заинтересованных организаций.</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5.2. Для участия в заседаниях Совета могут приглашаться с правом совещательного голоса представители государственных органов, органов местного самоуправления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 специалисты и эксперты.</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5.3. Совет осуществляет свою работу в соответствии с ежегодно утверждаемым им планом работы. Заседания Совета проводятся по мере необходимости, но не реже одного раза в полугодие. О времени и месте заседания члены Совета извещаются не позднее, чем за три дня до заседания. Заседание Совета считается правомочным, если на нем присутствует не менее половины членов Совета. Заседания Совета ведет председатель Совета, а в его отсутствие - по его поручению заместитель председателя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5.4. Решения Совета носят рекомендательный характер и принимаются путем открытого голосования простым большинством голосов присутствующих на заседании членов Совета. В случае равенства голосов решающим голосом обладает председательствующий на заседании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5.5. Принимаемые на заседаниях Совета решения оформляются протоколами, которые подписываются председательствующими на заседаниях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Копия протокола заседания Совета (выписка из протокола) рассылается секретарем Совета всем заинтересованным лицам не позднее пяти рабочих дней со дня подписания протокола заседания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5.6. Подготовка вопросов для рассмотрения на заседании Совета и </w:t>
      </w:r>
      <w:proofErr w:type="gramStart"/>
      <w:r w:rsidRPr="0094376A">
        <w:rPr>
          <w:rFonts w:ascii="Times New Roman" w:eastAsia="Times New Roman" w:hAnsi="Times New Roman" w:cs="Times New Roman"/>
          <w:sz w:val="16"/>
          <w:szCs w:val="16"/>
        </w:rPr>
        <w:t>контроль за</w:t>
      </w:r>
      <w:proofErr w:type="gramEnd"/>
      <w:r w:rsidRPr="0094376A">
        <w:rPr>
          <w:rFonts w:ascii="Times New Roman" w:eastAsia="Times New Roman" w:hAnsi="Times New Roman" w:cs="Times New Roman"/>
          <w:sz w:val="16"/>
          <w:szCs w:val="16"/>
        </w:rPr>
        <w:t xml:space="preserve"> выполнением принятых решений осуществляются секретарем Совета.</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5.7. Организационно-техническое обеспечение деятельности Совета осуществляется администрацией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94376A" w:rsidRPr="0094376A" w:rsidRDefault="0094376A" w:rsidP="0094376A">
      <w:pPr>
        <w:spacing w:after="0" w:line="240" w:lineRule="auto"/>
        <w:ind w:firstLine="567"/>
        <w:jc w:val="both"/>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5.8. Совет прекращает свою деятельность на основании постановления администрации </w:t>
      </w:r>
      <w:proofErr w:type="spellStart"/>
      <w:r w:rsidRPr="0094376A">
        <w:rPr>
          <w:rFonts w:ascii="Times New Roman" w:eastAsia="Times New Roman" w:hAnsi="Times New Roman" w:cs="Times New Roman"/>
          <w:sz w:val="16"/>
          <w:szCs w:val="16"/>
        </w:rPr>
        <w:t>Шумерлинского</w:t>
      </w:r>
      <w:proofErr w:type="spellEnd"/>
      <w:r w:rsidRPr="0094376A">
        <w:rPr>
          <w:rFonts w:ascii="Times New Roman" w:eastAsia="Times New Roman" w:hAnsi="Times New Roman" w:cs="Times New Roman"/>
          <w:sz w:val="16"/>
          <w:szCs w:val="16"/>
        </w:rPr>
        <w:t xml:space="preserve"> муниципального округа Чувашской Республики.</w:t>
      </w:r>
    </w:p>
    <w:p w:rsidR="008070C6" w:rsidRPr="008070C6" w:rsidRDefault="008070C6" w:rsidP="008070C6">
      <w:pPr>
        <w:widowControl w:val="0"/>
        <w:autoSpaceDE w:val="0"/>
        <w:autoSpaceDN w:val="0"/>
        <w:spacing w:after="0" w:line="240" w:lineRule="auto"/>
        <w:jc w:val="center"/>
        <w:rPr>
          <w:rFonts w:ascii="Times New Roman" w:eastAsia="Times New Roman" w:hAnsi="Times New Roman" w:cs="Times New Roman"/>
          <w:b/>
          <w:sz w:val="16"/>
          <w:szCs w:val="16"/>
        </w:rPr>
      </w:pPr>
      <w:r w:rsidRPr="008070C6">
        <w:rPr>
          <w:rFonts w:ascii="Times New Roman" w:eastAsia="Times New Roman" w:hAnsi="Times New Roman" w:cs="Times New Roman"/>
          <w:b/>
          <w:sz w:val="16"/>
          <w:szCs w:val="16"/>
        </w:rPr>
        <w:t>ПОСТАНОВЛЕНИЕ</w:t>
      </w:r>
    </w:p>
    <w:p w:rsidR="008070C6" w:rsidRPr="008070C6" w:rsidRDefault="008070C6" w:rsidP="008070C6">
      <w:pPr>
        <w:widowControl w:val="0"/>
        <w:autoSpaceDE w:val="0"/>
        <w:autoSpaceDN w:val="0"/>
        <w:spacing w:after="0" w:line="240" w:lineRule="auto"/>
        <w:jc w:val="center"/>
        <w:rPr>
          <w:rFonts w:ascii="Times New Roman" w:eastAsia="Times New Roman" w:hAnsi="Times New Roman" w:cs="Times New Roman"/>
          <w:b/>
          <w:sz w:val="16"/>
          <w:szCs w:val="16"/>
        </w:rPr>
      </w:pPr>
      <w:r w:rsidRPr="008070C6">
        <w:rPr>
          <w:rFonts w:ascii="Times New Roman" w:eastAsia="Times New Roman" w:hAnsi="Times New Roman" w:cs="Times New Roman"/>
          <w:b/>
          <w:sz w:val="16"/>
          <w:szCs w:val="16"/>
        </w:rPr>
        <w:t>АДМИНИСТРАЦИИ  ШУМЕРЛИНСКОГО МУНИЦИПАЛЬНОГО  ОКРУГА</w:t>
      </w:r>
    </w:p>
    <w:p w:rsidR="008070C6" w:rsidRPr="008070C6" w:rsidRDefault="008070C6" w:rsidP="008070C6">
      <w:pPr>
        <w:widowControl w:val="0"/>
        <w:autoSpaceDE w:val="0"/>
        <w:autoSpaceDN w:val="0"/>
        <w:spacing w:after="0" w:line="240" w:lineRule="auto"/>
        <w:rPr>
          <w:rFonts w:ascii="Times New Roman" w:eastAsia="Times New Roman" w:hAnsi="Times New Roman" w:cs="Times New Roman"/>
          <w:sz w:val="14"/>
          <w:szCs w:val="14"/>
        </w:rPr>
      </w:pPr>
    </w:p>
    <w:p w:rsidR="008070C6" w:rsidRPr="008070C6" w:rsidRDefault="008070C6" w:rsidP="008070C6">
      <w:pPr>
        <w:widowControl w:val="0"/>
        <w:autoSpaceDE w:val="0"/>
        <w:autoSpaceDN w:val="0"/>
        <w:spacing w:after="0" w:line="240" w:lineRule="auto"/>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29.03.2022  № 18</w:t>
      </w:r>
      <w:r>
        <w:rPr>
          <w:rFonts w:ascii="Times New Roman" w:eastAsia="Times New Roman" w:hAnsi="Times New Roman" w:cs="Times New Roman"/>
          <w:sz w:val="16"/>
          <w:szCs w:val="16"/>
        </w:rPr>
        <w:t>9</w:t>
      </w:r>
    </w:p>
    <w:p w:rsidR="0094376A" w:rsidRPr="008070C6" w:rsidRDefault="008070C6" w:rsidP="008070C6">
      <w:pPr>
        <w:spacing w:after="0" w:line="240" w:lineRule="auto"/>
        <w:ind w:firstLine="567"/>
        <w:jc w:val="center"/>
        <w:rPr>
          <w:rFonts w:ascii="Times New Roman" w:eastAsia="Times New Roman" w:hAnsi="Times New Roman" w:cs="Times New Roman"/>
          <w:b/>
          <w:sz w:val="16"/>
          <w:szCs w:val="16"/>
        </w:rPr>
      </w:pPr>
      <w:r w:rsidRPr="008070C6">
        <w:rPr>
          <w:rFonts w:ascii="Times New Roman" w:eastAsia="Times New Roman" w:hAnsi="Times New Roman" w:cs="Times New Roman"/>
          <w:b/>
          <w:sz w:val="16"/>
          <w:szCs w:val="16"/>
        </w:rPr>
        <w:t xml:space="preserve">Об утверждении муниципальной программы </w:t>
      </w:r>
      <w:proofErr w:type="spellStart"/>
      <w:r w:rsidRPr="008070C6">
        <w:rPr>
          <w:rFonts w:ascii="Times New Roman" w:eastAsia="Times New Roman" w:hAnsi="Times New Roman" w:cs="Times New Roman"/>
          <w:b/>
          <w:sz w:val="16"/>
          <w:szCs w:val="16"/>
        </w:rPr>
        <w:t>Шумерлинского</w:t>
      </w:r>
      <w:proofErr w:type="spellEnd"/>
      <w:r w:rsidRPr="008070C6">
        <w:rPr>
          <w:rFonts w:ascii="Times New Roman" w:eastAsia="Times New Roman" w:hAnsi="Times New Roman" w:cs="Times New Roman"/>
          <w:b/>
          <w:sz w:val="16"/>
          <w:szCs w:val="16"/>
        </w:rPr>
        <w:t xml:space="preserve"> муниципального округа Чувашской Республики «Обеспечение общественного порядка и противодействие преступности»</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В целях обеспечения общественного порядка и противодействия преступности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 Чувашской Республики</w:t>
      </w:r>
    </w:p>
    <w:p w:rsidR="008070C6" w:rsidRPr="008070C6" w:rsidRDefault="008070C6" w:rsidP="008070C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8070C6" w:rsidRPr="008070C6" w:rsidRDefault="008070C6" w:rsidP="008070C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8070C6">
        <w:rPr>
          <w:rFonts w:ascii="Times New Roman" w:eastAsia="Calibri" w:hAnsi="Times New Roman" w:cs="Times New Roman"/>
          <w:bCs/>
          <w:sz w:val="16"/>
          <w:szCs w:val="16"/>
          <w:lang w:eastAsia="en-US"/>
        </w:rPr>
        <w:t xml:space="preserve">администрация </w:t>
      </w:r>
      <w:proofErr w:type="spellStart"/>
      <w:r w:rsidRPr="008070C6">
        <w:rPr>
          <w:rFonts w:ascii="Times New Roman" w:eastAsia="Calibri" w:hAnsi="Times New Roman" w:cs="Times New Roman"/>
          <w:bCs/>
          <w:sz w:val="16"/>
          <w:szCs w:val="16"/>
          <w:lang w:eastAsia="en-US"/>
        </w:rPr>
        <w:t>Шумерлинского</w:t>
      </w:r>
      <w:proofErr w:type="spellEnd"/>
      <w:r w:rsidRPr="008070C6">
        <w:rPr>
          <w:rFonts w:ascii="Times New Roman" w:eastAsia="Calibri" w:hAnsi="Times New Roman" w:cs="Times New Roman"/>
          <w:bCs/>
          <w:sz w:val="16"/>
          <w:szCs w:val="16"/>
          <w:lang w:eastAsia="en-US"/>
        </w:rPr>
        <w:t xml:space="preserve"> муниципального округа </w:t>
      </w:r>
      <w:proofErr w:type="gramStart"/>
      <w:r w:rsidRPr="008070C6">
        <w:rPr>
          <w:rFonts w:ascii="Times New Roman" w:eastAsia="Calibri" w:hAnsi="Times New Roman" w:cs="Times New Roman"/>
          <w:bCs/>
          <w:sz w:val="16"/>
          <w:szCs w:val="16"/>
          <w:lang w:eastAsia="en-US"/>
        </w:rPr>
        <w:t>п</w:t>
      </w:r>
      <w:proofErr w:type="gramEnd"/>
      <w:r w:rsidRPr="008070C6">
        <w:rPr>
          <w:rFonts w:ascii="Times New Roman" w:eastAsia="Calibri" w:hAnsi="Times New Roman" w:cs="Times New Roman"/>
          <w:bCs/>
          <w:sz w:val="16"/>
          <w:szCs w:val="16"/>
          <w:lang w:eastAsia="en-US"/>
        </w:rPr>
        <w:t xml:space="preserve"> о с т а н о в л я е т:</w:t>
      </w:r>
    </w:p>
    <w:p w:rsidR="008070C6" w:rsidRPr="008070C6" w:rsidRDefault="008070C6" w:rsidP="008070C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1. Утвердить прилагаемую муниципальную программу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         2. Признать утратившими силу:</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06.03.2019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31.05.2019 № 303 «О внесении изменений в постановление администрации от 06.03.2019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22.08.2019 № 519 «О внесении изменений в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06.03.2019 г.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16.12.2019 г. № 813 «О внесении изменений в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06.03.2019 г.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30.01.2020 № 28 «О внесении изменений в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06.03.2019 г.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10.02.2021 № 71 «О внесении изменений в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06.03.2019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22.07.2021 № 379 «О внесении изменений в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06.03.2019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от 29.12.2021 № 663 «О внесении изменений в постановление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06.03.2019 № 120 «Об утверждении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8070C6">
        <w:rPr>
          <w:rFonts w:ascii="Times New Roman" w:eastAsia="Calibri" w:hAnsi="Times New Roman" w:cs="Times New Roman"/>
          <w:sz w:val="16"/>
          <w:szCs w:val="16"/>
          <w:lang w:eastAsia="en-US"/>
        </w:rPr>
        <w:t xml:space="preserve">3. </w:t>
      </w:r>
      <w:r w:rsidRPr="008070C6">
        <w:rPr>
          <w:rFonts w:ascii="Times New Roman" w:eastAsia="Calibri" w:hAnsi="Times New Roman" w:cs="Times New Roman"/>
          <w:bCs/>
          <w:sz w:val="16"/>
          <w:szCs w:val="16"/>
          <w:lang w:eastAsia="en-US"/>
        </w:rPr>
        <w:t xml:space="preserve">Настоящее постановление вступает в силу после его опубликования в издании «Вестник </w:t>
      </w:r>
      <w:proofErr w:type="spellStart"/>
      <w:r w:rsidRPr="008070C6">
        <w:rPr>
          <w:rFonts w:ascii="Times New Roman" w:eastAsia="Calibri" w:hAnsi="Times New Roman" w:cs="Times New Roman"/>
          <w:bCs/>
          <w:sz w:val="16"/>
          <w:szCs w:val="16"/>
          <w:lang w:eastAsia="en-US"/>
        </w:rPr>
        <w:t>Шумерлинского</w:t>
      </w:r>
      <w:proofErr w:type="spellEnd"/>
      <w:r w:rsidRPr="008070C6">
        <w:rPr>
          <w:rFonts w:ascii="Times New Roman" w:eastAsia="Calibri" w:hAnsi="Times New Roman" w:cs="Times New Roman"/>
          <w:bCs/>
          <w:sz w:val="16"/>
          <w:szCs w:val="16"/>
          <w:lang w:eastAsia="en-US"/>
        </w:rPr>
        <w:t xml:space="preserve"> района» и распространяется на правоотношения, возникшие с 1 января 2022 года.</w:t>
      </w:r>
    </w:p>
    <w:p w:rsidR="008070C6" w:rsidRPr="008070C6" w:rsidRDefault="008070C6" w:rsidP="008070C6">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8070C6">
        <w:rPr>
          <w:rFonts w:ascii="Times New Roman" w:eastAsia="Calibri" w:hAnsi="Times New Roman" w:cs="Times New Roman"/>
          <w:bCs/>
          <w:sz w:val="16"/>
          <w:szCs w:val="16"/>
          <w:lang w:eastAsia="en-US"/>
        </w:rPr>
        <w:t xml:space="preserve">4. Настоящее постановление подлежит размещению на официальном сайте </w:t>
      </w:r>
      <w:proofErr w:type="spellStart"/>
      <w:r w:rsidRPr="008070C6">
        <w:rPr>
          <w:rFonts w:ascii="Times New Roman" w:eastAsia="Calibri" w:hAnsi="Times New Roman" w:cs="Times New Roman"/>
          <w:bCs/>
          <w:sz w:val="16"/>
          <w:szCs w:val="16"/>
          <w:lang w:eastAsia="en-US"/>
        </w:rPr>
        <w:t>Шумерлинского</w:t>
      </w:r>
      <w:proofErr w:type="spellEnd"/>
      <w:r w:rsidRPr="008070C6">
        <w:rPr>
          <w:rFonts w:ascii="Times New Roman" w:eastAsia="Calibri" w:hAnsi="Times New Roman" w:cs="Times New Roman"/>
          <w:bCs/>
          <w:sz w:val="16"/>
          <w:szCs w:val="16"/>
          <w:lang w:eastAsia="en-US"/>
        </w:rPr>
        <w:t xml:space="preserve"> муниципального округа в информационно-телекоммуникационной сети «Интернет».   </w:t>
      </w:r>
    </w:p>
    <w:p w:rsidR="008070C6" w:rsidRPr="008070C6" w:rsidRDefault="008070C6" w:rsidP="008070C6">
      <w:pPr>
        <w:autoSpaceDE w:val="0"/>
        <w:autoSpaceDN w:val="0"/>
        <w:adjustRightInd w:val="0"/>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Times New Roman" w:hAnsi="Times New Roman" w:cs="Times New Roman"/>
          <w:sz w:val="16"/>
          <w:szCs w:val="16"/>
        </w:rPr>
      </w:pPr>
      <w:proofErr w:type="spellStart"/>
      <w:r w:rsidRPr="008070C6">
        <w:rPr>
          <w:rFonts w:ascii="Times New Roman" w:eastAsia="Times New Roman" w:hAnsi="Times New Roman" w:cs="Times New Roman"/>
          <w:sz w:val="16"/>
          <w:szCs w:val="16"/>
        </w:rPr>
        <w:t>Врио</w:t>
      </w:r>
      <w:proofErr w:type="spellEnd"/>
      <w:r w:rsidRPr="008070C6">
        <w:rPr>
          <w:rFonts w:ascii="Times New Roman" w:eastAsia="Times New Roman" w:hAnsi="Times New Roman" w:cs="Times New Roman"/>
          <w:sz w:val="16"/>
          <w:szCs w:val="16"/>
        </w:rPr>
        <w:t xml:space="preserve"> главы администрации </w:t>
      </w:r>
    </w:p>
    <w:p w:rsidR="008070C6" w:rsidRPr="008070C6" w:rsidRDefault="008070C6" w:rsidP="008070C6">
      <w:pPr>
        <w:spacing w:after="0" w:line="240" w:lineRule="auto"/>
        <w:rPr>
          <w:rFonts w:ascii="Times New Roman" w:eastAsia="Times New Roman" w:hAnsi="Times New Roman" w:cs="Times New Roman"/>
          <w:sz w:val="16"/>
          <w:szCs w:val="16"/>
        </w:rPr>
      </w:pP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w:t>
      </w:r>
    </w:p>
    <w:p w:rsidR="008070C6" w:rsidRPr="008070C6" w:rsidRDefault="008070C6" w:rsidP="008070C6">
      <w:pPr>
        <w:spacing w:after="0" w:line="240" w:lineRule="auto"/>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Чувашской Республики                                                                                Т.А. </w:t>
      </w:r>
      <w:proofErr w:type="spellStart"/>
      <w:r w:rsidRPr="008070C6">
        <w:rPr>
          <w:rFonts w:ascii="Times New Roman" w:eastAsia="Times New Roman" w:hAnsi="Times New Roman" w:cs="Times New Roman"/>
          <w:sz w:val="16"/>
          <w:szCs w:val="16"/>
        </w:rPr>
        <w:t>Караганова</w:t>
      </w:r>
      <w:proofErr w:type="spellEnd"/>
    </w:p>
    <w:p w:rsidR="008070C6" w:rsidRPr="008070C6" w:rsidRDefault="008070C6" w:rsidP="008070C6">
      <w:pPr>
        <w:autoSpaceDE w:val="0"/>
        <w:autoSpaceDN w:val="0"/>
        <w:adjustRightInd w:val="0"/>
        <w:spacing w:after="0" w:line="240" w:lineRule="auto"/>
        <w:outlineLvl w:val="0"/>
        <w:rPr>
          <w:rFonts w:ascii="Times New Roman" w:eastAsia="Calibri" w:hAnsi="Times New Roman" w:cs="Times New Roman"/>
          <w:sz w:val="16"/>
          <w:szCs w:val="16"/>
        </w:rPr>
      </w:pPr>
    </w:p>
    <w:p w:rsidR="008070C6" w:rsidRPr="008070C6" w:rsidRDefault="008070C6" w:rsidP="008070C6">
      <w:pPr>
        <w:autoSpaceDE w:val="0"/>
        <w:autoSpaceDN w:val="0"/>
        <w:adjustRightInd w:val="0"/>
        <w:spacing w:after="0" w:line="240" w:lineRule="auto"/>
        <w:ind w:left="5103"/>
        <w:jc w:val="right"/>
        <w:outlineLvl w:val="0"/>
        <w:rPr>
          <w:rFonts w:ascii="Times New Roman" w:eastAsia="Calibri" w:hAnsi="Times New Roman" w:cs="Times New Roman"/>
          <w:sz w:val="16"/>
          <w:szCs w:val="16"/>
        </w:rPr>
      </w:pPr>
      <w:r w:rsidRPr="008070C6">
        <w:rPr>
          <w:rFonts w:ascii="Times New Roman" w:eastAsia="Calibri" w:hAnsi="Times New Roman" w:cs="Times New Roman"/>
          <w:sz w:val="16"/>
          <w:szCs w:val="16"/>
        </w:rPr>
        <w:t>Утверждена</w:t>
      </w:r>
    </w:p>
    <w:p w:rsidR="008070C6" w:rsidRPr="008070C6" w:rsidRDefault="008070C6" w:rsidP="008070C6">
      <w:pPr>
        <w:autoSpaceDE w:val="0"/>
        <w:autoSpaceDN w:val="0"/>
        <w:adjustRightInd w:val="0"/>
        <w:spacing w:after="0" w:line="240" w:lineRule="auto"/>
        <w:ind w:left="5103"/>
        <w:jc w:val="right"/>
        <w:outlineLvl w:val="0"/>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постановлением администрации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 от 29.03.2022  № 189</w:t>
      </w:r>
    </w:p>
    <w:p w:rsidR="008070C6" w:rsidRPr="008070C6" w:rsidRDefault="008070C6" w:rsidP="008070C6">
      <w:pPr>
        <w:widowControl w:val="0"/>
        <w:autoSpaceDE w:val="0"/>
        <w:autoSpaceDN w:val="0"/>
        <w:spacing w:after="0" w:line="240" w:lineRule="auto"/>
        <w:jc w:val="center"/>
        <w:rPr>
          <w:rFonts w:ascii="Times New Roman" w:eastAsia="Times New Roman" w:hAnsi="Times New Roman" w:cs="Times New Roman"/>
          <w:b/>
          <w:sz w:val="16"/>
          <w:szCs w:val="16"/>
        </w:rPr>
      </w:pPr>
      <w:bookmarkStart w:id="3" w:name="P38"/>
      <w:bookmarkEnd w:id="3"/>
      <w:r w:rsidRPr="008070C6">
        <w:rPr>
          <w:rFonts w:ascii="Times New Roman" w:eastAsia="Times New Roman" w:hAnsi="Times New Roman" w:cs="Times New Roman"/>
          <w:b/>
          <w:sz w:val="16"/>
          <w:szCs w:val="16"/>
        </w:rPr>
        <w:t>МУНИЦИПАЛЬНАЯ ПРОГРАММА</w:t>
      </w:r>
    </w:p>
    <w:p w:rsidR="008070C6" w:rsidRPr="008070C6" w:rsidRDefault="008070C6" w:rsidP="008070C6">
      <w:pPr>
        <w:widowControl w:val="0"/>
        <w:autoSpaceDE w:val="0"/>
        <w:autoSpaceDN w:val="0"/>
        <w:spacing w:after="0" w:line="240" w:lineRule="auto"/>
        <w:jc w:val="center"/>
        <w:rPr>
          <w:rFonts w:ascii="Times New Roman" w:eastAsia="Times New Roman" w:hAnsi="Times New Roman" w:cs="Times New Roman"/>
          <w:b/>
          <w:sz w:val="16"/>
          <w:szCs w:val="16"/>
        </w:rPr>
      </w:pPr>
      <w:r w:rsidRPr="008070C6">
        <w:rPr>
          <w:rFonts w:ascii="Times New Roman" w:eastAsia="Times New Roman" w:hAnsi="Times New Roman" w:cs="Times New Roman"/>
          <w:b/>
          <w:sz w:val="16"/>
          <w:szCs w:val="16"/>
        </w:rPr>
        <w:t>ШУМЕРЛИНСКОГО МУНИЦИПАЛЬНОГО ОКРУГА ЧУВАШСКОЙ РЕСПУБЛИКИ</w:t>
      </w:r>
    </w:p>
    <w:p w:rsidR="008070C6" w:rsidRPr="008070C6" w:rsidRDefault="008070C6" w:rsidP="008070C6">
      <w:pPr>
        <w:widowControl w:val="0"/>
        <w:autoSpaceDE w:val="0"/>
        <w:autoSpaceDN w:val="0"/>
        <w:spacing w:after="0" w:line="240" w:lineRule="auto"/>
        <w:jc w:val="center"/>
        <w:rPr>
          <w:rFonts w:ascii="Times New Roman" w:eastAsia="Times New Roman" w:hAnsi="Times New Roman" w:cs="Times New Roman"/>
          <w:b/>
          <w:sz w:val="16"/>
          <w:szCs w:val="16"/>
        </w:rPr>
      </w:pPr>
      <w:r w:rsidRPr="008070C6">
        <w:rPr>
          <w:rFonts w:ascii="Times New Roman" w:eastAsia="Times New Roman" w:hAnsi="Times New Roman" w:cs="Times New Roman"/>
          <w:b/>
          <w:sz w:val="16"/>
          <w:szCs w:val="16"/>
        </w:rPr>
        <w:t xml:space="preserve">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3831"/>
        <w:gridCol w:w="236"/>
        <w:gridCol w:w="4868"/>
        <w:gridCol w:w="425"/>
      </w:tblGrid>
      <w:tr w:rsidR="008070C6" w:rsidRPr="008070C6" w:rsidTr="008070C6">
        <w:tc>
          <w:tcPr>
            <w:tcW w:w="3831" w:type="dxa"/>
            <w:hideMark/>
          </w:tcPr>
          <w:p w:rsidR="008070C6" w:rsidRPr="008070C6" w:rsidRDefault="008070C6" w:rsidP="008070C6">
            <w:pPr>
              <w:widowControl w:val="0"/>
              <w:autoSpaceDE w:val="0"/>
              <w:autoSpaceDN w:val="0"/>
              <w:adjustRightInd w:val="0"/>
              <w:spacing w:after="0" w:line="240" w:lineRule="auto"/>
              <w:rPr>
                <w:rFonts w:ascii="Times New Roman" w:eastAsia="Cambria" w:hAnsi="Times New Roman" w:cs="Times New Roman"/>
                <w:sz w:val="16"/>
                <w:szCs w:val="16"/>
                <w:lang w:eastAsia="en-US"/>
              </w:rPr>
            </w:pPr>
            <w:r w:rsidRPr="008070C6">
              <w:rPr>
                <w:rFonts w:ascii="Times New Roman" w:eastAsia="Cambria" w:hAnsi="Times New Roman" w:cs="Times New Roman"/>
                <w:sz w:val="16"/>
                <w:szCs w:val="16"/>
                <w:lang w:eastAsia="en-US"/>
              </w:rPr>
              <w:t>Ответственный исполнитель муниципальной  программы:</w:t>
            </w:r>
          </w:p>
        </w:tc>
        <w:tc>
          <w:tcPr>
            <w:tcW w:w="5529" w:type="dxa"/>
            <w:gridSpan w:val="3"/>
            <w:hideMark/>
          </w:tcPr>
          <w:p w:rsidR="008070C6" w:rsidRPr="008070C6" w:rsidRDefault="008070C6" w:rsidP="008070C6">
            <w:pPr>
              <w:widowControl w:val="0"/>
              <w:autoSpaceDE w:val="0"/>
              <w:autoSpaceDN w:val="0"/>
              <w:adjustRightInd w:val="0"/>
              <w:spacing w:after="0" w:line="240" w:lineRule="auto"/>
              <w:jc w:val="both"/>
              <w:rPr>
                <w:rFonts w:ascii="Times New Roman" w:eastAsia="Cambria" w:hAnsi="Times New Roman" w:cs="Times New Roman"/>
                <w:sz w:val="16"/>
                <w:szCs w:val="16"/>
                <w:lang w:eastAsia="en-US"/>
              </w:rPr>
            </w:pPr>
            <w:r w:rsidRPr="008070C6">
              <w:rPr>
                <w:rFonts w:ascii="Times New Roman" w:eastAsia="Cambria" w:hAnsi="Times New Roman" w:cs="Times New Roman"/>
                <w:sz w:val="16"/>
                <w:szCs w:val="16"/>
                <w:lang w:eastAsia="en-US"/>
              </w:rPr>
              <w:t xml:space="preserve">администрация </w:t>
            </w:r>
            <w:proofErr w:type="spellStart"/>
            <w:r w:rsidRPr="008070C6">
              <w:rPr>
                <w:rFonts w:ascii="Times New Roman" w:eastAsia="Cambria" w:hAnsi="Times New Roman" w:cs="Times New Roman"/>
                <w:sz w:val="16"/>
                <w:szCs w:val="16"/>
                <w:lang w:eastAsia="en-US"/>
              </w:rPr>
              <w:t>Шумерлинского</w:t>
            </w:r>
            <w:proofErr w:type="spellEnd"/>
            <w:r w:rsidRPr="008070C6">
              <w:rPr>
                <w:rFonts w:ascii="Times New Roman" w:eastAsia="Cambria" w:hAnsi="Times New Roman" w:cs="Times New Roman"/>
                <w:sz w:val="16"/>
                <w:szCs w:val="16"/>
                <w:lang w:eastAsia="en-US"/>
              </w:rPr>
              <w:t xml:space="preserve"> муниципального округа Чувашской Республики  </w:t>
            </w:r>
          </w:p>
        </w:tc>
      </w:tr>
      <w:tr w:rsidR="008070C6" w:rsidRPr="008070C6" w:rsidTr="008070C6">
        <w:trPr>
          <w:gridAfter w:val="1"/>
          <w:wAfter w:w="425" w:type="dxa"/>
        </w:trPr>
        <w:tc>
          <w:tcPr>
            <w:tcW w:w="3831" w:type="dxa"/>
            <w:tcMar>
              <w:top w:w="0" w:type="dxa"/>
              <w:left w:w="108" w:type="dxa"/>
              <w:bottom w:w="0" w:type="dxa"/>
              <w:right w:w="108" w:type="dxa"/>
            </w:tcMar>
            <w:hideMark/>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Дата составления проекта муниципальной программы:</w:t>
            </w:r>
          </w:p>
        </w:tc>
        <w:tc>
          <w:tcPr>
            <w:tcW w:w="236" w:type="dxa"/>
            <w:tcMar>
              <w:top w:w="0" w:type="dxa"/>
              <w:left w:w="108" w:type="dxa"/>
              <w:bottom w:w="0" w:type="dxa"/>
              <w:right w:w="108" w:type="dxa"/>
            </w:tcMar>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p>
        </w:tc>
        <w:tc>
          <w:tcPr>
            <w:tcW w:w="4868" w:type="dxa"/>
            <w:tcMar>
              <w:top w:w="0" w:type="dxa"/>
              <w:left w:w="108" w:type="dxa"/>
              <w:bottom w:w="0" w:type="dxa"/>
              <w:right w:w="108" w:type="dxa"/>
            </w:tcMar>
            <w:hideMark/>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январь  2022 года</w:t>
            </w:r>
          </w:p>
        </w:tc>
      </w:tr>
      <w:tr w:rsidR="008070C6" w:rsidRPr="008070C6" w:rsidTr="008070C6">
        <w:tc>
          <w:tcPr>
            <w:tcW w:w="3831" w:type="dxa"/>
          </w:tcPr>
          <w:p w:rsidR="008070C6" w:rsidRPr="008070C6" w:rsidRDefault="008070C6" w:rsidP="008070C6">
            <w:pPr>
              <w:widowControl w:val="0"/>
              <w:autoSpaceDE w:val="0"/>
              <w:autoSpaceDN w:val="0"/>
              <w:adjustRightInd w:val="0"/>
              <w:spacing w:after="0" w:line="240" w:lineRule="auto"/>
              <w:ind w:firstLine="720"/>
              <w:rPr>
                <w:rFonts w:ascii="Times New Roman" w:eastAsia="Cambria" w:hAnsi="Times New Roman" w:cs="Times New Roman"/>
                <w:sz w:val="16"/>
                <w:szCs w:val="16"/>
                <w:lang w:eastAsia="en-US"/>
              </w:rPr>
            </w:pPr>
          </w:p>
        </w:tc>
        <w:tc>
          <w:tcPr>
            <w:tcW w:w="5529" w:type="dxa"/>
            <w:gridSpan w:val="3"/>
          </w:tcPr>
          <w:p w:rsidR="008070C6" w:rsidRPr="008070C6" w:rsidRDefault="008070C6" w:rsidP="008070C6">
            <w:pPr>
              <w:widowControl w:val="0"/>
              <w:autoSpaceDE w:val="0"/>
              <w:autoSpaceDN w:val="0"/>
              <w:adjustRightInd w:val="0"/>
              <w:spacing w:after="0" w:line="240" w:lineRule="auto"/>
              <w:jc w:val="both"/>
              <w:rPr>
                <w:rFonts w:ascii="Times New Roman" w:eastAsia="Cambria" w:hAnsi="Times New Roman" w:cs="Times New Roman"/>
                <w:sz w:val="16"/>
                <w:szCs w:val="16"/>
                <w:lang w:eastAsia="en-US"/>
              </w:rPr>
            </w:pPr>
          </w:p>
        </w:tc>
      </w:tr>
      <w:tr w:rsidR="008070C6" w:rsidRPr="008070C6" w:rsidTr="008070C6">
        <w:tc>
          <w:tcPr>
            <w:tcW w:w="3831" w:type="dxa"/>
            <w:hideMark/>
          </w:tcPr>
          <w:p w:rsidR="008070C6" w:rsidRPr="008070C6" w:rsidRDefault="008070C6" w:rsidP="008070C6">
            <w:pPr>
              <w:widowControl w:val="0"/>
              <w:autoSpaceDE w:val="0"/>
              <w:autoSpaceDN w:val="0"/>
              <w:adjustRightInd w:val="0"/>
              <w:spacing w:after="0" w:line="240" w:lineRule="auto"/>
              <w:rPr>
                <w:rFonts w:ascii="Times New Roman" w:eastAsia="Cambria" w:hAnsi="Times New Roman" w:cs="Times New Roman"/>
                <w:sz w:val="16"/>
                <w:szCs w:val="16"/>
                <w:lang w:eastAsia="en-US"/>
              </w:rPr>
            </w:pPr>
            <w:r w:rsidRPr="008070C6">
              <w:rPr>
                <w:rFonts w:ascii="Times New Roman" w:eastAsia="Cambria" w:hAnsi="Times New Roman" w:cs="Times New Roman"/>
                <w:sz w:val="16"/>
                <w:szCs w:val="16"/>
                <w:lang w:eastAsia="en-US"/>
              </w:rPr>
              <w:t>Непосредственный исполнитель муниципальной программы:</w:t>
            </w:r>
          </w:p>
        </w:tc>
        <w:tc>
          <w:tcPr>
            <w:tcW w:w="5529" w:type="dxa"/>
            <w:gridSpan w:val="3"/>
            <w:hideMark/>
          </w:tcPr>
          <w:p w:rsidR="008070C6" w:rsidRPr="008070C6" w:rsidRDefault="008070C6" w:rsidP="008070C6">
            <w:pPr>
              <w:widowControl w:val="0"/>
              <w:autoSpaceDE w:val="0"/>
              <w:autoSpaceDN w:val="0"/>
              <w:adjustRightInd w:val="0"/>
              <w:spacing w:after="0" w:line="240" w:lineRule="auto"/>
              <w:jc w:val="both"/>
              <w:rPr>
                <w:rFonts w:ascii="Times New Roman" w:eastAsia="Cambria" w:hAnsi="Times New Roman" w:cs="Times New Roman"/>
                <w:sz w:val="16"/>
                <w:szCs w:val="16"/>
                <w:lang w:eastAsia="en-US"/>
              </w:rPr>
            </w:pPr>
            <w:r w:rsidRPr="008070C6">
              <w:rPr>
                <w:rFonts w:ascii="Times New Roman" w:eastAsia="Cambria" w:hAnsi="Times New Roman" w:cs="Times New Roman"/>
                <w:sz w:val="16"/>
                <w:szCs w:val="16"/>
                <w:lang w:eastAsia="en-US"/>
              </w:rPr>
              <w:t xml:space="preserve">заместитель главы администрации – начальник отдела образования, спорта и молодежной политики администрации  </w:t>
            </w:r>
            <w:proofErr w:type="spellStart"/>
            <w:r w:rsidRPr="008070C6">
              <w:rPr>
                <w:rFonts w:ascii="Times New Roman" w:eastAsia="Cambria" w:hAnsi="Times New Roman" w:cs="Times New Roman"/>
                <w:sz w:val="16"/>
                <w:szCs w:val="16"/>
                <w:lang w:eastAsia="en-US"/>
              </w:rPr>
              <w:t>Шумерлинского</w:t>
            </w:r>
            <w:proofErr w:type="spellEnd"/>
            <w:r w:rsidRPr="008070C6">
              <w:rPr>
                <w:rFonts w:ascii="Times New Roman" w:eastAsia="Cambria" w:hAnsi="Times New Roman" w:cs="Times New Roman"/>
                <w:sz w:val="16"/>
                <w:szCs w:val="16"/>
                <w:lang w:eastAsia="en-US"/>
              </w:rPr>
              <w:t xml:space="preserve"> </w:t>
            </w:r>
            <w:r w:rsidRPr="008070C6">
              <w:rPr>
                <w:rFonts w:ascii="TimesET" w:eastAsia="Calibri" w:hAnsi="TimesET" w:cs="Times New Roman"/>
                <w:sz w:val="16"/>
                <w:szCs w:val="16"/>
                <w:lang w:eastAsia="en-US"/>
              </w:rPr>
              <w:t>муниципального округа</w:t>
            </w:r>
            <w:r w:rsidRPr="008070C6">
              <w:rPr>
                <w:rFonts w:ascii="Times New Roman" w:eastAsia="Cambria" w:hAnsi="Times New Roman" w:cs="Times New Roman"/>
                <w:sz w:val="16"/>
                <w:szCs w:val="16"/>
                <w:lang w:eastAsia="en-US"/>
              </w:rPr>
              <w:t xml:space="preserve"> </w:t>
            </w:r>
            <w:proofErr w:type="spellStart"/>
            <w:r w:rsidRPr="008070C6">
              <w:rPr>
                <w:rFonts w:ascii="Times New Roman" w:eastAsia="Cambria" w:hAnsi="Times New Roman" w:cs="Times New Roman"/>
                <w:sz w:val="16"/>
                <w:szCs w:val="16"/>
                <w:lang w:eastAsia="en-US"/>
              </w:rPr>
              <w:t>Караганова</w:t>
            </w:r>
            <w:proofErr w:type="spellEnd"/>
            <w:r w:rsidRPr="008070C6">
              <w:rPr>
                <w:rFonts w:ascii="Times New Roman" w:eastAsia="Cambria" w:hAnsi="Times New Roman" w:cs="Times New Roman"/>
                <w:sz w:val="16"/>
                <w:szCs w:val="16"/>
                <w:lang w:eastAsia="en-US"/>
              </w:rPr>
              <w:t xml:space="preserve"> Татьяна Анатольевна</w:t>
            </w:r>
          </w:p>
          <w:p w:rsidR="008070C6" w:rsidRPr="008070C6" w:rsidRDefault="008070C6" w:rsidP="008070C6">
            <w:pPr>
              <w:widowControl w:val="0"/>
              <w:autoSpaceDE w:val="0"/>
              <w:autoSpaceDN w:val="0"/>
              <w:adjustRightInd w:val="0"/>
              <w:spacing w:after="0" w:line="240" w:lineRule="auto"/>
              <w:jc w:val="both"/>
              <w:rPr>
                <w:rFonts w:ascii="Times New Roman" w:eastAsia="Cambria" w:hAnsi="Times New Roman" w:cs="Times New Roman"/>
                <w:sz w:val="16"/>
                <w:szCs w:val="16"/>
                <w:lang w:val="en-US" w:eastAsia="en-US"/>
              </w:rPr>
            </w:pPr>
            <w:r w:rsidRPr="008070C6">
              <w:rPr>
                <w:rFonts w:ascii="Times New Roman" w:eastAsia="Cambria" w:hAnsi="Times New Roman" w:cs="Times New Roman"/>
                <w:sz w:val="16"/>
                <w:szCs w:val="16"/>
                <w:lang w:val="en-US" w:eastAsia="en-US"/>
              </w:rPr>
              <w:t>(</w:t>
            </w:r>
            <w:r w:rsidRPr="008070C6">
              <w:rPr>
                <w:rFonts w:ascii="Times New Roman" w:eastAsia="Cambria" w:hAnsi="Times New Roman" w:cs="Times New Roman"/>
                <w:sz w:val="16"/>
                <w:szCs w:val="16"/>
                <w:lang w:eastAsia="en-US"/>
              </w:rPr>
              <w:t>т</w:t>
            </w:r>
            <w:r w:rsidRPr="008070C6">
              <w:rPr>
                <w:rFonts w:ascii="Times New Roman" w:eastAsia="Cambria" w:hAnsi="Times New Roman" w:cs="Times New Roman"/>
                <w:sz w:val="16"/>
                <w:szCs w:val="16"/>
                <w:lang w:val="en-US" w:eastAsia="en-US"/>
              </w:rPr>
              <w:t>. 2-13-15, e-mail: shumobrazov@cap.ru)</w:t>
            </w:r>
          </w:p>
        </w:tc>
      </w:tr>
    </w:tbl>
    <w:p w:rsidR="008070C6" w:rsidRPr="008070C6" w:rsidRDefault="008070C6" w:rsidP="008070C6">
      <w:pPr>
        <w:spacing w:after="0" w:line="240" w:lineRule="auto"/>
        <w:rPr>
          <w:rFonts w:ascii="Times New Roman" w:eastAsia="Times New Roman" w:hAnsi="Times New Roman" w:cs="Times New Roman"/>
          <w:sz w:val="16"/>
          <w:szCs w:val="16"/>
        </w:rPr>
      </w:pPr>
    </w:p>
    <w:p w:rsidR="008070C6" w:rsidRPr="008070C6" w:rsidRDefault="008070C6" w:rsidP="008070C6">
      <w:pPr>
        <w:spacing w:after="0" w:line="240" w:lineRule="auto"/>
        <w:rPr>
          <w:rFonts w:ascii="Times New Roman" w:eastAsia="Times New Roman" w:hAnsi="Times New Roman" w:cs="Times New Roman"/>
          <w:sz w:val="16"/>
          <w:szCs w:val="16"/>
        </w:rPr>
      </w:pPr>
      <w:proofErr w:type="spellStart"/>
      <w:r w:rsidRPr="008070C6">
        <w:rPr>
          <w:rFonts w:ascii="Times New Roman" w:eastAsia="Times New Roman" w:hAnsi="Times New Roman" w:cs="Times New Roman"/>
          <w:sz w:val="16"/>
          <w:szCs w:val="16"/>
        </w:rPr>
        <w:t>Врио</w:t>
      </w:r>
      <w:proofErr w:type="spellEnd"/>
      <w:r w:rsidRPr="008070C6">
        <w:rPr>
          <w:rFonts w:ascii="Times New Roman" w:eastAsia="Times New Roman" w:hAnsi="Times New Roman" w:cs="Times New Roman"/>
          <w:sz w:val="16"/>
          <w:szCs w:val="16"/>
        </w:rPr>
        <w:t xml:space="preserve"> главы администрации </w:t>
      </w:r>
    </w:p>
    <w:p w:rsidR="008070C6" w:rsidRPr="008070C6" w:rsidRDefault="008070C6" w:rsidP="008070C6">
      <w:pPr>
        <w:spacing w:after="0" w:line="240" w:lineRule="auto"/>
        <w:rPr>
          <w:rFonts w:ascii="Times New Roman" w:eastAsia="Times New Roman" w:hAnsi="Times New Roman" w:cs="Times New Roman"/>
          <w:sz w:val="16"/>
          <w:szCs w:val="16"/>
        </w:rPr>
      </w:pP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w:t>
      </w:r>
    </w:p>
    <w:p w:rsidR="008070C6" w:rsidRPr="008070C6" w:rsidRDefault="008070C6" w:rsidP="008070C6">
      <w:pPr>
        <w:spacing w:after="0" w:line="240" w:lineRule="auto"/>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Чувашской Республики                                                                                Т.А. </w:t>
      </w:r>
      <w:proofErr w:type="spellStart"/>
      <w:r w:rsidRPr="008070C6">
        <w:rPr>
          <w:rFonts w:ascii="Times New Roman" w:eastAsia="Times New Roman" w:hAnsi="Times New Roman" w:cs="Times New Roman"/>
          <w:sz w:val="16"/>
          <w:szCs w:val="16"/>
        </w:rPr>
        <w:t>Караганова</w:t>
      </w:r>
      <w:proofErr w:type="spellEnd"/>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proofErr w:type="gramStart"/>
      <w:r w:rsidRPr="008070C6">
        <w:rPr>
          <w:rFonts w:ascii="Times New Roman" w:eastAsia="Calibri" w:hAnsi="Times New Roman" w:cs="Times New Roman"/>
          <w:b/>
          <w:sz w:val="16"/>
          <w:szCs w:val="16"/>
          <w:lang w:eastAsia="en-US"/>
        </w:rPr>
        <w:t>П</w:t>
      </w:r>
      <w:proofErr w:type="gramEnd"/>
      <w:r w:rsidRPr="008070C6">
        <w:rPr>
          <w:rFonts w:ascii="Times New Roman" w:eastAsia="Calibri" w:hAnsi="Times New Roman" w:cs="Times New Roman"/>
          <w:b/>
          <w:sz w:val="16"/>
          <w:szCs w:val="16"/>
          <w:lang w:eastAsia="en-US"/>
        </w:rPr>
        <w:t xml:space="preserve"> А С П О Р Т</w:t>
      </w:r>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 xml:space="preserve"> муниципальной программы </w:t>
      </w:r>
      <w:proofErr w:type="spellStart"/>
      <w:r w:rsidRPr="008070C6">
        <w:rPr>
          <w:rFonts w:ascii="Times New Roman" w:eastAsia="Calibri" w:hAnsi="Times New Roman" w:cs="Times New Roman"/>
          <w:b/>
          <w:sz w:val="16"/>
          <w:szCs w:val="16"/>
          <w:lang w:eastAsia="en-US"/>
        </w:rPr>
        <w:t>Шумерлинского</w:t>
      </w:r>
      <w:proofErr w:type="spellEnd"/>
      <w:r w:rsidRPr="008070C6">
        <w:rPr>
          <w:rFonts w:ascii="Times New Roman" w:eastAsia="Calibri" w:hAnsi="Times New Roman" w:cs="Times New Roman"/>
          <w:b/>
          <w:sz w:val="16"/>
          <w:szCs w:val="16"/>
          <w:lang w:eastAsia="en-US"/>
        </w:rPr>
        <w:t xml:space="preserve"> муниципального округа</w:t>
      </w:r>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 xml:space="preserve">Чувашской Республики  </w:t>
      </w:r>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«Обеспечение общественного порядка и противодействие преступности»</w:t>
      </w:r>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p>
    <w:tbl>
      <w:tblPr>
        <w:tblW w:w="5000" w:type="pct"/>
        <w:tblLayout w:type="fixed"/>
        <w:tblLook w:val="01E0" w:firstRow="1" w:lastRow="1" w:firstColumn="1" w:lastColumn="1" w:noHBand="0" w:noVBand="0"/>
      </w:tblPr>
      <w:tblGrid>
        <w:gridCol w:w="3266"/>
        <w:gridCol w:w="369"/>
        <w:gridCol w:w="5936"/>
      </w:tblGrid>
      <w:tr w:rsidR="008070C6" w:rsidRPr="008070C6" w:rsidTr="008070C6">
        <w:trPr>
          <w:trHeight w:val="20"/>
        </w:trPr>
        <w:tc>
          <w:tcPr>
            <w:tcW w:w="1706"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Муниципальной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val="en-US"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  </w:t>
            </w:r>
          </w:p>
          <w:p w:rsidR="008070C6" w:rsidRPr="008070C6" w:rsidRDefault="008070C6" w:rsidP="008070C6">
            <w:pPr>
              <w:spacing w:after="0" w:line="240" w:lineRule="auto"/>
              <w:rPr>
                <w:rFonts w:ascii="Times New Roman" w:eastAsia="Calibri" w:hAnsi="Times New Roman" w:cs="Times New Roman"/>
                <w:sz w:val="16"/>
                <w:szCs w:val="16"/>
                <w:lang w:eastAsia="en-US"/>
              </w:rPr>
            </w:pPr>
          </w:p>
        </w:tc>
      </w:tr>
      <w:tr w:rsidR="008070C6" w:rsidRPr="008070C6" w:rsidTr="008070C6">
        <w:trPr>
          <w:trHeight w:val="20"/>
        </w:trPr>
        <w:tc>
          <w:tcPr>
            <w:tcW w:w="1706"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Соисполнители Муниципальной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Отдел образования, спорта и молодежной политики </w:t>
            </w:r>
            <w:r w:rsidRPr="008070C6">
              <w:rPr>
                <w:rFonts w:ascii="Times New Roman" w:eastAsia="Calibri" w:hAnsi="Times New Roman" w:cs="Times New Roman"/>
                <w:sz w:val="16"/>
                <w:szCs w:val="16"/>
              </w:rPr>
              <w:t xml:space="preserve">администрации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w:t>
            </w:r>
            <w:r w:rsidRPr="008070C6">
              <w:rPr>
                <w:rFonts w:ascii="TimesET" w:eastAsia="Calibri" w:hAnsi="TimesET" w:cs="Times New Roman"/>
                <w:sz w:val="16"/>
                <w:szCs w:val="16"/>
                <w:lang w:eastAsia="en-US"/>
              </w:rPr>
              <w:t>муниципального округа</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Сектор гражданской обороны, чрезвычайных ситуаций и </w:t>
            </w:r>
            <w:proofErr w:type="spellStart"/>
            <w:r w:rsidRPr="008070C6">
              <w:rPr>
                <w:rFonts w:ascii="Times New Roman" w:eastAsia="Calibri" w:hAnsi="Times New Roman" w:cs="Times New Roman"/>
                <w:sz w:val="16"/>
                <w:szCs w:val="16"/>
                <w:lang w:eastAsia="en-US"/>
              </w:rPr>
              <w:t>спецпрограмм</w:t>
            </w:r>
            <w:proofErr w:type="spellEnd"/>
            <w:r w:rsidRPr="008070C6">
              <w:rPr>
                <w:rFonts w:ascii="Times New Roman" w:eastAsia="Calibri" w:hAnsi="Times New Roman" w:cs="Times New Roman"/>
                <w:sz w:val="16"/>
                <w:szCs w:val="16"/>
                <w:lang w:eastAsia="en-US"/>
              </w:rPr>
              <w:t xml:space="preserve"> </w:t>
            </w:r>
            <w:r w:rsidRPr="008070C6">
              <w:rPr>
                <w:rFonts w:ascii="Times New Roman" w:eastAsia="Calibri" w:hAnsi="Times New Roman" w:cs="Times New Roman"/>
                <w:sz w:val="16"/>
                <w:szCs w:val="16"/>
              </w:rPr>
              <w:t xml:space="preserve">администрации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w:t>
            </w:r>
            <w:r w:rsidRPr="008070C6">
              <w:rPr>
                <w:rFonts w:ascii="TimesET" w:eastAsia="Calibri" w:hAnsi="TimesET" w:cs="Times New Roman"/>
                <w:sz w:val="16"/>
                <w:szCs w:val="16"/>
                <w:lang w:eastAsia="en-US"/>
              </w:rPr>
              <w:t>муниципального округа</w:t>
            </w:r>
            <w:r w:rsidRPr="008070C6">
              <w:rPr>
                <w:rFonts w:ascii="Times New Roman" w:eastAsia="Calibri" w:hAnsi="Times New Roman" w:cs="Times New Roman"/>
                <w:sz w:val="16"/>
                <w:szCs w:val="16"/>
                <w:lang w:eastAsia="en-US"/>
              </w:rPr>
              <w:t>;</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Комиссия по делам несовершеннолетних и защите их прав в </w:t>
            </w:r>
            <w:proofErr w:type="spellStart"/>
            <w:r w:rsidRPr="008070C6">
              <w:rPr>
                <w:rFonts w:ascii="Times New Roman" w:eastAsia="Calibri" w:hAnsi="Times New Roman" w:cs="Times New Roman"/>
                <w:sz w:val="16"/>
                <w:szCs w:val="16"/>
              </w:rPr>
              <w:t>Шумерлинском</w:t>
            </w:r>
            <w:proofErr w:type="spellEnd"/>
            <w:r w:rsidRPr="008070C6">
              <w:rPr>
                <w:rFonts w:ascii="Times New Roman" w:eastAsia="Calibri" w:hAnsi="Times New Roman" w:cs="Times New Roman"/>
                <w:sz w:val="16"/>
                <w:szCs w:val="16"/>
              </w:rPr>
              <w:t xml:space="preserve"> </w:t>
            </w:r>
            <w:r w:rsidRPr="008070C6">
              <w:rPr>
                <w:rFonts w:ascii="TimesET" w:eastAsia="Calibri" w:hAnsi="TimesET" w:cs="Times New Roman"/>
                <w:sz w:val="16"/>
                <w:szCs w:val="16"/>
                <w:lang w:eastAsia="en-US"/>
              </w:rPr>
              <w:t>муниципальном округе</w:t>
            </w:r>
          </w:p>
        </w:tc>
      </w:tr>
      <w:tr w:rsidR="008070C6" w:rsidRPr="008070C6" w:rsidTr="008070C6">
        <w:trPr>
          <w:trHeight w:val="20"/>
        </w:trPr>
        <w:tc>
          <w:tcPr>
            <w:tcW w:w="1706"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Участники Муниципальной программы </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МО МВД России «Шумерлинский»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Отделение лицензионно – разрешительной работы (по городам Алатырю и Шумерле, </w:t>
            </w:r>
            <w:proofErr w:type="spellStart"/>
            <w:r w:rsidRPr="008070C6">
              <w:rPr>
                <w:rFonts w:ascii="Times New Roman" w:eastAsia="Calibri" w:hAnsi="Times New Roman" w:cs="Times New Roman"/>
                <w:color w:val="000000"/>
                <w:sz w:val="16"/>
                <w:szCs w:val="16"/>
                <w:lang w:eastAsia="en-US"/>
              </w:rPr>
              <w:t>Алатырскому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Аликовскому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Вурнарскому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Ибресинскому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Красночетайскому</w:t>
            </w:r>
            <w:proofErr w:type="spellEnd"/>
            <w:r w:rsidRPr="008070C6">
              <w:rPr>
                <w:rFonts w:ascii="Times New Roman" w:eastAsia="Calibri" w:hAnsi="Times New Roman" w:cs="Times New Roman"/>
                <w:color w:val="000000"/>
                <w:sz w:val="16"/>
                <w:szCs w:val="16"/>
                <w:lang w:eastAsia="en-US"/>
              </w:rPr>
              <w:t xml:space="preserve">, Порецкому,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и </w:t>
            </w:r>
            <w:proofErr w:type="spellStart"/>
            <w:r w:rsidRPr="008070C6">
              <w:rPr>
                <w:rFonts w:ascii="Times New Roman" w:eastAsia="Calibri" w:hAnsi="Times New Roman" w:cs="Times New Roman"/>
                <w:color w:val="000000"/>
                <w:sz w:val="16"/>
                <w:szCs w:val="16"/>
                <w:lang w:eastAsia="en-US"/>
              </w:rPr>
              <w:t>Ядринскому</w:t>
            </w:r>
            <w:proofErr w:type="spellEnd"/>
            <w:r w:rsidRPr="008070C6">
              <w:rPr>
                <w:rFonts w:ascii="Times New Roman" w:eastAsia="Calibri" w:hAnsi="Times New Roman" w:cs="Times New Roman"/>
                <w:color w:val="000000"/>
                <w:sz w:val="16"/>
                <w:szCs w:val="16"/>
                <w:lang w:eastAsia="en-US"/>
              </w:rPr>
              <w:t xml:space="preserve"> районам) Управления </w:t>
            </w:r>
            <w:proofErr w:type="spellStart"/>
            <w:r w:rsidRPr="008070C6">
              <w:rPr>
                <w:rFonts w:ascii="Times New Roman" w:eastAsia="Calibri" w:hAnsi="Times New Roman" w:cs="Times New Roman"/>
                <w:color w:val="000000"/>
                <w:sz w:val="16"/>
                <w:szCs w:val="16"/>
                <w:lang w:eastAsia="en-US"/>
              </w:rPr>
              <w:t>Росгвардии</w:t>
            </w:r>
            <w:proofErr w:type="spellEnd"/>
            <w:r w:rsidRPr="008070C6">
              <w:rPr>
                <w:rFonts w:ascii="Times New Roman" w:eastAsia="Calibri" w:hAnsi="Times New Roman" w:cs="Times New Roman"/>
                <w:color w:val="000000"/>
                <w:sz w:val="16"/>
                <w:szCs w:val="16"/>
                <w:lang w:eastAsia="en-US"/>
              </w:rPr>
              <w:t xml:space="preserve">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ОНД и </w:t>
            </w:r>
            <w:proofErr w:type="gramStart"/>
            <w:r w:rsidRPr="008070C6">
              <w:rPr>
                <w:rFonts w:ascii="Times New Roman" w:eastAsia="Calibri" w:hAnsi="Times New Roman" w:cs="Times New Roman"/>
                <w:color w:val="000000"/>
                <w:sz w:val="16"/>
                <w:szCs w:val="16"/>
                <w:lang w:eastAsia="en-US"/>
              </w:rPr>
              <w:t>ПР</w:t>
            </w:r>
            <w:proofErr w:type="gramEnd"/>
            <w:r w:rsidRPr="008070C6">
              <w:rPr>
                <w:rFonts w:ascii="Times New Roman" w:eastAsia="Calibri" w:hAnsi="Times New Roman" w:cs="Times New Roman"/>
                <w:color w:val="000000"/>
                <w:sz w:val="16"/>
                <w:szCs w:val="16"/>
                <w:lang w:eastAsia="en-US"/>
              </w:rPr>
              <w:t xml:space="preserve"> по г. Шумерля и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району управления надзорной деятельности и профилактической работы Главного управления МЧС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 ЧР «Шумерлинский комплексный центр социального обслуживания населения» Минтруда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Шумерлинский </w:t>
            </w:r>
            <w:proofErr w:type="gramStart"/>
            <w:r w:rsidRPr="008070C6">
              <w:rPr>
                <w:rFonts w:ascii="Times New Roman" w:eastAsia="Calibri" w:hAnsi="Times New Roman" w:cs="Times New Roman"/>
                <w:color w:val="000000"/>
                <w:sz w:val="16"/>
                <w:szCs w:val="16"/>
                <w:lang w:eastAsia="en-US"/>
              </w:rPr>
              <w:t>межрайонный</w:t>
            </w:r>
            <w:proofErr w:type="gramEnd"/>
            <w:r w:rsidRPr="008070C6">
              <w:rPr>
                <w:rFonts w:ascii="Times New Roman" w:eastAsia="Calibri" w:hAnsi="Times New Roman" w:cs="Times New Roman"/>
                <w:color w:val="000000"/>
                <w:sz w:val="16"/>
                <w:szCs w:val="16"/>
                <w:lang w:eastAsia="en-US"/>
              </w:rPr>
              <w:t xml:space="preserve"> СО СУ СК России по Чувашской Республике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районный Совет ветеранов войны, труда, Вооруженных сил и правоохранительных органов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межмуниципальный филиал ФКУ УИИ УФСИН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 «Шумерлинский ММЦ»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Отдел КУ ЦЗН ЧР Минтруда Чувашии по городу Шумерля (по согласованию).</w:t>
            </w:r>
          </w:p>
        </w:tc>
      </w:tr>
      <w:tr w:rsidR="008070C6" w:rsidRPr="008070C6" w:rsidTr="008070C6">
        <w:trPr>
          <w:trHeight w:val="20"/>
        </w:trPr>
        <w:tc>
          <w:tcPr>
            <w:tcW w:w="1706"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Подпрограммы Муниципальной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 -</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«Профилактика правонарушений»; </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«Профилактика незаконного потребления наркотических средств и психотропных веществ, наркомании в </w:t>
            </w:r>
            <w:proofErr w:type="spellStart"/>
            <w:r w:rsidRPr="008070C6">
              <w:rPr>
                <w:rFonts w:ascii="Times New Roman" w:eastAsia="Calibri" w:hAnsi="Times New Roman" w:cs="Times New Roman"/>
                <w:color w:val="000000"/>
                <w:sz w:val="16"/>
                <w:szCs w:val="16"/>
                <w:lang w:eastAsia="en-US"/>
              </w:rPr>
              <w:t>Шумерлинском</w:t>
            </w:r>
            <w:proofErr w:type="spellEnd"/>
            <w:r w:rsidRPr="008070C6">
              <w:rPr>
                <w:rFonts w:ascii="Times New Roman" w:eastAsia="Calibri" w:hAnsi="Times New Roman" w:cs="Times New Roman"/>
                <w:color w:val="000000"/>
                <w:sz w:val="16"/>
                <w:szCs w:val="16"/>
                <w:lang w:eastAsia="en-US"/>
              </w:rPr>
              <w:t xml:space="preserve"> </w:t>
            </w:r>
            <w:r w:rsidRPr="008070C6">
              <w:rPr>
                <w:rFonts w:ascii="Times New Roman" w:eastAsia="Calibri" w:hAnsi="Times New Roman" w:cs="Times New Roman"/>
                <w:sz w:val="16"/>
                <w:szCs w:val="16"/>
                <w:lang w:eastAsia="en-US"/>
              </w:rPr>
              <w:t>муниципальном округе</w:t>
            </w:r>
            <w:r w:rsidRPr="008070C6">
              <w:rPr>
                <w:rFonts w:ascii="Times New Roman" w:eastAsia="Calibri" w:hAnsi="Times New Roman" w:cs="Times New Roman"/>
                <w:color w:val="000000"/>
                <w:sz w:val="16"/>
                <w:szCs w:val="16"/>
                <w:lang w:eastAsia="en-US"/>
              </w:rPr>
              <w:t>»;</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«Предупреждение детской беспризорности, безнадзорности и правонарушений несовершеннолетними»;</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«Обеспечение реализации муниципальной программы «Обеспечение общественного порядка и противодействие преступности»»</w:t>
            </w:r>
          </w:p>
        </w:tc>
      </w:tr>
      <w:tr w:rsidR="008070C6" w:rsidRPr="008070C6" w:rsidTr="008070C6">
        <w:trPr>
          <w:trHeight w:val="20"/>
        </w:trPr>
        <w:tc>
          <w:tcPr>
            <w:tcW w:w="1706"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Цели Муниципальной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системы мер по сокращению предложения и спроса на наркотические средства и психотропные вещества;</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совершенствование взаимодействия правоохранительных органов, контролирующих органов,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формирований, участвующих в профилактике </w:t>
            </w:r>
            <w:r w:rsidRPr="008070C6">
              <w:rPr>
                <w:rFonts w:ascii="Times New Roman" w:eastAsia="Calibri" w:hAnsi="Times New Roman" w:cs="Times New Roman"/>
                <w:sz w:val="16"/>
                <w:szCs w:val="16"/>
                <w:lang w:eastAsia="en-US"/>
              </w:rPr>
              <w:lastRenderedPageBreak/>
              <w:t xml:space="preserve">безнадзорности и правонарушений несовершеннолетних, семейного неблагополучия, а также действенный </w:t>
            </w:r>
            <w:proofErr w:type="gramStart"/>
            <w:r w:rsidRPr="008070C6">
              <w:rPr>
                <w:rFonts w:ascii="Times New Roman" w:eastAsia="Calibri" w:hAnsi="Times New Roman" w:cs="Times New Roman"/>
                <w:sz w:val="16"/>
                <w:szCs w:val="16"/>
                <w:lang w:eastAsia="en-US"/>
              </w:rPr>
              <w:t>контроль за</w:t>
            </w:r>
            <w:proofErr w:type="gramEnd"/>
            <w:r w:rsidRPr="008070C6">
              <w:rPr>
                <w:rFonts w:ascii="Times New Roman" w:eastAsia="Calibri" w:hAnsi="Times New Roman" w:cs="Times New Roman"/>
                <w:sz w:val="16"/>
                <w:szCs w:val="16"/>
                <w:lang w:eastAsia="en-US"/>
              </w:rPr>
              <w:t xml:space="preserve"> процессами, происходящими в подростковой среде, снижение уровня преступности, в том числе в отношении несовершеннолетних</w:t>
            </w:r>
          </w:p>
        </w:tc>
      </w:tr>
      <w:tr w:rsidR="008070C6" w:rsidRPr="008070C6" w:rsidTr="008070C6">
        <w:trPr>
          <w:trHeight w:val="20"/>
        </w:trPr>
        <w:tc>
          <w:tcPr>
            <w:tcW w:w="1706"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lastRenderedPageBreak/>
              <w:t>Задачи Муниципальной программы</w:t>
            </w:r>
          </w:p>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безопасности жизнедеятельности населения;</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организационного, нормативно-правового и ресурсного обеспечения антинаркотической деятельности;</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снижения уровня подростковой преступности на территории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r>
      <w:tr w:rsidR="008070C6" w:rsidRPr="008070C6" w:rsidTr="008070C6">
        <w:trPr>
          <w:trHeight w:val="20"/>
        </w:trPr>
        <w:tc>
          <w:tcPr>
            <w:tcW w:w="1706"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Целевые индикаторы и показатели Муниципальной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2036 году будут достигнуты следующие целевые индикаторы и показатели:</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на улицах, от общего числа зарегистрированных преступлений – 19,1 процента;</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распространенность преступлений в сфере незаконного оборота наркотиков – 6,0 на 10 тыс. населения;</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число несовершеннолетних, совершивших преступления, в расчете на 1 тыс. несовершеннолетних в возрасте от 14 до 18 лет – 4,2 человек</w:t>
            </w:r>
          </w:p>
        </w:tc>
      </w:tr>
      <w:tr w:rsidR="008070C6" w:rsidRPr="008070C6" w:rsidTr="008070C6">
        <w:trPr>
          <w:trHeight w:val="20"/>
        </w:trPr>
        <w:tc>
          <w:tcPr>
            <w:tcW w:w="1706"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8070C6">
              <w:rPr>
                <w:rFonts w:ascii="Times New Roman" w:eastAsia="Times New Roman" w:hAnsi="Times New Roman" w:cs="Times New Roman"/>
                <w:sz w:val="16"/>
                <w:szCs w:val="16"/>
              </w:rPr>
              <w:t>Сроки и этапы реализации</w:t>
            </w:r>
            <w:r w:rsidRPr="008070C6">
              <w:rPr>
                <w:rFonts w:ascii="Times New Roman" w:eastAsia="Times New Roman" w:hAnsi="Times New Roman" w:cs="Times New Roman"/>
                <w:color w:val="000000"/>
                <w:sz w:val="16"/>
                <w:szCs w:val="16"/>
              </w:rPr>
              <w:t xml:space="preserve"> Муниципальной программы</w:t>
            </w:r>
          </w:p>
          <w:p w:rsidR="008070C6" w:rsidRPr="008070C6" w:rsidRDefault="008070C6" w:rsidP="008070C6">
            <w:pPr>
              <w:spacing w:after="0" w:line="240" w:lineRule="auto"/>
              <w:rPr>
                <w:rFonts w:ascii="Times New Roman" w:eastAsia="Calibri" w:hAnsi="Times New Roman" w:cs="Times New Roman"/>
                <w:sz w:val="16"/>
                <w:szCs w:val="16"/>
                <w:lang w:eastAsia="en-US"/>
              </w:rPr>
            </w:pP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2022 - 2035 годы</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Этапы реализации:</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tc>
      </w:tr>
      <w:tr w:rsidR="008070C6" w:rsidRPr="008070C6" w:rsidTr="008070C6">
        <w:trPr>
          <w:trHeight w:val="20"/>
        </w:trPr>
        <w:tc>
          <w:tcPr>
            <w:tcW w:w="1706"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Объемы финансирования Муниципальной программы с разбивкой по годам реализации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Общий объем финансирования муниципальной программы составит </w:t>
            </w:r>
            <w:r w:rsidRPr="008070C6">
              <w:rPr>
                <w:rFonts w:ascii="Times New Roman" w:eastAsia="Calibri" w:hAnsi="Times New Roman" w:cs="Times New Roman"/>
                <w:sz w:val="16"/>
                <w:szCs w:val="16"/>
                <w:lang w:eastAsia="en-US"/>
              </w:rPr>
              <w:t xml:space="preserve">5779,3 </w:t>
            </w:r>
            <w:r w:rsidRPr="008070C6">
              <w:rPr>
                <w:rFonts w:ascii="Times New Roman" w:eastAsia="Calibri" w:hAnsi="Times New Roman" w:cs="Times New Roman"/>
                <w:color w:val="000000"/>
                <w:sz w:val="16"/>
                <w:szCs w:val="16"/>
                <w:lang w:eastAsia="en-US"/>
              </w:rPr>
              <w:t>тыс. рублей, в том числе:</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sz w:val="16"/>
                <w:szCs w:val="16"/>
                <w:lang w:eastAsia="en-US"/>
              </w:rPr>
              <w:t>в 2022 году -  399,6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399,6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399,2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404,7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2026-2030 годах – 2060,6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-2116,0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из них средства:</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4829,0 тыс. рублей, в том числе:</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335,6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345,2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345,2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345,2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2026-2030 годах – 1728,8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1729,0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950,3 тыс. рублей, в том числе:</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64,0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54,0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54,0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59,5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2026-2030 годах – 331,8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387,0 тыс. рублей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Объемы финансирования мероприятий муниципальной программы подлежат ежегодному уточнению исходя из возможностей бюджетов всех уровней.                 </w:t>
            </w:r>
          </w:p>
        </w:tc>
      </w:tr>
      <w:tr w:rsidR="008070C6" w:rsidRPr="008070C6" w:rsidTr="008070C6">
        <w:trPr>
          <w:trHeight w:val="20"/>
        </w:trPr>
        <w:tc>
          <w:tcPr>
            <w:tcW w:w="1706" w:type="pct"/>
            <w:shd w:val="clear" w:color="auto" w:fill="auto"/>
          </w:tcPr>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Ожидаемые результаты реализации </w:t>
            </w:r>
            <w:r w:rsidRPr="008070C6">
              <w:rPr>
                <w:rFonts w:ascii="Times New Roman" w:eastAsia="Times New Roman" w:hAnsi="Times New Roman" w:cs="Times New Roman"/>
                <w:color w:val="000000"/>
                <w:sz w:val="16"/>
                <w:szCs w:val="16"/>
              </w:rPr>
              <w:t>Муниципальной программы</w:t>
            </w:r>
          </w:p>
        </w:tc>
        <w:tc>
          <w:tcPr>
            <w:tcW w:w="193" w:type="pct"/>
            <w:shd w:val="clear" w:color="auto" w:fill="auto"/>
          </w:tcPr>
          <w:p w:rsidR="008070C6" w:rsidRPr="008070C6" w:rsidRDefault="008070C6" w:rsidP="008070C6">
            <w:pPr>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3101" w:type="pct"/>
            <w:shd w:val="clear" w:color="auto" w:fill="auto"/>
          </w:tcPr>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количества преступлений на улицах и в других общественных местах;</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масштабов незаконного потребления наркотических средств и психотропных веществ;</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увеличение количества несовершеннолетних асоциального поведения, охваченных системой профилактических мер;</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доли преступлений, совершенных лицами, ранее их совершавшими, в общем числе раскрытых преступлений;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доли преступлений, совершенных лицами в состоянии алкогольного опьянения, в общем числе раскрытых преступлений;</w:t>
            </w:r>
          </w:p>
          <w:p w:rsidR="008070C6" w:rsidRPr="008070C6" w:rsidRDefault="008070C6" w:rsidP="008070C6">
            <w:pPr>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числа несовершеннолетних, совершивших преступления.</w:t>
            </w:r>
          </w:p>
        </w:tc>
      </w:tr>
    </w:tbl>
    <w:p w:rsidR="008070C6" w:rsidRPr="008070C6" w:rsidRDefault="008070C6" w:rsidP="008070C6">
      <w:pPr>
        <w:rPr>
          <w:rFonts w:ascii="TimesET" w:eastAsia="Calibri" w:hAnsi="TimesET"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0"/>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 Приоритеты муниципальной политики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в сфере реализации Муниципальной программы, цели, задачи,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описание сроков и этапов реализации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Приоритеты муниципальной политики в сфере профилактики правонарушений определены в Стратегии социально-экономического развития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Чувашской Республики до 2035 года, утвержденной решением Собрания депутатов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района от 28 декабря 2018 г. № 51/2.</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Приоритетными направлениями муниципальной политики в сфере профилактики правонарушений являются повышение уровня и качества жизни населения,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Муниципальная программа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 «Обеспечение общественного порядка и противодействие преступности» (далее – Муниципальная программа) направлена на достижение следующих целей: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повышение качества и результативности противодействия преступности, охраны общественного порядка, обеспечения общественной безопасности;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системы мер по сокращению предложения и спроса на наркотические средства и психотропные вещества;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совершенствование взаимодействия правоохранительных органов, контролирующих органов,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формирований, участвующих в профилактике безнадзорности и правонарушений несовершеннолетних, семейного неблагополучия, а также действенный </w:t>
      </w:r>
      <w:proofErr w:type="gramStart"/>
      <w:r w:rsidRPr="008070C6">
        <w:rPr>
          <w:rFonts w:ascii="Times New Roman" w:eastAsia="Calibri" w:hAnsi="Times New Roman" w:cs="Times New Roman"/>
          <w:sz w:val="16"/>
          <w:szCs w:val="16"/>
          <w:lang w:eastAsia="en-US"/>
        </w:rPr>
        <w:t>контроль за</w:t>
      </w:r>
      <w:proofErr w:type="gramEnd"/>
      <w:r w:rsidRPr="008070C6">
        <w:rPr>
          <w:rFonts w:ascii="Times New Roman" w:eastAsia="Calibri" w:hAnsi="Times New Roman" w:cs="Times New Roman"/>
          <w:sz w:val="16"/>
          <w:szCs w:val="16"/>
          <w:lang w:eastAsia="en-US"/>
        </w:rPr>
        <w:t xml:space="preserve"> процессами, происходящими в подростковой среде, снижение уровня преступности, в том числе в отношении несовершеннолетних.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Для достижения поставленных целей необходимо решение следующих задач:</w:t>
      </w:r>
    </w:p>
    <w:p w:rsidR="008070C6" w:rsidRPr="008070C6" w:rsidRDefault="008070C6" w:rsidP="008070C6">
      <w:pPr>
        <w:autoSpaceDE w:val="0"/>
        <w:autoSpaceDN w:val="0"/>
        <w:adjustRightInd w:val="0"/>
        <w:spacing w:after="0" w:line="240" w:lineRule="auto"/>
        <w:ind w:left="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безопасности жизнедеятельности населения;</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организационного, нормативно-правового и ресурсного обеспечения антинаркотической деятельности;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снижение уровня подростковой преступности на территории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Муниципальная программа будет реализовываться в 2022 - 2035 годах в три этапа: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hyperlink w:anchor="Par200" w:history="1">
        <w:r w:rsidRPr="008070C6">
          <w:rPr>
            <w:rFonts w:ascii="Times New Roman" w:eastAsia="Calibri" w:hAnsi="Times New Roman" w:cs="Times New Roman"/>
            <w:sz w:val="16"/>
            <w:szCs w:val="16"/>
            <w:lang w:eastAsia="en-US"/>
          </w:rPr>
          <w:t>Сведения</w:t>
        </w:r>
      </w:hyperlink>
      <w:r w:rsidRPr="008070C6">
        <w:rPr>
          <w:rFonts w:ascii="Times New Roman" w:eastAsia="Calibri" w:hAnsi="Times New Roman" w:cs="Times New Roman"/>
          <w:sz w:val="16"/>
          <w:szCs w:val="16"/>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(достижение максимального значения) и изменения приоритетов муниципальной политики в рассматриваемой сфере.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0"/>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II. Обобщенная характеристика основных мероприятий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подпрограмм Муниципальной  программы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Задачи Муниципальной программы будут решаться в рамках четырех подпрограмм.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hyperlink w:anchor="Par1813" w:history="1">
        <w:r w:rsidRPr="008070C6">
          <w:rPr>
            <w:rFonts w:ascii="Times New Roman" w:eastAsia="Calibri" w:hAnsi="Times New Roman" w:cs="Times New Roman"/>
            <w:sz w:val="16"/>
            <w:szCs w:val="16"/>
            <w:lang w:eastAsia="en-US"/>
          </w:rPr>
          <w:t>Подпрограмма</w:t>
        </w:r>
      </w:hyperlink>
      <w:r w:rsidRPr="008070C6">
        <w:rPr>
          <w:rFonts w:ascii="Times New Roman" w:eastAsia="Calibri" w:hAnsi="Times New Roman" w:cs="Times New Roman"/>
          <w:sz w:val="16"/>
          <w:szCs w:val="16"/>
          <w:lang w:eastAsia="en-US"/>
        </w:rPr>
        <w:t xml:space="preserve"> «Профилактика правонарушений» объединяет шесть основных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1. Дальнейшее развитие многоуровневой системы профилактики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1.1. Материальное стимулирование деятельности народных дружинников.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1.2. Проведение районного конкурса «Лучший народный дружинник».</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1.3. </w:t>
      </w:r>
      <w:proofErr w:type="gramStart"/>
      <w:r w:rsidRPr="008070C6">
        <w:rPr>
          <w:rFonts w:ascii="Times New Roman" w:eastAsia="Calibri" w:hAnsi="Times New Roman" w:cs="Times New Roman"/>
          <w:sz w:val="16"/>
          <w:szCs w:val="16"/>
          <w:lang w:eastAsia="en-US"/>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r w:rsidRPr="008070C6">
        <w:rPr>
          <w:rFonts w:ascii="Times New Roman" w:eastAsia="Calibri" w:hAnsi="Times New Roman" w:cs="Times New Roman"/>
          <w:sz w:val="16"/>
          <w:szCs w:val="16"/>
          <w:lang w:eastAsia="en-US"/>
        </w:rPr>
        <w:t>.</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1.4. Мероприятия, направленные на снижение количества преступлений, совершаемых несовершеннолетними гражданами.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Основное мероприятие 2. Профилактика и предупреждение рецидивной преступности, </w:t>
      </w:r>
      <w:proofErr w:type="spellStart"/>
      <w:r w:rsidRPr="008070C6">
        <w:rPr>
          <w:rFonts w:ascii="Times New Roman" w:eastAsia="Calibri" w:hAnsi="Times New Roman" w:cs="Times New Roman"/>
          <w:sz w:val="16"/>
          <w:szCs w:val="16"/>
          <w:lang w:eastAsia="en-US"/>
        </w:rPr>
        <w:t>ресоциализация</w:t>
      </w:r>
      <w:proofErr w:type="spellEnd"/>
      <w:r w:rsidRPr="008070C6">
        <w:rPr>
          <w:rFonts w:ascii="Times New Roman" w:eastAsia="Calibri" w:hAnsi="Times New Roman" w:cs="Times New Roman"/>
          <w:sz w:val="16"/>
          <w:szCs w:val="16"/>
          <w:lang w:eastAsia="en-US"/>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2.1. 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2.2. Содействие занятости лиц, освободившихся из мест лишения свободы, осужденных к исправительным работам.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2.3. Оказание комплекса услуг по реабилитации 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освободившихся из мест лишения свободы, и лиц, осужденных к уголовным наказаниям, не связанным с лишением свободы.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2.6. 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казенном учреждении Чувашской Республики «Республиканский центр социальной адаптации для лиц без определенного места жительства и занятий» Министерства труда Чувашской Республики.</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Calibri" w:hAnsi="Times New Roman" w:cs="Times New Roman"/>
          <w:sz w:val="16"/>
          <w:szCs w:val="16"/>
          <w:lang w:eastAsia="en-US"/>
        </w:rPr>
        <w:t xml:space="preserve">Мероприятие 2.7. </w:t>
      </w:r>
      <w:proofErr w:type="gramStart"/>
      <w:r w:rsidRPr="008070C6">
        <w:rPr>
          <w:rFonts w:ascii="Times New Roman" w:eastAsia="Calibri" w:hAnsi="Times New Roman" w:cs="Times New Roman"/>
          <w:sz w:val="16"/>
          <w:szCs w:val="16"/>
          <w:lang w:eastAsia="en-US"/>
        </w:rPr>
        <w:t xml:space="preserve">Организация и проведение встреч с осужденными в справочно-консультационном  пункте, организованным </w:t>
      </w:r>
      <w:r w:rsidRPr="008070C6">
        <w:rPr>
          <w:rFonts w:ascii="Times New Roman" w:eastAsia="Times New Roman" w:hAnsi="Times New Roman" w:cs="Times New Roman"/>
          <w:sz w:val="16"/>
          <w:szCs w:val="16"/>
        </w:rPr>
        <w:t>Государственном учреждением Управление Пенсионного фонда Российской Федерации в г. Шумерля</w:t>
      </w:r>
      <w:r w:rsidRPr="008070C6">
        <w:rPr>
          <w:rFonts w:ascii="Times New Roman" w:eastAsia="Calibri" w:hAnsi="Times New Roman" w:cs="Times New Roman"/>
          <w:sz w:val="16"/>
          <w:szCs w:val="16"/>
          <w:lang w:eastAsia="en-US"/>
        </w:rPr>
        <w:t>, по разъяснению целей и задач пенсионной реформы и других вопросов пенсионного страхования и обеспечения.</w:t>
      </w:r>
      <w:proofErr w:type="gramEnd"/>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Мероприятие 3.2. </w:t>
      </w:r>
      <w:proofErr w:type="gramStart"/>
      <w:r w:rsidRPr="008070C6">
        <w:rPr>
          <w:rFonts w:ascii="Times New Roman" w:eastAsia="Calibri" w:hAnsi="Times New Roman" w:cs="Times New Roman"/>
          <w:sz w:val="16"/>
          <w:szCs w:val="16"/>
          <w:lang w:eastAsia="en-US"/>
        </w:rPr>
        <w:t xml:space="preserve">Организация взаимодействия с территориальными отдела Управления по благоустройству и развитию территорий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roofErr w:type="gramEnd"/>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3.4. 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4.1. Выявление граждан, находящихся в трудной жизненной ситуации и на ранних стадиях социального неблагополучия.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4.3. Оказание бесплатной юридической помощи в экстренных случаях гражданам, оказавшимся в трудной жизненной ситуации.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5. Помощь лицам, пострадавшим от правонарушений или подверженным риску стать таковыми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Данное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hyperlink w:anchor="Par6296" w:history="1">
        <w:r w:rsidRPr="008070C6">
          <w:rPr>
            <w:rFonts w:ascii="Times New Roman" w:eastAsia="Calibri" w:hAnsi="Times New Roman" w:cs="Times New Roman"/>
            <w:sz w:val="16"/>
            <w:szCs w:val="16"/>
            <w:lang w:eastAsia="en-US"/>
          </w:rPr>
          <w:t>Подпрограмма</w:t>
        </w:r>
      </w:hyperlink>
      <w:r w:rsidRPr="008070C6">
        <w:rPr>
          <w:rFonts w:ascii="Times New Roman" w:eastAsia="Calibri" w:hAnsi="Times New Roman" w:cs="Times New Roman"/>
          <w:sz w:val="16"/>
          <w:szCs w:val="16"/>
          <w:lang w:eastAsia="en-US"/>
        </w:rPr>
        <w:t xml:space="preserve"> «Профилактика незаконного потребления наркотических средств и психотропных веществ, наркомании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 объединяет четыре основных мероприятия: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Основное мероприятие 1. Совершенствование системы мер по сокращению предложения наркотиков.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Мероприятие 1.1. 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color w:val="000000"/>
          <w:sz w:val="16"/>
          <w:szCs w:val="16"/>
          <w:lang w:eastAsia="en-US"/>
        </w:rPr>
        <w:t>Мероприятие 1.2. Осуществление</w:t>
      </w:r>
      <w:r w:rsidRPr="008070C6">
        <w:rPr>
          <w:rFonts w:ascii="Times New Roman" w:eastAsia="Calibri" w:hAnsi="Times New Roman" w:cs="Times New Roman"/>
          <w:sz w:val="16"/>
          <w:szCs w:val="16"/>
          <w:lang w:eastAsia="en-US"/>
        </w:rPr>
        <w:t xml:space="preserve">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8070C6">
        <w:rPr>
          <w:rFonts w:ascii="Times New Roman" w:eastAsia="Calibri" w:hAnsi="Times New Roman" w:cs="Times New Roman"/>
          <w:sz w:val="16"/>
          <w:szCs w:val="16"/>
          <w:lang w:eastAsia="en-US"/>
        </w:rPr>
        <w:t>прекурсоров</w:t>
      </w:r>
      <w:proofErr w:type="spellEnd"/>
      <w:r w:rsidRPr="008070C6">
        <w:rPr>
          <w:rFonts w:ascii="Times New Roman" w:eastAsia="Calibri" w:hAnsi="Times New Roman" w:cs="Times New Roman"/>
          <w:sz w:val="16"/>
          <w:szCs w:val="16"/>
          <w:lang w:eastAsia="en-US"/>
        </w:rPr>
        <w:t>, налаживании сетей их сбыта и незаконного распространения.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1.3.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том числе с использованием ресурсов информационно-телекоммуникационной сети «Интернет».</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1.4.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2. Совершенствование системы мер по сокращению спроса на наркотики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2.1.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2.2.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2.3. Проведение декадника, посвященного Международному дню борьбы с наркоманией.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Основное мероприятие 3. Совершенствование организационно-правового и ресурсного обеспечения антинаркотической деятельности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3.1. Организация и проведение мониторинга </w:t>
      </w:r>
      <w:proofErr w:type="spellStart"/>
      <w:r w:rsidRPr="008070C6">
        <w:rPr>
          <w:rFonts w:ascii="Times New Roman" w:eastAsia="Calibri" w:hAnsi="Times New Roman" w:cs="Times New Roman"/>
          <w:sz w:val="16"/>
          <w:szCs w:val="16"/>
          <w:lang w:eastAsia="en-US"/>
        </w:rPr>
        <w:t>наркоситуации</w:t>
      </w:r>
      <w:proofErr w:type="spellEnd"/>
      <w:r w:rsidRPr="008070C6">
        <w:rPr>
          <w:rFonts w:ascii="Times New Roman" w:eastAsia="Calibri" w:hAnsi="Times New Roman" w:cs="Times New Roman"/>
          <w:sz w:val="16"/>
          <w:szCs w:val="16"/>
          <w:lang w:eastAsia="en-US"/>
        </w:rPr>
        <w:t xml:space="preserve">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3.2. Организация и проведение антинаркотических акций с привлечением сотрудников всех заинтересованных органов.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Основное мероприятие 4. Совершенствование системы социальной реабилитации 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hyperlink w:anchor="Par9385" w:history="1">
        <w:r w:rsidRPr="008070C6">
          <w:rPr>
            <w:rFonts w:ascii="Times New Roman" w:eastAsia="Calibri" w:hAnsi="Times New Roman" w:cs="Times New Roman"/>
            <w:sz w:val="16"/>
            <w:szCs w:val="16"/>
            <w:lang w:eastAsia="en-US"/>
          </w:rPr>
          <w:t>Подпрограмма</w:t>
        </w:r>
      </w:hyperlink>
      <w:r w:rsidRPr="008070C6">
        <w:rPr>
          <w:rFonts w:ascii="Times New Roman" w:eastAsia="Calibri" w:hAnsi="Times New Roman" w:cs="Times New Roman"/>
          <w:sz w:val="16"/>
          <w:szCs w:val="16"/>
          <w:lang w:eastAsia="en-US"/>
        </w:rPr>
        <w:t xml:space="preserve"> «Предупреждение детской беспризорности, безнадзорности и правонарушений несовершеннолетних» объединяет два основных мероприятия: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1.1. Организация в образовательных организациях работы по формированию законопослушного поведения обучающихся.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1.4. Развитие института общественных воспитателей несовершеннолетних.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1.6. Обеспечение содержания и обучения несовершеннолетних, совершивших общественно опасные деяния, в специальных учебно-воспитательных учреждениях.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1.7.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2.1. Проведение мероприятий по выявлению фактов семейного неблагополучия на ранней стадии.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2.3. Проведение районных семинаров-совещаний, круглых столов, конкурсов для лиц, ответственных за профилактическую работу.</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2.4. Формирование единой базы данных о выявленных несовершеннолетних и семьях, находящихся в социально опасном положении.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Муниципальная программа «Обеспечение общественного порядка и противодействие преступности» предусматривает обеспечение деятельности административной комиссии при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w:t>
      </w:r>
      <w:r w:rsidRPr="008070C6">
        <w:rPr>
          <w:rFonts w:ascii="Times New Roman" w:eastAsia="Times New Roman" w:hAnsi="Times New Roman" w:cs="Times New Roman"/>
          <w:sz w:val="16"/>
          <w:szCs w:val="16"/>
        </w:rPr>
        <w:t>муниципального округа</w:t>
      </w:r>
      <w:r w:rsidRPr="008070C6">
        <w:rPr>
          <w:rFonts w:ascii="Times New Roman" w:eastAsia="Calibri" w:hAnsi="Times New Roman" w:cs="Times New Roman"/>
          <w:sz w:val="16"/>
          <w:szCs w:val="16"/>
          <w:lang w:eastAsia="en-US"/>
        </w:rPr>
        <w:t xml:space="preserve"> для рассмотрения дел об административных правонарушениях.</w:t>
      </w:r>
    </w:p>
    <w:p w:rsidR="008070C6" w:rsidRPr="008070C6" w:rsidRDefault="008070C6" w:rsidP="008070C6">
      <w:pPr>
        <w:spacing w:line="240" w:lineRule="auto"/>
        <w:rPr>
          <w:rFonts w:ascii="TimesET" w:eastAsia="Calibri" w:hAnsi="TimesET"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8070C6">
        <w:rPr>
          <w:rFonts w:ascii="Times New Roman" w:eastAsia="Times New Roman" w:hAnsi="Times New Roman" w:cs="Times New Roman"/>
          <w:b/>
          <w:bCs/>
          <w:sz w:val="16"/>
          <w:szCs w:val="16"/>
        </w:rPr>
        <w:t xml:space="preserve">Раздел III. </w:t>
      </w:r>
      <w:proofErr w:type="gramStart"/>
      <w:r w:rsidRPr="008070C6">
        <w:rPr>
          <w:rFonts w:ascii="Times New Roman" w:eastAsia="Times New Roman" w:hAnsi="Times New Roman" w:cs="Times New Roman"/>
          <w:b/>
          <w:bCs/>
          <w:sz w:val="16"/>
          <w:szCs w:val="16"/>
        </w:rPr>
        <w:t>Обоснование объема финансовых ресурсов, необходимых для реализации Муниципальной программы (с расшифровкой по источникам финансирования,</w:t>
      </w:r>
      <w:proofErr w:type="gramEnd"/>
    </w:p>
    <w:p w:rsidR="008070C6" w:rsidRPr="008070C6" w:rsidRDefault="008070C6" w:rsidP="008070C6">
      <w:pPr>
        <w:autoSpaceDE w:val="0"/>
        <w:autoSpaceDN w:val="0"/>
        <w:adjustRightInd w:val="0"/>
        <w:spacing w:after="0" w:line="240" w:lineRule="auto"/>
        <w:jc w:val="center"/>
        <w:rPr>
          <w:rFonts w:ascii="Times New Roman" w:eastAsia="Times New Roman" w:hAnsi="Times New Roman" w:cs="Times New Roman"/>
          <w:b/>
          <w:bCs/>
          <w:sz w:val="16"/>
          <w:szCs w:val="16"/>
        </w:rPr>
      </w:pPr>
      <w:r w:rsidRPr="008070C6">
        <w:rPr>
          <w:rFonts w:ascii="Times New Roman" w:eastAsia="Times New Roman" w:hAnsi="Times New Roman" w:cs="Times New Roman"/>
          <w:b/>
          <w:bCs/>
          <w:sz w:val="16"/>
          <w:szCs w:val="16"/>
        </w:rPr>
        <w:t>по этапам и годам реализации Муниципальной программы)</w:t>
      </w:r>
    </w:p>
    <w:p w:rsidR="008070C6" w:rsidRPr="008070C6" w:rsidRDefault="008070C6" w:rsidP="008070C6">
      <w:pPr>
        <w:autoSpaceDE w:val="0"/>
        <w:autoSpaceDN w:val="0"/>
        <w:adjustRightInd w:val="0"/>
        <w:spacing w:after="0" w:line="240" w:lineRule="auto"/>
        <w:jc w:val="both"/>
        <w:rPr>
          <w:rFonts w:ascii="Times New Roman" w:eastAsia="Times New Roman" w:hAnsi="Times New Roman" w:cs="Times New Roman"/>
          <w:sz w:val="16"/>
          <w:szCs w:val="16"/>
        </w:rPr>
      </w:pPr>
    </w:p>
    <w:p w:rsidR="008070C6" w:rsidRPr="008070C6" w:rsidRDefault="008070C6" w:rsidP="008070C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Расходы Муниципальной программы формируются за счет средств республиканского бюджета Чувашской Республики, бюджета </w:t>
      </w: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w:t>
      </w:r>
    </w:p>
    <w:p w:rsidR="008070C6" w:rsidRPr="008070C6" w:rsidRDefault="008070C6" w:rsidP="008070C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Средства бюджета </w:t>
      </w: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 предусмотренные на реализацию Муниципальной программы, являются источниками финансирования подпрограмм, включенных в Муниципальную  программу.</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Общий объем финансирования Муниципальной программы в 2022 - 2035 годах составит 5779,3 тыс. рублей, в том числе за счет средств:</w:t>
      </w:r>
    </w:p>
    <w:p w:rsidR="008070C6" w:rsidRPr="008070C6" w:rsidRDefault="008070C6" w:rsidP="008070C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республиканского бюджета Чувашской Республики – 4829,0 тыс. рублей (84,0 процента);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бюджета </w:t>
      </w: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 – 950,3</w:t>
      </w:r>
      <w:r w:rsidRPr="008070C6">
        <w:rPr>
          <w:rFonts w:ascii="Times New Roman" w:eastAsia="Times New Roman" w:hAnsi="Times New Roman" w:cs="Times New Roman"/>
          <w:color w:val="FF0000"/>
          <w:sz w:val="16"/>
          <w:szCs w:val="16"/>
        </w:rPr>
        <w:t xml:space="preserve"> </w:t>
      </w:r>
      <w:r w:rsidRPr="008070C6">
        <w:rPr>
          <w:rFonts w:ascii="Times New Roman" w:eastAsia="Times New Roman" w:hAnsi="Times New Roman" w:cs="Times New Roman"/>
          <w:sz w:val="16"/>
          <w:szCs w:val="16"/>
        </w:rPr>
        <w:t>тыс. рублей (16,0 процента).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Объем финансирования Муниципальной  программы на 1 этапе (2022 - 2025 годы) составит 1602,7 тыс. рублей, в том числе:</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2022 году -  399,6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2023 году – 399,2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2024 году – 399,2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2025 году – 404,7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из них средства: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республиканского бюджета Чувашской Республики – 1371,2</w:t>
      </w:r>
      <w:r w:rsidRPr="008070C6">
        <w:rPr>
          <w:rFonts w:ascii="Times New Roman" w:eastAsia="Times New Roman" w:hAnsi="Times New Roman" w:cs="Times New Roman"/>
          <w:color w:val="FF0000"/>
          <w:sz w:val="16"/>
          <w:szCs w:val="16"/>
        </w:rPr>
        <w:t xml:space="preserve"> </w:t>
      </w:r>
      <w:r w:rsidRPr="008070C6">
        <w:rPr>
          <w:rFonts w:ascii="Times New Roman" w:eastAsia="Times New Roman" w:hAnsi="Times New Roman" w:cs="Times New Roman"/>
          <w:sz w:val="16"/>
          <w:szCs w:val="16"/>
        </w:rPr>
        <w:t>тыс. рублей (86,0 процента), в том числе:</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2022 году-   335,6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2023 году – 345,2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2024 году – 345,2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2025 году – 345,2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бюджета </w:t>
      </w: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 – 231,5</w:t>
      </w:r>
      <w:r w:rsidRPr="008070C6">
        <w:rPr>
          <w:rFonts w:ascii="Times New Roman" w:eastAsia="Times New Roman" w:hAnsi="Times New Roman" w:cs="Times New Roman"/>
          <w:color w:val="FF0000"/>
          <w:sz w:val="16"/>
          <w:szCs w:val="16"/>
        </w:rPr>
        <w:t xml:space="preserve"> </w:t>
      </w:r>
      <w:r w:rsidRPr="008070C6">
        <w:rPr>
          <w:rFonts w:ascii="Times New Roman" w:eastAsia="Times New Roman" w:hAnsi="Times New Roman" w:cs="Times New Roman"/>
          <w:sz w:val="16"/>
          <w:szCs w:val="16"/>
        </w:rPr>
        <w:t>тыс. рублей (14,0 процента), в том числе:</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2022 году-   64,0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2023 году – 54,0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2024 году – 54,0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в 2025 году – 59,5 тыс. рублей;</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На 2 этапе (2026 - 2030 годы) объем финансирования Муниципальной программы составит 2060,6 тыс. рублей, из них средства: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республиканского бюджета Чувашской Республики – 1728,8 тыс. рублей (84,0 процента);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бюджета </w:t>
      </w: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 – 331,8 тыс. рублей (16 процентов).</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На 3 этапе (2031 - 2035 годы) объем финансирования Муниципальной  программы составит 2116,0 тыс. рублей, из них средства: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республиканского бюджета Чувашской Республики - 1729 тыс. рублей (82 процента);</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 xml:space="preserve">бюджета </w:t>
      </w:r>
      <w:proofErr w:type="spellStart"/>
      <w:r w:rsidRPr="008070C6">
        <w:rPr>
          <w:rFonts w:ascii="Times New Roman" w:eastAsia="Times New Roman" w:hAnsi="Times New Roman" w:cs="Times New Roman"/>
          <w:sz w:val="16"/>
          <w:szCs w:val="16"/>
        </w:rPr>
        <w:t>Шумерлинского</w:t>
      </w:r>
      <w:proofErr w:type="spellEnd"/>
      <w:r w:rsidRPr="008070C6">
        <w:rPr>
          <w:rFonts w:ascii="Times New Roman" w:eastAsia="Times New Roman" w:hAnsi="Times New Roman" w:cs="Times New Roman"/>
          <w:sz w:val="16"/>
          <w:szCs w:val="16"/>
        </w:rPr>
        <w:t xml:space="preserve"> муниципального округа – 387,0 тыс. рублей (18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070C6">
        <w:rPr>
          <w:rFonts w:ascii="Times New Roman" w:eastAsia="Times New Roman" w:hAnsi="Times New Roman" w:cs="Times New Roman"/>
          <w:sz w:val="16"/>
          <w:szCs w:val="16"/>
        </w:rPr>
        <w:t>Объемы финансирования Муниципальной программы подлежат ежегодному уточнению исходя из реальных возможностей бюджетов всех уровней.</w:t>
      </w:r>
    </w:p>
    <w:p w:rsidR="008070C6" w:rsidRPr="008070C6" w:rsidRDefault="008070C6" w:rsidP="008070C6">
      <w:pPr>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8070C6">
        <w:rPr>
          <w:rFonts w:ascii="Times New Roman" w:eastAsia="Times New Roman" w:hAnsi="Times New Roman" w:cs="Times New Roman"/>
          <w:sz w:val="16"/>
          <w:szCs w:val="16"/>
        </w:rPr>
        <w:t xml:space="preserve">Ресурсное </w:t>
      </w:r>
      <w:r w:rsidRPr="008070C6">
        <w:rPr>
          <w:rFonts w:ascii="Times New Roman" w:eastAsia="Times New Roman" w:hAnsi="Times New Roman" w:cs="Times New Roman"/>
          <w:color w:val="000000"/>
          <w:sz w:val="16"/>
          <w:szCs w:val="16"/>
        </w:rPr>
        <w:t>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8070C6" w:rsidRPr="008070C6" w:rsidRDefault="008070C6" w:rsidP="008070C6">
      <w:pPr>
        <w:spacing w:line="240" w:lineRule="auto"/>
        <w:rPr>
          <w:rFonts w:ascii="Times New Roman" w:eastAsia="Times New Roman" w:hAnsi="Times New Roman" w:cs="Times New Roman"/>
          <w:color w:val="000000"/>
          <w:sz w:val="16"/>
          <w:szCs w:val="16"/>
        </w:rPr>
      </w:pPr>
      <w:r w:rsidRPr="008070C6">
        <w:rPr>
          <w:rFonts w:ascii="Times New Roman" w:eastAsia="Times New Roman" w:hAnsi="Times New Roman" w:cs="Times New Roman"/>
          <w:color w:val="000000"/>
          <w:sz w:val="16"/>
          <w:szCs w:val="16"/>
        </w:rPr>
        <w:tab/>
        <w:t>В Муниципальную программу включены подпрограммы согласно приложениям № 3 - 5 к Муниципальной программе.</w:t>
      </w:r>
    </w:p>
    <w:p w:rsidR="008070C6" w:rsidRPr="008070C6" w:rsidRDefault="008070C6" w:rsidP="008070C6">
      <w:pPr>
        <w:spacing w:line="240" w:lineRule="auto"/>
        <w:rPr>
          <w:rFonts w:ascii="TimesET" w:eastAsia="Calibri" w:hAnsi="TimesET" w:cs="Times New Roman"/>
          <w:sz w:val="16"/>
          <w:szCs w:val="16"/>
          <w:lang w:eastAsia="en-US"/>
        </w:r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sectPr w:rsidR="008070C6" w:rsidRPr="008070C6" w:rsidSect="008070C6">
          <w:pgSz w:w="11906" w:h="16838"/>
          <w:pgMar w:top="851" w:right="850" w:bottom="1134" w:left="1701" w:header="708" w:footer="708" w:gutter="0"/>
          <w:cols w:space="708"/>
          <w:docGrid w:linePitch="360"/>
        </w:sect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Приложение № 1</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муниципальной программе</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w:t>
      </w:r>
      <w:r w:rsidRPr="008070C6">
        <w:rPr>
          <w:rFonts w:ascii="Times New Roman" w:eastAsia="Times New Roman" w:hAnsi="Times New Roman" w:cs="Times New Roman"/>
          <w:sz w:val="16"/>
          <w:szCs w:val="16"/>
        </w:rPr>
        <w:t>муниципального округа Чувашской Республики</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общественного порядка</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bookmarkStart w:id="4" w:name="Par200"/>
      <w:bookmarkEnd w:id="4"/>
      <w:r w:rsidRPr="008070C6">
        <w:rPr>
          <w:rFonts w:ascii="Times New Roman" w:eastAsia="Calibri" w:hAnsi="Times New Roman" w:cs="Times New Roman"/>
          <w:b/>
          <w:bCs/>
          <w:sz w:val="16"/>
          <w:szCs w:val="16"/>
          <w:lang w:eastAsia="en-US"/>
        </w:rPr>
        <w:t>Сведения</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о целевых индикаторах и показателях</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муниципальной программы </w:t>
      </w: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 Чувашской Республики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«Обеспечение общественного порядка и противодействие преступности», подпрограмм</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муниципальной программы и их </w:t>
      </w:r>
      <w:proofErr w:type="gramStart"/>
      <w:r w:rsidRPr="008070C6">
        <w:rPr>
          <w:rFonts w:ascii="Times New Roman" w:eastAsia="Calibri" w:hAnsi="Times New Roman" w:cs="Times New Roman"/>
          <w:b/>
          <w:bCs/>
          <w:sz w:val="16"/>
          <w:szCs w:val="16"/>
          <w:lang w:eastAsia="en-US"/>
        </w:rPr>
        <w:t>значениях</w:t>
      </w:r>
      <w:proofErr w:type="gramEnd"/>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Look w:val="04A0" w:firstRow="1" w:lastRow="0" w:firstColumn="1" w:lastColumn="0" w:noHBand="0" w:noVBand="1"/>
      </w:tblPr>
      <w:tblGrid>
        <w:gridCol w:w="809"/>
        <w:gridCol w:w="5556"/>
        <w:gridCol w:w="1643"/>
        <w:gridCol w:w="1255"/>
        <w:gridCol w:w="1119"/>
        <w:gridCol w:w="1119"/>
        <w:gridCol w:w="1256"/>
        <w:gridCol w:w="1256"/>
        <w:gridCol w:w="1056"/>
      </w:tblGrid>
      <w:tr w:rsidR="008070C6" w:rsidRPr="008070C6" w:rsidTr="008070C6">
        <w:tc>
          <w:tcPr>
            <w:tcW w:w="809" w:type="dxa"/>
            <w:vMerge w:val="restart"/>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 </w:t>
            </w:r>
            <w:proofErr w:type="gramStart"/>
            <w:r w:rsidRPr="008070C6">
              <w:rPr>
                <w:rFonts w:ascii="Times New Roman" w:eastAsia="Calibri" w:hAnsi="Times New Roman" w:cs="Times New Roman"/>
                <w:sz w:val="16"/>
                <w:szCs w:val="16"/>
                <w:lang w:eastAsia="en-US"/>
              </w:rPr>
              <w:t>п</w:t>
            </w:r>
            <w:proofErr w:type="gramEnd"/>
            <w:r w:rsidRPr="008070C6">
              <w:rPr>
                <w:rFonts w:ascii="Times New Roman" w:eastAsia="Calibri" w:hAnsi="Times New Roman" w:cs="Times New Roman"/>
                <w:sz w:val="16"/>
                <w:szCs w:val="16"/>
                <w:lang w:eastAsia="en-US"/>
              </w:rPr>
              <w:t>/п</w:t>
            </w:r>
          </w:p>
        </w:tc>
        <w:tc>
          <w:tcPr>
            <w:tcW w:w="5556" w:type="dxa"/>
            <w:vMerge w:val="restart"/>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Целевой индикатор и показатель (наименование)</w:t>
            </w:r>
          </w:p>
        </w:tc>
        <w:tc>
          <w:tcPr>
            <w:tcW w:w="1643" w:type="dxa"/>
            <w:vMerge w:val="restart"/>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Единица измерения</w:t>
            </w:r>
          </w:p>
        </w:tc>
        <w:tc>
          <w:tcPr>
            <w:tcW w:w="7061" w:type="dxa"/>
            <w:gridSpan w:val="6"/>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Значения целевых индикаторов и показателей по годам</w:t>
            </w:r>
          </w:p>
        </w:tc>
      </w:tr>
      <w:tr w:rsidR="008070C6" w:rsidRPr="008070C6" w:rsidTr="008070C6">
        <w:tc>
          <w:tcPr>
            <w:tcW w:w="809" w:type="dxa"/>
            <w:vMerge/>
          </w:tcPr>
          <w:p w:rsidR="008070C6" w:rsidRPr="008070C6" w:rsidRDefault="008070C6" w:rsidP="008070C6">
            <w:pPr>
              <w:jc w:val="both"/>
              <w:rPr>
                <w:rFonts w:ascii="Times New Roman" w:eastAsia="Calibri" w:hAnsi="Times New Roman" w:cs="Times New Roman"/>
                <w:sz w:val="16"/>
                <w:szCs w:val="16"/>
                <w:lang w:eastAsia="en-US"/>
              </w:rPr>
            </w:pPr>
          </w:p>
        </w:tc>
        <w:tc>
          <w:tcPr>
            <w:tcW w:w="5556" w:type="dxa"/>
            <w:vMerge/>
          </w:tcPr>
          <w:p w:rsidR="008070C6" w:rsidRPr="008070C6" w:rsidRDefault="008070C6" w:rsidP="008070C6">
            <w:pPr>
              <w:jc w:val="both"/>
              <w:rPr>
                <w:rFonts w:ascii="Times New Roman" w:eastAsia="Calibri" w:hAnsi="Times New Roman" w:cs="Times New Roman"/>
                <w:sz w:val="16"/>
                <w:szCs w:val="16"/>
                <w:lang w:eastAsia="en-US"/>
              </w:rPr>
            </w:pPr>
          </w:p>
        </w:tc>
        <w:tc>
          <w:tcPr>
            <w:tcW w:w="1643" w:type="dxa"/>
            <w:vMerge/>
          </w:tcPr>
          <w:p w:rsidR="008070C6" w:rsidRPr="008070C6" w:rsidRDefault="008070C6" w:rsidP="008070C6">
            <w:pPr>
              <w:jc w:val="both"/>
              <w:rPr>
                <w:rFonts w:ascii="Times New Roman" w:eastAsia="Calibri" w:hAnsi="Times New Roman" w:cs="Times New Roman"/>
                <w:sz w:val="16"/>
                <w:szCs w:val="16"/>
                <w:lang w:eastAsia="en-US"/>
              </w:rPr>
            </w:pP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2023</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2024</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2025</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2030</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2035</w:t>
            </w:r>
          </w:p>
        </w:tc>
      </w:tr>
      <w:tr w:rsidR="008070C6" w:rsidRPr="008070C6" w:rsidTr="008070C6">
        <w:tc>
          <w:tcPr>
            <w:tcW w:w="15069" w:type="dxa"/>
            <w:gridSpan w:val="9"/>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Муниципальная программа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w:t>
            </w:r>
            <w:r w:rsidRPr="008070C6">
              <w:rPr>
                <w:rFonts w:ascii="Times New Roman" w:eastAsia="Calibri" w:hAnsi="Times New Roman" w:cs="Times New Roman"/>
                <w:color w:val="000000"/>
                <w:sz w:val="16"/>
                <w:szCs w:val="16"/>
                <w:lang w:eastAsia="en-US"/>
              </w:rPr>
              <w:t>Чувашской Республики</w:t>
            </w:r>
            <w:r w:rsidRPr="008070C6">
              <w:rPr>
                <w:rFonts w:ascii="Times New Roman" w:eastAsia="Calibri" w:hAnsi="Times New Roman" w:cs="Times New Roman"/>
                <w:sz w:val="16"/>
                <w:szCs w:val="16"/>
                <w:lang w:eastAsia="en-US"/>
              </w:rPr>
              <w:t xml:space="preserve"> «Обеспечение общественного порядка и противодействие преступности»</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на улицах, в общем числе зарегистрированных преступлений</w:t>
            </w:r>
          </w:p>
        </w:tc>
        <w:tc>
          <w:tcPr>
            <w:tcW w:w="1643"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20,4</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20,1</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19,6</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19,1</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Распространенность преступлений в сфере незаконного оборота наркотиков</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преступлений на 10тыс. населения человек</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8,5</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8,3</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8,2</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7,8</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6,5</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6,0</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Число несовершеннолетних, совершивших преступления, в расчете на 1 тыс. несовершеннолетних в возрасте от 14 до 18 лет</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8,7</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8,4</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6,4</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4,2</w:t>
            </w:r>
          </w:p>
        </w:tc>
      </w:tr>
      <w:tr w:rsidR="008070C6" w:rsidRPr="008070C6" w:rsidTr="008070C6">
        <w:tc>
          <w:tcPr>
            <w:tcW w:w="15069" w:type="dxa"/>
            <w:gridSpan w:val="9"/>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«Профилактика правонарушений»</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ранее их совершавшими, в общем числе раскрытых преступлений</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53,1</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52,9</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в состоянии алкогольного опьянения, в общем числе раскрытых преступлений</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37,6</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37,5</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37,2</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37,1</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36,6</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36,1</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расследованных преступлений превентивной направленности в общем массиве расследованных преступлений</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26,4</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26,5</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26,3</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26,6</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27,1</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27,6</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57,0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57,5</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58,0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58,5</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61,0</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63,5</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52,0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52,5</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53,5</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56,0</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58,5</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6.</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1643"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r>
      <w:tr w:rsidR="008070C6" w:rsidRPr="008070C6" w:rsidTr="008070C6">
        <w:tc>
          <w:tcPr>
            <w:tcW w:w="15069" w:type="dxa"/>
            <w:gridSpan w:val="9"/>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Подпрограмма «Профилактика незаконного потребления наркотических средств и психотропных веществ, наркомании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Удельный вес </w:t>
            </w:r>
            <w:proofErr w:type="spellStart"/>
            <w:r w:rsidRPr="008070C6">
              <w:rPr>
                <w:rFonts w:ascii="Times New Roman" w:eastAsia="Calibri" w:hAnsi="Times New Roman" w:cs="Times New Roman"/>
                <w:sz w:val="16"/>
                <w:szCs w:val="16"/>
                <w:lang w:eastAsia="en-US"/>
              </w:rPr>
              <w:t>наркопреступлений</w:t>
            </w:r>
            <w:proofErr w:type="spellEnd"/>
            <w:r w:rsidRPr="008070C6">
              <w:rPr>
                <w:rFonts w:ascii="Times New Roman" w:eastAsia="Calibri" w:hAnsi="Times New Roman" w:cs="Times New Roman"/>
                <w:sz w:val="16"/>
                <w:szCs w:val="16"/>
                <w:lang w:eastAsia="en-US"/>
              </w:rPr>
              <w:t xml:space="preserve"> в общем количестве зарегистрированных преступных деяний</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8,3</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8,1</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7,9</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7,8</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6,8</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6,0</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1643"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36,0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40,0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40,0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46,0</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50,0</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643"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82,0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83,0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84,0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85,0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89,0</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90,0</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Число  лиц, состоящих на учете в наркологической службе по причине потребления наркотических средств, находящихся в ремиссии свыше двух лет, в общем числе больных наркоманией</w:t>
            </w:r>
          </w:p>
        </w:tc>
        <w:tc>
          <w:tcPr>
            <w:tcW w:w="1643"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54,0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55,0</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56,0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57,0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60,0</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70,0</w:t>
            </w:r>
          </w:p>
        </w:tc>
      </w:tr>
      <w:tr w:rsidR="008070C6" w:rsidRPr="008070C6" w:rsidTr="008070C6">
        <w:tc>
          <w:tcPr>
            <w:tcW w:w="15069" w:type="dxa"/>
            <w:gridSpan w:val="9"/>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«Предупреждение детской беспризорности, безнадзорности и правонарушений несовершеннолетних»</w:t>
            </w:r>
          </w:p>
        </w:tc>
      </w:tr>
      <w:tr w:rsidR="008070C6" w:rsidRPr="008070C6" w:rsidTr="008070C6">
        <w:tc>
          <w:tcPr>
            <w:tcW w:w="80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w:t>
            </w:r>
          </w:p>
        </w:tc>
        <w:tc>
          <w:tcPr>
            <w:tcW w:w="5556"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несовершеннолетними, в общем числе преступлений</w:t>
            </w:r>
          </w:p>
        </w:tc>
        <w:tc>
          <w:tcPr>
            <w:tcW w:w="1643" w:type="dxa"/>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процентов</w:t>
            </w:r>
          </w:p>
        </w:tc>
        <w:tc>
          <w:tcPr>
            <w:tcW w:w="1255"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7,22</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7,16</w:t>
            </w:r>
          </w:p>
        </w:tc>
        <w:tc>
          <w:tcPr>
            <w:tcW w:w="1119"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7,1</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7,0</w:t>
            </w:r>
          </w:p>
        </w:tc>
        <w:tc>
          <w:tcPr>
            <w:tcW w:w="12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6,25</w:t>
            </w:r>
          </w:p>
        </w:tc>
        <w:tc>
          <w:tcPr>
            <w:tcW w:w="1056" w:type="dxa"/>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5,2</w:t>
            </w:r>
          </w:p>
        </w:tc>
      </w:tr>
    </w:tbl>
    <w:p w:rsidR="008070C6" w:rsidRPr="008070C6" w:rsidRDefault="008070C6" w:rsidP="008070C6">
      <w:pPr>
        <w:spacing w:after="0" w:line="240" w:lineRule="auto"/>
        <w:jc w:val="right"/>
        <w:rPr>
          <w:rFonts w:ascii="Times New Roman" w:eastAsia="Calibri" w:hAnsi="Times New Roman" w:cs="Times New Roman"/>
          <w:sz w:val="16"/>
          <w:szCs w:val="16"/>
        </w:rPr>
      </w:pPr>
      <w:r w:rsidRPr="008070C6">
        <w:rPr>
          <w:rFonts w:ascii="Times New Roman" w:eastAsia="Calibri" w:hAnsi="Times New Roman" w:cs="Times New Roman"/>
          <w:sz w:val="16"/>
          <w:szCs w:val="16"/>
        </w:rPr>
        <w:t>Приложение № 2</w:t>
      </w:r>
    </w:p>
    <w:p w:rsidR="008070C6" w:rsidRPr="008070C6" w:rsidRDefault="008070C6" w:rsidP="008070C6">
      <w:pPr>
        <w:spacing w:after="0" w:line="240" w:lineRule="auto"/>
        <w:jc w:val="right"/>
        <w:rPr>
          <w:rFonts w:ascii="Times New Roman" w:eastAsia="Calibri" w:hAnsi="Times New Roman" w:cs="Times New Roman"/>
          <w:sz w:val="16"/>
          <w:szCs w:val="16"/>
        </w:rPr>
      </w:pPr>
      <w:r w:rsidRPr="008070C6">
        <w:rPr>
          <w:rFonts w:ascii="Times New Roman" w:eastAsia="Calibri" w:hAnsi="Times New Roman" w:cs="Times New Roman"/>
          <w:sz w:val="16"/>
          <w:szCs w:val="16"/>
        </w:rPr>
        <w:t>к муниципальной программе</w:t>
      </w:r>
    </w:p>
    <w:p w:rsidR="008070C6" w:rsidRPr="008070C6" w:rsidRDefault="008070C6" w:rsidP="008070C6">
      <w:pPr>
        <w:spacing w:after="0" w:line="240" w:lineRule="auto"/>
        <w:jc w:val="right"/>
        <w:rPr>
          <w:rFonts w:ascii="Times New Roman" w:eastAsia="Calibri" w:hAnsi="Times New Roman" w:cs="Times New Roman"/>
          <w:sz w:val="16"/>
          <w:szCs w:val="16"/>
        </w:rPr>
      </w:pP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 Чувашской Республики</w:t>
      </w:r>
    </w:p>
    <w:p w:rsidR="008070C6" w:rsidRPr="008070C6" w:rsidRDefault="008070C6" w:rsidP="008070C6">
      <w:pPr>
        <w:spacing w:after="0" w:line="240" w:lineRule="auto"/>
        <w:jc w:val="right"/>
        <w:rPr>
          <w:rFonts w:ascii="Times New Roman" w:eastAsia="Calibri" w:hAnsi="Times New Roman" w:cs="Times New Roman"/>
          <w:sz w:val="16"/>
          <w:szCs w:val="16"/>
        </w:rPr>
      </w:pPr>
      <w:r w:rsidRPr="008070C6">
        <w:rPr>
          <w:rFonts w:ascii="Times New Roman" w:eastAsia="Calibri" w:hAnsi="Times New Roman" w:cs="Times New Roman"/>
          <w:sz w:val="16"/>
          <w:szCs w:val="16"/>
        </w:rPr>
        <w:t>«Обеспечение общественного порядка</w:t>
      </w:r>
    </w:p>
    <w:p w:rsidR="008070C6" w:rsidRPr="008070C6" w:rsidRDefault="008070C6" w:rsidP="008070C6">
      <w:pPr>
        <w:spacing w:after="0" w:line="240" w:lineRule="auto"/>
        <w:jc w:val="right"/>
        <w:rPr>
          <w:rFonts w:ascii="Times New Roman" w:eastAsia="Calibri" w:hAnsi="Times New Roman" w:cs="Times New Roman"/>
          <w:sz w:val="16"/>
          <w:szCs w:val="16"/>
        </w:rPr>
      </w:pPr>
      <w:r w:rsidRPr="008070C6">
        <w:rPr>
          <w:rFonts w:ascii="Times New Roman" w:eastAsia="Calibri" w:hAnsi="Times New Roman" w:cs="Times New Roman"/>
          <w:sz w:val="16"/>
          <w:szCs w:val="16"/>
        </w:rPr>
        <w:t>и противодействие преступности»</w:t>
      </w:r>
    </w:p>
    <w:p w:rsidR="008070C6" w:rsidRPr="008070C6" w:rsidRDefault="008070C6" w:rsidP="008070C6">
      <w:pPr>
        <w:spacing w:after="0" w:line="240" w:lineRule="auto"/>
        <w:jc w:val="center"/>
        <w:rPr>
          <w:rFonts w:ascii="Times New Roman" w:eastAsia="Calibri" w:hAnsi="Times New Roman" w:cs="Times New Roman"/>
          <w:b/>
          <w:sz w:val="16"/>
          <w:szCs w:val="16"/>
        </w:rPr>
      </w:pPr>
    </w:p>
    <w:p w:rsidR="008070C6" w:rsidRPr="008070C6" w:rsidRDefault="008070C6" w:rsidP="008070C6">
      <w:pPr>
        <w:spacing w:after="0" w:line="240" w:lineRule="auto"/>
        <w:jc w:val="center"/>
        <w:rPr>
          <w:rFonts w:ascii="Times New Roman" w:eastAsia="Calibri" w:hAnsi="Times New Roman" w:cs="Times New Roman"/>
          <w:b/>
          <w:sz w:val="16"/>
          <w:szCs w:val="16"/>
        </w:rPr>
      </w:pPr>
      <w:r w:rsidRPr="008070C6">
        <w:rPr>
          <w:rFonts w:ascii="Times New Roman" w:eastAsia="Calibri" w:hAnsi="Times New Roman" w:cs="Times New Roman"/>
          <w:b/>
          <w:sz w:val="16"/>
          <w:szCs w:val="16"/>
        </w:rPr>
        <w:t>Ресурсное обеспечение</w:t>
      </w:r>
    </w:p>
    <w:p w:rsidR="008070C6" w:rsidRPr="008070C6" w:rsidRDefault="008070C6" w:rsidP="008070C6">
      <w:pPr>
        <w:spacing w:after="0" w:line="240" w:lineRule="auto"/>
        <w:jc w:val="center"/>
        <w:rPr>
          <w:rFonts w:ascii="Times New Roman" w:eastAsia="Calibri" w:hAnsi="Times New Roman" w:cs="Times New Roman"/>
          <w:b/>
          <w:sz w:val="16"/>
          <w:szCs w:val="16"/>
        </w:rPr>
      </w:pPr>
      <w:r w:rsidRPr="008070C6">
        <w:rPr>
          <w:rFonts w:ascii="Times New Roman" w:eastAsia="Calibri" w:hAnsi="Times New Roman" w:cs="Times New Roman"/>
          <w:b/>
          <w:sz w:val="16"/>
          <w:szCs w:val="16"/>
        </w:rPr>
        <w:t>и прогнозная (справочная) оценка расходов за счет всех источников финансирования реализации</w:t>
      </w:r>
    </w:p>
    <w:p w:rsidR="008070C6" w:rsidRPr="008070C6" w:rsidRDefault="008070C6" w:rsidP="008070C6">
      <w:pPr>
        <w:spacing w:after="0" w:line="240" w:lineRule="auto"/>
        <w:jc w:val="center"/>
        <w:rPr>
          <w:rFonts w:ascii="Times New Roman" w:eastAsia="Calibri" w:hAnsi="Times New Roman" w:cs="Times New Roman"/>
          <w:b/>
          <w:sz w:val="16"/>
          <w:szCs w:val="16"/>
        </w:rPr>
      </w:pPr>
      <w:r w:rsidRPr="008070C6">
        <w:rPr>
          <w:rFonts w:ascii="Times New Roman" w:eastAsia="Calibri" w:hAnsi="Times New Roman" w:cs="Times New Roman"/>
          <w:b/>
          <w:sz w:val="16"/>
          <w:szCs w:val="16"/>
        </w:rPr>
        <w:t xml:space="preserve">муниципальной программы </w:t>
      </w:r>
      <w:proofErr w:type="spellStart"/>
      <w:r w:rsidRPr="008070C6">
        <w:rPr>
          <w:rFonts w:ascii="Times New Roman" w:eastAsia="Calibri" w:hAnsi="Times New Roman" w:cs="Times New Roman"/>
          <w:b/>
          <w:sz w:val="16"/>
          <w:szCs w:val="16"/>
        </w:rPr>
        <w:t>Шумерлинского</w:t>
      </w:r>
      <w:proofErr w:type="spellEnd"/>
      <w:r w:rsidRPr="008070C6">
        <w:rPr>
          <w:rFonts w:ascii="Times New Roman" w:eastAsia="Calibri" w:hAnsi="Times New Roman" w:cs="Times New Roman"/>
          <w:b/>
          <w:sz w:val="16"/>
          <w:szCs w:val="16"/>
        </w:rPr>
        <w:t xml:space="preserve"> муниципального округа Чувашской Республики «Обеспечение общественного порядка и противодействие преступности»</w:t>
      </w:r>
    </w:p>
    <w:p w:rsidR="008070C6" w:rsidRPr="008070C6" w:rsidRDefault="008070C6" w:rsidP="008070C6">
      <w:pPr>
        <w:spacing w:after="0" w:line="240" w:lineRule="auto"/>
        <w:rPr>
          <w:rFonts w:ascii="Times New Roman" w:eastAsia="Calibri" w:hAnsi="Times New Roman" w:cs="Times New Roman"/>
          <w:sz w:val="16"/>
          <w:szCs w:val="16"/>
        </w:rPr>
      </w:pPr>
    </w:p>
    <w:tbl>
      <w:tblPr>
        <w:tblW w:w="0" w:type="auto"/>
        <w:tblLook w:val="04A0" w:firstRow="1" w:lastRow="0" w:firstColumn="1" w:lastColumn="0" w:noHBand="0" w:noVBand="1"/>
      </w:tblPr>
      <w:tblGrid>
        <w:gridCol w:w="1647"/>
        <w:gridCol w:w="2948"/>
        <w:gridCol w:w="1469"/>
        <w:gridCol w:w="1361"/>
        <w:gridCol w:w="1826"/>
        <w:gridCol w:w="1085"/>
        <w:gridCol w:w="1085"/>
        <w:gridCol w:w="957"/>
        <w:gridCol w:w="957"/>
        <w:gridCol w:w="960"/>
        <w:gridCol w:w="774"/>
      </w:tblGrid>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Статус</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Наименование муниципальной программы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 подпрограммы муниципальной программы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 основного мероприятия</w:t>
            </w:r>
          </w:p>
        </w:tc>
        <w:tc>
          <w:tcPr>
            <w:tcW w:w="2830" w:type="dxa"/>
            <w:gridSpan w:val="2"/>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Код бюджетной классификации</w:t>
            </w:r>
          </w:p>
        </w:tc>
        <w:tc>
          <w:tcPr>
            <w:tcW w:w="1826" w:type="dxa"/>
            <w:vMerge w:val="restart"/>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Источники финансирования</w:t>
            </w:r>
          </w:p>
        </w:tc>
        <w:tc>
          <w:tcPr>
            <w:tcW w:w="5818" w:type="dxa"/>
            <w:gridSpan w:val="6"/>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Расходы по годам, тыс. рублей</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главный распорядитель бюджетных средств</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целевая статья расходов</w:t>
            </w:r>
          </w:p>
        </w:tc>
        <w:tc>
          <w:tcPr>
            <w:tcW w:w="1826" w:type="dxa"/>
            <w:vMerge/>
          </w:tcPr>
          <w:p w:rsidR="008070C6" w:rsidRPr="008070C6" w:rsidRDefault="008070C6" w:rsidP="008070C6">
            <w:pPr>
              <w:rPr>
                <w:rFonts w:ascii="Times New Roman" w:eastAsia="Calibri" w:hAnsi="Times New Roman" w:cs="Times New Roman"/>
                <w:sz w:val="16"/>
                <w:szCs w:val="16"/>
              </w:rPr>
            </w:pP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2022</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2023</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2024</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2025</w:t>
            </w:r>
          </w:p>
        </w:tc>
        <w:tc>
          <w:tcPr>
            <w:tcW w:w="960"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2026 - 2030</w:t>
            </w:r>
          </w:p>
        </w:tc>
        <w:tc>
          <w:tcPr>
            <w:tcW w:w="774"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2031 - 2035</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Муниципальная программа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w:t>
            </w:r>
            <w:r w:rsidRPr="008070C6">
              <w:rPr>
                <w:rFonts w:ascii="Times New Roman" w:eastAsia="Calibri" w:hAnsi="Times New Roman" w:cs="Times New Roman"/>
                <w:sz w:val="16"/>
                <w:szCs w:val="16"/>
              </w:rPr>
              <w:lastRenderedPageBreak/>
              <w:t>округа</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«Обеспечение общественного порядка и противодействие преступности»</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399,6</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399,2</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399,2</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404,7</w:t>
            </w:r>
          </w:p>
        </w:tc>
        <w:tc>
          <w:tcPr>
            <w:tcW w:w="960"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2060,6</w:t>
            </w:r>
          </w:p>
        </w:tc>
        <w:tc>
          <w:tcPr>
            <w:tcW w:w="774"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2116,0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республиканский бюджет Чувашской </w:t>
            </w:r>
            <w:r w:rsidRPr="008070C6">
              <w:rPr>
                <w:rFonts w:ascii="Times New Roman" w:eastAsia="Calibri" w:hAnsi="Times New Roman" w:cs="Times New Roman"/>
                <w:sz w:val="16"/>
                <w:szCs w:val="16"/>
              </w:rPr>
              <w:lastRenderedPageBreak/>
              <w:t>Республики</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335,6</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345,2</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345,2</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345,2</w:t>
            </w:r>
          </w:p>
        </w:tc>
        <w:tc>
          <w:tcPr>
            <w:tcW w:w="960"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1728,0</w:t>
            </w:r>
          </w:p>
        </w:tc>
        <w:tc>
          <w:tcPr>
            <w:tcW w:w="774"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1729,0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64,0</w:t>
            </w:r>
          </w:p>
        </w:tc>
        <w:tc>
          <w:tcPr>
            <w:tcW w:w="1085"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54,0</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54,0</w:t>
            </w:r>
          </w:p>
        </w:tc>
        <w:tc>
          <w:tcPr>
            <w:tcW w:w="957"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59,5</w:t>
            </w:r>
          </w:p>
        </w:tc>
        <w:tc>
          <w:tcPr>
            <w:tcW w:w="960"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331,8</w:t>
            </w:r>
          </w:p>
        </w:tc>
        <w:tc>
          <w:tcPr>
            <w:tcW w:w="774" w:type="dxa"/>
          </w:tcPr>
          <w:p w:rsidR="008070C6" w:rsidRPr="008070C6" w:rsidRDefault="008070C6" w:rsidP="008070C6">
            <w:pPr>
              <w:jc w:val="center"/>
              <w:rPr>
                <w:rFonts w:ascii="Times New Roman" w:eastAsia="Calibri" w:hAnsi="Times New Roman" w:cs="Times New Roman"/>
                <w:sz w:val="16"/>
                <w:szCs w:val="16"/>
              </w:rPr>
            </w:pPr>
            <w:r w:rsidRPr="008070C6">
              <w:rPr>
                <w:rFonts w:ascii="Times New Roman" w:eastAsia="Calibri" w:hAnsi="Times New Roman" w:cs="Times New Roman"/>
                <w:sz w:val="16"/>
                <w:szCs w:val="16"/>
              </w:rPr>
              <w:t>387,3</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Подпрограмма </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«Профилактика правонарушений» </w:t>
            </w:r>
          </w:p>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43,0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38,0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205,8</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231,2</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974</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А310170380</w:t>
            </w:r>
          </w:p>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А310376280</w:t>
            </w:r>
          </w:p>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А310272550</w:t>
            </w:r>
          </w:p>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А310672560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43,0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38,0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205,8</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231,2</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1</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Дальнейшее развитие многоуровневой системы профилактики правонарушений</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147,9</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157,8</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28,0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147,9</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157,8</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2</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Профилактика и предупреждение рецидивной преступности, </w:t>
            </w:r>
            <w:proofErr w:type="spellStart"/>
            <w:r w:rsidRPr="008070C6">
              <w:rPr>
                <w:rFonts w:ascii="Times New Roman" w:eastAsia="Calibri" w:hAnsi="Times New Roman" w:cs="Times New Roman"/>
                <w:sz w:val="16"/>
                <w:szCs w:val="16"/>
              </w:rPr>
              <w:t>ресоциализация</w:t>
            </w:r>
            <w:proofErr w:type="spellEnd"/>
            <w:r w:rsidRPr="008070C6">
              <w:rPr>
                <w:rFonts w:ascii="Times New Roman" w:eastAsia="Calibri"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30,1</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35,8</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А310272550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30,1</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35,8</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Основное мероприятие 3</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Профилактика и предупреждение бытовой преступности, а также преступлений, совершенных в состоянии алкогольного опьянения</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15,1</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А310376280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15,1</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20,0</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4</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5</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Помощь лицам, пострадавшим от правонарушений или подверженным риску стать таковыми</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val="restart"/>
          </w:tcPr>
          <w:p w:rsidR="008070C6" w:rsidRPr="008070C6" w:rsidRDefault="008070C6" w:rsidP="008070C6">
            <w:pPr>
              <w:rPr>
                <w:rFonts w:ascii="TimesET" w:eastAsia="Calibri" w:hAnsi="TimesET" w:cs="Times New Roman"/>
                <w:color w:val="000000"/>
                <w:sz w:val="16"/>
                <w:szCs w:val="16"/>
                <w:lang w:eastAsia="en-US"/>
              </w:rPr>
            </w:pPr>
            <w:r w:rsidRPr="008070C6">
              <w:rPr>
                <w:rFonts w:ascii="TimesET" w:eastAsia="Calibri" w:hAnsi="TimesET" w:cs="Times New Roman"/>
                <w:color w:val="000000"/>
                <w:sz w:val="16"/>
                <w:szCs w:val="16"/>
                <w:lang w:eastAsia="en-US"/>
              </w:rPr>
              <w:t>Основное мероприятие 6</w:t>
            </w:r>
          </w:p>
        </w:tc>
        <w:tc>
          <w:tcPr>
            <w:tcW w:w="2948" w:type="dxa"/>
            <w:vMerge w:val="restart"/>
          </w:tcPr>
          <w:p w:rsidR="008070C6" w:rsidRPr="008070C6" w:rsidRDefault="008070C6" w:rsidP="008070C6">
            <w:pPr>
              <w:jc w:val="both"/>
              <w:rPr>
                <w:rFonts w:ascii="TimesET" w:eastAsia="Calibri" w:hAnsi="TimesET" w:cs="Times New Roman"/>
                <w:color w:val="000000"/>
                <w:sz w:val="16"/>
                <w:szCs w:val="16"/>
                <w:lang w:eastAsia="en-US"/>
              </w:rPr>
            </w:pPr>
            <w:r w:rsidRPr="008070C6">
              <w:rPr>
                <w:rFonts w:ascii="TimesET" w:eastAsia="Calibri" w:hAnsi="TimesET" w:cs="Times New Roman"/>
                <w:color w:val="000000"/>
                <w:sz w:val="16"/>
                <w:szCs w:val="16"/>
                <w:lang w:eastAsia="en-US"/>
              </w:rPr>
              <w:t>Информационно-методическое обеспечение профилактики правонарушений и повышение уровня правовой культуры населения</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12,7</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19,6</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А310672560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w:t>
            </w:r>
            <w:r w:rsidRPr="008070C6">
              <w:rPr>
                <w:rFonts w:ascii="Times New Roman" w:eastAsia="Calibri" w:hAnsi="Times New Roman" w:cs="Times New Roman"/>
                <w:sz w:val="16"/>
                <w:szCs w:val="16"/>
              </w:rPr>
              <w:lastRenderedPageBreak/>
              <w:t>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12,7</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19,6</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Подпрограмма</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«Профилактика незаконного потребления наркотических средств и психотропных веществ, наркомании в </w:t>
            </w:r>
            <w:proofErr w:type="spellStart"/>
            <w:r w:rsidRPr="008070C6">
              <w:rPr>
                <w:rFonts w:ascii="Times New Roman" w:eastAsia="Calibri" w:hAnsi="Times New Roman" w:cs="Times New Roman"/>
                <w:sz w:val="16"/>
                <w:szCs w:val="16"/>
              </w:rPr>
              <w:t>Шумерлинском</w:t>
            </w:r>
            <w:proofErr w:type="spellEnd"/>
            <w:r w:rsidRPr="008070C6">
              <w:rPr>
                <w:rFonts w:ascii="Times New Roman" w:eastAsia="Calibri" w:hAnsi="Times New Roman" w:cs="Times New Roman"/>
                <w:sz w:val="16"/>
                <w:szCs w:val="16"/>
              </w:rPr>
              <w:t xml:space="preserve"> муниципальном округе»</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37,7</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55,3</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rPr>
          <w:trHeight w:val="966"/>
        </w:trPr>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А320278340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37,7</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55,3</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1</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Совершенствование системы мер по сокращению предложения наркотиков</w:t>
            </w: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2</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Совершенствование системы мер по сокращению спроса на наркотики</w:t>
            </w: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37,7</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55,3</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х</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х</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37,7</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55,3</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3</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Совершенствование организационно-правового и ресурсного обеспечения антинаркотической деятельности в </w:t>
            </w:r>
            <w:proofErr w:type="spellStart"/>
            <w:r w:rsidRPr="008070C6">
              <w:rPr>
                <w:rFonts w:ascii="Times New Roman" w:eastAsia="Calibri" w:hAnsi="Times New Roman" w:cs="Times New Roman"/>
                <w:sz w:val="16"/>
                <w:szCs w:val="16"/>
              </w:rPr>
              <w:t>Шумерлинском</w:t>
            </w:r>
            <w:proofErr w:type="spellEnd"/>
            <w:r w:rsidRPr="008070C6">
              <w:rPr>
                <w:rFonts w:ascii="Times New Roman" w:eastAsia="Calibri" w:hAnsi="Times New Roman" w:cs="Times New Roman"/>
                <w:sz w:val="16"/>
                <w:szCs w:val="16"/>
              </w:rPr>
              <w:t xml:space="preserve"> муниципальном округе</w:t>
            </w: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х</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х</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республиканский бюджет Чувашской </w:t>
            </w:r>
            <w:r w:rsidRPr="008070C6">
              <w:rPr>
                <w:rFonts w:ascii="Times New Roman" w:eastAsia="Calibri" w:hAnsi="Times New Roman" w:cs="Times New Roman"/>
                <w:sz w:val="16"/>
                <w:szCs w:val="16"/>
              </w:rPr>
              <w:lastRenderedPageBreak/>
              <w:t>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4</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Совершенствование системы социальной реабилитации и </w:t>
            </w:r>
            <w:proofErr w:type="spellStart"/>
            <w:r w:rsidRPr="008070C6">
              <w:rPr>
                <w:rFonts w:ascii="Times New Roman" w:eastAsia="Calibri" w:hAnsi="Times New Roman" w:cs="Times New Roman"/>
                <w:sz w:val="16"/>
                <w:szCs w:val="16"/>
              </w:rPr>
              <w:t>ресоциализации</w:t>
            </w:r>
            <w:proofErr w:type="spellEnd"/>
            <w:r w:rsidRPr="008070C6">
              <w:rPr>
                <w:rFonts w:ascii="Times New Roman" w:eastAsia="Calibri" w:hAnsi="Times New Roman" w:cs="Times New Roman"/>
                <w:sz w:val="16"/>
                <w:szCs w:val="16"/>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х</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х</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Подпрограмма</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«Предупреждение детской беспризорности, безнадзорности и правонарушений несовершеннолетних"</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351,4</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361,0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361,0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w:t>
            </w:r>
            <w:r w:rsidRPr="008070C6">
              <w:rPr>
                <w:rFonts w:ascii="Times New Roman" w:eastAsia="Calibri" w:hAnsi="Times New Roman" w:cs="Times New Roman"/>
                <w:sz w:val="16"/>
                <w:szCs w:val="16"/>
                <w:lang w:val="en-US"/>
              </w:rPr>
              <w:t>61</w:t>
            </w:r>
            <w:r w:rsidRPr="008070C6">
              <w:rPr>
                <w:rFonts w:ascii="Times New Roman" w:eastAsia="Calibri" w:hAnsi="Times New Roman" w:cs="Times New Roman"/>
                <w:sz w:val="16"/>
                <w:szCs w:val="16"/>
              </w:rPr>
              <w:t>,0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1814,9</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1827,0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A330111980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335,4</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345,0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345,0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345,0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1726,6</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1726,5</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974</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A330179930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88,3</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100,5</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Основное мероприятие 1</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351,4</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361,0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361,0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321,2</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1814,9</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1827,0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A330111980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335,4</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345,0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345,0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345,0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1726,6</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1726,5</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974</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A330179930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16,0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88,3</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100,5</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Основное </w:t>
            </w:r>
            <w:r w:rsidRPr="008070C6">
              <w:rPr>
                <w:rFonts w:ascii="Times New Roman" w:eastAsia="Calibri" w:hAnsi="Times New Roman" w:cs="Times New Roman"/>
                <w:sz w:val="16"/>
                <w:szCs w:val="16"/>
              </w:rPr>
              <w:lastRenderedPageBreak/>
              <w:t>мероприятие 2</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lastRenderedPageBreak/>
              <w:t xml:space="preserve">Работа с семьями, находящимися в </w:t>
            </w:r>
            <w:r w:rsidRPr="008070C6">
              <w:rPr>
                <w:rFonts w:ascii="Times New Roman" w:eastAsia="Calibri" w:hAnsi="Times New Roman" w:cs="Times New Roman"/>
                <w:sz w:val="16"/>
                <w:szCs w:val="16"/>
              </w:rPr>
              <w:lastRenderedPageBreak/>
              <w:t>социально опасном положении, и оказание им помощи в обучении и воспитании детей</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Подпрограмма</w:t>
            </w:r>
          </w:p>
        </w:tc>
        <w:tc>
          <w:tcPr>
            <w:tcW w:w="2948" w:type="dxa"/>
            <w:vMerge w:val="restart"/>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«Обеспечение реализации муниципальной программы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 Чувашской Республики «Обеспечение общественного порядка и противодействие преступности»</w:t>
            </w:r>
          </w:p>
        </w:tc>
        <w:tc>
          <w:tcPr>
            <w:tcW w:w="1469" w:type="dxa"/>
          </w:tcPr>
          <w:p w:rsidR="008070C6" w:rsidRPr="008070C6" w:rsidRDefault="008070C6" w:rsidP="008070C6">
            <w:pPr>
              <w:rPr>
                <w:rFonts w:ascii="Times New Roman" w:eastAsia="Calibri" w:hAnsi="Times New Roman" w:cs="Times New Roman"/>
                <w:sz w:val="16"/>
                <w:szCs w:val="16"/>
              </w:rPr>
            </w:pPr>
          </w:p>
        </w:tc>
        <w:tc>
          <w:tcPr>
            <w:tcW w:w="1361" w:type="dxa"/>
          </w:tcPr>
          <w:p w:rsidR="008070C6" w:rsidRPr="008070C6" w:rsidRDefault="008070C6" w:rsidP="008070C6">
            <w:pPr>
              <w:rPr>
                <w:rFonts w:ascii="Times New Roman" w:eastAsia="Calibri" w:hAnsi="Times New Roman" w:cs="Times New Roman"/>
                <w:sz w:val="16"/>
                <w:szCs w:val="16"/>
              </w:rPr>
            </w:pP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всего</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2,2</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2,5</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федеральный бюджет</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903</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А3Э0113800</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республиканский бюджет Чувашской Республики</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0,2</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2,2</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2,5</w:t>
            </w:r>
          </w:p>
        </w:tc>
      </w:tr>
      <w:tr w:rsidR="008070C6" w:rsidRPr="008070C6" w:rsidTr="008070C6">
        <w:tc>
          <w:tcPr>
            <w:tcW w:w="1647" w:type="dxa"/>
            <w:vMerge/>
          </w:tcPr>
          <w:p w:rsidR="008070C6" w:rsidRPr="008070C6" w:rsidRDefault="008070C6" w:rsidP="008070C6">
            <w:pPr>
              <w:rPr>
                <w:rFonts w:ascii="Times New Roman" w:eastAsia="Calibri" w:hAnsi="Times New Roman" w:cs="Times New Roman"/>
                <w:sz w:val="16"/>
                <w:szCs w:val="16"/>
              </w:rPr>
            </w:pPr>
          </w:p>
        </w:tc>
        <w:tc>
          <w:tcPr>
            <w:tcW w:w="2948" w:type="dxa"/>
            <w:vMerge/>
          </w:tcPr>
          <w:p w:rsidR="008070C6" w:rsidRPr="008070C6" w:rsidRDefault="008070C6" w:rsidP="008070C6">
            <w:pPr>
              <w:rPr>
                <w:rFonts w:ascii="Times New Roman" w:eastAsia="Calibri" w:hAnsi="Times New Roman" w:cs="Times New Roman"/>
                <w:sz w:val="16"/>
                <w:szCs w:val="16"/>
              </w:rPr>
            </w:pPr>
          </w:p>
        </w:tc>
        <w:tc>
          <w:tcPr>
            <w:tcW w:w="1469"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361"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x</w:t>
            </w:r>
          </w:p>
        </w:tc>
        <w:tc>
          <w:tcPr>
            <w:tcW w:w="1826"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 xml:space="preserve">бюджет </w:t>
            </w:r>
            <w:proofErr w:type="spellStart"/>
            <w:r w:rsidRPr="008070C6">
              <w:rPr>
                <w:rFonts w:ascii="Times New Roman" w:eastAsia="Calibri" w:hAnsi="Times New Roman" w:cs="Times New Roman"/>
                <w:sz w:val="16"/>
                <w:szCs w:val="16"/>
              </w:rPr>
              <w:t>Шумерлинского</w:t>
            </w:r>
            <w:proofErr w:type="spellEnd"/>
            <w:r w:rsidRPr="008070C6">
              <w:rPr>
                <w:rFonts w:ascii="Times New Roman" w:eastAsia="Calibri" w:hAnsi="Times New Roman" w:cs="Times New Roman"/>
                <w:sz w:val="16"/>
                <w:szCs w:val="16"/>
              </w:rPr>
              <w:t xml:space="preserve"> муниципального округа</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1085"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57"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960"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c>
          <w:tcPr>
            <w:tcW w:w="774" w:type="dxa"/>
          </w:tcPr>
          <w:p w:rsidR="008070C6" w:rsidRPr="008070C6" w:rsidRDefault="008070C6" w:rsidP="008070C6">
            <w:pPr>
              <w:rPr>
                <w:rFonts w:ascii="Times New Roman" w:eastAsia="Calibri" w:hAnsi="Times New Roman" w:cs="Times New Roman"/>
                <w:sz w:val="16"/>
                <w:szCs w:val="16"/>
              </w:rPr>
            </w:pPr>
            <w:r w:rsidRPr="008070C6">
              <w:rPr>
                <w:rFonts w:ascii="Times New Roman" w:eastAsia="Calibri" w:hAnsi="Times New Roman" w:cs="Times New Roman"/>
                <w:sz w:val="16"/>
                <w:szCs w:val="16"/>
              </w:rPr>
              <w:t>0,0</w:t>
            </w:r>
          </w:p>
        </w:tc>
      </w:tr>
    </w:tbl>
    <w:p w:rsidR="008070C6" w:rsidRPr="008070C6" w:rsidRDefault="008070C6" w:rsidP="008070C6">
      <w:pPr>
        <w:spacing w:after="0" w:line="240" w:lineRule="auto"/>
        <w:rPr>
          <w:rFonts w:ascii="Times New Roman" w:eastAsia="Calibri" w:hAnsi="Times New Roman" w:cs="Times New Roman"/>
          <w:sz w:val="16"/>
          <w:szCs w:val="16"/>
        </w:rPr>
      </w:pPr>
    </w:p>
    <w:p w:rsidR="008070C6" w:rsidRPr="008070C6" w:rsidRDefault="008070C6" w:rsidP="008070C6">
      <w:pPr>
        <w:spacing w:after="0" w:line="240" w:lineRule="auto"/>
        <w:rPr>
          <w:rFonts w:ascii="Times New Roman" w:eastAsia="Calibri" w:hAnsi="Times New Roman" w:cs="Times New Roman"/>
          <w:sz w:val="16"/>
          <w:szCs w:val="16"/>
        </w:rPr>
      </w:pPr>
    </w:p>
    <w:p w:rsidR="008070C6" w:rsidRPr="008070C6" w:rsidRDefault="008070C6" w:rsidP="008070C6">
      <w:pPr>
        <w:spacing w:after="0" w:line="240" w:lineRule="auto"/>
        <w:rPr>
          <w:rFonts w:ascii="Times New Roman" w:eastAsia="Calibri" w:hAnsi="Times New Roman" w:cs="Times New Roman"/>
          <w:sz w:val="16"/>
          <w:szCs w:val="16"/>
        </w:rPr>
      </w:pPr>
    </w:p>
    <w:p w:rsidR="008070C6" w:rsidRPr="008070C6" w:rsidRDefault="008070C6" w:rsidP="008070C6">
      <w:pPr>
        <w:spacing w:line="240" w:lineRule="auto"/>
        <w:rPr>
          <w:rFonts w:ascii="TimesET" w:eastAsia="Calibri" w:hAnsi="TimesET" w:cs="Times New Roman"/>
          <w:sz w:val="16"/>
          <w:szCs w:val="16"/>
          <w:lang w:eastAsia="en-US"/>
        </w:rPr>
        <w:sectPr w:rsidR="008070C6" w:rsidRPr="008070C6" w:rsidSect="008070C6">
          <w:pgSz w:w="16838" w:h="11906" w:orient="landscape"/>
          <w:pgMar w:top="709" w:right="851" w:bottom="851" w:left="1134" w:header="709" w:footer="709" w:gutter="0"/>
          <w:cols w:space="708"/>
          <w:docGrid w:linePitch="360"/>
        </w:sectPr>
      </w:pP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Приложение № 3</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муниципальной программе</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w:t>
      </w:r>
      <w:r w:rsidRPr="008070C6">
        <w:rPr>
          <w:rFonts w:ascii="Times New Roman" w:eastAsia="Calibri" w:hAnsi="Times New Roman" w:cs="Times New Roman"/>
          <w:sz w:val="16"/>
          <w:szCs w:val="16"/>
        </w:rPr>
        <w:t>муниципального округа Чувашской Республики</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общественного порядка</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 противодействие преступности»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bookmarkStart w:id="5" w:name="Par1813"/>
      <w:bookmarkEnd w:id="5"/>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Подпрограмма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«Профилактика правонарушений» муниципальной программы</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 Чувашской Республики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Соисполнитель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структурные подразделения администрации </w:t>
            </w:r>
            <w:proofErr w:type="spellStart"/>
            <w:r w:rsidRPr="008070C6">
              <w:rPr>
                <w:rFonts w:ascii="Times New Roman" w:eastAsia="Calibri" w:hAnsi="Times New Roman" w:cs="Times New Roman"/>
                <w:color w:val="000000"/>
                <w:sz w:val="16"/>
                <w:szCs w:val="16"/>
                <w:lang w:eastAsia="en-US"/>
              </w:rPr>
              <w:t>Шумерлинского</w:t>
            </w:r>
            <w:proofErr w:type="spellEnd"/>
            <w:r w:rsidRPr="008070C6">
              <w:rPr>
                <w:rFonts w:ascii="Times New Roman" w:eastAsia="Calibri" w:hAnsi="Times New Roman" w:cs="Times New Roman"/>
                <w:color w:val="000000"/>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 New Roman" w:eastAsia="Calibri" w:hAnsi="Times New Roman" w:cs="Times New Roman"/>
                <w:color w:val="000000"/>
                <w:sz w:val="16"/>
                <w:szCs w:val="16"/>
                <w:lang w:eastAsia="en-US"/>
              </w:rPr>
              <w:t xml:space="preserve">; </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МО МВД России «Шумерлинский»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Отделение лицензионно – разрешительной работы (по городам Алатырю и Шумерле, </w:t>
            </w:r>
            <w:proofErr w:type="spellStart"/>
            <w:r w:rsidRPr="008070C6">
              <w:rPr>
                <w:rFonts w:ascii="Times New Roman" w:eastAsia="Calibri" w:hAnsi="Times New Roman" w:cs="Times New Roman"/>
                <w:color w:val="000000"/>
                <w:sz w:val="16"/>
                <w:szCs w:val="16"/>
                <w:lang w:eastAsia="en-US"/>
              </w:rPr>
              <w:t>Алатырскому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Аликовскому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Вурнарскому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Ибресинскому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Красночетайскому</w:t>
            </w:r>
            <w:proofErr w:type="spellEnd"/>
            <w:r w:rsidRPr="008070C6">
              <w:rPr>
                <w:rFonts w:ascii="Times New Roman" w:eastAsia="Calibri" w:hAnsi="Times New Roman" w:cs="Times New Roman"/>
                <w:color w:val="000000"/>
                <w:sz w:val="16"/>
                <w:szCs w:val="16"/>
                <w:lang w:eastAsia="en-US"/>
              </w:rPr>
              <w:t xml:space="preserve">, Порецкому,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и </w:t>
            </w:r>
            <w:proofErr w:type="spellStart"/>
            <w:r w:rsidRPr="008070C6">
              <w:rPr>
                <w:rFonts w:ascii="Times New Roman" w:eastAsia="Calibri" w:hAnsi="Times New Roman" w:cs="Times New Roman"/>
                <w:color w:val="000000"/>
                <w:sz w:val="16"/>
                <w:szCs w:val="16"/>
                <w:lang w:eastAsia="en-US"/>
              </w:rPr>
              <w:t>Ядринскому</w:t>
            </w:r>
            <w:proofErr w:type="spellEnd"/>
            <w:r w:rsidRPr="008070C6">
              <w:rPr>
                <w:rFonts w:ascii="Times New Roman" w:eastAsia="Calibri" w:hAnsi="Times New Roman" w:cs="Times New Roman"/>
                <w:color w:val="000000"/>
                <w:sz w:val="16"/>
                <w:szCs w:val="16"/>
                <w:lang w:eastAsia="en-US"/>
              </w:rPr>
              <w:t xml:space="preserve"> районам) Управления </w:t>
            </w:r>
            <w:proofErr w:type="spellStart"/>
            <w:r w:rsidRPr="008070C6">
              <w:rPr>
                <w:rFonts w:ascii="Times New Roman" w:eastAsia="Calibri" w:hAnsi="Times New Roman" w:cs="Times New Roman"/>
                <w:color w:val="000000"/>
                <w:sz w:val="16"/>
                <w:szCs w:val="16"/>
                <w:lang w:eastAsia="en-US"/>
              </w:rPr>
              <w:t>Росгвардии</w:t>
            </w:r>
            <w:proofErr w:type="spellEnd"/>
            <w:r w:rsidRPr="008070C6">
              <w:rPr>
                <w:rFonts w:ascii="Times New Roman" w:eastAsia="Calibri" w:hAnsi="Times New Roman" w:cs="Times New Roman"/>
                <w:color w:val="000000"/>
                <w:sz w:val="16"/>
                <w:szCs w:val="16"/>
                <w:lang w:eastAsia="en-US"/>
              </w:rPr>
              <w:t xml:space="preserve">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ОНД и </w:t>
            </w:r>
            <w:proofErr w:type="gramStart"/>
            <w:r w:rsidRPr="008070C6">
              <w:rPr>
                <w:rFonts w:ascii="Times New Roman" w:eastAsia="Calibri" w:hAnsi="Times New Roman" w:cs="Times New Roman"/>
                <w:color w:val="000000"/>
                <w:sz w:val="16"/>
                <w:szCs w:val="16"/>
                <w:lang w:eastAsia="en-US"/>
              </w:rPr>
              <w:t>ПР</w:t>
            </w:r>
            <w:proofErr w:type="gramEnd"/>
            <w:r w:rsidRPr="008070C6">
              <w:rPr>
                <w:rFonts w:ascii="Times New Roman" w:eastAsia="Calibri" w:hAnsi="Times New Roman" w:cs="Times New Roman"/>
                <w:color w:val="000000"/>
                <w:sz w:val="16"/>
                <w:szCs w:val="16"/>
                <w:lang w:eastAsia="en-US"/>
              </w:rPr>
              <w:t xml:space="preserve"> по г. Шумерля и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району управления надзорной деятельности и профилактической работы Главного управления МЧС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БУЧР «Шумерлинский комплексный центр социального обслуживания населения» Минтруда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Шумерлинский </w:t>
            </w:r>
            <w:proofErr w:type="gramStart"/>
            <w:r w:rsidRPr="008070C6">
              <w:rPr>
                <w:rFonts w:ascii="Times New Roman" w:eastAsia="Calibri" w:hAnsi="Times New Roman" w:cs="Times New Roman"/>
                <w:color w:val="000000"/>
                <w:sz w:val="16"/>
                <w:szCs w:val="16"/>
                <w:lang w:eastAsia="en-US"/>
              </w:rPr>
              <w:t>межрайонный</w:t>
            </w:r>
            <w:proofErr w:type="gramEnd"/>
            <w:r w:rsidRPr="008070C6">
              <w:rPr>
                <w:rFonts w:ascii="Times New Roman" w:eastAsia="Calibri" w:hAnsi="Times New Roman" w:cs="Times New Roman"/>
                <w:color w:val="000000"/>
                <w:sz w:val="16"/>
                <w:szCs w:val="16"/>
                <w:lang w:eastAsia="en-US"/>
              </w:rPr>
              <w:t xml:space="preserve"> СО СУ СК России по Чувашской Республике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районный Совет ветеранов войны, труда, Вооруженных сил и правоохранительных органов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межмуниципальный филиал ФКУ УИИ УФСИН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 «Шумерлинский ММЦ»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Отдел КУ ЦЗН ЧР Минтруда Чувашии по городу Шумерля (по согласованию).</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совершенствование взаимодействия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правоохранительных, контролирующих органов, народной дружины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сфере профилактики правонарушений и борьбы с преступностью, в том числе удержание контроля над </w:t>
            </w:r>
            <w:proofErr w:type="gramStart"/>
            <w:r w:rsidRPr="008070C6">
              <w:rPr>
                <w:rFonts w:ascii="Times New Roman" w:eastAsia="Calibri" w:hAnsi="Times New Roman" w:cs="Times New Roman"/>
                <w:sz w:val="16"/>
                <w:szCs w:val="16"/>
                <w:lang w:eastAsia="en-US"/>
              </w:rPr>
              <w:t>криминогенной ситуацией</w:t>
            </w:r>
            <w:proofErr w:type="gramEnd"/>
            <w:r w:rsidRPr="008070C6">
              <w:rPr>
                <w:rFonts w:ascii="Times New Roman" w:eastAsia="Calibri" w:hAnsi="Times New Roman" w:cs="Times New Roman"/>
                <w:sz w:val="16"/>
                <w:szCs w:val="16"/>
                <w:lang w:eastAsia="en-US"/>
              </w:rPr>
              <w:t xml:space="preserve">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Задачи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и всех звеньев правоохранительной системы за состояние правопорядка;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w:t>
            </w:r>
            <w:proofErr w:type="gramStart"/>
            <w:r w:rsidRPr="008070C6">
              <w:rPr>
                <w:rFonts w:ascii="Times New Roman" w:eastAsia="Calibri" w:hAnsi="Times New Roman" w:cs="Times New Roman"/>
                <w:sz w:val="16"/>
                <w:szCs w:val="16"/>
                <w:lang w:eastAsia="en-US"/>
              </w:rPr>
              <w:t>эффективности взаимодействия субъектов профилактики правонарушений</w:t>
            </w:r>
            <w:proofErr w:type="gramEnd"/>
            <w:r w:rsidRPr="008070C6">
              <w:rPr>
                <w:rFonts w:ascii="Times New Roman" w:eastAsia="Calibri" w:hAnsi="Times New Roman" w:cs="Times New Roman"/>
                <w:sz w:val="16"/>
                <w:szCs w:val="16"/>
                <w:lang w:eastAsia="en-US"/>
              </w:rPr>
              <w:t xml:space="preserve"> и лиц, участвующих в профилактике правонарушений;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роли комиссии по профилактике правонарушений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активизация деятельности советов профилактики на территории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участковых пунктов полиции, содействие народной дружины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охране правопорядка, профилактике правонарушений, в том числе связанных с бытовым пьянством, алкоголизмом и наркоманией;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уровня рецидивной преступности и количества преступлений, совершенных в состоянии алкогольного опьянения;</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общественной опасности преступных деяний путем предупреждения совершения тяжких и особо тяжких преступлений;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оказание помощи в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освободившихся из мест лишения свободы;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повышение уровня правовой культуры и информированности населения;</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уровня преступности, укрепление законности и правопорядка на территории Чувашской Республики</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Целевые индикаторы и показатели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2036 году предусматривается достижение следующих целевых индикаторов и показателей: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ранее их совершавшими, в общем числе раскрытых преступлений - 52,9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в состоянии алкогольного опьянения, в общем числе раскрытых преступлений - 36,1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расследованных преступлений превентивной направленности в общем массиве расследованных преступлений - 27,6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- 63,5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доля трудоустроенных лиц, осужденных к уголовным наказаниям, не связанным с </w:t>
            </w:r>
            <w:r w:rsidRPr="008070C6">
              <w:rPr>
                <w:rFonts w:ascii="Times New Roman" w:eastAsia="Calibri" w:hAnsi="Times New Roman" w:cs="Times New Roman"/>
                <w:sz w:val="16"/>
                <w:szCs w:val="16"/>
                <w:lang w:eastAsia="en-US"/>
              </w:rPr>
              <w:lastRenderedPageBreak/>
              <w:t>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- 58,5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- 99,99 процента</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Этапы и сроки реализации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2022 - 2035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Объемы финансирования подпрограммы с разбивкой по годам реализации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прогнозируемые объемы финансирования реализации мероприятий подпрограммы в 2022 - 2035 годах составляют 594,0 тыс. рублей, в том числе:</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43,0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38,0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38,0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38,0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205,8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231,2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из них средства:</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0,0 тыс. рублей (0 процентов), в том числе:</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- 0,0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- 0,0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- 0,0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- 0,0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- 0,0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- 0,0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594,0 тыс. рублей (100 процентов), в том числе:</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43,0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38,0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38,0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38,0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205,8 тыс. рублей;</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231,2 тыс. рублей.</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Ожидаемые результаты реализации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стабилизация оперативной обстановки;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общественной опасности преступных деяний за счет предупреждения совершения тяжких и особо тяжких преступлений;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сокращение уровня рецидивной преступности, снижение </w:t>
            </w:r>
            <w:proofErr w:type="spellStart"/>
            <w:r w:rsidRPr="008070C6">
              <w:rPr>
                <w:rFonts w:ascii="Times New Roman" w:eastAsia="Calibri" w:hAnsi="Times New Roman" w:cs="Times New Roman"/>
                <w:sz w:val="16"/>
                <w:szCs w:val="16"/>
                <w:lang w:eastAsia="en-US"/>
              </w:rPr>
              <w:t>криминогенности</w:t>
            </w:r>
            <w:proofErr w:type="spellEnd"/>
            <w:r w:rsidRPr="008070C6">
              <w:rPr>
                <w:rFonts w:ascii="Times New Roman" w:eastAsia="Calibri" w:hAnsi="Times New Roman" w:cs="Times New Roman"/>
                <w:sz w:val="16"/>
                <w:szCs w:val="16"/>
                <w:lang w:eastAsia="en-US"/>
              </w:rPr>
              <w:t xml:space="preserve"> общественных мест;</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расширение охвата лиц асоциального поведения профилактическими мерами;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повышение доверия населения к правоохранительным органам, а также правовой культуры населения.</w:t>
            </w:r>
          </w:p>
        </w:tc>
      </w:tr>
    </w:tbl>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 Приоритеты и цели подпрограммы</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«Профилактика правонарушений» муниципальной программы</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 Чувашской Республики «Обеспечение общественного порядка и противодействие преступности», общая характеристика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участия органов местного самоуправления </w:t>
      </w: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Подпрограмма «Профилактика правонарушений»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«Обеспечение общественного порядка и противодействие преступности» (далее - подпрограмма) носит ярко выраженный социальный характер. Реализация мероприятий подпрограммы окажет влияние на различные аспекты жизнедеятельности граждан, функционирование правоохранительной и уголовно-исполнительной систем, социально-экономическое развитие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Основными целями подпрограммы являются: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совершенствование взаимодействия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правоохранительных, контролирующих органов, народной дружины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сфере профилактики правонарушений и борьбы с преступностью, в том числе удержание контроля над </w:t>
      </w:r>
      <w:proofErr w:type="gramStart"/>
      <w:r w:rsidRPr="008070C6">
        <w:rPr>
          <w:rFonts w:ascii="Times New Roman" w:eastAsia="Calibri" w:hAnsi="Times New Roman" w:cs="Times New Roman"/>
          <w:sz w:val="16"/>
          <w:szCs w:val="16"/>
          <w:lang w:eastAsia="en-US"/>
        </w:rPr>
        <w:t>криминогенной ситуацией</w:t>
      </w:r>
      <w:proofErr w:type="gramEnd"/>
      <w:r w:rsidRPr="008070C6">
        <w:rPr>
          <w:rFonts w:ascii="Times New Roman" w:eastAsia="Calibri" w:hAnsi="Times New Roman" w:cs="Times New Roman"/>
          <w:sz w:val="16"/>
          <w:szCs w:val="16"/>
          <w:lang w:eastAsia="en-US"/>
        </w:rPr>
        <w:t xml:space="preserve">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Достижению поставленных в подпрограмме целей способствует решение следующих задач:</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совершенствование системы профилактики правонарушений, повышение ответственности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и всех звеньев правоохранительной системы за состояние правопорядка;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w:t>
      </w:r>
      <w:proofErr w:type="gramStart"/>
      <w:r w:rsidRPr="008070C6">
        <w:rPr>
          <w:rFonts w:ascii="Times New Roman" w:eastAsia="Calibri" w:hAnsi="Times New Roman" w:cs="Times New Roman"/>
          <w:sz w:val="16"/>
          <w:szCs w:val="16"/>
          <w:lang w:eastAsia="en-US"/>
        </w:rPr>
        <w:t>эффективности взаимодействия субъектов профилактики правонарушений</w:t>
      </w:r>
      <w:proofErr w:type="gramEnd"/>
      <w:r w:rsidRPr="008070C6">
        <w:rPr>
          <w:rFonts w:ascii="Times New Roman" w:eastAsia="Calibri" w:hAnsi="Times New Roman" w:cs="Times New Roman"/>
          <w:sz w:val="16"/>
          <w:szCs w:val="16"/>
          <w:lang w:eastAsia="en-US"/>
        </w:rPr>
        <w:t xml:space="preserve"> и лиц, участвующих в профилактике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роли комиссии по профилактике правонарушений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активизация деятельности советов профилактики сельских поселений, участковых пунктов полиции, содействие народной дружины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охране правопорядка, профилактике правонарушений, в том числе связанных с бытовым пьянством, алкоголизмом и наркоманией;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снижение уровня рецидивной преступности и количества преступлений, совершенных в состоянии алкогольного опьянения;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общественной опасности преступных деяний путем предупреждения совершения тяжких и особо тяжких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оказание помощи в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освободившихся из мест лишения свободы;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повышение уровня правовой культуры и информированности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снижение уровня преступности, укрепление законности и правопорядка на территории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Подпрограмма отражает участие комиссии по профилактике правонарушений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 в реализации мероприятий, предусмотренных подпрограммой.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мероприятий предусмотрены проведение совещаний-семинаров с руководителями и специалистами субъектов профилактики, правоохранительными органами и добровольной народной дружины, организация деятельности специалистов по социальной работе - специалистов при комиссиях по делам несовершеннолетних и защите их прав.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Для сохранения стабильности в обществе и правопорядка, снижения общественной опасности преступных деяний </w:t>
      </w:r>
      <w:proofErr w:type="gramStart"/>
      <w:r w:rsidRPr="008070C6">
        <w:rPr>
          <w:rFonts w:ascii="Times New Roman" w:eastAsia="Calibri" w:hAnsi="Times New Roman" w:cs="Times New Roman"/>
          <w:sz w:val="16"/>
          <w:szCs w:val="16"/>
          <w:lang w:eastAsia="en-US"/>
        </w:rPr>
        <w:t>важное значение</w:t>
      </w:r>
      <w:proofErr w:type="gramEnd"/>
      <w:r w:rsidRPr="008070C6">
        <w:rPr>
          <w:rFonts w:ascii="Times New Roman" w:eastAsia="Calibri" w:hAnsi="Times New Roman" w:cs="Times New Roman"/>
          <w:sz w:val="16"/>
          <w:szCs w:val="16"/>
          <w:lang w:eastAsia="en-US"/>
        </w:rPr>
        <w:t xml:space="preserve"> имеет реализация муниципальной программы по профилактике правонарушений, предусматривающей предупреждение совершения тяжких и особо тяжких преступлений, расширение охвата лиц асоциального поведения профилактическими мерами.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II. Перечень и сведения о целевых индикаторах</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и </w:t>
      </w:r>
      <w:proofErr w:type="gramStart"/>
      <w:r w:rsidRPr="008070C6">
        <w:rPr>
          <w:rFonts w:ascii="Times New Roman" w:eastAsia="Calibri" w:hAnsi="Times New Roman" w:cs="Times New Roman"/>
          <w:b/>
          <w:bCs/>
          <w:sz w:val="16"/>
          <w:szCs w:val="16"/>
          <w:lang w:eastAsia="en-US"/>
        </w:rPr>
        <w:t>показателях</w:t>
      </w:r>
      <w:proofErr w:type="gramEnd"/>
      <w:r w:rsidRPr="008070C6">
        <w:rPr>
          <w:rFonts w:ascii="Times New Roman" w:eastAsia="Calibri" w:hAnsi="Times New Roman" w:cs="Times New Roman"/>
          <w:b/>
          <w:bCs/>
          <w:sz w:val="16"/>
          <w:szCs w:val="16"/>
          <w:lang w:eastAsia="en-US"/>
        </w:rPr>
        <w:t xml:space="preserve"> подпрограммы с расшифровкой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плановых значений по годам ее реализации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Целевыми индикаторами и показателями подпрограммы являются: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ранее их совершавшими, в общем числе раскрытых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в состоянии алкогольного опьянения, в общем числе раскрытых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расследованных преступлений превентивной направленности в общем массиве расследованных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ранее их совершавшими, в общем числе раскрытых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- 53,4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- 53,4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- 53,3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- 53,3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- 53,1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- 52,9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в состоянии алкогольного опьянения, в общем числе раскрытых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- 37,6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- 37,5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- 37,2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- 37,1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- 36,6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- 36,1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расследованных преступлений превентивной направленности в общем массиве расследованных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- 26,4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- 26,5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- 26,3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- 26,6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- 27,1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- 27,6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- 57,0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- 57,5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- 58,0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- 58,5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- 61,0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- 63,5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- 52,0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- 52,5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- 53,0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- 53,5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- 56,0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- 58,5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- 99,99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- 99,99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- 99,99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- 99,99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- 99,99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- 99,99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lastRenderedPageBreak/>
        <w:t>Раздел III. Характеристики основных мероприятий,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мероприятий подпрограммы с указанием сроков</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и этапов их реализации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Основные мероприятия подпрограммы направлены на реализацию поставленных целей и задач подпрограммы и Муниципальной программы в целом.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объединяет семь основных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1. Дальнейшее развитие многоуровневой системы профилактики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1.1. Материальное стимулирование деятельности народных дружинников.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1.2. Проведение районного конкурса «Лучший народный дружинник».</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1.3. </w:t>
      </w:r>
      <w:proofErr w:type="gramStart"/>
      <w:r w:rsidRPr="008070C6">
        <w:rPr>
          <w:rFonts w:ascii="Times New Roman" w:eastAsia="Calibri" w:hAnsi="Times New Roman" w:cs="Times New Roman"/>
          <w:sz w:val="16"/>
          <w:szCs w:val="16"/>
          <w:lang w:eastAsia="en-US"/>
        </w:rPr>
        <w:t>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r w:rsidRPr="008070C6">
        <w:rPr>
          <w:rFonts w:ascii="Times New Roman" w:eastAsia="Calibri" w:hAnsi="Times New Roman" w:cs="Times New Roman"/>
          <w:sz w:val="16"/>
          <w:szCs w:val="16"/>
          <w:lang w:eastAsia="en-US"/>
        </w:rPr>
        <w:t>.</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1.4. Мероприятия, направленные на снижение количества преступлений, совершаемых несовершеннолетними гражданами.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1.5. Приведение помещений, занимаемых участковыми уполномоченными полиции, в надлежащее состояние, в том числе проведение необходимых ремонтных работ.</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1.6. 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roofErr w:type="gramStart"/>
      <w:r w:rsidRPr="008070C6">
        <w:rPr>
          <w:rFonts w:ascii="Times New Roman" w:eastAsia="Calibri" w:hAnsi="Times New Roman" w:cs="Times New Roman"/>
          <w:sz w:val="16"/>
          <w:szCs w:val="16"/>
          <w:lang w:eastAsia="en-US"/>
        </w:rPr>
        <w:t>п</w:t>
      </w:r>
      <w:proofErr w:type="gramEnd"/>
      <w:r w:rsidRPr="008070C6">
        <w:rPr>
          <w:rFonts w:ascii="Times New Roman" w:eastAsia="Calibri" w:hAnsi="Times New Roman" w:cs="Times New Roman"/>
          <w:sz w:val="16"/>
          <w:szCs w:val="16"/>
          <w:lang w:eastAsia="en-US"/>
        </w:rPr>
        <w:t>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2.2. Содействие занятости лиц, освободившихся из мест лишения свободы, осужденных к исправительным работам.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2.3. Оказание комплекса услуг по реабилитации 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освободившихся из мест лишения свободы, и лиц, осужденных к уголовным наказаниям, не связанным с лишением свободы.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2.4.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2.5. 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2.6. 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казенном учреждении Чувашской Республики «Республиканский центр социальной адаптации для лиц без определенного места жительства и занятий» Министерства труда Чувашской Республики.</w:t>
      </w:r>
    </w:p>
    <w:p w:rsidR="008070C6" w:rsidRPr="008070C6" w:rsidRDefault="008070C6" w:rsidP="008070C6">
      <w:pPr>
        <w:spacing w:after="0" w:line="240" w:lineRule="auto"/>
        <w:ind w:firstLine="567"/>
        <w:jc w:val="both"/>
        <w:rPr>
          <w:rFonts w:ascii="Times New Roman" w:eastAsia="Times New Roman" w:hAnsi="Times New Roman" w:cs="Times New Roman"/>
          <w:sz w:val="16"/>
          <w:szCs w:val="16"/>
        </w:rPr>
      </w:pPr>
      <w:r w:rsidRPr="008070C6">
        <w:rPr>
          <w:rFonts w:ascii="Times New Roman" w:eastAsia="Calibri" w:hAnsi="Times New Roman" w:cs="Times New Roman"/>
          <w:sz w:val="16"/>
          <w:szCs w:val="16"/>
          <w:lang w:eastAsia="en-US"/>
        </w:rPr>
        <w:t xml:space="preserve">Мероприятие 2.7. </w:t>
      </w:r>
      <w:proofErr w:type="gramStart"/>
      <w:r w:rsidRPr="008070C6">
        <w:rPr>
          <w:rFonts w:ascii="Times New Roman" w:eastAsia="Calibri" w:hAnsi="Times New Roman" w:cs="Times New Roman"/>
          <w:sz w:val="16"/>
          <w:szCs w:val="16"/>
          <w:lang w:eastAsia="en-US"/>
        </w:rPr>
        <w:t xml:space="preserve">Организация и проведение встреч с осужденными в справочно-консультационном  пункте, организованным </w:t>
      </w:r>
      <w:r w:rsidRPr="008070C6">
        <w:rPr>
          <w:rFonts w:ascii="Times New Roman" w:eastAsia="Times New Roman" w:hAnsi="Times New Roman" w:cs="Times New Roman"/>
          <w:sz w:val="16"/>
          <w:szCs w:val="16"/>
        </w:rPr>
        <w:t>Государственном учреждением Управление Пенсионного фонда Российской Федерации в г. Шумерля</w:t>
      </w:r>
      <w:r w:rsidRPr="008070C6">
        <w:rPr>
          <w:rFonts w:ascii="Times New Roman" w:eastAsia="Calibri" w:hAnsi="Times New Roman" w:cs="Times New Roman"/>
          <w:sz w:val="16"/>
          <w:szCs w:val="16"/>
          <w:lang w:eastAsia="en-US"/>
        </w:rPr>
        <w:t>, по разъяснению целей и задач пенсионной реформы и других вопросов пенсионного страхования и обеспечения.</w:t>
      </w:r>
      <w:proofErr w:type="gramEnd"/>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3. Профилактика и предупреждение бытовой преступности, а также преступлений, совершенных в состоянии алкогольного опьянения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3.1. 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3.2. Организация взаимодействия с администрациями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3.3. 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3.4. Активизация деятельности советов профилактики сельских поселений, участковых пунктов полиции, содействие народной дружины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охране общественного порядка, профилактике правонарушений, в том числе связанных с бытовым пьянством, алкоголизмом.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3.5. 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3.6. 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4. 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4.1. Выявление граждан, находящихся в трудной жизненной ситуации и на ранних стадиях социального неблагополучия.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4.2. 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4.3. Оказание бесплатной юридической помощи в экстренных случаях гражданам, оказавшимся в трудной жизненной ситуации.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5. Помощь лицам, пострадавшим от правонарушений или подверженным риску стать таковыми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Данное основное мероприятие включает в себя оказание правовой, социальной, психологической, медицинской и иной поддержки лицам, пострадавшим от правонарушений или подверженным риску стать таковыми,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включает в себя реализацию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6.1. 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6.2.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6.3. Размещение в средствах массовой информации материалов о позитивных результатах деятельности правоохранительных органов, лучших сотрудниках.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6.4. 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6.5.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6.6. Обеспечение создания и размещения в средствах массовой информации социальной рекламы, направленной на профилактику правонарушений.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color w:val="C00000"/>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реализуется в период с 2022 по 2035 год в три этапа: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Раздел IV. Обоснование объема финансовых ресурсов,</w:t>
      </w: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proofErr w:type="gramStart"/>
      <w:r w:rsidRPr="008070C6">
        <w:rPr>
          <w:rFonts w:ascii="Times New Roman" w:eastAsia="Calibri" w:hAnsi="Times New Roman" w:cs="Times New Roman"/>
          <w:b/>
          <w:sz w:val="16"/>
          <w:szCs w:val="16"/>
          <w:lang w:eastAsia="en-US"/>
        </w:rPr>
        <w:t>необходимых</w:t>
      </w:r>
      <w:proofErr w:type="gramEnd"/>
      <w:r w:rsidRPr="008070C6">
        <w:rPr>
          <w:rFonts w:ascii="Times New Roman" w:eastAsia="Calibri" w:hAnsi="Times New Roman" w:cs="Times New Roman"/>
          <w:b/>
          <w:sz w:val="16"/>
          <w:szCs w:val="16"/>
          <w:lang w:eastAsia="en-US"/>
        </w:rPr>
        <w:t xml:space="preserve"> для реализации подпрограммы</w:t>
      </w: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proofErr w:type="gramStart"/>
      <w:r w:rsidRPr="008070C6">
        <w:rPr>
          <w:rFonts w:ascii="Times New Roman" w:eastAsia="Calibri" w:hAnsi="Times New Roman" w:cs="Times New Roman"/>
          <w:b/>
          <w:sz w:val="16"/>
          <w:szCs w:val="16"/>
          <w:lang w:eastAsia="en-US"/>
        </w:rPr>
        <w:t>(с расшифровкой по источникам финансирования,</w:t>
      </w:r>
      <w:proofErr w:type="gramEnd"/>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по этапам и годам реализации подпрограммы)</w:t>
      </w: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Расходы подпрограммы формируются за счет средств республиканского бюджета Чувашской Республики и 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Общий объем финансирования подпрограммы в 2022 - 2035 годах составит 594,0 тыс. рублей, в том числе за счет средств: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0,0 тыс. рублей (0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594,0 тыс. рублей (100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Объем финансирования подпрограммы на 1 этапе (2022 - 2025 годы) составит 157,0 тыс. рублей,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43,0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38,0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38,0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38,0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из них средства: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0,0 тыс. рублей (0 процентов),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157,0 тыс. рублей (100 процентов),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43,0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38,0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38,0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38,0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На 2 этапе (2026 - 2030 годы) объем финансирования подпрограммы составит 205,8 тыс. рублей, из них средства: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- 0,0 тыс. рублей (0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205,8 тыс. рублей (100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На 3 этапе (2031 - 2035 годы) объем финансирования подпрограммы составит 231,2 тыс. рублей, из них средства: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- 0,0 тыс. рублей (0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231,2 тыс. рублей (100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sectPr w:rsidR="008070C6" w:rsidRPr="008070C6" w:rsidSect="008070C6">
          <w:pgSz w:w="11906" w:h="16838"/>
          <w:pgMar w:top="851" w:right="850" w:bottom="1134" w:left="1701" w:header="708" w:footer="708" w:gutter="0"/>
          <w:cols w:space="708"/>
          <w:docGrid w:linePitch="360"/>
        </w:sectPr>
      </w:pPr>
      <w:r w:rsidRPr="008070C6">
        <w:rPr>
          <w:rFonts w:ascii="Times New Roman" w:eastAsia="Calibri" w:hAnsi="Times New Roman" w:cs="Times New Roman"/>
          <w:sz w:val="16"/>
          <w:szCs w:val="16"/>
          <w:lang w:eastAsia="en-US"/>
        </w:rPr>
        <w:t>Объемы финансирования подпрограммы подлежат ежегодному уточнению исходя из реальных возможностей бюджетов всех уровней.</w:t>
      </w:r>
    </w:p>
    <w:p w:rsidR="008070C6" w:rsidRPr="008070C6" w:rsidRDefault="008070C6" w:rsidP="008070C6">
      <w:pPr>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Приложение</w:t>
      </w:r>
    </w:p>
    <w:p w:rsidR="008070C6" w:rsidRPr="008070C6" w:rsidRDefault="008070C6" w:rsidP="008070C6">
      <w:pPr>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подпрограмме «Профилактика правонарушений»</w:t>
      </w:r>
    </w:p>
    <w:p w:rsidR="008070C6" w:rsidRPr="008070C6" w:rsidRDefault="008070C6" w:rsidP="008070C6">
      <w:pPr>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w:t>
      </w:r>
    </w:p>
    <w:p w:rsidR="008070C6" w:rsidRPr="008070C6" w:rsidRDefault="008070C6" w:rsidP="008070C6">
      <w:pPr>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общественного порядка</w:t>
      </w:r>
    </w:p>
    <w:p w:rsidR="008070C6" w:rsidRPr="008070C6" w:rsidRDefault="008070C6" w:rsidP="008070C6">
      <w:pPr>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 противодействие преступности</w:t>
      </w: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Ресурсное обеспечение</w:t>
      </w:r>
    </w:p>
    <w:p w:rsidR="008070C6" w:rsidRPr="008070C6" w:rsidRDefault="008070C6" w:rsidP="008070C6">
      <w:pPr>
        <w:spacing w:after="0" w:line="240" w:lineRule="auto"/>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 xml:space="preserve">реализации подпрограммы «Профилактика правонарушений» муниципальной программы </w:t>
      </w:r>
      <w:proofErr w:type="spellStart"/>
      <w:r w:rsidRPr="008070C6">
        <w:rPr>
          <w:rFonts w:ascii="Times New Roman" w:eastAsia="Calibri" w:hAnsi="Times New Roman" w:cs="Times New Roman"/>
          <w:b/>
          <w:sz w:val="16"/>
          <w:szCs w:val="16"/>
          <w:lang w:eastAsia="en-US"/>
        </w:rPr>
        <w:t>Шумерлинского</w:t>
      </w:r>
      <w:proofErr w:type="spellEnd"/>
      <w:r w:rsidRPr="008070C6">
        <w:rPr>
          <w:rFonts w:ascii="Times New Roman" w:eastAsia="Calibri" w:hAnsi="Times New Roman" w:cs="Times New Roman"/>
          <w:b/>
          <w:sz w:val="16"/>
          <w:szCs w:val="16"/>
          <w:lang w:eastAsia="en-US"/>
        </w:rPr>
        <w:t xml:space="preserve"> муниципального округа Чувашской Республики</w:t>
      </w:r>
    </w:p>
    <w:p w:rsidR="008070C6" w:rsidRPr="008070C6" w:rsidRDefault="008070C6" w:rsidP="008070C6">
      <w:pPr>
        <w:spacing w:after="0" w:line="240" w:lineRule="auto"/>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«Обеспечение общественного порядка и противодействие преступности» за счет всех источников финансирования</w:t>
      </w:r>
    </w:p>
    <w:p w:rsidR="008070C6" w:rsidRPr="008070C6" w:rsidRDefault="008070C6" w:rsidP="008070C6">
      <w:pPr>
        <w:spacing w:after="0" w:line="240" w:lineRule="auto"/>
        <w:rPr>
          <w:rFonts w:ascii="Times New Roman" w:eastAsia="Calibri" w:hAnsi="Times New Roman" w:cs="Times New Roman"/>
          <w:sz w:val="16"/>
          <w:szCs w:val="16"/>
          <w:lang w:eastAsia="en-US"/>
        </w:rPr>
      </w:pPr>
    </w:p>
    <w:tbl>
      <w:tblPr>
        <w:tblW w:w="0" w:type="auto"/>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Статус</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Наименование подпрограммы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(основного мероприятия, мероприятия)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Задача подпрограммы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соисполнитель, участники</w:t>
            </w:r>
          </w:p>
        </w:tc>
        <w:tc>
          <w:tcPr>
            <w:tcW w:w="3514" w:type="dxa"/>
            <w:gridSpan w:val="4"/>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Код бюджетной классификации</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Источники финансирования</w:t>
            </w:r>
          </w:p>
        </w:tc>
        <w:tc>
          <w:tcPr>
            <w:tcW w:w="4800" w:type="dxa"/>
            <w:gridSpan w:val="6"/>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Расходы по годам, тыс. рублей</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главный распорядитель бюджетных средств</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раздел, подраздел</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целевая статья расходов</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группа (подгруппа) вида расходов</w:t>
            </w:r>
          </w:p>
        </w:tc>
        <w:tc>
          <w:tcPr>
            <w:tcW w:w="1685" w:type="dxa"/>
          </w:tcPr>
          <w:p w:rsidR="008070C6" w:rsidRPr="008070C6" w:rsidRDefault="008070C6" w:rsidP="008070C6">
            <w:pPr>
              <w:rPr>
                <w:rFonts w:ascii="Times New Roman" w:eastAsia="Calibri" w:hAnsi="Times New Roman" w:cs="Times New Roman"/>
                <w:sz w:val="16"/>
                <w:szCs w:val="16"/>
                <w:lang w:eastAsia="en-US"/>
              </w:rPr>
            </w:pP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2024</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2026 - 2030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2031 - 2035</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«Профилактика правонарушений»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43,0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205,8</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231,2</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903</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974</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0314</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0702</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А310170380</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А310037628</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А310272550</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А310672560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43,0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205,8</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231,2</w:t>
            </w:r>
          </w:p>
        </w:tc>
      </w:tr>
      <w:tr w:rsidR="008070C6" w:rsidRPr="008070C6" w:rsidTr="008070C6">
        <w:tc>
          <w:tcPr>
            <w:tcW w:w="15069" w:type="dxa"/>
            <w:gridSpan w:val="15"/>
          </w:tcPr>
          <w:p w:rsidR="008070C6" w:rsidRPr="008070C6" w:rsidRDefault="008070C6" w:rsidP="008070C6">
            <w:pPr>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 xml:space="preserve">Цель «Совершенствование взаимодействия органов местного самоуправления </w:t>
            </w:r>
            <w:proofErr w:type="spellStart"/>
            <w:r w:rsidRPr="008070C6">
              <w:rPr>
                <w:rFonts w:ascii="Times New Roman" w:eastAsia="Calibri" w:hAnsi="Times New Roman" w:cs="Times New Roman"/>
                <w:b/>
                <w:sz w:val="16"/>
                <w:szCs w:val="16"/>
                <w:lang w:eastAsia="en-US"/>
              </w:rPr>
              <w:t>Шумерлинского</w:t>
            </w:r>
            <w:proofErr w:type="spellEnd"/>
            <w:r w:rsidRPr="008070C6">
              <w:rPr>
                <w:rFonts w:ascii="Times New Roman" w:eastAsia="Calibri" w:hAnsi="Times New Roman" w:cs="Times New Roman"/>
                <w:b/>
                <w:sz w:val="16"/>
                <w:szCs w:val="16"/>
                <w:lang w:eastAsia="en-US"/>
              </w:rPr>
              <w:t xml:space="preserve"> муниципального округа, правоохранительных, контролирующих органов, народной дружины </w:t>
            </w:r>
            <w:proofErr w:type="spellStart"/>
            <w:r w:rsidRPr="008070C6">
              <w:rPr>
                <w:rFonts w:ascii="Times New Roman" w:eastAsia="Calibri" w:hAnsi="Times New Roman" w:cs="Times New Roman"/>
                <w:b/>
                <w:sz w:val="16"/>
                <w:szCs w:val="16"/>
                <w:lang w:eastAsia="en-US"/>
              </w:rPr>
              <w:t>Шумерлинского</w:t>
            </w:r>
            <w:proofErr w:type="spellEnd"/>
            <w:r w:rsidRPr="008070C6">
              <w:rPr>
                <w:rFonts w:ascii="Times New Roman" w:eastAsia="Calibri" w:hAnsi="Times New Roman" w:cs="Times New Roman"/>
                <w:b/>
                <w:sz w:val="16"/>
                <w:szCs w:val="16"/>
                <w:lang w:eastAsia="en-US"/>
              </w:rPr>
              <w:t xml:space="preserve"> муниципального округа, участвующей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w:t>
            </w:r>
            <w:proofErr w:type="gramStart"/>
            <w:r w:rsidRPr="008070C6">
              <w:rPr>
                <w:rFonts w:ascii="Times New Roman" w:eastAsia="Calibri" w:hAnsi="Times New Roman" w:cs="Times New Roman"/>
                <w:b/>
                <w:sz w:val="16"/>
                <w:szCs w:val="16"/>
                <w:lang w:eastAsia="en-US"/>
              </w:rPr>
              <w:t>криминогенной ситуацией</w:t>
            </w:r>
            <w:proofErr w:type="gramEnd"/>
            <w:r w:rsidRPr="008070C6">
              <w:rPr>
                <w:rFonts w:ascii="Times New Roman" w:eastAsia="Calibri" w:hAnsi="Times New Roman" w:cs="Times New Roman"/>
                <w:b/>
                <w:sz w:val="16"/>
                <w:szCs w:val="16"/>
                <w:lang w:eastAsia="en-US"/>
              </w:rPr>
              <w:t xml:space="preserve"> в </w:t>
            </w:r>
            <w:proofErr w:type="spellStart"/>
            <w:r w:rsidRPr="008070C6">
              <w:rPr>
                <w:rFonts w:ascii="Times New Roman" w:eastAsia="Calibri" w:hAnsi="Times New Roman" w:cs="Times New Roman"/>
                <w:b/>
                <w:sz w:val="16"/>
                <w:szCs w:val="16"/>
                <w:lang w:eastAsia="en-US"/>
              </w:rPr>
              <w:t>Шумерлинском</w:t>
            </w:r>
            <w:proofErr w:type="spellEnd"/>
            <w:r w:rsidRPr="008070C6">
              <w:rPr>
                <w:rFonts w:ascii="Times New Roman" w:eastAsia="Calibri" w:hAnsi="Times New Roman" w:cs="Times New Roman"/>
                <w:b/>
                <w:sz w:val="16"/>
                <w:szCs w:val="16"/>
                <w:lang w:eastAsia="en-US"/>
              </w:rPr>
              <w:t xml:space="preserve"> муниципальном округе»</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1</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Дальнейшее развитие многоуровневой системы профилактики </w:t>
            </w:r>
            <w:r w:rsidRPr="008070C6">
              <w:rPr>
                <w:rFonts w:ascii="Times New Roman" w:eastAsia="Calibri" w:hAnsi="Times New Roman" w:cs="Times New Roman"/>
                <w:sz w:val="16"/>
                <w:szCs w:val="16"/>
                <w:lang w:eastAsia="en-US"/>
              </w:rPr>
              <w:lastRenderedPageBreak/>
              <w:t>правонарушений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совершенствование системы профилактик</w:t>
            </w:r>
            <w:r w:rsidRPr="008070C6">
              <w:rPr>
                <w:rFonts w:ascii="Times New Roman" w:eastAsia="Calibri" w:hAnsi="Times New Roman" w:cs="Times New Roman"/>
                <w:sz w:val="16"/>
                <w:szCs w:val="16"/>
                <w:lang w:eastAsia="en-US"/>
              </w:rPr>
              <w:lastRenderedPageBreak/>
              <w:t xml:space="preserve">и правонарушений, повышение ответственности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и всех звеньев правоохранительной системы за состояние правопорядка;</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w:t>
            </w:r>
            <w:proofErr w:type="gramStart"/>
            <w:r w:rsidRPr="008070C6">
              <w:rPr>
                <w:rFonts w:ascii="Times New Roman" w:eastAsia="Calibri" w:hAnsi="Times New Roman" w:cs="Times New Roman"/>
                <w:sz w:val="16"/>
                <w:szCs w:val="16"/>
                <w:lang w:eastAsia="en-US"/>
              </w:rPr>
              <w:t>эффективности взаимодействия субъектов профилактики правонарушений</w:t>
            </w:r>
            <w:proofErr w:type="gramEnd"/>
            <w:r w:rsidRPr="008070C6">
              <w:rPr>
                <w:rFonts w:ascii="Times New Roman" w:eastAsia="Calibri" w:hAnsi="Times New Roman" w:cs="Times New Roman"/>
                <w:sz w:val="16"/>
                <w:szCs w:val="16"/>
                <w:lang w:eastAsia="en-US"/>
              </w:rPr>
              <w:t xml:space="preserve"> и лиц, участвующих в профилактике правонарушений;</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роли органов местного самоуправления в решении вопросов охраны общественного порядка, </w:t>
            </w:r>
            <w:r w:rsidRPr="008070C6">
              <w:rPr>
                <w:rFonts w:ascii="Times New Roman" w:eastAsia="Calibri" w:hAnsi="Times New Roman" w:cs="Times New Roman"/>
                <w:sz w:val="16"/>
                <w:szCs w:val="16"/>
                <w:lang w:eastAsia="en-US"/>
              </w:rPr>
              <w:lastRenderedPageBreak/>
              <w:t>защиты собственности, прав и свобод граждан, устранения причин и условий, способствующих совершению правонарушений;</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lastRenderedPageBreak/>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147,9</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157,8</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903</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0314</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А3100170380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123</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147,9</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157,8</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Целевые индикаторы и показатели </w:t>
            </w:r>
            <w:r w:rsidRPr="008070C6">
              <w:rPr>
                <w:rFonts w:ascii="Times New Roman" w:eastAsia="Calibri" w:hAnsi="Times New Roman" w:cs="Times New Roman"/>
                <w:sz w:val="16"/>
                <w:szCs w:val="16"/>
                <w:lang w:eastAsia="en-US"/>
              </w:rPr>
              <w:lastRenderedPageBreak/>
              <w:t>Муниципальной  программы, подпрограммы, увязанные с основным мероприятием 1</w:t>
            </w: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53,1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52,9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на улицах, в общем числе зарегистрированных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20,1</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19,6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19,1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Доля преступлений, совершенных лицами в состоянии алкогольного опьянения, в общем числе раскрытых преступлений, </w:t>
            </w:r>
            <w:r w:rsidRPr="008070C6">
              <w:rPr>
                <w:rFonts w:ascii="Times New Roman" w:eastAsia="Calibri" w:hAnsi="Times New Roman" w:cs="Times New Roman"/>
                <w:sz w:val="16"/>
                <w:szCs w:val="16"/>
                <w:lang w:eastAsia="en-US"/>
              </w:rPr>
              <w:lastRenderedPageBreak/>
              <w:t>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37,6</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37,2</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37,1</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36,6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36,1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26,6</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27,1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27,6 </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1.1</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Материальное стимулирование деятельности народных дружинников</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147,9</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157,8</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903</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0314</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А3100170380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123</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28,0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147,9</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157,8</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1.2</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Проведение районного конкурса «Лучший народный дружинник»</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1.3</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proofErr w:type="gramStart"/>
            <w:r w:rsidRPr="008070C6">
              <w:rPr>
                <w:rFonts w:ascii="Times New Roman" w:eastAsia="Calibri" w:hAnsi="Times New Roman" w:cs="Times New Roman"/>
                <w:sz w:val="16"/>
                <w:szCs w:val="16"/>
                <w:lang w:eastAsia="en-US"/>
              </w:rPr>
              <w:t xml:space="preserve">Проведение совместных профилактических мероприятий по выявлению иностранных граждан и лиц без гражданства, </w:t>
            </w:r>
            <w:r w:rsidRPr="008070C6">
              <w:rPr>
                <w:rFonts w:ascii="Times New Roman" w:eastAsia="Calibri" w:hAnsi="Times New Roman" w:cs="Times New Roman"/>
                <w:sz w:val="16"/>
                <w:szCs w:val="16"/>
                <w:lang w:eastAsia="en-US"/>
              </w:rPr>
              <w:lastRenderedPageBreak/>
              <w:t>незаконно осуществляющих трудовую деятельность в Российской Федерации,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roofErr w:type="gramEnd"/>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w:t>
            </w:r>
            <w:r w:rsidRPr="008070C6">
              <w:rPr>
                <w:rFonts w:ascii="Times New Roman" w:eastAsia="Calibri" w:hAnsi="Times New Roman" w:cs="Times New Roman"/>
                <w:sz w:val="16"/>
                <w:szCs w:val="16"/>
                <w:lang w:eastAsia="en-US"/>
              </w:rPr>
              <w:lastRenderedPageBreak/>
              <w:t>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1.4</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1.5</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Приведение помещений, занимаемых участковыми уполномоченными полиции, в </w:t>
            </w:r>
            <w:r w:rsidRPr="008070C6">
              <w:rPr>
                <w:rFonts w:ascii="Times New Roman" w:eastAsia="Calibri" w:hAnsi="Times New Roman" w:cs="Times New Roman"/>
                <w:sz w:val="16"/>
                <w:szCs w:val="16"/>
                <w:lang w:eastAsia="en-US"/>
              </w:rPr>
              <w:lastRenderedPageBreak/>
              <w:t>надлежащее состояние, в том числе проведение необходимых ремонтных работ</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w:t>
            </w:r>
            <w:r w:rsidRPr="008070C6">
              <w:rPr>
                <w:rFonts w:ascii="Times New Roman" w:eastAsia="Calibri" w:hAnsi="Times New Roman" w:cs="Times New Roman"/>
                <w:sz w:val="16"/>
                <w:szCs w:val="16"/>
                <w:lang w:eastAsia="en-US"/>
              </w:rPr>
              <w:lastRenderedPageBreak/>
              <w:t>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республиканский </w:t>
            </w:r>
            <w:r w:rsidRPr="008070C6">
              <w:rPr>
                <w:rFonts w:ascii="Times New Roman" w:eastAsia="Calibri" w:hAnsi="Times New Roman" w:cs="Times New Roman"/>
                <w:sz w:val="16"/>
                <w:szCs w:val="16"/>
                <w:lang w:eastAsia="en-US"/>
              </w:rPr>
              <w:lastRenderedPageBreak/>
              <w:t>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1.6</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психическими расстройствами, представляющими опасность для себя и окружающих</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15069" w:type="dxa"/>
            <w:gridSpan w:val="15"/>
            <w:shd w:val="clear" w:color="auto" w:fill="auto"/>
          </w:tcPr>
          <w:p w:rsidR="008070C6" w:rsidRPr="008070C6" w:rsidRDefault="008070C6" w:rsidP="008070C6">
            <w:pPr>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2</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Профилактика и предупреждение рецидивной преступности, </w:t>
            </w:r>
            <w:proofErr w:type="spellStart"/>
            <w:r w:rsidRPr="008070C6">
              <w:rPr>
                <w:rFonts w:ascii="Times New Roman" w:eastAsia="Calibri" w:hAnsi="Times New Roman" w:cs="Times New Roman"/>
                <w:sz w:val="16"/>
                <w:szCs w:val="16"/>
                <w:lang w:eastAsia="en-US"/>
              </w:rPr>
              <w:t>ресоциализация</w:t>
            </w:r>
            <w:proofErr w:type="spellEnd"/>
            <w:r w:rsidRPr="008070C6">
              <w:rPr>
                <w:rFonts w:ascii="Times New Roman" w:eastAsia="Calibri" w:hAnsi="Times New Roman" w:cs="Times New Roman"/>
                <w:sz w:val="16"/>
                <w:szCs w:val="16"/>
                <w:lang w:eastAsia="en-US"/>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уровня рецидивной преступности и количества преступлений, совершенных в состоянии алкогольного опьянения;</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оказание помощи в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освободившихся из мест </w:t>
            </w:r>
            <w:r w:rsidRPr="008070C6">
              <w:rPr>
                <w:rFonts w:ascii="Times New Roman" w:eastAsia="Calibri" w:hAnsi="Times New Roman" w:cs="Times New Roman"/>
                <w:sz w:val="16"/>
                <w:szCs w:val="16"/>
                <w:lang w:eastAsia="en-US"/>
              </w:rPr>
              <w:lastRenderedPageBreak/>
              <w:t>лишения свободы</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30,1</w:t>
            </w:r>
          </w:p>
        </w:tc>
        <w:tc>
          <w:tcPr>
            <w:tcW w:w="732" w:type="dxa"/>
            <w:shd w:val="clear" w:color="auto" w:fill="auto"/>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w:t>
            </w:r>
            <w:r w:rsidRPr="008070C6">
              <w:rPr>
                <w:rFonts w:ascii="Times New Roman" w:eastAsia="Calibri" w:hAnsi="Times New Roman" w:cs="Times New Roman"/>
                <w:sz w:val="16"/>
                <w:szCs w:val="16"/>
                <w:lang w:val="en-US" w:eastAsia="en-US"/>
              </w:rPr>
              <w:t>5</w:t>
            </w:r>
            <w:r w:rsidRPr="008070C6">
              <w:rPr>
                <w:rFonts w:ascii="Times New Roman" w:eastAsia="Calibri" w:hAnsi="Times New Roman" w:cs="Times New Roman"/>
                <w:sz w:val="16"/>
                <w:szCs w:val="16"/>
                <w:lang w:eastAsia="en-US"/>
              </w:rPr>
              <w:t>,8</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903</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0314</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A310272550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30,1</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w:t>
            </w:r>
            <w:r w:rsidRPr="008070C6">
              <w:rPr>
                <w:rFonts w:ascii="Times New Roman" w:eastAsia="Calibri" w:hAnsi="Times New Roman" w:cs="Times New Roman"/>
                <w:sz w:val="16"/>
                <w:szCs w:val="16"/>
                <w:lang w:val="en-US" w:eastAsia="en-US"/>
              </w:rPr>
              <w:t>5</w:t>
            </w:r>
            <w:r w:rsidRPr="008070C6">
              <w:rPr>
                <w:rFonts w:ascii="Times New Roman" w:eastAsia="Calibri" w:hAnsi="Times New Roman" w:cs="Times New Roman"/>
                <w:sz w:val="16"/>
                <w:szCs w:val="16"/>
                <w:lang w:eastAsia="en-US"/>
              </w:rPr>
              <w:t>,8</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Целевые индикаторы и показатели Муниципальной программы, подпрограммы, увязанные с основным мероприятием 2</w:t>
            </w: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ранее их совершавшими, в общем числе раскрытых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53,1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52,9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57,0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57,5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58,0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58,5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61,0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63,5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 не связанным с лишением свободы, обратившихся в органы службы занятости,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52,0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56,0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58,5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99,99</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99,99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99,99 </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2.1</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w:t>
            </w:r>
            <w:r w:rsidRPr="008070C6">
              <w:rPr>
                <w:rFonts w:ascii="Times New Roman" w:eastAsia="Calibri" w:hAnsi="Times New Roman" w:cs="Times New Roman"/>
                <w:sz w:val="16"/>
                <w:szCs w:val="16"/>
                <w:lang w:eastAsia="en-US"/>
              </w:rPr>
              <w:lastRenderedPageBreak/>
              <w:t>Чувашии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2.2</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Содействие занятости лиц, освободившихся из мест лишения свободы, осужденных к исправительным работам</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2.3</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Оказание комплекса услуг по реабилитации 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освободившихся из мест лишения свободы, и лиц, осужденных к уголовным наказаниям, не связанным с лишением свободы</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30,1</w:t>
            </w:r>
          </w:p>
        </w:tc>
        <w:tc>
          <w:tcPr>
            <w:tcW w:w="732" w:type="dxa"/>
          </w:tcPr>
          <w:p w:rsidR="008070C6" w:rsidRPr="008070C6" w:rsidRDefault="008070C6" w:rsidP="008070C6">
            <w:pPr>
              <w:rPr>
                <w:rFonts w:ascii="Times New Roman" w:eastAsia="Calibri" w:hAnsi="Times New Roman" w:cs="Times New Roman"/>
                <w:sz w:val="16"/>
                <w:szCs w:val="16"/>
                <w:lang w:val="en-US" w:eastAsia="en-US"/>
              </w:rPr>
            </w:pPr>
            <w:r w:rsidRPr="008070C6">
              <w:rPr>
                <w:rFonts w:ascii="Times New Roman" w:eastAsia="Calibri" w:hAnsi="Times New Roman" w:cs="Times New Roman"/>
                <w:sz w:val="16"/>
                <w:szCs w:val="16"/>
                <w:lang w:eastAsia="en-US"/>
              </w:rPr>
              <w:t>3</w:t>
            </w:r>
            <w:r w:rsidRPr="008070C6">
              <w:rPr>
                <w:rFonts w:ascii="Times New Roman" w:eastAsia="Calibri" w:hAnsi="Times New Roman" w:cs="Times New Roman"/>
                <w:sz w:val="16"/>
                <w:szCs w:val="16"/>
                <w:lang w:val="en-US" w:eastAsia="en-US"/>
              </w:rPr>
              <w:t>5</w:t>
            </w:r>
            <w:r w:rsidRPr="008070C6">
              <w:rPr>
                <w:rFonts w:ascii="Times New Roman" w:eastAsia="Calibri" w:hAnsi="Times New Roman" w:cs="Times New Roman"/>
                <w:sz w:val="16"/>
                <w:szCs w:val="16"/>
                <w:lang w:eastAsia="en-US"/>
              </w:rPr>
              <w:t>,8</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903</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0314</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А310272550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30,1</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33,8</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2.4</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w:t>
            </w:r>
            <w:r w:rsidRPr="008070C6">
              <w:rPr>
                <w:rFonts w:ascii="Times New Roman" w:eastAsia="Calibri" w:hAnsi="Times New Roman" w:cs="Times New Roman"/>
                <w:sz w:val="16"/>
                <w:szCs w:val="16"/>
                <w:lang w:eastAsia="en-US"/>
              </w:rPr>
              <w:lastRenderedPageBreak/>
              <w:t>тие 2.5</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Организация и </w:t>
            </w:r>
            <w:r w:rsidRPr="008070C6">
              <w:rPr>
                <w:rFonts w:ascii="Times New Roman" w:eastAsia="Calibri" w:hAnsi="Times New Roman" w:cs="Times New Roman"/>
                <w:sz w:val="16"/>
                <w:szCs w:val="16"/>
                <w:lang w:eastAsia="en-US"/>
              </w:rPr>
              <w:lastRenderedPageBreak/>
              <w:t>проведение встреч с осужденными в справочно-консультационных пунктах, организованных территориальными органами Пенсионного фонда Российской Федерации в городе Шумерля, по разъяснению целей и задач пенсионной реформы и других вопросов пенсионного страхования и обеспечения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w:t>
            </w:r>
            <w:r w:rsidRPr="008070C6">
              <w:rPr>
                <w:rFonts w:ascii="Times New Roman" w:eastAsia="Calibri" w:hAnsi="Times New Roman" w:cs="Times New Roman"/>
                <w:sz w:val="16"/>
                <w:szCs w:val="16"/>
                <w:lang w:eastAsia="en-US"/>
              </w:rPr>
              <w:lastRenderedPageBreak/>
              <w:t xml:space="preserve">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2.6</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Оказание помощи в проведении </w:t>
            </w:r>
            <w:proofErr w:type="gramStart"/>
            <w:r w:rsidRPr="008070C6">
              <w:rPr>
                <w:rFonts w:ascii="Times New Roman" w:eastAsia="Calibri" w:hAnsi="Times New Roman" w:cs="Times New Roman"/>
                <w:sz w:val="16"/>
                <w:szCs w:val="16"/>
                <w:lang w:eastAsia="en-US"/>
              </w:rPr>
              <w:t>медико-социальной</w:t>
            </w:r>
            <w:proofErr w:type="gramEnd"/>
            <w:r w:rsidRPr="008070C6">
              <w:rPr>
                <w:rFonts w:ascii="Times New Roman" w:eastAsia="Calibri" w:hAnsi="Times New Roman" w:cs="Times New Roman"/>
                <w:sz w:val="16"/>
                <w:szCs w:val="16"/>
                <w:lang w:eastAsia="en-US"/>
              </w:rPr>
              <w:t xml:space="preserve"> экспертизы для установления инвалидности осужденному</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2.7</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Оказание бесплатной юридической помощи лицам, освободившимся из мест лишения свободы, в течение трех месяцев со дня освобождения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15069" w:type="dxa"/>
            <w:gridSpan w:val="15"/>
          </w:tcPr>
          <w:p w:rsidR="008070C6" w:rsidRPr="008070C6" w:rsidRDefault="008070C6" w:rsidP="008070C6">
            <w:pPr>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Основное мероприятие 3</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Профилактика и предупреждение бытовой преступности, а также преступлений, совершенных в состоянии алкогольного опьянения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15,1</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15,1</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Целевые индикаторы и показатели </w:t>
            </w:r>
            <w:proofErr w:type="spellStart"/>
            <w:r w:rsidRPr="008070C6">
              <w:rPr>
                <w:rFonts w:ascii="Times New Roman" w:eastAsia="Calibri" w:hAnsi="Times New Roman" w:cs="Times New Roman"/>
                <w:sz w:val="16"/>
                <w:szCs w:val="16"/>
                <w:lang w:eastAsia="en-US"/>
              </w:rPr>
              <w:t>Муниципальнойпрограммы</w:t>
            </w:r>
            <w:proofErr w:type="spellEnd"/>
            <w:r w:rsidRPr="008070C6">
              <w:rPr>
                <w:rFonts w:ascii="Times New Roman" w:eastAsia="Calibri" w:hAnsi="Times New Roman" w:cs="Times New Roman"/>
                <w:sz w:val="16"/>
                <w:szCs w:val="16"/>
                <w:lang w:eastAsia="en-US"/>
              </w:rPr>
              <w:t>,</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подпрограммы, увязанные с основным мероприятием 3</w:t>
            </w: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37,6</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37,2</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37,1</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36,6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36,1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на улицах, в общем числе зарегистрированных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20,1</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19,6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19,1 </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w:t>
            </w:r>
            <w:r w:rsidRPr="008070C6">
              <w:rPr>
                <w:rFonts w:ascii="Times New Roman" w:eastAsia="Calibri" w:hAnsi="Times New Roman" w:cs="Times New Roman"/>
                <w:sz w:val="16"/>
                <w:szCs w:val="16"/>
                <w:lang w:eastAsia="en-US"/>
              </w:rPr>
              <w:lastRenderedPageBreak/>
              <w:t>тие 3.1</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Реализация системы </w:t>
            </w:r>
            <w:r w:rsidRPr="008070C6">
              <w:rPr>
                <w:rFonts w:ascii="Times New Roman" w:eastAsia="Calibri" w:hAnsi="Times New Roman" w:cs="Times New Roman"/>
                <w:sz w:val="16"/>
                <w:szCs w:val="16"/>
                <w:lang w:eastAsia="en-US"/>
              </w:rPr>
              <w:lastRenderedPageBreak/>
              <w:t>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w:t>
            </w:r>
            <w:r w:rsidRPr="008070C6">
              <w:rPr>
                <w:rFonts w:ascii="Times New Roman" w:eastAsia="Calibri" w:hAnsi="Times New Roman" w:cs="Times New Roman"/>
                <w:sz w:val="16"/>
                <w:szCs w:val="16"/>
                <w:lang w:eastAsia="en-US"/>
              </w:rPr>
              <w:lastRenderedPageBreak/>
              <w:t xml:space="preserve">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15,1</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903</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0113</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A310376280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15,1</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3.2</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Организация взаимодействия с администрациями городских, сельских поселений, учреждениями системы образования,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3.3</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w:t>
            </w:r>
            <w:r w:rsidRPr="008070C6">
              <w:rPr>
                <w:rFonts w:ascii="Times New Roman" w:eastAsia="Calibri" w:hAnsi="Times New Roman" w:cs="Times New Roman"/>
                <w:sz w:val="16"/>
                <w:szCs w:val="16"/>
                <w:lang w:eastAsia="en-US"/>
              </w:rPr>
              <w:lastRenderedPageBreak/>
              <w:t>тие 3.4</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Активизация </w:t>
            </w:r>
            <w:r w:rsidRPr="008070C6">
              <w:rPr>
                <w:rFonts w:ascii="Times New Roman" w:eastAsia="Calibri" w:hAnsi="Times New Roman" w:cs="Times New Roman"/>
                <w:sz w:val="16"/>
                <w:szCs w:val="16"/>
                <w:lang w:eastAsia="en-US"/>
              </w:rPr>
              <w:lastRenderedPageBreak/>
              <w:t>деятельности советов профилактики сельских поселений,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w:t>
            </w:r>
            <w:r w:rsidRPr="008070C6">
              <w:rPr>
                <w:rFonts w:ascii="Times New Roman" w:eastAsia="Calibri" w:hAnsi="Times New Roman" w:cs="Times New Roman"/>
                <w:sz w:val="16"/>
                <w:szCs w:val="16"/>
                <w:lang w:eastAsia="en-US"/>
              </w:rPr>
              <w:lastRenderedPageBreak/>
              <w:t xml:space="preserve">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3.5</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3.6</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w:t>
            </w:r>
            <w:r w:rsidRPr="008070C6">
              <w:rPr>
                <w:rFonts w:ascii="Times New Roman" w:eastAsia="Calibri" w:hAnsi="Times New Roman" w:cs="Times New Roman"/>
                <w:sz w:val="16"/>
                <w:szCs w:val="16"/>
                <w:lang w:eastAsia="en-US"/>
              </w:rPr>
              <w:lastRenderedPageBreak/>
              <w:t>употребление</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15069" w:type="dxa"/>
            <w:gridSpan w:val="15"/>
          </w:tcPr>
          <w:p w:rsidR="008070C6" w:rsidRPr="008070C6" w:rsidRDefault="008070C6" w:rsidP="008070C6">
            <w:pPr>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4</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w:t>
            </w:r>
            <w:proofErr w:type="gramStart"/>
            <w:r w:rsidRPr="008070C6">
              <w:rPr>
                <w:rFonts w:ascii="Times New Roman" w:eastAsia="Calibri" w:hAnsi="Times New Roman" w:cs="Times New Roman"/>
                <w:sz w:val="16"/>
                <w:szCs w:val="16"/>
                <w:lang w:eastAsia="en-US"/>
              </w:rPr>
              <w:t>эффективности взаимодействия субъектов профилактики правонарушений</w:t>
            </w:r>
            <w:proofErr w:type="gramEnd"/>
            <w:r w:rsidRPr="008070C6">
              <w:rPr>
                <w:rFonts w:ascii="Times New Roman" w:eastAsia="Calibri" w:hAnsi="Times New Roman" w:cs="Times New Roman"/>
                <w:sz w:val="16"/>
                <w:szCs w:val="16"/>
                <w:lang w:eastAsia="en-US"/>
              </w:rPr>
              <w:t xml:space="preserve"> и лиц, участвующих в профилактике правонарушений;</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Целевой индикатор и показатель </w:t>
            </w:r>
            <w:r w:rsidRPr="008070C6">
              <w:rPr>
                <w:rFonts w:ascii="Times New Roman" w:eastAsia="Calibri" w:hAnsi="Times New Roman" w:cs="Times New Roman"/>
                <w:sz w:val="16"/>
                <w:szCs w:val="16"/>
                <w:lang w:eastAsia="en-US"/>
              </w:rPr>
              <w:lastRenderedPageBreak/>
              <w:t>подпрограммы, увязанные с основным мероприятием 4</w:t>
            </w: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Доля преступлений, совершенных лицами, ранее их совершавшими, в общем числе раскрытых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53,1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52,9 </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4.1</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Выявление граждан, находящихся в трудной жизненной ситуации и на ранних стадиях социального неблагополучия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4.2</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p>
        </w:tc>
        <w:tc>
          <w:tcPr>
            <w:tcW w:w="709" w:type="dxa"/>
          </w:tcPr>
          <w:p w:rsidR="008070C6" w:rsidRPr="008070C6" w:rsidRDefault="008070C6" w:rsidP="008070C6">
            <w:pPr>
              <w:rPr>
                <w:rFonts w:ascii="Times New Roman" w:eastAsia="Calibri" w:hAnsi="Times New Roman" w:cs="Times New Roman"/>
                <w:sz w:val="16"/>
                <w:szCs w:val="16"/>
                <w:lang w:eastAsia="en-US"/>
              </w:rPr>
            </w:pPr>
          </w:p>
        </w:tc>
        <w:tc>
          <w:tcPr>
            <w:tcW w:w="850" w:type="dxa"/>
          </w:tcPr>
          <w:p w:rsidR="008070C6" w:rsidRPr="008070C6" w:rsidRDefault="008070C6" w:rsidP="008070C6">
            <w:pPr>
              <w:rPr>
                <w:rFonts w:ascii="Times New Roman" w:eastAsia="Calibri" w:hAnsi="Times New Roman" w:cs="Times New Roman"/>
                <w:sz w:val="16"/>
                <w:szCs w:val="16"/>
                <w:lang w:eastAsia="en-US"/>
              </w:rPr>
            </w:pPr>
          </w:p>
        </w:tc>
        <w:tc>
          <w:tcPr>
            <w:tcW w:w="963" w:type="dxa"/>
          </w:tcPr>
          <w:p w:rsidR="008070C6" w:rsidRPr="008070C6" w:rsidRDefault="008070C6" w:rsidP="008070C6">
            <w:pPr>
              <w:rPr>
                <w:rFonts w:ascii="Times New Roman" w:eastAsia="Calibri" w:hAnsi="Times New Roman" w:cs="Times New Roman"/>
                <w:sz w:val="16"/>
                <w:szCs w:val="16"/>
                <w:lang w:eastAsia="en-US"/>
              </w:rPr>
            </w:pP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4.3</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Оказание бесплатной юридической помощи в экстренных случаях гражданам, оказавшимся в трудной жизненной ситуации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15069" w:type="dxa"/>
            <w:gridSpan w:val="15"/>
          </w:tcPr>
          <w:p w:rsidR="008070C6" w:rsidRPr="008070C6" w:rsidRDefault="008070C6" w:rsidP="008070C6">
            <w:pPr>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lastRenderedPageBreak/>
              <w:t>Цель «Укрепление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5</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Помощь лицам, пострадавшим от правонарушений или подверженным риску стать таковыми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системы профилактики правонарушений, повышение ответственности органов исполнительной власти Чувашской Республики и всех звеньев правоохранительной системы за состояние правопорядка;</w:t>
            </w:r>
          </w:p>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w:t>
            </w:r>
            <w:proofErr w:type="gramStart"/>
            <w:r w:rsidRPr="008070C6">
              <w:rPr>
                <w:rFonts w:ascii="Times New Roman" w:eastAsia="Calibri" w:hAnsi="Times New Roman" w:cs="Times New Roman"/>
                <w:sz w:val="16"/>
                <w:szCs w:val="16"/>
                <w:lang w:eastAsia="en-US"/>
              </w:rPr>
              <w:t>эффективности взаимодействия субъектов профилактики правонарушений</w:t>
            </w:r>
            <w:proofErr w:type="gramEnd"/>
            <w:r w:rsidRPr="008070C6">
              <w:rPr>
                <w:rFonts w:ascii="Times New Roman" w:eastAsia="Calibri" w:hAnsi="Times New Roman" w:cs="Times New Roman"/>
                <w:sz w:val="16"/>
                <w:szCs w:val="16"/>
                <w:lang w:eastAsia="en-US"/>
              </w:rPr>
              <w:t xml:space="preserve"> и лиц, участвующих в профилактике правонарушений</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Целевой индикатор и показатель подпрограммы, увязанные </w:t>
            </w:r>
            <w:r w:rsidRPr="008070C6">
              <w:rPr>
                <w:rFonts w:ascii="Times New Roman" w:eastAsia="Calibri" w:hAnsi="Times New Roman" w:cs="Times New Roman"/>
                <w:sz w:val="16"/>
                <w:szCs w:val="16"/>
                <w:lang w:eastAsia="en-US"/>
              </w:rPr>
              <w:lastRenderedPageBreak/>
              <w:t>с основным мероприятием 5</w:t>
            </w: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26,6</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27,1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27,6 </w:t>
            </w:r>
          </w:p>
        </w:tc>
      </w:tr>
      <w:tr w:rsidR="008070C6" w:rsidRPr="008070C6" w:rsidTr="008070C6">
        <w:tc>
          <w:tcPr>
            <w:tcW w:w="15069" w:type="dxa"/>
            <w:gridSpan w:val="15"/>
          </w:tcPr>
          <w:p w:rsidR="008070C6" w:rsidRPr="008070C6" w:rsidRDefault="008070C6" w:rsidP="008070C6">
            <w:pPr>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lastRenderedPageBreak/>
              <w:t xml:space="preserve">Цель «Совершенствование взаимодействия органов местного самоуправления </w:t>
            </w:r>
            <w:proofErr w:type="spellStart"/>
            <w:r w:rsidRPr="008070C6">
              <w:rPr>
                <w:rFonts w:ascii="Times New Roman" w:eastAsia="Calibri" w:hAnsi="Times New Roman" w:cs="Times New Roman"/>
                <w:b/>
                <w:sz w:val="16"/>
                <w:szCs w:val="16"/>
                <w:lang w:eastAsia="en-US"/>
              </w:rPr>
              <w:t>Шумерлинского</w:t>
            </w:r>
            <w:proofErr w:type="spellEnd"/>
            <w:r w:rsidRPr="008070C6">
              <w:rPr>
                <w:rFonts w:ascii="Times New Roman" w:eastAsia="Calibri" w:hAnsi="Times New Roman" w:cs="Times New Roman"/>
                <w:b/>
                <w:sz w:val="16"/>
                <w:szCs w:val="16"/>
                <w:lang w:eastAsia="en-US"/>
              </w:rPr>
              <w:t xml:space="preserve"> муниципального округа, правоохранительных, контролирующих органов, граждан, общественных формирований в сфере профилактики правонарушений и борьбы с преступностью, в том числе удержание контроля над </w:t>
            </w:r>
            <w:proofErr w:type="gramStart"/>
            <w:r w:rsidRPr="008070C6">
              <w:rPr>
                <w:rFonts w:ascii="Times New Roman" w:eastAsia="Calibri" w:hAnsi="Times New Roman" w:cs="Times New Roman"/>
                <w:b/>
                <w:sz w:val="16"/>
                <w:szCs w:val="16"/>
                <w:lang w:eastAsia="en-US"/>
              </w:rPr>
              <w:t>криминогенной ситуацией</w:t>
            </w:r>
            <w:proofErr w:type="gramEnd"/>
            <w:r w:rsidRPr="008070C6">
              <w:rPr>
                <w:rFonts w:ascii="Times New Roman" w:eastAsia="Calibri" w:hAnsi="Times New Roman" w:cs="Times New Roman"/>
                <w:b/>
                <w:sz w:val="16"/>
                <w:szCs w:val="16"/>
                <w:lang w:eastAsia="en-US"/>
              </w:rPr>
              <w:t xml:space="preserve"> в </w:t>
            </w:r>
            <w:proofErr w:type="spellStart"/>
            <w:r w:rsidRPr="008070C6">
              <w:rPr>
                <w:rFonts w:ascii="Times New Roman" w:eastAsia="Calibri" w:hAnsi="Times New Roman" w:cs="Times New Roman"/>
                <w:b/>
                <w:sz w:val="16"/>
                <w:szCs w:val="16"/>
                <w:lang w:eastAsia="en-US"/>
              </w:rPr>
              <w:t>Шумерлинском</w:t>
            </w:r>
            <w:proofErr w:type="spellEnd"/>
            <w:r w:rsidRPr="008070C6">
              <w:rPr>
                <w:rFonts w:ascii="Times New Roman" w:eastAsia="Calibri" w:hAnsi="Times New Roman" w:cs="Times New Roman"/>
                <w:b/>
                <w:sz w:val="16"/>
                <w:szCs w:val="16"/>
                <w:lang w:eastAsia="en-US"/>
              </w:rPr>
              <w:t xml:space="preserve"> муниципальном округе»</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6</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Информационно-методическое обеспечение профилактики правонарушений и повышение уровня правовой культуры населения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повышение уровня правовой культуры и информированности населения</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12,7</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19,6</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974</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0702</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А310672560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12,7</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19,6</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Целевые индикаторы и показатели </w:t>
            </w:r>
            <w:proofErr w:type="spellStart"/>
            <w:r w:rsidRPr="008070C6">
              <w:rPr>
                <w:rFonts w:ascii="Times New Roman" w:eastAsia="Calibri" w:hAnsi="Times New Roman" w:cs="Times New Roman"/>
                <w:sz w:val="16"/>
                <w:szCs w:val="16"/>
                <w:lang w:eastAsia="en-US"/>
              </w:rPr>
              <w:t>Муниципальнойпрограммы</w:t>
            </w:r>
            <w:proofErr w:type="spellEnd"/>
            <w:r w:rsidRPr="008070C6">
              <w:rPr>
                <w:rFonts w:ascii="Times New Roman" w:eastAsia="Calibri" w:hAnsi="Times New Roman" w:cs="Times New Roman"/>
                <w:sz w:val="16"/>
                <w:szCs w:val="16"/>
                <w:lang w:eastAsia="en-US"/>
              </w:rPr>
              <w:t>, подпрограммы, увязанные с основным мероприятием 6</w:t>
            </w: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ранее их совершавшими, в общем числе раскрытых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53,4</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53,3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53,1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52,9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на улицах, в общем числе зарегистрированных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20,1</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19,6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19,1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лицами в состоянии алкогольного опьянения, в общем числе раскрытых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37,6</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37,2</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37,1</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36,6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36,1 </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расследованных преступлений превентивной направленности в общем массиве расследованных преступлений, процентов</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26,4</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26,3</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26,6</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27,1 </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27,6 </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6.1</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Распространение через средства массовой информации положительного опыта работы граждан, добровольно участвующих в охране общественного </w:t>
            </w:r>
            <w:r w:rsidRPr="008070C6">
              <w:rPr>
                <w:rFonts w:ascii="Times New Roman" w:eastAsia="Calibri" w:hAnsi="Times New Roman" w:cs="Times New Roman"/>
                <w:sz w:val="16"/>
                <w:szCs w:val="16"/>
                <w:lang w:eastAsia="en-US"/>
              </w:rPr>
              <w:lastRenderedPageBreak/>
              <w:t>порядка</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w:t>
            </w:r>
            <w:r w:rsidRPr="008070C6">
              <w:rPr>
                <w:rFonts w:ascii="Times New Roman" w:eastAsia="Calibri" w:hAnsi="Times New Roman" w:cs="Times New Roman"/>
                <w:sz w:val="16"/>
                <w:szCs w:val="16"/>
                <w:lang w:eastAsia="en-US"/>
              </w:rPr>
              <w:lastRenderedPageBreak/>
              <w:t>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6.2</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p>
        </w:tc>
        <w:tc>
          <w:tcPr>
            <w:tcW w:w="709" w:type="dxa"/>
          </w:tcPr>
          <w:p w:rsidR="008070C6" w:rsidRPr="008070C6" w:rsidRDefault="008070C6" w:rsidP="008070C6">
            <w:pPr>
              <w:rPr>
                <w:rFonts w:ascii="Times New Roman" w:eastAsia="Calibri" w:hAnsi="Times New Roman" w:cs="Times New Roman"/>
                <w:sz w:val="16"/>
                <w:szCs w:val="16"/>
                <w:lang w:eastAsia="en-US"/>
              </w:rPr>
            </w:pPr>
          </w:p>
        </w:tc>
        <w:tc>
          <w:tcPr>
            <w:tcW w:w="850" w:type="dxa"/>
          </w:tcPr>
          <w:p w:rsidR="008070C6" w:rsidRPr="008070C6" w:rsidRDefault="008070C6" w:rsidP="008070C6">
            <w:pPr>
              <w:rPr>
                <w:rFonts w:ascii="Times New Roman" w:eastAsia="Calibri" w:hAnsi="Times New Roman" w:cs="Times New Roman"/>
                <w:sz w:val="16"/>
                <w:szCs w:val="16"/>
                <w:lang w:eastAsia="en-US"/>
              </w:rPr>
            </w:pPr>
          </w:p>
        </w:tc>
        <w:tc>
          <w:tcPr>
            <w:tcW w:w="963" w:type="dxa"/>
          </w:tcPr>
          <w:p w:rsidR="008070C6" w:rsidRPr="008070C6" w:rsidRDefault="008070C6" w:rsidP="008070C6">
            <w:pPr>
              <w:rPr>
                <w:rFonts w:ascii="Times New Roman" w:eastAsia="Calibri" w:hAnsi="Times New Roman" w:cs="Times New Roman"/>
                <w:sz w:val="16"/>
                <w:szCs w:val="16"/>
                <w:lang w:eastAsia="en-US"/>
              </w:rPr>
            </w:pP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6.3</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Размещение в средствах массовой информации материалов о позитивных результатах деятельности правоохранительных органов, лучших сотрудниках</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p>
        </w:tc>
        <w:tc>
          <w:tcPr>
            <w:tcW w:w="709" w:type="dxa"/>
          </w:tcPr>
          <w:p w:rsidR="008070C6" w:rsidRPr="008070C6" w:rsidRDefault="008070C6" w:rsidP="008070C6">
            <w:pPr>
              <w:rPr>
                <w:rFonts w:ascii="Times New Roman" w:eastAsia="Calibri" w:hAnsi="Times New Roman" w:cs="Times New Roman"/>
                <w:sz w:val="16"/>
                <w:szCs w:val="16"/>
                <w:lang w:eastAsia="en-US"/>
              </w:rPr>
            </w:pPr>
          </w:p>
        </w:tc>
        <w:tc>
          <w:tcPr>
            <w:tcW w:w="850" w:type="dxa"/>
          </w:tcPr>
          <w:p w:rsidR="008070C6" w:rsidRPr="008070C6" w:rsidRDefault="008070C6" w:rsidP="008070C6">
            <w:pPr>
              <w:rPr>
                <w:rFonts w:ascii="Times New Roman" w:eastAsia="Calibri" w:hAnsi="Times New Roman" w:cs="Times New Roman"/>
                <w:sz w:val="16"/>
                <w:szCs w:val="16"/>
                <w:lang w:eastAsia="en-US"/>
              </w:rPr>
            </w:pPr>
          </w:p>
        </w:tc>
        <w:tc>
          <w:tcPr>
            <w:tcW w:w="963" w:type="dxa"/>
          </w:tcPr>
          <w:p w:rsidR="008070C6" w:rsidRPr="008070C6" w:rsidRDefault="008070C6" w:rsidP="008070C6">
            <w:pPr>
              <w:rPr>
                <w:rFonts w:ascii="Times New Roman" w:eastAsia="Calibri" w:hAnsi="Times New Roman" w:cs="Times New Roman"/>
                <w:sz w:val="16"/>
                <w:szCs w:val="16"/>
                <w:lang w:eastAsia="en-US"/>
              </w:rPr>
            </w:pP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6.4</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Освещение в средствах массовой информации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6.5</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12,7</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19,6</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974</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0702</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А310672560</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5,0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12,7</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19,6</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6.6</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х</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0,0</w:t>
            </w:r>
          </w:p>
        </w:tc>
      </w:tr>
    </w:tbl>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sectPr w:rsidR="008070C6" w:rsidRPr="008070C6" w:rsidSect="008070C6">
          <w:pgSz w:w="16838" w:h="11906" w:orient="landscape"/>
          <w:pgMar w:top="567" w:right="851" w:bottom="851" w:left="1134" w:header="709" w:footer="709" w:gutter="0"/>
          <w:cols w:space="708"/>
          <w:docGrid w:linePitch="360"/>
        </w:sect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Приложение № 4</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муниципальной программе</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общественного порядка</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bookmarkStart w:id="6" w:name="Par6296"/>
      <w:bookmarkEnd w:id="6"/>
      <w:r w:rsidRPr="008070C6">
        <w:rPr>
          <w:rFonts w:ascii="Times New Roman" w:eastAsia="Calibri" w:hAnsi="Times New Roman" w:cs="Times New Roman"/>
          <w:b/>
          <w:bCs/>
          <w:sz w:val="16"/>
          <w:szCs w:val="16"/>
          <w:lang w:eastAsia="en-US"/>
        </w:rPr>
        <w:t>Подпрограмма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«Профилактика незаконного потребления наркотических средств</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и психотропных веществ, наркомании в </w:t>
      </w:r>
      <w:proofErr w:type="spellStart"/>
      <w:r w:rsidRPr="008070C6">
        <w:rPr>
          <w:rFonts w:ascii="Times New Roman" w:eastAsia="Calibri" w:hAnsi="Times New Roman" w:cs="Times New Roman"/>
          <w:b/>
          <w:bCs/>
          <w:sz w:val="16"/>
          <w:szCs w:val="16"/>
          <w:lang w:eastAsia="en-US"/>
        </w:rPr>
        <w:t>Шумерлинском</w:t>
      </w:r>
      <w:proofErr w:type="spellEnd"/>
      <w:r w:rsidRPr="008070C6">
        <w:rPr>
          <w:rFonts w:ascii="Times New Roman" w:eastAsia="Calibri" w:hAnsi="Times New Roman" w:cs="Times New Roman"/>
          <w:b/>
          <w:bCs/>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муниципальной  программы </w:t>
      </w: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 Чувашской Республики «Обеспечение общественного порядка 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80"/>
      </w:tblGrid>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  </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Соисполнитель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структурные подразделения администрации </w:t>
            </w:r>
            <w:proofErr w:type="spellStart"/>
            <w:r w:rsidRPr="008070C6">
              <w:rPr>
                <w:rFonts w:ascii="Times New Roman" w:eastAsia="Calibri" w:hAnsi="Times New Roman" w:cs="Times New Roman"/>
                <w:color w:val="000000"/>
                <w:sz w:val="16"/>
                <w:szCs w:val="16"/>
                <w:lang w:eastAsia="en-US"/>
              </w:rPr>
              <w:t>Шумерлинского</w:t>
            </w:r>
            <w:proofErr w:type="spellEnd"/>
            <w:r w:rsidRPr="008070C6">
              <w:rPr>
                <w:rFonts w:ascii="Times New Roman" w:eastAsia="Calibri" w:hAnsi="Times New Roman" w:cs="Times New Roman"/>
                <w:color w:val="000000"/>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 New Roman" w:eastAsia="Calibri" w:hAnsi="Times New Roman" w:cs="Times New Roman"/>
                <w:color w:val="000000"/>
                <w:sz w:val="16"/>
                <w:szCs w:val="16"/>
                <w:lang w:eastAsia="en-US"/>
              </w:rPr>
              <w:t xml:space="preserve">; </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МО МВД России «Шумерлинский»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Отделение лицензионно – разрешительной работы (по городам Алатырю и Шумерле, </w:t>
            </w:r>
            <w:proofErr w:type="spellStart"/>
            <w:r w:rsidRPr="008070C6">
              <w:rPr>
                <w:rFonts w:ascii="Times New Roman" w:eastAsia="Calibri" w:hAnsi="Times New Roman" w:cs="Times New Roman"/>
                <w:color w:val="000000"/>
                <w:sz w:val="16"/>
                <w:szCs w:val="16"/>
                <w:lang w:eastAsia="en-US"/>
              </w:rPr>
              <w:t>Алатырскому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Аликовскому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Вурнарскому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Ибресинскому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Красночетайскому</w:t>
            </w:r>
            <w:proofErr w:type="spellEnd"/>
            <w:r w:rsidRPr="008070C6">
              <w:rPr>
                <w:rFonts w:ascii="Times New Roman" w:eastAsia="Calibri" w:hAnsi="Times New Roman" w:cs="Times New Roman"/>
                <w:color w:val="000000"/>
                <w:sz w:val="16"/>
                <w:szCs w:val="16"/>
                <w:lang w:eastAsia="en-US"/>
              </w:rPr>
              <w:t xml:space="preserve">, Порецкому,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и </w:t>
            </w:r>
            <w:proofErr w:type="spellStart"/>
            <w:r w:rsidRPr="008070C6">
              <w:rPr>
                <w:rFonts w:ascii="Times New Roman" w:eastAsia="Calibri" w:hAnsi="Times New Roman" w:cs="Times New Roman"/>
                <w:color w:val="000000"/>
                <w:sz w:val="16"/>
                <w:szCs w:val="16"/>
                <w:lang w:eastAsia="en-US"/>
              </w:rPr>
              <w:t>Ядринскому</w:t>
            </w:r>
            <w:proofErr w:type="spellEnd"/>
            <w:r w:rsidRPr="008070C6">
              <w:rPr>
                <w:rFonts w:ascii="Times New Roman" w:eastAsia="Calibri" w:hAnsi="Times New Roman" w:cs="Times New Roman"/>
                <w:color w:val="000000"/>
                <w:sz w:val="16"/>
                <w:szCs w:val="16"/>
                <w:lang w:eastAsia="en-US"/>
              </w:rPr>
              <w:t xml:space="preserve"> районам) Управления </w:t>
            </w:r>
            <w:proofErr w:type="spellStart"/>
            <w:r w:rsidRPr="008070C6">
              <w:rPr>
                <w:rFonts w:ascii="Times New Roman" w:eastAsia="Calibri" w:hAnsi="Times New Roman" w:cs="Times New Roman"/>
                <w:color w:val="000000"/>
                <w:sz w:val="16"/>
                <w:szCs w:val="16"/>
                <w:lang w:eastAsia="en-US"/>
              </w:rPr>
              <w:t>Росгвардии</w:t>
            </w:r>
            <w:proofErr w:type="spellEnd"/>
            <w:r w:rsidRPr="008070C6">
              <w:rPr>
                <w:rFonts w:ascii="Times New Roman" w:eastAsia="Calibri" w:hAnsi="Times New Roman" w:cs="Times New Roman"/>
                <w:color w:val="000000"/>
                <w:sz w:val="16"/>
                <w:szCs w:val="16"/>
                <w:lang w:eastAsia="en-US"/>
              </w:rPr>
              <w:t xml:space="preserve">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ОНД и </w:t>
            </w:r>
            <w:proofErr w:type="gramStart"/>
            <w:r w:rsidRPr="008070C6">
              <w:rPr>
                <w:rFonts w:ascii="Times New Roman" w:eastAsia="Calibri" w:hAnsi="Times New Roman" w:cs="Times New Roman"/>
                <w:color w:val="000000"/>
                <w:sz w:val="16"/>
                <w:szCs w:val="16"/>
                <w:lang w:eastAsia="en-US"/>
              </w:rPr>
              <w:t>ПР</w:t>
            </w:r>
            <w:proofErr w:type="gramEnd"/>
            <w:r w:rsidRPr="008070C6">
              <w:rPr>
                <w:rFonts w:ascii="Times New Roman" w:eastAsia="Calibri" w:hAnsi="Times New Roman" w:cs="Times New Roman"/>
                <w:color w:val="000000"/>
                <w:sz w:val="16"/>
                <w:szCs w:val="16"/>
                <w:lang w:eastAsia="en-US"/>
              </w:rPr>
              <w:t xml:space="preserve"> по г. Шумерля и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району управления надзорной деятельности и профилактической работы Главного управления МЧС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БУЧР «Шумерлинский комплексный центр социального обслуживания населения» Минтруда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Шумерлинский </w:t>
            </w:r>
            <w:proofErr w:type="gramStart"/>
            <w:r w:rsidRPr="008070C6">
              <w:rPr>
                <w:rFonts w:ascii="Times New Roman" w:eastAsia="Calibri" w:hAnsi="Times New Roman" w:cs="Times New Roman"/>
                <w:color w:val="000000"/>
                <w:sz w:val="16"/>
                <w:szCs w:val="16"/>
                <w:lang w:eastAsia="en-US"/>
              </w:rPr>
              <w:t>межрайонный</w:t>
            </w:r>
            <w:proofErr w:type="gramEnd"/>
            <w:r w:rsidRPr="008070C6">
              <w:rPr>
                <w:rFonts w:ascii="Times New Roman" w:eastAsia="Calibri" w:hAnsi="Times New Roman" w:cs="Times New Roman"/>
                <w:color w:val="000000"/>
                <w:sz w:val="16"/>
                <w:szCs w:val="16"/>
                <w:lang w:eastAsia="en-US"/>
              </w:rPr>
              <w:t xml:space="preserve"> СО СУ СК России по Чувашской Республике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районный Совет ветеранов войны, труда, Вооруженных сил и правоохранительных органов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межмуниципальный филиал ФКУ УИИ УФСИН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 «Шумерлинский ММЦ»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Отдел КУ ЦЗН ЧР Минтруда Чувашии по городу Шумерля (по согласованию).</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профилактика незаконного потребления наркотических средств и психотропных веществ;</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сокращение распространения наркомании и связанных с ней негативных социальных последствий</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Задачи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организационного, нормативно-правового и ресурсного обеспечения антинаркотической деятельности;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создание регионального сегмента национальной системы комплексной реабилитации 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потребляющих наркотические средства и психотропные вещества в немедицинских целях</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Целевые индикаторы и показатели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2036 году предусматривается достижение следующих целевых индикаторов и показателей: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удельный вес </w:t>
            </w:r>
            <w:proofErr w:type="spellStart"/>
            <w:r w:rsidRPr="008070C6">
              <w:rPr>
                <w:rFonts w:ascii="Times New Roman" w:eastAsia="Calibri" w:hAnsi="Times New Roman" w:cs="Times New Roman"/>
                <w:sz w:val="16"/>
                <w:szCs w:val="16"/>
                <w:lang w:eastAsia="en-US"/>
              </w:rPr>
              <w:t>наркопреступлений</w:t>
            </w:r>
            <w:proofErr w:type="spellEnd"/>
            <w:r w:rsidRPr="008070C6">
              <w:rPr>
                <w:rFonts w:ascii="Times New Roman" w:eastAsia="Calibri" w:hAnsi="Times New Roman" w:cs="Times New Roman"/>
                <w:sz w:val="16"/>
                <w:szCs w:val="16"/>
                <w:lang w:eastAsia="en-US"/>
              </w:rPr>
              <w:t xml:space="preserve"> в общем количестве зарегистрированных преступных деяний - 6,0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- 70,0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удельный вес несовершеннолетних лиц в общем числе лиц, привлеченных к уголовной ответственности за совершение </w:t>
            </w:r>
            <w:proofErr w:type="spellStart"/>
            <w:r w:rsidRPr="008070C6">
              <w:rPr>
                <w:rFonts w:ascii="Times New Roman" w:eastAsia="Calibri" w:hAnsi="Times New Roman" w:cs="Times New Roman"/>
                <w:sz w:val="16"/>
                <w:szCs w:val="16"/>
                <w:lang w:eastAsia="en-US"/>
              </w:rPr>
              <w:t>наркопреступлений</w:t>
            </w:r>
            <w:proofErr w:type="spellEnd"/>
            <w:r w:rsidRPr="008070C6">
              <w:rPr>
                <w:rFonts w:ascii="Times New Roman" w:eastAsia="Calibri" w:hAnsi="Times New Roman" w:cs="Times New Roman"/>
                <w:sz w:val="16"/>
                <w:szCs w:val="16"/>
                <w:lang w:eastAsia="en-US"/>
              </w:rPr>
              <w:t>, - 4,0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- 50,0 процента.</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Этапы и сроки реализации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2022 - 2035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Объемы финансирования подпрограммы с разбивкой по годам реализации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прогнозируемые объемы финансирования реализации мероприятий подпрограммы в 2022 - 2035 годах составляют 103,5 тыс. рублей, в том числе: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5,0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5,5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37,7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55,3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из них средства: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республиканского бюджета Чувашской Республики – 0,0 тыс. рублей (0 процентов), в </w:t>
            </w:r>
            <w:r w:rsidRPr="008070C6">
              <w:rPr>
                <w:rFonts w:ascii="Times New Roman" w:eastAsia="Calibri" w:hAnsi="Times New Roman" w:cs="Times New Roman"/>
                <w:sz w:val="16"/>
                <w:szCs w:val="16"/>
                <w:lang w:eastAsia="en-US"/>
              </w:rPr>
              <w:lastRenderedPageBreak/>
              <w:t>том числе: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0,0тыс.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103,5 тыс. рублей (100 процента), в том числе: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5,0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0,0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5,5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37,7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55,3 тыс. рублей</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Ожидаемые результаты реализации подпрограммы</w:t>
            </w:r>
          </w:p>
        </w:tc>
        <w:tc>
          <w:tcPr>
            <w:tcW w:w="34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80"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доступности наркотических средств и психотропных веще</w:t>
            </w:r>
            <w:proofErr w:type="gramStart"/>
            <w:r w:rsidRPr="008070C6">
              <w:rPr>
                <w:rFonts w:ascii="Times New Roman" w:eastAsia="Calibri" w:hAnsi="Times New Roman" w:cs="Times New Roman"/>
                <w:sz w:val="16"/>
                <w:szCs w:val="16"/>
                <w:lang w:eastAsia="en-US"/>
              </w:rPr>
              <w:t>ств дл</w:t>
            </w:r>
            <w:proofErr w:type="gramEnd"/>
            <w:r w:rsidRPr="008070C6">
              <w:rPr>
                <w:rFonts w:ascii="Times New Roman" w:eastAsia="Calibri" w:hAnsi="Times New Roman" w:cs="Times New Roman"/>
                <w:sz w:val="16"/>
                <w:szCs w:val="16"/>
                <w:lang w:eastAsia="en-US"/>
              </w:rPr>
              <w:t xml:space="preserve">я населения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прежде всего несовершеннолетних;</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масштабов незаконного потребления наркотических средств и психотропных веществ;</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увеличение количества изъятых из незаконного оборота наркотических средств и психотропных веществ;</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увеличение числа детей, подростков, молодежи, охваченных профилактическими мероприятиями.</w:t>
            </w:r>
          </w:p>
        </w:tc>
      </w:tr>
    </w:tbl>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 Приоритеты и цели подпрограммы</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«Профилактика незаконного потребления</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наркотических средств и психотропных веществ, наркомании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в </w:t>
      </w:r>
      <w:proofErr w:type="spellStart"/>
      <w:r w:rsidRPr="008070C6">
        <w:rPr>
          <w:rFonts w:ascii="Times New Roman" w:eastAsia="Calibri" w:hAnsi="Times New Roman" w:cs="Times New Roman"/>
          <w:b/>
          <w:bCs/>
          <w:sz w:val="16"/>
          <w:szCs w:val="16"/>
          <w:lang w:eastAsia="en-US"/>
        </w:rPr>
        <w:t>Шумерлинском</w:t>
      </w:r>
      <w:proofErr w:type="spellEnd"/>
      <w:r w:rsidRPr="008070C6">
        <w:rPr>
          <w:rFonts w:ascii="Times New Roman" w:eastAsia="Calibri" w:hAnsi="Times New Roman" w:cs="Times New Roman"/>
          <w:b/>
          <w:bCs/>
          <w:sz w:val="16"/>
          <w:szCs w:val="16"/>
          <w:lang w:eastAsia="en-US"/>
        </w:rPr>
        <w:t xml:space="preserve"> муниципальном округе», общая характеристика участия</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органов местного самоуправления </w:t>
      </w: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в ее реализации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Приоритетами муниципальной политики в сфере реализации подпрограммы «Профилактика незаконного потребления наркотических средств и психотропных веществ, наркомании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 «Обеспечение общественного порядка и противодействие преступности» (далее - подпрограмма) являются формирование здорового образа жизни и стабилизация демографической ситуации.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Работа по профилактике и пресечению потребления наркотических средств и психотропных веществ, объединение усилий правоохранительных органов,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привлечение общественных объединений, поддержка деятельности медицинских организаций позволят обеспечить контроль за </w:t>
      </w:r>
      <w:proofErr w:type="spellStart"/>
      <w:r w:rsidRPr="008070C6">
        <w:rPr>
          <w:rFonts w:ascii="Times New Roman" w:eastAsia="Calibri" w:hAnsi="Times New Roman" w:cs="Times New Roman"/>
          <w:sz w:val="16"/>
          <w:szCs w:val="16"/>
          <w:lang w:eastAsia="en-US"/>
        </w:rPr>
        <w:t>наркоситуацией</w:t>
      </w:r>
      <w:proofErr w:type="spellEnd"/>
      <w:r w:rsidRPr="008070C6">
        <w:rPr>
          <w:rFonts w:ascii="Times New Roman" w:eastAsia="Calibri" w:hAnsi="Times New Roman" w:cs="Times New Roman"/>
          <w:sz w:val="16"/>
          <w:szCs w:val="16"/>
          <w:lang w:eastAsia="en-US"/>
        </w:rPr>
        <w:t xml:space="preserve"> в муниципальном округе.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Основными целями подпрограммы являются: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профилактика незаконного потребления наркотических средств и психотропных веществ;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сокращение распространения наркомании и связанных с ней негативных социальных последствий.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Достижению поставленных в подпрограмме целей способствует решение следующих задач:</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организационного, нормативно-правового и ресурсного обеспечения антинаркотической деятельности;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roofErr w:type="gramStart"/>
      <w:r w:rsidRPr="008070C6">
        <w:rPr>
          <w:rFonts w:ascii="Times New Roman" w:eastAsia="Calibri" w:hAnsi="Times New Roman" w:cs="Times New Roman"/>
          <w:sz w:val="16"/>
          <w:szCs w:val="16"/>
          <w:lang w:eastAsia="en-US"/>
        </w:rPr>
        <w:t xml:space="preserve">Подпрограмма предусматривает активное участие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организации системы профилактики наркомании и правонарушений, связанных с незаконным оборотом наркотиков, лечения и реабилитации лиц, незаконно потребляющих наркотические средства и психотропные вещества, выявлении лиц, допускающих немедицинское потребление наркотических средств и психотропных веществ, создании общественных механизмов их стимулирования к добровольной диагностике, лечению и реабилитации.</w:t>
      </w:r>
      <w:proofErr w:type="gramEnd"/>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II. Перечень и сведения о целевых индикаторах</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и </w:t>
      </w:r>
      <w:proofErr w:type="gramStart"/>
      <w:r w:rsidRPr="008070C6">
        <w:rPr>
          <w:rFonts w:ascii="Times New Roman" w:eastAsia="Calibri" w:hAnsi="Times New Roman" w:cs="Times New Roman"/>
          <w:b/>
          <w:bCs/>
          <w:sz w:val="16"/>
          <w:szCs w:val="16"/>
          <w:lang w:eastAsia="en-US"/>
        </w:rPr>
        <w:t>показателях</w:t>
      </w:r>
      <w:proofErr w:type="gramEnd"/>
      <w:r w:rsidRPr="008070C6">
        <w:rPr>
          <w:rFonts w:ascii="Times New Roman" w:eastAsia="Calibri" w:hAnsi="Times New Roman" w:cs="Times New Roman"/>
          <w:b/>
          <w:bCs/>
          <w:sz w:val="16"/>
          <w:szCs w:val="16"/>
          <w:lang w:eastAsia="en-US"/>
        </w:rPr>
        <w:t xml:space="preserve"> подпрограммы с расшифровкой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плановых значений по годам ее реализации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Целевыми индикаторами и показателями подпрограммы являются: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удельный вес </w:t>
      </w:r>
      <w:proofErr w:type="spellStart"/>
      <w:r w:rsidRPr="008070C6">
        <w:rPr>
          <w:rFonts w:ascii="Times New Roman" w:eastAsia="Calibri" w:hAnsi="Times New Roman" w:cs="Times New Roman"/>
          <w:sz w:val="16"/>
          <w:szCs w:val="16"/>
          <w:lang w:eastAsia="en-US"/>
        </w:rPr>
        <w:t>наркопреступлений</w:t>
      </w:r>
      <w:proofErr w:type="spellEnd"/>
      <w:r w:rsidRPr="008070C6">
        <w:rPr>
          <w:rFonts w:ascii="Times New Roman" w:eastAsia="Calibri" w:hAnsi="Times New Roman" w:cs="Times New Roman"/>
          <w:sz w:val="16"/>
          <w:szCs w:val="16"/>
          <w:lang w:eastAsia="en-US"/>
        </w:rPr>
        <w:t xml:space="preserve"> в общем количестве зарегистрированных преступных деяний;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удельный вес </w:t>
      </w:r>
      <w:proofErr w:type="spellStart"/>
      <w:r w:rsidRPr="008070C6">
        <w:rPr>
          <w:rFonts w:ascii="Times New Roman" w:eastAsia="Calibri" w:hAnsi="Times New Roman" w:cs="Times New Roman"/>
          <w:sz w:val="16"/>
          <w:szCs w:val="16"/>
          <w:lang w:eastAsia="en-US"/>
        </w:rPr>
        <w:t>наркопреступлений</w:t>
      </w:r>
      <w:proofErr w:type="spellEnd"/>
      <w:r w:rsidRPr="008070C6">
        <w:rPr>
          <w:rFonts w:ascii="Times New Roman" w:eastAsia="Calibri" w:hAnsi="Times New Roman" w:cs="Times New Roman"/>
          <w:sz w:val="16"/>
          <w:szCs w:val="16"/>
          <w:lang w:eastAsia="en-US"/>
        </w:rPr>
        <w:t xml:space="preserve"> в общем количестве зарегистрированных преступных деяний: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5,4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5,3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5,1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4,9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4,8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4,8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34,0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36,0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38,0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40,0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в 2030 году – 40,0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- 46,0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больных наркоманией, привлеченных к мероприятиям медицинской и социальной реабилитации, в общем числе больных наркоманией, привлеченных стационарно:</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80,0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82,0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83,0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84,0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85,0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89,0 процента.</w:t>
      </w: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III. Характеристики основных мероприятий,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мероприятий подпрограммы с указанием сроков</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и этапов их реализации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Основные мероприятия подпрограммы направлены на реализацию поставленных целей и задач подпрограммы и Муниципальной программы в целом.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объединяет четыре основных мероприятия: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1. Совершенствование системы мер по сокращению предложения наркотиков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1.1. 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1.2. 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обороте наркотиков и их </w:t>
      </w:r>
      <w:proofErr w:type="spellStart"/>
      <w:r w:rsidRPr="008070C6">
        <w:rPr>
          <w:rFonts w:ascii="Times New Roman" w:eastAsia="Calibri" w:hAnsi="Times New Roman" w:cs="Times New Roman"/>
          <w:sz w:val="16"/>
          <w:szCs w:val="16"/>
          <w:lang w:eastAsia="en-US"/>
        </w:rPr>
        <w:t>прекурсоров</w:t>
      </w:r>
      <w:proofErr w:type="spellEnd"/>
      <w:r w:rsidRPr="008070C6">
        <w:rPr>
          <w:rFonts w:ascii="Times New Roman" w:eastAsia="Calibri" w:hAnsi="Times New Roman" w:cs="Times New Roman"/>
          <w:sz w:val="16"/>
          <w:szCs w:val="16"/>
          <w:lang w:eastAsia="en-US"/>
        </w:rPr>
        <w:t>, налаживании сетей их сбыта и незаконного распространения.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1.3. 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в том числе с использованием ресурсов информационно-телекоммуникационной сети «Интернет».</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1.4. 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1.5. Организация 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2. Совершенствование системы мер по сокращению спроса на наркотики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Данное основное мероприятие включает в себя: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2.1. 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2.2. 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2.3. Проведение декадника, посвященного Международному дню борьбы с наркоманией.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Основное мероприятие 3. Совершенствование организационно-правового и ресурсного обеспечения антинаркотической деятельности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Мероприятие 3.1. Организация и проведение мониторинга </w:t>
      </w:r>
      <w:proofErr w:type="spellStart"/>
      <w:r w:rsidRPr="008070C6">
        <w:rPr>
          <w:rFonts w:ascii="Times New Roman" w:eastAsia="Calibri" w:hAnsi="Times New Roman" w:cs="Times New Roman"/>
          <w:sz w:val="16"/>
          <w:szCs w:val="16"/>
          <w:lang w:eastAsia="en-US"/>
        </w:rPr>
        <w:t>наркоситуации</w:t>
      </w:r>
      <w:proofErr w:type="spellEnd"/>
      <w:r w:rsidRPr="008070C6">
        <w:rPr>
          <w:rFonts w:ascii="Times New Roman" w:eastAsia="Calibri" w:hAnsi="Times New Roman" w:cs="Times New Roman"/>
          <w:sz w:val="16"/>
          <w:szCs w:val="16"/>
          <w:lang w:eastAsia="en-US"/>
        </w:rPr>
        <w:t xml:space="preserve"> в </w:t>
      </w:r>
      <w:proofErr w:type="spellStart"/>
      <w:r w:rsidRPr="008070C6">
        <w:rPr>
          <w:rFonts w:ascii="Times New Roman" w:eastAsia="Calibri" w:hAnsi="Times New Roman" w:cs="Times New Roman"/>
          <w:sz w:val="16"/>
          <w:szCs w:val="16"/>
          <w:lang w:eastAsia="en-US"/>
        </w:rPr>
        <w:t>Шумерлинском</w:t>
      </w:r>
      <w:proofErr w:type="spellEnd"/>
      <w:r w:rsidRPr="008070C6">
        <w:rPr>
          <w:rFonts w:ascii="Times New Roman" w:eastAsia="Calibri" w:hAnsi="Times New Roman" w:cs="Times New Roman"/>
          <w:sz w:val="16"/>
          <w:szCs w:val="16"/>
          <w:lang w:eastAsia="en-US"/>
        </w:rPr>
        <w:t xml:space="preserve"> муниципальном округе.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3.2. Организация и проведение антинаркотических акций с привлечением сотрудников всех заинтересованных органов.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Основное мероприятие 4. Совершенствование системы социальной реабилитации 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4.1. Организация работы с лицами, находящимися в трудной жизненной ситуации, потребляющими наркотические средства и 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4.1. Разработка и реализация мероприятий по трудоустройству лиц, прошедших лечение от наркомании и завершивших программы медицинской и (или) социальной реабилитации.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реализуется в период с 2022 по 2035 год в три этапа: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r w:rsidRPr="008070C6">
        <w:rPr>
          <w:rFonts w:ascii="Times New Roman" w:eastAsia="Calibri" w:hAnsi="Times New Roman" w:cs="Times New Roman"/>
          <w:b/>
          <w:sz w:val="16"/>
          <w:szCs w:val="16"/>
          <w:lang w:eastAsia="en-US"/>
        </w:rPr>
        <w:t>Раздел IV. Обоснование объема финансовых ресурсов,</w:t>
      </w: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proofErr w:type="gramStart"/>
      <w:r w:rsidRPr="008070C6">
        <w:rPr>
          <w:rFonts w:ascii="Times New Roman" w:eastAsia="Calibri" w:hAnsi="Times New Roman" w:cs="Times New Roman"/>
          <w:b/>
          <w:sz w:val="16"/>
          <w:szCs w:val="16"/>
          <w:lang w:eastAsia="en-US"/>
        </w:rPr>
        <w:t>необходимых</w:t>
      </w:r>
      <w:proofErr w:type="gramEnd"/>
      <w:r w:rsidRPr="008070C6">
        <w:rPr>
          <w:rFonts w:ascii="Times New Roman" w:eastAsia="Calibri" w:hAnsi="Times New Roman" w:cs="Times New Roman"/>
          <w:b/>
          <w:sz w:val="16"/>
          <w:szCs w:val="16"/>
          <w:lang w:eastAsia="en-US"/>
        </w:rPr>
        <w:t xml:space="preserve"> для реализации подпрограммы (с расшифровкой по источникам финансирования, по этапам и годам реализации подпрограммы)</w:t>
      </w:r>
    </w:p>
    <w:p w:rsidR="008070C6" w:rsidRPr="008070C6" w:rsidRDefault="008070C6" w:rsidP="008070C6">
      <w:pPr>
        <w:autoSpaceDE w:val="0"/>
        <w:autoSpaceDN w:val="0"/>
        <w:adjustRightInd w:val="0"/>
        <w:spacing w:after="0" w:line="240" w:lineRule="auto"/>
        <w:ind w:firstLine="540"/>
        <w:jc w:val="center"/>
        <w:rPr>
          <w:rFonts w:ascii="Times New Roman" w:eastAsia="Calibri" w:hAnsi="Times New Roman" w:cs="Times New Roman"/>
          <w:b/>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Расходы на реализацию подпрограммы формируются за счет средств республиканского бюджета Чувашской Республики и 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Общий объем финансирования подпрограммы в 2022 - 2035 годах составит 103,5 тыс. рублей, в том числе за счет средств: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республиканского бюджета Чувашской Республики – 0,0 тыс. рублей (0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103,5 тыс. рублей (100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Объем финансирования подпрограммы на 1 этапе (2022 - 2025 годы) составит 10,5 тыс. рублей,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2022 году – 5,0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2023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2024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2025 году – 5,5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из них средства: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республиканского бюджета Чувашской Республики – 0,0 тыс. рублей (0 процентов),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2022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2023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2024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ab/>
        <w:t>в 2025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10,5 тыс. рублей (100 процента),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2022 году – 5,0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2023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2024 году – 0,0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в 2025 году – 5,5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На 2 этапе (2026 - 2030 годы) объем финансирования подпрограммы составит 37,7 тыс. рублей, из них средства: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республиканского бюджета Чувашской Республики – 0,0 тыс. рублей (0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37,7 тыс. рублей (100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На 3 этапе (2031 - 2035 годы) объем финансирования подпрограммы составит 55,3 тыс. рублей, из них средства: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республиканского бюджета Чувашской Республики - 0,0 тыс. рублей (0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55,3 тыс. рублей (100 процентов).</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Объемы финансирования подпрограммы подлежат ежегодному уточнению исходя из реальных возможностей бюджетов всех уровней.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Ресурсное обеспечение подпрограммы за счет всех источников финансирования приведено в приложении к настоящей подпрограмме.</w:t>
      </w: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right"/>
        <w:outlineLvl w:val="1"/>
        <w:rPr>
          <w:rFonts w:ascii="TimesET" w:eastAsia="Calibri" w:hAnsi="TimesET" w:cs="Times New Roman"/>
          <w:sz w:val="16"/>
          <w:szCs w:val="16"/>
          <w:lang w:eastAsia="en-US"/>
        </w:rPr>
        <w:sectPr w:rsidR="008070C6" w:rsidRPr="008070C6" w:rsidSect="008070C6">
          <w:pgSz w:w="11906" w:h="16838"/>
          <w:pgMar w:top="1134" w:right="850" w:bottom="1134" w:left="1701" w:header="709" w:footer="709" w:gutter="0"/>
          <w:cols w:space="708"/>
          <w:docGrid w:linePitch="653"/>
        </w:sectPr>
      </w:pPr>
    </w:p>
    <w:p w:rsidR="008070C6" w:rsidRPr="008070C6" w:rsidRDefault="008070C6" w:rsidP="008070C6">
      <w:pPr>
        <w:autoSpaceDE w:val="0"/>
        <w:autoSpaceDN w:val="0"/>
        <w:adjustRightInd w:val="0"/>
        <w:spacing w:after="0" w:line="240" w:lineRule="auto"/>
        <w:jc w:val="right"/>
        <w:outlineLvl w:val="1"/>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Приложение</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к подпрограмме «Профилактика </w:t>
      </w:r>
      <w:proofErr w:type="gramStart"/>
      <w:r w:rsidRPr="008070C6">
        <w:rPr>
          <w:rFonts w:ascii="TimesET" w:eastAsia="Calibri" w:hAnsi="TimesET" w:cs="Times New Roman"/>
          <w:sz w:val="16"/>
          <w:szCs w:val="16"/>
          <w:lang w:eastAsia="en-US"/>
        </w:rPr>
        <w:t>незаконного</w:t>
      </w:r>
      <w:proofErr w:type="gramEnd"/>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потребления наркотических средств</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и психотропных веществ, наркомании</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proofErr w:type="gramStart"/>
      <w:r w:rsidRPr="008070C6">
        <w:rPr>
          <w:rFonts w:ascii="TimesET" w:eastAsia="Calibri" w:hAnsi="TimesET" w:cs="Times New Roman"/>
          <w:sz w:val="16"/>
          <w:szCs w:val="16"/>
          <w:lang w:eastAsia="en-US"/>
        </w:rPr>
        <w:t xml:space="preserve">в </w:t>
      </w:r>
      <w:proofErr w:type="spellStart"/>
      <w:r w:rsidRPr="008070C6">
        <w:rPr>
          <w:rFonts w:ascii="TimesET" w:eastAsia="Calibri" w:hAnsi="TimesET" w:cs="Times New Roman"/>
          <w:sz w:val="16"/>
          <w:szCs w:val="16"/>
          <w:lang w:eastAsia="en-US"/>
        </w:rPr>
        <w:t>Шумерлинском</w:t>
      </w:r>
      <w:proofErr w:type="spellEnd"/>
      <w:r w:rsidRPr="008070C6">
        <w:rPr>
          <w:rFonts w:ascii="TimesET" w:eastAsia="Calibri" w:hAnsi="TimesET" w:cs="Times New Roman"/>
          <w:sz w:val="16"/>
          <w:szCs w:val="16"/>
          <w:lang w:eastAsia="en-US"/>
        </w:rPr>
        <w:t xml:space="preserve"> муниципальном округе» муниципальной</w:t>
      </w:r>
      <w:proofErr w:type="gramEnd"/>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программы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муниципального округа Чувашской Республики</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«Обеспечение общественного порядка</w:t>
      </w:r>
    </w:p>
    <w:p w:rsidR="008070C6" w:rsidRPr="008070C6" w:rsidRDefault="008070C6" w:rsidP="008070C6">
      <w:pPr>
        <w:spacing w:after="0" w:line="240" w:lineRule="auto"/>
        <w:ind w:firstLine="709"/>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 противодействие преступности»</w:t>
      </w:r>
    </w:p>
    <w:p w:rsidR="008070C6" w:rsidRPr="008070C6" w:rsidRDefault="008070C6" w:rsidP="008070C6">
      <w:pPr>
        <w:spacing w:after="0" w:line="240" w:lineRule="auto"/>
        <w:ind w:firstLine="709"/>
        <w:jc w:val="right"/>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rPr>
          <w:rFonts w:ascii="TimesET" w:eastAsia="Calibri" w:hAnsi="TimesET" w:cs="Times New Roman"/>
          <w:b/>
          <w:bCs/>
          <w:sz w:val="16"/>
          <w:szCs w:val="16"/>
          <w:lang w:eastAsia="en-US"/>
        </w:rPr>
      </w:pPr>
      <w:r w:rsidRPr="008070C6">
        <w:rPr>
          <w:rFonts w:ascii="TimesET" w:eastAsia="Calibri" w:hAnsi="TimesET" w:cs="Times New Roman"/>
          <w:b/>
          <w:bCs/>
          <w:sz w:val="16"/>
          <w:szCs w:val="16"/>
          <w:lang w:eastAsia="en-US"/>
        </w:rPr>
        <w:t>Ресурсное обеспечение</w:t>
      </w:r>
    </w:p>
    <w:p w:rsidR="008070C6" w:rsidRPr="008070C6" w:rsidRDefault="008070C6" w:rsidP="008070C6">
      <w:pPr>
        <w:autoSpaceDE w:val="0"/>
        <w:autoSpaceDN w:val="0"/>
        <w:adjustRightInd w:val="0"/>
        <w:spacing w:after="0" w:line="240" w:lineRule="auto"/>
        <w:jc w:val="center"/>
        <w:rPr>
          <w:rFonts w:ascii="TimesET" w:eastAsia="Calibri" w:hAnsi="TimesET" w:cs="Times New Roman"/>
          <w:b/>
          <w:bCs/>
          <w:sz w:val="16"/>
          <w:szCs w:val="16"/>
          <w:lang w:eastAsia="en-US"/>
        </w:rPr>
      </w:pPr>
      <w:r w:rsidRPr="008070C6">
        <w:rPr>
          <w:rFonts w:ascii="TimesET" w:eastAsia="Calibri" w:hAnsi="TimesET" w:cs="Times New Roman"/>
          <w:b/>
          <w:bCs/>
          <w:sz w:val="16"/>
          <w:szCs w:val="16"/>
          <w:lang w:eastAsia="en-US"/>
        </w:rPr>
        <w:t>реализации подпрограммы «Профилактика незаконного потребления наркотических средств и психотропных веществ,</w:t>
      </w:r>
    </w:p>
    <w:p w:rsidR="008070C6" w:rsidRPr="008070C6" w:rsidRDefault="008070C6" w:rsidP="008070C6">
      <w:pPr>
        <w:autoSpaceDE w:val="0"/>
        <w:autoSpaceDN w:val="0"/>
        <w:adjustRightInd w:val="0"/>
        <w:spacing w:after="0" w:line="240" w:lineRule="auto"/>
        <w:jc w:val="center"/>
        <w:rPr>
          <w:rFonts w:ascii="TimesET" w:eastAsia="Calibri" w:hAnsi="TimesET" w:cs="Times New Roman"/>
          <w:b/>
          <w:bCs/>
          <w:sz w:val="16"/>
          <w:szCs w:val="16"/>
          <w:lang w:eastAsia="en-US"/>
        </w:rPr>
      </w:pPr>
      <w:r w:rsidRPr="008070C6">
        <w:rPr>
          <w:rFonts w:ascii="TimesET" w:eastAsia="Calibri" w:hAnsi="TimesET" w:cs="Times New Roman"/>
          <w:b/>
          <w:bCs/>
          <w:sz w:val="16"/>
          <w:szCs w:val="16"/>
          <w:lang w:eastAsia="en-US"/>
        </w:rPr>
        <w:t xml:space="preserve">наркомании в </w:t>
      </w:r>
      <w:proofErr w:type="spellStart"/>
      <w:r w:rsidRPr="008070C6">
        <w:rPr>
          <w:rFonts w:ascii="TimesET" w:eastAsia="Calibri" w:hAnsi="TimesET" w:cs="Times New Roman"/>
          <w:b/>
          <w:bCs/>
          <w:sz w:val="16"/>
          <w:szCs w:val="16"/>
          <w:lang w:eastAsia="en-US"/>
        </w:rPr>
        <w:t>Шумерлинском</w:t>
      </w:r>
      <w:proofErr w:type="spellEnd"/>
      <w:r w:rsidRPr="008070C6">
        <w:rPr>
          <w:rFonts w:ascii="TimesET" w:eastAsia="Calibri" w:hAnsi="TimesET" w:cs="Times New Roman"/>
          <w:b/>
          <w:bCs/>
          <w:sz w:val="16"/>
          <w:szCs w:val="16"/>
          <w:lang w:eastAsia="en-US"/>
        </w:rPr>
        <w:t xml:space="preserve"> муниципальном округе» муниципальной программы </w:t>
      </w:r>
      <w:proofErr w:type="spellStart"/>
      <w:r w:rsidRPr="008070C6">
        <w:rPr>
          <w:rFonts w:ascii="TimesET" w:eastAsia="Calibri" w:hAnsi="TimesET" w:cs="Times New Roman"/>
          <w:b/>
          <w:bCs/>
          <w:sz w:val="16"/>
          <w:szCs w:val="16"/>
          <w:lang w:eastAsia="en-US"/>
        </w:rPr>
        <w:t>Шумерлинского</w:t>
      </w:r>
      <w:proofErr w:type="spellEnd"/>
      <w:r w:rsidRPr="008070C6">
        <w:rPr>
          <w:rFonts w:ascii="TimesET" w:eastAsia="Calibri" w:hAnsi="TimesET" w:cs="Times New Roman"/>
          <w:b/>
          <w:bCs/>
          <w:sz w:val="16"/>
          <w:szCs w:val="16"/>
          <w:lang w:eastAsia="en-U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8070C6" w:rsidRPr="008070C6" w:rsidRDefault="008070C6" w:rsidP="008070C6">
      <w:pPr>
        <w:spacing w:after="0" w:line="240" w:lineRule="auto"/>
        <w:rPr>
          <w:rFonts w:ascii="Times New Roman" w:eastAsia="Calibri" w:hAnsi="Times New Roman" w:cs="Times New Roman"/>
          <w:sz w:val="16"/>
          <w:szCs w:val="16"/>
          <w:lang w:eastAsia="en-US"/>
        </w:rPr>
      </w:pPr>
    </w:p>
    <w:tbl>
      <w:tblPr>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871"/>
        <w:gridCol w:w="871"/>
        <w:gridCol w:w="775"/>
        <w:gridCol w:w="776"/>
        <w:gridCol w:w="775"/>
        <w:gridCol w:w="732"/>
      </w:tblGrid>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Статус</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Наименование подпрограммы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(основного мероприятия, мероприятия)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Задача подпрограммы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соисполнитель, участники</w:t>
            </w:r>
          </w:p>
        </w:tc>
        <w:tc>
          <w:tcPr>
            <w:tcW w:w="3514" w:type="dxa"/>
            <w:gridSpan w:val="4"/>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Код бюджетной классификации</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Источники финансирования</w:t>
            </w:r>
          </w:p>
        </w:tc>
        <w:tc>
          <w:tcPr>
            <w:tcW w:w="4800" w:type="dxa"/>
            <w:gridSpan w:val="6"/>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Расходы по годам, тыс. рублей</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главный распорядитель бюджетных средств</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раздел, подраздел</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целевая статья расходов</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группа (подгруппа) вида расходов</w:t>
            </w:r>
          </w:p>
        </w:tc>
        <w:tc>
          <w:tcPr>
            <w:tcW w:w="1685" w:type="dxa"/>
          </w:tcPr>
          <w:p w:rsidR="008070C6" w:rsidRPr="008070C6" w:rsidRDefault="008070C6" w:rsidP="008070C6">
            <w:pPr>
              <w:rPr>
                <w:rFonts w:ascii="Times New Roman" w:eastAsia="Calibri" w:hAnsi="Times New Roman" w:cs="Times New Roman"/>
                <w:sz w:val="16"/>
                <w:szCs w:val="16"/>
                <w:lang w:eastAsia="en-US"/>
              </w:rPr>
            </w:pP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w:t>
            </w:r>
          </w:p>
        </w:tc>
        <w:tc>
          <w:tcPr>
            <w:tcW w:w="871"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2023</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2024</w:t>
            </w:r>
          </w:p>
        </w:tc>
        <w:tc>
          <w:tcPr>
            <w:tcW w:w="776"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2025</w:t>
            </w:r>
          </w:p>
        </w:tc>
        <w:tc>
          <w:tcPr>
            <w:tcW w:w="77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2026 - 2030</w:t>
            </w:r>
          </w:p>
        </w:tc>
        <w:tc>
          <w:tcPr>
            <w:tcW w:w="73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2031 - 2035</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ET" w:eastAsia="Calibri" w:hAnsi="TimesET" w:cs="Times New Roman"/>
                <w:sz w:val="16"/>
                <w:szCs w:val="16"/>
                <w:lang w:eastAsia="en-US"/>
              </w:rPr>
              <w:t xml:space="preserve">«Профилактика незаконного потребления наркотических средств и психотропных веществ, наркомании в </w:t>
            </w:r>
            <w:proofErr w:type="spellStart"/>
            <w:r w:rsidRPr="008070C6">
              <w:rPr>
                <w:rFonts w:ascii="TimesET" w:eastAsia="Calibri" w:hAnsi="TimesET" w:cs="Times New Roman"/>
                <w:sz w:val="16"/>
                <w:szCs w:val="16"/>
                <w:lang w:eastAsia="en-US"/>
              </w:rPr>
              <w:t>Шумерлинском</w:t>
            </w:r>
            <w:proofErr w:type="spellEnd"/>
            <w:r w:rsidRPr="008070C6">
              <w:rPr>
                <w:rFonts w:ascii="TimesET" w:eastAsia="Calibri" w:hAnsi="TimesET" w:cs="Times New Roman"/>
                <w:sz w:val="16"/>
                <w:szCs w:val="16"/>
                <w:lang w:eastAsia="en-US"/>
              </w:rPr>
              <w:t xml:space="preserve"> муниципальном округе»</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37,7</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55,3</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903</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0113</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А320278340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37,7</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55,3</w:t>
            </w:r>
          </w:p>
        </w:tc>
      </w:tr>
      <w:tr w:rsidR="008070C6" w:rsidRPr="008070C6" w:rsidTr="008070C6">
        <w:tc>
          <w:tcPr>
            <w:tcW w:w="15069" w:type="dxa"/>
            <w:gridSpan w:val="15"/>
          </w:tcPr>
          <w:p w:rsidR="008070C6" w:rsidRPr="008070C6" w:rsidRDefault="008070C6" w:rsidP="008070C6">
            <w:pPr>
              <w:jc w:val="center"/>
              <w:rPr>
                <w:rFonts w:ascii="TimesET" w:eastAsia="Calibri" w:hAnsi="TimesET" w:cs="Times New Roman"/>
                <w:b/>
                <w:sz w:val="16"/>
                <w:szCs w:val="16"/>
                <w:lang w:eastAsia="en-US"/>
              </w:rPr>
            </w:pPr>
            <w:r w:rsidRPr="008070C6">
              <w:rPr>
                <w:rFonts w:ascii="TimesET" w:eastAsia="Calibri" w:hAnsi="TimesET" w:cs="Times New Roman"/>
                <w:b/>
                <w:sz w:val="16"/>
                <w:szCs w:val="16"/>
                <w:lang w:eastAsia="en-US"/>
              </w:rPr>
              <w:t>Цель «Сокращение распространения наркомании и связанных с ней негативных социальных последствий»</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Основное мероприятие 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Совершенствование системы мер по сокращению предложения наркотиков</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совершенствование организационного, нормативно-правового и ресурсного обеспечения </w:t>
            </w:r>
            <w:r w:rsidRPr="008070C6">
              <w:rPr>
                <w:rFonts w:ascii="TimesET" w:eastAsia="Calibri" w:hAnsi="TimesET" w:cs="Times New Roman"/>
                <w:sz w:val="16"/>
                <w:szCs w:val="16"/>
                <w:lang w:eastAsia="en-US"/>
              </w:rPr>
              <w:lastRenderedPageBreak/>
              <w:t>антинаркотической деятельности</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w:t>
            </w:r>
            <w:r w:rsidRPr="008070C6">
              <w:rPr>
                <w:rFonts w:ascii="Times New Roman" w:eastAsia="Calibri" w:hAnsi="Times New Roman" w:cs="Times New Roman"/>
                <w:sz w:val="16"/>
                <w:szCs w:val="16"/>
                <w:lang w:eastAsia="en-US"/>
              </w:rPr>
              <w:lastRenderedPageBreak/>
              <w:t>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37,7</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55,3</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903</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0113</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А320278340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37,7</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55,3</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Целевые индикаторы и показатели Муниципальной программы, подпрограммы, увязанные с основным мероприятием 1</w:t>
            </w: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Удельный вес </w:t>
            </w:r>
            <w:proofErr w:type="spellStart"/>
            <w:r w:rsidRPr="008070C6">
              <w:rPr>
                <w:rFonts w:ascii="TimesET" w:eastAsia="Calibri" w:hAnsi="TimesET" w:cs="Times New Roman"/>
                <w:sz w:val="16"/>
                <w:szCs w:val="16"/>
                <w:lang w:eastAsia="en-US"/>
              </w:rPr>
              <w:t>наркопреступлений</w:t>
            </w:r>
            <w:proofErr w:type="spellEnd"/>
            <w:r w:rsidRPr="008070C6">
              <w:rPr>
                <w:rFonts w:ascii="TimesET" w:eastAsia="Calibri" w:hAnsi="TimesET" w:cs="Times New Roman"/>
                <w:sz w:val="16"/>
                <w:szCs w:val="16"/>
                <w:lang w:eastAsia="en-US"/>
              </w:rPr>
              <w:t xml:space="preserve"> в общем количестве зарегистрированных преступных деяний, процентов</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5,4</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5,3</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5,1</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4,9</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4,8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4,8 </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Доля молодых людей в возрасте от 14 до 30 лет, вовлеченных в мероприятия по профилактике незаконного потребления наркотиков в общей численности указанной категории населения</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38,0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46,0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82,0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83,0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84,0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85,0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89,0 </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Осуществление комплекса согласованных межведомственных мер по пресечению деятельности организованных групп и преступных сообществ, специализирующихся на незаконном </w:t>
            </w:r>
            <w:r w:rsidRPr="008070C6">
              <w:rPr>
                <w:rFonts w:ascii="TimesET" w:eastAsia="Calibri" w:hAnsi="TimesET" w:cs="Times New Roman"/>
                <w:sz w:val="16"/>
                <w:szCs w:val="16"/>
                <w:lang w:eastAsia="en-US"/>
              </w:rPr>
              <w:lastRenderedPageBreak/>
              <w:t xml:space="preserve">обороте наркотиков и их </w:t>
            </w:r>
            <w:proofErr w:type="spellStart"/>
            <w:r w:rsidRPr="008070C6">
              <w:rPr>
                <w:rFonts w:ascii="TimesET" w:eastAsia="Calibri" w:hAnsi="TimesET" w:cs="Times New Roman"/>
                <w:sz w:val="16"/>
                <w:szCs w:val="16"/>
                <w:lang w:eastAsia="en-US"/>
              </w:rPr>
              <w:t>прекурсоров</w:t>
            </w:r>
            <w:proofErr w:type="spellEnd"/>
            <w:r w:rsidRPr="008070C6">
              <w:rPr>
                <w:rFonts w:ascii="TimesET" w:eastAsia="Calibri" w:hAnsi="TimesET" w:cs="Times New Roman"/>
                <w:sz w:val="16"/>
                <w:szCs w:val="16"/>
                <w:lang w:eastAsia="en-US"/>
              </w:rPr>
              <w:t>, налаживании сетей их сбыта и незаконного распространения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w:t>
            </w:r>
            <w:r w:rsidRPr="008070C6">
              <w:rPr>
                <w:rFonts w:ascii="Times New Roman" w:eastAsia="Calibri" w:hAnsi="Times New Roman" w:cs="Times New Roman"/>
                <w:sz w:val="16"/>
                <w:szCs w:val="16"/>
                <w:lang w:eastAsia="en-US"/>
              </w:rPr>
              <w:lastRenderedPageBreak/>
              <w:t>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Мероприятие 1.3</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Проведение мероприятий по выявлению и пресечению деятельности лиц, задействованных в налаживании каналов поставок наркотических средств и психотропных веществ на территорию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муниципального округа, в том числе с использованием ресурсов информационно-телекоммуникационной сети «Интернет»</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903</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0113</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А320278340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244</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37,7</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55,3</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1.4</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Осуществление мер, направленных на выявление и уничтожение растительно-сырьевой базы, пригодной для изготовления наркотиков, пресечение преступной деятельности заготовителей, перевозчиков и сбытчиков наркотиков</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w:t>
            </w:r>
            <w:r w:rsidRPr="008070C6">
              <w:rPr>
                <w:rFonts w:ascii="TimesET" w:eastAsia="Calibri" w:hAnsi="TimesET" w:cs="Times New Roman"/>
                <w:sz w:val="16"/>
                <w:szCs w:val="16"/>
                <w:lang w:eastAsia="en-US"/>
              </w:rPr>
              <w:lastRenderedPageBreak/>
              <w:t>тие 1.5</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Организация </w:t>
            </w:r>
            <w:r w:rsidRPr="008070C6">
              <w:rPr>
                <w:rFonts w:ascii="TimesET" w:eastAsia="Calibri" w:hAnsi="TimesET" w:cs="Times New Roman"/>
                <w:sz w:val="16"/>
                <w:szCs w:val="16"/>
                <w:lang w:eastAsia="en-US"/>
              </w:rPr>
              <w:lastRenderedPageBreak/>
              <w:t>целенаправленных мероприятий по подрыву экономических основ преступности и по противодействию легализации доходов, полученных от незаконного оборота наркотиков</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w:t>
            </w:r>
            <w:r w:rsidRPr="008070C6">
              <w:rPr>
                <w:rFonts w:ascii="Times New Roman" w:eastAsia="Calibri" w:hAnsi="Times New Roman" w:cs="Times New Roman"/>
                <w:sz w:val="16"/>
                <w:szCs w:val="16"/>
                <w:lang w:eastAsia="en-US"/>
              </w:rPr>
              <w:lastRenderedPageBreak/>
              <w:t xml:space="preserve">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15069" w:type="dxa"/>
            <w:gridSpan w:val="15"/>
          </w:tcPr>
          <w:p w:rsidR="008070C6" w:rsidRPr="008070C6" w:rsidRDefault="008070C6" w:rsidP="008070C6">
            <w:pPr>
              <w:jc w:val="center"/>
              <w:rPr>
                <w:rFonts w:ascii="TimesET" w:eastAsia="Calibri" w:hAnsi="TimesET" w:cs="Times New Roman"/>
                <w:b/>
                <w:sz w:val="16"/>
                <w:szCs w:val="16"/>
                <w:lang w:eastAsia="en-US"/>
              </w:rPr>
            </w:pPr>
            <w:r w:rsidRPr="008070C6">
              <w:rPr>
                <w:rFonts w:ascii="TimesET" w:eastAsia="Calibri" w:hAnsi="TimesET" w:cs="Times New Roman"/>
                <w:b/>
                <w:sz w:val="16"/>
                <w:szCs w:val="16"/>
                <w:lang w:eastAsia="en-US"/>
              </w:rPr>
              <w:t>Цель «Профилактика незаконного потребления наркотических средств и психотропных веществ»</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Основное мероприятие 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Совершенствование системы мер по сокращению спроса на наркотики</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Целевые индикаторы и показатели Муниципальной программы и подпрограммы, увязанные с основным мероприятием 2</w:t>
            </w: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Удельный вес несовершеннолетних лиц в общем числе лиц, привлеченных к уголовной ответственности за совершение </w:t>
            </w:r>
            <w:proofErr w:type="spellStart"/>
            <w:r w:rsidRPr="008070C6">
              <w:rPr>
                <w:rFonts w:ascii="TimesET" w:eastAsia="Calibri" w:hAnsi="TimesET" w:cs="Times New Roman"/>
                <w:sz w:val="16"/>
                <w:szCs w:val="16"/>
                <w:lang w:eastAsia="en-US"/>
              </w:rPr>
              <w:t>наркопреступлений</w:t>
            </w:r>
            <w:proofErr w:type="spellEnd"/>
            <w:r w:rsidRPr="008070C6">
              <w:rPr>
                <w:rFonts w:ascii="TimesET" w:eastAsia="Calibri" w:hAnsi="TimesET" w:cs="Times New Roman"/>
                <w:sz w:val="16"/>
                <w:szCs w:val="16"/>
                <w:lang w:eastAsia="en-US"/>
              </w:rPr>
              <w:t>, процентов</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4,8</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4,7</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4,7</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4,6</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4,3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4,0 </w:t>
            </w:r>
          </w:p>
        </w:tc>
      </w:tr>
      <w:tr w:rsidR="008070C6" w:rsidRPr="008070C6" w:rsidTr="008070C6">
        <w:trPr>
          <w:trHeight w:val="470"/>
        </w:trPr>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Доля детей, подростков и лиц до 25 лет, вовлеченных в мероприятия по профилактике незаконного потребления наркотиков, в общей численности указанной категории населения, процентов</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38,0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46,0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50,0 </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Мероприятие 2.1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Проведение в образовательных организациях профилактических мероприятий, направленных на предупреждение негативных процессов, происходящих в молодежной среде в связи с потреблением наркотических средств и психотропных веществ</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2.2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Проведение мероприятий по созданию территорий, свободных от наркотиков, в местах проведения досуга подростков и молодежи, иных местах с массовым пребыванием граждан</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2.3</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Проведение декадника, посвященного Международному дню борьбы с наркоманией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15069" w:type="dxa"/>
            <w:gridSpan w:val="15"/>
          </w:tcPr>
          <w:p w:rsidR="008070C6" w:rsidRPr="008070C6" w:rsidRDefault="008070C6" w:rsidP="008070C6">
            <w:pPr>
              <w:jc w:val="center"/>
              <w:rPr>
                <w:rFonts w:ascii="TimesET" w:eastAsia="Calibri" w:hAnsi="TimesET" w:cs="Times New Roman"/>
                <w:b/>
                <w:sz w:val="16"/>
                <w:szCs w:val="16"/>
                <w:lang w:eastAsia="en-US"/>
              </w:rPr>
            </w:pPr>
            <w:r w:rsidRPr="008070C6">
              <w:rPr>
                <w:rFonts w:ascii="TimesET" w:eastAsia="Calibri" w:hAnsi="TimesET" w:cs="Times New Roman"/>
                <w:b/>
                <w:sz w:val="16"/>
                <w:szCs w:val="16"/>
                <w:lang w:eastAsia="en-US"/>
              </w:rPr>
              <w:t>Цель «Профилактика незаконного потребления наркотических средств и психотропных веществ»</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Основное </w:t>
            </w:r>
            <w:r w:rsidRPr="008070C6">
              <w:rPr>
                <w:rFonts w:ascii="TimesET" w:eastAsia="Calibri" w:hAnsi="TimesET" w:cs="Times New Roman"/>
                <w:sz w:val="16"/>
                <w:szCs w:val="16"/>
                <w:lang w:eastAsia="en-US"/>
              </w:rPr>
              <w:lastRenderedPageBreak/>
              <w:t>мероприятие 3</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Совершенствование </w:t>
            </w:r>
            <w:r w:rsidRPr="008070C6">
              <w:rPr>
                <w:rFonts w:ascii="TimesET" w:eastAsia="Calibri" w:hAnsi="TimesET" w:cs="Times New Roman"/>
                <w:sz w:val="16"/>
                <w:szCs w:val="16"/>
                <w:lang w:eastAsia="en-US"/>
              </w:rPr>
              <w:lastRenderedPageBreak/>
              <w:t xml:space="preserve">организационно-правового и ресурсного обеспечения антинаркотической деятельности в </w:t>
            </w:r>
            <w:proofErr w:type="spellStart"/>
            <w:r w:rsidRPr="008070C6">
              <w:rPr>
                <w:rFonts w:ascii="TimesET" w:eastAsia="Calibri" w:hAnsi="TimesET" w:cs="Times New Roman"/>
                <w:sz w:val="16"/>
                <w:szCs w:val="16"/>
                <w:lang w:eastAsia="en-US"/>
              </w:rPr>
              <w:t>Шумерлинском</w:t>
            </w:r>
            <w:proofErr w:type="spellEnd"/>
            <w:r w:rsidRPr="008070C6">
              <w:rPr>
                <w:rFonts w:ascii="TimesET" w:eastAsia="Calibri" w:hAnsi="TimesET" w:cs="Times New Roman"/>
                <w:sz w:val="16"/>
                <w:szCs w:val="16"/>
                <w:lang w:eastAsia="en-US"/>
              </w:rPr>
              <w:t xml:space="preserve"> </w:t>
            </w:r>
            <w:r w:rsidRPr="008070C6">
              <w:rPr>
                <w:rFonts w:ascii="Times New Roman" w:eastAsia="Calibri" w:hAnsi="Times New Roman" w:cs="Times New Roman"/>
                <w:sz w:val="16"/>
                <w:szCs w:val="16"/>
                <w:lang w:eastAsia="en-US"/>
              </w:rPr>
              <w:t>муниципальном округе</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совершенств</w:t>
            </w:r>
            <w:r w:rsidRPr="008070C6">
              <w:rPr>
                <w:rFonts w:ascii="TimesET" w:eastAsia="Calibri" w:hAnsi="TimesET" w:cs="Times New Roman"/>
                <w:sz w:val="16"/>
                <w:szCs w:val="16"/>
                <w:lang w:eastAsia="en-US"/>
              </w:rPr>
              <w:lastRenderedPageBreak/>
              <w:t>ование организационного, нормативно-правового и ресурсного обеспечения антинаркотической деятельности</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ответственный </w:t>
            </w:r>
            <w:r w:rsidRPr="008070C6">
              <w:rPr>
                <w:rFonts w:ascii="Times New Roman" w:eastAsia="Calibri" w:hAnsi="Times New Roman" w:cs="Times New Roman"/>
                <w:sz w:val="16"/>
                <w:szCs w:val="16"/>
                <w:lang w:eastAsia="en-US"/>
              </w:rPr>
              <w:lastRenderedPageBreak/>
              <w:t xml:space="preserve">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tcPr>
          <w:p w:rsidR="008070C6" w:rsidRPr="008070C6" w:rsidRDefault="008070C6" w:rsidP="008070C6">
            <w:pPr>
              <w:jc w:val="both"/>
              <w:rPr>
                <w:rFonts w:ascii="TimesET" w:eastAsia="Calibri" w:hAnsi="TimesET" w:cs="Times New Roman"/>
                <w:sz w:val="16"/>
                <w:szCs w:val="16"/>
                <w:lang w:eastAsia="en-US"/>
              </w:rPr>
            </w:pPr>
            <w:proofErr w:type="gramStart"/>
            <w:r w:rsidRPr="008070C6">
              <w:rPr>
                <w:rFonts w:ascii="TimesET" w:eastAsia="Calibri" w:hAnsi="TimesET" w:cs="Times New Roman"/>
                <w:sz w:val="16"/>
                <w:szCs w:val="16"/>
                <w:lang w:eastAsia="en-US"/>
              </w:rPr>
              <w:t>Целевой индикатор и показатель Муниципальной программы, увязанные с основным мероприятием 3</w:t>
            </w:r>
            <w:proofErr w:type="gramEnd"/>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Удельный вес </w:t>
            </w:r>
            <w:proofErr w:type="spellStart"/>
            <w:r w:rsidRPr="008070C6">
              <w:rPr>
                <w:rFonts w:ascii="TimesET" w:eastAsia="Calibri" w:hAnsi="TimesET" w:cs="Times New Roman"/>
                <w:sz w:val="16"/>
                <w:szCs w:val="16"/>
                <w:lang w:eastAsia="en-US"/>
              </w:rPr>
              <w:t>наркопреступлений</w:t>
            </w:r>
            <w:proofErr w:type="spellEnd"/>
            <w:r w:rsidRPr="008070C6">
              <w:rPr>
                <w:rFonts w:ascii="TimesET" w:eastAsia="Calibri" w:hAnsi="TimesET" w:cs="Times New Roman"/>
                <w:sz w:val="16"/>
                <w:szCs w:val="16"/>
                <w:lang w:eastAsia="en-US"/>
              </w:rPr>
              <w:t xml:space="preserve"> в общем количестве зарегистрированных преступных деяний, процентов</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5,4</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5,3</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5,1</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4,9</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4,8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4,8 </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3.1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Организация и проведение мониторинга </w:t>
            </w:r>
            <w:proofErr w:type="spellStart"/>
            <w:r w:rsidRPr="008070C6">
              <w:rPr>
                <w:rFonts w:ascii="TimesET" w:eastAsia="Calibri" w:hAnsi="TimesET" w:cs="Times New Roman"/>
                <w:sz w:val="16"/>
                <w:szCs w:val="16"/>
                <w:lang w:eastAsia="en-US"/>
              </w:rPr>
              <w:t>наркоситуации</w:t>
            </w:r>
            <w:proofErr w:type="spellEnd"/>
            <w:r w:rsidRPr="008070C6">
              <w:rPr>
                <w:rFonts w:ascii="TimesET" w:eastAsia="Calibri" w:hAnsi="TimesET" w:cs="Times New Roman"/>
                <w:sz w:val="16"/>
                <w:szCs w:val="16"/>
                <w:lang w:eastAsia="en-US"/>
              </w:rPr>
              <w:t xml:space="preserve"> в </w:t>
            </w:r>
            <w:proofErr w:type="spellStart"/>
            <w:r w:rsidRPr="008070C6">
              <w:rPr>
                <w:rFonts w:ascii="TimesET" w:eastAsia="Calibri" w:hAnsi="TimesET" w:cs="Times New Roman"/>
                <w:sz w:val="16"/>
                <w:szCs w:val="16"/>
                <w:lang w:eastAsia="en-US"/>
              </w:rPr>
              <w:t>Шумерлинском</w:t>
            </w:r>
            <w:proofErr w:type="spellEnd"/>
            <w:r w:rsidRPr="008070C6">
              <w:rPr>
                <w:rFonts w:ascii="TimesET" w:eastAsia="Calibri" w:hAnsi="TimesET" w:cs="Times New Roman"/>
                <w:sz w:val="16"/>
                <w:szCs w:val="16"/>
                <w:lang w:eastAsia="en-US"/>
              </w:rPr>
              <w:t xml:space="preserve"> </w:t>
            </w:r>
            <w:r w:rsidRPr="008070C6">
              <w:rPr>
                <w:rFonts w:ascii="Times New Roman" w:eastAsia="Calibri" w:hAnsi="Times New Roman" w:cs="Times New Roman"/>
                <w:sz w:val="16"/>
                <w:szCs w:val="16"/>
                <w:lang w:eastAsia="en-US"/>
              </w:rPr>
              <w:t>муниципальном округе</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3.2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Организация и проведение антинаркотических акций с привлечением сотрудников всех заинтересованных </w:t>
            </w:r>
            <w:r w:rsidRPr="008070C6">
              <w:rPr>
                <w:rFonts w:ascii="TimesET" w:eastAsia="Calibri" w:hAnsi="TimesET" w:cs="Times New Roman"/>
                <w:sz w:val="16"/>
                <w:szCs w:val="16"/>
                <w:lang w:eastAsia="en-US"/>
              </w:rPr>
              <w:lastRenderedPageBreak/>
              <w:t>органов</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15069" w:type="dxa"/>
            <w:gridSpan w:val="15"/>
          </w:tcPr>
          <w:p w:rsidR="008070C6" w:rsidRPr="008070C6" w:rsidRDefault="008070C6" w:rsidP="008070C6">
            <w:pPr>
              <w:jc w:val="center"/>
              <w:rPr>
                <w:rFonts w:ascii="TimesET" w:eastAsia="Calibri" w:hAnsi="TimesET" w:cs="Times New Roman"/>
                <w:b/>
                <w:sz w:val="16"/>
                <w:szCs w:val="16"/>
                <w:lang w:eastAsia="en-US"/>
              </w:rPr>
            </w:pPr>
            <w:r w:rsidRPr="008070C6">
              <w:rPr>
                <w:rFonts w:ascii="TimesET" w:eastAsia="Calibri" w:hAnsi="TimesET" w:cs="Times New Roman"/>
                <w:b/>
                <w:sz w:val="16"/>
                <w:szCs w:val="16"/>
                <w:lang w:eastAsia="en-US"/>
              </w:rPr>
              <w:lastRenderedPageBreak/>
              <w:t>Цель «Сокращение распространения наркомании и связанных с ней негативных социальных последствий»</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Основное мероприятие 4</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Совершенствование системы социальной реабилитации и </w:t>
            </w:r>
            <w:proofErr w:type="spellStart"/>
            <w:r w:rsidRPr="008070C6">
              <w:rPr>
                <w:rFonts w:ascii="TimesET" w:eastAsia="Calibri" w:hAnsi="TimesET" w:cs="Times New Roman"/>
                <w:sz w:val="16"/>
                <w:szCs w:val="16"/>
                <w:lang w:eastAsia="en-US"/>
              </w:rPr>
              <w:t>ресоциализации</w:t>
            </w:r>
            <w:proofErr w:type="spellEnd"/>
            <w:r w:rsidRPr="008070C6">
              <w:rPr>
                <w:rFonts w:ascii="TimesET" w:eastAsia="Calibri" w:hAnsi="TimesET" w:cs="Times New Roman"/>
                <w:sz w:val="16"/>
                <w:szCs w:val="16"/>
                <w:lang w:eastAsia="en-US"/>
              </w:rPr>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создание регионального сегмента национальной системы комплексной реабилитации и </w:t>
            </w:r>
            <w:proofErr w:type="spellStart"/>
            <w:r w:rsidRPr="008070C6">
              <w:rPr>
                <w:rFonts w:ascii="TimesET" w:eastAsia="Calibri" w:hAnsi="TimesET" w:cs="Times New Roman"/>
                <w:sz w:val="16"/>
                <w:szCs w:val="16"/>
                <w:lang w:eastAsia="en-US"/>
              </w:rPr>
              <w:t>ресоциализации</w:t>
            </w:r>
            <w:proofErr w:type="spellEnd"/>
            <w:r w:rsidRPr="008070C6">
              <w:rPr>
                <w:rFonts w:ascii="TimesET" w:eastAsia="Calibri" w:hAnsi="TimesET" w:cs="Times New Roman"/>
                <w:sz w:val="16"/>
                <w:szCs w:val="16"/>
                <w:lang w:eastAsia="en-US"/>
              </w:rPr>
              <w:t xml:space="preserve"> лиц, потребляющих наркотические средства и психотропные вещества в немедицинских целях</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rPr>
          <w:trHeight w:val="2990"/>
        </w:trPr>
        <w:tc>
          <w:tcPr>
            <w:tcW w:w="959" w:type="dxa"/>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Целевые индикаторы и показатели подпрограммы, увязанные с основным мероприятием 4</w:t>
            </w: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 процентов</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38,2</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38,3</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38,4</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38,5</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39,0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40,0 </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4.1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Организация работы с лицами, находящимися в трудной жизненной ситуации, потребляющими наркотические средства и </w:t>
            </w:r>
            <w:r w:rsidRPr="008070C6">
              <w:rPr>
                <w:rFonts w:ascii="TimesET" w:eastAsia="Calibri" w:hAnsi="TimesET" w:cs="Times New Roman"/>
                <w:sz w:val="16"/>
                <w:szCs w:val="16"/>
                <w:lang w:eastAsia="en-US"/>
              </w:rPr>
              <w:lastRenderedPageBreak/>
              <w:t>психотропные вещества в немедицинских целях, при проведении мероприятий по выявлению,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 направленной на мотивирование к участию в программах социальной реабилитации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w:t>
            </w:r>
            <w:r w:rsidRPr="008070C6">
              <w:rPr>
                <w:rFonts w:ascii="Times New Roman" w:eastAsia="Calibri" w:hAnsi="Times New Roman" w:cs="Times New Roman"/>
                <w:sz w:val="16"/>
                <w:szCs w:val="16"/>
                <w:lang w:eastAsia="en-US"/>
              </w:rPr>
              <w:lastRenderedPageBreak/>
              <w:t>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bl>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sectPr w:rsidR="008070C6" w:rsidRPr="008070C6" w:rsidSect="008070C6">
          <w:pgSz w:w="16838" w:h="11906" w:orient="landscape"/>
          <w:pgMar w:top="709" w:right="1134" w:bottom="851" w:left="1134" w:header="709" w:footer="709" w:gutter="0"/>
          <w:cols w:space="708"/>
          <w:docGrid w:linePitch="653"/>
        </w:sectPr>
      </w:pPr>
    </w:p>
    <w:p w:rsidR="008070C6" w:rsidRPr="008070C6" w:rsidRDefault="008070C6" w:rsidP="008070C6">
      <w:pPr>
        <w:autoSpaceDE w:val="0"/>
        <w:autoSpaceDN w:val="0"/>
        <w:adjustRightInd w:val="0"/>
        <w:spacing w:after="0" w:line="240" w:lineRule="auto"/>
        <w:jc w:val="right"/>
        <w:outlineLvl w:val="0"/>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Приложение № 5</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муниципальной программе</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w:t>
      </w:r>
      <w:r w:rsidRPr="008070C6">
        <w:rPr>
          <w:rFonts w:ascii="TimesET" w:eastAsia="Calibri" w:hAnsi="TimesET" w:cs="Times New Roman"/>
          <w:sz w:val="16"/>
          <w:szCs w:val="16"/>
          <w:lang w:eastAsia="en-US"/>
        </w:rPr>
        <w:t>муниципального округа Чувашской Республики</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«Обеспечение общественного порядка</w:t>
      </w:r>
    </w:p>
    <w:p w:rsidR="008070C6" w:rsidRPr="008070C6" w:rsidRDefault="008070C6" w:rsidP="008070C6">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bookmarkStart w:id="7" w:name="Par9385"/>
      <w:bookmarkEnd w:id="7"/>
      <w:r w:rsidRPr="008070C6">
        <w:rPr>
          <w:rFonts w:ascii="Times New Roman" w:eastAsia="Calibri" w:hAnsi="Times New Roman" w:cs="Times New Roman"/>
          <w:b/>
          <w:bCs/>
          <w:sz w:val="16"/>
          <w:szCs w:val="16"/>
          <w:lang w:eastAsia="en-US"/>
        </w:rPr>
        <w:t>Подпрограмма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«Предупреждение детской беспризорности,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безнадзорности и правонарушений несовершеннолетних»</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муниципальной программы </w:t>
      </w: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 Чувашской Республики «Обеспечение общественного порядка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и противодействие преступности»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60"/>
        <w:gridCol w:w="6123"/>
      </w:tblGrid>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Чувашской Республики  </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Соисполнитель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структурные подразделения администрации </w:t>
            </w:r>
            <w:proofErr w:type="spellStart"/>
            <w:r w:rsidRPr="008070C6">
              <w:rPr>
                <w:rFonts w:ascii="Times New Roman" w:eastAsia="Calibri" w:hAnsi="Times New Roman" w:cs="Times New Roman"/>
                <w:color w:val="000000"/>
                <w:sz w:val="16"/>
                <w:szCs w:val="16"/>
                <w:lang w:eastAsia="en-US"/>
              </w:rPr>
              <w:t>Шумерлинского</w:t>
            </w:r>
            <w:proofErr w:type="spellEnd"/>
            <w:r w:rsidRPr="008070C6">
              <w:rPr>
                <w:rFonts w:ascii="Times New Roman" w:eastAsia="Calibri" w:hAnsi="Times New Roman" w:cs="Times New Roman"/>
                <w:color w:val="000000"/>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 New Roman" w:eastAsia="Calibri" w:hAnsi="Times New Roman" w:cs="Times New Roman"/>
                <w:color w:val="000000"/>
                <w:sz w:val="16"/>
                <w:szCs w:val="16"/>
                <w:lang w:eastAsia="en-US"/>
              </w:rPr>
              <w:t xml:space="preserve">; </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МО МВД России «Шумерлинский»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Отделение лицензионно – разрешительной работы (по городам Алатырю и Шумерле, </w:t>
            </w:r>
            <w:proofErr w:type="spellStart"/>
            <w:r w:rsidRPr="008070C6">
              <w:rPr>
                <w:rFonts w:ascii="Times New Roman" w:eastAsia="Calibri" w:hAnsi="Times New Roman" w:cs="Times New Roman"/>
                <w:color w:val="000000"/>
                <w:sz w:val="16"/>
                <w:szCs w:val="16"/>
                <w:lang w:eastAsia="en-US"/>
              </w:rPr>
              <w:t>Алатырскому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Аликовскому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Вурнарскому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Ибресинскому</w:t>
            </w:r>
            <w:proofErr w:type="spellEnd"/>
            <w:r w:rsidRPr="008070C6">
              <w:rPr>
                <w:rFonts w:ascii="Times New Roman" w:eastAsia="Calibri" w:hAnsi="Times New Roman" w:cs="Times New Roman"/>
                <w:color w:val="000000"/>
                <w:sz w:val="16"/>
                <w:szCs w:val="16"/>
                <w:lang w:eastAsia="en-US"/>
              </w:rPr>
              <w:t xml:space="preserve">, </w:t>
            </w:r>
            <w:proofErr w:type="spellStart"/>
            <w:r w:rsidRPr="008070C6">
              <w:rPr>
                <w:rFonts w:ascii="Times New Roman" w:eastAsia="Calibri" w:hAnsi="Times New Roman" w:cs="Times New Roman"/>
                <w:color w:val="000000"/>
                <w:sz w:val="16"/>
                <w:szCs w:val="16"/>
                <w:lang w:eastAsia="en-US"/>
              </w:rPr>
              <w:t>Красночетайскому</w:t>
            </w:r>
            <w:proofErr w:type="spellEnd"/>
            <w:r w:rsidRPr="008070C6">
              <w:rPr>
                <w:rFonts w:ascii="Times New Roman" w:eastAsia="Calibri" w:hAnsi="Times New Roman" w:cs="Times New Roman"/>
                <w:color w:val="000000"/>
                <w:sz w:val="16"/>
                <w:szCs w:val="16"/>
                <w:lang w:eastAsia="en-US"/>
              </w:rPr>
              <w:t xml:space="preserve">, Порецкому,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и </w:t>
            </w:r>
            <w:proofErr w:type="spellStart"/>
            <w:r w:rsidRPr="008070C6">
              <w:rPr>
                <w:rFonts w:ascii="Times New Roman" w:eastAsia="Calibri" w:hAnsi="Times New Roman" w:cs="Times New Roman"/>
                <w:color w:val="000000"/>
                <w:sz w:val="16"/>
                <w:szCs w:val="16"/>
                <w:lang w:eastAsia="en-US"/>
              </w:rPr>
              <w:t>Ядринскому</w:t>
            </w:r>
            <w:proofErr w:type="spellEnd"/>
            <w:r w:rsidRPr="008070C6">
              <w:rPr>
                <w:rFonts w:ascii="Times New Roman" w:eastAsia="Calibri" w:hAnsi="Times New Roman" w:cs="Times New Roman"/>
                <w:color w:val="000000"/>
                <w:sz w:val="16"/>
                <w:szCs w:val="16"/>
                <w:lang w:eastAsia="en-US"/>
              </w:rPr>
              <w:t xml:space="preserve"> районам) Управления </w:t>
            </w:r>
            <w:proofErr w:type="spellStart"/>
            <w:r w:rsidRPr="008070C6">
              <w:rPr>
                <w:rFonts w:ascii="Times New Roman" w:eastAsia="Calibri" w:hAnsi="Times New Roman" w:cs="Times New Roman"/>
                <w:color w:val="000000"/>
                <w:sz w:val="16"/>
                <w:szCs w:val="16"/>
                <w:lang w:eastAsia="en-US"/>
              </w:rPr>
              <w:t>Росгвардии</w:t>
            </w:r>
            <w:proofErr w:type="spellEnd"/>
            <w:r w:rsidRPr="008070C6">
              <w:rPr>
                <w:rFonts w:ascii="Times New Roman" w:eastAsia="Calibri" w:hAnsi="Times New Roman" w:cs="Times New Roman"/>
                <w:color w:val="000000"/>
                <w:sz w:val="16"/>
                <w:szCs w:val="16"/>
                <w:lang w:eastAsia="en-US"/>
              </w:rPr>
              <w:t xml:space="preserve">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ОНД и </w:t>
            </w:r>
            <w:proofErr w:type="gramStart"/>
            <w:r w:rsidRPr="008070C6">
              <w:rPr>
                <w:rFonts w:ascii="Times New Roman" w:eastAsia="Calibri" w:hAnsi="Times New Roman" w:cs="Times New Roman"/>
                <w:color w:val="000000"/>
                <w:sz w:val="16"/>
                <w:szCs w:val="16"/>
                <w:lang w:eastAsia="en-US"/>
              </w:rPr>
              <w:t>ПР</w:t>
            </w:r>
            <w:proofErr w:type="gramEnd"/>
            <w:r w:rsidRPr="008070C6">
              <w:rPr>
                <w:rFonts w:ascii="Times New Roman" w:eastAsia="Calibri" w:hAnsi="Times New Roman" w:cs="Times New Roman"/>
                <w:color w:val="000000"/>
                <w:sz w:val="16"/>
                <w:szCs w:val="16"/>
                <w:lang w:eastAsia="en-US"/>
              </w:rPr>
              <w:t xml:space="preserve"> по г. Шумерля и </w:t>
            </w:r>
            <w:proofErr w:type="spellStart"/>
            <w:r w:rsidRPr="008070C6">
              <w:rPr>
                <w:rFonts w:ascii="Times New Roman" w:eastAsia="Calibri" w:hAnsi="Times New Roman" w:cs="Times New Roman"/>
                <w:color w:val="000000"/>
                <w:sz w:val="16"/>
                <w:szCs w:val="16"/>
                <w:lang w:eastAsia="en-US"/>
              </w:rPr>
              <w:t>Шумерлинскому</w:t>
            </w:r>
            <w:proofErr w:type="spellEnd"/>
            <w:r w:rsidRPr="008070C6">
              <w:rPr>
                <w:rFonts w:ascii="Times New Roman" w:eastAsia="Calibri" w:hAnsi="Times New Roman" w:cs="Times New Roman"/>
                <w:color w:val="000000"/>
                <w:sz w:val="16"/>
                <w:szCs w:val="16"/>
                <w:lang w:eastAsia="en-US"/>
              </w:rPr>
              <w:t xml:space="preserve"> району управления надзорной деятельности и профилактической работы Главного управления МЧС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БУЧР «Шумерлинский комплексный центр социального обслуживания населения» Минтруда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 xml:space="preserve">Шумерлинский </w:t>
            </w:r>
            <w:proofErr w:type="gramStart"/>
            <w:r w:rsidRPr="008070C6">
              <w:rPr>
                <w:rFonts w:ascii="Times New Roman" w:eastAsia="Calibri" w:hAnsi="Times New Roman" w:cs="Times New Roman"/>
                <w:color w:val="000000"/>
                <w:sz w:val="16"/>
                <w:szCs w:val="16"/>
                <w:lang w:eastAsia="en-US"/>
              </w:rPr>
              <w:t>межрайонный</w:t>
            </w:r>
            <w:proofErr w:type="gramEnd"/>
            <w:r w:rsidRPr="008070C6">
              <w:rPr>
                <w:rFonts w:ascii="Times New Roman" w:eastAsia="Calibri" w:hAnsi="Times New Roman" w:cs="Times New Roman"/>
                <w:color w:val="000000"/>
                <w:sz w:val="16"/>
                <w:szCs w:val="16"/>
                <w:lang w:eastAsia="en-US"/>
              </w:rPr>
              <w:t xml:space="preserve"> СО СУ СК России по Чувашской Республике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районный Совет ветеранов войны, труда, Вооруженных сил и правоохранительных органов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Шумерлинский межмуниципальный филиал ФКУ УИИ УФСИН России по Чувашской Республике - Чувашии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БУ «Шумерлинский ММЦ» (по согласованию);</w:t>
            </w:r>
          </w:p>
          <w:p w:rsidR="008070C6" w:rsidRPr="008070C6" w:rsidRDefault="008070C6" w:rsidP="008070C6">
            <w:pPr>
              <w:spacing w:after="0" w:line="240" w:lineRule="auto"/>
              <w:jc w:val="both"/>
              <w:rPr>
                <w:rFonts w:ascii="Times New Roman" w:eastAsia="Calibri" w:hAnsi="Times New Roman" w:cs="Times New Roman"/>
                <w:color w:val="000000"/>
                <w:sz w:val="16"/>
                <w:szCs w:val="16"/>
                <w:lang w:eastAsia="en-US"/>
              </w:rPr>
            </w:pPr>
            <w:r w:rsidRPr="008070C6">
              <w:rPr>
                <w:rFonts w:ascii="Times New Roman" w:eastAsia="Calibri" w:hAnsi="Times New Roman" w:cs="Times New Roman"/>
                <w:color w:val="000000"/>
                <w:sz w:val="16"/>
                <w:szCs w:val="16"/>
                <w:lang w:eastAsia="en-US"/>
              </w:rPr>
              <w:t>Отдел КУ ЦЗН ЧР Минтруда Чувашии по городу Шумерля (по согласованию).</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Цель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создание условий для успешной социализации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несовершеннолетних, формирования у них правового самосознания</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Задачи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уровня безнадзорности, а также числа несовершеннолетних, совершивших преступления;</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сокращение числа детей и подростков с асоциальным поведением;</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эффективности взаимодействия органов местного самоуправления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роли органов исполнительной власти и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Целевой индикатор и показатель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 2036 году предусматривается достижение следующего целевого индикатора и показателя:</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доля преступлений, совершенных несовершеннолетними, в общем числе преступлений - 5,2 процента</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Этапы и сроки реализации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2022 - 2035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Объемы финансирования подпрограммы с разбивкой по годам реализации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прогнозируемые объемы финансирования реализации мероприятий подпрограммы в 2022 - 2035 годах составляют 5076,3 тыс. рублей, в том числе: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351,4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361,0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361,0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361,0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1814,9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1827,0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из них средства: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4823,5 тыс. рублей (95 процентов), в том числе: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335,4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345,0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345,0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в 2025 году – 345,0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1726,6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1726,5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0,0 тыс. рублей (5 процентов), в том числе:</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16,0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16,0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16,0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16,0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2026 - 2030 годах – 88,3 тыс. рублей;</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2031 - 2035 годах – 100,5 тыс. рублей</w:t>
            </w:r>
          </w:p>
        </w:tc>
      </w:tr>
      <w:tr w:rsidR="008070C6" w:rsidRPr="008070C6" w:rsidTr="008070C6">
        <w:tc>
          <w:tcPr>
            <w:tcW w:w="2551"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Ожидаемые результаты реализации подпрограммы</w:t>
            </w:r>
          </w:p>
        </w:tc>
        <w:tc>
          <w:tcPr>
            <w:tcW w:w="360" w:type="dxa"/>
          </w:tcPr>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w:t>
            </w:r>
          </w:p>
        </w:tc>
        <w:tc>
          <w:tcPr>
            <w:tcW w:w="6123" w:type="dxa"/>
          </w:tcPr>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оптимизация деятельности органов исполнительной власти  и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объединений в сфере профилактики безнадзорности и правонарушений несовершеннолетних;</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количества правонарушений, совершаемых несовершеннолетними, и преступлений в отношении них;</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сокращение числа несовершеннолетних с асоциальным поведением;</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увеличение числа детей в возрасте от 5 до 18 лет, охваченных дополнительным образованием;</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внедрение эффективных механизмов выявления семей, находящихся в социально опасном положении, их социальной реабилитации;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увеличение числа несовершеннолетних с асоциальным поведением, охваченных системой профилактических мер.</w:t>
            </w:r>
          </w:p>
        </w:tc>
      </w:tr>
    </w:tbl>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 Приоритеты и цель подпрограммы</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«Предупреждение детской беспризорности, безнадзорности</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и правонарушений несовершеннолетних», общая характеристика</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участия администрации </w:t>
      </w:r>
      <w:proofErr w:type="spellStart"/>
      <w:r w:rsidRPr="008070C6">
        <w:rPr>
          <w:rFonts w:ascii="Times New Roman" w:eastAsia="Calibri" w:hAnsi="Times New Roman" w:cs="Times New Roman"/>
          <w:b/>
          <w:bCs/>
          <w:sz w:val="16"/>
          <w:szCs w:val="16"/>
          <w:lang w:eastAsia="en-US"/>
        </w:rPr>
        <w:t>Шумерлинского</w:t>
      </w:r>
      <w:proofErr w:type="spellEnd"/>
      <w:r w:rsidRPr="008070C6">
        <w:rPr>
          <w:rFonts w:ascii="Times New Roman" w:eastAsia="Calibri" w:hAnsi="Times New Roman" w:cs="Times New Roman"/>
          <w:b/>
          <w:bCs/>
          <w:sz w:val="16"/>
          <w:szCs w:val="16"/>
          <w:lang w:eastAsia="en-US"/>
        </w:rPr>
        <w:t xml:space="preserve"> муниципального округа в ее реализации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Приоритетными направлениями муниципальной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 снижение уровня подростковой преступности и количества преступлений, совершенных в отношении несовершеннолетних.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Целью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«Обеспечение общественного порядка и противодействие преступности» (далее - подпрограмма) является создание условий для успешной социализации (</w:t>
      </w:r>
      <w:proofErr w:type="spellStart"/>
      <w:r w:rsidRPr="008070C6">
        <w:rPr>
          <w:rFonts w:ascii="Times New Roman" w:eastAsia="Calibri" w:hAnsi="Times New Roman" w:cs="Times New Roman"/>
          <w:sz w:val="16"/>
          <w:szCs w:val="16"/>
          <w:lang w:eastAsia="en-US"/>
        </w:rPr>
        <w:t>ресоциализации</w:t>
      </w:r>
      <w:proofErr w:type="spellEnd"/>
      <w:r w:rsidRPr="008070C6">
        <w:rPr>
          <w:rFonts w:ascii="Times New Roman" w:eastAsia="Calibri" w:hAnsi="Times New Roman" w:cs="Times New Roman"/>
          <w:sz w:val="16"/>
          <w:szCs w:val="16"/>
          <w:lang w:eastAsia="en-US"/>
        </w:rPr>
        <w:t>) несовершеннолетних, формирования у них правового самосознания.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Достижению поставленной в подпрограмме цели способствует решение следующих задач:</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снижение уровня безнадзорности, а также числа несовершеннолетних, совершивших преступления;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сокращение числа детей и подростков с асоциальным поведением;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эффективности взаимодействия органов исполнительной власти  и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несовершеннолетними, и преступлений в отношении них;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повышение роли органов исполнительной власти  и администрации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общественных объединений, осуществляющих меры по профилактике безнадзорности и правонарушений несовершеннолетних, в вопросах раннего выявления семей, находящихся в социально опасном положении, и факторов, влекущих за собой их неблагополучие.</w:t>
      </w: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II. Перечень и сведения о целевых индикаторах</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 xml:space="preserve">и </w:t>
      </w:r>
      <w:proofErr w:type="gramStart"/>
      <w:r w:rsidRPr="008070C6">
        <w:rPr>
          <w:rFonts w:ascii="Times New Roman" w:eastAsia="Calibri" w:hAnsi="Times New Roman" w:cs="Times New Roman"/>
          <w:b/>
          <w:bCs/>
          <w:sz w:val="16"/>
          <w:szCs w:val="16"/>
          <w:lang w:eastAsia="en-US"/>
        </w:rPr>
        <w:t>показателях</w:t>
      </w:r>
      <w:proofErr w:type="gramEnd"/>
      <w:r w:rsidRPr="008070C6">
        <w:rPr>
          <w:rFonts w:ascii="Times New Roman" w:eastAsia="Calibri" w:hAnsi="Times New Roman" w:cs="Times New Roman"/>
          <w:b/>
          <w:bCs/>
          <w:sz w:val="16"/>
          <w:szCs w:val="16"/>
          <w:lang w:eastAsia="en-US"/>
        </w:rPr>
        <w:t xml:space="preserve"> подпрограммы с расшифровкой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плановых значений по годам ее реализации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Целевым индикатором и показателем подпрограммы является доля преступлений, совершенных несовершеннолетними, в общем числе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результате реализации мероприятий подпрограммы ожидается достижение к 2036 году целевого индикатора и показателя - доли преступлений, совершенных несовершеннолетними, в общем числе преступлений: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- 7,22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- 7,16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- 7,1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- 7,0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2030 году - 6,25 процента;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2035 году - 5,2 процента.</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III. Характеристики основных мероприятий,</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мероприятий подпрограммы с указанием сроков</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и этапов их реализации</w:t>
      </w: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Основные мероприятия подпрограммы направлены на реализацию поставленной цели и задач подпрограммы и Муниципальной программы в целом.</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объединяет два основных мероприятия: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последствий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рамках данного основного мероприятия предусматривается реализация следующих мероприятий: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1.1. Организация в образовательных организациях работы по формированию законопослушного поведения обучающихся.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Мероприятие 1.2. 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образования.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1.3. 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1.4. Развитие института общественных воспитателей несовершеннолетних.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1.5. 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1.6. Обеспечение содержания и обучения несовершеннолетних, совершивших общественно опасные деяния, в специальных учебно-воспитательных учреждениях.</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1.7.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Основное мероприятие 2. Работа с семьями, находящимися в социально опасном положении, и оказание им помощи в обучении и воспитании детей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Данное основное мероприятие включает в себя следующие мероприятия:</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2.1. Проведение мероприятий по выявлению фактов семейного неблагополучия на ранней стадии.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2.2. Организация работы с семьями, находящимися в социально опасном положении, и оказание им помощи в обучении и воспитании детей.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2.3. Проведение республиканских семинаров-совещаний, круглых столов, конкурсов для лиц, ответственных за профилактическую работу.</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Мероприятие 2.4. Формирование единой базы данных о выявленных несовершеннолетних и семьях, находящихся в социально опасном положении.</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 реализуется в период с 2022 по 2035 год в три этапа:</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1 этап - 2022 - 2025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 этап - 2026 - 2030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3 этап - 2031 - 2035 годы.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jc w:val="center"/>
        <w:outlineLvl w:val="1"/>
        <w:rPr>
          <w:rFonts w:ascii="Times New Roman" w:eastAsia="Calibri" w:hAnsi="Times New Roman" w:cs="Times New Roman"/>
          <w:b/>
          <w:bCs/>
          <w:sz w:val="16"/>
          <w:szCs w:val="16"/>
          <w:lang w:eastAsia="en-US"/>
        </w:rPr>
      </w:pPr>
      <w:r w:rsidRPr="008070C6">
        <w:rPr>
          <w:rFonts w:ascii="Times New Roman" w:eastAsia="Calibri" w:hAnsi="Times New Roman" w:cs="Times New Roman"/>
          <w:b/>
          <w:bCs/>
          <w:sz w:val="16"/>
          <w:szCs w:val="16"/>
          <w:lang w:eastAsia="en-US"/>
        </w:rPr>
        <w:t>Раздел IV. Обоснование объема финансовых ресурсов,</w:t>
      </w:r>
    </w:p>
    <w:p w:rsidR="008070C6" w:rsidRPr="008070C6" w:rsidRDefault="008070C6" w:rsidP="008070C6">
      <w:pPr>
        <w:autoSpaceDE w:val="0"/>
        <w:autoSpaceDN w:val="0"/>
        <w:adjustRightInd w:val="0"/>
        <w:spacing w:after="0" w:line="240" w:lineRule="auto"/>
        <w:jc w:val="center"/>
        <w:rPr>
          <w:rFonts w:ascii="Times New Roman" w:eastAsia="Calibri" w:hAnsi="Times New Roman" w:cs="Times New Roman"/>
          <w:b/>
          <w:bCs/>
          <w:sz w:val="16"/>
          <w:szCs w:val="16"/>
          <w:lang w:eastAsia="en-US"/>
        </w:rPr>
      </w:pPr>
      <w:proofErr w:type="gramStart"/>
      <w:r w:rsidRPr="008070C6">
        <w:rPr>
          <w:rFonts w:ascii="Times New Roman" w:eastAsia="Calibri" w:hAnsi="Times New Roman" w:cs="Times New Roman"/>
          <w:b/>
          <w:bCs/>
          <w:sz w:val="16"/>
          <w:szCs w:val="16"/>
          <w:lang w:eastAsia="en-US"/>
        </w:rPr>
        <w:t>необходимых</w:t>
      </w:r>
      <w:proofErr w:type="gramEnd"/>
      <w:r w:rsidRPr="008070C6">
        <w:rPr>
          <w:rFonts w:ascii="Times New Roman" w:eastAsia="Calibri" w:hAnsi="Times New Roman" w:cs="Times New Roman"/>
          <w:b/>
          <w:bCs/>
          <w:sz w:val="16"/>
          <w:szCs w:val="16"/>
          <w:lang w:eastAsia="en-US"/>
        </w:rPr>
        <w:t xml:space="preserve"> для реализации подпрограммы (с расшифровкой по источникам финансирования, по этапам и годам реализации подпрограммы)</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Общий объем финансирования подпрограммы в 2022 - 2035 годах за счет средств республиканского бюджета Чувашской Республики и 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составит 5076,3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Объем финансирования подпрограммы на 1 этапе (2022 - 2025 годы) за счет средств республиканского бюджета Чувашской Республики и 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составит 1434,4тыс. рублей, в том числе:</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351,4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361,0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361,0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361,0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из них средства:</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республиканского бюджета Чувашской Республики – 1370,4 тыс. рублей (96,0 процентов), в том числе:</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335,4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345,0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345,0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345,0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 64,0 тыс. рублей (4,0 процентов), в том числе:</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2022 году – 16,0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2023 году – 16,0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2024 году – 16,0 тыс. рублей;</w:t>
      </w:r>
    </w:p>
    <w:p w:rsidR="008070C6" w:rsidRPr="008070C6" w:rsidRDefault="008070C6" w:rsidP="008070C6">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 2025 году – 16,0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На 2 этапе (2026 - 2030 годы) объем финансирования подпрограммы за счет средств республиканского бюджета Чувашской Республики и 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составит 1814,9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На 3 этапе (2031 - 2035 годы) объем финансирования подпрограммы за счет средств республиканского бюджета Чувашской Республики и бюджета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составит 1827,0 тыс. рублей.</w:t>
      </w:r>
    </w:p>
    <w:p w:rsidR="008070C6" w:rsidRPr="008070C6" w:rsidRDefault="008070C6" w:rsidP="008070C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8070C6" w:rsidRPr="008070C6" w:rsidRDefault="008070C6" w:rsidP="008070C6">
      <w:pPr>
        <w:spacing w:after="0" w:line="240" w:lineRule="auto"/>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ab/>
        <w:t xml:space="preserve">Ресурсное </w:t>
      </w:r>
      <w:hyperlink w:anchor="Par9523" w:history="1">
        <w:r w:rsidRPr="008070C6">
          <w:rPr>
            <w:rFonts w:ascii="Times New Roman" w:eastAsia="Calibri" w:hAnsi="Times New Roman" w:cs="Times New Roman"/>
            <w:sz w:val="16"/>
            <w:szCs w:val="16"/>
            <w:lang w:eastAsia="en-US"/>
          </w:rPr>
          <w:t>обеспечение</w:t>
        </w:r>
      </w:hyperlink>
      <w:r w:rsidRPr="008070C6">
        <w:rPr>
          <w:rFonts w:ascii="Times New Roman" w:eastAsia="Calibri" w:hAnsi="Times New Roman" w:cs="Times New Roman"/>
          <w:sz w:val="16"/>
          <w:szCs w:val="16"/>
          <w:lang w:eastAsia="en-US"/>
        </w:rPr>
        <w:t xml:space="preserve"> подпрограммы за счет всех источников финансирования приведено в приложении к настоящей подпрограмме.</w:t>
      </w:r>
    </w:p>
    <w:p w:rsidR="008070C6" w:rsidRPr="008070C6" w:rsidRDefault="008070C6" w:rsidP="008070C6">
      <w:pPr>
        <w:spacing w:after="0" w:line="240" w:lineRule="auto"/>
        <w:rPr>
          <w:rFonts w:ascii="Times New Roman" w:eastAsia="Calibri" w:hAnsi="Times New Roman" w:cs="Times New Roman"/>
          <w:sz w:val="16"/>
          <w:szCs w:val="16"/>
          <w:lang w:eastAsia="en-US"/>
        </w:rPr>
      </w:pPr>
    </w:p>
    <w:p w:rsidR="008070C6" w:rsidRPr="008070C6" w:rsidRDefault="008070C6" w:rsidP="008070C6">
      <w:pPr>
        <w:autoSpaceDE w:val="0"/>
        <w:autoSpaceDN w:val="0"/>
        <w:adjustRightInd w:val="0"/>
        <w:spacing w:after="0" w:line="240" w:lineRule="auto"/>
        <w:outlineLvl w:val="1"/>
        <w:rPr>
          <w:rFonts w:ascii="TimesET" w:eastAsia="Calibri" w:hAnsi="TimesET" w:cs="Times New Roman"/>
          <w:sz w:val="16"/>
          <w:szCs w:val="16"/>
          <w:lang w:eastAsia="en-US"/>
        </w:rPr>
        <w:sectPr w:rsidR="008070C6" w:rsidRPr="008070C6" w:rsidSect="008070C6">
          <w:pgSz w:w="11906" w:h="16838"/>
          <w:pgMar w:top="1134" w:right="850" w:bottom="1134" w:left="1701" w:header="709" w:footer="709" w:gutter="0"/>
          <w:cols w:space="708"/>
          <w:docGrid w:linePitch="653"/>
        </w:sectPr>
      </w:pPr>
    </w:p>
    <w:p w:rsidR="008070C6" w:rsidRPr="008070C6" w:rsidRDefault="008070C6" w:rsidP="008070C6">
      <w:pPr>
        <w:autoSpaceDE w:val="0"/>
        <w:autoSpaceDN w:val="0"/>
        <w:adjustRightInd w:val="0"/>
        <w:spacing w:after="0" w:line="240" w:lineRule="auto"/>
        <w:jc w:val="right"/>
        <w:outlineLvl w:val="1"/>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Приложение</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к подпрограмме «Предупреждение</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детской беспризорности, безнадзорности</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и правонарушений несовершеннолетних»</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муниципальной  программы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муниципального округа </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Чувашской Республики «Обеспечение общественного порядка</w:t>
      </w:r>
    </w:p>
    <w:p w:rsidR="008070C6" w:rsidRPr="008070C6" w:rsidRDefault="008070C6" w:rsidP="008070C6">
      <w:pPr>
        <w:autoSpaceDE w:val="0"/>
        <w:autoSpaceDN w:val="0"/>
        <w:adjustRightInd w:val="0"/>
        <w:spacing w:after="0" w:line="240" w:lineRule="auto"/>
        <w:jc w:val="right"/>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и противодействие преступности»</w:t>
      </w:r>
    </w:p>
    <w:p w:rsidR="008070C6" w:rsidRPr="008070C6" w:rsidRDefault="008070C6" w:rsidP="008070C6">
      <w:pPr>
        <w:autoSpaceDE w:val="0"/>
        <w:autoSpaceDN w:val="0"/>
        <w:adjustRightInd w:val="0"/>
        <w:spacing w:after="0" w:line="240" w:lineRule="auto"/>
        <w:jc w:val="center"/>
        <w:rPr>
          <w:rFonts w:ascii="TimesET" w:eastAsia="Calibri" w:hAnsi="TimesET" w:cs="Times New Roman"/>
          <w:b/>
          <w:bCs/>
          <w:sz w:val="16"/>
          <w:szCs w:val="16"/>
          <w:lang w:eastAsia="en-US"/>
        </w:rPr>
      </w:pPr>
    </w:p>
    <w:p w:rsidR="008070C6" w:rsidRPr="008070C6" w:rsidRDefault="008070C6" w:rsidP="008070C6">
      <w:pPr>
        <w:autoSpaceDE w:val="0"/>
        <w:autoSpaceDN w:val="0"/>
        <w:adjustRightInd w:val="0"/>
        <w:spacing w:after="0" w:line="240" w:lineRule="auto"/>
        <w:jc w:val="center"/>
        <w:rPr>
          <w:rFonts w:ascii="TimesET" w:eastAsia="Calibri" w:hAnsi="TimesET" w:cs="Times New Roman"/>
          <w:b/>
          <w:bCs/>
          <w:sz w:val="16"/>
          <w:szCs w:val="16"/>
          <w:lang w:eastAsia="en-US"/>
        </w:rPr>
      </w:pPr>
      <w:r w:rsidRPr="008070C6">
        <w:rPr>
          <w:rFonts w:ascii="TimesET" w:eastAsia="Calibri" w:hAnsi="TimesET" w:cs="Times New Roman"/>
          <w:b/>
          <w:bCs/>
          <w:sz w:val="16"/>
          <w:szCs w:val="16"/>
          <w:lang w:eastAsia="en-US"/>
        </w:rPr>
        <w:t>Ресурсное обеспечение</w:t>
      </w:r>
    </w:p>
    <w:p w:rsidR="008070C6" w:rsidRPr="008070C6" w:rsidRDefault="008070C6" w:rsidP="008070C6">
      <w:pPr>
        <w:autoSpaceDE w:val="0"/>
        <w:autoSpaceDN w:val="0"/>
        <w:adjustRightInd w:val="0"/>
        <w:spacing w:after="0" w:line="240" w:lineRule="auto"/>
        <w:jc w:val="center"/>
        <w:rPr>
          <w:rFonts w:ascii="TimesET" w:eastAsia="Calibri" w:hAnsi="TimesET" w:cs="Times New Roman"/>
          <w:b/>
          <w:bCs/>
          <w:sz w:val="16"/>
          <w:szCs w:val="16"/>
          <w:lang w:eastAsia="en-US"/>
        </w:rPr>
      </w:pPr>
      <w:r w:rsidRPr="008070C6">
        <w:rPr>
          <w:rFonts w:ascii="TimesET" w:eastAsia="Calibri" w:hAnsi="TimesET" w:cs="Times New Roman"/>
          <w:b/>
          <w:bCs/>
          <w:sz w:val="16"/>
          <w:szCs w:val="16"/>
          <w:lang w:eastAsia="en-US"/>
        </w:rPr>
        <w:t xml:space="preserve">реализации подпрограммы «Предупреждение детской беспризорности, безнадзорности и правонарушений несовершеннолетних» муниципальной программы </w:t>
      </w:r>
      <w:proofErr w:type="spellStart"/>
      <w:r w:rsidRPr="008070C6">
        <w:rPr>
          <w:rFonts w:ascii="TimesET" w:eastAsia="Calibri" w:hAnsi="TimesET" w:cs="Times New Roman"/>
          <w:b/>
          <w:bCs/>
          <w:sz w:val="16"/>
          <w:szCs w:val="16"/>
          <w:lang w:eastAsia="en-US"/>
        </w:rPr>
        <w:t>Шумерлинского</w:t>
      </w:r>
      <w:proofErr w:type="spellEnd"/>
      <w:r w:rsidRPr="008070C6">
        <w:rPr>
          <w:rFonts w:ascii="TimesET" w:eastAsia="Calibri" w:hAnsi="TimesET" w:cs="Times New Roman"/>
          <w:b/>
          <w:bCs/>
          <w:sz w:val="16"/>
          <w:szCs w:val="16"/>
          <w:lang w:eastAsia="en-US"/>
        </w:rPr>
        <w:t xml:space="preserve"> муниципального округа Чувашской Республики «Обеспечение общественного порядка и противодействие преступности» за счет всех источников финансирования</w:t>
      </w:r>
    </w:p>
    <w:p w:rsidR="008070C6" w:rsidRPr="008070C6" w:rsidRDefault="008070C6" w:rsidP="008070C6">
      <w:pPr>
        <w:spacing w:after="0" w:line="240" w:lineRule="auto"/>
        <w:rPr>
          <w:rFonts w:ascii="Times New Roman" w:eastAsia="Calibri" w:hAnsi="Times New Roman" w:cs="Times New Roman"/>
          <w:sz w:val="16"/>
          <w:szCs w:val="16"/>
          <w:lang w:eastAsia="en-US"/>
        </w:rPr>
      </w:pPr>
    </w:p>
    <w:tbl>
      <w:tblPr>
        <w:tblW w:w="15069" w:type="dxa"/>
        <w:tblLayout w:type="fixed"/>
        <w:tblLook w:val="04A0" w:firstRow="1" w:lastRow="0" w:firstColumn="1" w:lastColumn="0" w:noHBand="0" w:noVBand="1"/>
      </w:tblPr>
      <w:tblGrid>
        <w:gridCol w:w="959"/>
        <w:gridCol w:w="1701"/>
        <w:gridCol w:w="1134"/>
        <w:gridCol w:w="1276"/>
        <w:gridCol w:w="992"/>
        <w:gridCol w:w="709"/>
        <w:gridCol w:w="850"/>
        <w:gridCol w:w="963"/>
        <w:gridCol w:w="1685"/>
        <w:gridCol w:w="754"/>
        <w:gridCol w:w="117"/>
        <w:gridCol w:w="734"/>
        <w:gridCol w:w="137"/>
        <w:gridCol w:w="713"/>
        <w:gridCol w:w="62"/>
        <w:gridCol w:w="647"/>
        <w:gridCol w:w="129"/>
        <w:gridCol w:w="721"/>
        <w:gridCol w:w="54"/>
        <w:gridCol w:w="732"/>
      </w:tblGrid>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Статус</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Наименование подпрограммы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 (основного мероприятия, мероприятия)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Задача подпрограммы муниципальной  программы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Ответственный исполнитель, соисполнитель, участники</w:t>
            </w:r>
          </w:p>
        </w:tc>
        <w:tc>
          <w:tcPr>
            <w:tcW w:w="3514" w:type="dxa"/>
            <w:gridSpan w:val="4"/>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Код бюджетной классификации</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Источники финансирования</w:t>
            </w:r>
          </w:p>
        </w:tc>
        <w:tc>
          <w:tcPr>
            <w:tcW w:w="4800" w:type="dxa"/>
            <w:gridSpan w:val="11"/>
          </w:tcPr>
          <w:p w:rsidR="008070C6" w:rsidRPr="008070C6" w:rsidRDefault="008070C6" w:rsidP="008070C6">
            <w:pPr>
              <w:jc w:val="cente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Расходы по годам, тыс. рублей</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главный распорядитель бюджетных средств</w:t>
            </w:r>
          </w:p>
        </w:tc>
        <w:tc>
          <w:tcPr>
            <w:tcW w:w="709"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раздел, подраздел</w:t>
            </w:r>
          </w:p>
        </w:tc>
        <w:tc>
          <w:tcPr>
            <w:tcW w:w="850"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целевая статья расходов</w:t>
            </w:r>
          </w:p>
        </w:tc>
        <w:tc>
          <w:tcPr>
            <w:tcW w:w="963"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группа (подгруппа) вида расходов</w:t>
            </w:r>
          </w:p>
        </w:tc>
        <w:tc>
          <w:tcPr>
            <w:tcW w:w="1685" w:type="dxa"/>
          </w:tcPr>
          <w:p w:rsidR="008070C6" w:rsidRPr="008070C6" w:rsidRDefault="008070C6" w:rsidP="008070C6">
            <w:pPr>
              <w:rPr>
                <w:rFonts w:ascii="Times New Roman" w:eastAsia="Calibri" w:hAnsi="Times New Roman" w:cs="Times New Roman"/>
                <w:sz w:val="16"/>
                <w:szCs w:val="16"/>
                <w:lang w:eastAsia="en-US"/>
              </w:rPr>
            </w:pPr>
          </w:p>
        </w:tc>
        <w:tc>
          <w:tcPr>
            <w:tcW w:w="754"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2022</w:t>
            </w:r>
          </w:p>
        </w:tc>
        <w:tc>
          <w:tcPr>
            <w:tcW w:w="851" w:type="dxa"/>
            <w:gridSpan w:val="2"/>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2023</w:t>
            </w:r>
          </w:p>
        </w:tc>
        <w:tc>
          <w:tcPr>
            <w:tcW w:w="850" w:type="dxa"/>
            <w:gridSpan w:val="2"/>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2024</w:t>
            </w:r>
          </w:p>
        </w:tc>
        <w:tc>
          <w:tcPr>
            <w:tcW w:w="709" w:type="dxa"/>
            <w:gridSpan w:val="2"/>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2025</w:t>
            </w:r>
          </w:p>
        </w:tc>
        <w:tc>
          <w:tcPr>
            <w:tcW w:w="850" w:type="dxa"/>
            <w:gridSpan w:val="2"/>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2026 - 2030</w:t>
            </w:r>
          </w:p>
        </w:tc>
        <w:tc>
          <w:tcPr>
            <w:tcW w:w="786" w:type="dxa"/>
            <w:gridSpan w:val="2"/>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2031 - 2035</w:t>
            </w:r>
          </w:p>
        </w:tc>
      </w:tr>
      <w:tr w:rsidR="008070C6" w:rsidRPr="008070C6" w:rsidTr="008070C6">
        <w:tc>
          <w:tcPr>
            <w:tcW w:w="959"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Подпрограмма</w:t>
            </w:r>
          </w:p>
        </w:tc>
        <w:tc>
          <w:tcPr>
            <w:tcW w:w="1701"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ET" w:eastAsia="Calibri" w:hAnsi="TimesET" w:cs="Times New Roman"/>
                <w:sz w:val="16"/>
                <w:szCs w:val="16"/>
                <w:lang w:eastAsia="en-US"/>
              </w:rPr>
              <w:t>«Предупреждение детской беспризорности, безнадзорности и правонарушений несовершеннолетних»</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351,4</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361,0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361,0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361,0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1814,9</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1827,0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903</w:t>
            </w:r>
          </w:p>
          <w:p w:rsidR="008070C6" w:rsidRPr="008070C6" w:rsidRDefault="008070C6" w:rsidP="008070C6">
            <w:pPr>
              <w:jc w:val="center"/>
              <w:rPr>
                <w:rFonts w:ascii="TimesET" w:eastAsia="Calibri" w:hAnsi="TimesET" w:cs="Times New Roman"/>
                <w:sz w:val="16"/>
                <w:szCs w:val="16"/>
                <w:lang w:eastAsia="en-US"/>
              </w:rPr>
            </w:pPr>
          </w:p>
        </w:tc>
        <w:tc>
          <w:tcPr>
            <w:tcW w:w="709"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0104</w:t>
            </w:r>
          </w:p>
        </w:tc>
        <w:tc>
          <w:tcPr>
            <w:tcW w:w="850"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А330111980</w:t>
            </w:r>
          </w:p>
        </w:tc>
        <w:tc>
          <w:tcPr>
            <w:tcW w:w="963"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000</w:t>
            </w:r>
          </w:p>
        </w:tc>
        <w:tc>
          <w:tcPr>
            <w:tcW w:w="1685"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335,4</w:t>
            </w:r>
          </w:p>
        </w:tc>
        <w:tc>
          <w:tcPr>
            <w:tcW w:w="851"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709"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1726,6</w:t>
            </w:r>
          </w:p>
        </w:tc>
        <w:tc>
          <w:tcPr>
            <w:tcW w:w="786"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1726,5</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709"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850"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963"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1685" w:type="dxa"/>
            <w:vMerge/>
          </w:tcPr>
          <w:p w:rsidR="008070C6" w:rsidRPr="008070C6" w:rsidRDefault="008070C6" w:rsidP="008070C6">
            <w:pPr>
              <w:rPr>
                <w:rFonts w:ascii="Times New Roman" w:eastAsia="Calibri" w:hAnsi="Times New Roman" w:cs="Times New Roman"/>
                <w:sz w:val="16"/>
                <w:szCs w:val="16"/>
                <w:lang w:eastAsia="en-US"/>
              </w:rPr>
            </w:pPr>
          </w:p>
        </w:tc>
        <w:tc>
          <w:tcPr>
            <w:tcW w:w="754" w:type="dxa"/>
            <w:vMerge/>
          </w:tcPr>
          <w:p w:rsidR="008070C6" w:rsidRPr="008070C6" w:rsidRDefault="008070C6" w:rsidP="008070C6">
            <w:pPr>
              <w:jc w:val="center"/>
              <w:rPr>
                <w:rFonts w:ascii="TimesET" w:eastAsia="Calibri" w:hAnsi="TimesET" w:cs="Times New Roman"/>
                <w:sz w:val="16"/>
                <w:szCs w:val="16"/>
                <w:lang w:eastAsia="en-US"/>
              </w:rPr>
            </w:pPr>
          </w:p>
        </w:tc>
        <w:tc>
          <w:tcPr>
            <w:tcW w:w="851"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850"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709"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850"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786" w:type="dxa"/>
            <w:gridSpan w:val="2"/>
            <w:vMerge/>
          </w:tcPr>
          <w:p w:rsidR="008070C6" w:rsidRPr="008070C6" w:rsidRDefault="008070C6" w:rsidP="008070C6">
            <w:pPr>
              <w:jc w:val="center"/>
              <w:rPr>
                <w:rFonts w:ascii="TimesET" w:eastAsia="Calibri" w:hAnsi="TimesET" w:cs="Times New Roman"/>
                <w:sz w:val="16"/>
                <w:szCs w:val="16"/>
                <w:lang w:eastAsia="en-US"/>
              </w:rPr>
            </w:pP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974</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0702</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А330179930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000</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88,3</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100,5</w:t>
            </w:r>
          </w:p>
        </w:tc>
      </w:tr>
      <w:tr w:rsidR="008070C6" w:rsidRPr="008070C6" w:rsidTr="008070C6">
        <w:tc>
          <w:tcPr>
            <w:tcW w:w="15069" w:type="dxa"/>
            <w:gridSpan w:val="20"/>
          </w:tcPr>
          <w:p w:rsidR="008070C6" w:rsidRPr="008070C6" w:rsidRDefault="008070C6" w:rsidP="008070C6">
            <w:pPr>
              <w:jc w:val="center"/>
              <w:rPr>
                <w:rFonts w:ascii="TimesET" w:eastAsia="Calibri" w:hAnsi="TimesET" w:cs="Times New Roman"/>
                <w:b/>
                <w:sz w:val="16"/>
                <w:szCs w:val="16"/>
                <w:lang w:eastAsia="en-US"/>
              </w:rPr>
            </w:pPr>
            <w:r w:rsidRPr="008070C6">
              <w:rPr>
                <w:rFonts w:ascii="TimesET" w:eastAsia="Calibri" w:hAnsi="TimesET" w:cs="Times New Roman"/>
                <w:b/>
                <w:sz w:val="16"/>
                <w:szCs w:val="16"/>
                <w:lang w:eastAsia="en-US"/>
              </w:rPr>
              <w:t>Цель «Создание условий для успешной социализации (</w:t>
            </w:r>
            <w:proofErr w:type="spellStart"/>
            <w:r w:rsidRPr="008070C6">
              <w:rPr>
                <w:rFonts w:ascii="TimesET" w:eastAsia="Calibri" w:hAnsi="TimesET" w:cs="Times New Roman"/>
                <w:b/>
                <w:sz w:val="16"/>
                <w:szCs w:val="16"/>
                <w:lang w:eastAsia="en-US"/>
              </w:rPr>
              <w:t>ресоциализации</w:t>
            </w:r>
            <w:proofErr w:type="spellEnd"/>
            <w:r w:rsidRPr="008070C6">
              <w:rPr>
                <w:rFonts w:ascii="TimesET" w:eastAsia="Calibri" w:hAnsi="TimesET" w:cs="Times New Roman"/>
                <w:b/>
                <w:sz w:val="16"/>
                <w:szCs w:val="16"/>
                <w:lang w:eastAsia="en-US"/>
              </w:rPr>
              <w:t>) несовершеннолетних, формирования у них правового самосознания»</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Основное мероприятие 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Предупреждение безнадзорности, беспризорности, правонарушений и антиобщественных действий несовершеннолетних</w:t>
            </w:r>
            <w:r w:rsidRPr="008070C6">
              <w:rPr>
                <w:rFonts w:ascii="TimesET" w:eastAsia="Calibri" w:hAnsi="TimesET" w:cs="Times New Roman"/>
                <w:sz w:val="16"/>
                <w:szCs w:val="16"/>
                <w:lang w:eastAsia="en-US"/>
              </w:rPr>
              <w:lastRenderedPageBreak/>
              <w:t>, выявление и устранение причин и условий, способствующих развитию этих негативных явлений</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снижение уровня безнадзорности, а также числа несовершеннолетних, </w:t>
            </w:r>
            <w:r w:rsidRPr="008070C6">
              <w:rPr>
                <w:rFonts w:ascii="TimesET" w:eastAsia="Calibri" w:hAnsi="TimesET" w:cs="Times New Roman"/>
                <w:sz w:val="16"/>
                <w:szCs w:val="16"/>
                <w:lang w:eastAsia="en-US"/>
              </w:rPr>
              <w:lastRenderedPageBreak/>
              <w:t>совершивших преступления;</w:t>
            </w:r>
          </w:p>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сокращение числа детей и подростков с асоциальным поведением;</w:t>
            </w:r>
          </w:p>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повышение эффективности взаимодействия органов исполнительной власти и администрации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ET" w:eastAsia="Calibri" w:hAnsi="TimesET" w:cs="Times New Roman"/>
                <w:sz w:val="16"/>
                <w:szCs w:val="16"/>
                <w:lang w:eastAsia="en-US"/>
              </w:rPr>
              <w:t>, общественных объединений, осуществляющих меры по профилактике безнадзорности и правонарушений несовершеннолетних, по предупреждению и пресечению преступлений, совершаемых несовершенн</w:t>
            </w:r>
            <w:r w:rsidRPr="008070C6">
              <w:rPr>
                <w:rFonts w:ascii="TimesET" w:eastAsia="Calibri" w:hAnsi="TimesET" w:cs="Times New Roman"/>
                <w:sz w:val="16"/>
                <w:szCs w:val="16"/>
                <w:lang w:eastAsia="en-US"/>
              </w:rPr>
              <w:lastRenderedPageBreak/>
              <w:t>олетними, и преступлений в отношении них;</w:t>
            </w:r>
          </w:p>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повышение роли органов исполнительной власти и администрации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ET" w:eastAsia="Calibri" w:hAnsi="TimesET" w:cs="Times New Roman"/>
                <w:sz w:val="16"/>
                <w:szCs w:val="16"/>
                <w:lang w:eastAsia="en-US"/>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собой их неблагополучие</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w:t>
            </w:r>
            <w:r w:rsidRPr="008070C6">
              <w:rPr>
                <w:rFonts w:ascii="Times New Roman" w:eastAsia="Calibri" w:hAnsi="Times New Roman" w:cs="Times New Roman"/>
                <w:sz w:val="16"/>
                <w:szCs w:val="16"/>
                <w:lang w:eastAsia="en-US"/>
              </w:rPr>
              <w:lastRenderedPageBreak/>
              <w:t>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351,4</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361,0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361,0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361,0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1814,9</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1827,0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Borders>
              <w:bottom w:val="single" w:sz="4" w:space="0" w:color="auto"/>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rPr>
          <w:trHeight w:val="640"/>
        </w:trPr>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903</w:t>
            </w:r>
          </w:p>
          <w:p w:rsidR="008070C6" w:rsidRPr="008070C6" w:rsidRDefault="008070C6" w:rsidP="008070C6">
            <w:pPr>
              <w:jc w:val="center"/>
              <w:rPr>
                <w:rFonts w:ascii="TimesET" w:eastAsia="Calibri" w:hAnsi="TimesET" w:cs="Times New Roman"/>
                <w:sz w:val="16"/>
                <w:szCs w:val="16"/>
                <w:lang w:eastAsia="en-US"/>
              </w:rPr>
            </w:pPr>
          </w:p>
        </w:tc>
        <w:tc>
          <w:tcPr>
            <w:tcW w:w="709"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0104</w:t>
            </w:r>
          </w:p>
        </w:tc>
        <w:tc>
          <w:tcPr>
            <w:tcW w:w="850"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А330111980</w:t>
            </w:r>
          </w:p>
        </w:tc>
        <w:tc>
          <w:tcPr>
            <w:tcW w:w="963" w:type="dxa"/>
            <w:tcBorders>
              <w:bottom w:val="nil"/>
            </w:tcBorders>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000</w:t>
            </w:r>
          </w:p>
        </w:tc>
        <w:tc>
          <w:tcPr>
            <w:tcW w:w="1685"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республиканский бюджет Чувашской </w:t>
            </w:r>
            <w:r w:rsidRPr="008070C6">
              <w:rPr>
                <w:rFonts w:ascii="Times New Roman" w:eastAsia="Calibri" w:hAnsi="Times New Roman" w:cs="Times New Roman"/>
                <w:sz w:val="16"/>
                <w:szCs w:val="16"/>
                <w:lang w:eastAsia="en-US"/>
              </w:rPr>
              <w:lastRenderedPageBreak/>
              <w:t>Республики</w:t>
            </w:r>
          </w:p>
        </w:tc>
        <w:tc>
          <w:tcPr>
            <w:tcW w:w="754" w:type="dxa"/>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335,4</w:t>
            </w:r>
          </w:p>
        </w:tc>
        <w:tc>
          <w:tcPr>
            <w:tcW w:w="851"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709"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1726,6</w:t>
            </w:r>
          </w:p>
        </w:tc>
        <w:tc>
          <w:tcPr>
            <w:tcW w:w="786" w:type="dxa"/>
            <w:gridSpan w:val="2"/>
            <w:vMerge w:val="restart"/>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1726,5</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709"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850"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963" w:type="dxa"/>
            <w:tcBorders>
              <w:top w:val="nil"/>
            </w:tcBorders>
          </w:tcPr>
          <w:p w:rsidR="008070C6" w:rsidRPr="008070C6" w:rsidRDefault="008070C6" w:rsidP="008070C6">
            <w:pPr>
              <w:jc w:val="center"/>
              <w:rPr>
                <w:rFonts w:ascii="TimesET" w:eastAsia="Calibri" w:hAnsi="TimesET" w:cs="Times New Roman"/>
                <w:sz w:val="16"/>
                <w:szCs w:val="16"/>
                <w:lang w:eastAsia="en-US"/>
              </w:rPr>
            </w:pPr>
          </w:p>
        </w:tc>
        <w:tc>
          <w:tcPr>
            <w:tcW w:w="1685" w:type="dxa"/>
            <w:vMerge/>
          </w:tcPr>
          <w:p w:rsidR="008070C6" w:rsidRPr="008070C6" w:rsidRDefault="008070C6" w:rsidP="008070C6">
            <w:pPr>
              <w:rPr>
                <w:rFonts w:ascii="Times New Roman" w:eastAsia="Calibri" w:hAnsi="Times New Roman" w:cs="Times New Roman"/>
                <w:sz w:val="16"/>
                <w:szCs w:val="16"/>
                <w:lang w:eastAsia="en-US"/>
              </w:rPr>
            </w:pPr>
          </w:p>
        </w:tc>
        <w:tc>
          <w:tcPr>
            <w:tcW w:w="754" w:type="dxa"/>
            <w:vMerge/>
          </w:tcPr>
          <w:p w:rsidR="008070C6" w:rsidRPr="008070C6" w:rsidRDefault="008070C6" w:rsidP="008070C6">
            <w:pPr>
              <w:jc w:val="center"/>
              <w:rPr>
                <w:rFonts w:ascii="TimesET" w:eastAsia="Calibri" w:hAnsi="TimesET" w:cs="Times New Roman"/>
                <w:sz w:val="16"/>
                <w:szCs w:val="16"/>
                <w:lang w:eastAsia="en-US"/>
              </w:rPr>
            </w:pPr>
          </w:p>
        </w:tc>
        <w:tc>
          <w:tcPr>
            <w:tcW w:w="851"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850"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709"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850" w:type="dxa"/>
            <w:gridSpan w:val="2"/>
            <w:vMerge/>
          </w:tcPr>
          <w:p w:rsidR="008070C6" w:rsidRPr="008070C6" w:rsidRDefault="008070C6" w:rsidP="008070C6">
            <w:pPr>
              <w:jc w:val="center"/>
              <w:rPr>
                <w:rFonts w:ascii="TimesET" w:eastAsia="Calibri" w:hAnsi="TimesET" w:cs="Times New Roman"/>
                <w:sz w:val="16"/>
                <w:szCs w:val="16"/>
                <w:lang w:eastAsia="en-US"/>
              </w:rPr>
            </w:pPr>
          </w:p>
        </w:tc>
        <w:tc>
          <w:tcPr>
            <w:tcW w:w="786" w:type="dxa"/>
            <w:gridSpan w:val="2"/>
            <w:vMerge/>
          </w:tcPr>
          <w:p w:rsidR="008070C6" w:rsidRPr="008070C6" w:rsidRDefault="008070C6" w:rsidP="008070C6">
            <w:pPr>
              <w:jc w:val="center"/>
              <w:rPr>
                <w:rFonts w:ascii="TimesET" w:eastAsia="Calibri" w:hAnsi="TimesET" w:cs="Times New Roman"/>
                <w:sz w:val="16"/>
                <w:szCs w:val="16"/>
                <w:lang w:eastAsia="en-US"/>
              </w:rPr>
            </w:pP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974</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0702</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А330179930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000</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88,3</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100,5</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Целевые </w:t>
            </w:r>
            <w:r w:rsidRPr="008070C6">
              <w:rPr>
                <w:rFonts w:ascii="TimesET" w:eastAsia="Calibri" w:hAnsi="TimesET" w:cs="Times New Roman"/>
                <w:sz w:val="16"/>
                <w:szCs w:val="16"/>
                <w:lang w:eastAsia="en-US"/>
              </w:rPr>
              <w:lastRenderedPageBreak/>
              <w:t>индикаторы и показатели Муниципальной программы, подпрограммы, увязанные с основным мероприятием 1</w:t>
            </w: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Число несовершеннолетних, совершивших преступления, в расчете на 1 тыс. несовершеннолетних в возрасте от 14 до 18 лет, </w:t>
            </w:r>
            <w:r w:rsidRPr="008070C6">
              <w:rPr>
                <w:rFonts w:ascii="TimesET" w:eastAsia="Calibri" w:hAnsi="TimesET" w:cs="Times New Roman"/>
                <w:sz w:val="16"/>
                <w:szCs w:val="16"/>
                <w:lang w:eastAsia="en-US"/>
              </w:rPr>
              <w:lastRenderedPageBreak/>
              <w:t>человек</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9,0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8,7</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8,4</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6,4 </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4,2 </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Доля преступлений, совершенных несовершеннолетними, в общем числе преступлений, процентов</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7,22</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7,16</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7,1</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6,25 </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5,2 </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Организация в образовательных организациях работы по формированию законопослушного поведения обучающихся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принятие мер по их воспитанию и содействие им в получении общего </w:t>
            </w:r>
            <w:r w:rsidRPr="008070C6">
              <w:rPr>
                <w:rFonts w:ascii="TimesET" w:eastAsia="Calibri" w:hAnsi="TimesET" w:cs="Times New Roman"/>
                <w:sz w:val="16"/>
                <w:szCs w:val="16"/>
                <w:lang w:eastAsia="en-US"/>
              </w:rPr>
              <w:lastRenderedPageBreak/>
              <w:t>образования</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Мероприятие 1.3</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Организация работы по вовлечению несовершеннолетних, состоящих на профилактическом учете, в кружки и секции организаций дополнительного образования, общеобразовательных организаций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1.4</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Развитие института общественных воспитателей несовершеннолетних</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1.5</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Информационно-методическое сопровождение мероприятий, направленных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w:t>
            </w:r>
            <w:r w:rsidRPr="008070C6">
              <w:rPr>
                <w:rFonts w:ascii="TimesET" w:eastAsia="Calibri" w:hAnsi="TimesET" w:cs="Times New Roman"/>
                <w:sz w:val="16"/>
                <w:szCs w:val="16"/>
                <w:lang w:eastAsia="en-US"/>
              </w:rPr>
              <w:lastRenderedPageBreak/>
              <w:t>негативных явлений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Мероприятие 1.6</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Обеспечение содержания и обучения несовершеннолетних, совершивших общественно опасные деяния, в специальных учебно-воспитательных учреждениях</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1.7</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Создание комиссий по делам несовершеннолетних и защите их прав и организация деятельности таких комиссий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335,4</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1726,6</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1726,5</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903</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01 04</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А330111980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000</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335,4</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345,0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1726,6</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1726,5</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1.8.</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Мероприятия, направленные на снижение количества преступлений, совершаемых несовершеннолетними гражданами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88,3</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100,5</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rPr>
                <w:rFonts w:ascii="Times New Roman" w:eastAsia="Calibri" w:hAnsi="Times New Roman" w:cs="Times New Roman"/>
                <w:sz w:val="16"/>
                <w:szCs w:val="16"/>
                <w:lang w:eastAsia="en-US"/>
              </w:rPr>
            </w:pPr>
          </w:p>
        </w:tc>
        <w:tc>
          <w:tcPr>
            <w:tcW w:w="1701" w:type="dxa"/>
            <w:vMerge/>
          </w:tcPr>
          <w:p w:rsidR="008070C6" w:rsidRPr="008070C6" w:rsidRDefault="008070C6" w:rsidP="008070C6">
            <w:pPr>
              <w:rPr>
                <w:rFonts w:ascii="Times New Roman" w:eastAsia="Calibri" w:hAnsi="Times New Roman"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974</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0702</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А330179930</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000</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754"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709"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16,0</w:t>
            </w:r>
          </w:p>
        </w:tc>
        <w:tc>
          <w:tcPr>
            <w:tcW w:w="850"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88,3</w:t>
            </w:r>
          </w:p>
        </w:tc>
        <w:tc>
          <w:tcPr>
            <w:tcW w:w="78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100,5</w:t>
            </w:r>
          </w:p>
        </w:tc>
      </w:tr>
      <w:tr w:rsidR="008070C6" w:rsidRPr="008070C6" w:rsidTr="008070C6">
        <w:tc>
          <w:tcPr>
            <w:tcW w:w="15069" w:type="dxa"/>
            <w:gridSpan w:val="20"/>
          </w:tcPr>
          <w:p w:rsidR="008070C6" w:rsidRPr="008070C6" w:rsidRDefault="008070C6" w:rsidP="008070C6">
            <w:pPr>
              <w:jc w:val="center"/>
              <w:rPr>
                <w:rFonts w:ascii="TimesET" w:eastAsia="Calibri" w:hAnsi="TimesET" w:cs="Times New Roman"/>
                <w:b/>
                <w:sz w:val="16"/>
                <w:szCs w:val="16"/>
                <w:lang w:eastAsia="en-US"/>
              </w:rPr>
            </w:pPr>
            <w:r w:rsidRPr="008070C6">
              <w:rPr>
                <w:rFonts w:ascii="TimesET" w:eastAsia="Calibri" w:hAnsi="TimesET" w:cs="Times New Roman"/>
                <w:b/>
                <w:sz w:val="16"/>
                <w:szCs w:val="16"/>
                <w:lang w:eastAsia="en-US"/>
              </w:rPr>
              <w:t>Цель «Создание условий для успешной социализации (</w:t>
            </w:r>
            <w:proofErr w:type="spellStart"/>
            <w:r w:rsidRPr="008070C6">
              <w:rPr>
                <w:rFonts w:ascii="TimesET" w:eastAsia="Calibri" w:hAnsi="TimesET" w:cs="Times New Roman"/>
                <w:b/>
                <w:sz w:val="16"/>
                <w:szCs w:val="16"/>
                <w:lang w:eastAsia="en-US"/>
              </w:rPr>
              <w:t>ресоциализации</w:t>
            </w:r>
            <w:proofErr w:type="spellEnd"/>
            <w:r w:rsidRPr="008070C6">
              <w:rPr>
                <w:rFonts w:ascii="TimesET" w:eastAsia="Calibri" w:hAnsi="TimesET" w:cs="Times New Roman"/>
                <w:b/>
                <w:sz w:val="16"/>
                <w:szCs w:val="16"/>
                <w:lang w:eastAsia="en-US"/>
              </w:rPr>
              <w:t>) несовершеннолетних, формирования у них правового самосознания»</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Основное </w:t>
            </w:r>
            <w:r w:rsidRPr="008070C6">
              <w:rPr>
                <w:rFonts w:ascii="TimesET" w:eastAsia="Calibri" w:hAnsi="TimesET" w:cs="Times New Roman"/>
                <w:sz w:val="16"/>
                <w:szCs w:val="16"/>
                <w:lang w:eastAsia="en-US"/>
              </w:rPr>
              <w:lastRenderedPageBreak/>
              <w:t>мероприятие 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Работа с семьями, </w:t>
            </w:r>
            <w:r w:rsidRPr="008070C6">
              <w:rPr>
                <w:rFonts w:ascii="TimesET" w:eastAsia="Calibri" w:hAnsi="TimesET" w:cs="Times New Roman"/>
                <w:sz w:val="16"/>
                <w:szCs w:val="16"/>
                <w:lang w:eastAsia="en-US"/>
              </w:rPr>
              <w:lastRenderedPageBreak/>
              <w:t>находящимися в социально опасном положении, и оказание им помощи в обучении и воспитании детей</w:t>
            </w:r>
          </w:p>
        </w:tc>
        <w:tc>
          <w:tcPr>
            <w:tcW w:w="1134"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 xml:space="preserve">снижение </w:t>
            </w:r>
            <w:r w:rsidRPr="008070C6">
              <w:rPr>
                <w:rFonts w:ascii="TimesET" w:eastAsia="Calibri" w:hAnsi="TimesET" w:cs="Times New Roman"/>
                <w:sz w:val="16"/>
                <w:szCs w:val="16"/>
                <w:lang w:eastAsia="en-US"/>
              </w:rPr>
              <w:lastRenderedPageBreak/>
              <w:t>уровня безнадзорности, а также числа несовершеннолетних, совершивших преступления;</w:t>
            </w:r>
          </w:p>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сокращение числа детей и подростков с асоциальным поведением;</w:t>
            </w:r>
          </w:p>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повышение эффективности взаимодействия органов исполнительной власти и администрации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ET" w:eastAsia="Calibri" w:hAnsi="TimesET" w:cs="Times New Roman"/>
                <w:sz w:val="16"/>
                <w:szCs w:val="16"/>
                <w:lang w:eastAsia="en-US"/>
              </w:rPr>
              <w:t xml:space="preserve">, общественных объединений, осуществляющих меры по профилактике безнадзорности и правонарушений несовершеннолетних, по предупреждению и </w:t>
            </w:r>
            <w:r w:rsidRPr="008070C6">
              <w:rPr>
                <w:rFonts w:ascii="TimesET" w:eastAsia="Calibri" w:hAnsi="TimesET" w:cs="Times New Roman"/>
                <w:sz w:val="16"/>
                <w:szCs w:val="16"/>
                <w:lang w:eastAsia="en-US"/>
              </w:rPr>
              <w:lastRenderedPageBreak/>
              <w:t>пресечению преступлений совершаемых несовершеннолетними, и преступлений в отношении них;</w:t>
            </w:r>
          </w:p>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повышение роли органов исполнительной власти и администрации </w:t>
            </w:r>
            <w:proofErr w:type="spellStart"/>
            <w:r w:rsidRPr="008070C6">
              <w:rPr>
                <w:rFonts w:ascii="TimesET" w:eastAsia="Calibri" w:hAnsi="TimesET" w:cs="Times New Roman"/>
                <w:sz w:val="16"/>
                <w:szCs w:val="16"/>
                <w:lang w:eastAsia="en-US"/>
              </w:rPr>
              <w:t>Шумерлинского</w:t>
            </w:r>
            <w:proofErr w:type="spellEnd"/>
            <w:r w:rsidRPr="008070C6">
              <w:rPr>
                <w:rFonts w:ascii="TimesET" w:eastAsia="Calibri" w:hAnsi="TimesET" w:cs="Times New Roman"/>
                <w:sz w:val="16"/>
                <w:szCs w:val="16"/>
                <w:lang w:eastAsia="en-US"/>
              </w:rPr>
              <w:t xml:space="preserve"> </w:t>
            </w:r>
            <w:r w:rsidRPr="008070C6">
              <w:rPr>
                <w:rFonts w:ascii="Times New Roman" w:eastAsia="Calibri" w:hAnsi="Times New Roman" w:cs="Times New Roman"/>
                <w:sz w:val="16"/>
                <w:szCs w:val="16"/>
                <w:lang w:eastAsia="en-US"/>
              </w:rPr>
              <w:t>муниципального округа</w:t>
            </w:r>
            <w:r w:rsidRPr="008070C6">
              <w:rPr>
                <w:rFonts w:ascii="TimesET" w:eastAsia="Calibri" w:hAnsi="TimesET" w:cs="Times New Roman"/>
                <w:sz w:val="16"/>
                <w:szCs w:val="16"/>
                <w:lang w:eastAsia="en-US"/>
              </w:rPr>
              <w:t xml:space="preserve">, общественных объединений, осуществляющих меры по профилактике безнадзорности и правонарушений несовершеннолетних, в решении вопросов раннего выявления семей, находящихся в социально опасном положении, и факторов, влекущих за </w:t>
            </w:r>
            <w:r w:rsidRPr="008070C6">
              <w:rPr>
                <w:rFonts w:ascii="TimesET" w:eastAsia="Calibri" w:hAnsi="TimesET" w:cs="Times New Roman"/>
                <w:sz w:val="16"/>
                <w:szCs w:val="16"/>
                <w:lang w:eastAsia="en-US"/>
              </w:rPr>
              <w:lastRenderedPageBreak/>
              <w:t>собой их неблагополучие</w:t>
            </w: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lastRenderedPageBreak/>
              <w:t xml:space="preserve">ответственный </w:t>
            </w:r>
            <w:r w:rsidRPr="008070C6">
              <w:rPr>
                <w:rFonts w:ascii="Times New Roman" w:eastAsia="Calibri" w:hAnsi="Times New Roman" w:cs="Times New Roman"/>
                <w:sz w:val="16"/>
                <w:szCs w:val="16"/>
                <w:lang w:eastAsia="en-US"/>
              </w:rPr>
              <w:lastRenderedPageBreak/>
              <w:t xml:space="preserve">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jc w:val="both"/>
              <w:rPr>
                <w:rFonts w:ascii="TimesET" w:eastAsia="Calibri" w:hAnsi="TimesET"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Целевые индикаторы и показатели Муниципальной программы и подпрограммы, увязанные с основным мероприятием 2</w:t>
            </w: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Число несовершеннолетних, совершивших преступления, в расчете на 1 тыс. несовершеннолетних в возрасте от 14 до 18 лет, человек</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9,0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8,7</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8,4</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8,0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6,4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4,2 </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9310" w:type="dxa"/>
            <w:gridSpan w:val="8"/>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Доля преступлений, совершенных несовершеннолетними, в общем числе преступлений, процентов</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7,22</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7,16</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7,1</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7,0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6,25 </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 xml:space="preserve">5,2 </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2.1</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Проведение мероприятий по выявлению фактов семейного неблагополучия на ранней стадии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2.2</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Организация работы с семьями, находящимися в социально опасном положении, и оказание им помощи в обучении и воспитании детей</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w:t>
            </w:r>
            <w:r w:rsidRPr="008070C6">
              <w:rPr>
                <w:rFonts w:ascii="Times New Roman" w:eastAsia="Calibri" w:hAnsi="Times New Roman" w:cs="Times New Roman"/>
                <w:sz w:val="16"/>
                <w:szCs w:val="16"/>
                <w:lang w:eastAsia="en-US"/>
              </w:rPr>
              <w:lastRenderedPageBreak/>
              <w:t>округа</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lastRenderedPageBreak/>
              <w:t>Мероприятие 2.3</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Проведение республиканских семинаров-совещаний, круглых столов, конкурсов для лиц, ответственных за профилактическую работу</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Мероприятие 2.4</w:t>
            </w:r>
          </w:p>
        </w:tc>
        <w:tc>
          <w:tcPr>
            <w:tcW w:w="1701" w:type="dxa"/>
            <w:vMerge w:val="restart"/>
          </w:tcPr>
          <w:p w:rsidR="008070C6" w:rsidRPr="008070C6" w:rsidRDefault="008070C6" w:rsidP="008070C6">
            <w:pPr>
              <w:jc w:val="both"/>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Формирование единой базы данных о выявленных несовершеннолетних и семьях, находящихся в социально опасном положении</w:t>
            </w:r>
          </w:p>
        </w:tc>
        <w:tc>
          <w:tcPr>
            <w:tcW w:w="1134" w:type="dxa"/>
            <w:vMerge w:val="restart"/>
          </w:tcPr>
          <w:p w:rsidR="008070C6" w:rsidRPr="008070C6" w:rsidRDefault="008070C6" w:rsidP="008070C6">
            <w:pPr>
              <w:rPr>
                <w:rFonts w:ascii="Times New Roman" w:eastAsia="Calibri" w:hAnsi="Times New Roman" w:cs="Times New Roman"/>
                <w:sz w:val="16"/>
                <w:szCs w:val="16"/>
                <w:lang w:eastAsia="en-US"/>
              </w:rPr>
            </w:pPr>
          </w:p>
        </w:tc>
        <w:tc>
          <w:tcPr>
            <w:tcW w:w="1276" w:type="dxa"/>
            <w:vMerge w:val="restart"/>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ответственный исполнитель – Администрация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всего</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федеральный бюджет</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P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республиканский бюджет Чувашской Республики</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r w:rsidR="008070C6" w:rsidRPr="008070C6" w:rsidTr="008070C6">
        <w:tc>
          <w:tcPr>
            <w:tcW w:w="959" w:type="dxa"/>
            <w:vMerge/>
          </w:tcPr>
          <w:p w:rsidR="008070C6" w:rsidRPr="008070C6" w:rsidRDefault="008070C6" w:rsidP="008070C6">
            <w:pPr>
              <w:jc w:val="both"/>
              <w:rPr>
                <w:rFonts w:ascii="TimesET" w:eastAsia="Calibri" w:hAnsi="TimesET" w:cs="Times New Roman"/>
                <w:sz w:val="16"/>
                <w:szCs w:val="16"/>
                <w:lang w:eastAsia="en-US"/>
              </w:rPr>
            </w:pPr>
          </w:p>
        </w:tc>
        <w:tc>
          <w:tcPr>
            <w:tcW w:w="1701" w:type="dxa"/>
            <w:vMerge/>
          </w:tcPr>
          <w:p w:rsidR="008070C6" w:rsidRPr="008070C6" w:rsidRDefault="008070C6" w:rsidP="008070C6">
            <w:pPr>
              <w:jc w:val="both"/>
              <w:rPr>
                <w:rFonts w:ascii="TimesET" w:eastAsia="Calibri" w:hAnsi="TimesET" w:cs="Times New Roman"/>
                <w:sz w:val="16"/>
                <w:szCs w:val="16"/>
                <w:lang w:eastAsia="en-US"/>
              </w:rPr>
            </w:pPr>
          </w:p>
        </w:tc>
        <w:tc>
          <w:tcPr>
            <w:tcW w:w="1134" w:type="dxa"/>
            <w:vMerge/>
          </w:tcPr>
          <w:p w:rsidR="008070C6" w:rsidRPr="008070C6" w:rsidRDefault="008070C6" w:rsidP="008070C6">
            <w:pPr>
              <w:rPr>
                <w:rFonts w:ascii="Times New Roman" w:eastAsia="Calibri" w:hAnsi="Times New Roman" w:cs="Times New Roman"/>
                <w:sz w:val="16"/>
                <w:szCs w:val="16"/>
                <w:lang w:eastAsia="en-US"/>
              </w:rPr>
            </w:pPr>
          </w:p>
        </w:tc>
        <w:tc>
          <w:tcPr>
            <w:tcW w:w="1276" w:type="dxa"/>
            <w:vMerge/>
          </w:tcPr>
          <w:p w:rsidR="008070C6" w:rsidRPr="008070C6" w:rsidRDefault="008070C6" w:rsidP="008070C6">
            <w:pPr>
              <w:rPr>
                <w:rFonts w:ascii="Times New Roman" w:eastAsia="Calibri" w:hAnsi="Times New Roman" w:cs="Times New Roman"/>
                <w:sz w:val="16"/>
                <w:szCs w:val="16"/>
                <w:lang w:eastAsia="en-US"/>
              </w:rPr>
            </w:pPr>
          </w:p>
        </w:tc>
        <w:tc>
          <w:tcPr>
            <w:tcW w:w="99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709"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850"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963"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x</w:t>
            </w:r>
          </w:p>
        </w:tc>
        <w:tc>
          <w:tcPr>
            <w:tcW w:w="1685" w:type="dxa"/>
          </w:tcPr>
          <w:p w:rsidR="008070C6" w:rsidRDefault="008070C6" w:rsidP="008070C6">
            <w:pPr>
              <w:rPr>
                <w:rFonts w:ascii="Times New Roman" w:eastAsia="Calibri" w:hAnsi="Times New Roman" w:cs="Times New Roman"/>
                <w:sz w:val="16"/>
                <w:szCs w:val="16"/>
                <w:lang w:eastAsia="en-US"/>
              </w:rPr>
            </w:pPr>
            <w:r w:rsidRPr="008070C6">
              <w:rPr>
                <w:rFonts w:ascii="Times New Roman" w:eastAsia="Calibri" w:hAnsi="Times New Roman" w:cs="Times New Roman"/>
                <w:sz w:val="16"/>
                <w:szCs w:val="16"/>
                <w:lang w:eastAsia="en-US"/>
              </w:rPr>
              <w:t xml:space="preserve">бюджет </w:t>
            </w:r>
            <w:proofErr w:type="spellStart"/>
            <w:r w:rsidRPr="008070C6">
              <w:rPr>
                <w:rFonts w:ascii="Times New Roman" w:eastAsia="Calibri" w:hAnsi="Times New Roman" w:cs="Times New Roman"/>
                <w:sz w:val="16"/>
                <w:szCs w:val="16"/>
                <w:lang w:eastAsia="en-US"/>
              </w:rPr>
              <w:t>Шумерлинского</w:t>
            </w:r>
            <w:proofErr w:type="spellEnd"/>
            <w:r w:rsidRPr="008070C6">
              <w:rPr>
                <w:rFonts w:ascii="Times New Roman" w:eastAsia="Calibri" w:hAnsi="Times New Roman" w:cs="Times New Roman"/>
                <w:sz w:val="16"/>
                <w:szCs w:val="16"/>
                <w:lang w:eastAsia="en-US"/>
              </w:rPr>
              <w:t xml:space="preserve"> муниципального округа</w:t>
            </w:r>
          </w:p>
          <w:p w:rsidR="006A7BA2" w:rsidRPr="008070C6" w:rsidRDefault="006A7BA2" w:rsidP="008070C6">
            <w:pPr>
              <w:rPr>
                <w:rFonts w:ascii="Times New Roman" w:eastAsia="Calibri" w:hAnsi="Times New Roman" w:cs="Times New Roman"/>
                <w:sz w:val="16"/>
                <w:szCs w:val="16"/>
                <w:lang w:eastAsia="en-US"/>
              </w:rPr>
            </w:pP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871"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6"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75" w:type="dxa"/>
            <w:gridSpan w:val="2"/>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c>
          <w:tcPr>
            <w:tcW w:w="732" w:type="dxa"/>
          </w:tcPr>
          <w:p w:rsidR="008070C6" w:rsidRPr="008070C6" w:rsidRDefault="008070C6" w:rsidP="008070C6">
            <w:pPr>
              <w:jc w:val="center"/>
              <w:rPr>
                <w:rFonts w:ascii="TimesET" w:eastAsia="Calibri" w:hAnsi="TimesET" w:cs="Times New Roman"/>
                <w:sz w:val="16"/>
                <w:szCs w:val="16"/>
                <w:lang w:eastAsia="en-US"/>
              </w:rPr>
            </w:pPr>
            <w:r w:rsidRPr="008070C6">
              <w:rPr>
                <w:rFonts w:ascii="TimesET" w:eastAsia="Calibri" w:hAnsi="TimesET" w:cs="Times New Roman"/>
                <w:sz w:val="16"/>
                <w:szCs w:val="16"/>
                <w:lang w:eastAsia="en-US"/>
              </w:rPr>
              <w:t>0,0</w:t>
            </w:r>
          </w:p>
        </w:tc>
      </w:tr>
    </w:tbl>
    <w:p w:rsidR="006A7BA2" w:rsidRDefault="006A7BA2" w:rsidP="006A7BA2">
      <w:pPr>
        <w:tabs>
          <w:tab w:val="left" w:pos="2775"/>
        </w:tabs>
        <w:spacing w:after="0" w:line="240" w:lineRule="auto"/>
        <w:rPr>
          <w:rFonts w:ascii="Times New Roman" w:eastAsia="Times New Roman" w:hAnsi="Times New Roman" w:cs="Times New Roman"/>
          <w:b/>
          <w:sz w:val="16"/>
          <w:szCs w:val="16"/>
        </w:rPr>
        <w:sectPr w:rsidR="006A7BA2" w:rsidSect="006A7BA2">
          <w:headerReference w:type="default" r:id="rId10"/>
          <w:pgSz w:w="16838" w:h="11906" w:orient="landscape"/>
          <w:pgMar w:top="993" w:right="142" w:bottom="851" w:left="1134" w:header="709" w:footer="709" w:gutter="0"/>
          <w:cols w:space="708"/>
          <w:docGrid w:linePitch="360"/>
        </w:sectPr>
      </w:pPr>
    </w:p>
    <w:p w:rsid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p w:rsidR="006A7BA2" w:rsidRPr="00F106C8" w:rsidRDefault="006A7BA2" w:rsidP="006A7BA2">
      <w:pPr>
        <w:pStyle w:val="ConsPlusNormal"/>
        <w:jc w:val="center"/>
        <w:rPr>
          <w:b/>
          <w:sz w:val="16"/>
          <w:szCs w:val="16"/>
        </w:rPr>
      </w:pPr>
      <w:r w:rsidRPr="00F106C8">
        <w:rPr>
          <w:b/>
          <w:sz w:val="16"/>
          <w:szCs w:val="16"/>
        </w:rPr>
        <w:t>ПОСТАНОВЛЕНИЕ</w:t>
      </w:r>
    </w:p>
    <w:p w:rsidR="006A7BA2" w:rsidRPr="00F106C8" w:rsidRDefault="006A7BA2" w:rsidP="006A7BA2">
      <w:pPr>
        <w:pStyle w:val="ConsPlusNormal"/>
        <w:jc w:val="center"/>
        <w:rPr>
          <w:b/>
          <w:sz w:val="16"/>
          <w:szCs w:val="16"/>
        </w:rPr>
      </w:pPr>
      <w:r>
        <w:rPr>
          <w:b/>
          <w:sz w:val="16"/>
          <w:szCs w:val="16"/>
        </w:rPr>
        <w:t>АДМИНИСТРАЦИИ</w:t>
      </w:r>
      <w:r w:rsidRPr="00F106C8">
        <w:rPr>
          <w:b/>
          <w:sz w:val="16"/>
          <w:szCs w:val="16"/>
        </w:rPr>
        <w:t xml:space="preserve"> </w:t>
      </w:r>
      <w:r>
        <w:rPr>
          <w:b/>
          <w:sz w:val="16"/>
          <w:szCs w:val="16"/>
        </w:rPr>
        <w:t xml:space="preserve"> ШУМЕРЛИНСКОГО</w:t>
      </w:r>
      <w:r w:rsidRPr="00F106C8">
        <w:rPr>
          <w:b/>
          <w:sz w:val="16"/>
          <w:szCs w:val="16"/>
        </w:rPr>
        <w:t xml:space="preserve"> МУНИЦИПАЛЬНОГО  ОКРУГА</w:t>
      </w:r>
    </w:p>
    <w:p w:rsidR="006A7BA2" w:rsidRPr="00F106C8" w:rsidRDefault="006A7BA2" w:rsidP="006A7BA2">
      <w:pPr>
        <w:pStyle w:val="ConsPlusNormal"/>
        <w:rPr>
          <w:sz w:val="14"/>
          <w:szCs w:val="14"/>
        </w:rPr>
      </w:pPr>
    </w:p>
    <w:p w:rsidR="006A7BA2" w:rsidRDefault="006A7BA2" w:rsidP="006A7BA2">
      <w:pPr>
        <w:pStyle w:val="ConsPlusNormal"/>
        <w:rPr>
          <w:sz w:val="16"/>
          <w:szCs w:val="16"/>
        </w:rPr>
      </w:pPr>
      <w:r>
        <w:rPr>
          <w:sz w:val="16"/>
          <w:szCs w:val="16"/>
        </w:rPr>
        <w:t>29</w:t>
      </w:r>
      <w:r w:rsidRPr="007E1229">
        <w:rPr>
          <w:sz w:val="16"/>
          <w:szCs w:val="16"/>
        </w:rPr>
        <w:t>.</w:t>
      </w:r>
      <w:r>
        <w:rPr>
          <w:sz w:val="16"/>
          <w:szCs w:val="16"/>
        </w:rPr>
        <w:t>03</w:t>
      </w:r>
      <w:r w:rsidRPr="007E1229">
        <w:rPr>
          <w:sz w:val="16"/>
          <w:szCs w:val="16"/>
        </w:rPr>
        <w:t>.2022  №</w:t>
      </w:r>
      <w:r>
        <w:rPr>
          <w:sz w:val="16"/>
          <w:szCs w:val="16"/>
        </w:rPr>
        <w:t xml:space="preserve"> 192</w:t>
      </w:r>
    </w:p>
    <w:p w:rsidR="006A7BA2" w:rsidRDefault="006A7BA2" w:rsidP="006A7BA2">
      <w:pPr>
        <w:pStyle w:val="ConsPlusNormal"/>
        <w:jc w:val="center"/>
        <w:rPr>
          <w:b/>
          <w:sz w:val="16"/>
          <w:szCs w:val="16"/>
        </w:rPr>
      </w:pPr>
      <w:r w:rsidRPr="006A7BA2">
        <w:rPr>
          <w:b/>
          <w:sz w:val="16"/>
          <w:szCs w:val="16"/>
        </w:rPr>
        <w:t xml:space="preserve">Об утверждении Положения о балансовой комиссии по анализу деятельности муниципальных учреждений, муниципальных предприятий и хозяйственных обществ </w:t>
      </w:r>
      <w:proofErr w:type="spellStart"/>
      <w:r w:rsidRPr="006A7BA2">
        <w:rPr>
          <w:b/>
          <w:sz w:val="16"/>
          <w:szCs w:val="16"/>
        </w:rPr>
        <w:t>Шумерлинского</w:t>
      </w:r>
      <w:proofErr w:type="spellEnd"/>
      <w:r w:rsidRPr="006A7BA2">
        <w:rPr>
          <w:b/>
          <w:sz w:val="16"/>
          <w:szCs w:val="16"/>
        </w:rPr>
        <w:t xml:space="preserve"> муниципального округа</w:t>
      </w:r>
    </w:p>
    <w:p w:rsidR="006A7BA2" w:rsidRPr="006A7BA2" w:rsidRDefault="006A7BA2" w:rsidP="006A7BA2">
      <w:pPr>
        <w:pStyle w:val="ConsPlusNormal"/>
        <w:jc w:val="center"/>
        <w:rPr>
          <w:b/>
          <w:sz w:val="16"/>
          <w:szCs w:val="16"/>
        </w:rPr>
      </w:pP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6A7BA2">
        <w:rPr>
          <w:rFonts w:ascii="Times New Roman" w:eastAsia="Calibri" w:hAnsi="Times New Roman" w:cs="Times New Roman"/>
          <w:sz w:val="16"/>
          <w:szCs w:val="16"/>
          <w:lang w:eastAsia="en-US"/>
        </w:rPr>
        <w:t>В соответствии со ст. 295 Гражданского кодекса РФ, ст. 42 Бюджетного кодекса Российской Федерации, в целях реализации постановления Кабинета Министров Чувашской Республики от 12.04.2002 №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 в целях повышения эффективности деятельности муниципальных и</w:t>
      </w:r>
      <w:proofErr w:type="gramEnd"/>
      <w:r w:rsidRPr="006A7BA2">
        <w:rPr>
          <w:rFonts w:ascii="Times New Roman" w:eastAsia="Calibri" w:hAnsi="Times New Roman" w:cs="Times New Roman"/>
          <w:sz w:val="16"/>
          <w:szCs w:val="16"/>
          <w:lang w:eastAsia="en-US"/>
        </w:rPr>
        <w:t xml:space="preserve"> автономных учреждений, учредителем которых является Шумерлинский муниципальный округ, муниципальных унитарных предприятий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и хозяйственных обществ с долей участия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более 50 процентов </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6A7BA2" w:rsidRPr="006A7BA2" w:rsidRDefault="006A7BA2" w:rsidP="006A7BA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6A7BA2">
        <w:rPr>
          <w:rFonts w:ascii="Times New Roman" w:eastAsia="Calibri" w:hAnsi="Times New Roman" w:cs="Times New Roman"/>
          <w:bCs/>
          <w:sz w:val="16"/>
          <w:szCs w:val="16"/>
          <w:lang w:eastAsia="en-US"/>
        </w:rPr>
        <w:t xml:space="preserve">администрация </w:t>
      </w:r>
      <w:proofErr w:type="spellStart"/>
      <w:r w:rsidRPr="006A7BA2">
        <w:rPr>
          <w:rFonts w:ascii="Times New Roman" w:eastAsia="Calibri" w:hAnsi="Times New Roman" w:cs="Times New Roman"/>
          <w:bCs/>
          <w:sz w:val="16"/>
          <w:szCs w:val="16"/>
          <w:lang w:eastAsia="en-US"/>
        </w:rPr>
        <w:t>Шумерлинского</w:t>
      </w:r>
      <w:proofErr w:type="spellEnd"/>
      <w:r w:rsidRPr="006A7BA2">
        <w:rPr>
          <w:rFonts w:ascii="Times New Roman" w:eastAsia="Calibri" w:hAnsi="Times New Roman" w:cs="Times New Roman"/>
          <w:bCs/>
          <w:sz w:val="16"/>
          <w:szCs w:val="16"/>
          <w:lang w:eastAsia="en-US"/>
        </w:rPr>
        <w:t xml:space="preserve"> муниципального округа </w:t>
      </w:r>
      <w:proofErr w:type="gramStart"/>
      <w:r w:rsidRPr="006A7BA2">
        <w:rPr>
          <w:rFonts w:ascii="Times New Roman" w:eastAsia="Calibri" w:hAnsi="Times New Roman" w:cs="Times New Roman"/>
          <w:bCs/>
          <w:sz w:val="16"/>
          <w:szCs w:val="16"/>
          <w:lang w:eastAsia="en-US"/>
        </w:rPr>
        <w:t>п</w:t>
      </w:r>
      <w:proofErr w:type="gramEnd"/>
      <w:r w:rsidRPr="006A7BA2">
        <w:rPr>
          <w:rFonts w:ascii="Times New Roman" w:eastAsia="Calibri" w:hAnsi="Times New Roman" w:cs="Times New Roman"/>
          <w:bCs/>
          <w:sz w:val="16"/>
          <w:szCs w:val="16"/>
          <w:lang w:eastAsia="en-US"/>
        </w:rPr>
        <w:t xml:space="preserve"> о с т а н о в л я е т:</w:t>
      </w:r>
    </w:p>
    <w:p w:rsidR="006A7BA2" w:rsidRPr="006A7BA2" w:rsidRDefault="006A7BA2" w:rsidP="006A7BA2">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1. Утвердить прилагаемое Положение о балансовой комиссии по анализу деятельности муниципальных учреждений, муниципальных предприятий и хозяйственных обществ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2. </w:t>
      </w:r>
      <w:proofErr w:type="gramStart"/>
      <w:r w:rsidRPr="006A7BA2">
        <w:rPr>
          <w:rFonts w:ascii="Times New Roman" w:eastAsia="Calibri" w:hAnsi="Times New Roman" w:cs="Times New Roman"/>
          <w:sz w:val="16"/>
          <w:szCs w:val="16"/>
          <w:lang w:eastAsia="en-US"/>
        </w:rPr>
        <w:t xml:space="preserve">В целях обеспечения контроля за финансово-хозяйственной деятельностью муниципальных образовательных организаций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повышения эффективности использования муниципального имущества и эффективного расходования средств бюджета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установить, что отдел образования, спорта и молодежной политики администрации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осуществляющий функции и полномочия органа управления для подведомственных муниципальных образовательных организаций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w:t>
      </w:r>
      <w:proofErr w:type="gramEnd"/>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2.1. Обеспечивает деятельность отраслевой балансовой комиссии.</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2.2. Разрабатывает положение об отраслевой балансовой комиссии.</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2.3. Определяет состав отраслевой балансовой комиссии.</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2.4. В деятельности отраслевой балансовой комиссии руководствуется постановлением Кабинета Министров Чувашской Республики от 12.04.2002 № 110 «Об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 подлежащей перечислению в республиканский бюджет Чувашской Республики».</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3. Признать утратившим силу постановление администрации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района от 16.12.2019 № 809 «Об утверждении Положения о балансовой комиссии по анализу деятельности муниципальных учреждений, автономных учреждений, муниципальных предприятий и хозяйственных обществ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района».</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6A7BA2">
        <w:rPr>
          <w:rFonts w:ascii="Times New Roman" w:eastAsia="Calibri" w:hAnsi="Times New Roman" w:cs="Times New Roman"/>
          <w:color w:val="000000"/>
          <w:sz w:val="16"/>
          <w:szCs w:val="16"/>
          <w:lang w:eastAsia="en-US"/>
        </w:rPr>
        <w:t xml:space="preserve">4. </w:t>
      </w:r>
      <w:proofErr w:type="gramStart"/>
      <w:r w:rsidRPr="006A7BA2">
        <w:rPr>
          <w:rFonts w:ascii="Times New Roman" w:eastAsia="Calibri" w:hAnsi="Times New Roman" w:cs="Times New Roman"/>
          <w:color w:val="000000"/>
          <w:sz w:val="16"/>
          <w:szCs w:val="16"/>
          <w:lang w:eastAsia="en-US"/>
        </w:rPr>
        <w:t>Контроль за</w:t>
      </w:r>
      <w:proofErr w:type="gramEnd"/>
      <w:r w:rsidRPr="006A7BA2">
        <w:rPr>
          <w:rFonts w:ascii="Times New Roman" w:eastAsia="Calibri" w:hAnsi="Times New Roman" w:cs="Times New Roman"/>
          <w:color w:val="000000"/>
          <w:sz w:val="16"/>
          <w:szCs w:val="16"/>
          <w:lang w:eastAsia="en-US"/>
        </w:rPr>
        <w:t xml:space="preserve"> исполнением настоящего постановления возложить на заместителя главы администрации – начальника отдела сельского хозяйства и экологии администрации </w:t>
      </w:r>
      <w:proofErr w:type="spellStart"/>
      <w:r w:rsidRPr="006A7BA2">
        <w:rPr>
          <w:rFonts w:ascii="Times New Roman" w:eastAsia="Calibri" w:hAnsi="Times New Roman" w:cs="Times New Roman"/>
          <w:color w:val="000000"/>
          <w:sz w:val="16"/>
          <w:szCs w:val="16"/>
          <w:lang w:eastAsia="en-US"/>
        </w:rPr>
        <w:t>Шумерлинского</w:t>
      </w:r>
      <w:proofErr w:type="spellEnd"/>
      <w:r w:rsidRPr="006A7BA2">
        <w:rPr>
          <w:rFonts w:ascii="Times New Roman" w:eastAsia="Calibri" w:hAnsi="Times New Roman" w:cs="Times New Roman"/>
          <w:color w:val="000000"/>
          <w:sz w:val="16"/>
          <w:szCs w:val="16"/>
          <w:lang w:eastAsia="en-US"/>
        </w:rPr>
        <w:t xml:space="preserve"> муниципального округа А.А. </w:t>
      </w:r>
      <w:proofErr w:type="spellStart"/>
      <w:r w:rsidRPr="006A7BA2">
        <w:rPr>
          <w:rFonts w:ascii="Times New Roman" w:eastAsia="Calibri" w:hAnsi="Times New Roman" w:cs="Times New Roman"/>
          <w:color w:val="000000"/>
          <w:sz w:val="16"/>
          <w:szCs w:val="16"/>
          <w:lang w:eastAsia="en-US"/>
        </w:rPr>
        <w:t>Мостайкина</w:t>
      </w:r>
      <w:proofErr w:type="spellEnd"/>
      <w:r w:rsidRPr="006A7BA2">
        <w:rPr>
          <w:rFonts w:ascii="Times New Roman" w:eastAsia="Calibri" w:hAnsi="Times New Roman" w:cs="Times New Roman"/>
          <w:color w:val="000000"/>
          <w:sz w:val="16"/>
          <w:szCs w:val="16"/>
          <w:lang w:eastAsia="en-US"/>
        </w:rPr>
        <w:t>.</w:t>
      </w:r>
    </w:p>
    <w:p w:rsidR="006A7BA2" w:rsidRPr="006A7BA2" w:rsidRDefault="006A7BA2" w:rsidP="006A7BA2">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5. Настоящее постановление вступает в силу после его опубликованию в издании «Вестник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района» и подлежит размещению на официальном сайте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p w:rsidR="006A7BA2" w:rsidRPr="006A7BA2" w:rsidRDefault="006A7BA2" w:rsidP="006A7BA2">
      <w:pPr>
        <w:autoSpaceDE w:val="0"/>
        <w:autoSpaceDN w:val="0"/>
        <w:adjustRightInd w:val="0"/>
        <w:spacing w:after="0" w:line="240" w:lineRule="auto"/>
        <w:rPr>
          <w:rFonts w:ascii="Times New Roman" w:eastAsia="Calibri" w:hAnsi="Times New Roman" w:cs="Times New Roman"/>
          <w:sz w:val="16"/>
          <w:szCs w:val="16"/>
          <w:lang w:eastAsia="en-US"/>
        </w:rPr>
      </w:pPr>
    </w:p>
    <w:p w:rsidR="006A7BA2" w:rsidRPr="006A7BA2" w:rsidRDefault="006A7BA2" w:rsidP="006A7BA2">
      <w:pPr>
        <w:spacing w:after="0"/>
        <w:rPr>
          <w:rFonts w:ascii="Times New Roman" w:eastAsia="Calibri" w:hAnsi="Times New Roman" w:cs="Times New Roman"/>
          <w:sz w:val="16"/>
          <w:szCs w:val="16"/>
          <w:lang w:eastAsia="en-US"/>
        </w:rPr>
      </w:pPr>
      <w:proofErr w:type="spellStart"/>
      <w:r w:rsidRPr="006A7BA2">
        <w:rPr>
          <w:rFonts w:ascii="Times New Roman" w:eastAsia="Calibri" w:hAnsi="Times New Roman" w:cs="Times New Roman"/>
          <w:sz w:val="16"/>
          <w:szCs w:val="16"/>
          <w:lang w:eastAsia="en-US"/>
        </w:rPr>
        <w:t>Врио</w:t>
      </w:r>
      <w:proofErr w:type="spellEnd"/>
      <w:r w:rsidRPr="006A7BA2">
        <w:rPr>
          <w:rFonts w:ascii="Times New Roman" w:eastAsia="Calibri" w:hAnsi="Times New Roman" w:cs="Times New Roman"/>
          <w:sz w:val="16"/>
          <w:szCs w:val="16"/>
          <w:lang w:eastAsia="en-US"/>
        </w:rPr>
        <w:t xml:space="preserve"> главы администрации</w:t>
      </w:r>
    </w:p>
    <w:p w:rsidR="006A7BA2" w:rsidRPr="006A7BA2" w:rsidRDefault="006A7BA2" w:rsidP="006A7BA2">
      <w:pPr>
        <w:spacing w:after="0"/>
        <w:rPr>
          <w:rFonts w:ascii="Times New Roman" w:eastAsia="Calibri" w:hAnsi="Times New Roman" w:cs="Times New Roman"/>
          <w:sz w:val="16"/>
          <w:szCs w:val="16"/>
          <w:lang w:eastAsia="en-US"/>
        </w:rPr>
      </w:pP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w:t>
      </w:r>
      <w:r>
        <w:rPr>
          <w:rFonts w:ascii="Times New Roman" w:eastAsia="Calibri" w:hAnsi="Times New Roman" w:cs="Times New Roman"/>
          <w:sz w:val="16"/>
          <w:szCs w:val="16"/>
          <w:lang w:eastAsia="en-US"/>
        </w:rPr>
        <w:t xml:space="preserve">                                                                                           </w:t>
      </w:r>
      <w:r w:rsidRPr="006A7BA2">
        <w:rPr>
          <w:rFonts w:ascii="Times New Roman" w:eastAsia="Calibri" w:hAnsi="Times New Roman" w:cs="Times New Roman"/>
          <w:sz w:val="16"/>
          <w:szCs w:val="16"/>
          <w:lang w:eastAsia="en-US"/>
        </w:rPr>
        <w:t xml:space="preserve">Т.А. </w:t>
      </w:r>
      <w:proofErr w:type="spellStart"/>
      <w:r w:rsidRPr="006A7BA2">
        <w:rPr>
          <w:rFonts w:ascii="Times New Roman" w:eastAsia="Calibri" w:hAnsi="Times New Roman" w:cs="Times New Roman"/>
          <w:sz w:val="16"/>
          <w:szCs w:val="16"/>
          <w:lang w:eastAsia="en-US"/>
        </w:rPr>
        <w:t>Караганова</w:t>
      </w:r>
      <w:proofErr w:type="spellEnd"/>
    </w:p>
    <w:p w:rsidR="006A7BA2" w:rsidRPr="006A7BA2" w:rsidRDefault="006A7BA2" w:rsidP="00731576">
      <w:pPr>
        <w:spacing w:after="0"/>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округа                                                   </w:t>
      </w:r>
      <w:r w:rsidR="00731576">
        <w:rPr>
          <w:rFonts w:ascii="Times New Roman" w:eastAsia="Calibri" w:hAnsi="Times New Roman" w:cs="Times New Roman"/>
          <w:sz w:val="16"/>
          <w:szCs w:val="16"/>
          <w:lang w:eastAsia="en-US"/>
        </w:rPr>
        <w:t xml:space="preserve">                                                                                                                                                                   </w:t>
      </w:r>
      <w:r w:rsidRPr="006A7BA2">
        <w:rPr>
          <w:rFonts w:ascii="Times New Roman" w:eastAsia="Calibri" w:hAnsi="Times New Roman" w:cs="Times New Roman"/>
          <w:sz w:val="16"/>
          <w:szCs w:val="16"/>
          <w:lang w:eastAsia="en-US"/>
        </w:rPr>
        <w:t xml:space="preserve">Приложение </w:t>
      </w:r>
    </w:p>
    <w:p w:rsidR="006A7BA2" w:rsidRPr="006A7BA2" w:rsidRDefault="006A7BA2" w:rsidP="006A7BA2">
      <w:pPr>
        <w:spacing w:after="0" w:line="240" w:lineRule="auto"/>
        <w:ind w:left="4536"/>
        <w:jc w:val="right"/>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к постановлению администрации </w:t>
      </w:r>
    </w:p>
    <w:p w:rsidR="006A7BA2" w:rsidRPr="006A7BA2" w:rsidRDefault="006A7BA2" w:rsidP="006A7BA2">
      <w:pPr>
        <w:spacing w:after="0" w:line="240" w:lineRule="auto"/>
        <w:ind w:left="4536"/>
        <w:jc w:val="right"/>
        <w:rPr>
          <w:rFonts w:ascii="Times New Roman" w:eastAsia="Calibri" w:hAnsi="Times New Roman" w:cs="Times New Roman"/>
          <w:sz w:val="16"/>
          <w:szCs w:val="16"/>
          <w:lang w:eastAsia="en-US"/>
        </w:rPr>
      </w:pP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w:t>
      </w:r>
    </w:p>
    <w:p w:rsidR="006A7BA2" w:rsidRPr="006A7BA2" w:rsidRDefault="006A7BA2" w:rsidP="006A7BA2">
      <w:pPr>
        <w:spacing w:after="0" w:line="240" w:lineRule="auto"/>
        <w:ind w:left="4536"/>
        <w:jc w:val="right"/>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от 29.03.2022 № 192</w:t>
      </w:r>
    </w:p>
    <w:p w:rsidR="006A7BA2" w:rsidRPr="006A7BA2" w:rsidRDefault="006A7BA2" w:rsidP="006A7BA2">
      <w:pPr>
        <w:spacing w:after="0" w:line="240" w:lineRule="auto"/>
        <w:ind w:left="4536"/>
        <w:jc w:val="both"/>
        <w:rPr>
          <w:rFonts w:ascii="Times New Roman" w:eastAsia="Calibri" w:hAnsi="Times New Roman" w:cs="Times New Roman"/>
          <w:sz w:val="16"/>
          <w:szCs w:val="16"/>
          <w:lang w:eastAsia="en-US"/>
        </w:rPr>
      </w:pP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r w:rsidRPr="006A7BA2">
        <w:rPr>
          <w:rFonts w:ascii="Times New Roman" w:eastAsia="Calibri" w:hAnsi="Times New Roman" w:cs="Times New Roman"/>
          <w:b/>
          <w:sz w:val="16"/>
          <w:szCs w:val="16"/>
          <w:lang w:eastAsia="en-US"/>
        </w:rPr>
        <w:t>ПОЛОЖЕНИЕ</w:t>
      </w: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r w:rsidRPr="006A7BA2">
        <w:rPr>
          <w:rFonts w:ascii="Times New Roman" w:eastAsia="Calibri" w:hAnsi="Times New Roman" w:cs="Times New Roman"/>
          <w:b/>
          <w:sz w:val="16"/>
          <w:szCs w:val="16"/>
          <w:lang w:eastAsia="en-US"/>
        </w:rPr>
        <w:t xml:space="preserve">о балансовой комиссии по анализу деятельности муниципальных учреждений, муниципальных предприятий и хозяйственных обществ </w:t>
      </w:r>
      <w:proofErr w:type="spellStart"/>
      <w:r w:rsidRPr="006A7BA2">
        <w:rPr>
          <w:rFonts w:ascii="Times New Roman" w:eastAsia="Calibri" w:hAnsi="Times New Roman" w:cs="Times New Roman"/>
          <w:b/>
          <w:sz w:val="16"/>
          <w:szCs w:val="16"/>
          <w:lang w:eastAsia="en-US"/>
        </w:rPr>
        <w:t>Шумерлинского</w:t>
      </w:r>
      <w:proofErr w:type="spellEnd"/>
      <w:r w:rsidRPr="006A7BA2">
        <w:rPr>
          <w:rFonts w:ascii="Times New Roman" w:eastAsia="Calibri" w:hAnsi="Times New Roman" w:cs="Times New Roman"/>
          <w:b/>
          <w:sz w:val="16"/>
          <w:szCs w:val="16"/>
          <w:lang w:eastAsia="en-US"/>
        </w:rPr>
        <w:t xml:space="preserve"> муниципального округа</w:t>
      </w: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r w:rsidRPr="006A7BA2">
        <w:rPr>
          <w:rFonts w:ascii="Times New Roman" w:eastAsia="Calibri" w:hAnsi="Times New Roman" w:cs="Times New Roman"/>
          <w:b/>
          <w:sz w:val="16"/>
          <w:szCs w:val="16"/>
          <w:lang w:eastAsia="en-US"/>
        </w:rPr>
        <w:t>1.Общие положения</w:t>
      </w: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1.1. Настоящее Положение о балансовой комиссии по анализу деятельности муниципальных учреждений, муниципальных предприятий и хозяйственных обществ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(далее - комиссия) определяет цели, задачи и функции комиссии, состав и порядок формирования по анализу деятельности муниципальных предприятий и хозяйственных обществ.</w:t>
      </w: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1.2. </w:t>
      </w:r>
      <w:proofErr w:type="gramStart"/>
      <w:r w:rsidRPr="006A7BA2">
        <w:rPr>
          <w:rFonts w:ascii="Times New Roman" w:eastAsia="Calibri" w:hAnsi="Times New Roman" w:cs="Times New Roman"/>
          <w:sz w:val="16"/>
          <w:szCs w:val="16"/>
          <w:lang w:eastAsia="en-US"/>
        </w:rPr>
        <w:t xml:space="preserve">Комиссия создается администрацией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в целях повышения эффективности управления и распоряжения муниципальной собственностью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экономической эффективности деятельности автономных учреждений, учредителем которых является Шумерлинский муниципальный округ (далее – учреждение), и контроля за деятельностью муниципальных учреждений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(далее - учреждение), муниципальных унитарных предприятий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(далее - предприятие) и хозяйственных обществ с долей участия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более</w:t>
      </w:r>
      <w:proofErr w:type="gramEnd"/>
      <w:r w:rsidRPr="006A7BA2">
        <w:rPr>
          <w:rFonts w:ascii="Times New Roman" w:eastAsia="Calibri" w:hAnsi="Times New Roman" w:cs="Times New Roman"/>
          <w:sz w:val="16"/>
          <w:szCs w:val="16"/>
          <w:lang w:eastAsia="en-US"/>
        </w:rPr>
        <w:t xml:space="preserve"> 50 процентов (далее - общество). К ведению комиссий относится деятельность учреждений, автономных учреждений, предприятий и обществ.</w:t>
      </w: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Деятельность комиссий распространяется на учреждения, автономные учреждения, предприятия и общества, осуществляющие финансово-хозяйственную деятельность и не находящиеся в стадии ликвидации или банкротства.</w:t>
      </w: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xml:space="preserve">1.3.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Чувашской Республики, законами и иными нормативными правовыми актами Чувашской Республики, Уставом </w:t>
      </w:r>
      <w:proofErr w:type="spellStart"/>
      <w:r w:rsidRPr="006A7BA2">
        <w:rPr>
          <w:rFonts w:ascii="Times New Roman" w:eastAsia="Calibri" w:hAnsi="Times New Roman" w:cs="Times New Roman"/>
          <w:sz w:val="16"/>
          <w:szCs w:val="16"/>
          <w:lang w:eastAsia="en-US"/>
        </w:rPr>
        <w:t>Шумерлинского</w:t>
      </w:r>
      <w:proofErr w:type="spellEnd"/>
      <w:r w:rsidRPr="006A7BA2">
        <w:rPr>
          <w:rFonts w:ascii="Times New Roman" w:eastAsia="Calibri" w:hAnsi="Times New Roman" w:cs="Times New Roman"/>
          <w:sz w:val="16"/>
          <w:szCs w:val="16"/>
          <w:lang w:eastAsia="en-US"/>
        </w:rPr>
        <w:t xml:space="preserve"> муниципального округа и иными муниципальными нормативными правовыми актами, а также настоящим Положением.</w:t>
      </w: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r w:rsidRPr="006A7BA2">
        <w:rPr>
          <w:rFonts w:ascii="Times New Roman" w:eastAsia="Calibri" w:hAnsi="Times New Roman" w:cs="Times New Roman"/>
          <w:b/>
          <w:sz w:val="16"/>
          <w:szCs w:val="16"/>
          <w:lang w:eastAsia="en-US"/>
        </w:rPr>
        <w:t>2. Задачи комиссии</w:t>
      </w:r>
    </w:p>
    <w:p w:rsidR="006A7BA2" w:rsidRPr="006A7BA2" w:rsidRDefault="006A7BA2" w:rsidP="006A7BA2">
      <w:pPr>
        <w:spacing w:after="0" w:line="240" w:lineRule="auto"/>
        <w:jc w:val="center"/>
        <w:rPr>
          <w:rFonts w:ascii="Times New Roman" w:eastAsia="Calibri" w:hAnsi="Times New Roman" w:cs="Times New Roman"/>
          <w:b/>
          <w:sz w:val="16"/>
          <w:szCs w:val="16"/>
          <w:lang w:eastAsia="en-US"/>
        </w:rPr>
      </w:pP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2.1. Задачами комиссии являются:</w:t>
      </w: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Calibri" w:hAnsi="Times New Roman" w:cs="Times New Roman"/>
          <w:sz w:val="16"/>
          <w:szCs w:val="16"/>
          <w:lang w:eastAsia="en-US"/>
        </w:rPr>
        <w:t>- оценка итогов деятельности учреждений на основании рассмотрения отчетов о выполнении муниципальных заданий на оказание услуг (выполнение работ) и о достижении установленных показателей эффективности деятельности учреждений, а также выработка рекомендаций по премированию (</w:t>
      </w:r>
      <w:proofErr w:type="spellStart"/>
      <w:r w:rsidRPr="006A7BA2">
        <w:rPr>
          <w:rFonts w:ascii="Times New Roman" w:eastAsia="Calibri" w:hAnsi="Times New Roman" w:cs="Times New Roman"/>
          <w:sz w:val="16"/>
          <w:szCs w:val="16"/>
          <w:lang w:eastAsia="en-US"/>
        </w:rPr>
        <w:t>депремированию</w:t>
      </w:r>
      <w:proofErr w:type="spellEnd"/>
      <w:r w:rsidRPr="006A7BA2">
        <w:rPr>
          <w:rFonts w:ascii="Times New Roman" w:eastAsia="Calibri" w:hAnsi="Times New Roman" w:cs="Times New Roman"/>
          <w:sz w:val="16"/>
          <w:szCs w:val="16"/>
          <w:lang w:eastAsia="en-US"/>
        </w:rPr>
        <w:t>) руководителей учреждений;</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proofErr w:type="gramStart"/>
      <w:r w:rsidRPr="006A7BA2">
        <w:rPr>
          <w:rFonts w:ascii="Times New Roman" w:eastAsia="Calibri" w:hAnsi="Times New Roman" w:cs="Times New Roman"/>
          <w:sz w:val="16"/>
          <w:szCs w:val="16"/>
          <w:lang w:eastAsia="en-US"/>
        </w:rPr>
        <w:t xml:space="preserve">- </w:t>
      </w:r>
      <w:r w:rsidRPr="006A7BA2">
        <w:rPr>
          <w:rFonts w:ascii="Times New Roman" w:eastAsia="Times New Roman" w:hAnsi="Times New Roman" w:cs="Times New Roman"/>
          <w:sz w:val="16"/>
          <w:szCs w:val="16"/>
        </w:rPr>
        <w:t xml:space="preserve">выработка рекомендаций по утверждению программ деятельности предприятий, значений показателей экономической эффективности деятельности обществ, показателей деятельности предприятий, включающих показатели экономической эффективности деятельности и дополнительные показатели деятельности предприятий (далее - показатели деятельности предприятия), ключевых показателей эффективности деятельности обществ, включающих финансово-экономические и отраслевые ключевые показатели эффективности (далее - ключевые показатели эффективности деятельности обществ),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руководителей предприятий и обществ (далее - показатели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на очередной финансовый</w:t>
      </w:r>
      <w:proofErr w:type="gramEnd"/>
      <w:r w:rsidRPr="006A7BA2">
        <w:rPr>
          <w:rFonts w:ascii="Times New Roman" w:eastAsia="Times New Roman" w:hAnsi="Times New Roman" w:cs="Times New Roman"/>
          <w:sz w:val="16"/>
          <w:szCs w:val="16"/>
        </w:rPr>
        <w:t xml:space="preserve"> год и аналогичных прогнозных значений на два последующих года;</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оценка финансово-хозяйственной деятельности предприятий и обществ, в том числе проверка соответствия результатов их деятельности основным экономическим показателям по результатам анализа представленной бухгалтерской (финансовой) отчетности, справок и расшифровок к ним, отчетов руководителей предприятий и обществ;</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 выработка рекомендаций по утверждению годовой бухгалтерской (финансовой) отчетности (для предприятий); </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выработка рекомендаций по распределению части прибыли, остающейся в распоряжении предприятия после уплаты налогов и иных обязательных платежей;</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 оценка уровня профессиональной компетенции руководителей предприятий и обществ, при необходимости направление главе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предложений по рассмотрению вопроса о соответствии руководителя занимаемой должности либо проведении его внеочередной аттестации; </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 выработка рекомендаций по совершенствованию систем управления предприятиями, учреждениями и обществами в целях повышения эффективности их производственно-хозяйственной деятельности; </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 оценка результатов выполнения показателей деятельности предприятий, ключевых показателей эффективности деятельности обществ,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и выработка рекомендаций по премированию (</w:t>
      </w:r>
      <w:proofErr w:type="spellStart"/>
      <w:r w:rsidRPr="006A7BA2">
        <w:rPr>
          <w:rFonts w:ascii="Times New Roman" w:eastAsia="Times New Roman" w:hAnsi="Times New Roman" w:cs="Times New Roman"/>
          <w:sz w:val="16"/>
          <w:szCs w:val="16"/>
        </w:rPr>
        <w:t>депремированию</w:t>
      </w:r>
      <w:proofErr w:type="spellEnd"/>
      <w:r w:rsidRPr="006A7BA2">
        <w:rPr>
          <w:rFonts w:ascii="Times New Roman" w:eastAsia="Times New Roman" w:hAnsi="Times New Roman" w:cs="Times New Roman"/>
          <w:sz w:val="16"/>
          <w:szCs w:val="16"/>
        </w:rPr>
        <w:t>) руководителей предприятий и обществ;</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оценка уровня соотношения среднемесячной заработной платы руководителей, их заместителей, главных бухгалтеров учреждений и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оценка реализации обществами программ отчуждения непрофильных активов;</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выработка рекомендаций по утверждению программы отчуждения непрофильных активов предприятий, реестра непрофильных активов предприятий, оценка реализации предприятиями программ отчуждения непрофильных активов.</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p>
    <w:p w:rsidR="006A7BA2" w:rsidRPr="006A7BA2" w:rsidRDefault="006A7BA2" w:rsidP="006A7BA2">
      <w:pPr>
        <w:spacing w:after="0" w:line="240" w:lineRule="auto"/>
        <w:jc w:val="center"/>
        <w:rPr>
          <w:rFonts w:ascii="Times New Roman" w:eastAsia="Times New Roman" w:hAnsi="Times New Roman" w:cs="Times New Roman"/>
          <w:b/>
          <w:sz w:val="16"/>
          <w:szCs w:val="16"/>
        </w:rPr>
      </w:pPr>
      <w:r w:rsidRPr="006A7BA2">
        <w:rPr>
          <w:rFonts w:ascii="Times New Roman" w:eastAsia="Times New Roman" w:hAnsi="Times New Roman" w:cs="Times New Roman"/>
          <w:b/>
          <w:sz w:val="16"/>
          <w:szCs w:val="16"/>
        </w:rPr>
        <w:t>3. Состав и порядок работы комиссии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3.1. Персональный состав комиссии утверждается постановлением администрации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Число членов комиссии составляет 10 человек, включая главу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(председатель комиссии), первого заместителя главы администрации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 начальника Управления по благоустройству и развитию территорий (заместитель председателя комиссии), заместителя начальника отдела экономики, земельных и имущественных отношений администрации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(секретарь Комиссии) и членов комиссии.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Председатель комиссии руководит ее деятельностью, председательствует на заседаниях, организует ее работу, осуществляет общий </w:t>
      </w:r>
      <w:proofErr w:type="gramStart"/>
      <w:r w:rsidRPr="006A7BA2">
        <w:rPr>
          <w:rFonts w:ascii="Times New Roman" w:eastAsia="Times New Roman" w:hAnsi="Times New Roman" w:cs="Times New Roman"/>
          <w:sz w:val="16"/>
          <w:szCs w:val="16"/>
        </w:rPr>
        <w:t>контроль за</w:t>
      </w:r>
      <w:proofErr w:type="gramEnd"/>
      <w:r w:rsidRPr="006A7BA2">
        <w:rPr>
          <w:rFonts w:ascii="Times New Roman" w:eastAsia="Times New Roman" w:hAnsi="Times New Roman" w:cs="Times New Roman"/>
          <w:sz w:val="16"/>
          <w:szCs w:val="16"/>
        </w:rPr>
        <w:t xml:space="preserve"> реализацией принятых комиссией решений. В отсутствие председателя комиссии его обязанности исполняет заместитель председателя, уровень занимаемой должности которого не может быть ниже заместителя главы администрации.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3.2. В состав комиссии включаются специалисты структурных подразделений администрации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в том числе должностные лица, ответственные за работу по профилактике коррупционных и иных правонарушений в администрации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К работе комиссии могут также привлекаться эксперты с правом совещательного голоса. </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3.3. Из членов комиссии решением председателя назначается секретарь комиссии, на которого возлагается ответственность за комплектование и рассылку материалов к заседаниям комиссии, оповещение ее членов о времени и месте проведения заседаний, ведение, оформление и хранение протоколов заседаний комиссий.</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3.4. Заседания комиссии проводятся в соответствии с планом-графиком, утверждаемым ежегодно на заседании комиссии.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Заседания комиссии проводятся по мере необходимости, но не реже одного раза в квартал.</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3.5. Заседание комиссии правомочно, если на нем присутствует более половины ее состава. Решения комиссии принимаются большинством голосов присутствующих на заседании членов комиссии путем открытого голосования. При равенстве голосов голос председателя является решающим.</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3.6. Решения комиссии оформляются протоколами, которые подписываются председательствующим и секретарем.</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При вынесении решения комиссии мнение члена комиссии, отличное от мнения большинства членов комиссии, записывается в протокол. Копии протоколов доводятся секретарем комиссии до всех членов комиссии в течение семи рабочих дней после дня заседания комиссии.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p>
    <w:p w:rsidR="006A7BA2" w:rsidRPr="006A7BA2" w:rsidRDefault="006A7BA2" w:rsidP="006A7BA2">
      <w:pPr>
        <w:spacing w:after="0" w:line="240" w:lineRule="auto"/>
        <w:jc w:val="center"/>
        <w:rPr>
          <w:rFonts w:ascii="Times New Roman" w:eastAsia="Times New Roman" w:hAnsi="Times New Roman" w:cs="Times New Roman"/>
          <w:b/>
          <w:sz w:val="16"/>
          <w:szCs w:val="16"/>
        </w:rPr>
      </w:pPr>
      <w:r w:rsidRPr="006A7BA2">
        <w:rPr>
          <w:rFonts w:ascii="Times New Roman" w:eastAsia="Times New Roman" w:hAnsi="Times New Roman" w:cs="Times New Roman"/>
          <w:b/>
          <w:sz w:val="16"/>
          <w:szCs w:val="16"/>
        </w:rPr>
        <w:t>4. Подготовка материалов к заседанию</w:t>
      </w:r>
    </w:p>
    <w:p w:rsidR="006A7BA2" w:rsidRPr="006A7BA2" w:rsidRDefault="006A7BA2" w:rsidP="006A7BA2">
      <w:pPr>
        <w:spacing w:after="0" w:line="240" w:lineRule="auto"/>
        <w:jc w:val="center"/>
        <w:rPr>
          <w:rFonts w:ascii="Times New Roman" w:eastAsia="Times New Roman" w:hAnsi="Times New Roman" w:cs="Times New Roman"/>
          <w:b/>
          <w:sz w:val="16"/>
          <w:szCs w:val="16"/>
        </w:rPr>
      </w:pP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4.1. Секретарь комиссии в недельный срок после утверждения плана-графика работы комиссии письменно извещает руководителей предприятий, учреждений и обществ о сроках проведения заседаний комиссий и перечне документов, необходимых для представления в комиссию.</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4.1.1. Учреждения не </w:t>
      </w:r>
      <w:proofErr w:type="gramStart"/>
      <w:r w:rsidRPr="006A7BA2">
        <w:rPr>
          <w:rFonts w:ascii="Times New Roman" w:eastAsia="Times New Roman" w:hAnsi="Times New Roman" w:cs="Times New Roman"/>
          <w:sz w:val="16"/>
          <w:szCs w:val="16"/>
        </w:rPr>
        <w:t>позднее</w:t>
      </w:r>
      <w:proofErr w:type="gramEnd"/>
      <w:r w:rsidRPr="006A7BA2">
        <w:rPr>
          <w:rFonts w:ascii="Times New Roman" w:eastAsia="Times New Roman" w:hAnsi="Times New Roman" w:cs="Times New Roman"/>
          <w:sz w:val="16"/>
          <w:szCs w:val="16"/>
        </w:rPr>
        <w:t xml:space="preserve"> чем за две недели до даты заседания представляют учредителю следующий комплект документов: </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а) </w:t>
      </w:r>
      <w:proofErr w:type="gramStart"/>
      <w:r w:rsidRPr="006A7BA2">
        <w:rPr>
          <w:rFonts w:ascii="Times New Roman" w:eastAsia="Times New Roman" w:hAnsi="Times New Roman" w:cs="Times New Roman"/>
          <w:sz w:val="16"/>
          <w:szCs w:val="16"/>
        </w:rPr>
        <w:t>муниципальные</w:t>
      </w:r>
      <w:proofErr w:type="gramEnd"/>
      <w:r w:rsidRPr="006A7BA2">
        <w:rPr>
          <w:rFonts w:ascii="Times New Roman" w:eastAsia="Times New Roman" w:hAnsi="Times New Roman" w:cs="Times New Roman"/>
          <w:sz w:val="16"/>
          <w:szCs w:val="16"/>
        </w:rPr>
        <w:t xml:space="preserve"> задание на оказание муниципальных услуг (выполнение работ) и отчет о его выполнении;</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б) отчет о результатах деятельности учреждения и об использовании закрепленного за ним государственного имущества Чувашской Республики;</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в) документы, составленные по итогам контрольных мероприятий, проведенных в отношении учреждения;</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г) сведения о среднемесячной заработной плате руководителей, их заместителей,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w:t>
      </w:r>
      <w:r w:rsidRPr="006A7BA2">
        <w:rPr>
          <w:rFonts w:ascii="Times New Roman" w:eastAsia="Times New Roman" w:hAnsi="Times New Roman" w:cs="Times New Roman"/>
          <w:sz w:val="16"/>
          <w:szCs w:val="16"/>
        </w:rPr>
        <w:lastRenderedPageBreak/>
        <w:t>заработной плате работников учреждений (без учета заработной платы соответствующего руководителя, его заместителей, главного бухгалтера).</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4.2. Предприятия и общества в установленные сроки представляют в рабочую (экспертную) группу комиссии необходимый комплект документов, в том числе:</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а) бухгалтерскую (финансовую) отчетность за прошедший финансовый год и за отчетный период текущего года;</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б) программу деятельности предприятия на очередной финансовый год;</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в) справку-расшифровку по объектам незавершенного строительства с указанием сроков введения их в эксплуатацию в соответствии с планом капитального строительства;</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г) приказ об учетной </w:t>
      </w:r>
      <w:proofErr w:type="gramStart"/>
      <w:r w:rsidRPr="006A7BA2">
        <w:rPr>
          <w:rFonts w:ascii="Times New Roman" w:eastAsia="Times New Roman" w:hAnsi="Times New Roman" w:cs="Times New Roman"/>
          <w:sz w:val="16"/>
          <w:szCs w:val="16"/>
        </w:rPr>
        <w:t>политике на</w:t>
      </w:r>
      <w:proofErr w:type="gramEnd"/>
      <w:r w:rsidRPr="006A7BA2">
        <w:rPr>
          <w:rFonts w:ascii="Times New Roman" w:eastAsia="Times New Roman" w:hAnsi="Times New Roman" w:cs="Times New Roman"/>
          <w:sz w:val="16"/>
          <w:szCs w:val="16"/>
        </w:rPr>
        <w:t xml:space="preserve"> текущий год;</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д) расшифровку отвлеченных средств из чистой прибыли;</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е) расшифровку долгосрочных финансовых вложений;</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ж) акты проверки налоговыми органами, имеющиеся аудиторские отчеты и заключения;</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з) справку о начисленных и уплаченных в бюджет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дивидендах (для обществ);</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и) сведения о выполнении показателей деятельности предприятий, ключевых показателей эффективности деятельности обществ и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к) сведения о среднемесячной заработной плате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плате работников предприятий (без учета заработной платы соответствующего руководителя, его заместителей, главного бухгалтера).</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4.3. При необходимости для проведения анализа финансово-хозяйственной деятельности у учреждений предприятий и обществ могут запрашиваться дополнительные материалы.</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4.4. Комиссия на основании полученных материалов проводит финансовый анализ автоматизированным способом по единой программе. В ходе проведения финансового анализа осуществляется:</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а) общая оценка финансового состояния предприятия и общества и тенденции (динамика) изменения финансовых показателей за определенный период времени;</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б) оценка выполнения учреждением муниципального задания на оказание муниципальных услуг (выполнение работ);</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в) анализ обоснований для внесения изменений в муниципальные задания на оказание муниципальных услуг (выполнение работ) в течение текущего года. </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4.5. Полученные в ходе финансового анализа материалы передаются председателю комиссии и доводятся до всех членов комиссии за три рабочих дня до даты заседания комиссии.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4.6. </w:t>
      </w:r>
      <w:proofErr w:type="gramStart"/>
      <w:r w:rsidRPr="006A7BA2">
        <w:rPr>
          <w:rFonts w:ascii="Times New Roman" w:eastAsia="Times New Roman" w:hAnsi="Times New Roman" w:cs="Times New Roman"/>
          <w:sz w:val="16"/>
          <w:szCs w:val="16"/>
        </w:rPr>
        <w:t xml:space="preserve">На заседании комиссии по итогам фактических результатов деятельности предприятия за 9 месяцев текущего года и оценки ожидаемого выполнения показателей текущего года заслушивается отчет руководителя предприятия и с учетом представленных материалов комиссия выносит рекомендации по утверждению программы деятельности предприятия и значений показателей предприятия,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руководителя предприятия на очередной финансовый год и аналогичных прогнозных значений на два последующих года.</w:t>
      </w:r>
      <w:proofErr w:type="gramEnd"/>
      <w:r w:rsidRPr="006A7BA2">
        <w:rPr>
          <w:rFonts w:ascii="Times New Roman" w:eastAsia="Times New Roman" w:hAnsi="Times New Roman" w:cs="Times New Roman"/>
          <w:sz w:val="16"/>
          <w:szCs w:val="16"/>
        </w:rPr>
        <w:t xml:space="preserve"> Программа деятельности предприятия и значения показателей деятельности предприятия,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руководителя предприятия на очередной финансовый год и аналогичные прогнозные значения на два последующих года утверждаются администрацией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и представляются на предприятие ежегодно в срок до 1 декабря текущего года.</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Комиссия также выносит рекомендации по утверждению значений показателей экономической эффективности деятельности обществ, ключевых показателей эффективности деятельности обществ,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руководителя общества на очередной финансовый год и аналогичных прогнозных значений на два последующих года, которые доводятся до обществ администрацией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 ежегодно в срок до 1 декабря текущего года.</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4.7. На заседании комиссии: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а) заслушивается отчет руководителя:</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учреждения и с учетом представленных материалов комиссия оценивает качество выполнения учреждением муниципального задания на оказание муниципальных услуг (выполнение работ);</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предприятия с учетом представленных аналитических материалов комиссия оценивает качество системы управления предприятием, а также уровень профессиональной компетенции руководителя предприятия по итогам финансового года;</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предприятия, общества по выполнению показателей экономической эффективности деятельности.</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б) оценивается уровень соотношения среднемесячной заработной платы руководителей, их заместителей, главных бухгалтеров предприятий и обществ,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и предприятий (без учета заработной платы соответствующего руководителя, его заместителей, главного бухгалтера) по итогам финансового года.</w:t>
      </w:r>
    </w:p>
    <w:p w:rsidR="006A7BA2" w:rsidRPr="006A7BA2" w:rsidRDefault="006A7BA2" w:rsidP="006A7BA2">
      <w:pPr>
        <w:spacing w:after="0" w:line="240" w:lineRule="auto"/>
        <w:ind w:firstLine="540"/>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По итогам квартала, исходя из фактических результатов деятельности и выполнения учреждением показателей муниципальных заданий за прошедший квартал, комиссия выносит рекомендации по премированию (</w:t>
      </w:r>
      <w:proofErr w:type="spellStart"/>
      <w:r w:rsidRPr="006A7BA2">
        <w:rPr>
          <w:rFonts w:ascii="Times New Roman" w:eastAsia="Times New Roman" w:hAnsi="Times New Roman" w:cs="Times New Roman"/>
          <w:sz w:val="16"/>
          <w:szCs w:val="16"/>
        </w:rPr>
        <w:t>депремированию</w:t>
      </w:r>
      <w:proofErr w:type="spellEnd"/>
      <w:r w:rsidRPr="006A7BA2">
        <w:rPr>
          <w:rFonts w:ascii="Times New Roman" w:eastAsia="Times New Roman" w:hAnsi="Times New Roman" w:cs="Times New Roman"/>
          <w:sz w:val="16"/>
          <w:szCs w:val="16"/>
        </w:rPr>
        <w:t>) руководителей учреждений.</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По итогам финансового года, исходя из программы деятельности предприятий и фактических результатов деятельности предприятий и обществ за прошедший финансовый год, комиссия выносит рекомендации </w:t>
      </w:r>
      <w:proofErr w:type="gramStart"/>
      <w:r w:rsidRPr="006A7BA2">
        <w:rPr>
          <w:rFonts w:ascii="Times New Roman" w:eastAsia="Times New Roman" w:hAnsi="Times New Roman" w:cs="Times New Roman"/>
          <w:sz w:val="16"/>
          <w:szCs w:val="16"/>
        </w:rPr>
        <w:t>по</w:t>
      </w:r>
      <w:proofErr w:type="gramEnd"/>
      <w:r w:rsidRPr="006A7BA2">
        <w:rPr>
          <w:rFonts w:ascii="Times New Roman" w:eastAsia="Times New Roman" w:hAnsi="Times New Roman" w:cs="Times New Roman"/>
          <w:sz w:val="16"/>
          <w:szCs w:val="16"/>
        </w:rPr>
        <w:t>:</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утверждению годовой бухгалтерской (финансовой) отчетности (для предприятий);</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уточнению программ деятельности предприятий, значений показателей деятельности предприятий,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руководителя предприятия на очередной финансовый год и плановый период;</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уточнению </w:t>
      </w:r>
      <w:proofErr w:type="gramStart"/>
      <w:r w:rsidRPr="006A7BA2">
        <w:rPr>
          <w:rFonts w:ascii="Times New Roman" w:eastAsia="Times New Roman" w:hAnsi="Times New Roman" w:cs="Times New Roman"/>
          <w:sz w:val="16"/>
          <w:szCs w:val="16"/>
        </w:rPr>
        <w:t>значений показателей экономической эффективности деятельности обществ</w:t>
      </w:r>
      <w:proofErr w:type="gramEnd"/>
      <w:r w:rsidRPr="006A7BA2">
        <w:rPr>
          <w:rFonts w:ascii="Times New Roman" w:eastAsia="Times New Roman" w:hAnsi="Times New Roman" w:cs="Times New Roman"/>
          <w:sz w:val="16"/>
          <w:szCs w:val="16"/>
        </w:rPr>
        <w:t xml:space="preserve"> на очередной финансовый год и плановый период, ключевых показателей эффективности деятельности обществ,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xml:space="preserve"> руководителя общества на два последующих года;</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 xml:space="preserve">распределению части прибыли, остающейся в распоряжении предприятия после уплаты налогов и иных обязательных платежей (строка 2400 формы по ОКУД 0710002 "Отчет о финансовых результатах"), в том числе подлежащей перечислению в бюджет </w:t>
      </w:r>
      <w:proofErr w:type="spellStart"/>
      <w:r w:rsidRPr="006A7BA2">
        <w:rPr>
          <w:rFonts w:ascii="Times New Roman" w:eastAsia="Times New Roman" w:hAnsi="Times New Roman" w:cs="Times New Roman"/>
          <w:sz w:val="16"/>
          <w:szCs w:val="16"/>
        </w:rPr>
        <w:t>Шумерлинского</w:t>
      </w:r>
      <w:proofErr w:type="spellEnd"/>
      <w:r w:rsidRPr="006A7BA2">
        <w:rPr>
          <w:rFonts w:ascii="Times New Roman" w:eastAsia="Times New Roman" w:hAnsi="Times New Roman" w:cs="Times New Roman"/>
          <w:sz w:val="16"/>
          <w:szCs w:val="16"/>
        </w:rPr>
        <w:t xml:space="preserve"> муниципального округа;</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размеру дивидендов обществ;</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проведению аттестации руководителей предприятий;</w:t>
      </w:r>
    </w:p>
    <w:p w:rsidR="006A7BA2" w:rsidRPr="006A7BA2" w:rsidRDefault="006A7BA2" w:rsidP="006A7BA2">
      <w:pPr>
        <w:spacing w:after="0" w:line="240" w:lineRule="auto"/>
        <w:ind w:firstLine="567"/>
        <w:jc w:val="both"/>
        <w:rPr>
          <w:rFonts w:ascii="Times New Roman" w:eastAsia="Times New Roman" w:hAnsi="Times New Roman" w:cs="Times New Roman"/>
          <w:sz w:val="16"/>
          <w:szCs w:val="16"/>
        </w:rPr>
      </w:pPr>
      <w:r w:rsidRPr="006A7BA2">
        <w:rPr>
          <w:rFonts w:ascii="Times New Roman" w:eastAsia="Times New Roman" w:hAnsi="Times New Roman" w:cs="Times New Roman"/>
          <w:sz w:val="16"/>
          <w:szCs w:val="16"/>
        </w:rPr>
        <w:t>реорганизации, ликвидации предприятий;</w:t>
      </w:r>
    </w:p>
    <w:p w:rsidR="006A7BA2" w:rsidRPr="006A7BA2" w:rsidRDefault="006A7BA2" w:rsidP="006A7BA2">
      <w:pPr>
        <w:spacing w:after="0" w:line="240" w:lineRule="auto"/>
        <w:ind w:firstLine="567"/>
        <w:jc w:val="both"/>
        <w:rPr>
          <w:rFonts w:ascii="Times New Roman" w:eastAsia="Calibri" w:hAnsi="Times New Roman" w:cs="Times New Roman"/>
          <w:sz w:val="16"/>
          <w:szCs w:val="16"/>
          <w:lang w:eastAsia="en-US"/>
        </w:rPr>
      </w:pPr>
      <w:r w:rsidRPr="006A7BA2">
        <w:rPr>
          <w:rFonts w:ascii="Times New Roman" w:eastAsia="Times New Roman" w:hAnsi="Times New Roman" w:cs="Times New Roman"/>
          <w:sz w:val="16"/>
          <w:szCs w:val="16"/>
        </w:rPr>
        <w:t>премированию (</w:t>
      </w:r>
      <w:proofErr w:type="spellStart"/>
      <w:r w:rsidRPr="006A7BA2">
        <w:rPr>
          <w:rFonts w:ascii="Times New Roman" w:eastAsia="Times New Roman" w:hAnsi="Times New Roman" w:cs="Times New Roman"/>
          <w:sz w:val="16"/>
          <w:szCs w:val="16"/>
        </w:rPr>
        <w:t>депремированию</w:t>
      </w:r>
      <w:proofErr w:type="spellEnd"/>
      <w:r w:rsidRPr="006A7BA2">
        <w:rPr>
          <w:rFonts w:ascii="Times New Roman" w:eastAsia="Times New Roman" w:hAnsi="Times New Roman" w:cs="Times New Roman"/>
          <w:sz w:val="16"/>
          <w:szCs w:val="16"/>
        </w:rPr>
        <w:t xml:space="preserve">) руководителей предприятий и обществ по итогам оценки фактически достигнутых значений ключевых показателей эффективности деятельности обществ (показателей деятельности предприятий), показателей </w:t>
      </w:r>
      <w:proofErr w:type="spellStart"/>
      <w:r w:rsidRPr="006A7BA2">
        <w:rPr>
          <w:rFonts w:ascii="Times New Roman" w:eastAsia="Times New Roman" w:hAnsi="Times New Roman" w:cs="Times New Roman"/>
          <w:sz w:val="16"/>
          <w:szCs w:val="16"/>
        </w:rPr>
        <w:t>депремирования</w:t>
      </w:r>
      <w:proofErr w:type="spellEnd"/>
      <w:r w:rsidRPr="006A7BA2">
        <w:rPr>
          <w:rFonts w:ascii="Times New Roman" w:eastAsia="Times New Roman" w:hAnsi="Times New Roman" w:cs="Times New Roman"/>
          <w:sz w:val="16"/>
          <w:szCs w:val="16"/>
        </w:rPr>
        <w:t>, причин отклонений (невыполнения или перевыполнения) фактически достигнутых значений ключевых показателей эффективности деятельности обществ (показателей деятельности предприятий) от их установленных значений.</w:t>
      </w:r>
    </w:p>
    <w:p w:rsidR="00731576" w:rsidRDefault="00731576" w:rsidP="00731576">
      <w:pPr>
        <w:tabs>
          <w:tab w:val="left" w:pos="2775"/>
        </w:tabs>
        <w:spacing w:after="0" w:line="240" w:lineRule="auto"/>
        <w:jc w:val="center"/>
        <w:rPr>
          <w:rFonts w:ascii="Times New Roman" w:eastAsia="Times New Roman" w:hAnsi="Times New Roman" w:cs="Times New Roman"/>
          <w:b/>
          <w:sz w:val="16"/>
          <w:szCs w:val="16"/>
        </w:rPr>
      </w:pPr>
    </w:p>
    <w:p w:rsidR="00731576" w:rsidRPr="00731576" w:rsidRDefault="00731576" w:rsidP="00731576">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lastRenderedPageBreak/>
        <w:t>ПОСТАНОВЛЕНИЕ</w:t>
      </w:r>
    </w:p>
    <w:p w:rsidR="00731576" w:rsidRPr="00731576" w:rsidRDefault="00731576" w:rsidP="00731576">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АДМИНИСТРАЦИИ  ШУМЕРЛИНСКОГО МУНИЦИПАЛЬНОГО  ОКРУГА</w:t>
      </w:r>
    </w:p>
    <w:p w:rsidR="00731576" w:rsidRPr="00731576" w:rsidRDefault="00731576" w:rsidP="00731576">
      <w:pPr>
        <w:tabs>
          <w:tab w:val="left" w:pos="2775"/>
        </w:tabs>
        <w:spacing w:after="0" w:line="240" w:lineRule="auto"/>
        <w:jc w:val="center"/>
        <w:rPr>
          <w:rFonts w:ascii="Times New Roman" w:eastAsia="Times New Roman" w:hAnsi="Times New Roman" w:cs="Times New Roman"/>
          <w:b/>
          <w:sz w:val="16"/>
          <w:szCs w:val="16"/>
        </w:rPr>
      </w:pPr>
    </w:p>
    <w:p w:rsidR="006A7BA2" w:rsidRPr="006A7BA2" w:rsidRDefault="00731576" w:rsidP="00731576">
      <w:pPr>
        <w:tabs>
          <w:tab w:val="left" w:pos="2775"/>
        </w:tabs>
        <w:spacing w:after="0" w:line="240" w:lineRule="auto"/>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29.03.2022  № 19</w:t>
      </w:r>
      <w:r>
        <w:rPr>
          <w:rFonts w:ascii="Times New Roman" w:eastAsia="Times New Roman" w:hAnsi="Times New Roman" w:cs="Times New Roman"/>
          <w:b/>
          <w:sz w:val="16"/>
          <w:szCs w:val="16"/>
        </w:rPr>
        <w:t>4</w:t>
      </w:r>
    </w:p>
    <w:p w:rsidR="00731576" w:rsidRDefault="00731576" w:rsidP="001E247D">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 xml:space="preserve">Об утверждении  Порядка премирования руководителей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Times New Roman" w:hAnsi="Times New Roman" w:cs="Times New Roman"/>
          <w:b/>
          <w:sz w:val="16"/>
          <w:szCs w:val="16"/>
        </w:rPr>
        <w:t>Шумерлинского</w:t>
      </w:r>
      <w:proofErr w:type="spellEnd"/>
      <w:r w:rsidRPr="00731576">
        <w:rPr>
          <w:rFonts w:ascii="Times New Roman" w:eastAsia="Times New Roman" w:hAnsi="Times New Roman" w:cs="Times New Roman"/>
          <w:b/>
          <w:sz w:val="16"/>
          <w:szCs w:val="16"/>
        </w:rPr>
        <w:t xml:space="preserve"> муниципального округа</w:t>
      </w:r>
    </w:p>
    <w:p w:rsidR="00731576" w:rsidRDefault="00731576" w:rsidP="001E247D">
      <w:pPr>
        <w:tabs>
          <w:tab w:val="left" w:pos="2775"/>
        </w:tabs>
        <w:spacing w:after="0" w:line="240" w:lineRule="auto"/>
        <w:jc w:val="center"/>
        <w:rPr>
          <w:rFonts w:ascii="Times New Roman" w:eastAsia="Times New Roman" w:hAnsi="Times New Roman" w:cs="Times New Roman"/>
          <w:b/>
          <w:sz w:val="16"/>
          <w:szCs w:val="16"/>
        </w:rPr>
      </w:pP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в целях материального стимулирования руководителей образовательных учреждений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в реализации возложенных на них задач, улучшения качества выполняемых работ, укрепления исполнительской и трудовой дисциплины </w:t>
      </w:r>
    </w:p>
    <w:p w:rsidR="00731576" w:rsidRPr="00731576" w:rsidRDefault="00731576" w:rsidP="00731576">
      <w:pPr>
        <w:suppressAutoHyphens/>
        <w:spacing w:after="0" w:line="240" w:lineRule="auto"/>
        <w:ind w:firstLine="539"/>
        <w:jc w:val="both"/>
        <w:rPr>
          <w:rFonts w:ascii="Times New Roman" w:eastAsia="Calibri" w:hAnsi="Times New Roman" w:cs="Times New Roman"/>
          <w:sz w:val="16"/>
          <w:szCs w:val="16"/>
          <w:lang w:eastAsia="en-US"/>
        </w:rPr>
      </w:pP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администрация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Чувашской Республики </w:t>
      </w:r>
      <w:proofErr w:type="gramStart"/>
      <w:r w:rsidRPr="00731576">
        <w:rPr>
          <w:rFonts w:ascii="Times New Roman" w:eastAsia="Calibri" w:hAnsi="Times New Roman" w:cs="Times New Roman"/>
          <w:sz w:val="16"/>
          <w:szCs w:val="16"/>
          <w:lang w:eastAsia="en-US"/>
        </w:rPr>
        <w:t>п</w:t>
      </w:r>
      <w:proofErr w:type="gramEnd"/>
      <w:r w:rsidRPr="00731576">
        <w:rPr>
          <w:rFonts w:ascii="Times New Roman" w:eastAsia="Calibri" w:hAnsi="Times New Roman" w:cs="Times New Roman"/>
          <w:sz w:val="16"/>
          <w:szCs w:val="16"/>
          <w:lang w:eastAsia="en-US"/>
        </w:rPr>
        <w:t xml:space="preserve"> о с т а н о в л я е т:</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p>
    <w:p w:rsidR="00731576" w:rsidRPr="00731576" w:rsidRDefault="00731576" w:rsidP="00731576">
      <w:pPr>
        <w:suppressAutoHyphens/>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1. Утвердить прилагаемый Порядок премирования руководителей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2. </w:t>
      </w:r>
      <w:proofErr w:type="gramStart"/>
      <w:r w:rsidRPr="00731576">
        <w:rPr>
          <w:rFonts w:ascii="Times New Roman" w:eastAsia="Calibri" w:hAnsi="Times New Roman" w:cs="Times New Roman"/>
          <w:sz w:val="16"/>
          <w:szCs w:val="16"/>
          <w:lang w:eastAsia="en-US"/>
        </w:rPr>
        <w:t>Контроль за</w:t>
      </w:r>
      <w:proofErr w:type="gramEnd"/>
      <w:r w:rsidRPr="00731576">
        <w:rPr>
          <w:rFonts w:ascii="Times New Roman" w:eastAsia="Calibri" w:hAnsi="Times New Roman" w:cs="Times New Roman"/>
          <w:sz w:val="16"/>
          <w:szCs w:val="16"/>
          <w:lang w:eastAsia="en-US"/>
        </w:rPr>
        <w:t xml:space="preserve"> выполнением настоящего постановления возложить на заместителя главы администрации - начальника отдела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Т.А. </w:t>
      </w:r>
      <w:proofErr w:type="spellStart"/>
      <w:r w:rsidRPr="00731576">
        <w:rPr>
          <w:rFonts w:ascii="Times New Roman" w:eastAsia="Calibri" w:hAnsi="Times New Roman" w:cs="Times New Roman"/>
          <w:sz w:val="16"/>
          <w:szCs w:val="16"/>
          <w:lang w:eastAsia="en-US"/>
        </w:rPr>
        <w:t>Караганову</w:t>
      </w:r>
      <w:proofErr w:type="spellEnd"/>
      <w:r w:rsidRPr="00731576">
        <w:rPr>
          <w:rFonts w:ascii="Times New Roman" w:eastAsia="Calibri" w:hAnsi="Times New Roman" w:cs="Times New Roman"/>
          <w:sz w:val="16"/>
          <w:szCs w:val="16"/>
          <w:lang w:eastAsia="en-US"/>
        </w:rPr>
        <w:t>.</w:t>
      </w:r>
    </w:p>
    <w:p w:rsidR="00731576" w:rsidRPr="00731576" w:rsidRDefault="00731576" w:rsidP="00731576">
      <w:pPr>
        <w:spacing w:after="0" w:line="240" w:lineRule="auto"/>
        <w:ind w:firstLine="540"/>
        <w:jc w:val="both"/>
        <w:rPr>
          <w:rFonts w:ascii="Times New Roman" w:eastAsia="Calibri" w:hAnsi="Times New Roman" w:cs="Times New Roman"/>
          <w:color w:val="000000"/>
          <w:sz w:val="16"/>
          <w:szCs w:val="16"/>
          <w:lang w:eastAsia="en-US"/>
        </w:rPr>
      </w:pPr>
      <w:r w:rsidRPr="00731576">
        <w:rPr>
          <w:rFonts w:ascii="Times New Roman" w:eastAsia="Calibri" w:hAnsi="Times New Roman" w:cs="Times New Roman"/>
          <w:color w:val="000000"/>
          <w:sz w:val="16"/>
          <w:szCs w:val="16"/>
          <w:lang w:eastAsia="en-US"/>
        </w:rPr>
        <w:t xml:space="preserve">3. Признать утратившим силу постановление администрации </w:t>
      </w:r>
      <w:proofErr w:type="spellStart"/>
      <w:r w:rsidRPr="00731576">
        <w:rPr>
          <w:rFonts w:ascii="Times New Roman" w:eastAsia="Calibri" w:hAnsi="Times New Roman" w:cs="Times New Roman"/>
          <w:color w:val="000000"/>
          <w:sz w:val="16"/>
          <w:szCs w:val="16"/>
          <w:lang w:eastAsia="en-US"/>
        </w:rPr>
        <w:t>Шумерлинского</w:t>
      </w:r>
      <w:proofErr w:type="spellEnd"/>
      <w:r w:rsidRPr="00731576">
        <w:rPr>
          <w:rFonts w:ascii="Times New Roman" w:eastAsia="Calibri" w:hAnsi="Times New Roman" w:cs="Times New Roman"/>
          <w:color w:val="000000"/>
          <w:sz w:val="16"/>
          <w:szCs w:val="16"/>
          <w:lang w:eastAsia="en-US"/>
        </w:rPr>
        <w:t xml:space="preserve"> района Чувашской Республики от 09.09.2021 № 456 «Об утверждении  Порядка премирования руководителей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color w:val="000000"/>
          <w:sz w:val="16"/>
          <w:szCs w:val="16"/>
          <w:lang w:eastAsia="en-US"/>
        </w:rPr>
        <w:t>Шумерлинского</w:t>
      </w:r>
      <w:proofErr w:type="spellEnd"/>
      <w:r w:rsidRPr="00731576">
        <w:rPr>
          <w:rFonts w:ascii="Times New Roman" w:eastAsia="Calibri" w:hAnsi="Times New Roman" w:cs="Times New Roman"/>
          <w:color w:val="000000"/>
          <w:sz w:val="16"/>
          <w:szCs w:val="16"/>
          <w:lang w:eastAsia="en-US"/>
        </w:rPr>
        <w:t xml:space="preserve"> района».</w:t>
      </w:r>
    </w:p>
    <w:p w:rsidR="00731576" w:rsidRPr="00731576" w:rsidRDefault="00731576" w:rsidP="00731576">
      <w:pPr>
        <w:suppressAutoHyphens/>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4. Настоящее постановление вступает в силу после его официального опубликования в издании «Вестник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и  подлежит размещению на официальном сайте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в сети Интернет.</w:t>
      </w:r>
    </w:p>
    <w:p w:rsidR="00731576" w:rsidRPr="00731576" w:rsidRDefault="00731576" w:rsidP="00731576">
      <w:pPr>
        <w:suppressAutoHyphens/>
        <w:autoSpaceDE w:val="0"/>
        <w:autoSpaceDN w:val="0"/>
        <w:adjustRightInd w:val="0"/>
        <w:spacing w:after="0" w:line="240" w:lineRule="auto"/>
        <w:jc w:val="both"/>
        <w:rPr>
          <w:rFonts w:ascii="Times New Roman" w:eastAsia="Calibri" w:hAnsi="Times New Roman" w:cs="Times New Roman"/>
          <w:sz w:val="16"/>
          <w:szCs w:val="16"/>
        </w:rPr>
      </w:pPr>
    </w:p>
    <w:p w:rsidR="00731576" w:rsidRPr="00731576" w:rsidRDefault="00731576" w:rsidP="00731576">
      <w:pPr>
        <w:suppressAutoHyphens/>
        <w:autoSpaceDE w:val="0"/>
        <w:autoSpaceDN w:val="0"/>
        <w:adjustRightInd w:val="0"/>
        <w:spacing w:after="0" w:line="240" w:lineRule="auto"/>
        <w:jc w:val="both"/>
        <w:rPr>
          <w:rFonts w:ascii="Times New Roman" w:eastAsia="Calibri" w:hAnsi="Times New Roman" w:cs="Times New Roman"/>
          <w:sz w:val="16"/>
          <w:szCs w:val="16"/>
        </w:rPr>
      </w:pPr>
      <w:proofErr w:type="spellStart"/>
      <w:r w:rsidRPr="00731576">
        <w:rPr>
          <w:rFonts w:ascii="Times New Roman" w:eastAsia="Calibri" w:hAnsi="Times New Roman" w:cs="Times New Roman"/>
          <w:sz w:val="16"/>
          <w:szCs w:val="16"/>
        </w:rPr>
        <w:t>Врио</w:t>
      </w:r>
      <w:proofErr w:type="spellEnd"/>
      <w:r w:rsidRPr="00731576">
        <w:rPr>
          <w:rFonts w:ascii="Times New Roman" w:eastAsia="Calibri" w:hAnsi="Times New Roman" w:cs="Times New Roman"/>
          <w:sz w:val="16"/>
          <w:szCs w:val="16"/>
        </w:rPr>
        <w:t xml:space="preserve"> главы администрации                                                            </w:t>
      </w:r>
    </w:p>
    <w:p w:rsidR="00731576" w:rsidRPr="00731576" w:rsidRDefault="00731576" w:rsidP="00731576">
      <w:pPr>
        <w:suppressAutoHyphens/>
        <w:autoSpaceDE w:val="0"/>
        <w:autoSpaceDN w:val="0"/>
        <w:adjustRightInd w:val="0"/>
        <w:spacing w:after="0" w:line="240" w:lineRule="auto"/>
        <w:jc w:val="both"/>
        <w:rPr>
          <w:rFonts w:ascii="Times New Roman" w:eastAsia="Calibri" w:hAnsi="Times New Roman" w:cs="Times New Roman"/>
          <w:sz w:val="16"/>
          <w:szCs w:val="16"/>
        </w:rPr>
      </w:pPr>
      <w:proofErr w:type="spellStart"/>
      <w:r w:rsidRPr="00731576">
        <w:rPr>
          <w:rFonts w:ascii="Times New Roman" w:eastAsia="Calibri" w:hAnsi="Times New Roman" w:cs="Times New Roman"/>
          <w:sz w:val="16"/>
          <w:szCs w:val="16"/>
        </w:rPr>
        <w:t>Шумерлинского</w:t>
      </w:r>
      <w:proofErr w:type="spellEnd"/>
      <w:r w:rsidRPr="00731576">
        <w:rPr>
          <w:rFonts w:ascii="Times New Roman" w:eastAsia="Calibri" w:hAnsi="Times New Roman" w:cs="Times New Roman"/>
          <w:sz w:val="16"/>
          <w:szCs w:val="16"/>
        </w:rPr>
        <w:t xml:space="preserve"> муниципального округа</w:t>
      </w:r>
      <w:r>
        <w:rPr>
          <w:rFonts w:ascii="Times New Roman" w:eastAsia="Calibri" w:hAnsi="Times New Roman" w:cs="Times New Roman"/>
          <w:sz w:val="16"/>
          <w:szCs w:val="16"/>
        </w:rPr>
        <w:t xml:space="preserve">  </w:t>
      </w:r>
      <w:r w:rsidRPr="00731576">
        <w:rPr>
          <w:rFonts w:ascii="Times New Roman" w:eastAsia="Calibri" w:hAnsi="Times New Roman" w:cs="Times New Roman"/>
          <w:sz w:val="16"/>
          <w:szCs w:val="16"/>
        </w:rPr>
        <w:t xml:space="preserve">Чувашской Республики                                                                          </w:t>
      </w:r>
      <w:r>
        <w:rPr>
          <w:rFonts w:ascii="Times New Roman" w:eastAsia="Calibri" w:hAnsi="Times New Roman" w:cs="Times New Roman"/>
          <w:sz w:val="16"/>
          <w:szCs w:val="16"/>
        </w:rPr>
        <w:t xml:space="preserve">                            </w:t>
      </w:r>
      <w:r w:rsidRPr="00731576">
        <w:rPr>
          <w:rFonts w:ascii="Times New Roman" w:eastAsia="Calibri" w:hAnsi="Times New Roman" w:cs="Times New Roman"/>
          <w:sz w:val="16"/>
          <w:szCs w:val="16"/>
        </w:rPr>
        <w:t xml:space="preserve">Т.А. </w:t>
      </w:r>
      <w:proofErr w:type="spellStart"/>
      <w:r w:rsidRPr="00731576">
        <w:rPr>
          <w:rFonts w:ascii="Times New Roman" w:eastAsia="Calibri" w:hAnsi="Times New Roman" w:cs="Times New Roman"/>
          <w:sz w:val="16"/>
          <w:szCs w:val="16"/>
        </w:rPr>
        <w:t>Караган</w:t>
      </w:r>
      <w:r>
        <w:rPr>
          <w:rFonts w:ascii="Times New Roman" w:eastAsia="Calibri" w:hAnsi="Times New Roman" w:cs="Times New Roman"/>
          <w:sz w:val="16"/>
          <w:szCs w:val="16"/>
        </w:rPr>
        <w:t>ова</w:t>
      </w:r>
      <w:proofErr w:type="spellEnd"/>
      <w:r>
        <w:rPr>
          <w:rFonts w:ascii="Times New Roman" w:eastAsia="Calibri" w:hAnsi="Times New Roman" w:cs="Times New Roman"/>
          <w:sz w:val="16"/>
          <w:szCs w:val="16"/>
        </w:rPr>
        <w:t xml:space="preserve">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Приложение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к постановлению администрации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от 29.03.2022 № 194</w:t>
      </w:r>
    </w:p>
    <w:p w:rsidR="00731576" w:rsidRPr="00731576" w:rsidRDefault="00731576" w:rsidP="00731576">
      <w:pPr>
        <w:spacing w:after="0"/>
        <w:jc w:val="center"/>
        <w:rPr>
          <w:rFonts w:ascii="Times New Roman" w:eastAsia="Calibri" w:hAnsi="Times New Roman" w:cs="Times New Roman"/>
          <w:b/>
          <w:sz w:val="16"/>
          <w:szCs w:val="16"/>
          <w:lang w:eastAsia="en-US"/>
        </w:rPr>
      </w:pPr>
    </w:p>
    <w:p w:rsidR="00731576" w:rsidRPr="00731576" w:rsidRDefault="00731576" w:rsidP="00731576">
      <w:pPr>
        <w:spacing w:after="0" w:line="240" w:lineRule="auto"/>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 xml:space="preserve">Порядок </w:t>
      </w:r>
    </w:p>
    <w:p w:rsidR="00731576" w:rsidRPr="00731576" w:rsidRDefault="00731576" w:rsidP="00731576">
      <w:pPr>
        <w:spacing w:after="0" w:line="240" w:lineRule="auto"/>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 xml:space="preserve">премирования руководителей учреждений образования, </w:t>
      </w:r>
      <w:r>
        <w:rPr>
          <w:rFonts w:ascii="Times New Roman" w:eastAsia="Calibri" w:hAnsi="Times New Roman" w:cs="Times New Roman"/>
          <w:b/>
          <w:sz w:val="16"/>
          <w:szCs w:val="16"/>
          <w:lang w:eastAsia="en-US"/>
        </w:rPr>
        <w:t xml:space="preserve">подведомственных </w:t>
      </w:r>
      <w:r w:rsidRPr="00731576">
        <w:rPr>
          <w:rFonts w:ascii="Times New Roman" w:eastAsia="Calibri" w:hAnsi="Times New Roman" w:cs="Times New Roman"/>
          <w:b/>
          <w:sz w:val="16"/>
          <w:szCs w:val="16"/>
          <w:lang w:eastAsia="en-US"/>
        </w:rPr>
        <w:t xml:space="preserve"> отделу образования, спорта и молодежной политики </w:t>
      </w:r>
    </w:p>
    <w:p w:rsidR="00731576" w:rsidRPr="00731576" w:rsidRDefault="00731576" w:rsidP="00731576">
      <w:pPr>
        <w:spacing w:after="0" w:line="240" w:lineRule="auto"/>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 xml:space="preserve">администрации </w:t>
      </w:r>
      <w:proofErr w:type="spellStart"/>
      <w:r w:rsidRPr="00731576">
        <w:rPr>
          <w:rFonts w:ascii="Times New Roman" w:eastAsia="Calibri" w:hAnsi="Times New Roman" w:cs="Times New Roman"/>
          <w:b/>
          <w:sz w:val="16"/>
          <w:szCs w:val="16"/>
          <w:lang w:eastAsia="en-US"/>
        </w:rPr>
        <w:t>Шумерлинского</w:t>
      </w:r>
      <w:proofErr w:type="spellEnd"/>
      <w:r w:rsidRPr="00731576">
        <w:rPr>
          <w:rFonts w:ascii="Times New Roman" w:eastAsia="Calibri" w:hAnsi="Times New Roman" w:cs="Times New Roman"/>
          <w:b/>
          <w:sz w:val="16"/>
          <w:szCs w:val="16"/>
          <w:lang w:eastAsia="en-US"/>
        </w:rPr>
        <w:t xml:space="preserve"> муниципального округа</w:t>
      </w:r>
    </w:p>
    <w:p w:rsidR="00731576" w:rsidRPr="00731576" w:rsidRDefault="00731576" w:rsidP="00731576">
      <w:pPr>
        <w:spacing w:after="0" w:line="240" w:lineRule="auto"/>
        <w:jc w:val="center"/>
        <w:rPr>
          <w:rFonts w:ascii="Times New Roman" w:eastAsia="Calibri" w:hAnsi="Times New Roman" w:cs="Times New Roman"/>
          <w:b/>
          <w:sz w:val="16"/>
          <w:szCs w:val="16"/>
          <w:lang w:eastAsia="en-US"/>
        </w:rPr>
      </w:pPr>
    </w:p>
    <w:p w:rsidR="00731576" w:rsidRPr="00731576" w:rsidRDefault="00731576" w:rsidP="00731576">
      <w:pPr>
        <w:spacing w:after="0" w:line="237" w:lineRule="auto"/>
        <w:ind w:firstLine="709"/>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1. Общие положения</w:t>
      </w:r>
    </w:p>
    <w:p w:rsidR="00731576" w:rsidRPr="00731576" w:rsidRDefault="00731576" w:rsidP="00731576">
      <w:pPr>
        <w:spacing w:after="0" w:line="237" w:lineRule="auto"/>
        <w:ind w:firstLine="709"/>
        <w:jc w:val="center"/>
        <w:rPr>
          <w:rFonts w:ascii="Times New Roman" w:eastAsia="Calibri" w:hAnsi="Times New Roman" w:cs="Times New Roman"/>
          <w:b/>
          <w:sz w:val="16"/>
          <w:szCs w:val="16"/>
          <w:lang w:eastAsia="en-US"/>
        </w:rPr>
      </w:pPr>
    </w:p>
    <w:p w:rsidR="00731576" w:rsidRPr="00731576" w:rsidRDefault="00731576" w:rsidP="00731576">
      <w:pPr>
        <w:spacing w:after="0" w:line="237" w:lineRule="auto"/>
        <w:ind w:firstLine="709"/>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1.1. </w:t>
      </w:r>
      <w:proofErr w:type="gramStart"/>
      <w:r w:rsidRPr="00731576">
        <w:rPr>
          <w:rFonts w:ascii="Times New Roman" w:eastAsia="Calibri" w:hAnsi="Times New Roman" w:cs="Times New Roman"/>
          <w:sz w:val="16"/>
          <w:szCs w:val="16"/>
          <w:lang w:eastAsia="en-US"/>
        </w:rPr>
        <w:t xml:space="preserve">Настоящий Порядок премирования руководителей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(далее - Порядок) разработан в соответствии с Федеральным законом Российской Федерации от 29 декабря 2012 г. № 273-ФЗ «Об образовании в Российской Федерации», с учетом постановления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roofErr w:type="gramEnd"/>
      <w:r w:rsidRPr="00731576">
        <w:rPr>
          <w:rFonts w:ascii="Times New Roman" w:eastAsia="Calibri" w:hAnsi="Times New Roman" w:cs="Times New Roman"/>
          <w:sz w:val="16"/>
          <w:szCs w:val="16"/>
          <w:lang w:eastAsia="en-US"/>
        </w:rPr>
        <w:t xml:space="preserve">», </w:t>
      </w:r>
      <w:proofErr w:type="gramStart"/>
      <w:r w:rsidRPr="00731576">
        <w:rPr>
          <w:rFonts w:ascii="Times New Roman" w:eastAsia="Calibri" w:hAnsi="Times New Roman" w:cs="Times New Roman"/>
          <w:sz w:val="16"/>
          <w:szCs w:val="16"/>
          <w:lang w:eastAsia="en-US"/>
        </w:rPr>
        <w:t xml:space="preserve">Методических рекомендаций </w:t>
      </w:r>
      <w:proofErr w:type="spellStart"/>
      <w:r w:rsidRPr="00731576">
        <w:rPr>
          <w:rFonts w:ascii="Times New Roman" w:eastAsia="Calibri" w:hAnsi="Times New Roman" w:cs="Times New Roman"/>
          <w:sz w:val="16"/>
          <w:szCs w:val="16"/>
          <w:lang w:eastAsia="en-US"/>
        </w:rPr>
        <w:t>Минобрнауки</w:t>
      </w:r>
      <w:proofErr w:type="spellEnd"/>
      <w:r w:rsidRPr="00731576">
        <w:rPr>
          <w:rFonts w:ascii="Times New Roman" w:eastAsia="Calibri" w:hAnsi="Times New Roman" w:cs="Times New Roman"/>
          <w:sz w:val="16"/>
          <w:szCs w:val="16"/>
          <w:lang w:eastAsia="en-US"/>
        </w:rPr>
        <w:t xml:space="preserve">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утвержденных </w:t>
      </w:r>
      <w:proofErr w:type="spellStart"/>
      <w:r w:rsidRPr="00731576">
        <w:rPr>
          <w:rFonts w:ascii="Times New Roman" w:eastAsia="Calibri" w:hAnsi="Times New Roman" w:cs="Times New Roman"/>
          <w:sz w:val="16"/>
          <w:szCs w:val="16"/>
          <w:lang w:eastAsia="en-US"/>
        </w:rPr>
        <w:t>Минобрнауки</w:t>
      </w:r>
      <w:proofErr w:type="spellEnd"/>
      <w:r w:rsidRPr="00731576">
        <w:rPr>
          <w:rFonts w:ascii="Times New Roman" w:eastAsia="Calibri" w:hAnsi="Times New Roman" w:cs="Times New Roman"/>
          <w:sz w:val="16"/>
          <w:szCs w:val="16"/>
          <w:lang w:eastAsia="en-US"/>
        </w:rPr>
        <w:t xml:space="preserve"> России 18.06.2013, Примерного положения об оплате труда работников государственных учреждений Чувашской Республики, занятых в сфере образования и науки, утвержденного постановлением Кабинета Министров Чувашской Республики от 13 сентября</w:t>
      </w:r>
      <w:proofErr w:type="gramEnd"/>
      <w:r w:rsidRPr="00731576">
        <w:rPr>
          <w:rFonts w:ascii="Times New Roman" w:eastAsia="Calibri" w:hAnsi="Times New Roman" w:cs="Times New Roman"/>
          <w:sz w:val="16"/>
          <w:szCs w:val="16"/>
          <w:lang w:eastAsia="en-US"/>
        </w:rPr>
        <w:t xml:space="preserve"> </w:t>
      </w:r>
      <w:proofErr w:type="gramStart"/>
      <w:r w:rsidRPr="00731576">
        <w:rPr>
          <w:rFonts w:ascii="Times New Roman" w:eastAsia="Calibri" w:hAnsi="Times New Roman" w:cs="Times New Roman"/>
          <w:sz w:val="16"/>
          <w:szCs w:val="16"/>
          <w:lang w:eastAsia="en-US"/>
        </w:rPr>
        <w:t xml:space="preserve">2013 г. № 377,  в целях установления механизма связи заработной платы с результативностью труда и усиления мотивации руководителей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(далее - учреждение) к повышению качества образовательного процесса, учета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roofErr w:type="gramEnd"/>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1.2. Настоящий Порядок предусматривает единые принципы установления выплат стимулирующего характера руководителям учреждений, определяет их виды, размеры, условия и порядок установления.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1.3. Выплаты стимулирующего характера производятся в пределах имеющегося премиального фонда (стимулирующей части) образовательного учреждения, на основании настоящего Порядка и осуществляется администрацией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spacing w:after="0" w:line="240" w:lineRule="auto"/>
        <w:ind w:firstLine="709"/>
        <w:jc w:val="center"/>
        <w:rPr>
          <w:rFonts w:ascii="Times New Roman" w:eastAsia="Calibri" w:hAnsi="Times New Roman" w:cs="Times New Roman"/>
          <w:sz w:val="16"/>
          <w:szCs w:val="16"/>
          <w:lang w:eastAsia="en-US"/>
        </w:rPr>
      </w:pPr>
    </w:p>
    <w:p w:rsidR="00731576" w:rsidRPr="00731576" w:rsidRDefault="00731576" w:rsidP="00731576">
      <w:pPr>
        <w:spacing w:after="0" w:line="240" w:lineRule="auto"/>
        <w:ind w:firstLine="709"/>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2. Виды выплат стимулирующего характера</w:t>
      </w:r>
    </w:p>
    <w:p w:rsidR="00731576" w:rsidRPr="00731576" w:rsidRDefault="00731576" w:rsidP="00731576">
      <w:pPr>
        <w:spacing w:after="0" w:line="240" w:lineRule="auto"/>
        <w:ind w:firstLine="709"/>
        <w:jc w:val="center"/>
        <w:rPr>
          <w:rFonts w:ascii="Times New Roman" w:eastAsia="Calibri" w:hAnsi="Times New Roman" w:cs="Times New Roman"/>
          <w:b/>
          <w:sz w:val="16"/>
          <w:szCs w:val="16"/>
          <w:lang w:eastAsia="en-US"/>
        </w:rPr>
      </w:pPr>
    </w:p>
    <w:p w:rsidR="00731576" w:rsidRPr="00731576" w:rsidRDefault="00731576" w:rsidP="00731576">
      <w:pPr>
        <w:spacing w:after="0" w:line="240" w:lineRule="auto"/>
        <w:ind w:firstLine="709"/>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Руководителям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(далее - Руководители), устанавливаются следующие виды выплат стимулирующего характера:</w:t>
      </w:r>
    </w:p>
    <w:p w:rsidR="00731576" w:rsidRPr="00731576" w:rsidRDefault="00731576" w:rsidP="00731576">
      <w:pPr>
        <w:spacing w:line="240" w:lineRule="auto"/>
        <w:ind w:firstLine="709"/>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 премия по итогам работы за выполнение показателей результативности деятельности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и работы его руководителя;</w:t>
      </w:r>
    </w:p>
    <w:p w:rsidR="00731576" w:rsidRPr="00731576" w:rsidRDefault="00731576" w:rsidP="00731576">
      <w:pPr>
        <w:spacing w:after="0" w:line="240" w:lineRule="auto"/>
        <w:ind w:firstLine="709"/>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единовременные поощрения.</w:t>
      </w:r>
    </w:p>
    <w:p w:rsidR="00731576" w:rsidRPr="00731576" w:rsidRDefault="00731576" w:rsidP="00731576">
      <w:pPr>
        <w:spacing w:after="0" w:line="240" w:lineRule="auto"/>
        <w:jc w:val="both"/>
        <w:rPr>
          <w:rFonts w:ascii="Times New Roman" w:eastAsia="Calibri" w:hAnsi="Times New Roman" w:cs="Times New Roman"/>
          <w:sz w:val="16"/>
          <w:szCs w:val="16"/>
          <w:lang w:eastAsia="en-US"/>
        </w:rPr>
      </w:pPr>
    </w:p>
    <w:p w:rsidR="00731576" w:rsidRPr="00731576" w:rsidRDefault="00731576" w:rsidP="00731576">
      <w:pPr>
        <w:spacing w:after="0" w:line="240" w:lineRule="auto"/>
        <w:ind w:firstLine="709"/>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3. Условия и порядок премирования по итогам работы за выполнение показателей результативности деятельности учреждений и работы его руководителя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3.1. Премиальные выплаты по итогам работы за выполнение показателей результативности деятельности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w:t>
      </w:r>
      <w:r w:rsidRPr="00731576">
        <w:rPr>
          <w:rFonts w:ascii="Times New Roman" w:eastAsia="Calibri" w:hAnsi="Times New Roman" w:cs="Times New Roman"/>
          <w:sz w:val="16"/>
          <w:szCs w:val="16"/>
          <w:lang w:eastAsia="en-US"/>
        </w:rPr>
        <w:lastRenderedPageBreak/>
        <w:t xml:space="preserve">муниципального округа, и работы его руководителя выплачиваются по результатам </w:t>
      </w:r>
      <w:proofErr w:type="gramStart"/>
      <w:r w:rsidRPr="00731576">
        <w:rPr>
          <w:rFonts w:ascii="Times New Roman" w:eastAsia="Calibri" w:hAnsi="Times New Roman" w:cs="Times New Roman"/>
          <w:sz w:val="16"/>
          <w:szCs w:val="16"/>
          <w:lang w:eastAsia="en-US"/>
        </w:rPr>
        <w:t>оценки выполнения утвержденных показателей эффективности деятельности учреждений</w:t>
      </w:r>
      <w:proofErr w:type="gramEnd"/>
      <w:r w:rsidRPr="00731576">
        <w:rPr>
          <w:rFonts w:ascii="Times New Roman" w:eastAsia="Calibri" w:hAnsi="Times New Roman" w:cs="Times New Roman"/>
          <w:sz w:val="16"/>
          <w:szCs w:val="16"/>
          <w:lang w:eastAsia="en-US"/>
        </w:rPr>
        <w:t xml:space="preserve"> и работы его руководителей, утвержденных в приложении № 1 к настоящему положению, ежеквартально. </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Размеры премий руководителям учреждений устанавливаются: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по результатам </w:t>
      </w:r>
      <w:proofErr w:type="gramStart"/>
      <w:r w:rsidRPr="00731576">
        <w:rPr>
          <w:rFonts w:ascii="Times New Roman" w:eastAsia="Calibri" w:hAnsi="Times New Roman" w:cs="Times New Roman"/>
          <w:sz w:val="16"/>
          <w:szCs w:val="16"/>
          <w:lang w:eastAsia="en-US"/>
        </w:rPr>
        <w:t>оценки выполнения утвержденных показателей эффективности деятельности учреждений</w:t>
      </w:r>
      <w:proofErr w:type="gramEnd"/>
      <w:r w:rsidRPr="00731576">
        <w:rPr>
          <w:rFonts w:ascii="Times New Roman" w:eastAsia="Calibri" w:hAnsi="Times New Roman" w:cs="Times New Roman"/>
          <w:sz w:val="16"/>
          <w:szCs w:val="16"/>
          <w:lang w:eastAsia="en-US"/>
        </w:rPr>
        <w:t xml:space="preserve"> и работы его руководителей, утвержденных в приложении № 1 к настоящему положению; </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с учетом показателей, которые должны быть достигнуты по результатам независимой </w:t>
      </w:r>
      <w:proofErr w:type="gramStart"/>
      <w:r w:rsidRPr="00731576">
        <w:rPr>
          <w:rFonts w:ascii="Times New Roman" w:eastAsia="Calibri" w:hAnsi="Times New Roman" w:cs="Times New Roman"/>
          <w:sz w:val="16"/>
          <w:szCs w:val="16"/>
          <w:lang w:eastAsia="en-US"/>
        </w:rPr>
        <w:t>оценки качества условий оказания услуг</w:t>
      </w:r>
      <w:proofErr w:type="gramEnd"/>
      <w:r w:rsidRPr="00731576">
        <w:rPr>
          <w:rFonts w:ascii="Times New Roman" w:eastAsia="Calibri" w:hAnsi="Times New Roman" w:cs="Times New Roman"/>
          <w:sz w:val="16"/>
          <w:szCs w:val="16"/>
          <w:lang w:eastAsia="en-US"/>
        </w:rPr>
        <w:t xml:space="preserve"> учреждением (в случае проведения такой оценки), утвержденных в приложении № 2 к настоящему положению; </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с учетом показателей, которые должны быть достигнуты по результатам выполнения плана по устранению недостатков, выявленных в ходе </w:t>
      </w:r>
      <w:proofErr w:type="gramStart"/>
      <w:r w:rsidRPr="00731576">
        <w:rPr>
          <w:rFonts w:ascii="Times New Roman" w:eastAsia="Calibri" w:hAnsi="Times New Roman" w:cs="Times New Roman"/>
          <w:sz w:val="16"/>
          <w:szCs w:val="16"/>
          <w:lang w:eastAsia="en-US"/>
        </w:rPr>
        <w:t>проведения независимой оценки качества условий оказания услуг</w:t>
      </w:r>
      <w:proofErr w:type="gramEnd"/>
      <w:r w:rsidRPr="00731576">
        <w:rPr>
          <w:rFonts w:ascii="Times New Roman" w:eastAsia="Calibri" w:hAnsi="Times New Roman" w:cs="Times New Roman"/>
          <w:sz w:val="16"/>
          <w:szCs w:val="16"/>
          <w:lang w:eastAsia="en-US"/>
        </w:rPr>
        <w:t xml:space="preserve"> учреждением, в рамках компетенции руководителя (в случае проведения такой оценки).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3.2. </w:t>
      </w:r>
      <w:proofErr w:type="gramStart"/>
      <w:r w:rsidRPr="00731576">
        <w:rPr>
          <w:rFonts w:ascii="Times New Roman" w:eastAsia="Calibri" w:hAnsi="Times New Roman" w:cs="Times New Roman"/>
          <w:sz w:val="16"/>
          <w:szCs w:val="16"/>
          <w:lang w:eastAsia="en-US"/>
        </w:rPr>
        <w:t xml:space="preserve">Оценка результативности работы руководителей на основе фактического выполнения показателей эффективности деятельности учреждений и работы его руководителей, для определения конкретного размера выплат, указанных в пункте 3.1, осуществляет Комиссия </w:t>
      </w:r>
      <w:r w:rsidRPr="00731576">
        <w:rPr>
          <w:rFonts w:ascii="Times New Roman" w:eastAsia="Calibri" w:hAnsi="Times New Roman" w:cs="Times New Roman"/>
          <w:bCs/>
          <w:sz w:val="16"/>
          <w:szCs w:val="16"/>
          <w:lang w:eastAsia="en-US"/>
        </w:rPr>
        <w:t>по оценке выполнения</w:t>
      </w:r>
      <w:r w:rsidRPr="00731576">
        <w:rPr>
          <w:rFonts w:ascii="Times New Roman" w:eastAsia="Calibri" w:hAnsi="Times New Roman" w:cs="Times New Roman"/>
          <w:sz w:val="16"/>
          <w:szCs w:val="16"/>
          <w:lang w:eastAsia="en-US"/>
        </w:rPr>
        <w:t xml:space="preserve"> </w:t>
      </w:r>
      <w:r w:rsidRPr="00731576">
        <w:rPr>
          <w:rFonts w:ascii="Times New Roman" w:eastAsia="Calibri" w:hAnsi="Times New Roman" w:cs="Times New Roman"/>
          <w:bCs/>
          <w:sz w:val="16"/>
          <w:szCs w:val="16"/>
          <w:lang w:eastAsia="en-US"/>
        </w:rPr>
        <w:t>показателей эффективности деятельности учреждения</w:t>
      </w:r>
      <w:r w:rsidRPr="00731576">
        <w:rPr>
          <w:rFonts w:ascii="Times New Roman" w:eastAsia="Calibri" w:hAnsi="Times New Roman" w:cs="Times New Roman"/>
          <w:sz w:val="16"/>
          <w:szCs w:val="16"/>
          <w:lang w:eastAsia="en-US"/>
        </w:rPr>
        <w:t xml:space="preserve"> </w:t>
      </w:r>
      <w:r w:rsidRPr="00731576">
        <w:rPr>
          <w:rFonts w:ascii="Times New Roman" w:eastAsia="Calibri" w:hAnsi="Times New Roman" w:cs="Times New Roman"/>
          <w:bCs/>
          <w:sz w:val="16"/>
          <w:szCs w:val="16"/>
          <w:lang w:eastAsia="en-US"/>
        </w:rPr>
        <w:t>и работы руководителей муниципальных</w:t>
      </w:r>
      <w:r w:rsidRPr="00731576">
        <w:rPr>
          <w:rFonts w:ascii="Times New Roman" w:eastAsia="Calibri" w:hAnsi="Times New Roman" w:cs="Times New Roman"/>
          <w:sz w:val="16"/>
          <w:szCs w:val="16"/>
          <w:lang w:eastAsia="en-US"/>
        </w:rPr>
        <w:t xml:space="preserve"> </w:t>
      </w:r>
      <w:r w:rsidRPr="00731576">
        <w:rPr>
          <w:rFonts w:ascii="Times New Roman" w:eastAsia="Calibri" w:hAnsi="Times New Roman" w:cs="Times New Roman"/>
          <w:bCs/>
          <w:sz w:val="16"/>
          <w:szCs w:val="16"/>
          <w:lang w:eastAsia="en-US"/>
        </w:rPr>
        <w:t xml:space="preserve">образовательных учреждений </w:t>
      </w:r>
      <w:proofErr w:type="spellStart"/>
      <w:r w:rsidRPr="00731576">
        <w:rPr>
          <w:rFonts w:ascii="Times New Roman" w:eastAsia="Calibri" w:hAnsi="Times New Roman" w:cs="Times New Roman"/>
          <w:bCs/>
          <w:sz w:val="16"/>
          <w:szCs w:val="16"/>
          <w:lang w:eastAsia="en-US"/>
        </w:rPr>
        <w:t>Шумерлинского</w:t>
      </w:r>
      <w:proofErr w:type="spellEnd"/>
      <w:r w:rsidRPr="00731576">
        <w:rPr>
          <w:rFonts w:ascii="Times New Roman" w:eastAsia="Calibri" w:hAnsi="Times New Roman" w:cs="Times New Roman"/>
          <w:bCs/>
          <w:sz w:val="16"/>
          <w:szCs w:val="16"/>
          <w:lang w:eastAsia="en-US"/>
        </w:rPr>
        <w:t xml:space="preserve"> </w:t>
      </w:r>
      <w:r w:rsidRPr="00731576">
        <w:rPr>
          <w:rFonts w:ascii="Times New Roman" w:eastAsia="Calibri" w:hAnsi="Times New Roman" w:cs="Times New Roman"/>
          <w:sz w:val="16"/>
          <w:szCs w:val="16"/>
          <w:lang w:eastAsia="en-US"/>
        </w:rPr>
        <w:t>муниципального округа (далее - Комиссия), порядок работы которой установлен в разделе 4 настоящего Порядка.</w:t>
      </w:r>
      <w:proofErr w:type="gramEnd"/>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3.3. </w:t>
      </w:r>
      <w:proofErr w:type="gramStart"/>
      <w:r w:rsidRPr="00731576">
        <w:rPr>
          <w:rFonts w:ascii="Times New Roman" w:eastAsia="Calibri" w:hAnsi="Times New Roman" w:cs="Times New Roman"/>
          <w:sz w:val="16"/>
          <w:szCs w:val="16"/>
          <w:lang w:eastAsia="en-US"/>
        </w:rPr>
        <w:t xml:space="preserve">Для проведения оценки эффективности деятельности учреждения и его руководителя и определения конкретного размера премиальной выплаты по итогам работы учреждения за отчетный период, Руководитель не позднее 15 числа месяца следующего за отчетным периодом представляет в Отдел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отчет о выполнении показателей эффективности деятельности учреждения.</w:t>
      </w:r>
      <w:proofErr w:type="gramEnd"/>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3.4. Комиссия на основе данных о выполнении показателей эффективности деятельности учреждения и работы его руководителя определяет степень выполнения показателей за отчетный период, которая оценивается определенной суммой баллов.</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3.5. Максимальный размер премиальной выплаты Руководителю по результатам </w:t>
      </w:r>
      <w:proofErr w:type="gramStart"/>
      <w:r w:rsidRPr="00731576">
        <w:rPr>
          <w:rFonts w:ascii="Times New Roman" w:eastAsia="Calibri" w:hAnsi="Times New Roman" w:cs="Times New Roman"/>
          <w:sz w:val="16"/>
          <w:szCs w:val="16"/>
          <w:lang w:eastAsia="en-US"/>
        </w:rPr>
        <w:t>выполнения показателей эффективности работы учреждения</w:t>
      </w:r>
      <w:proofErr w:type="gramEnd"/>
      <w:r w:rsidRPr="00731576">
        <w:rPr>
          <w:rFonts w:ascii="Times New Roman" w:eastAsia="Calibri" w:hAnsi="Times New Roman" w:cs="Times New Roman"/>
          <w:sz w:val="16"/>
          <w:szCs w:val="16"/>
          <w:lang w:eastAsia="en-US"/>
        </w:rPr>
        <w:t xml:space="preserve"> и его руководителя за квартал равен 6 000 рублей.</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3.6. Премиальные выплаты по итогам работы за выполнение показателей результативности деятельности учреждений выплачиваются за фактически отработанное время.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Дни, когда Руководитель находился в очередном отпуске, учебном отпуске, отсутствовал по болезни и другим причинам, к фактически отработанному времени не относятся.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Руководителю, проработавшему неполный отчетный период в связи с выходом на пенсию, реорганизацией, переводом на другую работу, премиальные выплаты осуществляются за фактически отработанное в расчетном периоде время.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3.7. Руководители могут быть лишены полностью или частично премиальных выплат по итогам работы за выполнение показателей результативности деятельности учреждений. Полное или частичное лишение премиальных выплат по итогам работы за выполнение показателей результативности деятельности учреждений производится за тот отчетный период, в котором имело место допущение упущения в работе. В случае обнаружения нарушений после завершения расчетного периода снижение или лишение премии производится в периоде его обнаружения.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3.8. Основанием для лишения премиальных выплат по итогам работы за выполнение показателей результативности деятельности учреждений полностью или частично являются следующие упущения и нарушения: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невыполнение муниципального задания менее 95% (на основании ежеквартального отчета);</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наложение дисциплинарного взыскания на Руководителя учреждения в отчетном периоде;</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наличие факта нарушения Руководителем учреждения финансово-хозяйственной дисциплины, а также нанесения учреждению своей деятельностью или бездеятельностью материального ущерба, выявленных по результатам проверок финансово-хозяйственной деятельности учреждения и других проверок;</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в иных случаях, предусмотренных законодательством Российской Федерации, а также нормативными правовыми актами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3.9. </w:t>
      </w:r>
      <w:proofErr w:type="gramStart"/>
      <w:r w:rsidRPr="00731576">
        <w:rPr>
          <w:rFonts w:ascii="Times New Roman" w:eastAsia="Calibri" w:hAnsi="Times New Roman" w:cs="Times New Roman"/>
          <w:sz w:val="16"/>
          <w:szCs w:val="16"/>
          <w:lang w:eastAsia="en-US"/>
        </w:rPr>
        <w:t xml:space="preserve">Решение о выплате премиальных выплат по итогам работы за выполнение показателей результативности деятельности учреждений принимается главой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на основании представления отдела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о выплате премии, в том числе частичном или полном лишении премии, и оформляется распоряжением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roofErr w:type="gramEnd"/>
    </w:p>
    <w:p w:rsidR="00731576" w:rsidRPr="00731576" w:rsidRDefault="00731576" w:rsidP="00731576">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731576" w:rsidRPr="00731576" w:rsidRDefault="00731576" w:rsidP="00731576">
      <w:pPr>
        <w:spacing w:after="0"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b/>
          <w:bCs/>
          <w:sz w:val="16"/>
          <w:szCs w:val="16"/>
          <w:lang w:eastAsia="en-US"/>
        </w:rPr>
        <w:t>4. Порядок работы Комиссии по оценке выполнения</w:t>
      </w:r>
    </w:p>
    <w:p w:rsidR="00731576" w:rsidRPr="00731576" w:rsidRDefault="00731576" w:rsidP="00731576">
      <w:pPr>
        <w:spacing w:after="0"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b/>
          <w:bCs/>
          <w:sz w:val="16"/>
          <w:szCs w:val="16"/>
          <w:lang w:eastAsia="en-US"/>
        </w:rPr>
        <w:t>показателей эффективности деятельности учреждения</w:t>
      </w:r>
    </w:p>
    <w:p w:rsidR="00731576" w:rsidRPr="00731576" w:rsidRDefault="00731576" w:rsidP="00731576">
      <w:pPr>
        <w:spacing w:after="0"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b/>
          <w:bCs/>
          <w:sz w:val="16"/>
          <w:szCs w:val="16"/>
          <w:lang w:eastAsia="en-US"/>
        </w:rPr>
        <w:t>и работы руководителей муниципальных</w:t>
      </w:r>
    </w:p>
    <w:p w:rsidR="00731576" w:rsidRPr="00731576" w:rsidRDefault="00731576" w:rsidP="00731576">
      <w:pPr>
        <w:spacing w:after="0"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b/>
          <w:bCs/>
          <w:sz w:val="16"/>
          <w:szCs w:val="16"/>
          <w:lang w:eastAsia="en-US"/>
        </w:rPr>
        <w:t xml:space="preserve">образовательных учреждений </w:t>
      </w:r>
      <w:proofErr w:type="spellStart"/>
      <w:r w:rsidRPr="00731576">
        <w:rPr>
          <w:rFonts w:ascii="Times New Roman" w:eastAsia="Calibri" w:hAnsi="Times New Roman" w:cs="Times New Roman"/>
          <w:b/>
          <w:bCs/>
          <w:sz w:val="16"/>
          <w:szCs w:val="16"/>
          <w:lang w:eastAsia="en-US"/>
        </w:rPr>
        <w:t>Шумерлинского</w:t>
      </w:r>
      <w:proofErr w:type="spellEnd"/>
      <w:r w:rsidRPr="00731576">
        <w:rPr>
          <w:rFonts w:ascii="Times New Roman" w:eastAsia="Calibri" w:hAnsi="Times New Roman" w:cs="Times New Roman"/>
          <w:b/>
          <w:bCs/>
          <w:sz w:val="16"/>
          <w:szCs w:val="16"/>
          <w:lang w:eastAsia="en-US"/>
        </w:rPr>
        <w:t xml:space="preserve"> муниципального округа</w:t>
      </w:r>
    </w:p>
    <w:p w:rsidR="00731576" w:rsidRPr="00731576" w:rsidRDefault="00731576" w:rsidP="00731576">
      <w:pPr>
        <w:spacing w:line="240" w:lineRule="auto"/>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4.1. Комиссия по оценке </w:t>
      </w:r>
      <w:proofErr w:type="gramStart"/>
      <w:r w:rsidRPr="00731576">
        <w:rPr>
          <w:rFonts w:ascii="Times New Roman" w:eastAsia="Calibri" w:hAnsi="Times New Roman" w:cs="Times New Roman"/>
          <w:sz w:val="16"/>
          <w:szCs w:val="16"/>
          <w:lang w:eastAsia="en-US"/>
        </w:rPr>
        <w:t>выполнения показателей эффективности деятельности учреждения</w:t>
      </w:r>
      <w:proofErr w:type="gramEnd"/>
      <w:r w:rsidRPr="00731576">
        <w:rPr>
          <w:rFonts w:ascii="Times New Roman" w:eastAsia="Calibri" w:hAnsi="Times New Roman" w:cs="Times New Roman"/>
          <w:sz w:val="16"/>
          <w:szCs w:val="16"/>
          <w:lang w:eastAsia="en-US"/>
        </w:rPr>
        <w:t xml:space="preserve"> и работы руководителей муниципальных образовательных учреждений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(далее - Комиссия) действует на постоянной основе и образована для оценки выполнения утвержденных показателей оценки эффективности и результативности деятельности учреждений.</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4.2. Состав Комиссии утверждается приказом начальника отдела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Комиссия является коллегиальным органом и состоит из председателя, секретаря и членов комиссии.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Председателем Комиссии является начальник отдела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4.3. Председатель Комиссии: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осуществляет общее руководство деятельностью Комиссии;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объявляет заседание Комиссии правомочным или выносит решение о его переносе из-за отсутствия необходимого количества членов;</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открывает, ведет и закрывает заседания Комиссии;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осуществляет иные действия в соответствии с законодательством Российской Федерации и законодательством Чувашской Республики.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4.4. Ответственным за организацию проведения заседания Комиссии является секретарь комиссии.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lastRenderedPageBreak/>
        <w:t xml:space="preserve">Секретарь комиссии осуществляет подготовку заседаний Комиссии, включая информирование членов Комиссии по всем вопросам, относящимся к их функциям, в том числе извещает о времени и месте проведения заседаний, ведет и оформляет протокол заседания Комиссии. </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4.5. Заседание Комиссии считается правомочным, если на нем присутствует не менее двух третей от общего количества ее членов.</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4.6. Результаты заседаний Комиссии оформляются протоколом, который подписывается председателем, секретарем и членами Комиссии, принявшими участие в заседании.</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4.7. Протокол Комиссии по результатам заседаний Комиссии оформляется в семидневный срок со дня проведения заседания Комиссии.</w:t>
      </w:r>
    </w:p>
    <w:p w:rsidR="00731576" w:rsidRPr="00731576" w:rsidRDefault="00731576" w:rsidP="00731576">
      <w:pPr>
        <w:spacing w:after="0" w:line="240" w:lineRule="auto"/>
        <w:ind w:firstLine="709"/>
        <w:jc w:val="center"/>
        <w:rPr>
          <w:rFonts w:ascii="Times New Roman" w:eastAsia="Calibri" w:hAnsi="Times New Roman" w:cs="Times New Roman"/>
          <w:b/>
          <w:sz w:val="16"/>
          <w:szCs w:val="16"/>
          <w:lang w:eastAsia="en-US"/>
        </w:rPr>
      </w:pPr>
    </w:p>
    <w:p w:rsidR="00731576" w:rsidRPr="00731576" w:rsidRDefault="00731576" w:rsidP="00731576">
      <w:pPr>
        <w:spacing w:after="0" w:line="240" w:lineRule="auto"/>
        <w:ind w:firstLine="709"/>
        <w:jc w:val="center"/>
        <w:rPr>
          <w:rFonts w:ascii="Times New Roman" w:eastAsia="Calibri" w:hAnsi="Times New Roman" w:cs="Times New Roman"/>
          <w:b/>
          <w:sz w:val="16"/>
          <w:szCs w:val="16"/>
          <w:lang w:eastAsia="en-US"/>
        </w:rPr>
      </w:pPr>
      <w:r w:rsidRPr="00731576">
        <w:rPr>
          <w:rFonts w:ascii="Times New Roman" w:eastAsia="Calibri" w:hAnsi="Times New Roman" w:cs="Times New Roman"/>
          <w:b/>
          <w:sz w:val="16"/>
          <w:szCs w:val="16"/>
          <w:lang w:eastAsia="en-US"/>
        </w:rPr>
        <w:t>5. Условия и порядок выплаты единовременного поощрения руководителям учреждений</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5.1. Выплаты единовременных поощрений Руководителям осуществляется в размере и за расчетный период, определяемым главой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при наличии </w:t>
      </w:r>
      <w:r w:rsidRPr="00731576">
        <w:rPr>
          <w:rFonts w:ascii="Times New Roman" w:eastAsia="Calibri" w:hAnsi="Times New Roman" w:cs="Times New Roman"/>
          <w:color w:val="000000"/>
          <w:sz w:val="16"/>
          <w:szCs w:val="16"/>
          <w:lang w:eastAsia="en-US"/>
        </w:rPr>
        <w:t xml:space="preserve">экономии по фонду оплаты труда и </w:t>
      </w:r>
      <w:r w:rsidRPr="00731576">
        <w:rPr>
          <w:rFonts w:ascii="Times New Roman" w:eastAsia="Calibri" w:hAnsi="Times New Roman" w:cs="Times New Roman"/>
          <w:sz w:val="16"/>
          <w:szCs w:val="16"/>
          <w:lang w:eastAsia="en-US"/>
        </w:rPr>
        <w:t xml:space="preserve">оформляется  распоряжением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5.2. По решению главы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единовременное поощрение Руководителям выплачивается по следующим причинам:</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5.2.1 за результативную инновационную деятельность учреждения;</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5.2.2. за высокий уровень исполнительской дисциплины; </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5.2.3. за особый режим работы по обеспечению безаварийной, безотказной и бесперебойной работы инженерных и хозяйственно-эксплуатационных систем жизнеобеспечения учреждений;</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5.2.4. за качественную подготовку учреждения к новому учебному году;</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5.2.5. по итогам качественной работы за определенный период;</w:t>
      </w:r>
    </w:p>
    <w:p w:rsidR="00731576" w:rsidRPr="00731576" w:rsidRDefault="00731576" w:rsidP="00731576">
      <w:pPr>
        <w:spacing w:after="0"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5.2.6. за выполнение особо важных и срочных заданий;</w:t>
      </w:r>
    </w:p>
    <w:p w:rsidR="00731576" w:rsidRPr="00731576" w:rsidRDefault="00731576" w:rsidP="00731576">
      <w:pPr>
        <w:spacing w:line="240" w:lineRule="auto"/>
        <w:ind w:firstLine="540"/>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5.2.7. за высокое качество исполнения должностных обязанностей и в связи с юбилейной датой со дня рождения (45, 50, 55, 60, 65 лет).</w:t>
      </w:r>
    </w:p>
    <w:p w:rsidR="00731576" w:rsidRPr="00731576" w:rsidRDefault="00731576" w:rsidP="00731576">
      <w:pPr>
        <w:spacing w:line="237" w:lineRule="auto"/>
        <w:ind w:left="4536"/>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Приложение № 1 </w:t>
      </w:r>
    </w:p>
    <w:p w:rsidR="00731576" w:rsidRPr="00731576" w:rsidRDefault="00731576" w:rsidP="00731576">
      <w:pPr>
        <w:spacing w:after="0" w:line="237" w:lineRule="auto"/>
        <w:ind w:left="4536"/>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к Порядку премирования руководителей учреждений образования, подведомственных отделу образовани</w:t>
      </w:r>
      <w:r>
        <w:rPr>
          <w:rFonts w:ascii="Times New Roman" w:eastAsia="Calibri" w:hAnsi="Times New Roman" w:cs="Times New Roman"/>
          <w:sz w:val="16"/>
          <w:szCs w:val="16"/>
          <w:lang w:eastAsia="en-US"/>
        </w:rPr>
        <w:t xml:space="preserve">я, спорта и молодежной политики </w:t>
      </w:r>
      <w:r w:rsidRPr="00731576">
        <w:rPr>
          <w:rFonts w:ascii="Times New Roman" w:eastAsia="Calibri" w:hAnsi="Times New Roman" w:cs="Times New Roman"/>
          <w:sz w:val="16"/>
          <w:szCs w:val="16"/>
          <w:lang w:eastAsia="en-US"/>
        </w:rPr>
        <w:t xml:space="preserve">администрации </w:t>
      </w:r>
    </w:p>
    <w:p w:rsidR="00731576" w:rsidRPr="00731576" w:rsidRDefault="00731576" w:rsidP="00731576">
      <w:pPr>
        <w:spacing w:after="0" w:line="237" w:lineRule="auto"/>
        <w:ind w:left="4536"/>
        <w:jc w:val="right"/>
        <w:rPr>
          <w:rFonts w:ascii="Times New Roman" w:eastAsia="Calibri" w:hAnsi="Times New Roman" w:cs="Times New Roman"/>
          <w:sz w:val="16"/>
          <w:szCs w:val="16"/>
          <w:lang w:eastAsia="en-US"/>
        </w:rPr>
      </w:pP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281361" w:rsidRDefault="00281361" w:rsidP="00731576">
      <w:pPr>
        <w:spacing w:line="237" w:lineRule="auto"/>
        <w:ind w:firstLine="709"/>
        <w:jc w:val="center"/>
        <w:rPr>
          <w:rFonts w:ascii="Times New Roman" w:eastAsia="Calibri" w:hAnsi="Times New Roman" w:cs="Times New Roman"/>
          <w:sz w:val="16"/>
          <w:szCs w:val="16"/>
          <w:lang w:eastAsia="en-US"/>
        </w:rPr>
      </w:pPr>
    </w:p>
    <w:p w:rsidR="00731576" w:rsidRPr="00731576" w:rsidRDefault="00731576" w:rsidP="00731576">
      <w:pPr>
        <w:spacing w:line="237" w:lineRule="auto"/>
        <w:ind w:firstLine="709"/>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Показатели результативности деятельности учреждений образования, подведомственных отделу образования, спорта и молодежной политики администрации </w:t>
      </w: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 и работы его руководителя</w:t>
      </w:r>
    </w:p>
    <w:p w:rsidR="00731576" w:rsidRPr="00731576" w:rsidRDefault="00731576" w:rsidP="00731576">
      <w:pPr>
        <w:spacing w:line="237" w:lineRule="auto"/>
        <w:ind w:firstLine="709"/>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1. Начальное общее образование:</w:t>
      </w:r>
    </w:p>
    <w:tbl>
      <w:tblPr>
        <w:tblW w:w="9351" w:type="dxa"/>
        <w:jc w:val="center"/>
        <w:tblInd w:w="-628" w:type="dxa"/>
        <w:tblLayout w:type="fixed"/>
        <w:tblCellMar>
          <w:left w:w="75" w:type="dxa"/>
          <w:right w:w="75" w:type="dxa"/>
        </w:tblCellMar>
        <w:tblLook w:val="04A0" w:firstRow="1" w:lastRow="0" w:firstColumn="1" w:lastColumn="0" w:noHBand="0" w:noVBand="1"/>
      </w:tblPr>
      <w:tblGrid>
        <w:gridCol w:w="1625"/>
        <w:gridCol w:w="5201"/>
        <w:gridCol w:w="2525"/>
      </w:tblGrid>
      <w:tr w:rsidR="00731576" w:rsidRPr="00731576" w:rsidTr="00373E34">
        <w:trPr>
          <w:trHeight w:val="600"/>
          <w:jc w:val="center"/>
        </w:trPr>
        <w:tc>
          <w:tcPr>
            <w:tcW w:w="1625" w:type="dxa"/>
            <w:tcBorders>
              <w:top w:val="single" w:sz="4" w:space="0" w:color="auto"/>
              <w:left w:val="nil"/>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ind w:right="-149"/>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Наименование  </w:t>
            </w:r>
            <w:r w:rsidRPr="00731576">
              <w:rPr>
                <w:rFonts w:ascii="Times New Roman" w:eastAsia="Times New Roman" w:hAnsi="Times New Roman" w:cs="Times New Roman"/>
                <w:sz w:val="16"/>
                <w:szCs w:val="16"/>
                <w:lang w:eastAsia="en-US"/>
              </w:rPr>
              <w:br/>
              <w:t xml:space="preserve">     выплаты     </w:t>
            </w:r>
          </w:p>
        </w:tc>
        <w:tc>
          <w:tcPr>
            <w:tcW w:w="5201" w:type="dxa"/>
            <w:tcBorders>
              <w:top w:val="single" w:sz="4" w:space="0" w:color="auto"/>
              <w:left w:val="single" w:sz="4" w:space="0" w:color="auto"/>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Условия осуществления выплаты </w:t>
            </w:r>
          </w:p>
        </w:tc>
        <w:tc>
          <w:tcPr>
            <w:tcW w:w="2525" w:type="dxa"/>
            <w:tcBorders>
              <w:top w:val="single" w:sz="4" w:space="0" w:color="auto"/>
              <w:left w:val="single" w:sz="4" w:space="0" w:color="auto"/>
              <w:bottom w:val="single" w:sz="4" w:space="0" w:color="auto"/>
              <w:right w:val="nil"/>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Размер выплаты при достижении условий ее осуществления</w:t>
            </w:r>
            <w:r w:rsidRPr="00731576">
              <w:rPr>
                <w:rFonts w:ascii="Times New Roman" w:eastAsia="Times New Roman" w:hAnsi="Times New Roman" w:cs="Times New Roman"/>
                <w:sz w:val="16"/>
                <w:szCs w:val="16"/>
                <w:lang w:eastAsia="en-US"/>
              </w:rPr>
              <w:br/>
              <w:t>(в рублях или процентах)</w:t>
            </w:r>
          </w:p>
        </w:tc>
      </w:tr>
      <w:tr w:rsidR="00731576" w:rsidRPr="00731576" w:rsidTr="00373E34">
        <w:trPr>
          <w:jc w:val="center"/>
        </w:trPr>
        <w:tc>
          <w:tcPr>
            <w:tcW w:w="1625" w:type="dxa"/>
            <w:vMerge w:val="restart"/>
            <w:tcBorders>
              <w:top w:val="nil"/>
              <w:left w:val="nil"/>
              <w:bottom w:val="single" w:sz="4" w:space="0" w:color="auto"/>
              <w:right w:val="single" w:sz="4" w:space="0" w:color="auto"/>
            </w:tcBorders>
            <w:vAlign w:val="center"/>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Премиальные выплаты по итогам работы за квартал</w:t>
            </w: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1. Отсутствие преступлений среди несовершеннолетних и состоящих на учете в КДН и ЗП, ПДН </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2. Выполнение установленной квоты по организации летнего отдыха детей</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3. Участие педагогических работников в конкурсах профессионального мастерства:</w:t>
            </w:r>
          </w:p>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на российском или международном </w:t>
            </w:r>
            <w:proofErr w:type="gramStart"/>
            <w:r w:rsidRPr="00731576">
              <w:rPr>
                <w:rFonts w:ascii="Times New Roman" w:eastAsia="Times New Roman" w:hAnsi="Times New Roman" w:cs="Times New Roman"/>
                <w:sz w:val="16"/>
                <w:szCs w:val="16"/>
                <w:lang w:eastAsia="en-US"/>
              </w:rPr>
              <w:t>уровнях</w:t>
            </w:r>
            <w:proofErr w:type="gramEnd"/>
            <w:r w:rsidRPr="00731576">
              <w:rPr>
                <w:rFonts w:ascii="Times New Roman" w:eastAsia="Times New Roman" w:hAnsi="Times New Roman" w:cs="Times New Roman"/>
                <w:sz w:val="16"/>
                <w:szCs w:val="16"/>
                <w:lang w:eastAsia="en-US"/>
              </w:rPr>
              <w:t xml:space="preserve"> (не менее 1); </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на республиканском уровне (не менее 2); </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на муниципальном уровне (не менее 3)</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nil"/>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w:t>
            </w:r>
            <w:r w:rsidRPr="00731576">
              <w:rPr>
                <w:rFonts w:ascii="Times New Roman" w:eastAsia="Times New Roman" w:hAnsi="Times New Roman" w:cs="Times New Roman"/>
                <w:sz w:val="16"/>
                <w:szCs w:val="16"/>
              </w:rPr>
              <w:t xml:space="preserve"> </w:t>
            </w:r>
            <w:r w:rsidRPr="00731576">
              <w:rPr>
                <w:rFonts w:ascii="Times New Roman" w:eastAsia="Times New Roman" w:hAnsi="Times New Roman" w:cs="Times New Roman"/>
                <w:sz w:val="16"/>
                <w:szCs w:val="16"/>
                <w:lang w:eastAsia="en-US"/>
              </w:rPr>
              <w:t>Реализация социокультурных проектов (школьный музей, театр, социальные проекты, научное общество учащихся, др.).</w:t>
            </w:r>
          </w:p>
        </w:tc>
        <w:tc>
          <w:tcPr>
            <w:tcW w:w="2525" w:type="dxa"/>
            <w:tcBorders>
              <w:top w:val="nil"/>
              <w:left w:val="nil"/>
              <w:bottom w:val="nil"/>
              <w:right w:val="nil"/>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tc>
      </w:tr>
      <w:tr w:rsidR="00731576" w:rsidRPr="00731576" w:rsidTr="00373E34">
        <w:trPr>
          <w:jc w:val="center"/>
        </w:trPr>
        <w:tc>
          <w:tcPr>
            <w:tcW w:w="1625" w:type="dxa"/>
            <w:tcBorders>
              <w:top w:val="nil"/>
              <w:left w:val="nil"/>
              <w:bottom w:val="single" w:sz="4" w:space="0" w:color="auto"/>
              <w:right w:val="single" w:sz="4" w:space="0" w:color="auto"/>
            </w:tcBorders>
            <w:vAlign w:val="center"/>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single" w:sz="4" w:space="0" w:color="auto"/>
              <w:right w:val="single" w:sz="4" w:space="0" w:color="auto"/>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6. Организация физкультурно-оздоровительной и спортивной работы (спортивные секции, соревнования)</w:t>
            </w:r>
          </w:p>
        </w:tc>
        <w:tc>
          <w:tcPr>
            <w:tcW w:w="2525" w:type="dxa"/>
            <w:tcBorders>
              <w:top w:val="nil"/>
              <w:left w:val="nil"/>
              <w:bottom w:val="single" w:sz="4" w:space="0" w:color="auto"/>
              <w:right w:val="nil"/>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tc>
      </w:tr>
    </w:tbl>
    <w:p w:rsidR="00731576" w:rsidRPr="00731576" w:rsidRDefault="00731576" w:rsidP="00731576">
      <w:pPr>
        <w:spacing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2. Основное общее образование:</w:t>
      </w:r>
    </w:p>
    <w:tbl>
      <w:tblPr>
        <w:tblW w:w="9351" w:type="dxa"/>
        <w:jc w:val="center"/>
        <w:tblInd w:w="-628" w:type="dxa"/>
        <w:tblLayout w:type="fixed"/>
        <w:tblCellMar>
          <w:left w:w="75" w:type="dxa"/>
          <w:right w:w="75" w:type="dxa"/>
        </w:tblCellMar>
        <w:tblLook w:val="04A0" w:firstRow="1" w:lastRow="0" w:firstColumn="1" w:lastColumn="0" w:noHBand="0" w:noVBand="1"/>
      </w:tblPr>
      <w:tblGrid>
        <w:gridCol w:w="1625"/>
        <w:gridCol w:w="5201"/>
        <w:gridCol w:w="2525"/>
      </w:tblGrid>
      <w:tr w:rsidR="00731576" w:rsidRPr="00731576" w:rsidTr="00373E34">
        <w:trPr>
          <w:trHeight w:val="600"/>
          <w:jc w:val="center"/>
        </w:trPr>
        <w:tc>
          <w:tcPr>
            <w:tcW w:w="1625" w:type="dxa"/>
            <w:tcBorders>
              <w:top w:val="single" w:sz="4" w:space="0" w:color="auto"/>
              <w:left w:val="nil"/>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ind w:right="-149"/>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Наименование  </w:t>
            </w:r>
            <w:r w:rsidRPr="00731576">
              <w:rPr>
                <w:rFonts w:ascii="Times New Roman" w:eastAsia="Times New Roman" w:hAnsi="Times New Roman" w:cs="Times New Roman"/>
                <w:sz w:val="16"/>
                <w:szCs w:val="16"/>
                <w:lang w:eastAsia="en-US"/>
              </w:rPr>
              <w:br/>
              <w:t xml:space="preserve">     выплаты     </w:t>
            </w:r>
          </w:p>
        </w:tc>
        <w:tc>
          <w:tcPr>
            <w:tcW w:w="5201" w:type="dxa"/>
            <w:tcBorders>
              <w:top w:val="single" w:sz="4" w:space="0" w:color="auto"/>
              <w:left w:val="single" w:sz="4" w:space="0" w:color="auto"/>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Условия осуществления  выплаты </w:t>
            </w:r>
          </w:p>
        </w:tc>
        <w:tc>
          <w:tcPr>
            <w:tcW w:w="2525" w:type="dxa"/>
            <w:tcBorders>
              <w:top w:val="single" w:sz="4" w:space="0" w:color="auto"/>
              <w:left w:val="single" w:sz="4" w:space="0" w:color="auto"/>
              <w:bottom w:val="single" w:sz="4" w:space="0" w:color="auto"/>
              <w:right w:val="nil"/>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Размер выплаты при достижении  условий ее осуществления</w:t>
            </w:r>
            <w:r w:rsidRPr="00731576">
              <w:rPr>
                <w:rFonts w:ascii="Times New Roman" w:eastAsia="Times New Roman" w:hAnsi="Times New Roman" w:cs="Times New Roman"/>
                <w:sz w:val="16"/>
                <w:szCs w:val="16"/>
                <w:lang w:eastAsia="en-US"/>
              </w:rPr>
              <w:br/>
              <w:t>(в рублях или процентах)</w:t>
            </w:r>
          </w:p>
        </w:tc>
      </w:tr>
      <w:tr w:rsidR="00731576" w:rsidRPr="00731576" w:rsidTr="00373E34">
        <w:trPr>
          <w:jc w:val="center"/>
        </w:trPr>
        <w:tc>
          <w:tcPr>
            <w:tcW w:w="1625" w:type="dxa"/>
            <w:vMerge w:val="restart"/>
            <w:tcBorders>
              <w:top w:val="nil"/>
              <w:left w:val="nil"/>
              <w:bottom w:val="single" w:sz="4" w:space="0" w:color="auto"/>
              <w:right w:val="single" w:sz="4" w:space="0" w:color="auto"/>
            </w:tcBorders>
            <w:vAlign w:val="center"/>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Премиальные выплаты по итогам работы за квартал</w:t>
            </w: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1. Отсутствие преступлений среди несовершеннолетних и состоящих на учете в КДН и ЗП, ПДН </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2. Выполнение установленной квоты по организации трудоустройства несовершеннолетних </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3. Отсутствие выпускников, не получивших аттестат об образовании</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4. Участие педагогических работников в конкурсах профессионального мастерства:</w:t>
            </w:r>
          </w:p>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на российском или международном уровнях (не менее 1); </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на республиканском уровне (не менее 2); </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на муниципальном уровне (не менее 3)</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nil"/>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5. Участие во Всероссийских открытых уроках на портале </w:t>
            </w:r>
            <w:r w:rsidRPr="00731576">
              <w:rPr>
                <w:rFonts w:ascii="Times New Roman" w:eastAsia="Times New Roman" w:hAnsi="Times New Roman" w:cs="Times New Roman"/>
                <w:sz w:val="16"/>
                <w:szCs w:val="16"/>
                <w:lang w:eastAsia="en-US"/>
              </w:rPr>
              <w:lastRenderedPageBreak/>
              <w:t>«</w:t>
            </w:r>
            <w:proofErr w:type="spellStart"/>
            <w:r w:rsidRPr="00731576">
              <w:rPr>
                <w:rFonts w:ascii="Times New Roman" w:eastAsia="Times New Roman" w:hAnsi="Times New Roman" w:cs="Times New Roman"/>
                <w:sz w:val="16"/>
                <w:szCs w:val="16"/>
                <w:lang w:eastAsia="en-US"/>
              </w:rPr>
              <w:t>ПроеКТОрия</w:t>
            </w:r>
            <w:proofErr w:type="spellEnd"/>
            <w:r w:rsidRPr="00731576">
              <w:rPr>
                <w:rFonts w:ascii="Times New Roman" w:eastAsia="Times New Roman" w:hAnsi="Times New Roman" w:cs="Times New Roman"/>
                <w:sz w:val="16"/>
                <w:szCs w:val="16"/>
                <w:lang w:eastAsia="en-US"/>
              </w:rPr>
              <w:t>», проекте «Билет в будущее» (100% обучающихся 6-9 классов)</w:t>
            </w:r>
          </w:p>
        </w:tc>
        <w:tc>
          <w:tcPr>
            <w:tcW w:w="2525" w:type="dxa"/>
            <w:tcBorders>
              <w:top w:val="nil"/>
              <w:left w:val="nil"/>
              <w:bottom w:val="nil"/>
              <w:right w:val="nil"/>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lastRenderedPageBreak/>
              <w:t>1000 рублей</w:t>
            </w:r>
          </w:p>
        </w:tc>
      </w:tr>
      <w:tr w:rsidR="00731576" w:rsidRPr="00731576" w:rsidTr="00373E34">
        <w:trPr>
          <w:jc w:val="center"/>
        </w:trPr>
        <w:tc>
          <w:tcPr>
            <w:tcW w:w="1625" w:type="dxa"/>
            <w:tcBorders>
              <w:top w:val="nil"/>
              <w:left w:val="nil"/>
              <w:bottom w:val="single" w:sz="4" w:space="0" w:color="auto"/>
              <w:right w:val="single" w:sz="4" w:space="0" w:color="auto"/>
            </w:tcBorders>
            <w:vAlign w:val="center"/>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single" w:sz="4" w:space="0" w:color="auto"/>
              <w:right w:val="single" w:sz="4" w:space="0" w:color="auto"/>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6. Участие во всероссийском конкурсе для школьников 8-10 классов «Большая перемена» (не менее 50% обучающихся 8-9 классов)</w:t>
            </w:r>
          </w:p>
        </w:tc>
        <w:tc>
          <w:tcPr>
            <w:tcW w:w="2525" w:type="dxa"/>
            <w:tcBorders>
              <w:top w:val="nil"/>
              <w:left w:val="nil"/>
              <w:bottom w:val="single" w:sz="4" w:space="0" w:color="auto"/>
              <w:right w:val="nil"/>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bl>
    <w:p w:rsidR="00731576" w:rsidRPr="00731576" w:rsidRDefault="00731576" w:rsidP="00731576">
      <w:pPr>
        <w:spacing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3. Среднее общее образование:</w:t>
      </w:r>
    </w:p>
    <w:tbl>
      <w:tblPr>
        <w:tblW w:w="9351" w:type="dxa"/>
        <w:jc w:val="center"/>
        <w:tblInd w:w="-628" w:type="dxa"/>
        <w:tblLayout w:type="fixed"/>
        <w:tblCellMar>
          <w:left w:w="75" w:type="dxa"/>
          <w:right w:w="75" w:type="dxa"/>
        </w:tblCellMar>
        <w:tblLook w:val="04A0" w:firstRow="1" w:lastRow="0" w:firstColumn="1" w:lastColumn="0" w:noHBand="0" w:noVBand="1"/>
      </w:tblPr>
      <w:tblGrid>
        <w:gridCol w:w="1625"/>
        <w:gridCol w:w="5201"/>
        <w:gridCol w:w="2525"/>
      </w:tblGrid>
      <w:tr w:rsidR="00731576" w:rsidRPr="00731576" w:rsidTr="00373E34">
        <w:trPr>
          <w:trHeight w:val="600"/>
          <w:jc w:val="center"/>
        </w:trPr>
        <w:tc>
          <w:tcPr>
            <w:tcW w:w="1625" w:type="dxa"/>
            <w:tcBorders>
              <w:top w:val="single" w:sz="4" w:space="0" w:color="auto"/>
              <w:left w:val="nil"/>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ind w:right="-149"/>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Наименование  </w:t>
            </w:r>
            <w:r w:rsidRPr="00731576">
              <w:rPr>
                <w:rFonts w:ascii="Times New Roman" w:eastAsia="Times New Roman" w:hAnsi="Times New Roman" w:cs="Times New Roman"/>
                <w:sz w:val="16"/>
                <w:szCs w:val="16"/>
                <w:lang w:eastAsia="en-US"/>
              </w:rPr>
              <w:br/>
              <w:t xml:space="preserve">     выплаты     </w:t>
            </w:r>
          </w:p>
        </w:tc>
        <w:tc>
          <w:tcPr>
            <w:tcW w:w="5201" w:type="dxa"/>
            <w:tcBorders>
              <w:top w:val="single" w:sz="4" w:space="0" w:color="auto"/>
              <w:left w:val="single" w:sz="4" w:space="0" w:color="auto"/>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Условия осуществления выплаты </w:t>
            </w:r>
          </w:p>
        </w:tc>
        <w:tc>
          <w:tcPr>
            <w:tcW w:w="2525" w:type="dxa"/>
            <w:tcBorders>
              <w:top w:val="single" w:sz="4" w:space="0" w:color="auto"/>
              <w:left w:val="single" w:sz="4" w:space="0" w:color="auto"/>
              <w:bottom w:val="single" w:sz="4" w:space="0" w:color="auto"/>
              <w:right w:val="nil"/>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Размер выплаты при достижении   условий ее осуществления</w:t>
            </w:r>
            <w:r w:rsidRPr="00731576">
              <w:rPr>
                <w:rFonts w:ascii="Times New Roman" w:eastAsia="Times New Roman" w:hAnsi="Times New Roman" w:cs="Times New Roman"/>
                <w:sz w:val="16"/>
                <w:szCs w:val="16"/>
                <w:lang w:eastAsia="en-US"/>
              </w:rPr>
              <w:br/>
              <w:t>(в рублях или процентах)</w:t>
            </w:r>
          </w:p>
        </w:tc>
      </w:tr>
      <w:tr w:rsidR="00731576" w:rsidRPr="00731576" w:rsidTr="00373E34">
        <w:trPr>
          <w:jc w:val="center"/>
        </w:trPr>
        <w:tc>
          <w:tcPr>
            <w:tcW w:w="1625" w:type="dxa"/>
            <w:vMerge w:val="restart"/>
            <w:tcBorders>
              <w:top w:val="nil"/>
              <w:left w:val="nil"/>
              <w:bottom w:val="single" w:sz="4" w:space="0" w:color="auto"/>
              <w:right w:val="single" w:sz="4" w:space="0" w:color="auto"/>
            </w:tcBorders>
            <w:vAlign w:val="center"/>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Премиальные выплаты по итогам работы за квартал</w:t>
            </w: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1. Отсутствие преступлений среди несовершеннолетних и состоящих на учете в КДН и ЗП, ПДН </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2. Выполнение установленной квоты по организации трудоустройства несовершеннолетних </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3. Отсутствие выпускников, не получивших аттестат об образовании</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single" w:sz="4" w:space="0" w:color="auto"/>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4. Участие педагогических работников в конкурсах профессионального мастерства:</w:t>
            </w:r>
          </w:p>
          <w:p w:rsidR="00731576" w:rsidRPr="00731576" w:rsidRDefault="00731576" w:rsidP="0073157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 на российском или международном уровнях (не менее 1); </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 xml:space="preserve">на республиканском уровне (не менее 2); </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на муниципальном уровне (не менее 3)</w:t>
            </w:r>
          </w:p>
        </w:tc>
        <w:tc>
          <w:tcPr>
            <w:tcW w:w="2525" w:type="dxa"/>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r w:rsidR="00731576" w:rsidRPr="00731576" w:rsidTr="00373E34">
        <w:trPr>
          <w:jc w:val="center"/>
        </w:trPr>
        <w:tc>
          <w:tcPr>
            <w:tcW w:w="1625" w:type="dxa"/>
            <w:vMerge/>
            <w:tcBorders>
              <w:top w:val="nil"/>
              <w:left w:val="nil"/>
              <w:bottom w:val="nil"/>
              <w:right w:val="single" w:sz="4" w:space="0" w:color="auto"/>
            </w:tcBorders>
            <w:vAlign w:val="center"/>
            <w:hideMark/>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nil"/>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 Участие во Всероссийских открытых уроках на портале «</w:t>
            </w:r>
            <w:proofErr w:type="spellStart"/>
            <w:r w:rsidRPr="00731576">
              <w:rPr>
                <w:rFonts w:ascii="Times New Roman" w:eastAsia="Times New Roman" w:hAnsi="Times New Roman" w:cs="Times New Roman"/>
                <w:sz w:val="16"/>
                <w:szCs w:val="16"/>
                <w:lang w:eastAsia="en-US"/>
              </w:rPr>
              <w:t>ПроеКТОрия</w:t>
            </w:r>
            <w:proofErr w:type="spellEnd"/>
            <w:r w:rsidRPr="00731576">
              <w:rPr>
                <w:rFonts w:ascii="Times New Roman" w:eastAsia="Times New Roman" w:hAnsi="Times New Roman" w:cs="Times New Roman"/>
                <w:sz w:val="16"/>
                <w:szCs w:val="16"/>
                <w:lang w:eastAsia="en-US"/>
              </w:rPr>
              <w:t>», проекте «Билет в будущее» (100% обучающихся 6-11 классов)</w:t>
            </w:r>
          </w:p>
        </w:tc>
        <w:tc>
          <w:tcPr>
            <w:tcW w:w="2525" w:type="dxa"/>
            <w:tcBorders>
              <w:top w:val="nil"/>
              <w:left w:val="nil"/>
              <w:bottom w:val="nil"/>
              <w:right w:val="nil"/>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1000 рублей</w:t>
            </w:r>
          </w:p>
        </w:tc>
      </w:tr>
      <w:tr w:rsidR="00731576" w:rsidRPr="00731576" w:rsidTr="00373E34">
        <w:trPr>
          <w:jc w:val="center"/>
        </w:trPr>
        <w:tc>
          <w:tcPr>
            <w:tcW w:w="1625" w:type="dxa"/>
            <w:tcBorders>
              <w:top w:val="nil"/>
              <w:left w:val="nil"/>
              <w:bottom w:val="single" w:sz="4" w:space="0" w:color="auto"/>
              <w:right w:val="single" w:sz="4" w:space="0" w:color="auto"/>
            </w:tcBorders>
            <w:vAlign w:val="center"/>
          </w:tcPr>
          <w:p w:rsidR="00731576" w:rsidRPr="00731576" w:rsidRDefault="00731576" w:rsidP="00731576">
            <w:pPr>
              <w:spacing w:line="240" w:lineRule="auto"/>
              <w:rPr>
                <w:rFonts w:ascii="Times New Roman" w:eastAsia="Calibri" w:hAnsi="Times New Roman" w:cs="Times New Roman"/>
                <w:sz w:val="16"/>
                <w:szCs w:val="16"/>
                <w:lang w:eastAsia="en-US"/>
              </w:rPr>
            </w:pPr>
          </w:p>
        </w:tc>
        <w:tc>
          <w:tcPr>
            <w:tcW w:w="5201" w:type="dxa"/>
            <w:tcBorders>
              <w:top w:val="nil"/>
              <w:left w:val="single" w:sz="4" w:space="0" w:color="auto"/>
              <w:bottom w:val="single" w:sz="4" w:space="0" w:color="auto"/>
              <w:right w:val="single" w:sz="4" w:space="0" w:color="auto"/>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6. Участие во всероссийском конкурсе для школьников 8-10 классов «Большая перемена» (не менее 50% обучающихся 8-10 классов)</w:t>
            </w:r>
          </w:p>
        </w:tc>
        <w:tc>
          <w:tcPr>
            <w:tcW w:w="2525" w:type="dxa"/>
            <w:tcBorders>
              <w:top w:val="nil"/>
              <w:left w:val="nil"/>
              <w:bottom w:val="single" w:sz="4" w:space="0" w:color="auto"/>
              <w:right w:val="nil"/>
            </w:tcBorders>
          </w:tcPr>
          <w:p w:rsidR="00731576" w:rsidRPr="00731576" w:rsidRDefault="00731576" w:rsidP="00731576">
            <w:pPr>
              <w:widowControl w:val="0"/>
              <w:autoSpaceDE w:val="0"/>
              <w:autoSpaceDN w:val="0"/>
              <w:adjustRightInd w:val="0"/>
              <w:spacing w:after="0" w:line="240" w:lineRule="auto"/>
              <w:rPr>
                <w:rFonts w:ascii="Times New Roman" w:eastAsia="Times New Roman" w:hAnsi="Times New Roman" w:cs="Times New Roman"/>
                <w:sz w:val="16"/>
                <w:szCs w:val="16"/>
                <w:lang w:eastAsia="en-US"/>
              </w:rPr>
            </w:pPr>
            <w:r w:rsidRPr="00731576">
              <w:rPr>
                <w:rFonts w:ascii="Times New Roman" w:eastAsia="Times New Roman" w:hAnsi="Times New Roman" w:cs="Times New Roman"/>
                <w:sz w:val="16"/>
                <w:szCs w:val="16"/>
                <w:lang w:eastAsia="en-US"/>
              </w:rPr>
              <w:t>500 рублей</w:t>
            </w:r>
          </w:p>
        </w:tc>
      </w:tr>
    </w:tbl>
    <w:p w:rsidR="00731576" w:rsidRPr="00731576" w:rsidRDefault="00731576" w:rsidP="00731576">
      <w:pPr>
        <w:spacing w:line="240" w:lineRule="auto"/>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 Дополнительное образование:</w:t>
      </w:r>
    </w:p>
    <w:tbl>
      <w:tblPr>
        <w:tblW w:w="9495" w:type="dxa"/>
        <w:jc w:val="center"/>
        <w:tblLayout w:type="fixed"/>
        <w:tblCellMar>
          <w:left w:w="75" w:type="dxa"/>
          <w:right w:w="75" w:type="dxa"/>
        </w:tblCellMar>
        <w:tblLook w:val="04A0" w:firstRow="1" w:lastRow="0" w:firstColumn="1" w:lastColumn="0" w:noHBand="0" w:noVBand="1"/>
      </w:tblPr>
      <w:tblGrid>
        <w:gridCol w:w="2159"/>
        <w:gridCol w:w="4715"/>
        <w:gridCol w:w="2621"/>
      </w:tblGrid>
      <w:tr w:rsidR="00731576" w:rsidRPr="00731576" w:rsidTr="00373E34">
        <w:trPr>
          <w:trHeight w:val="600"/>
          <w:jc w:val="center"/>
        </w:trPr>
        <w:tc>
          <w:tcPr>
            <w:tcW w:w="2159" w:type="dxa"/>
            <w:tcBorders>
              <w:top w:val="single" w:sz="4" w:space="0" w:color="auto"/>
              <w:left w:val="nil"/>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Наименование  </w:t>
            </w:r>
            <w:r w:rsidRPr="00731576">
              <w:rPr>
                <w:rFonts w:ascii="Times New Roman" w:eastAsia="Calibri" w:hAnsi="Times New Roman" w:cs="Times New Roman"/>
                <w:sz w:val="16"/>
                <w:szCs w:val="16"/>
                <w:lang w:eastAsia="en-US"/>
              </w:rPr>
              <w:br/>
              <w:t xml:space="preserve">     выплаты     </w:t>
            </w:r>
          </w:p>
        </w:tc>
        <w:tc>
          <w:tcPr>
            <w:tcW w:w="4715" w:type="dxa"/>
            <w:tcBorders>
              <w:top w:val="single" w:sz="4" w:space="0" w:color="auto"/>
              <w:left w:val="single" w:sz="4" w:space="0" w:color="auto"/>
              <w:bottom w:val="single" w:sz="4" w:space="0" w:color="auto"/>
              <w:right w:val="single" w:sz="4" w:space="0" w:color="auto"/>
            </w:tcBorders>
            <w:hideMark/>
          </w:tcPr>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  Условия осуществления выплаты </w:t>
            </w:r>
          </w:p>
        </w:tc>
        <w:tc>
          <w:tcPr>
            <w:tcW w:w="2621" w:type="dxa"/>
            <w:tcBorders>
              <w:top w:val="single" w:sz="4" w:space="0" w:color="auto"/>
              <w:left w:val="single" w:sz="4" w:space="0" w:color="auto"/>
              <w:bottom w:val="single" w:sz="4" w:space="0" w:color="auto"/>
              <w:right w:val="nil"/>
            </w:tcBorders>
            <w:hideMark/>
          </w:tcPr>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Размер выплаты при достижении</w:t>
            </w:r>
            <w:r w:rsidRPr="00731576">
              <w:rPr>
                <w:rFonts w:ascii="Times New Roman" w:eastAsia="Calibri" w:hAnsi="Times New Roman" w:cs="Times New Roman"/>
                <w:sz w:val="16"/>
                <w:szCs w:val="16"/>
                <w:lang w:eastAsia="en-US"/>
              </w:rPr>
              <w:br/>
              <w:t>условий ее осуществления</w:t>
            </w:r>
            <w:r w:rsidRPr="00731576">
              <w:rPr>
                <w:rFonts w:ascii="Times New Roman" w:eastAsia="Calibri" w:hAnsi="Times New Roman" w:cs="Times New Roman"/>
                <w:sz w:val="16"/>
                <w:szCs w:val="16"/>
                <w:lang w:eastAsia="en-US"/>
              </w:rPr>
              <w:br/>
              <w:t>(в рублях или процентах)</w:t>
            </w:r>
          </w:p>
        </w:tc>
      </w:tr>
      <w:tr w:rsidR="00731576" w:rsidRPr="00731576" w:rsidTr="00373E34">
        <w:trPr>
          <w:jc w:val="center"/>
        </w:trPr>
        <w:tc>
          <w:tcPr>
            <w:tcW w:w="2159" w:type="dxa"/>
            <w:vMerge w:val="restart"/>
            <w:tcBorders>
              <w:top w:val="nil"/>
              <w:left w:val="nil"/>
              <w:bottom w:val="single" w:sz="4" w:space="0" w:color="auto"/>
              <w:right w:val="single" w:sz="4" w:space="0" w:color="auto"/>
            </w:tcBorders>
            <w:vAlign w:val="center"/>
            <w:hideMark/>
          </w:tcPr>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Премиальные выплаты по итогам работы за квартал</w:t>
            </w:r>
          </w:p>
        </w:tc>
        <w:tc>
          <w:tcPr>
            <w:tcW w:w="4715" w:type="dxa"/>
            <w:tcBorders>
              <w:top w:val="nil"/>
              <w:left w:val="single" w:sz="4" w:space="0" w:color="auto"/>
              <w:right w:val="single" w:sz="4" w:space="0" w:color="auto"/>
            </w:tcBorders>
            <w:hideMark/>
          </w:tcPr>
          <w:p w:rsidR="00731576" w:rsidRPr="00731576" w:rsidRDefault="00731576" w:rsidP="00731576">
            <w:pPr>
              <w:spacing w:after="0" w:line="240" w:lineRule="auto"/>
              <w:ind w:hanging="37"/>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1. Доля охваченных услугами </w:t>
            </w:r>
            <w:proofErr w:type="spellStart"/>
            <w:r w:rsidRPr="00731576">
              <w:rPr>
                <w:rFonts w:ascii="Times New Roman" w:eastAsia="Calibri" w:hAnsi="Times New Roman" w:cs="Times New Roman"/>
                <w:sz w:val="16"/>
                <w:szCs w:val="16"/>
                <w:lang w:eastAsia="en-US"/>
              </w:rPr>
              <w:t>допобразования</w:t>
            </w:r>
            <w:proofErr w:type="spellEnd"/>
            <w:r w:rsidRPr="00731576">
              <w:rPr>
                <w:rFonts w:ascii="Times New Roman" w:eastAsia="Calibri" w:hAnsi="Times New Roman" w:cs="Times New Roman"/>
                <w:sz w:val="16"/>
                <w:szCs w:val="16"/>
                <w:lang w:eastAsia="en-US"/>
              </w:rPr>
              <w:t xml:space="preserve"> несовершеннолетних, состоящих на разных видах учета (</w:t>
            </w:r>
            <w:proofErr w:type="spellStart"/>
            <w:r w:rsidRPr="00731576">
              <w:rPr>
                <w:rFonts w:ascii="Times New Roman" w:eastAsia="Calibri" w:hAnsi="Times New Roman" w:cs="Times New Roman"/>
                <w:sz w:val="16"/>
                <w:szCs w:val="16"/>
                <w:lang w:eastAsia="en-US"/>
              </w:rPr>
              <w:t>внутришкольном</w:t>
            </w:r>
            <w:proofErr w:type="spellEnd"/>
            <w:r w:rsidRPr="00731576">
              <w:rPr>
                <w:rFonts w:ascii="Times New Roman" w:eastAsia="Calibri" w:hAnsi="Times New Roman" w:cs="Times New Roman"/>
                <w:sz w:val="16"/>
                <w:szCs w:val="16"/>
                <w:lang w:eastAsia="en-US"/>
              </w:rPr>
              <w:t>, КДН и ЗП, ПДН, из категории семей, находящихся в социально опасном положении), не менее 10% от общего количества обучающихся.</w:t>
            </w:r>
          </w:p>
        </w:tc>
        <w:tc>
          <w:tcPr>
            <w:tcW w:w="2621" w:type="dxa"/>
            <w:hideMark/>
          </w:tcPr>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2000 рублей</w:t>
            </w:r>
          </w:p>
        </w:tc>
      </w:tr>
      <w:tr w:rsidR="00731576" w:rsidRPr="00731576" w:rsidTr="00373E34">
        <w:trPr>
          <w:jc w:val="center"/>
        </w:trPr>
        <w:tc>
          <w:tcPr>
            <w:tcW w:w="2159" w:type="dxa"/>
            <w:vMerge/>
            <w:tcBorders>
              <w:top w:val="nil"/>
              <w:left w:val="nil"/>
              <w:bottom w:val="single" w:sz="4" w:space="0" w:color="auto"/>
              <w:right w:val="single" w:sz="4" w:space="0" w:color="auto"/>
            </w:tcBorders>
            <w:vAlign w:val="center"/>
            <w:hideMark/>
          </w:tcPr>
          <w:p w:rsidR="00731576" w:rsidRPr="00731576" w:rsidRDefault="00731576" w:rsidP="00731576">
            <w:pPr>
              <w:spacing w:after="0" w:line="240" w:lineRule="auto"/>
              <w:rPr>
                <w:rFonts w:ascii="Times New Roman" w:eastAsia="Calibri" w:hAnsi="Times New Roman" w:cs="Times New Roman"/>
                <w:sz w:val="16"/>
                <w:szCs w:val="16"/>
                <w:lang w:eastAsia="en-US"/>
              </w:rPr>
            </w:pPr>
          </w:p>
        </w:tc>
        <w:tc>
          <w:tcPr>
            <w:tcW w:w="4715" w:type="dxa"/>
            <w:tcBorders>
              <w:top w:val="nil"/>
              <w:left w:val="single" w:sz="4" w:space="0" w:color="auto"/>
              <w:bottom w:val="single" w:sz="4" w:space="0" w:color="auto"/>
              <w:right w:val="single" w:sz="4" w:space="0" w:color="auto"/>
            </w:tcBorders>
            <w:hideMark/>
          </w:tcPr>
          <w:p w:rsidR="00731576" w:rsidRPr="00731576" w:rsidRDefault="00731576" w:rsidP="00731576">
            <w:pPr>
              <w:spacing w:after="0" w:line="240" w:lineRule="auto"/>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2. Доля обучающихся - участников творческих мероприятий (не менее 50% от общего количества обучающихся).</w:t>
            </w:r>
          </w:p>
          <w:p w:rsidR="00731576" w:rsidRPr="00731576" w:rsidRDefault="00731576" w:rsidP="00731576">
            <w:pPr>
              <w:spacing w:after="0" w:line="240" w:lineRule="auto"/>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3. Доля победителей и призеров различных конкурсных форм республиканского и всероссийского уровней не менее 20% общего количества обучающихся.</w:t>
            </w:r>
          </w:p>
          <w:p w:rsidR="00731576" w:rsidRPr="00731576" w:rsidRDefault="00731576" w:rsidP="00731576">
            <w:pPr>
              <w:spacing w:after="0" w:line="240" w:lineRule="auto"/>
              <w:ind w:hanging="37"/>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4. Участие преподавателей в профессиональных конкурсах, значимых мероприятиях всероссийского, республиканского, районного уровня</w:t>
            </w:r>
          </w:p>
        </w:tc>
        <w:tc>
          <w:tcPr>
            <w:tcW w:w="2621" w:type="dxa"/>
            <w:tcBorders>
              <w:bottom w:val="single" w:sz="4" w:space="0" w:color="auto"/>
            </w:tcBorders>
          </w:tcPr>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1500 рублей</w:t>
            </w: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1500 рублей</w:t>
            </w: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p>
          <w:p w:rsidR="00731576" w:rsidRPr="00731576" w:rsidRDefault="00731576" w:rsidP="00731576">
            <w:pPr>
              <w:widowControl w:val="0"/>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1500 рублей</w:t>
            </w:r>
          </w:p>
        </w:tc>
      </w:tr>
    </w:tbl>
    <w:p w:rsidR="00731576" w:rsidRPr="00731576" w:rsidRDefault="00731576" w:rsidP="00731576">
      <w:pPr>
        <w:spacing w:line="240" w:lineRule="auto"/>
        <w:ind w:firstLine="709"/>
        <w:jc w:val="both"/>
        <w:rPr>
          <w:rFonts w:ascii="Times New Roman" w:eastAsia="Calibri" w:hAnsi="Times New Roman" w:cs="Times New Roman"/>
          <w:sz w:val="16"/>
          <w:szCs w:val="16"/>
          <w:lang w:eastAsia="en-US"/>
        </w:rPr>
      </w:pPr>
    </w:p>
    <w:p w:rsidR="00731576" w:rsidRPr="00731576" w:rsidRDefault="00731576" w:rsidP="00731576">
      <w:pPr>
        <w:spacing w:line="237" w:lineRule="auto"/>
        <w:ind w:firstLine="709"/>
        <w:jc w:val="both"/>
        <w:rPr>
          <w:rFonts w:ascii="Times New Roman" w:eastAsia="Calibri" w:hAnsi="Times New Roman" w:cs="Times New Roman"/>
          <w:sz w:val="16"/>
          <w:szCs w:val="16"/>
          <w:lang w:eastAsia="en-US"/>
        </w:rPr>
      </w:pPr>
    </w:p>
    <w:p w:rsidR="00731576" w:rsidRPr="00731576" w:rsidRDefault="00731576" w:rsidP="00731576">
      <w:pPr>
        <w:spacing w:line="237" w:lineRule="auto"/>
        <w:ind w:firstLine="709"/>
        <w:jc w:val="both"/>
        <w:rPr>
          <w:rFonts w:ascii="Times New Roman" w:eastAsia="Calibri" w:hAnsi="Times New Roman" w:cs="Times New Roman"/>
          <w:sz w:val="16"/>
          <w:szCs w:val="16"/>
          <w:lang w:eastAsia="en-US"/>
        </w:rPr>
      </w:pPr>
    </w:p>
    <w:p w:rsidR="00731576" w:rsidRPr="00731576" w:rsidRDefault="00731576" w:rsidP="00731576">
      <w:pPr>
        <w:spacing w:line="237" w:lineRule="auto"/>
        <w:ind w:firstLine="709"/>
        <w:jc w:val="both"/>
        <w:rPr>
          <w:rFonts w:ascii="Times New Roman" w:eastAsia="Calibri" w:hAnsi="Times New Roman" w:cs="Times New Roman"/>
          <w:sz w:val="16"/>
          <w:szCs w:val="16"/>
          <w:lang w:eastAsia="en-US"/>
        </w:rPr>
      </w:pPr>
    </w:p>
    <w:p w:rsidR="00731576" w:rsidRPr="00731576" w:rsidRDefault="00731576" w:rsidP="00731576">
      <w:pPr>
        <w:spacing w:line="237" w:lineRule="auto"/>
        <w:ind w:firstLine="709"/>
        <w:jc w:val="both"/>
        <w:rPr>
          <w:rFonts w:ascii="Times New Roman" w:eastAsia="Calibri" w:hAnsi="Times New Roman" w:cs="Times New Roman"/>
          <w:sz w:val="16"/>
          <w:szCs w:val="16"/>
          <w:lang w:eastAsia="en-US"/>
        </w:rPr>
      </w:pPr>
    </w:p>
    <w:p w:rsidR="00731576" w:rsidRPr="00731576" w:rsidRDefault="00731576" w:rsidP="00281361">
      <w:pPr>
        <w:spacing w:line="237" w:lineRule="auto"/>
        <w:rPr>
          <w:rFonts w:ascii="Times New Roman" w:eastAsia="Calibri" w:hAnsi="Times New Roman" w:cs="Times New Roman"/>
          <w:sz w:val="16"/>
          <w:szCs w:val="16"/>
          <w:lang w:eastAsia="en-US"/>
        </w:rPr>
      </w:pP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Приложение № 2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к Порядку премирования руководителей учреждений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образования, </w:t>
      </w:r>
      <w:proofErr w:type="gramStart"/>
      <w:r w:rsidRPr="00731576">
        <w:rPr>
          <w:rFonts w:ascii="Times New Roman" w:eastAsia="Calibri" w:hAnsi="Times New Roman" w:cs="Times New Roman"/>
          <w:sz w:val="16"/>
          <w:szCs w:val="16"/>
          <w:lang w:eastAsia="en-US"/>
        </w:rPr>
        <w:t>подведомственных</w:t>
      </w:r>
      <w:proofErr w:type="gramEnd"/>
      <w:r w:rsidRPr="00731576">
        <w:rPr>
          <w:rFonts w:ascii="Times New Roman" w:eastAsia="Calibri" w:hAnsi="Times New Roman" w:cs="Times New Roman"/>
          <w:sz w:val="16"/>
          <w:szCs w:val="16"/>
          <w:lang w:eastAsia="en-US"/>
        </w:rPr>
        <w:t xml:space="preserve"> отделу образования,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спорта и молодежной политики администрации </w:t>
      </w:r>
    </w:p>
    <w:p w:rsidR="00731576" w:rsidRPr="00731576" w:rsidRDefault="00731576" w:rsidP="00731576">
      <w:pPr>
        <w:spacing w:after="0" w:line="240" w:lineRule="auto"/>
        <w:jc w:val="right"/>
        <w:rPr>
          <w:rFonts w:ascii="Times New Roman" w:eastAsia="Calibri" w:hAnsi="Times New Roman" w:cs="Times New Roman"/>
          <w:sz w:val="16"/>
          <w:szCs w:val="16"/>
          <w:lang w:eastAsia="en-US"/>
        </w:rPr>
      </w:pP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муниципального округа</w:t>
      </w:r>
    </w:p>
    <w:p w:rsidR="00731576" w:rsidRPr="00731576" w:rsidRDefault="00731576" w:rsidP="00731576">
      <w:pPr>
        <w:spacing w:line="237" w:lineRule="auto"/>
        <w:rPr>
          <w:rFonts w:ascii="Times New Roman" w:eastAsia="Calibri" w:hAnsi="Times New Roman" w:cs="Times New Roman"/>
          <w:sz w:val="16"/>
          <w:szCs w:val="16"/>
          <w:lang w:eastAsia="en-US"/>
        </w:rPr>
      </w:pPr>
    </w:p>
    <w:p w:rsidR="00731576" w:rsidRPr="00731576" w:rsidRDefault="00731576" w:rsidP="00731576">
      <w:pPr>
        <w:spacing w:after="0" w:line="237" w:lineRule="auto"/>
        <w:ind w:firstLine="709"/>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Показатели</w:t>
      </w:r>
    </w:p>
    <w:p w:rsidR="00731576" w:rsidRPr="00731576" w:rsidRDefault="00731576" w:rsidP="00731576">
      <w:pPr>
        <w:spacing w:after="0" w:line="237" w:lineRule="auto"/>
        <w:ind w:firstLine="709"/>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независимой оценки качества условий оказания услуг </w:t>
      </w:r>
    </w:p>
    <w:p w:rsidR="00731576" w:rsidRPr="00731576" w:rsidRDefault="00731576" w:rsidP="00731576">
      <w:pPr>
        <w:spacing w:after="0" w:line="237" w:lineRule="auto"/>
        <w:ind w:firstLine="709"/>
        <w:jc w:val="center"/>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учреждением образования</w:t>
      </w:r>
    </w:p>
    <w:p w:rsidR="00731576" w:rsidRPr="00731576" w:rsidRDefault="00731576" w:rsidP="00731576">
      <w:pPr>
        <w:spacing w:line="237" w:lineRule="auto"/>
        <w:ind w:firstLine="709"/>
        <w:jc w:val="right"/>
        <w:rPr>
          <w:rFonts w:ascii="Times New Roman" w:eastAsia="Calibri" w:hAnsi="Times New Roman" w:cs="Times New Roman"/>
          <w:sz w:val="16"/>
          <w:szCs w:val="16"/>
          <w:lang w:eastAsia="en-US"/>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6720"/>
        <w:gridCol w:w="2280"/>
      </w:tblGrid>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 xml:space="preserve">№ </w:t>
            </w:r>
            <w:proofErr w:type="gramStart"/>
            <w:r w:rsidRPr="00731576">
              <w:rPr>
                <w:rFonts w:ascii="Times New Roman" w:eastAsia="Calibri" w:hAnsi="Times New Roman" w:cs="Times New Roman"/>
                <w:sz w:val="16"/>
                <w:szCs w:val="16"/>
              </w:rPr>
              <w:t>п</w:t>
            </w:r>
            <w:proofErr w:type="gramEnd"/>
            <w:r w:rsidRPr="00731576">
              <w:rPr>
                <w:rFonts w:ascii="Times New Roman" w:eastAsia="Calibri" w:hAnsi="Times New Roman" w:cs="Times New Roman"/>
                <w:sz w:val="16"/>
                <w:szCs w:val="16"/>
              </w:rPr>
              <w:t>/п</w:t>
            </w:r>
          </w:p>
        </w:tc>
        <w:tc>
          <w:tcPr>
            <w:tcW w:w="672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Показатели</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Единица измерения (значение показателя) – не менее 64 б.</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outlineLvl w:val="1"/>
              <w:rPr>
                <w:rFonts w:ascii="Times New Roman" w:eastAsia="Calibri" w:hAnsi="Times New Roman" w:cs="Times New Roman"/>
                <w:sz w:val="16"/>
                <w:szCs w:val="16"/>
              </w:rPr>
            </w:pPr>
            <w:r w:rsidRPr="00731576">
              <w:rPr>
                <w:rFonts w:ascii="Times New Roman" w:eastAsia="Calibri" w:hAnsi="Times New Roman" w:cs="Times New Roman"/>
                <w:sz w:val="16"/>
                <w:szCs w:val="16"/>
              </w:rPr>
              <w:t>I.</w:t>
            </w:r>
          </w:p>
        </w:tc>
        <w:tc>
          <w:tcPr>
            <w:tcW w:w="9000" w:type="dxa"/>
            <w:gridSpan w:val="2"/>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 xml:space="preserve">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открытости и доступности информации об организациях, осуществляющих </w:t>
            </w:r>
            <w:r w:rsidRPr="00731576">
              <w:rPr>
                <w:rFonts w:ascii="Times New Roman" w:eastAsia="Calibri" w:hAnsi="Times New Roman" w:cs="Times New Roman"/>
                <w:sz w:val="16"/>
                <w:szCs w:val="16"/>
              </w:rPr>
              <w:lastRenderedPageBreak/>
              <w:t>образовательную деятельность &lt;*&gt;</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lastRenderedPageBreak/>
              <w:t>1.1.</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 xml:space="preserve">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w:t>
            </w:r>
            <w:proofErr w:type="gramStart"/>
            <w:r w:rsidRPr="00731576">
              <w:rPr>
                <w:rFonts w:ascii="Times New Roman" w:eastAsia="Calibri" w:hAnsi="Times New Roman" w:cs="Times New Roman"/>
                <w:sz w:val="16"/>
                <w:szCs w:val="16"/>
              </w:rPr>
              <w:t>размещенной</w:t>
            </w:r>
            <w:proofErr w:type="gramEnd"/>
            <w:r w:rsidRPr="00731576">
              <w:rPr>
                <w:rFonts w:ascii="Times New Roman" w:eastAsia="Calibri" w:hAnsi="Times New Roman" w:cs="Times New Roman"/>
                <w:sz w:val="16"/>
                <w:szCs w:val="16"/>
              </w:rPr>
              <w:t xml:space="preserve"> в том числе на официальном сайте в сети Интернет www.bus.gov.ru)</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1.2.</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Наличие на официальном сайте организации в сети Интернет сведений о педагогических работниках организации</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1.3.</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1.4.</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outlineLvl w:val="1"/>
              <w:rPr>
                <w:rFonts w:ascii="Times New Roman" w:eastAsia="Calibri" w:hAnsi="Times New Roman" w:cs="Times New Roman"/>
                <w:sz w:val="16"/>
                <w:szCs w:val="16"/>
              </w:rPr>
            </w:pPr>
            <w:r w:rsidRPr="00731576">
              <w:rPr>
                <w:rFonts w:ascii="Times New Roman" w:eastAsia="Calibri" w:hAnsi="Times New Roman" w:cs="Times New Roman"/>
                <w:sz w:val="16"/>
                <w:szCs w:val="16"/>
              </w:rPr>
              <w:t>II.</w:t>
            </w:r>
          </w:p>
        </w:tc>
        <w:tc>
          <w:tcPr>
            <w:tcW w:w="9000" w:type="dxa"/>
            <w:gridSpan w:val="2"/>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&lt;*&gt;</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2.1.</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Материально-техническое и информационное обеспечение организации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2.2.</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Наличие необходимых условий для охраны и укрепления здоровья, организации питания обучающихся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2.3.</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 xml:space="preserve">Условия для индивидуальной работы с </w:t>
            </w:r>
            <w:proofErr w:type="gramStart"/>
            <w:r w:rsidRPr="00731576">
              <w:rPr>
                <w:rFonts w:ascii="Times New Roman" w:eastAsia="Calibri" w:hAnsi="Times New Roman" w:cs="Times New Roman"/>
                <w:sz w:val="16"/>
                <w:szCs w:val="16"/>
              </w:rPr>
              <w:t>обучающимися</w:t>
            </w:r>
            <w:proofErr w:type="gramEnd"/>
            <w:r w:rsidRPr="00731576">
              <w:rPr>
                <w:rFonts w:ascii="Times New Roman" w:eastAsia="Calibri" w:hAnsi="Times New Roman" w:cs="Times New Roman"/>
                <w:sz w:val="16"/>
                <w:szCs w:val="16"/>
              </w:rPr>
              <w:t xml:space="preserve">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2.4.</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Наличие дополнительных образовательных программ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2.5.</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2.6.</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 xml:space="preserve">Наличие возможности оказания психолого-педагогической, медицинской и социальной помощи </w:t>
            </w:r>
            <w:proofErr w:type="gramStart"/>
            <w:r w:rsidRPr="00731576">
              <w:rPr>
                <w:rFonts w:ascii="Times New Roman" w:eastAsia="Calibri" w:hAnsi="Times New Roman" w:cs="Times New Roman"/>
                <w:sz w:val="16"/>
                <w:szCs w:val="16"/>
              </w:rPr>
              <w:t>обучающимся</w:t>
            </w:r>
            <w:proofErr w:type="gramEnd"/>
            <w:r w:rsidRPr="00731576">
              <w:rPr>
                <w:rFonts w:ascii="Times New Roman" w:eastAsia="Calibri" w:hAnsi="Times New Roman" w:cs="Times New Roman"/>
                <w:sz w:val="16"/>
                <w:szCs w:val="16"/>
              </w:rPr>
              <w:t xml:space="preserve">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2.7.</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Наличие условий организации обучения и воспитания обучающихся с ограниченными возможностями здоровья и инвалидов &lt;**&gt;</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Баллы (от 0 до 10)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outlineLvl w:val="1"/>
              <w:rPr>
                <w:rFonts w:ascii="Times New Roman" w:eastAsia="Calibri" w:hAnsi="Times New Roman" w:cs="Times New Roman"/>
                <w:sz w:val="16"/>
                <w:szCs w:val="16"/>
              </w:rPr>
            </w:pPr>
            <w:r w:rsidRPr="00731576">
              <w:rPr>
                <w:rFonts w:ascii="Times New Roman" w:eastAsia="Calibri" w:hAnsi="Times New Roman" w:cs="Times New Roman"/>
                <w:sz w:val="16"/>
                <w:szCs w:val="16"/>
              </w:rPr>
              <w:t>III.</w:t>
            </w:r>
          </w:p>
        </w:tc>
        <w:tc>
          <w:tcPr>
            <w:tcW w:w="9000" w:type="dxa"/>
            <w:gridSpan w:val="2"/>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&lt;*&gt;</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3.1.</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Проценты (от 0 до 100)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3.2.</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Проценты (от 0 до 100)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outlineLvl w:val="1"/>
              <w:rPr>
                <w:rFonts w:ascii="Times New Roman" w:eastAsia="Calibri" w:hAnsi="Times New Roman" w:cs="Times New Roman"/>
                <w:sz w:val="16"/>
                <w:szCs w:val="16"/>
              </w:rPr>
            </w:pPr>
            <w:r w:rsidRPr="00731576">
              <w:rPr>
                <w:rFonts w:ascii="Times New Roman" w:eastAsia="Calibri" w:hAnsi="Times New Roman" w:cs="Times New Roman"/>
                <w:sz w:val="16"/>
                <w:szCs w:val="16"/>
              </w:rPr>
              <w:t>IV.</w:t>
            </w:r>
          </w:p>
        </w:tc>
        <w:tc>
          <w:tcPr>
            <w:tcW w:w="9000" w:type="dxa"/>
            <w:gridSpan w:val="2"/>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&lt;*&gt;</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4.1.</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Проценты (от 0 до 100)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4.2.</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Проценты (от 0 до 100)</w:t>
            </w:r>
          </w:p>
        </w:tc>
      </w:tr>
      <w:tr w:rsidR="00731576" w:rsidRPr="00731576" w:rsidTr="00373E34">
        <w:tc>
          <w:tcPr>
            <w:tcW w:w="7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4.3.</w:t>
            </w:r>
          </w:p>
        </w:tc>
        <w:tc>
          <w:tcPr>
            <w:tcW w:w="6720" w:type="dxa"/>
          </w:tcPr>
          <w:p w:rsidR="00731576" w:rsidRPr="00731576" w:rsidRDefault="00731576" w:rsidP="00731576">
            <w:pPr>
              <w:autoSpaceDE w:val="0"/>
              <w:autoSpaceDN w:val="0"/>
              <w:adjustRightInd w:val="0"/>
              <w:spacing w:after="0" w:line="240" w:lineRule="auto"/>
              <w:jc w:val="both"/>
              <w:rPr>
                <w:rFonts w:ascii="Times New Roman" w:eastAsia="Calibri" w:hAnsi="Times New Roman" w:cs="Times New Roman"/>
                <w:sz w:val="16"/>
                <w:szCs w:val="16"/>
              </w:rPr>
            </w:pPr>
            <w:r w:rsidRPr="00731576">
              <w:rPr>
                <w:rFonts w:ascii="Times New Roman" w:eastAsia="Calibri" w:hAnsi="Times New Roman" w:cs="Times New Roman"/>
                <w:sz w:val="16"/>
                <w:szCs w:val="16"/>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2280" w:type="dxa"/>
          </w:tcPr>
          <w:p w:rsidR="00731576" w:rsidRPr="00731576" w:rsidRDefault="00731576" w:rsidP="00731576">
            <w:pPr>
              <w:autoSpaceDE w:val="0"/>
              <w:autoSpaceDN w:val="0"/>
              <w:adjustRightInd w:val="0"/>
              <w:spacing w:after="0" w:line="240" w:lineRule="auto"/>
              <w:jc w:val="center"/>
              <w:rPr>
                <w:rFonts w:ascii="Times New Roman" w:eastAsia="Calibri" w:hAnsi="Times New Roman" w:cs="Times New Roman"/>
                <w:sz w:val="16"/>
                <w:szCs w:val="16"/>
              </w:rPr>
            </w:pPr>
            <w:r w:rsidRPr="00731576">
              <w:rPr>
                <w:rFonts w:ascii="Times New Roman" w:eastAsia="Calibri" w:hAnsi="Times New Roman" w:cs="Times New Roman"/>
                <w:sz w:val="16"/>
                <w:szCs w:val="16"/>
              </w:rPr>
              <w:t>Проценты (от 0 до 100)</w:t>
            </w:r>
          </w:p>
        </w:tc>
      </w:tr>
    </w:tbl>
    <w:p w:rsidR="00731576" w:rsidRPr="00731576" w:rsidRDefault="00731576" w:rsidP="00731576">
      <w:pPr>
        <w:spacing w:line="237" w:lineRule="auto"/>
        <w:ind w:firstLine="709"/>
        <w:jc w:val="both"/>
        <w:rPr>
          <w:rFonts w:ascii="Times New Roman" w:eastAsia="Calibri" w:hAnsi="Times New Roman" w:cs="Times New Roman"/>
          <w:sz w:val="16"/>
          <w:szCs w:val="16"/>
          <w:lang w:eastAsia="en-US"/>
        </w:rPr>
      </w:pPr>
      <w:proofErr w:type="gramStart"/>
      <w:r w:rsidRPr="00731576">
        <w:rPr>
          <w:rFonts w:ascii="Times New Roman" w:eastAsia="Calibri" w:hAnsi="Times New Roman" w:cs="Times New Roman"/>
          <w:sz w:val="16"/>
          <w:szCs w:val="16"/>
          <w:lang w:eastAsia="en-US"/>
        </w:rPr>
        <w:t>&lt;*&gt; Общие критерии оценки качества образовательной деятельности организаций, осуществляющих образовательную деятельность, предусмотрены частью 4 статьи 95.2 Федерального закона от 29 декабря 2012 г. № 273-ФЗ «Об образовании в Российской Федерации» (Собрание законодательства Российской Федерации, 2012, № 53, ст. 7598; 2013, № 19, ст. 2326, N 23, ст. 2878, № 27, ст. 3462, № 30, ст. 4036, № 48, ст. 6165;</w:t>
      </w:r>
      <w:proofErr w:type="gramEnd"/>
      <w:r w:rsidRPr="00731576">
        <w:rPr>
          <w:rFonts w:ascii="Times New Roman" w:eastAsia="Calibri" w:hAnsi="Times New Roman" w:cs="Times New Roman"/>
          <w:sz w:val="16"/>
          <w:szCs w:val="16"/>
          <w:lang w:eastAsia="en-US"/>
        </w:rPr>
        <w:t xml:space="preserve"> </w:t>
      </w:r>
      <w:proofErr w:type="gramStart"/>
      <w:r w:rsidRPr="00731576">
        <w:rPr>
          <w:rFonts w:ascii="Times New Roman" w:eastAsia="Calibri" w:hAnsi="Times New Roman" w:cs="Times New Roman"/>
          <w:sz w:val="16"/>
          <w:szCs w:val="16"/>
          <w:lang w:eastAsia="en-US"/>
        </w:rPr>
        <w:t>2014, № 6, ст. 562, ст. 566, № 19, ст. 2289, № 22, ст. 2769, № 23, ст. 2933, № 26, ст. 3388, № 30, ст. 4257, № 30, ст. 4263).</w:t>
      </w:r>
      <w:proofErr w:type="gramEnd"/>
    </w:p>
    <w:p w:rsidR="00731576" w:rsidRPr="00731576" w:rsidRDefault="00731576" w:rsidP="00281361">
      <w:pPr>
        <w:spacing w:line="237" w:lineRule="auto"/>
        <w:ind w:firstLine="709"/>
        <w:jc w:val="both"/>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lastRenderedPageBreak/>
        <w:t>&lt;**&gt; Показатель применяется с учетом особенностей осуществляемой образовательной деятельности организации.</w:t>
      </w:r>
    </w:p>
    <w:p w:rsidR="00731576" w:rsidRPr="00731576" w:rsidRDefault="00731576" w:rsidP="00731576">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731576">
        <w:rPr>
          <w:rFonts w:ascii="Times New Roman" w:eastAsia="Calibri" w:hAnsi="Times New Roman" w:cs="Times New Roman"/>
          <w:sz w:val="16"/>
          <w:szCs w:val="16"/>
          <w:lang w:eastAsia="en-US"/>
        </w:rPr>
        <w:t>Врио</w:t>
      </w:r>
      <w:proofErr w:type="spellEnd"/>
      <w:r w:rsidRPr="00731576">
        <w:rPr>
          <w:rFonts w:ascii="Times New Roman" w:eastAsia="Calibri" w:hAnsi="Times New Roman" w:cs="Times New Roman"/>
          <w:sz w:val="16"/>
          <w:szCs w:val="16"/>
          <w:lang w:eastAsia="en-US"/>
        </w:rPr>
        <w:t xml:space="preserve"> главы администрации                                                            </w:t>
      </w:r>
      <w:r w:rsidR="00281361">
        <w:rPr>
          <w:rFonts w:ascii="Times New Roman" w:eastAsia="Calibri" w:hAnsi="Times New Roman" w:cs="Times New Roman"/>
          <w:sz w:val="16"/>
          <w:szCs w:val="16"/>
          <w:lang w:eastAsia="en-US"/>
        </w:rPr>
        <w:t xml:space="preserve">                                                                                                             </w:t>
      </w:r>
      <w:r w:rsidRPr="00731576">
        <w:rPr>
          <w:rFonts w:ascii="Times New Roman" w:eastAsia="Calibri" w:hAnsi="Times New Roman" w:cs="Times New Roman"/>
          <w:sz w:val="16"/>
          <w:szCs w:val="16"/>
          <w:lang w:eastAsia="en-US"/>
        </w:rPr>
        <w:t xml:space="preserve">Т.А. </w:t>
      </w:r>
      <w:proofErr w:type="spellStart"/>
      <w:r w:rsidRPr="00731576">
        <w:rPr>
          <w:rFonts w:ascii="Times New Roman" w:eastAsia="Calibri" w:hAnsi="Times New Roman" w:cs="Times New Roman"/>
          <w:sz w:val="16"/>
          <w:szCs w:val="16"/>
          <w:lang w:eastAsia="en-US"/>
        </w:rPr>
        <w:t>Караганова</w:t>
      </w:r>
      <w:proofErr w:type="spellEnd"/>
    </w:p>
    <w:p w:rsidR="00731576" w:rsidRPr="00731576" w:rsidRDefault="00731576" w:rsidP="00731576">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731576">
        <w:rPr>
          <w:rFonts w:ascii="Times New Roman" w:eastAsia="Calibri" w:hAnsi="Times New Roman" w:cs="Times New Roman"/>
          <w:sz w:val="16"/>
          <w:szCs w:val="16"/>
          <w:lang w:eastAsia="en-US"/>
        </w:rPr>
        <w:t>Шумерлинского</w:t>
      </w:r>
      <w:proofErr w:type="spellEnd"/>
      <w:r w:rsidRPr="00731576">
        <w:rPr>
          <w:rFonts w:ascii="Times New Roman" w:eastAsia="Calibri" w:hAnsi="Times New Roman" w:cs="Times New Roman"/>
          <w:sz w:val="16"/>
          <w:szCs w:val="16"/>
          <w:lang w:eastAsia="en-US"/>
        </w:rPr>
        <w:t xml:space="preserve"> </w:t>
      </w:r>
      <w:r w:rsidR="00281361">
        <w:rPr>
          <w:rFonts w:ascii="Times New Roman" w:eastAsia="Calibri" w:hAnsi="Times New Roman" w:cs="Times New Roman"/>
          <w:sz w:val="16"/>
          <w:szCs w:val="16"/>
          <w:lang w:eastAsia="en-US"/>
        </w:rPr>
        <w:t xml:space="preserve"> </w:t>
      </w:r>
      <w:r w:rsidRPr="00731576">
        <w:rPr>
          <w:rFonts w:ascii="Times New Roman" w:eastAsia="Calibri" w:hAnsi="Times New Roman" w:cs="Times New Roman"/>
          <w:sz w:val="16"/>
          <w:szCs w:val="16"/>
          <w:lang w:eastAsia="en-US"/>
        </w:rPr>
        <w:t>муниципального округа</w:t>
      </w:r>
    </w:p>
    <w:p w:rsidR="00731576" w:rsidRPr="00731576" w:rsidRDefault="00731576" w:rsidP="00731576">
      <w:pPr>
        <w:autoSpaceDE w:val="0"/>
        <w:autoSpaceDN w:val="0"/>
        <w:adjustRightInd w:val="0"/>
        <w:spacing w:after="0" w:line="240" w:lineRule="auto"/>
        <w:rPr>
          <w:rFonts w:ascii="Times New Roman" w:eastAsia="Calibri" w:hAnsi="Times New Roman" w:cs="Times New Roman"/>
          <w:sz w:val="16"/>
          <w:szCs w:val="16"/>
          <w:lang w:eastAsia="en-US"/>
        </w:rPr>
      </w:pPr>
      <w:r w:rsidRPr="00731576">
        <w:rPr>
          <w:rFonts w:ascii="Times New Roman" w:eastAsia="Calibri" w:hAnsi="Times New Roman" w:cs="Times New Roman"/>
          <w:sz w:val="16"/>
          <w:szCs w:val="16"/>
          <w:lang w:eastAsia="en-US"/>
        </w:rPr>
        <w:t xml:space="preserve">Чувашской Республики                                                                              </w:t>
      </w:r>
    </w:p>
    <w:p w:rsidR="00281361" w:rsidRDefault="00281361" w:rsidP="00281361">
      <w:pPr>
        <w:tabs>
          <w:tab w:val="left" w:pos="2775"/>
        </w:tabs>
        <w:spacing w:after="0" w:line="240" w:lineRule="auto"/>
        <w:jc w:val="center"/>
        <w:rPr>
          <w:rFonts w:ascii="Times New Roman" w:eastAsia="Times New Roman" w:hAnsi="Times New Roman" w:cs="Times New Roman"/>
          <w:b/>
          <w:sz w:val="16"/>
          <w:szCs w:val="16"/>
        </w:rPr>
      </w:pPr>
    </w:p>
    <w:p w:rsidR="00281361" w:rsidRPr="00731576" w:rsidRDefault="00281361" w:rsidP="00281361">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ПОСТАНОВЛЕНИЕ</w:t>
      </w:r>
    </w:p>
    <w:p w:rsidR="00281361" w:rsidRPr="00731576" w:rsidRDefault="00281361" w:rsidP="00281361">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АДМИНИСТРАЦИИ  ШУМЕРЛИНСКОГО МУНИЦИПАЛЬНОГО  ОКРУГА</w:t>
      </w:r>
    </w:p>
    <w:p w:rsidR="00281361" w:rsidRPr="00731576" w:rsidRDefault="00281361" w:rsidP="00281361">
      <w:pPr>
        <w:tabs>
          <w:tab w:val="left" w:pos="2775"/>
        </w:tabs>
        <w:spacing w:after="0" w:line="240" w:lineRule="auto"/>
        <w:jc w:val="center"/>
        <w:rPr>
          <w:rFonts w:ascii="Times New Roman" w:eastAsia="Times New Roman" w:hAnsi="Times New Roman" w:cs="Times New Roman"/>
          <w:b/>
          <w:sz w:val="16"/>
          <w:szCs w:val="16"/>
        </w:rPr>
      </w:pPr>
    </w:p>
    <w:p w:rsidR="00281361" w:rsidRDefault="00281361" w:rsidP="00281361">
      <w:pPr>
        <w:tabs>
          <w:tab w:val="left" w:pos="2775"/>
        </w:tabs>
        <w:spacing w:after="0" w:line="240" w:lineRule="auto"/>
      </w:pPr>
      <w:r w:rsidRPr="00731576">
        <w:rPr>
          <w:rFonts w:ascii="Times New Roman" w:eastAsia="Times New Roman" w:hAnsi="Times New Roman" w:cs="Times New Roman"/>
          <w:b/>
          <w:sz w:val="16"/>
          <w:szCs w:val="16"/>
        </w:rPr>
        <w:t>29.03.2022  № 19</w:t>
      </w:r>
      <w:r>
        <w:rPr>
          <w:rFonts w:ascii="Times New Roman" w:eastAsia="Times New Roman" w:hAnsi="Times New Roman" w:cs="Times New Roman"/>
          <w:b/>
          <w:sz w:val="16"/>
          <w:szCs w:val="16"/>
        </w:rPr>
        <w:t>5</w:t>
      </w:r>
      <w:r w:rsidRPr="00281361">
        <w:t xml:space="preserve"> </w:t>
      </w:r>
    </w:p>
    <w:p w:rsidR="00373E34" w:rsidRDefault="00373E34" w:rsidP="00281361">
      <w:pPr>
        <w:tabs>
          <w:tab w:val="left" w:pos="2775"/>
        </w:tabs>
        <w:spacing w:after="0" w:line="240" w:lineRule="auto"/>
      </w:pPr>
    </w:p>
    <w:p w:rsidR="00281361" w:rsidRDefault="00281361" w:rsidP="00281361">
      <w:pPr>
        <w:tabs>
          <w:tab w:val="left" w:pos="2775"/>
        </w:tabs>
        <w:spacing w:after="0" w:line="240" w:lineRule="auto"/>
        <w:jc w:val="center"/>
        <w:rPr>
          <w:rFonts w:ascii="Times New Roman" w:eastAsia="Times New Roman" w:hAnsi="Times New Roman" w:cs="Times New Roman"/>
          <w:b/>
          <w:sz w:val="16"/>
          <w:szCs w:val="16"/>
        </w:rPr>
      </w:pPr>
      <w:r w:rsidRPr="00281361">
        <w:rPr>
          <w:rFonts w:ascii="Times New Roman" w:eastAsia="Times New Roman" w:hAnsi="Times New Roman" w:cs="Times New Roman"/>
          <w:b/>
          <w:sz w:val="16"/>
          <w:szCs w:val="16"/>
        </w:rPr>
        <w:t xml:space="preserve">Об утверждении Положения о выплате муниципальным служащим администрации </w:t>
      </w:r>
      <w:proofErr w:type="spellStart"/>
      <w:r w:rsidRPr="00281361">
        <w:rPr>
          <w:rFonts w:ascii="Times New Roman" w:eastAsia="Times New Roman" w:hAnsi="Times New Roman" w:cs="Times New Roman"/>
          <w:b/>
          <w:sz w:val="16"/>
          <w:szCs w:val="16"/>
        </w:rPr>
        <w:t>Шумерлинского</w:t>
      </w:r>
      <w:proofErr w:type="spellEnd"/>
      <w:r w:rsidRPr="00281361">
        <w:rPr>
          <w:rFonts w:ascii="Times New Roman" w:eastAsia="Times New Roman" w:hAnsi="Times New Roman" w:cs="Times New Roman"/>
          <w:b/>
          <w:sz w:val="16"/>
          <w:szCs w:val="16"/>
        </w:rPr>
        <w:t xml:space="preserve"> муниципального округа Чувашской Республики компенсации за использование личного транспорта (легковые автомобили) в служебных целях</w:t>
      </w:r>
    </w:p>
    <w:p w:rsidR="00373E34" w:rsidRPr="006A7BA2" w:rsidRDefault="00373E34" w:rsidP="00281361">
      <w:pPr>
        <w:tabs>
          <w:tab w:val="left" w:pos="2775"/>
        </w:tabs>
        <w:spacing w:after="0" w:line="240" w:lineRule="auto"/>
        <w:jc w:val="center"/>
        <w:rPr>
          <w:rFonts w:ascii="Times New Roman" w:eastAsia="Times New Roman" w:hAnsi="Times New Roman" w:cs="Times New Roman"/>
          <w:b/>
          <w:sz w:val="16"/>
          <w:szCs w:val="16"/>
        </w:rPr>
      </w:pPr>
    </w:p>
    <w:p w:rsidR="00373E34" w:rsidRPr="00373E34" w:rsidRDefault="00373E34" w:rsidP="00373E34">
      <w:pPr>
        <w:spacing w:after="120" w:line="240" w:lineRule="auto"/>
        <w:ind w:firstLine="567"/>
        <w:jc w:val="both"/>
        <w:rPr>
          <w:rFonts w:ascii="Times New Roman" w:eastAsia="Times New Roman" w:hAnsi="Times New Roman" w:cs="Times New Roman"/>
          <w:bCs/>
          <w:sz w:val="16"/>
          <w:szCs w:val="16"/>
        </w:rPr>
      </w:pPr>
      <w:proofErr w:type="gramStart"/>
      <w:r w:rsidRPr="00373E34">
        <w:rPr>
          <w:rFonts w:ascii="Times New Roman" w:eastAsia="Times New Roman" w:hAnsi="Times New Roman" w:cs="Times New Roman"/>
          <w:bCs/>
          <w:sz w:val="16"/>
          <w:szCs w:val="16"/>
        </w:rPr>
        <w:t xml:space="preserve">Для осуществления возмещения компенсационных выплат при использовании муниципальными служащими </w:t>
      </w:r>
      <w:proofErr w:type="spellStart"/>
      <w:r w:rsidRPr="00373E34">
        <w:rPr>
          <w:rFonts w:ascii="Times New Roman" w:eastAsia="Times New Roman" w:hAnsi="Times New Roman" w:cs="Times New Roman"/>
          <w:bCs/>
          <w:sz w:val="16"/>
          <w:szCs w:val="16"/>
        </w:rPr>
        <w:t>Шумерлинского</w:t>
      </w:r>
      <w:proofErr w:type="spellEnd"/>
      <w:r w:rsidRPr="00373E34">
        <w:rPr>
          <w:rFonts w:ascii="Times New Roman" w:eastAsia="Times New Roman" w:hAnsi="Times New Roman" w:cs="Times New Roman"/>
          <w:bCs/>
          <w:sz w:val="16"/>
          <w:szCs w:val="16"/>
        </w:rPr>
        <w:t xml:space="preserve"> муниципального округа Чувашской Республики личного транспорта для осуществления своих должностных обязанностей, руководствуясь со ст. 188 Трудового кодекса Российской Федерации, ст. 14, 53 Федерального закона от 06.10.2003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02 июля 2013 года № 563 «О</w:t>
      </w:r>
      <w:proofErr w:type="gramEnd"/>
      <w:r w:rsidRPr="00373E34">
        <w:rPr>
          <w:rFonts w:ascii="Times New Roman" w:eastAsia="Times New Roman" w:hAnsi="Times New Roman" w:cs="Times New Roman"/>
          <w:bCs/>
          <w:sz w:val="16"/>
          <w:szCs w:val="16"/>
        </w:rPr>
        <w:t xml:space="preserve"> </w:t>
      </w:r>
      <w:proofErr w:type="gramStart"/>
      <w:r w:rsidRPr="00373E34">
        <w:rPr>
          <w:rFonts w:ascii="Times New Roman" w:eastAsia="Times New Roman" w:hAnsi="Times New Roman" w:cs="Times New Roman"/>
          <w:bCs/>
          <w:sz w:val="16"/>
          <w:szCs w:val="16"/>
        </w:rPr>
        <w:t>порядке</w:t>
      </w:r>
      <w:proofErr w:type="gramEnd"/>
      <w:r w:rsidRPr="00373E34">
        <w:rPr>
          <w:rFonts w:ascii="Times New Roman" w:eastAsia="Times New Roman" w:hAnsi="Times New Roman" w:cs="Times New Roman"/>
          <w:bCs/>
          <w:sz w:val="16"/>
          <w:szCs w:val="16"/>
        </w:rPr>
        <w:t xml:space="preserve">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w:t>
      </w:r>
    </w:p>
    <w:p w:rsidR="00373E34" w:rsidRPr="00373E34" w:rsidRDefault="00373E34" w:rsidP="00373E34">
      <w:pPr>
        <w:spacing w:after="0" w:line="240" w:lineRule="auto"/>
        <w:ind w:left="284"/>
        <w:jc w:val="center"/>
        <w:rPr>
          <w:rFonts w:ascii="Times New Roman" w:eastAsia="Times New Roman" w:hAnsi="Times New Roman" w:cs="Times New Roman"/>
          <w:bCs/>
          <w:sz w:val="16"/>
          <w:szCs w:val="16"/>
        </w:rPr>
      </w:pPr>
      <w:r w:rsidRPr="00373E34">
        <w:rPr>
          <w:rFonts w:ascii="Times New Roman" w:eastAsia="Times New Roman" w:hAnsi="Times New Roman" w:cs="Times New Roman"/>
          <w:bCs/>
          <w:sz w:val="16"/>
          <w:szCs w:val="16"/>
        </w:rPr>
        <w:t xml:space="preserve">администрация </w:t>
      </w:r>
      <w:proofErr w:type="spellStart"/>
      <w:r w:rsidRPr="00373E34">
        <w:rPr>
          <w:rFonts w:ascii="Times New Roman" w:eastAsia="Times New Roman" w:hAnsi="Times New Roman" w:cs="Times New Roman"/>
          <w:bCs/>
          <w:sz w:val="16"/>
          <w:szCs w:val="16"/>
        </w:rPr>
        <w:t>Шумерлинского</w:t>
      </w:r>
      <w:proofErr w:type="spellEnd"/>
      <w:r w:rsidRPr="00373E34">
        <w:rPr>
          <w:rFonts w:ascii="Times New Roman" w:eastAsia="Times New Roman" w:hAnsi="Times New Roman" w:cs="Times New Roman"/>
          <w:bCs/>
          <w:sz w:val="16"/>
          <w:szCs w:val="16"/>
        </w:rPr>
        <w:t xml:space="preserve"> муниципального округа Чувашской Республики</w:t>
      </w:r>
    </w:p>
    <w:p w:rsidR="00373E34" w:rsidRPr="00373E34" w:rsidRDefault="00373E34" w:rsidP="00373E34">
      <w:pPr>
        <w:spacing w:after="0" w:line="240" w:lineRule="auto"/>
        <w:ind w:left="284"/>
        <w:jc w:val="center"/>
        <w:rPr>
          <w:rFonts w:ascii="Times New Roman" w:eastAsia="Times New Roman" w:hAnsi="Times New Roman" w:cs="Times New Roman"/>
          <w:bCs/>
          <w:sz w:val="16"/>
          <w:szCs w:val="16"/>
        </w:rPr>
      </w:pPr>
      <w:r w:rsidRPr="00373E34">
        <w:rPr>
          <w:rFonts w:ascii="Times New Roman" w:eastAsia="Times New Roman" w:hAnsi="Times New Roman" w:cs="Times New Roman"/>
          <w:bCs/>
          <w:sz w:val="16"/>
          <w:szCs w:val="16"/>
        </w:rPr>
        <w:t xml:space="preserve"> </w:t>
      </w:r>
      <w:proofErr w:type="gramStart"/>
      <w:r w:rsidRPr="00373E34">
        <w:rPr>
          <w:rFonts w:ascii="Times New Roman" w:eastAsia="Times New Roman" w:hAnsi="Times New Roman" w:cs="Times New Roman"/>
          <w:bCs/>
          <w:sz w:val="16"/>
          <w:szCs w:val="16"/>
        </w:rPr>
        <w:t>п</w:t>
      </w:r>
      <w:proofErr w:type="gramEnd"/>
      <w:r w:rsidRPr="00373E34">
        <w:rPr>
          <w:rFonts w:ascii="Times New Roman" w:eastAsia="Times New Roman" w:hAnsi="Times New Roman" w:cs="Times New Roman"/>
          <w:bCs/>
          <w:sz w:val="16"/>
          <w:szCs w:val="16"/>
        </w:rPr>
        <w:t xml:space="preserve"> о с т а н о в л я е т:</w:t>
      </w:r>
    </w:p>
    <w:p w:rsidR="00373E34" w:rsidRPr="00373E34" w:rsidRDefault="00373E34" w:rsidP="00373E34">
      <w:pPr>
        <w:spacing w:after="0" w:line="240" w:lineRule="auto"/>
        <w:ind w:left="284"/>
        <w:jc w:val="center"/>
        <w:rPr>
          <w:rFonts w:ascii="Times New Roman" w:eastAsia="Times New Roman" w:hAnsi="Times New Roman" w:cs="Times New Roman"/>
          <w:bCs/>
          <w:sz w:val="16"/>
          <w:szCs w:val="16"/>
        </w:rPr>
      </w:pPr>
    </w:p>
    <w:p w:rsidR="00373E34" w:rsidRPr="00373E34" w:rsidRDefault="00373E34" w:rsidP="00373E34">
      <w:pPr>
        <w:spacing w:after="0" w:line="240" w:lineRule="auto"/>
        <w:ind w:firstLine="567"/>
        <w:contextualSpacing/>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1. Утвердить прилагаемое Положение о выплате муниципальным служащим администрации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компенсации за использование личного транспорта (легковые автомобили) в служебных целях.</w:t>
      </w:r>
    </w:p>
    <w:p w:rsidR="00373E34" w:rsidRPr="00373E34" w:rsidRDefault="00373E34" w:rsidP="00373E34">
      <w:pPr>
        <w:spacing w:after="0" w:line="240" w:lineRule="auto"/>
        <w:ind w:firstLine="567"/>
        <w:contextualSpacing/>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2. </w:t>
      </w:r>
      <w:r w:rsidRPr="00373E34">
        <w:rPr>
          <w:rFonts w:ascii="TimesET" w:eastAsia="Calibri" w:hAnsi="TimesET" w:cs="Times New Roman"/>
          <w:sz w:val="16"/>
          <w:szCs w:val="16"/>
          <w:lang w:eastAsia="en-US"/>
        </w:rPr>
        <w:t xml:space="preserve">Настоящее постановление вступает в силу после его официального опубликования в периодическом печатном издании «Вестник </w:t>
      </w:r>
      <w:proofErr w:type="spellStart"/>
      <w:r w:rsidRPr="00373E34">
        <w:rPr>
          <w:rFonts w:ascii="TimesET" w:eastAsia="Calibri" w:hAnsi="TimesET" w:cs="Times New Roman"/>
          <w:sz w:val="16"/>
          <w:szCs w:val="16"/>
          <w:lang w:eastAsia="en-US"/>
        </w:rPr>
        <w:t>Шумерлинского</w:t>
      </w:r>
      <w:proofErr w:type="spellEnd"/>
      <w:r w:rsidRPr="00373E34">
        <w:rPr>
          <w:rFonts w:ascii="TimesET" w:eastAsia="Calibri" w:hAnsi="TimesET" w:cs="Times New Roman"/>
          <w:sz w:val="16"/>
          <w:szCs w:val="16"/>
          <w:lang w:eastAsia="en-US"/>
        </w:rPr>
        <w:t xml:space="preserve"> района» и распространяется на правоотношения, возникшие </w:t>
      </w:r>
      <w:r w:rsidRPr="00373E34">
        <w:rPr>
          <w:rFonts w:ascii="Times New Roman" w:eastAsia="Times New Roman" w:hAnsi="Times New Roman" w:cs="Times New Roman"/>
          <w:sz w:val="16"/>
          <w:szCs w:val="16"/>
        </w:rPr>
        <w:t>с 30 декабря 2021 года.</w:t>
      </w:r>
    </w:p>
    <w:p w:rsidR="00373E34" w:rsidRPr="00373E34" w:rsidRDefault="00373E34" w:rsidP="00373E34">
      <w:pPr>
        <w:autoSpaceDE w:val="0"/>
        <w:autoSpaceDN w:val="0"/>
        <w:adjustRightInd w:val="0"/>
        <w:spacing w:after="0" w:line="240" w:lineRule="auto"/>
        <w:jc w:val="both"/>
        <w:rPr>
          <w:rFonts w:ascii="Times New Roman" w:eastAsia="Times New Roman" w:hAnsi="Times New Roman" w:cs="Times New Roman"/>
          <w:sz w:val="16"/>
          <w:szCs w:val="16"/>
        </w:rPr>
      </w:pPr>
    </w:p>
    <w:p w:rsidR="00373E34" w:rsidRPr="00373E34" w:rsidRDefault="00373E34" w:rsidP="00373E34">
      <w:pPr>
        <w:spacing w:after="0" w:line="240" w:lineRule="auto"/>
        <w:rPr>
          <w:rFonts w:ascii="Times New Roman" w:eastAsia="Times New Roman" w:hAnsi="Times New Roman" w:cs="Times New Roman"/>
          <w:sz w:val="16"/>
          <w:szCs w:val="16"/>
        </w:rPr>
      </w:pPr>
      <w:proofErr w:type="spellStart"/>
      <w:r w:rsidRPr="00373E34">
        <w:rPr>
          <w:rFonts w:ascii="Times New Roman" w:eastAsia="Times New Roman" w:hAnsi="Times New Roman" w:cs="Times New Roman"/>
          <w:sz w:val="16"/>
          <w:szCs w:val="16"/>
        </w:rPr>
        <w:t>Врио</w:t>
      </w:r>
      <w:proofErr w:type="spellEnd"/>
      <w:r w:rsidRPr="00373E34">
        <w:rPr>
          <w:rFonts w:ascii="Times New Roman" w:eastAsia="Times New Roman" w:hAnsi="Times New Roman" w:cs="Times New Roman"/>
          <w:sz w:val="16"/>
          <w:szCs w:val="16"/>
        </w:rPr>
        <w:t xml:space="preserve"> главы администрации </w:t>
      </w:r>
    </w:p>
    <w:p w:rsidR="00373E34" w:rsidRPr="00373E34" w:rsidRDefault="00373E34" w:rsidP="00373E34">
      <w:pPr>
        <w:spacing w:after="0" w:line="240" w:lineRule="auto"/>
        <w:rPr>
          <w:rFonts w:ascii="Times New Roman" w:eastAsia="Times New Roman" w:hAnsi="Times New Roman" w:cs="Times New Roman"/>
          <w:sz w:val="16"/>
          <w:szCs w:val="16"/>
        </w:rPr>
      </w:pP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p w:rsidR="00373E34" w:rsidRPr="00373E34" w:rsidRDefault="00373E34" w:rsidP="00373E34">
      <w:pPr>
        <w:spacing w:after="0" w:line="240" w:lineRule="auto"/>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373E34">
        <w:rPr>
          <w:rFonts w:ascii="Times New Roman" w:eastAsia="Times New Roman" w:hAnsi="Times New Roman" w:cs="Times New Roman"/>
          <w:sz w:val="16"/>
          <w:szCs w:val="16"/>
        </w:rPr>
        <w:t xml:space="preserve"> Т.А. </w:t>
      </w:r>
      <w:proofErr w:type="spellStart"/>
      <w:r w:rsidRPr="00373E34">
        <w:rPr>
          <w:rFonts w:ascii="Times New Roman" w:eastAsia="Times New Roman" w:hAnsi="Times New Roman" w:cs="Times New Roman"/>
          <w:sz w:val="16"/>
          <w:szCs w:val="16"/>
        </w:rPr>
        <w:t>Караганова</w:t>
      </w:r>
      <w:proofErr w:type="spellEnd"/>
    </w:p>
    <w:p w:rsidR="00373E34" w:rsidRPr="00373E34" w:rsidRDefault="00373E34" w:rsidP="00373E34">
      <w:pPr>
        <w:spacing w:after="0" w:line="240" w:lineRule="auto"/>
        <w:rPr>
          <w:rFonts w:ascii="Times New Roman" w:eastAsia="Times New Roman" w:hAnsi="Times New Roman" w:cs="Times New Roman"/>
          <w:sz w:val="16"/>
          <w:szCs w:val="16"/>
        </w:rPr>
      </w:pPr>
    </w:p>
    <w:p w:rsidR="00373E34" w:rsidRPr="00373E34" w:rsidRDefault="00373E34" w:rsidP="00373E34">
      <w:pPr>
        <w:spacing w:after="0" w:line="240" w:lineRule="auto"/>
        <w:ind w:left="4536"/>
        <w:jc w:val="right"/>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Приложение </w:t>
      </w:r>
    </w:p>
    <w:p w:rsidR="00373E34" w:rsidRPr="00373E34" w:rsidRDefault="00373E34" w:rsidP="00373E34">
      <w:pPr>
        <w:spacing w:after="0" w:line="240" w:lineRule="auto"/>
        <w:ind w:left="4536"/>
        <w:jc w:val="right"/>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к  постановлению администрации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w:t>
      </w:r>
    </w:p>
    <w:p w:rsidR="00373E34" w:rsidRPr="00373E34" w:rsidRDefault="00373E34" w:rsidP="00373E34">
      <w:pPr>
        <w:spacing w:after="0" w:line="240" w:lineRule="auto"/>
        <w:ind w:left="4536"/>
        <w:jc w:val="right"/>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Чувашской Республики </w:t>
      </w:r>
    </w:p>
    <w:p w:rsidR="00373E34" w:rsidRPr="00373E34" w:rsidRDefault="00373E34" w:rsidP="00373E34">
      <w:pPr>
        <w:spacing w:after="0" w:line="240" w:lineRule="auto"/>
        <w:ind w:left="4536"/>
        <w:jc w:val="right"/>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от 29.03.2022 № 195</w:t>
      </w:r>
    </w:p>
    <w:p w:rsidR="00373E34" w:rsidRPr="00373E34" w:rsidRDefault="00373E34" w:rsidP="00373E34">
      <w:pPr>
        <w:spacing w:after="0" w:line="240" w:lineRule="auto"/>
        <w:rPr>
          <w:rFonts w:ascii="Times New Roman" w:eastAsia="Times New Roman" w:hAnsi="Times New Roman" w:cs="Times New Roman"/>
          <w:sz w:val="16"/>
          <w:szCs w:val="16"/>
        </w:rPr>
      </w:pPr>
    </w:p>
    <w:p w:rsidR="00373E34" w:rsidRPr="00373E34" w:rsidRDefault="00373E34" w:rsidP="00373E34">
      <w:pPr>
        <w:spacing w:after="0" w:line="240" w:lineRule="auto"/>
        <w:jc w:val="center"/>
        <w:rPr>
          <w:rFonts w:ascii="Times New Roman" w:eastAsia="Times New Roman" w:hAnsi="Times New Roman" w:cs="Times New Roman"/>
          <w:b/>
          <w:sz w:val="16"/>
          <w:szCs w:val="16"/>
        </w:rPr>
      </w:pPr>
      <w:r w:rsidRPr="00373E34">
        <w:rPr>
          <w:rFonts w:ascii="Times New Roman" w:eastAsia="Times New Roman" w:hAnsi="Times New Roman" w:cs="Times New Roman"/>
          <w:b/>
          <w:sz w:val="16"/>
          <w:szCs w:val="16"/>
        </w:rPr>
        <w:t xml:space="preserve">Положение </w:t>
      </w:r>
    </w:p>
    <w:p w:rsidR="00373E34" w:rsidRPr="00373E34" w:rsidRDefault="00373E34" w:rsidP="00373E34">
      <w:pPr>
        <w:spacing w:after="0" w:line="240" w:lineRule="auto"/>
        <w:jc w:val="center"/>
        <w:rPr>
          <w:rFonts w:ascii="Times New Roman" w:eastAsia="Times New Roman" w:hAnsi="Times New Roman" w:cs="Times New Roman"/>
          <w:b/>
          <w:sz w:val="16"/>
          <w:szCs w:val="16"/>
        </w:rPr>
      </w:pPr>
      <w:r w:rsidRPr="00373E34">
        <w:rPr>
          <w:rFonts w:ascii="Times New Roman" w:eastAsia="Times New Roman" w:hAnsi="Times New Roman" w:cs="Times New Roman"/>
          <w:b/>
          <w:sz w:val="16"/>
          <w:szCs w:val="16"/>
        </w:rPr>
        <w:t xml:space="preserve">о выплате муниципальным служащим администрации </w:t>
      </w:r>
      <w:proofErr w:type="spellStart"/>
      <w:r w:rsidRPr="00373E34">
        <w:rPr>
          <w:rFonts w:ascii="Times New Roman" w:eastAsia="Times New Roman" w:hAnsi="Times New Roman" w:cs="Times New Roman"/>
          <w:b/>
          <w:sz w:val="16"/>
          <w:szCs w:val="16"/>
        </w:rPr>
        <w:t>Шумерлинского</w:t>
      </w:r>
      <w:proofErr w:type="spellEnd"/>
      <w:r w:rsidRPr="00373E34">
        <w:rPr>
          <w:rFonts w:ascii="Times New Roman" w:eastAsia="Times New Roman" w:hAnsi="Times New Roman" w:cs="Times New Roman"/>
          <w:b/>
          <w:sz w:val="16"/>
          <w:szCs w:val="16"/>
        </w:rPr>
        <w:t xml:space="preserve"> муниципального округа Чувашской Республики компенсации за использование личного транспорта (легковые автомобили) в служебных целях </w:t>
      </w:r>
    </w:p>
    <w:p w:rsidR="00373E34" w:rsidRPr="00373E34" w:rsidRDefault="00373E34" w:rsidP="00373E34">
      <w:pPr>
        <w:spacing w:after="0" w:line="240" w:lineRule="auto"/>
        <w:jc w:val="center"/>
        <w:rPr>
          <w:rFonts w:ascii="Times New Roman" w:eastAsia="Times New Roman" w:hAnsi="Times New Roman" w:cs="Times New Roman"/>
          <w:sz w:val="16"/>
          <w:szCs w:val="16"/>
        </w:rPr>
      </w:pP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1. Настоящее Положение устанавливает порядок выплаты муниципальным служащим администрации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компенсации за использование личного транспорта (легковые автомобили) в служебных целях (далее соответственно – компенсация, личный транспорт).</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2. Под личным транспортом в целях настоящего Положения понимается транспортное средство (легковой автомобиль), принадлежащее муниципальному служащему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(далее – муниципальный служащий) на праве собственности либо находящийся в его владении и пользовании на основании правоустанавливающего документа (доверенности, договора купли-продажи, договора аренды транспортного средства и т.п.).</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3. Компенсационные выплаты производятся в случаях, когда  работа муниципальных служащих по роду служебной деятельности связана с постоянными служебными разъездами в целях исполнения должностных обязанностей, и они не обеспечиваются в установленном порядке служебным транспортом.</w:t>
      </w:r>
    </w:p>
    <w:p w:rsidR="00373E34" w:rsidRPr="00373E34" w:rsidRDefault="00373E34" w:rsidP="00373E34">
      <w:pPr>
        <w:spacing w:after="0" w:line="240" w:lineRule="auto"/>
        <w:ind w:firstLine="567"/>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4. </w:t>
      </w:r>
      <w:proofErr w:type="gramStart"/>
      <w:r w:rsidRPr="00373E34">
        <w:rPr>
          <w:rFonts w:ascii="Times New Roman" w:eastAsia="Calibri" w:hAnsi="Times New Roman" w:cs="Times New Roman"/>
          <w:color w:val="000000"/>
          <w:sz w:val="16"/>
          <w:szCs w:val="16"/>
          <w:shd w:val="clear" w:color="auto" w:fill="FFFFFF"/>
          <w:lang w:eastAsia="en-US"/>
        </w:rPr>
        <w:t>Размер компенсационных выплат за использование личного транспорта в служебных целях включает компенсацию за использование, износ (амортизацию) личного транспорта, а также возмещение расходов, связанных с использованием личного транспорта (за исключением расходов на приобретение топлива)</w:t>
      </w:r>
      <w:r w:rsidRPr="00373E34">
        <w:rPr>
          <w:rFonts w:ascii="Times New Roman" w:eastAsia="Times New Roman" w:hAnsi="Times New Roman" w:cs="Times New Roman"/>
          <w:color w:val="000000"/>
          <w:sz w:val="16"/>
          <w:szCs w:val="16"/>
        </w:rPr>
        <w:t xml:space="preserve"> в зависимости от рабочего объема двигателя транспортного средства в пределах норм, установленных Постановлением Правительства РФ от 02 июля 2013 года № 563.</w:t>
      </w:r>
      <w:proofErr w:type="gramEnd"/>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Предельные размеры компенсации в месяц за использование муниципальными служащими личного транспорта предусмотрены в следующих размерах:</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при использовании легковых автомобилей с рабочим объемом двигателя до 2000 куб. см включительно – в размере не более 2400 рублей в  месяц;</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при использовании легковых автомобилей с рабочим объемом двигателя свыше 2000 куб. см включительно – в размере не более 3000 рублей в  месяц.</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5.</w:t>
      </w:r>
      <w:r w:rsidRPr="00373E34">
        <w:rPr>
          <w:rFonts w:ascii="TimesET" w:eastAsia="Calibri" w:hAnsi="TimesET" w:cs="Times New Roman"/>
          <w:sz w:val="16"/>
          <w:szCs w:val="16"/>
          <w:lang w:eastAsia="en-US"/>
        </w:rPr>
        <w:t xml:space="preserve"> </w:t>
      </w:r>
      <w:r w:rsidRPr="00373E34">
        <w:rPr>
          <w:rFonts w:ascii="Times New Roman" w:eastAsia="Times New Roman" w:hAnsi="Times New Roman" w:cs="Times New Roman"/>
          <w:sz w:val="16"/>
          <w:szCs w:val="16"/>
        </w:rPr>
        <w:t xml:space="preserve">За время нахождения муниципального служащего в отпуске, командировке, невыхода его на работу вследствие временной нетрудоспособности, а также по другим причинам, когда личный автомобиль </w:t>
      </w:r>
      <w:r w:rsidRPr="00373E34">
        <w:rPr>
          <w:rFonts w:ascii="Times New Roman" w:eastAsia="Calibri" w:hAnsi="Times New Roman" w:cs="Times New Roman"/>
          <w:sz w:val="16"/>
          <w:szCs w:val="16"/>
          <w:shd w:val="clear" w:color="auto" w:fill="FFFFFF"/>
          <w:lang w:eastAsia="en-US"/>
        </w:rPr>
        <w:t>в служебных целях</w:t>
      </w:r>
      <w:r w:rsidRPr="00373E34">
        <w:rPr>
          <w:rFonts w:ascii="Times New Roman" w:eastAsia="Times New Roman" w:hAnsi="Times New Roman" w:cs="Times New Roman"/>
          <w:sz w:val="16"/>
          <w:szCs w:val="16"/>
        </w:rPr>
        <w:t xml:space="preserve"> не эксплуатируется, компенсация не выплачивается.</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6. Для получения компенсации муниципальный служащий подает главе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заявление о выплате компенсации за использование личного транспорта (далее - заявление) с указанием должностных обязанностей, для исполнения которых использовался личный транспорт.</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К заявлению  должны быть приложены следующие документы:</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lastRenderedPageBreak/>
        <w:t>- копия технического паспорта транспортного средства;</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копия свидетельства о регистрации транспортного средства;</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копия  личного водительского удостоверения;</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копия страхового полиса транспортного средства</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копия документа, подтверждающего  право владения и пользования автомобилем (договора купли-продажи, доверенности, договора аренды транспортного средства и т.п.);</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7. В предоставлении компенсации может быть отказано в случае:</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 отсутствия оснований для предоставления компенсации, предусмотренных пунктом 3 настоящего Положения;</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 несоблюдения требований к порядку подачи заявления о предоставлении компенсации возмещения расходов, установленных пунктом 6 настоящего Положения;</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3) недостаточности средств бюджета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выделенных органу местного самоуправления на выплату компенсации.</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8. Выплаты компенсации за использование личного транспорта муниципальным служащим в служебных целях устанавливается на основании распоряжения администрации </w:t>
      </w:r>
      <w:proofErr w:type="spellStart"/>
      <w:r w:rsidRPr="00373E34">
        <w:rPr>
          <w:rFonts w:ascii="Times New Roman" w:eastAsia="Times New Roman" w:hAnsi="Times New Roman" w:cs="Times New Roman"/>
          <w:sz w:val="16"/>
          <w:szCs w:val="16"/>
        </w:rPr>
        <w:t>Шумерлниского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В распоряжении администрации </w:t>
      </w:r>
      <w:proofErr w:type="spellStart"/>
      <w:r w:rsidRPr="00373E34">
        <w:rPr>
          <w:rFonts w:ascii="Times New Roman" w:eastAsia="Times New Roman" w:hAnsi="Times New Roman" w:cs="Times New Roman"/>
          <w:sz w:val="16"/>
          <w:szCs w:val="16"/>
        </w:rPr>
        <w:t>Шумерлниского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служебное положение;</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полная характеристика личного автомобиля муниципального служащего (марка, год выпуска, государственный номерной знак);</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данные свидетельства о регистрации и свидетельства обязательного страхования гражданской ответственности;</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размер компенсации.</w:t>
      </w:r>
    </w:p>
    <w:p w:rsidR="00373E34" w:rsidRPr="00373E34" w:rsidRDefault="00373E34" w:rsidP="00373E34">
      <w:pPr>
        <w:tabs>
          <w:tab w:val="left" w:pos="851"/>
        </w:tabs>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 Не подлежат возмещению:</w:t>
      </w:r>
    </w:p>
    <w:p w:rsidR="00373E34" w:rsidRPr="00373E34" w:rsidRDefault="00373E34" w:rsidP="00373E34">
      <w:pPr>
        <w:tabs>
          <w:tab w:val="left" w:pos="851"/>
        </w:tabs>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 1) расходы, превышающие установленные предельные размеры компенсации за использование личного автотранспорта, установленные нормативными актами РФ предельные размеры компенсации за использование личного автотранспорта;</w:t>
      </w:r>
    </w:p>
    <w:p w:rsidR="00373E34" w:rsidRPr="00373E34" w:rsidRDefault="00373E34" w:rsidP="00373E34">
      <w:pPr>
        <w:tabs>
          <w:tab w:val="left" w:pos="851"/>
        </w:tabs>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 расходы, связанные с проездом муниципального служащего на личном автотранспорте от места жительства до места работы и обратно;</w:t>
      </w:r>
    </w:p>
    <w:p w:rsidR="00373E34" w:rsidRPr="00373E34" w:rsidRDefault="00373E34" w:rsidP="00373E34">
      <w:pPr>
        <w:tabs>
          <w:tab w:val="left" w:pos="851"/>
        </w:tabs>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3) любые виды штрафов.</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10. Компенсационные выплаты муниципальным служащим, использующим личный транспорт (легковые автомобили) в служебных целях, осуществляются один раз в месяц, следующий за месяцем, в котором осуществлялось использование личного транспорта в служебных целях, и производятся в безналичной форме путем перечисления по реквизитам банковского счета, указанных в заявлении муниципального служащего о предоставлении компенсации.</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11. Суммы, выплаченные в счет компенсации муниципальным служащим, использующим личный транспорт (легковые автомобили) в служебных целях, не включаются в совокупный доход муниципального служащего и не подлежат налогообложению по ставкам, предусмотренным федеральным законодательством, если они выплачены с учетом предельных норм, установленных нормативными актами Правительства РФ.</w:t>
      </w:r>
    </w:p>
    <w:p w:rsidR="00373E34" w:rsidRPr="00373E34" w:rsidRDefault="00373E34" w:rsidP="00373E34">
      <w:pPr>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12. Расходы на выплату муниципальным служащим компенсации за использование личного транспорта в служебных целях производятся в пределах бюджетных ассигнований на содержание транспортных средств, предусмотренных на эти цели в бюджете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и не должны образовывать кредиторской задолженности.</w:t>
      </w:r>
    </w:p>
    <w:p w:rsidR="00373E34" w:rsidRDefault="00373E34" w:rsidP="00373E34">
      <w:pPr>
        <w:tabs>
          <w:tab w:val="left" w:pos="2775"/>
        </w:tabs>
        <w:spacing w:after="0" w:line="240" w:lineRule="auto"/>
        <w:jc w:val="center"/>
        <w:rPr>
          <w:rFonts w:ascii="Times New Roman" w:eastAsia="Times New Roman" w:hAnsi="Times New Roman" w:cs="Times New Roman"/>
          <w:b/>
          <w:sz w:val="16"/>
          <w:szCs w:val="16"/>
        </w:rPr>
      </w:pPr>
    </w:p>
    <w:p w:rsidR="00373E34" w:rsidRPr="00731576" w:rsidRDefault="00373E34" w:rsidP="00373E34">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ПОСТАНОВЛЕНИЕ</w:t>
      </w:r>
    </w:p>
    <w:p w:rsidR="00373E34" w:rsidRPr="00731576" w:rsidRDefault="00373E34" w:rsidP="00373E34">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АДМИНИСТРАЦИИ  ШУМЕРЛИНСКОГО МУНИЦИПАЛЬНОГО  ОКРУГА</w:t>
      </w:r>
    </w:p>
    <w:p w:rsidR="00373E34" w:rsidRPr="00731576" w:rsidRDefault="00373E34" w:rsidP="00373E34">
      <w:pPr>
        <w:tabs>
          <w:tab w:val="left" w:pos="2775"/>
        </w:tabs>
        <w:spacing w:after="0" w:line="240" w:lineRule="auto"/>
        <w:jc w:val="center"/>
        <w:rPr>
          <w:rFonts w:ascii="Times New Roman" w:eastAsia="Times New Roman" w:hAnsi="Times New Roman" w:cs="Times New Roman"/>
          <w:b/>
          <w:sz w:val="16"/>
          <w:szCs w:val="16"/>
        </w:rPr>
      </w:pPr>
    </w:p>
    <w:p w:rsidR="00373E34" w:rsidRDefault="00373E34" w:rsidP="00373E34">
      <w:pPr>
        <w:tabs>
          <w:tab w:val="left" w:pos="2775"/>
        </w:tabs>
        <w:spacing w:after="0" w:line="240" w:lineRule="auto"/>
      </w:pPr>
      <w:r w:rsidRPr="00731576">
        <w:rPr>
          <w:rFonts w:ascii="Times New Roman" w:eastAsia="Times New Roman" w:hAnsi="Times New Roman" w:cs="Times New Roman"/>
          <w:b/>
          <w:sz w:val="16"/>
          <w:szCs w:val="16"/>
        </w:rPr>
        <w:t>29.03.2022  № 19</w:t>
      </w:r>
      <w:r>
        <w:rPr>
          <w:rFonts w:ascii="Times New Roman" w:eastAsia="Times New Roman" w:hAnsi="Times New Roman" w:cs="Times New Roman"/>
          <w:b/>
          <w:sz w:val="16"/>
          <w:szCs w:val="16"/>
        </w:rPr>
        <w:t>6</w:t>
      </w:r>
      <w:r w:rsidRPr="00281361">
        <w:t xml:space="preserve"> </w:t>
      </w:r>
    </w:p>
    <w:p w:rsidR="00373E34" w:rsidRPr="00373E34" w:rsidRDefault="00373E34" w:rsidP="00373E34">
      <w:pPr>
        <w:tabs>
          <w:tab w:val="left" w:pos="2775"/>
        </w:tabs>
        <w:spacing w:after="0" w:line="240" w:lineRule="auto"/>
        <w:jc w:val="center"/>
        <w:rPr>
          <w:rFonts w:ascii="Times New Roman" w:hAnsi="Times New Roman" w:cs="Times New Roman"/>
          <w:b/>
          <w:sz w:val="16"/>
          <w:szCs w:val="16"/>
        </w:rPr>
      </w:pPr>
      <w:r w:rsidRPr="00373E34">
        <w:rPr>
          <w:rFonts w:ascii="Times New Roman" w:hAnsi="Times New Roman" w:cs="Times New Roman"/>
          <w:b/>
          <w:sz w:val="16"/>
          <w:szCs w:val="16"/>
        </w:rPr>
        <w:t xml:space="preserve">Об утверждении муниципальной программы </w:t>
      </w:r>
      <w:proofErr w:type="spellStart"/>
      <w:r w:rsidRPr="00373E34">
        <w:rPr>
          <w:rFonts w:ascii="Times New Roman" w:hAnsi="Times New Roman" w:cs="Times New Roman"/>
          <w:b/>
          <w:sz w:val="16"/>
          <w:szCs w:val="16"/>
        </w:rPr>
        <w:t>Шумерлинского</w:t>
      </w:r>
      <w:proofErr w:type="spellEnd"/>
      <w:r w:rsidRPr="00373E34">
        <w:rPr>
          <w:rFonts w:ascii="Times New Roman" w:hAnsi="Times New Roman" w:cs="Times New Roman"/>
          <w:b/>
          <w:sz w:val="16"/>
          <w:szCs w:val="16"/>
        </w:rPr>
        <w:t xml:space="preserve"> муниципального округа «Развитие физической культуры и спорта»</w:t>
      </w:r>
    </w:p>
    <w:p w:rsidR="00373E34" w:rsidRPr="00373E34" w:rsidRDefault="00373E34" w:rsidP="00373E34">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w:t>
      </w:r>
    </w:p>
    <w:p w:rsidR="00373E34" w:rsidRPr="00373E34" w:rsidRDefault="00373E34" w:rsidP="00373E34">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373E34" w:rsidRPr="00373E34" w:rsidRDefault="00373E34" w:rsidP="00373E34">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 xml:space="preserve">администрация </w:t>
      </w:r>
      <w:proofErr w:type="spellStart"/>
      <w:r w:rsidRPr="00373E34">
        <w:rPr>
          <w:rFonts w:ascii="Times New Roman" w:eastAsia="Calibri" w:hAnsi="Times New Roman" w:cs="Times New Roman"/>
          <w:bCs/>
          <w:sz w:val="16"/>
          <w:szCs w:val="16"/>
          <w:lang w:eastAsia="en-US"/>
        </w:rPr>
        <w:t>Шумерлинского</w:t>
      </w:r>
      <w:proofErr w:type="spellEnd"/>
      <w:r w:rsidRPr="00373E34">
        <w:rPr>
          <w:rFonts w:ascii="Times New Roman" w:eastAsia="Calibri" w:hAnsi="Times New Roman" w:cs="Times New Roman"/>
          <w:bCs/>
          <w:sz w:val="16"/>
          <w:szCs w:val="16"/>
          <w:lang w:eastAsia="en-US"/>
        </w:rPr>
        <w:t xml:space="preserve"> муниципального округа </w:t>
      </w:r>
      <w:proofErr w:type="gramStart"/>
      <w:r w:rsidRPr="00373E34">
        <w:rPr>
          <w:rFonts w:ascii="Times New Roman" w:eastAsia="Calibri" w:hAnsi="Times New Roman" w:cs="Times New Roman"/>
          <w:bCs/>
          <w:sz w:val="16"/>
          <w:szCs w:val="16"/>
          <w:lang w:eastAsia="en-US"/>
        </w:rPr>
        <w:t>п</w:t>
      </w:r>
      <w:proofErr w:type="gramEnd"/>
      <w:r w:rsidRPr="00373E34">
        <w:rPr>
          <w:rFonts w:ascii="Times New Roman" w:eastAsia="Calibri" w:hAnsi="Times New Roman" w:cs="Times New Roman"/>
          <w:bCs/>
          <w:sz w:val="16"/>
          <w:szCs w:val="16"/>
          <w:lang w:eastAsia="en-US"/>
        </w:rPr>
        <w:t xml:space="preserve"> о с т а н о в л я е т:</w:t>
      </w:r>
    </w:p>
    <w:p w:rsidR="00373E34" w:rsidRPr="00373E34" w:rsidRDefault="00373E34" w:rsidP="00373E34">
      <w:pPr>
        <w:autoSpaceDE w:val="0"/>
        <w:autoSpaceDN w:val="0"/>
        <w:adjustRightInd w:val="0"/>
        <w:spacing w:after="0" w:line="240" w:lineRule="auto"/>
        <w:ind w:firstLine="567"/>
        <w:contextualSpacing/>
        <w:jc w:val="both"/>
        <w:rPr>
          <w:rFonts w:ascii="Times New Roman" w:eastAsia="Calibri" w:hAnsi="Times New Roman" w:cs="Times New Roman"/>
          <w:bCs/>
          <w:sz w:val="16"/>
          <w:szCs w:val="16"/>
          <w:lang w:eastAsia="en-US"/>
        </w:rPr>
      </w:pP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1. Утвердить прилагаемую муниципальную программу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«Развитие физической культуры и спорта» (далее - Муниципальная программа).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2. Утвердить ответственным исполнителем Муниципальной программы сектор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Чувашской Республики.</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 Признать утратившими силу:</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29.05.2019 № 291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roofErr w:type="gramEnd"/>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17.07.2019 № 446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15.11.2019 № 753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12.02.2020 № 62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30.03.2020 № 133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15.02.2021 № 76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29.12.2021 № 661 «О внесении изменения в постановление администрации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06.03.2019 № 113 "Об утверждении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Нижнекумашкинского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01.02.2021 № 11 «Об утверждении муниципальной программы </w:t>
      </w:r>
      <w:proofErr w:type="spellStart"/>
      <w:r w:rsidRPr="00373E34">
        <w:rPr>
          <w:rFonts w:ascii="Times New Roman" w:eastAsia="Calibri" w:hAnsi="Times New Roman" w:cs="Times New Roman"/>
          <w:sz w:val="16"/>
          <w:szCs w:val="16"/>
          <w:lang w:eastAsia="en-US"/>
        </w:rPr>
        <w:t>Нижнекумашкинского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Чувашской Республики «Развитие физической культуры и спорта» на 2021-2035 годы»;</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Нижнекумашкинского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25.11.2021 № 89 «О внесении изменений в муниципальную программу </w:t>
      </w:r>
      <w:proofErr w:type="spellStart"/>
      <w:r w:rsidRPr="00373E34">
        <w:rPr>
          <w:rFonts w:ascii="Times New Roman" w:eastAsia="Calibri" w:hAnsi="Times New Roman" w:cs="Times New Roman"/>
          <w:sz w:val="16"/>
          <w:szCs w:val="16"/>
          <w:lang w:eastAsia="en-US"/>
        </w:rPr>
        <w:t>Нижнекумашкинского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Чувашской Республики «Развитие физической культуры и спорта» на 2021-2035 годы»;</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Туванского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01.06.2020 № 40 «Об утверждении муниципальной программы </w:t>
      </w:r>
      <w:proofErr w:type="spellStart"/>
      <w:r w:rsidRPr="00373E34">
        <w:rPr>
          <w:rFonts w:ascii="Times New Roman" w:eastAsia="Calibri" w:hAnsi="Times New Roman" w:cs="Times New Roman"/>
          <w:sz w:val="16"/>
          <w:szCs w:val="16"/>
          <w:lang w:eastAsia="en-US"/>
        </w:rPr>
        <w:t>Туванского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 на 2021-2035 годы»;</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постановление администрации </w:t>
      </w:r>
      <w:proofErr w:type="spellStart"/>
      <w:r w:rsidRPr="00373E34">
        <w:rPr>
          <w:rFonts w:ascii="Times New Roman" w:eastAsia="Calibri" w:hAnsi="Times New Roman" w:cs="Times New Roman"/>
          <w:sz w:val="16"/>
          <w:szCs w:val="16"/>
          <w:lang w:eastAsia="en-US"/>
        </w:rPr>
        <w:t>Туванского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от 15.02.2021 № 20 «О внесении изменений в муниципальную программу </w:t>
      </w:r>
      <w:proofErr w:type="spellStart"/>
      <w:r w:rsidRPr="00373E34">
        <w:rPr>
          <w:rFonts w:ascii="Times New Roman" w:eastAsia="Calibri" w:hAnsi="Times New Roman" w:cs="Times New Roman"/>
          <w:sz w:val="16"/>
          <w:szCs w:val="16"/>
          <w:lang w:eastAsia="en-US"/>
        </w:rPr>
        <w:t>Туванского</w:t>
      </w:r>
      <w:proofErr w:type="spellEnd"/>
      <w:r w:rsidRPr="00373E34">
        <w:rPr>
          <w:rFonts w:ascii="Times New Roman" w:eastAsia="Calibri" w:hAnsi="Times New Roman" w:cs="Times New Roman"/>
          <w:sz w:val="16"/>
          <w:szCs w:val="16"/>
          <w:lang w:eastAsia="en-US"/>
        </w:rPr>
        <w:t xml:space="preserve"> сельского поселения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района «Развитие физической культуры и спорта»».</w:t>
      </w:r>
    </w:p>
    <w:p w:rsidR="00373E34" w:rsidRPr="00373E34" w:rsidRDefault="00373E34" w:rsidP="00373E34">
      <w:pPr>
        <w:spacing w:after="0" w:line="240" w:lineRule="auto"/>
        <w:ind w:firstLine="567"/>
        <w:jc w:val="both"/>
        <w:rPr>
          <w:rFonts w:ascii="Times New Roman" w:eastAsia="Calibri" w:hAnsi="Times New Roman" w:cs="Times New Roman"/>
          <w:sz w:val="16"/>
          <w:szCs w:val="16"/>
        </w:rPr>
      </w:pPr>
      <w:r w:rsidRPr="00373E34">
        <w:rPr>
          <w:rFonts w:ascii="Times New Roman" w:eastAsia="Calibri" w:hAnsi="Times New Roman" w:cs="Times New Roman"/>
          <w:sz w:val="16"/>
          <w:szCs w:val="16"/>
          <w:lang w:eastAsia="en-US"/>
        </w:rPr>
        <w:t xml:space="preserve">4. </w:t>
      </w:r>
      <w:r w:rsidRPr="00373E34">
        <w:rPr>
          <w:rFonts w:ascii="Times New Roman" w:eastAsia="Calibri" w:hAnsi="Times New Roman" w:cs="Times New Roman"/>
          <w:sz w:val="16"/>
          <w:szCs w:val="16"/>
        </w:rPr>
        <w:t xml:space="preserve">Настоящее постановление вступает в силу после его официального опубликования в информационном издании «Вестник </w:t>
      </w:r>
      <w:proofErr w:type="spellStart"/>
      <w:r w:rsidRPr="00373E34">
        <w:rPr>
          <w:rFonts w:ascii="Times New Roman" w:eastAsia="Calibri" w:hAnsi="Times New Roman" w:cs="Times New Roman"/>
          <w:sz w:val="16"/>
          <w:szCs w:val="16"/>
        </w:rPr>
        <w:t>Шумерлинского</w:t>
      </w:r>
      <w:proofErr w:type="spellEnd"/>
      <w:r w:rsidRPr="00373E34">
        <w:rPr>
          <w:rFonts w:ascii="Times New Roman" w:eastAsia="Calibri" w:hAnsi="Times New Roman" w:cs="Times New Roman"/>
          <w:sz w:val="16"/>
          <w:szCs w:val="16"/>
        </w:rPr>
        <w:t xml:space="preserve"> района» и распространяется на правоотношения, возникшие с 01.01.2022.</w:t>
      </w:r>
    </w:p>
    <w:p w:rsidR="00373E34" w:rsidRPr="00373E34" w:rsidRDefault="00373E34" w:rsidP="00373E34">
      <w:pPr>
        <w:spacing w:after="0" w:line="240" w:lineRule="auto"/>
        <w:ind w:firstLine="567"/>
        <w:jc w:val="both"/>
        <w:rPr>
          <w:rFonts w:ascii="Times New Roman" w:eastAsia="Calibri" w:hAnsi="Times New Roman" w:cs="Times New Roman"/>
          <w:sz w:val="16"/>
          <w:szCs w:val="16"/>
        </w:rPr>
      </w:pPr>
      <w:r w:rsidRPr="00373E34">
        <w:rPr>
          <w:rFonts w:ascii="Times New Roman" w:eastAsia="Calibri" w:hAnsi="Times New Roman" w:cs="Times New Roman"/>
          <w:sz w:val="16"/>
          <w:szCs w:val="16"/>
        </w:rPr>
        <w:t xml:space="preserve">5. Настоящее постановление подлежит размещению на официальном сайте </w:t>
      </w:r>
      <w:proofErr w:type="spellStart"/>
      <w:r w:rsidRPr="00373E34">
        <w:rPr>
          <w:rFonts w:ascii="Times New Roman" w:eastAsia="Calibri" w:hAnsi="Times New Roman" w:cs="Times New Roman"/>
          <w:sz w:val="16"/>
          <w:szCs w:val="16"/>
        </w:rPr>
        <w:t>Шумерлинского</w:t>
      </w:r>
      <w:proofErr w:type="spellEnd"/>
      <w:r w:rsidRPr="00373E34">
        <w:rPr>
          <w:rFonts w:ascii="Times New Roman" w:eastAsia="Calibri" w:hAnsi="Times New Roman" w:cs="Times New Roman"/>
          <w:sz w:val="16"/>
          <w:szCs w:val="16"/>
        </w:rPr>
        <w:t xml:space="preserve"> муниципального округа в сети Интернет.</w:t>
      </w:r>
    </w:p>
    <w:p w:rsidR="00373E34" w:rsidRPr="00373E34" w:rsidRDefault="00373E34" w:rsidP="00373E34">
      <w:pPr>
        <w:autoSpaceDE w:val="0"/>
        <w:autoSpaceDN w:val="0"/>
        <w:adjustRightInd w:val="0"/>
        <w:spacing w:after="0" w:line="240" w:lineRule="auto"/>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373E34">
        <w:rPr>
          <w:rFonts w:ascii="Times New Roman" w:eastAsia="Calibri" w:hAnsi="Times New Roman" w:cs="Times New Roman"/>
          <w:sz w:val="16"/>
          <w:szCs w:val="16"/>
          <w:lang w:eastAsia="en-US"/>
        </w:rPr>
        <w:t>Врио</w:t>
      </w:r>
      <w:proofErr w:type="spellEnd"/>
      <w:r w:rsidRPr="00373E34">
        <w:rPr>
          <w:rFonts w:ascii="Times New Roman" w:eastAsia="Calibri" w:hAnsi="Times New Roman" w:cs="Times New Roman"/>
          <w:sz w:val="16"/>
          <w:szCs w:val="16"/>
          <w:lang w:eastAsia="en-US"/>
        </w:rPr>
        <w:t xml:space="preserve"> главы администрации </w:t>
      </w:r>
    </w:p>
    <w:p w:rsidR="00373E34" w:rsidRPr="00373E34" w:rsidRDefault="00373E34" w:rsidP="00373E34">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p w:rsidR="00373E34" w:rsidRPr="00373E34" w:rsidRDefault="00373E34" w:rsidP="00373E34">
      <w:pPr>
        <w:autoSpaceDE w:val="0"/>
        <w:autoSpaceDN w:val="0"/>
        <w:adjustRightInd w:val="0"/>
        <w:spacing w:after="0" w:line="240"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Чувашской Республики                                                                              </w:t>
      </w:r>
      <w:r>
        <w:rPr>
          <w:rFonts w:ascii="Times New Roman" w:eastAsia="Calibri" w:hAnsi="Times New Roman" w:cs="Times New Roman"/>
          <w:sz w:val="16"/>
          <w:szCs w:val="16"/>
          <w:lang w:eastAsia="en-US"/>
        </w:rPr>
        <w:t xml:space="preserve">                                                                        </w:t>
      </w:r>
      <w:r w:rsidRPr="00373E34">
        <w:rPr>
          <w:rFonts w:ascii="Times New Roman" w:eastAsia="Calibri" w:hAnsi="Times New Roman" w:cs="Times New Roman"/>
          <w:sz w:val="16"/>
          <w:szCs w:val="16"/>
          <w:lang w:eastAsia="en-US"/>
        </w:rPr>
        <w:t xml:space="preserve">    Т.А. </w:t>
      </w:r>
      <w:proofErr w:type="spellStart"/>
      <w:r w:rsidRPr="00373E34">
        <w:rPr>
          <w:rFonts w:ascii="Times New Roman" w:eastAsia="Calibri" w:hAnsi="Times New Roman" w:cs="Times New Roman"/>
          <w:sz w:val="16"/>
          <w:szCs w:val="16"/>
          <w:lang w:eastAsia="en-US"/>
        </w:rPr>
        <w:t>Караганова</w:t>
      </w:r>
      <w:proofErr w:type="spellEnd"/>
      <w:r w:rsidRPr="00373E34">
        <w:rPr>
          <w:rFonts w:ascii="Times New Roman" w:eastAsia="Calibri" w:hAnsi="Times New Roman" w:cs="Times New Roman"/>
          <w:sz w:val="16"/>
          <w:szCs w:val="16"/>
          <w:lang w:eastAsia="en-US"/>
        </w:rPr>
        <w:t xml:space="preserve">   </w:t>
      </w:r>
    </w:p>
    <w:p w:rsidR="00373E34" w:rsidRDefault="00373E34" w:rsidP="00373E34">
      <w:pPr>
        <w:spacing w:after="0" w:line="259" w:lineRule="auto"/>
        <w:ind w:left="4536"/>
        <w:jc w:val="right"/>
        <w:rPr>
          <w:rFonts w:ascii="Times New Roman" w:eastAsia="Calibri" w:hAnsi="Times New Roman" w:cs="Times New Roman"/>
          <w:sz w:val="16"/>
          <w:szCs w:val="16"/>
          <w:lang w:eastAsia="en-US"/>
        </w:rPr>
      </w:pPr>
    </w:p>
    <w:p w:rsidR="00373E34" w:rsidRPr="00373E34" w:rsidRDefault="00373E34" w:rsidP="00373E34">
      <w:pPr>
        <w:spacing w:after="0" w:line="259" w:lineRule="auto"/>
        <w:ind w:left="4536"/>
        <w:jc w:val="right"/>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Приложение </w:t>
      </w:r>
    </w:p>
    <w:p w:rsidR="00373E34" w:rsidRPr="00373E34" w:rsidRDefault="00373E34" w:rsidP="00373E34">
      <w:pPr>
        <w:widowControl w:val="0"/>
        <w:autoSpaceDE w:val="0"/>
        <w:autoSpaceDN w:val="0"/>
        <w:spacing w:after="0" w:line="240" w:lineRule="auto"/>
        <w:ind w:left="4536"/>
        <w:jc w:val="right"/>
        <w:outlineLvl w:val="0"/>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к постановлению администрации </w:t>
      </w:r>
      <w:proofErr w:type="spellStart"/>
      <w:r w:rsidRPr="00373E34">
        <w:rPr>
          <w:rFonts w:ascii="Times New Roman" w:eastAsia="Calibri" w:hAnsi="Times New Roman" w:cs="Times New Roman"/>
          <w:bCs/>
          <w:sz w:val="16"/>
          <w:szCs w:val="16"/>
        </w:rPr>
        <w:t>Шумерлинского</w:t>
      </w:r>
      <w:proofErr w:type="spellEnd"/>
      <w:r w:rsidRPr="00373E34">
        <w:rPr>
          <w:rFonts w:ascii="Times New Roman" w:eastAsia="Calibri" w:hAnsi="Times New Roman" w:cs="Times New Roman"/>
          <w:bCs/>
          <w:sz w:val="16"/>
          <w:szCs w:val="16"/>
        </w:rPr>
        <w:t xml:space="preserve"> муниципального округа</w:t>
      </w:r>
    </w:p>
    <w:p w:rsidR="00373E34" w:rsidRPr="00373E34" w:rsidRDefault="00373E34" w:rsidP="00373E34">
      <w:pPr>
        <w:widowControl w:val="0"/>
        <w:autoSpaceDE w:val="0"/>
        <w:autoSpaceDN w:val="0"/>
        <w:spacing w:after="0" w:line="240" w:lineRule="auto"/>
        <w:ind w:left="4536"/>
        <w:jc w:val="right"/>
        <w:outlineLvl w:val="0"/>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от  29.03.2022 № 196</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sz w:val="16"/>
          <w:szCs w:val="16"/>
        </w:rPr>
      </w:pPr>
      <w:r w:rsidRPr="00373E34">
        <w:rPr>
          <w:rFonts w:ascii="Times New Roman" w:eastAsia="Times New Roman" w:hAnsi="Times New Roman" w:cs="Times New Roman"/>
          <w:b/>
          <w:sz w:val="16"/>
          <w:szCs w:val="16"/>
        </w:rPr>
        <w:t>МУНИЦИПАЛЬНАЯ ПРОГРАММА</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sz w:val="16"/>
          <w:szCs w:val="16"/>
        </w:rPr>
      </w:pPr>
      <w:r w:rsidRPr="00373E34">
        <w:rPr>
          <w:rFonts w:ascii="Times New Roman" w:eastAsia="Times New Roman" w:hAnsi="Times New Roman" w:cs="Times New Roman"/>
          <w:b/>
          <w:sz w:val="16"/>
          <w:szCs w:val="16"/>
        </w:rPr>
        <w:t>ШУМЕРЛИНСКОГО МУНИЦИПАЛЬНОГО ОКРУГА «РАЗВИТИЕ ФИЗИЧЕСКОЙ КУЛЬТУРЫ И СПОРТА»</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sz w:val="16"/>
          <w:szCs w:val="16"/>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373E34" w:rsidRPr="00373E34" w:rsidTr="00373E34">
        <w:tc>
          <w:tcPr>
            <w:tcW w:w="3828" w:type="dxa"/>
            <w:hideMark/>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Ответственный исполнитель муниципальной  программы:</w:t>
            </w:r>
          </w:p>
        </w:tc>
        <w:tc>
          <w:tcPr>
            <w:tcW w:w="5526" w:type="dxa"/>
            <w:gridSpan w:val="3"/>
            <w:hideMark/>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Сектор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Чувашской Республики</w:t>
            </w:r>
          </w:p>
        </w:tc>
      </w:tr>
      <w:tr w:rsidR="00373E34" w:rsidRPr="00373E34" w:rsidTr="00373E34">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Дата составления проекта муниципальной программы:</w:t>
            </w:r>
          </w:p>
        </w:tc>
        <w:tc>
          <w:tcPr>
            <w:tcW w:w="236" w:type="dxa"/>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4865" w:type="dxa"/>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февраль 2022 года</w:t>
            </w:r>
          </w:p>
        </w:tc>
      </w:tr>
      <w:tr w:rsidR="00373E34" w:rsidRPr="00373E34" w:rsidTr="00373E34">
        <w:tc>
          <w:tcPr>
            <w:tcW w:w="3828"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sz w:val="16"/>
                <w:szCs w:val="16"/>
                <w:lang w:eastAsia="en-US"/>
              </w:rPr>
            </w:pPr>
          </w:p>
        </w:tc>
        <w:tc>
          <w:tcPr>
            <w:tcW w:w="5526" w:type="dxa"/>
            <w:gridSpan w:val="3"/>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lang w:eastAsia="en-US"/>
              </w:rPr>
            </w:pPr>
          </w:p>
        </w:tc>
      </w:tr>
      <w:tr w:rsidR="00373E34" w:rsidRPr="00373E34" w:rsidTr="00373E34">
        <w:tc>
          <w:tcPr>
            <w:tcW w:w="3828" w:type="dxa"/>
            <w:hideMark/>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Непосредственный исполнитель муниципальной программы:</w:t>
            </w:r>
          </w:p>
        </w:tc>
        <w:tc>
          <w:tcPr>
            <w:tcW w:w="5526" w:type="dxa"/>
            <w:gridSpan w:val="3"/>
            <w:hideMark/>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Заведующий сектором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тел. 8 (83536)2-06-29, 2-13-15, </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адрес эл. почты shumsport@cap.ru</w:t>
            </w:r>
          </w:p>
        </w:tc>
      </w:tr>
    </w:tbl>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p>
    <w:p w:rsidR="00373E34" w:rsidRPr="00373E34" w:rsidRDefault="00373E34" w:rsidP="00373E34">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373E34">
        <w:rPr>
          <w:rFonts w:ascii="Times New Roman" w:eastAsia="Calibri" w:hAnsi="Times New Roman" w:cs="Times New Roman"/>
          <w:sz w:val="16"/>
          <w:szCs w:val="16"/>
          <w:lang w:eastAsia="en-US"/>
        </w:rPr>
        <w:t>Врио</w:t>
      </w:r>
      <w:proofErr w:type="spellEnd"/>
      <w:r w:rsidRPr="00373E34">
        <w:rPr>
          <w:rFonts w:ascii="Times New Roman" w:eastAsia="Calibri" w:hAnsi="Times New Roman" w:cs="Times New Roman"/>
          <w:sz w:val="16"/>
          <w:szCs w:val="16"/>
          <w:lang w:eastAsia="en-US"/>
        </w:rPr>
        <w:t xml:space="preserve"> главы администрации </w:t>
      </w:r>
    </w:p>
    <w:p w:rsidR="00373E34" w:rsidRPr="00373E34" w:rsidRDefault="00373E34" w:rsidP="00373E34">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sz w:val="16"/>
          <w:szCs w:val="16"/>
          <w:lang w:eastAsia="en-US"/>
        </w:rPr>
        <w:t xml:space="preserve">Чувашской Республики                                                                                  Т.А. </w:t>
      </w:r>
      <w:proofErr w:type="spellStart"/>
      <w:r w:rsidRPr="00373E34">
        <w:rPr>
          <w:rFonts w:ascii="Times New Roman" w:eastAsia="Calibri" w:hAnsi="Times New Roman" w:cs="Times New Roman"/>
          <w:sz w:val="16"/>
          <w:szCs w:val="16"/>
          <w:lang w:eastAsia="en-US"/>
        </w:rPr>
        <w:t>Караганова</w:t>
      </w:r>
      <w:proofErr w:type="spellEnd"/>
      <w:r w:rsidRPr="00373E34">
        <w:rPr>
          <w:rFonts w:ascii="Times New Roman" w:eastAsia="Calibri" w:hAnsi="Times New Roman" w:cs="Times New Roman"/>
          <w:sz w:val="16"/>
          <w:szCs w:val="16"/>
          <w:lang w:eastAsia="en-US"/>
        </w:rPr>
        <w:t xml:space="preserve">   </w:t>
      </w:r>
    </w:p>
    <w:p w:rsidR="00373E34" w:rsidRPr="00373E34" w:rsidRDefault="00373E34" w:rsidP="00373E34">
      <w:pPr>
        <w:spacing w:after="160" w:line="259" w:lineRule="auto"/>
        <w:rPr>
          <w:rFonts w:ascii="Times New Roman" w:eastAsia="Calibri" w:hAnsi="Times New Roman" w:cs="Times New Roman"/>
          <w:b/>
          <w:bCs/>
          <w:sz w:val="16"/>
          <w:szCs w:val="16"/>
          <w:lang w:eastAsia="en-US"/>
        </w:rPr>
      </w:pPr>
      <w:r w:rsidRPr="00373E34">
        <w:rPr>
          <w:rFonts w:ascii="Times New Roman" w:eastAsia="Calibri" w:hAnsi="Times New Roman" w:cs="Times New Roman"/>
          <w:b/>
          <w:bCs/>
          <w:sz w:val="16"/>
          <w:szCs w:val="16"/>
          <w:lang w:eastAsia="en-US"/>
        </w:rPr>
        <w:br w:type="page"/>
      </w:r>
    </w:p>
    <w:p w:rsidR="00373E34" w:rsidRPr="00373E34" w:rsidRDefault="00373E34" w:rsidP="00373E34">
      <w:pPr>
        <w:tabs>
          <w:tab w:val="left" w:pos="1400"/>
        </w:tabs>
        <w:spacing w:after="0" w:line="240" w:lineRule="auto"/>
        <w:jc w:val="center"/>
        <w:rPr>
          <w:rFonts w:ascii="Times New Roman" w:eastAsia="Calibri" w:hAnsi="Times New Roman" w:cs="Times New Roman"/>
          <w:b/>
          <w:bCs/>
          <w:sz w:val="16"/>
          <w:szCs w:val="16"/>
          <w:lang w:eastAsia="en-US"/>
        </w:rPr>
      </w:pPr>
      <w:proofErr w:type="gramStart"/>
      <w:r w:rsidRPr="00373E34">
        <w:rPr>
          <w:rFonts w:ascii="Times New Roman" w:eastAsia="Calibri" w:hAnsi="Times New Roman" w:cs="Times New Roman"/>
          <w:b/>
          <w:bCs/>
          <w:sz w:val="16"/>
          <w:szCs w:val="16"/>
          <w:lang w:eastAsia="en-US"/>
        </w:rPr>
        <w:lastRenderedPageBreak/>
        <w:t>П</w:t>
      </w:r>
      <w:proofErr w:type="gramEnd"/>
      <w:r w:rsidRPr="00373E34">
        <w:rPr>
          <w:rFonts w:ascii="Times New Roman" w:eastAsia="Calibri" w:hAnsi="Times New Roman" w:cs="Times New Roman"/>
          <w:b/>
          <w:bCs/>
          <w:sz w:val="16"/>
          <w:szCs w:val="16"/>
          <w:lang w:eastAsia="en-US"/>
        </w:rPr>
        <w:t xml:space="preserve"> А С П О Р Т</w:t>
      </w:r>
    </w:p>
    <w:p w:rsidR="00373E34" w:rsidRPr="00373E34" w:rsidRDefault="00373E34" w:rsidP="00373E34">
      <w:pPr>
        <w:spacing w:after="0" w:line="240" w:lineRule="auto"/>
        <w:jc w:val="center"/>
        <w:rPr>
          <w:rFonts w:ascii="Times New Roman" w:eastAsia="Calibri" w:hAnsi="Times New Roman" w:cs="Times New Roman"/>
          <w:b/>
          <w:bCs/>
          <w:sz w:val="16"/>
          <w:szCs w:val="16"/>
          <w:lang w:eastAsia="en-US"/>
        </w:rPr>
      </w:pPr>
      <w:r w:rsidRPr="00373E34">
        <w:rPr>
          <w:rFonts w:ascii="Times New Roman" w:eastAsia="Calibri" w:hAnsi="Times New Roman" w:cs="Times New Roman"/>
          <w:b/>
          <w:bCs/>
          <w:sz w:val="16"/>
          <w:szCs w:val="16"/>
          <w:lang w:eastAsia="en-US"/>
        </w:rPr>
        <w:t xml:space="preserve">муниципальной программы </w:t>
      </w:r>
      <w:proofErr w:type="spellStart"/>
      <w:r w:rsidRPr="00373E34">
        <w:rPr>
          <w:rFonts w:ascii="Times New Roman" w:eastAsia="Calibri" w:hAnsi="Times New Roman" w:cs="Times New Roman"/>
          <w:b/>
          <w:bCs/>
          <w:sz w:val="16"/>
          <w:szCs w:val="16"/>
          <w:lang w:eastAsia="en-US"/>
        </w:rPr>
        <w:t>Шумерлинского</w:t>
      </w:r>
      <w:proofErr w:type="spellEnd"/>
      <w:r w:rsidRPr="00373E34">
        <w:rPr>
          <w:rFonts w:ascii="Times New Roman" w:eastAsia="Calibri" w:hAnsi="Times New Roman" w:cs="Times New Roman"/>
          <w:b/>
          <w:bCs/>
          <w:sz w:val="16"/>
          <w:szCs w:val="16"/>
          <w:lang w:eastAsia="en-US"/>
        </w:rPr>
        <w:t xml:space="preserve"> муниципального округа</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«Развитие физической культуры и спорта» </w:t>
      </w:r>
    </w:p>
    <w:p w:rsidR="00373E34" w:rsidRPr="00373E34" w:rsidRDefault="00373E34" w:rsidP="00373E34">
      <w:pPr>
        <w:spacing w:after="0" w:line="240" w:lineRule="auto"/>
        <w:jc w:val="center"/>
        <w:rPr>
          <w:rFonts w:ascii="Times New Roman" w:eastAsia="Calibri" w:hAnsi="Times New Roman" w:cs="Times New Roman"/>
          <w:b/>
          <w:bCs/>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b/>
          <w:bCs/>
          <w:sz w:val="16"/>
          <w:szCs w:val="16"/>
          <w:lang w:eastAsia="en-US"/>
        </w:rPr>
      </w:pPr>
    </w:p>
    <w:tbl>
      <w:tblPr>
        <w:tblW w:w="5096" w:type="pct"/>
        <w:tblLayout w:type="fixed"/>
        <w:tblCellMar>
          <w:left w:w="85" w:type="dxa"/>
          <w:right w:w="85" w:type="dxa"/>
        </w:tblCellMar>
        <w:tblLook w:val="0000" w:firstRow="0" w:lastRow="0" w:firstColumn="0" w:lastColumn="0" w:noHBand="0" w:noVBand="0"/>
      </w:tblPr>
      <w:tblGrid>
        <w:gridCol w:w="2982"/>
        <w:gridCol w:w="362"/>
        <w:gridCol w:w="6130"/>
      </w:tblGrid>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Ответственный исполнитель Муниципальной программы</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91" w:type="pct"/>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lang w:val="en-US"/>
              </w:rPr>
              <w:t>–</w:t>
            </w:r>
          </w:p>
        </w:tc>
        <w:tc>
          <w:tcPr>
            <w:tcW w:w="3235" w:type="pct"/>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Сектор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Чувашской Республики </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Соисполнители Муниципальной программы</w:t>
            </w:r>
          </w:p>
          <w:p w:rsidR="00373E34" w:rsidRPr="00373E34" w:rsidRDefault="00373E34" w:rsidP="00373E34">
            <w:pPr>
              <w:spacing w:after="0" w:line="240" w:lineRule="auto"/>
              <w:jc w:val="both"/>
              <w:rPr>
                <w:rFonts w:ascii="Times New Roman" w:eastAsia="Times New Roman" w:hAnsi="Times New Roman" w:cs="Times New Roman"/>
                <w:sz w:val="16"/>
                <w:szCs w:val="16"/>
              </w:rPr>
            </w:pPr>
          </w:p>
        </w:tc>
        <w:tc>
          <w:tcPr>
            <w:tcW w:w="191" w:type="pct"/>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lang w:val="en-US"/>
              </w:rPr>
              <w:t>–</w:t>
            </w:r>
          </w:p>
        </w:tc>
        <w:tc>
          <w:tcPr>
            <w:tcW w:w="3235" w:type="pct"/>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МАУ </w:t>
            </w:r>
            <w:proofErr w:type="gramStart"/>
            <w:r w:rsidRPr="00373E34">
              <w:rPr>
                <w:rFonts w:ascii="Times New Roman" w:eastAsia="Calibri" w:hAnsi="Times New Roman" w:cs="Times New Roman"/>
                <w:color w:val="000000"/>
                <w:sz w:val="16"/>
                <w:szCs w:val="16"/>
                <w:lang w:eastAsia="en-US"/>
              </w:rPr>
              <w:t>ДО</w:t>
            </w:r>
            <w:proofErr w:type="gramEnd"/>
            <w:r w:rsidRPr="00373E34">
              <w:rPr>
                <w:rFonts w:ascii="Times New Roman" w:eastAsia="Calibri" w:hAnsi="Times New Roman" w:cs="Times New Roman"/>
                <w:color w:val="000000"/>
                <w:sz w:val="16"/>
                <w:szCs w:val="16"/>
                <w:lang w:eastAsia="en-US"/>
              </w:rPr>
              <w:t xml:space="preserve"> «</w:t>
            </w:r>
            <w:proofErr w:type="gramStart"/>
            <w:r w:rsidRPr="00373E34">
              <w:rPr>
                <w:rFonts w:ascii="Times New Roman" w:eastAsia="Calibri" w:hAnsi="Times New Roman" w:cs="Times New Roman"/>
                <w:color w:val="000000"/>
                <w:sz w:val="16"/>
                <w:szCs w:val="16"/>
                <w:lang w:eastAsia="en-US"/>
              </w:rPr>
              <w:t>Спортивная</w:t>
            </w:r>
            <w:proofErr w:type="gramEnd"/>
            <w:r w:rsidRPr="00373E34">
              <w:rPr>
                <w:rFonts w:ascii="Times New Roman" w:eastAsia="Calibri" w:hAnsi="Times New Roman" w:cs="Times New Roman"/>
                <w:color w:val="000000"/>
                <w:sz w:val="16"/>
                <w:szCs w:val="16"/>
                <w:lang w:eastAsia="en-US"/>
              </w:rPr>
              <w:t xml:space="preserve"> школа им. В.Н. Ярды»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(по согласованию)</w:t>
            </w: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Участники Муниципальной программы</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91" w:type="pct"/>
          </w:tcPr>
          <w:p w:rsidR="00373E34" w:rsidRPr="00373E34" w:rsidRDefault="00373E34" w:rsidP="00373E34">
            <w:pPr>
              <w:spacing w:after="0" w:line="240" w:lineRule="auto"/>
              <w:jc w:val="both"/>
              <w:rPr>
                <w:rFonts w:ascii="Times New Roman" w:eastAsia="Times New Roman" w:hAnsi="Times New Roman" w:cs="Times New Roman"/>
                <w:sz w:val="16"/>
                <w:szCs w:val="16"/>
                <w:lang w:val="en-US"/>
              </w:rPr>
            </w:pPr>
            <w:r w:rsidRPr="00373E34">
              <w:rPr>
                <w:rFonts w:ascii="Times New Roman" w:eastAsia="Times New Roman" w:hAnsi="Times New Roman" w:cs="Times New Roman"/>
                <w:sz w:val="16"/>
                <w:szCs w:val="16"/>
                <w:lang w:val="en-US"/>
              </w:rPr>
              <w:t>–</w:t>
            </w:r>
          </w:p>
        </w:tc>
        <w:tc>
          <w:tcPr>
            <w:tcW w:w="3235" w:type="pct"/>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Управление по благоустройству и развитию территорий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w:t>
            </w: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Times New Roman" w:hAnsi="Times New Roman" w:cs="Times New Roman"/>
                <w:bCs/>
                <w:sz w:val="16"/>
                <w:szCs w:val="16"/>
              </w:rPr>
            </w:pPr>
            <w:r w:rsidRPr="00373E34">
              <w:rPr>
                <w:rFonts w:ascii="Times New Roman" w:eastAsia="Times New Roman" w:hAnsi="Times New Roman" w:cs="Times New Roman"/>
                <w:bCs/>
                <w:sz w:val="16"/>
                <w:szCs w:val="16"/>
              </w:rPr>
              <w:t>Подпрограммы Муниципальной</w:t>
            </w:r>
          </w:p>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bCs/>
                <w:sz w:val="16"/>
                <w:szCs w:val="16"/>
              </w:rPr>
              <w:t>программы</w:t>
            </w:r>
          </w:p>
        </w:tc>
        <w:tc>
          <w:tcPr>
            <w:tcW w:w="191" w:type="pct"/>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w:t>
            </w:r>
          </w:p>
        </w:tc>
        <w:tc>
          <w:tcPr>
            <w:tcW w:w="3235" w:type="pct"/>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«Развитие физической культуры и массового спорта»; </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«Развития спорта высших достижений и системы подготовки спортивного резерва» </w:t>
            </w: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Цели </w:t>
            </w:r>
            <w:r w:rsidRPr="00373E34">
              <w:rPr>
                <w:rFonts w:ascii="Times New Roman" w:eastAsia="Calibri" w:hAnsi="Times New Roman" w:cs="Times New Roman"/>
                <w:bCs/>
                <w:sz w:val="16"/>
                <w:szCs w:val="16"/>
                <w:lang w:eastAsia="en-US"/>
              </w:rPr>
              <w:t>Муниципальной</w:t>
            </w:r>
            <w:r w:rsidRPr="00373E34">
              <w:rPr>
                <w:rFonts w:ascii="Times New Roman" w:eastAsia="Calibri" w:hAnsi="Times New Roman" w:cs="Times New Roman"/>
                <w:sz w:val="16"/>
                <w:szCs w:val="16"/>
                <w:lang w:eastAsia="en-US"/>
              </w:rPr>
              <w:t xml:space="preserve"> программы</w:t>
            </w:r>
          </w:p>
        </w:tc>
        <w:tc>
          <w:tcPr>
            <w:tcW w:w="191" w:type="pct"/>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35" w:type="pct"/>
          </w:tcPr>
          <w:p w:rsidR="00373E34" w:rsidRPr="00373E34" w:rsidRDefault="00373E34" w:rsidP="00373E34">
            <w:pPr>
              <w:widowControl w:val="0"/>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 в </w:t>
            </w:r>
            <w:proofErr w:type="spellStart"/>
            <w:r w:rsidRPr="00373E34">
              <w:rPr>
                <w:rFonts w:ascii="Times New Roman" w:eastAsia="Calibri" w:hAnsi="Times New Roman" w:cs="Times New Roman"/>
                <w:sz w:val="16"/>
                <w:szCs w:val="16"/>
                <w:lang w:eastAsia="en-US"/>
              </w:rPr>
              <w:t>Шумерлинском</w:t>
            </w:r>
            <w:proofErr w:type="spellEnd"/>
            <w:r w:rsidRPr="00373E34">
              <w:rPr>
                <w:rFonts w:ascii="Times New Roman" w:eastAsia="Calibri" w:hAnsi="Times New Roman" w:cs="Times New Roman"/>
                <w:sz w:val="16"/>
                <w:szCs w:val="16"/>
                <w:lang w:eastAsia="en-US"/>
              </w:rPr>
              <w:t xml:space="preserve"> муниципальном округе;</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sz w:val="16"/>
                <w:szCs w:val="16"/>
              </w:rPr>
              <w:t xml:space="preserve">повышение конкурентоспособности спортсменов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на республиканских и всероссийских спортивных соревнованиях.</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Задачи </w:t>
            </w:r>
            <w:r w:rsidRPr="00373E34">
              <w:rPr>
                <w:rFonts w:ascii="Times New Roman" w:eastAsia="Calibri" w:hAnsi="Times New Roman" w:cs="Times New Roman"/>
                <w:bCs/>
                <w:sz w:val="16"/>
                <w:szCs w:val="16"/>
                <w:lang w:eastAsia="en-US"/>
              </w:rPr>
              <w:t xml:space="preserve">Муниципальной </w:t>
            </w:r>
            <w:r w:rsidRPr="00373E34">
              <w:rPr>
                <w:rFonts w:ascii="Times New Roman" w:eastAsia="Calibri" w:hAnsi="Times New Roman" w:cs="Times New Roman"/>
                <w:sz w:val="16"/>
                <w:szCs w:val="16"/>
                <w:lang w:eastAsia="en-US"/>
              </w:rPr>
              <w:t>программы</w:t>
            </w:r>
          </w:p>
        </w:tc>
        <w:tc>
          <w:tcPr>
            <w:tcW w:w="191" w:type="pct"/>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35" w:type="pct"/>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повышение  мотивации населения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к систематическим занятиям физической культурой и спортом;</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развитие спортивной инфраструктуры  с использованием принципов государственно-частного партнерства;</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 xml:space="preserve">обеспечение успешного выступления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республиканских и   всероссийских спортивных соревнования,  совершенствование системы подготовки спортивного резерва</w:t>
            </w:r>
            <w:proofErr w:type="gramEnd"/>
          </w:p>
          <w:p w:rsidR="00373E34" w:rsidRPr="00373E34" w:rsidRDefault="00373E34" w:rsidP="00373E34">
            <w:pPr>
              <w:spacing w:after="0" w:line="240" w:lineRule="auto"/>
              <w:jc w:val="both"/>
              <w:rPr>
                <w:rFonts w:ascii="Times New Roman" w:eastAsia="Times New Roman" w:hAnsi="Times New Roman" w:cs="Times New Roman"/>
                <w:sz w:val="16"/>
                <w:szCs w:val="16"/>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Целевые показатели (индикаторы) Муниципальной программы </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Срок реализации Муниципальной программы</w:t>
            </w:r>
          </w:p>
        </w:tc>
        <w:tc>
          <w:tcPr>
            <w:tcW w:w="191" w:type="pct"/>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35" w:type="pct"/>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достижение к 2036 году следующих целевых индикаторов и показателей:</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доля населения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систематически занимающегося физической культурой и спортом, </w:t>
            </w:r>
            <w:r w:rsidRPr="00373E34">
              <w:rPr>
                <w:rFonts w:ascii="Times New Roman" w:eastAsia="Times New Roman" w:hAnsi="Times New Roman" w:cs="Times New Roman"/>
                <w:sz w:val="16"/>
                <w:szCs w:val="16"/>
              </w:rPr>
              <w:t>–</w:t>
            </w:r>
            <w:r w:rsidRPr="00373E34">
              <w:rPr>
                <w:rFonts w:ascii="Times New Roman" w:eastAsia="Times New Roman" w:hAnsi="Times New Roman" w:cs="Times New Roman"/>
                <w:color w:val="000000"/>
                <w:sz w:val="16"/>
                <w:szCs w:val="16"/>
              </w:rPr>
              <w:t xml:space="preserve"> 60,0 процента;</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обеспеченность спортивными сооружениями исходя из единовременной пропускной способности объектов спорта, </w:t>
            </w:r>
            <w:r w:rsidRPr="00373E34">
              <w:rPr>
                <w:rFonts w:ascii="Times New Roman" w:eastAsia="Times New Roman" w:hAnsi="Times New Roman" w:cs="Times New Roman"/>
                <w:sz w:val="16"/>
                <w:szCs w:val="16"/>
              </w:rPr>
              <w:t>–</w:t>
            </w:r>
            <w:r w:rsidRPr="00373E34">
              <w:rPr>
                <w:rFonts w:ascii="Times New Roman" w:eastAsia="Times New Roman" w:hAnsi="Times New Roman" w:cs="Times New Roman"/>
                <w:color w:val="000000"/>
                <w:sz w:val="16"/>
                <w:szCs w:val="16"/>
              </w:rPr>
              <w:t xml:space="preserve"> 79,5 процента;</w:t>
            </w:r>
          </w:p>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доля спортсменов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принявших участие в республиканских,  всероссийских и международных соревнованиях, в общей </w:t>
            </w:r>
            <w:proofErr w:type="gramStart"/>
            <w:r w:rsidRPr="00373E34">
              <w:rPr>
                <w:rFonts w:ascii="Times New Roman" w:eastAsia="Times New Roman" w:hAnsi="Times New Roman" w:cs="Times New Roman"/>
                <w:sz w:val="16"/>
                <w:szCs w:val="16"/>
              </w:rPr>
              <w:t>численности</w:t>
            </w:r>
            <w:proofErr w:type="gramEnd"/>
            <w:r w:rsidRPr="00373E34">
              <w:rPr>
                <w:rFonts w:ascii="Times New Roman" w:eastAsia="Times New Roman" w:hAnsi="Times New Roman" w:cs="Times New Roman"/>
                <w:sz w:val="16"/>
                <w:szCs w:val="16"/>
              </w:rPr>
              <w:t xml:space="preserve"> занимающихся в спортивных учреждениях</w:t>
            </w:r>
            <w:r w:rsidRPr="00373E34">
              <w:rPr>
                <w:rFonts w:ascii="Times New Roman" w:eastAsia="Times New Roman" w:hAnsi="Times New Roman" w:cs="Times New Roman"/>
                <w:color w:val="000000"/>
                <w:sz w:val="16"/>
                <w:szCs w:val="16"/>
              </w:rPr>
              <w:t xml:space="preserve">, </w:t>
            </w:r>
            <w:r w:rsidRPr="00373E34">
              <w:rPr>
                <w:rFonts w:ascii="Times New Roman" w:eastAsia="Times New Roman" w:hAnsi="Times New Roman" w:cs="Times New Roman"/>
                <w:sz w:val="16"/>
                <w:szCs w:val="16"/>
              </w:rPr>
              <w:t>– 10 процентов</w:t>
            </w:r>
          </w:p>
          <w:p w:rsidR="00373E34" w:rsidRPr="00373E34" w:rsidRDefault="00373E34" w:rsidP="00373E34">
            <w:pPr>
              <w:spacing w:after="0" w:line="240" w:lineRule="auto"/>
              <w:jc w:val="both"/>
              <w:rPr>
                <w:rFonts w:ascii="Times New Roman" w:eastAsia="Times New Roman" w:hAnsi="Times New Roman" w:cs="Times New Roman"/>
                <w:sz w:val="16"/>
                <w:szCs w:val="16"/>
              </w:rPr>
            </w:pP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2022</w:t>
            </w:r>
            <w:r w:rsidRPr="00373E34">
              <w:rPr>
                <w:rFonts w:ascii="Times New Roman" w:eastAsia="Times New Roman" w:hAnsi="Times New Roman" w:cs="Times New Roman"/>
                <w:sz w:val="16"/>
                <w:szCs w:val="16"/>
              </w:rPr>
              <w:t>–</w:t>
            </w:r>
            <w:r w:rsidRPr="00373E34">
              <w:rPr>
                <w:rFonts w:ascii="Times New Roman" w:eastAsia="Times New Roman" w:hAnsi="Times New Roman" w:cs="Times New Roman"/>
                <w:color w:val="000000"/>
                <w:sz w:val="16"/>
                <w:szCs w:val="16"/>
              </w:rPr>
              <w:t>2035 годы в три этапа:</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1 этап: 2022</w:t>
            </w:r>
            <w:r w:rsidRPr="00373E34">
              <w:rPr>
                <w:rFonts w:ascii="Times New Roman" w:eastAsia="Times New Roman" w:hAnsi="Times New Roman" w:cs="Times New Roman"/>
                <w:sz w:val="16"/>
                <w:szCs w:val="16"/>
              </w:rPr>
              <w:t>–</w:t>
            </w:r>
            <w:r w:rsidRPr="00373E34">
              <w:rPr>
                <w:rFonts w:ascii="Times New Roman" w:eastAsia="Times New Roman" w:hAnsi="Times New Roman" w:cs="Times New Roman"/>
                <w:color w:val="000000"/>
                <w:sz w:val="16"/>
                <w:szCs w:val="16"/>
              </w:rPr>
              <w:t>2025 годы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2 этап: 2026</w:t>
            </w:r>
            <w:r w:rsidRPr="00373E34">
              <w:rPr>
                <w:rFonts w:ascii="Times New Roman" w:eastAsia="Times New Roman" w:hAnsi="Times New Roman" w:cs="Times New Roman"/>
                <w:sz w:val="16"/>
                <w:szCs w:val="16"/>
              </w:rPr>
              <w:t>–</w:t>
            </w:r>
            <w:r w:rsidRPr="00373E34">
              <w:rPr>
                <w:rFonts w:ascii="Times New Roman" w:eastAsia="Times New Roman" w:hAnsi="Times New Roman" w:cs="Times New Roman"/>
                <w:color w:val="000000"/>
                <w:sz w:val="16"/>
                <w:szCs w:val="16"/>
              </w:rPr>
              <w:t>2030 годы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3 этап: 2031</w:t>
            </w:r>
            <w:r w:rsidRPr="00373E34">
              <w:rPr>
                <w:rFonts w:ascii="Times New Roman" w:eastAsia="Times New Roman" w:hAnsi="Times New Roman" w:cs="Times New Roman"/>
                <w:sz w:val="16"/>
                <w:szCs w:val="16"/>
              </w:rPr>
              <w:t>–</w:t>
            </w:r>
            <w:r w:rsidRPr="00373E34">
              <w:rPr>
                <w:rFonts w:ascii="Times New Roman" w:eastAsia="Times New Roman" w:hAnsi="Times New Roman" w:cs="Times New Roman"/>
                <w:color w:val="000000"/>
                <w:sz w:val="16"/>
                <w:szCs w:val="16"/>
              </w:rPr>
              <w:t xml:space="preserve"> 2035 годы</w:t>
            </w:r>
          </w:p>
          <w:p w:rsidR="00373E34" w:rsidRPr="00373E34" w:rsidRDefault="00373E34" w:rsidP="00373E34">
            <w:pPr>
              <w:spacing w:after="0" w:line="240" w:lineRule="auto"/>
              <w:jc w:val="both"/>
              <w:rPr>
                <w:rFonts w:ascii="Times New Roman" w:eastAsia="Times New Roman" w:hAnsi="Times New Roman" w:cs="Times New Roman"/>
                <w:sz w:val="16"/>
                <w:szCs w:val="16"/>
              </w:rPr>
            </w:pP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Объемы финансирования Муниципальной программы с разбивкой по годам ее реализации </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91" w:type="pct"/>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35" w:type="pct"/>
          </w:tcPr>
          <w:p w:rsidR="00373E34" w:rsidRPr="00373E34" w:rsidRDefault="00373E34" w:rsidP="00373E34">
            <w:pPr>
              <w:autoSpaceDE w:val="0"/>
              <w:autoSpaceDN w:val="0"/>
              <w:adjustRightInd w:val="0"/>
              <w:spacing w:after="16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прогнозируемые объемы бюджетных ассигнований на реализацию мероприятий программы в 2022 - 2035 годах составляют 76822,2  рублей, в том числе:</w:t>
            </w:r>
          </w:p>
          <w:p w:rsidR="00373E34" w:rsidRPr="00373E34" w:rsidRDefault="00373E34" w:rsidP="00373E34">
            <w:pPr>
              <w:autoSpaceDE w:val="0"/>
              <w:autoSpaceDN w:val="0"/>
              <w:adjustRightInd w:val="0"/>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27023,3 тыс. рублей;</w:t>
            </w:r>
          </w:p>
          <w:p w:rsidR="00373E34" w:rsidRPr="00373E34" w:rsidRDefault="00373E34" w:rsidP="00373E34">
            <w:pPr>
              <w:autoSpaceDE w:val="0"/>
              <w:autoSpaceDN w:val="0"/>
              <w:adjustRightInd w:val="0"/>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–2629,1 тыс. рублей;</w:t>
            </w:r>
          </w:p>
          <w:p w:rsidR="00373E34" w:rsidRPr="00373E34" w:rsidRDefault="00373E34" w:rsidP="00373E34">
            <w:pPr>
              <w:autoSpaceDE w:val="0"/>
              <w:autoSpaceDN w:val="0"/>
              <w:adjustRightInd w:val="0"/>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–2629,1 тыс. рублей;</w:t>
            </w:r>
          </w:p>
          <w:p w:rsidR="00373E34" w:rsidRPr="00373E34" w:rsidRDefault="00373E34" w:rsidP="00373E34">
            <w:pPr>
              <w:autoSpaceDE w:val="0"/>
              <w:autoSpaceDN w:val="0"/>
              <w:adjustRightInd w:val="0"/>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3848,8 тыс. рублей;</w:t>
            </w:r>
          </w:p>
          <w:p w:rsidR="00373E34" w:rsidRPr="00373E34" w:rsidRDefault="00373E34" w:rsidP="00373E34">
            <w:pPr>
              <w:autoSpaceDE w:val="0"/>
              <w:autoSpaceDN w:val="0"/>
              <w:adjustRightInd w:val="0"/>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 – 2030 годах –19253,5 тыс. рублей;</w:t>
            </w:r>
          </w:p>
          <w:p w:rsidR="00373E34" w:rsidRPr="00373E34" w:rsidRDefault="00373E34" w:rsidP="00373E34">
            <w:pPr>
              <w:autoSpaceDE w:val="0"/>
              <w:autoSpaceDN w:val="0"/>
              <w:adjustRightInd w:val="0"/>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 – 2035 годах –21438,4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Объемы финансирования Муниципальной программы подлежат ежегодному уточнению исходя из возможности бюджетов всех уровней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из них средства:</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23174,5  тыс. рублей (30,1 процента),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23174,5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53647,7 тыс. рублей (69,9 процента),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3848,8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3848,8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в 2026–2030 годах – 19253,5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21428,4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 (0 процентов),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spacing w:after="16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Объемы и источники финансирования Муниципальной программы уточняются при формировании 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очередной финансовый год и плановый период. </w:t>
            </w:r>
          </w:p>
        </w:tc>
      </w:tr>
      <w:tr w:rsidR="00373E34" w:rsidRPr="00373E34" w:rsidTr="00373E34">
        <w:trPr>
          <w:trHeight w:val="20"/>
        </w:trPr>
        <w:tc>
          <w:tcPr>
            <w:tcW w:w="1574" w:type="pct"/>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bCs/>
                <w:sz w:val="16"/>
                <w:szCs w:val="16"/>
              </w:rPr>
              <w:lastRenderedPageBreak/>
              <w:t>Ожидаемые результаты реализации программы</w:t>
            </w:r>
          </w:p>
        </w:tc>
        <w:tc>
          <w:tcPr>
            <w:tcW w:w="191" w:type="pct"/>
          </w:tcPr>
          <w:p w:rsidR="00373E34" w:rsidRPr="00373E34" w:rsidRDefault="00373E34" w:rsidP="00373E34">
            <w:pPr>
              <w:spacing w:after="0" w:line="240" w:lineRule="auto"/>
              <w:jc w:val="center"/>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w:t>
            </w:r>
          </w:p>
        </w:tc>
        <w:tc>
          <w:tcPr>
            <w:tcW w:w="3235" w:type="pct"/>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увеличение доли населения, систематически занимающегося физической культурой и спортом;</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улучшение обеспеченности спортивными сооружениями;</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достижение спортсменами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высоких спортивных результатов на республиканских и всероссийских спортивных соревнованиях.</w:t>
            </w:r>
          </w:p>
        </w:tc>
      </w:tr>
    </w:tbl>
    <w:p w:rsidR="00373E34" w:rsidRPr="00373E34" w:rsidRDefault="00373E34" w:rsidP="00373E34">
      <w:pPr>
        <w:spacing w:after="0" w:line="240" w:lineRule="auto"/>
        <w:rPr>
          <w:rFonts w:ascii="Times New Roman" w:eastAsia="Calibri" w:hAnsi="Times New Roman" w:cs="Times New Roman"/>
          <w:b/>
          <w:sz w:val="16"/>
          <w:szCs w:val="16"/>
          <w:lang w:eastAsia="en-US"/>
        </w:rPr>
      </w:pPr>
    </w:p>
    <w:p w:rsidR="00373E34" w:rsidRPr="00373E34" w:rsidRDefault="00373E34" w:rsidP="00373E34">
      <w:pPr>
        <w:spacing w:after="0" w:line="240" w:lineRule="auto"/>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b/>
          <w:sz w:val="16"/>
          <w:szCs w:val="16"/>
          <w:lang w:eastAsia="en-US"/>
        </w:rPr>
        <w:t xml:space="preserve">          Раздел </w:t>
      </w:r>
      <w:r w:rsidRPr="00373E34">
        <w:rPr>
          <w:rFonts w:ascii="Times New Roman" w:eastAsia="Calibri" w:hAnsi="Times New Roman" w:cs="Times New Roman"/>
          <w:b/>
          <w:sz w:val="16"/>
          <w:szCs w:val="16"/>
          <w:lang w:val="en-US" w:eastAsia="en-US"/>
        </w:rPr>
        <w:t>I</w:t>
      </w:r>
      <w:r w:rsidRPr="00373E34">
        <w:rPr>
          <w:rFonts w:ascii="Times New Roman" w:eastAsia="Calibri" w:hAnsi="Times New Roman" w:cs="Times New Roman"/>
          <w:b/>
          <w:sz w:val="16"/>
          <w:szCs w:val="16"/>
          <w:lang w:eastAsia="en-US"/>
        </w:rPr>
        <w:t xml:space="preserve">. Характеристика текущего состояния соответствующей сферы социально-экономического развития </w:t>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 и  прогноз ее развития.</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оказывая непосредственное влияние на формирование личности и межличностных отношений. </w:t>
      </w:r>
    </w:p>
    <w:p w:rsidR="00373E34" w:rsidRPr="00373E34" w:rsidRDefault="00373E34" w:rsidP="00373E34">
      <w:pPr>
        <w:spacing w:after="0" w:line="240" w:lineRule="auto"/>
        <w:ind w:firstLine="709"/>
        <w:jc w:val="both"/>
        <w:rPr>
          <w:rFonts w:ascii="Times New Roman" w:eastAsia="Calibri" w:hAnsi="Times New Roman" w:cs="Times New Roman"/>
          <w:color w:val="000000"/>
          <w:sz w:val="16"/>
          <w:szCs w:val="16"/>
          <w:lang w:eastAsia="en-US"/>
        </w:rPr>
      </w:pPr>
      <w:proofErr w:type="gramStart"/>
      <w:r w:rsidRPr="00373E34">
        <w:rPr>
          <w:rFonts w:ascii="Times New Roman" w:eastAsia="Calibri" w:hAnsi="Times New Roman" w:cs="Times New Roman"/>
          <w:color w:val="000000"/>
          <w:sz w:val="16"/>
          <w:szCs w:val="16"/>
          <w:lang w:eastAsia="en-US"/>
        </w:rPr>
        <w:t xml:space="preserve">Приоритеты муниципальной политики в сфере физической культуры и спорта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Чувашской Республики определены в соответствии с Законом Чувашской Республики «О физической культуре и спорте», </w:t>
      </w:r>
      <w:r w:rsidRPr="00373E34">
        <w:rPr>
          <w:rFonts w:ascii="Times New Roman" w:eastAsia="Calibri" w:hAnsi="Times New Roman" w:cs="Times New Roman"/>
          <w:sz w:val="16"/>
          <w:szCs w:val="16"/>
          <w:lang w:eastAsia="en-US"/>
        </w:rPr>
        <w:t xml:space="preserve">Указом Президента Российской Федерации В.В. Путина от 7 мая 2018 г. № 204 «О национальных целях и стратегических задачах развития Российской Федерации на период до 2024 года» и </w:t>
      </w:r>
      <w:r w:rsidRPr="00373E34">
        <w:rPr>
          <w:rFonts w:ascii="Times New Roman" w:eastAsia="Calibri" w:hAnsi="Times New Roman" w:cs="Times New Roman"/>
          <w:color w:val="000000"/>
          <w:sz w:val="16"/>
          <w:szCs w:val="16"/>
          <w:lang w:eastAsia="en-US"/>
        </w:rPr>
        <w:t>Стратегией социально-экономического развития Чувашской Республики до</w:t>
      </w:r>
      <w:proofErr w:type="gramEnd"/>
      <w:r w:rsidRPr="00373E34">
        <w:rPr>
          <w:rFonts w:ascii="Times New Roman" w:eastAsia="Calibri" w:hAnsi="Times New Roman" w:cs="Times New Roman"/>
          <w:color w:val="000000"/>
          <w:sz w:val="16"/>
          <w:szCs w:val="16"/>
          <w:lang w:eastAsia="en-US"/>
        </w:rPr>
        <w:t xml:space="preserve"> 2035 года, утвержденной постановлением Кабинета Министров Чувашской Республики от 28 июня 2018 г. № 254</w:t>
      </w:r>
      <w:r w:rsidRPr="00373E34">
        <w:rPr>
          <w:rFonts w:ascii="Times New Roman" w:eastAsia="Calibri" w:hAnsi="Times New Roman" w:cs="Times New Roman"/>
          <w:sz w:val="16"/>
          <w:szCs w:val="16"/>
          <w:lang w:eastAsia="en-US"/>
        </w:rPr>
        <w:t xml:space="preserve"> и ежегодными </w:t>
      </w:r>
      <w:hyperlink r:id="rId11" w:history="1">
        <w:r w:rsidRPr="00373E34">
          <w:rPr>
            <w:rFonts w:ascii="Times New Roman" w:eastAsia="Calibri" w:hAnsi="Times New Roman" w:cs="Times New Roman"/>
            <w:sz w:val="16"/>
            <w:szCs w:val="16"/>
            <w:lang w:eastAsia="en-US"/>
          </w:rPr>
          <w:t>послания</w:t>
        </w:r>
      </w:hyperlink>
      <w:r w:rsidRPr="00373E34">
        <w:rPr>
          <w:rFonts w:ascii="Times New Roman" w:eastAsia="Calibri" w:hAnsi="Times New Roman" w:cs="Times New Roman"/>
          <w:sz w:val="16"/>
          <w:szCs w:val="16"/>
          <w:lang w:eastAsia="en-US"/>
        </w:rPr>
        <w:t>ми Главы Чувашской Республики Государственному Совету Чувашской Республики.</w:t>
      </w: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sz w:val="16"/>
          <w:szCs w:val="16"/>
        </w:rPr>
        <w:t xml:space="preserve">Приоритетным направлением </w:t>
      </w:r>
      <w:r w:rsidRPr="00373E34">
        <w:rPr>
          <w:rFonts w:ascii="Times New Roman" w:eastAsia="Times New Roman" w:hAnsi="Times New Roman" w:cs="Times New Roman"/>
          <w:color w:val="000000"/>
          <w:sz w:val="16"/>
          <w:szCs w:val="16"/>
        </w:rPr>
        <w:t xml:space="preserve">муниципальной политики в сфере физической культуры и спорта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Чувашской Республики является </w:t>
      </w:r>
      <w:r w:rsidRPr="00373E34">
        <w:rPr>
          <w:rFonts w:ascii="Times New Roman" w:eastAsia="Times New Roman" w:hAnsi="Times New Roman" w:cs="Times New Roman"/>
          <w:sz w:val="16"/>
          <w:szCs w:val="16"/>
        </w:rPr>
        <w:t>повышение уровня и качества жизни населения</w:t>
      </w:r>
      <w:r w:rsidRPr="00373E34">
        <w:rPr>
          <w:rFonts w:ascii="Times New Roman" w:eastAsia="Times New Roman" w:hAnsi="Times New Roman" w:cs="Times New Roman"/>
          <w:color w:val="000000"/>
          <w:sz w:val="16"/>
          <w:szCs w:val="16"/>
        </w:rPr>
        <w:t xml:space="preserve"> путем создания условий, обеспечивающих возможность гражданам систематически заниматься физической культурой и спортом.</w:t>
      </w: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Муниципальная программа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Чувашской Республики «Развитие физической культуры и спорта» (далее – Программа) направлена на достижение следующих целей:</w:t>
      </w:r>
    </w:p>
    <w:p w:rsidR="00373E34" w:rsidRPr="00373E34" w:rsidRDefault="00373E34" w:rsidP="00373E3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здоровья в </w:t>
      </w:r>
      <w:proofErr w:type="spellStart"/>
      <w:r w:rsidRPr="00373E34">
        <w:rPr>
          <w:rFonts w:ascii="Times New Roman" w:eastAsia="Times New Roman" w:hAnsi="Times New Roman" w:cs="Times New Roman"/>
          <w:sz w:val="16"/>
          <w:szCs w:val="16"/>
        </w:rPr>
        <w:t>Шумерлинском</w:t>
      </w:r>
      <w:proofErr w:type="spellEnd"/>
      <w:r w:rsidRPr="00373E34">
        <w:rPr>
          <w:rFonts w:ascii="Times New Roman" w:eastAsia="Times New Roman" w:hAnsi="Times New Roman" w:cs="Times New Roman"/>
          <w:sz w:val="16"/>
          <w:szCs w:val="16"/>
        </w:rPr>
        <w:t xml:space="preserve"> муниципальном округе;</w:t>
      </w: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sz w:val="16"/>
          <w:szCs w:val="16"/>
        </w:rPr>
        <w:t xml:space="preserve">повышение конкурентоспособности спортсменов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на республиканских и всероссийских спортивных соревнованиях.</w:t>
      </w: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Для достижения указанных целей в рамках реализации Программы предусматривается решение следующих приоритетных задач:</w:t>
      </w:r>
    </w:p>
    <w:p w:rsidR="00373E34" w:rsidRPr="00373E34" w:rsidRDefault="00373E34" w:rsidP="00373E34">
      <w:pPr>
        <w:widowControl w:val="0"/>
        <w:autoSpaceDE w:val="0"/>
        <w:autoSpaceDN w:val="0"/>
        <w:spacing w:after="0" w:line="240" w:lineRule="auto"/>
        <w:ind w:firstLine="708"/>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повышение  мотивации населения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к систематическим занятиям физической культурой и спортом;</w:t>
      </w:r>
    </w:p>
    <w:p w:rsidR="00373E34" w:rsidRPr="00373E34" w:rsidRDefault="00373E34" w:rsidP="00373E34">
      <w:pPr>
        <w:widowControl w:val="0"/>
        <w:autoSpaceDE w:val="0"/>
        <w:autoSpaceDN w:val="0"/>
        <w:spacing w:after="0" w:line="240" w:lineRule="auto"/>
        <w:ind w:firstLine="708"/>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развитие спортивной инфраструктуры  с использованием принципов государственно-частного партнерства;</w:t>
      </w:r>
    </w:p>
    <w:p w:rsidR="00373E34" w:rsidRPr="00373E34" w:rsidRDefault="00373E34" w:rsidP="00373E34">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 xml:space="preserve">обеспечение успешного выступления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республиканских,  всероссийских спортивных соревнования, совершенствование системы подготовки спортивного резерва.</w:t>
      </w:r>
      <w:proofErr w:type="gramEnd"/>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Программа будет реализовываться в 2022</w:t>
      </w:r>
      <w:r w:rsidRPr="00373E34">
        <w:rPr>
          <w:rFonts w:ascii="Times New Roman" w:eastAsia="Calibri" w:hAnsi="Times New Roman" w:cs="Times New Roman"/>
          <w:color w:val="000000"/>
          <w:sz w:val="16"/>
          <w:szCs w:val="16"/>
          <w:lang w:eastAsia="en-US"/>
        </w:rPr>
        <w:t>–</w:t>
      </w:r>
      <w:r w:rsidRPr="00373E34">
        <w:rPr>
          <w:rFonts w:ascii="Times New Roman" w:eastAsia="Calibri" w:hAnsi="Times New Roman" w:cs="Times New Roman"/>
          <w:sz w:val="16"/>
          <w:szCs w:val="16"/>
          <w:lang w:eastAsia="en-US"/>
        </w:rPr>
        <w:t>2035 годах в три этапа: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1 этап </w:t>
      </w:r>
      <w:r w:rsidRPr="00373E34">
        <w:rPr>
          <w:rFonts w:ascii="Times New Roman" w:eastAsia="Calibri" w:hAnsi="Times New Roman" w:cs="Times New Roman"/>
          <w:color w:val="000000"/>
          <w:sz w:val="16"/>
          <w:szCs w:val="16"/>
          <w:lang w:eastAsia="en-US"/>
        </w:rPr>
        <w:t>–</w:t>
      </w:r>
      <w:r w:rsidRPr="00373E34">
        <w:rPr>
          <w:rFonts w:ascii="Times New Roman" w:eastAsia="Calibri" w:hAnsi="Times New Roman" w:cs="Times New Roman"/>
          <w:sz w:val="16"/>
          <w:szCs w:val="16"/>
          <w:lang w:eastAsia="en-US"/>
        </w:rPr>
        <w:t xml:space="preserve"> 2022</w:t>
      </w:r>
      <w:r w:rsidRPr="00373E34">
        <w:rPr>
          <w:rFonts w:ascii="Times New Roman" w:eastAsia="Calibri" w:hAnsi="Times New Roman" w:cs="Times New Roman"/>
          <w:color w:val="000000"/>
          <w:sz w:val="16"/>
          <w:szCs w:val="16"/>
          <w:lang w:eastAsia="en-US"/>
        </w:rPr>
        <w:t>–</w:t>
      </w:r>
      <w:r w:rsidRPr="00373E34">
        <w:rPr>
          <w:rFonts w:ascii="Times New Roman" w:eastAsia="Calibri" w:hAnsi="Times New Roman" w:cs="Times New Roman"/>
          <w:sz w:val="16"/>
          <w:szCs w:val="16"/>
          <w:lang w:eastAsia="en-US"/>
        </w:rPr>
        <w:t>2025 годы;</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2 этап </w:t>
      </w:r>
      <w:r w:rsidRPr="00373E34">
        <w:rPr>
          <w:rFonts w:ascii="Times New Roman" w:eastAsia="Calibri" w:hAnsi="Times New Roman" w:cs="Times New Roman"/>
          <w:color w:val="000000"/>
          <w:sz w:val="16"/>
          <w:szCs w:val="16"/>
          <w:lang w:eastAsia="en-US"/>
        </w:rPr>
        <w:t>–</w:t>
      </w:r>
      <w:r w:rsidRPr="00373E34">
        <w:rPr>
          <w:rFonts w:ascii="Times New Roman" w:eastAsia="Calibri" w:hAnsi="Times New Roman" w:cs="Times New Roman"/>
          <w:sz w:val="16"/>
          <w:szCs w:val="16"/>
          <w:lang w:eastAsia="en-US"/>
        </w:rPr>
        <w:t xml:space="preserve"> 2026</w:t>
      </w:r>
      <w:r w:rsidRPr="00373E34">
        <w:rPr>
          <w:rFonts w:ascii="Times New Roman" w:eastAsia="Calibri" w:hAnsi="Times New Roman" w:cs="Times New Roman"/>
          <w:color w:val="000000"/>
          <w:sz w:val="16"/>
          <w:szCs w:val="16"/>
          <w:lang w:eastAsia="en-US"/>
        </w:rPr>
        <w:t>–</w:t>
      </w:r>
      <w:r w:rsidRPr="00373E34">
        <w:rPr>
          <w:rFonts w:ascii="Times New Roman" w:eastAsia="Calibri" w:hAnsi="Times New Roman" w:cs="Times New Roman"/>
          <w:sz w:val="16"/>
          <w:szCs w:val="16"/>
          <w:lang w:eastAsia="en-US"/>
        </w:rPr>
        <w:t>2030 годы;</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 этап – 2031–2035 годы.</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В </w:t>
      </w:r>
      <w:proofErr w:type="spellStart"/>
      <w:r w:rsidRPr="00373E34">
        <w:rPr>
          <w:rFonts w:ascii="Times New Roman" w:eastAsia="Calibri" w:hAnsi="Times New Roman" w:cs="Times New Roman"/>
          <w:color w:val="000000"/>
          <w:sz w:val="16"/>
          <w:szCs w:val="16"/>
          <w:lang w:eastAsia="en-US"/>
        </w:rPr>
        <w:t>Шумерлинском</w:t>
      </w:r>
      <w:proofErr w:type="spellEnd"/>
      <w:r w:rsidRPr="00373E34">
        <w:rPr>
          <w:rFonts w:ascii="Times New Roman" w:eastAsia="Calibri" w:hAnsi="Times New Roman" w:cs="Times New Roman"/>
          <w:color w:val="000000"/>
          <w:sz w:val="16"/>
          <w:szCs w:val="16"/>
          <w:lang w:eastAsia="en-US"/>
        </w:rPr>
        <w:t xml:space="preserve"> муниципальном округе Чувашской Республики сформирована межведомственная система взаимодействия по вопросам развития физической культуры и спорта органов самоуправления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и исполнительной власти Чувашской Республики, спортивными организациями независимо от организационно-правовых форм и форм собственности.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Основным показателем эффективности физкультурно-спортивной работы является охват населения систематическими занятиями физической культурой и спортом. </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Сведения о целевых показателей (индикаторах) Программы, подпрограмм и их значениях приведены в приложении № 1 к настоящей Программе.</w:t>
      </w: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373E34">
        <w:rPr>
          <w:rFonts w:ascii="Times New Roman" w:eastAsia="Times New Roman" w:hAnsi="Times New Roman" w:cs="Times New Roman"/>
          <w:color w:val="000000"/>
          <w:sz w:val="16"/>
          <w:szCs w:val="16"/>
        </w:rP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физической культуры и спорта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а также изменений законодательства Российской Федерации и законодательства Чувашской Республики, влияющих на расчет данных показателей.</w:t>
      </w:r>
    </w:p>
    <w:p w:rsidR="00373E34" w:rsidRPr="00373E34" w:rsidRDefault="00373E34" w:rsidP="00373E34">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p>
    <w:p w:rsidR="00373E34" w:rsidRPr="00373E34" w:rsidRDefault="00373E34" w:rsidP="00373E34">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Раздел II. Обобщенная характеристика основных мероприятий</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подпрограмм муниципальной программы</w:t>
      </w:r>
    </w:p>
    <w:p w:rsidR="00373E34" w:rsidRPr="00373E34" w:rsidRDefault="00373E34" w:rsidP="00373E34">
      <w:pPr>
        <w:widowControl w:val="0"/>
        <w:tabs>
          <w:tab w:val="left" w:pos="709"/>
        </w:tabs>
        <w:autoSpaceDE w:val="0"/>
        <w:autoSpaceDN w:val="0"/>
        <w:spacing w:after="0" w:line="240" w:lineRule="auto"/>
        <w:jc w:val="center"/>
        <w:rPr>
          <w:rFonts w:ascii="Times New Roman" w:eastAsia="Times New Roman" w:hAnsi="Times New Roman" w:cs="Times New Roman"/>
          <w:b/>
          <w:color w:val="000000"/>
          <w:sz w:val="16"/>
          <w:szCs w:val="16"/>
        </w:rPr>
      </w:pP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Предусмотренная в Программе система целевых ориентиров (цели, задачи, ожидаемые результаты) позволит объединить усилия,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w:t>
      </w:r>
    </w:p>
    <w:p w:rsidR="00373E34" w:rsidRPr="00373E34" w:rsidRDefault="00373E34" w:rsidP="00373E34">
      <w:pPr>
        <w:widowControl w:val="0"/>
        <w:autoSpaceDE w:val="0"/>
        <w:autoSpaceDN w:val="0"/>
        <w:spacing w:after="0" w:line="240" w:lineRule="auto"/>
        <w:ind w:firstLine="708"/>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lastRenderedPageBreak/>
        <w:t>Достижение цели и решение задач Программы будут осуществляться в рамках реализации двух подпрограмм.</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iCs/>
          <w:color w:val="000000"/>
          <w:sz w:val="16"/>
          <w:szCs w:val="16"/>
          <w:lang w:eastAsia="en-US"/>
        </w:rPr>
        <w:t xml:space="preserve">Подпрограмма 1 </w:t>
      </w:r>
      <w:r w:rsidRPr="00373E34">
        <w:rPr>
          <w:rFonts w:ascii="Times New Roman" w:eastAsia="Calibri" w:hAnsi="Times New Roman" w:cs="Times New Roman"/>
          <w:color w:val="000000"/>
          <w:sz w:val="16"/>
          <w:szCs w:val="16"/>
          <w:lang w:eastAsia="en-US"/>
        </w:rPr>
        <w:t xml:space="preserve">«Развитие физической культуры и массового спорта», которая включает в себя два основных мероприятия: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bCs/>
          <w:color w:val="000000"/>
          <w:sz w:val="16"/>
          <w:szCs w:val="16"/>
          <w:lang w:eastAsia="en-US"/>
        </w:rPr>
        <w:t xml:space="preserve">Основное мероприятие 1. </w:t>
      </w:r>
      <w:bookmarkStart w:id="8" w:name="_Hlk530509099"/>
      <w:r w:rsidRPr="00373E34">
        <w:rPr>
          <w:rFonts w:ascii="Times New Roman" w:eastAsia="Calibri" w:hAnsi="Times New Roman" w:cs="Times New Roman"/>
          <w:bCs/>
          <w:color w:val="000000"/>
          <w:sz w:val="16"/>
          <w:szCs w:val="16"/>
          <w:lang w:eastAsia="en-US"/>
        </w:rPr>
        <w:t xml:space="preserve"> «Физкультурно-оздоровительная и спортивно-массовая работа с населением</w:t>
      </w:r>
      <w:bookmarkEnd w:id="8"/>
      <w:r w:rsidRPr="00373E34">
        <w:rPr>
          <w:rFonts w:ascii="Times New Roman" w:eastAsia="Calibri" w:hAnsi="Times New Roman" w:cs="Times New Roman"/>
          <w:color w:val="000000"/>
          <w:sz w:val="16"/>
          <w:szCs w:val="16"/>
          <w:lang w:eastAsia="en-US"/>
        </w:rPr>
        <w:t xml:space="preserve">». В рамках реализации данного мероприятия будет осуществляться проведение ежегодного районного смотра-конкурса на лучшую постановку физкультурно-оздоровительной и спортивно-массовой работы в организациях независимо от организационно-правовых форм и форм собственности, среди клубных объединений;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proofErr w:type="gramStart"/>
      <w:r w:rsidRPr="00373E34">
        <w:rPr>
          <w:rFonts w:ascii="Times New Roman" w:eastAsia="Calibri" w:hAnsi="Times New Roman" w:cs="Times New Roman"/>
          <w:color w:val="000000"/>
          <w:sz w:val="16"/>
          <w:szCs w:val="16"/>
          <w:lang w:eastAsia="en-US"/>
        </w:rPr>
        <w:t xml:space="preserve">содействие развитию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 </w:t>
      </w:r>
      <w:proofErr w:type="gramEnd"/>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создание и поддержки на базе предприятий, организаций и учреждений кружков и секций физкультурно-спортивной направленности;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организацию и проведение районных соревнований среди лиц с ограниченными возможностями здоровья, их участие в республиканских, всероссийских и международных соревнованиях;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внедрение системы комплексных физкультурно-оздоровительных и спортивных мероприятий </w:t>
      </w:r>
      <w:proofErr w:type="gramStart"/>
      <w:r w:rsidRPr="00373E34">
        <w:rPr>
          <w:rFonts w:ascii="Times New Roman" w:eastAsia="Calibri" w:hAnsi="Times New Roman" w:cs="Times New Roman"/>
          <w:color w:val="000000"/>
          <w:sz w:val="16"/>
          <w:szCs w:val="16"/>
          <w:lang w:eastAsia="en-US"/>
        </w:rPr>
        <w:t>среди</w:t>
      </w:r>
      <w:proofErr w:type="gramEnd"/>
      <w:r w:rsidRPr="00373E34">
        <w:rPr>
          <w:rFonts w:ascii="Times New Roman" w:eastAsia="Calibri" w:hAnsi="Times New Roman" w:cs="Times New Roman"/>
          <w:color w:val="000000"/>
          <w:sz w:val="16"/>
          <w:szCs w:val="16"/>
          <w:lang w:eastAsia="en-US"/>
        </w:rPr>
        <w:t xml:space="preserve"> работающих;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укрепление материально-спортивной базы и реконструкцию спортивных площадок по месту жительства населения, оснащение их спортивным оборудованием;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проведение физкультурно-оздоровительных и спортивно-массовых мероприятий по месту жительства населения; </w:t>
      </w:r>
    </w:p>
    <w:p w:rsidR="00373E34" w:rsidRPr="00373E34" w:rsidRDefault="00373E34" w:rsidP="00373E34">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 xml:space="preserve">поэтапное внедрение Всероссийского физкультурно-спортивного комплекса «Готов к труду и обороне» (ГТО) в </w:t>
      </w:r>
      <w:proofErr w:type="spellStart"/>
      <w:r w:rsidRPr="00373E34">
        <w:rPr>
          <w:rFonts w:ascii="Times New Roman" w:eastAsia="Calibri" w:hAnsi="Times New Roman" w:cs="Times New Roman"/>
          <w:sz w:val="16"/>
          <w:szCs w:val="16"/>
          <w:lang w:eastAsia="en-US"/>
        </w:rPr>
        <w:t>Шумерлинском</w:t>
      </w:r>
      <w:proofErr w:type="spellEnd"/>
      <w:r w:rsidRPr="00373E34">
        <w:rPr>
          <w:rFonts w:ascii="Times New Roman" w:eastAsia="Calibri" w:hAnsi="Times New Roman" w:cs="Times New Roman"/>
          <w:sz w:val="16"/>
          <w:szCs w:val="16"/>
          <w:lang w:eastAsia="en-US"/>
        </w:rPr>
        <w:t xml:space="preserve"> муниципальном округе, утверждение и реализация календарных планов официальных физкультурных мероприятий и спортивных мероприятий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Основное мероприятие 2.  «Развитие спортивной инфраструктуры».</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bCs/>
          <w:color w:val="000000"/>
          <w:sz w:val="16"/>
          <w:szCs w:val="16"/>
          <w:lang w:eastAsia="en-US"/>
        </w:rPr>
        <w:t xml:space="preserve"> </w:t>
      </w:r>
      <w:r w:rsidRPr="00373E34">
        <w:rPr>
          <w:rFonts w:ascii="Times New Roman" w:eastAsia="Calibri" w:hAnsi="Times New Roman" w:cs="Times New Roman"/>
          <w:iCs/>
          <w:color w:val="000000"/>
          <w:sz w:val="16"/>
          <w:szCs w:val="16"/>
          <w:lang w:eastAsia="en-US"/>
        </w:rPr>
        <w:t xml:space="preserve">Подпрограмма 2 </w:t>
      </w:r>
      <w:r w:rsidRPr="00373E34">
        <w:rPr>
          <w:rFonts w:ascii="Times New Roman" w:eastAsia="Calibri" w:hAnsi="Times New Roman" w:cs="Times New Roman"/>
          <w:color w:val="000000"/>
          <w:sz w:val="16"/>
          <w:szCs w:val="16"/>
          <w:lang w:eastAsia="en-US"/>
        </w:rPr>
        <w:t>«Развитие спорта высших достижений и системы подготовки спортивного резерва», которая включает 1 основное мероприятие:</w:t>
      </w:r>
    </w:p>
    <w:p w:rsidR="00373E34" w:rsidRPr="00373E34" w:rsidRDefault="00373E34" w:rsidP="00373E3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Основное мероприятие 1. Содержание спортивных школ </w:t>
      </w:r>
    </w:p>
    <w:p w:rsidR="00373E34" w:rsidRPr="00373E34" w:rsidRDefault="00373E34" w:rsidP="00373E3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Данное основное мероприятие предусматривает совершенствование системы подготовки спортсменов высшего спортивного мастерства, в том числе:</w:t>
      </w:r>
    </w:p>
    <w:p w:rsidR="00373E34" w:rsidRPr="00373E34" w:rsidRDefault="00373E34" w:rsidP="00373E34">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работу по подготовке спортивного резерва и спортивных сборных команд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в центре спортивной подготовки;</w:t>
      </w:r>
    </w:p>
    <w:p w:rsidR="00373E34" w:rsidRPr="00373E34" w:rsidRDefault="00373E34" w:rsidP="00373E34">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обеспечение деятельности муниципальных детско-юношеских спортивных школ.</w:t>
      </w:r>
    </w:p>
    <w:p w:rsidR="00373E34" w:rsidRPr="00373E34" w:rsidRDefault="00373E34" w:rsidP="00373E34">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p>
    <w:p w:rsidR="00373E34" w:rsidRPr="00373E34" w:rsidRDefault="00373E34" w:rsidP="00373E34">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 xml:space="preserve">Раздел </w:t>
      </w:r>
      <w:r w:rsidRPr="00373E34">
        <w:rPr>
          <w:rFonts w:ascii="Times New Roman" w:eastAsia="Times New Roman" w:hAnsi="Times New Roman" w:cs="Times New Roman"/>
          <w:b/>
          <w:color w:val="000000"/>
          <w:sz w:val="16"/>
          <w:szCs w:val="16"/>
          <w:lang w:val="en-US"/>
        </w:rPr>
        <w:t>II</w:t>
      </w:r>
      <w:r w:rsidRPr="00373E34">
        <w:rPr>
          <w:rFonts w:ascii="Times New Roman" w:eastAsia="Times New Roman" w:hAnsi="Times New Roman" w:cs="Times New Roman"/>
          <w:b/>
          <w:color w:val="000000"/>
          <w:sz w:val="16"/>
          <w:szCs w:val="16"/>
        </w:rPr>
        <w:t>I. Обоснование объема финансовых ресурсов,</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rPr>
      </w:pPr>
      <w:proofErr w:type="gramStart"/>
      <w:r w:rsidRPr="00373E34">
        <w:rPr>
          <w:rFonts w:ascii="Times New Roman" w:eastAsia="Times New Roman" w:hAnsi="Times New Roman" w:cs="Times New Roman"/>
          <w:b/>
          <w:color w:val="000000"/>
          <w:sz w:val="16"/>
          <w:szCs w:val="16"/>
        </w:rPr>
        <w:t>необходимых</w:t>
      </w:r>
      <w:proofErr w:type="gramEnd"/>
      <w:r w:rsidRPr="00373E34">
        <w:rPr>
          <w:rFonts w:ascii="Times New Roman" w:eastAsia="Times New Roman" w:hAnsi="Times New Roman" w:cs="Times New Roman"/>
          <w:b/>
          <w:color w:val="000000"/>
          <w:sz w:val="16"/>
          <w:szCs w:val="16"/>
        </w:rPr>
        <w:t xml:space="preserve"> для реализации муниципальной программы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rPr>
      </w:pPr>
    </w:p>
    <w:p w:rsidR="00373E34" w:rsidRPr="00373E34" w:rsidRDefault="00373E34" w:rsidP="00373E34">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373E34">
        <w:rPr>
          <w:rFonts w:ascii="Times New Roman" w:eastAsia="Times New Roman" w:hAnsi="Times New Roman" w:cs="Times New Roman"/>
          <w:color w:val="000000"/>
          <w:sz w:val="16"/>
          <w:szCs w:val="16"/>
        </w:rPr>
        <w:t xml:space="preserve">Расходы на реализацию Муниципальной программы предусматриваются за счет средств бюджета </w:t>
      </w:r>
      <w:proofErr w:type="spellStart"/>
      <w:r w:rsidRPr="00373E34">
        <w:rPr>
          <w:rFonts w:ascii="Times New Roman" w:eastAsia="Times New Roman" w:hAnsi="Times New Roman" w:cs="Times New Roman"/>
          <w:color w:val="000000"/>
          <w:sz w:val="16"/>
          <w:szCs w:val="16"/>
        </w:rPr>
        <w:t>Шумерлинского</w:t>
      </w:r>
      <w:proofErr w:type="spellEnd"/>
      <w:r w:rsidRPr="00373E34">
        <w:rPr>
          <w:rFonts w:ascii="Times New Roman" w:eastAsia="Times New Roman" w:hAnsi="Times New Roman" w:cs="Times New Roman"/>
          <w:color w:val="000000"/>
          <w:sz w:val="16"/>
          <w:szCs w:val="16"/>
        </w:rPr>
        <w:t xml:space="preserve"> муниципального округа, </w:t>
      </w:r>
      <w:r w:rsidRPr="00373E34">
        <w:rPr>
          <w:rFonts w:ascii="Times New Roman" w:eastAsia="Times New Roman" w:hAnsi="Times New Roman" w:cs="Times New Roman"/>
          <w:sz w:val="16"/>
          <w:szCs w:val="16"/>
        </w:rPr>
        <w:t>республиканского бюджета Чувашской Республики.</w:t>
      </w:r>
    </w:p>
    <w:p w:rsidR="00373E34" w:rsidRPr="00373E34" w:rsidRDefault="00373E34" w:rsidP="00373E34">
      <w:pPr>
        <w:spacing w:after="0" w:line="259" w:lineRule="auto"/>
        <w:ind w:firstLine="567"/>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            Прогнозируемый объем финансирования мероприятий Муниципальной программы в 2022–2035 годах составляет 76822,2 тыс. рублей, в том числе:</w:t>
      </w:r>
    </w:p>
    <w:p w:rsidR="00373E34" w:rsidRPr="00373E34" w:rsidRDefault="00373E34" w:rsidP="00373E34">
      <w:pPr>
        <w:autoSpaceDE w:val="0"/>
        <w:autoSpaceDN w:val="0"/>
        <w:adjustRightInd w:val="0"/>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27023,3 тыс. рублей;</w:t>
      </w:r>
    </w:p>
    <w:p w:rsidR="00373E34" w:rsidRPr="00373E34" w:rsidRDefault="00373E34" w:rsidP="00373E34">
      <w:pPr>
        <w:autoSpaceDE w:val="0"/>
        <w:autoSpaceDN w:val="0"/>
        <w:adjustRightInd w:val="0"/>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–2629,1 тыс. рублей;</w:t>
      </w:r>
    </w:p>
    <w:p w:rsidR="00373E34" w:rsidRPr="00373E34" w:rsidRDefault="00373E34" w:rsidP="00373E34">
      <w:pPr>
        <w:autoSpaceDE w:val="0"/>
        <w:autoSpaceDN w:val="0"/>
        <w:adjustRightInd w:val="0"/>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–2629,1 тыс. рублей;</w:t>
      </w:r>
    </w:p>
    <w:p w:rsidR="00373E34" w:rsidRPr="00373E34" w:rsidRDefault="00373E34" w:rsidP="00373E34">
      <w:pPr>
        <w:autoSpaceDE w:val="0"/>
        <w:autoSpaceDN w:val="0"/>
        <w:adjustRightInd w:val="0"/>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3848,8 тыс. рублей;</w:t>
      </w:r>
    </w:p>
    <w:p w:rsidR="00373E34" w:rsidRPr="00373E34" w:rsidRDefault="00373E34" w:rsidP="00373E34">
      <w:pPr>
        <w:autoSpaceDE w:val="0"/>
        <w:autoSpaceDN w:val="0"/>
        <w:adjustRightInd w:val="0"/>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 – 2030 годах –19253,5 тыс. рублей;</w:t>
      </w:r>
    </w:p>
    <w:p w:rsidR="00373E34" w:rsidRPr="00373E34" w:rsidRDefault="00373E34" w:rsidP="00373E34">
      <w:pPr>
        <w:autoSpaceDE w:val="0"/>
        <w:autoSpaceDN w:val="0"/>
        <w:adjustRightInd w:val="0"/>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 – 2035 годах –21438,4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из них </w:t>
      </w:r>
      <w:proofErr w:type="gramStart"/>
      <w:r w:rsidRPr="00373E34">
        <w:rPr>
          <w:rFonts w:ascii="Times New Roman" w:eastAsia="Calibri" w:hAnsi="Times New Roman" w:cs="Times New Roman"/>
          <w:sz w:val="16"/>
          <w:szCs w:val="16"/>
          <w:lang w:eastAsia="en-US"/>
        </w:rPr>
        <w:t>из</w:t>
      </w:r>
      <w:proofErr w:type="gramEnd"/>
      <w:r w:rsidRPr="00373E34">
        <w:rPr>
          <w:rFonts w:ascii="Times New Roman" w:eastAsia="Calibri" w:hAnsi="Times New Roman" w:cs="Times New Roman"/>
          <w:sz w:val="16"/>
          <w:szCs w:val="16"/>
          <w:lang w:eastAsia="en-US"/>
        </w:rPr>
        <w:t>:</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23174,5   тыс. рублей (30,1 процента),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23174,5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53647,7  тыс. рублей (69,9 процента),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3848,8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3848,8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19253,5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21438,4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 (0 процентов),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Объемы финансирования Муниципальной программы подлежат ежегодному уточнению исходя из реальных возможностей бюджетов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и всех уровней.</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В Муниципальную программу включены подпрограммы, реализуемые в рамках Программы, согласно </w:t>
      </w:r>
      <w:hyperlink r:id="rId12" w:history="1">
        <w:r w:rsidRPr="00373E34">
          <w:rPr>
            <w:rFonts w:ascii="Times New Roman" w:eastAsia="Calibri" w:hAnsi="Times New Roman" w:cs="Times New Roman"/>
            <w:sz w:val="16"/>
            <w:szCs w:val="16"/>
            <w:lang w:eastAsia="en-US"/>
          </w:rPr>
          <w:t>приложениям №</w:t>
        </w:r>
      </w:hyperlink>
      <w:r w:rsidRPr="00373E34">
        <w:rPr>
          <w:rFonts w:ascii="Times New Roman" w:eastAsia="Calibri" w:hAnsi="Times New Roman" w:cs="Times New Roman"/>
          <w:sz w:val="16"/>
          <w:szCs w:val="16"/>
          <w:lang w:eastAsia="en-US"/>
        </w:rPr>
        <w:t xml:space="preserve"> 3 и 4 к настоящей Программе.</w:t>
      </w:r>
    </w:p>
    <w:p w:rsidR="00373E34" w:rsidRPr="00373E34" w:rsidRDefault="00373E34" w:rsidP="00373E34">
      <w:pPr>
        <w:spacing w:after="0" w:line="240" w:lineRule="auto"/>
        <w:rPr>
          <w:rFonts w:ascii="Times New Roman" w:eastAsia="Calibri" w:hAnsi="Times New Roman" w:cs="Times New Roman"/>
          <w:color w:val="000000"/>
          <w:sz w:val="16"/>
          <w:szCs w:val="16"/>
          <w:lang w:eastAsia="en-US"/>
        </w:rPr>
        <w:sectPr w:rsidR="00373E34" w:rsidRPr="00373E34" w:rsidSect="00373E34">
          <w:pgSz w:w="11907" w:h="16839" w:code="9"/>
          <w:pgMar w:top="1440" w:right="1080" w:bottom="1440" w:left="1701" w:header="720" w:footer="720" w:gutter="0"/>
          <w:cols w:space="720"/>
          <w:noEndnote/>
          <w:docGrid w:linePitch="299"/>
        </w:sectPr>
      </w:pPr>
    </w:p>
    <w:tbl>
      <w:tblPr>
        <w:tblW w:w="0" w:type="auto"/>
        <w:tblLook w:val="04A0" w:firstRow="1" w:lastRow="0" w:firstColumn="1" w:lastColumn="0" w:noHBand="0" w:noVBand="1"/>
      </w:tblPr>
      <w:tblGrid>
        <w:gridCol w:w="4706"/>
        <w:gridCol w:w="4603"/>
        <w:gridCol w:w="4866"/>
      </w:tblGrid>
      <w:tr w:rsidR="00373E34" w:rsidRPr="00373E34" w:rsidTr="00373E34">
        <w:tc>
          <w:tcPr>
            <w:tcW w:w="4928" w:type="dxa"/>
          </w:tcPr>
          <w:p w:rsidR="00373E34" w:rsidRPr="00373E34" w:rsidRDefault="00373E34" w:rsidP="00373E34">
            <w:pPr>
              <w:widowControl w:val="0"/>
              <w:autoSpaceDE w:val="0"/>
              <w:autoSpaceDN w:val="0"/>
              <w:spacing w:before="100" w:after="0" w:line="240" w:lineRule="auto"/>
              <w:rPr>
                <w:rFonts w:ascii="Times New Roman" w:eastAsia="Times New Roman" w:hAnsi="Times New Roman" w:cs="Times New Roman"/>
                <w:color w:val="000000"/>
                <w:sz w:val="16"/>
                <w:szCs w:val="16"/>
                <w:lang w:eastAsia="en-US"/>
              </w:rPr>
            </w:pPr>
          </w:p>
        </w:tc>
        <w:tc>
          <w:tcPr>
            <w:tcW w:w="4819" w:type="dxa"/>
          </w:tcPr>
          <w:p w:rsidR="00373E34" w:rsidRPr="00373E34" w:rsidRDefault="00373E34" w:rsidP="00373E34">
            <w:pPr>
              <w:widowControl w:val="0"/>
              <w:autoSpaceDE w:val="0"/>
              <w:autoSpaceDN w:val="0"/>
              <w:spacing w:before="100"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373E34">
            <w:pPr>
              <w:widowControl w:val="0"/>
              <w:autoSpaceDE w:val="0"/>
              <w:autoSpaceDN w:val="0"/>
              <w:spacing w:before="100"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Приложение № 1</w:t>
            </w:r>
          </w:p>
        </w:tc>
      </w:tr>
      <w:tr w:rsidR="00373E34" w:rsidRPr="00373E34" w:rsidTr="00373E34">
        <w:tc>
          <w:tcPr>
            <w:tcW w:w="4928" w:type="dxa"/>
          </w:tcPr>
          <w:p w:rsidR="00373E34" w:rsidRPr="00373E34" w:rsidRDefault="00373E34" w:rsidP="00373E34">
            <w:pPr>
              <w:widowControl w:val="0"/>
              <w:autoSpaceDE w:val="0"/>
              <w:autoSpaceDN w:val="0"/>
              <w:spacing w:before="100" w:after="0" w:line="240" w:lineRule="auto"/>
              <w:rPr>
                <w:rFonts w:ascii="Times New Roman" w:eastAsia="Times New Roman" w:hAnsi="Times New Roman" w:cs="Times New Roman"/>
                <w:color w:val="000000"/>
                <w:sz w:val="16"/>
                <w:szCs w:val="16"/>
                <w:lang w:eastAsia="en-US"/>
              </w:rPr>
            </w:pPr>
          </w:p>
        </w:tc>
        <w:tc>
          <w:tcPr>
            <w:tcW w:w="4819" w:type="dxa"/>
          </w:tcPr>
          <w:p w:rsidR="00373E34" w:rsidRPr="00373E34" w:rsidRDefault="00373E34" w:rsidP="00373E34">
            <w:pPr>
              <w:widowControl w:val="0"/>
              <w:autoSpaceDE w:val="0"/>
              <w:autoSpaceDN w:val="0"/>
              <w:spacing w:before="100"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373E34">
            <w:pPr>
              <w:widowControl w:val="0"/>
              <w:autoSpaceDE w:val="0"/>
              <w:autoSpaceDN w:val="0"/>
              <w:spacing w:before="100"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к муниципальной программе </w:t>
            </w:r>
            <w:proofErr w:type="spellStart"/>
            <w:r w:rsidRPr="00373E34">
              <w:rPr>
                <w:rFonts w:ascii="Times New Roman" w:eastAsia="Times New Roman" w:hAnsi="Times New Roman" w:cs="Times New Roman"/>
                <w:color w:val="000000"/>
                <w:sz w:val="16"/>
                <w:szCs w:val="16"/>
                <w:lang w:eastAsia="en-US"/>
              </w:rPr>
              <w:t>Шумерлинского</w:t>
            </w:r>
            <w:proofErr w:type="spellEnd"/>
            <w:r w:rsidRPr="00373E34">
              <w:rPr>
                <w:rFonts w:ascii="Times New Roman" w:eastAsia="Times New Roman" w:hAnsi="Times New Roman" w:cs="Times New Roman"/>
                <w:color w:val="000000"/>
                <w:sz w:val="16"/>
                <w:szCs w:val="16"/>
                <w:lang w:eastAsia="en-US"/>
              </w:rPr>
              <w:t xml:space="preserve"> муниципального округа «Развитие физической культуры и спорта»</w:t>
            </w:r>
          </w:p>
        </w:tc>
      </w:tr>
    </w:tbl>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rPr>
      </w:pPr>
    </w:p>
    <w:p w:rsidR="00373E34" w:rsidRPr="00373E34" w:rsidRDefault="00373E34" w:rsidP="00373E34">
      <w:pPr>
        <w:widowControl w:val="0"/>
        <w:autoSpaceDE w:val="0"/>
        <w:autoSpaceDN w:val="0"/>
        <w:spacing w:after="0" w:line="240" w:lineRule="auto"/>
        <w:ind w:left="10773"/>
        <w:jc w:val="both"/>
        <w:rPr>
          <w:rFonts w:ascii="Times New Roman" w:eastAsia="Times New Roman" w:hAnsi="Times New Roman" w:cs="Times New Roman"/>
          <w:color w:val="000000"/>
          <w:sz w:val="16"/>
          <w:szCs w:val="16"/>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bookmarkStart w:id="9" w:name="P885"/>
      <w:bookmarkEnd w:id="9"/>
      <w:r w:rsidRPr="00373E34">
        <w:rPr>
          <w:rFonts w:ascii="Times New Roman" w:eastAsia="Times New Roman" w:hAnsi="Times New Roman" w:cs="Times New Roman"/>
          <w:b/>
          <w:color w:val="000000"/>
          <w:sz w:val="16"/>
          <w:szCs w:val="16"/>
        </w:rPr>
        <w:t>Сведения</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 xml:space="preserve">о целевых показателях (индикаторах) муниципальной программы </w:t>
      </w:r>
      <w:proofErr w:type="spellStart"/>
      <w:r w:rsidRPr="00373E34">
        <w:rPr>
          <w:rFonts w:ascii="Times New Roman" w:eastAsia="Times New Roman" w:hAnsi="Times New Roman" w:cs="Times New Roman"/>
          <w:b/>
          <w:color w:val="000000"/>
          <w:sz w:val="16"/>
          <w:szCs w:val="16"/>
        </w:rPr>
        <w:t>Шумерлинского</w:t>
      </w:r>
      <w:proofErr w:type="spellEnd"/>
      <w:r w:rsidRPr="00373E34">
        <w:rPr>
          <w:rFonts w:ascii="Times New Roman" w:eastAsia="Times New Roman" w:hAnsi="Times New Roman" w:cs="Times New Roman"/>
          <w:b/>
          <w:color w:val="000000"/>
          <w:sz w:val="16"/>
          <w:szCs w:val="16"/>
        </w:rPr>
        <w:t xml:space="preserve"> муниципального округа</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 xml:space="preserve">«Развитие физической культуры и спорта», подпрограмм муниципальной программы </w:t>
      </w:r>
      <w:proofErr w:type="spellStart"/>
      <w:r w:rsidRPr="00373E34">
        <w:rPr>
          <w:rFonts w:ascii="Times New Roman" w:eastAsia="Times New Roman" w:hAnsi="Times New Roman" w:cs="Times New Roman"/>
          <w:b/>
          <w:color w:val="000000"/>
          <w:sz w:val="16"/>
          <w:szCs w:val="16"/>
        </w:rPr>
        <w:t>Шумерлинского</w:t>
      </w:r>
      <w:proofErr w:type="spellEnd"/>
      <w:r w:rsidRPr="00373E34">
        <w:rPr>
          <w:rFonts w:ascii="Times New Roman" w:eastAsia="Times New Roman" w:hAnsi="Times New Roman" w:cs="Times New Roman"/>
          <w:b/>
          <w:color w:val="000000"/>
          <w:sz w:val="16"/>
          <w:szCs w:val="16"/>
        </w:rPr>
        <w:t xml:space="preserve"> муниципального округа и их </w:t>
      </w:r>
      <w:proofErr w:type="gramStart"/>
      <w:r w:rsidRPr="00373E34">
        <w:rPr>
          <w:rFonts w:ascii="Times New Roman" w:eastAsia="Times New Roman" w:hAnsi="Times New Roman" w:cs="Times New Roman"/>
          <w:b/>
          <w:color w:val="000000"/>
          <w:sz w:val="16"/>
          <w:szCs w:val="16"/>
        </w:rPr>
        <w:t>значениях</w:t>
      </w:r>
      <w:proofErr w:type="gramEnd"/>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p>
    <w:tbl>
      <w:tblPr>
        <w:tblW w:w="4015" w:type="pct"/>
        <w:tblInd w:w="-80"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7"/>
        <w:gridCol w:w="2897"/>
        <w:gridCol w:w="1305"/>
        <w:gridCol w:w="1262"/>
        <w:gridCol w:w="1047"/>
        <w:gridCol w:w="1043"/>
        <w:gridCol w:w="1047"/>
        <w:gridCol w:w="959"/>
        <w:gridCol w:w="84"/>
        <w:gridCol w:w="1158"/>
      </w:tblGrid>
      <w:tr w:rsidR="00373E34" w:rsidRPr="00373E34" w:rsidTr="00373E34">
        <w:trPr>
          <w:trHeight w:val="276"/>
        </w:trPr>
        <w:tc>
          <w:tcPr>
            <w:tcW w:w="224" w:type="pct"/>
            <w:vMerge w:val="restar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 </w:t>
            </w:r>
            <w:proofErr w:type="spellStart"/>
            <w:r w:rsidRPr="00373E34">
              <w:rPr>
                <w:rFonts w:ascii="Times New Roman" w:eastAsia="Times New Roman" w:hAnsi="Times New Roman" w:cs="Times New Roman"/>
                <w:color w:val="000000"/>
                <w:sz w:val="16"/>
                <w:szCs w:val="16"/>
                <w:lang w:eastAsia="en-US"/>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Целевой индикатор и показатель (наименование)</w:t>
            </w:r>
          </w:p>
        </w:tc>
        <w:tc>
          <w:tcPr>
            <w:tcW w:w="577" w:type="pct"/>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Единица</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 измерения</w:t>
            </w:r>
          </w:p>
        </w:tc>
        <w:tc>
          <w:tcPr>
            <w:tcW w:w="2918" w:type="pct"/>
            <w:gridSpan w:val="7"/>
            <w:tcBorders>
              <w:right w:val="single" w:sz="4" w:space="0" w:color="auto"/>
            </w:tcBorders>
            <w:shd w:val="clear" w:color="auto" w:fill="auto"/>
          </w:tcPr>
          <w:p w:rsidR="00373E34" w:rsidRPr="00373E34" w:rsidRDefault="00373E34" w:rsidP="00373E34">
            <w:pPr>
              <w:spacing w:after="160" w:line="259" w:lineRule="auto"/>
              <w:rPr>
                <w:rFonts w:ascii="Calibri" w:eastAsia="Calibri" w:hAnsi="Calibri" w:cs="Times New Roman"/>
                <w:sz w:val="16"/>
                <w:szCs w:val="16"/>
                <w:lang w:eastAsia="en-US"/>
              </w:rPr>
            </w:pPr>
          </w:p>
        </w:tc>
      </w:tr>
      <w:tr w:rsidR="00373E34" w:rsidRPr="00373E34" w:rsidTr="00373E34">
        <w:trPr>
          <w:trHeight w:val="274"/>
        </w:trPr>
        <w:tc>
          <w:tcPr>
            <w:tcW w:w="0" w:type="auto"/>
            <w:vMerge/>
            <w:tcBorders>
              <w:top w:val="single" w:sz="4" w:space="0" w:color="auto"/>
              <w:left w:val="nil"/>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2022 г.</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2023 г.</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2024 г.</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2025 г.</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2030 г.</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ind w:left="219"/>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2035 г.</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6</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9</w:t>
            </w:r>
          </w:p>
        </w:tc>
      </w:tr>
      <w:tr w:rsidR="00373E34" w:rsidRPr="00373E34" w:rsidTr="00373E34">
        <w:tc>
          <w:tcPr>
            <w:tcW w:w="5000" w:type="pct"/>
            <w:gridSpan w:val="10"/>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Муниципальная программа </w:t>
            </w:r>
            <w:proofErr w:type="spellStart"/>
            <w:r w:rsidRPr="00373E34">
              <w:rPr>
                <w:rFonts w:ascii="Times New Roman" w:eastAsia="Times New Roman" w:hAnsi="Times New Roman" w:cs="Times New Roman"/>
                <w:color w:val="000000"/>
                <w:sz w:val="16"/>
                <w:szCs w:val="16"/>
                <w:lang w:eastAsia="en-US"/>
              </w:rPr>
              <w:t>Шумерлинского</w:t>
            </w:r>
            <w:proofErr w:type="spellEnd"/>
            <w:r w:rsidRPr="00373E34">
              <w:rPr>
                <w:rFonts w:ascii="Times New Roman" w:eastAsia="Times New Roman" w:hAnsi="Times New Roman" w:cs="Times New Roman"/>
                <w:color w:val="000000"/>
                <w:sz w:val="16"/>
                <w:szCs w:val="16"/>
                <w:lang w:eastAsia="en-US"/>
              </w:rPr>
              <w:t xml:space="preserve"> муниципального округа «</w:t>
            </w:r>
            <w:r w:rsidRPr="00373E34">
              <w:rPr>
                <w:rFonts w:ascii="Times New Roman" w:eastAsia="Times New Roman" w:hAnsi="Times New Roman" w:cs="Times New Roman"/>
                <w:color w:val="000000"/>
                <w:sz w:val="16"/>
                <w:szCs w:val="16"/>
              </w:rPr>
              <w:t>Развитие физической культуры и спорта»</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населения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систематически занимающегося физической культурой и спортом</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sz w:val="16"/>
                <w:szCs w:val="16"/>
                <w:lang w:eastAsia="en-US"/>
              </w:rPr>
              <w:t>Уровень обеспеченности спортивными сооружениями исходя из единовременной пропускной способности объектов спорта.</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50,4</w:t>
            </w: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76,4</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52,6</w:t>
            </w: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76,7</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55,0</w:t>
            </w: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77,1</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55,3</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77,5</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57,5</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78,5</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60,0</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79,5</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sz w:val="16"/>
                <w:szCs w:val="16"/>
                <w:lang w:eastAsia="en-US"/>
              </w:rPr>
              <w:t xml:space="preserve">Доля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принявших участие в республиканских,  всероссийских и международных соревнованиях, в общей </w:t>
            </w:r>
            <w:proofErr w:type="gramStart"/>
            <w:r w:rsidRPr="00373E34">
              <w:rPr>
                <w:rFonts w:ascii="Times New Roman" w:eastAsia="Calibri" w:hAnsi="Times New Roman" w:cs="Times New Roman"/>
                <w:sz w:val="16"/>
                <w:szCs w:val="16"/>
                <w:lang w:eastAsia="en-US"/>
              </w:rPr>
              <w:t>численности</w:t>
            </w:r>
            <w:proofErr w:type="gramEnd"/>
            <w:r w:rsidRPr="00373E34">
              <w:rPr>
                <w:rFonts w:ascii="Times New Roman" w:eastAsia="Calibri" w:hAnsi="Times New Roman" w:cs="Times New Roman"/>
                <w:sz w:val="16"/>
                <w:szCs w:val="16"/>
                <w:lang w:eastAsia="en-US"/>
              </w:rPr>
              <w:t xml:space="preserve"> занимающихся в спортивных учреждениях</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6</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w:t>
            </w:r>
          </w:p>
        </w:tc>
      </w:tr>
      <w:tr w:rsidR="00373E34" w:rsidRPr="00373E34" w:rsidTr="00373E34">
        <w:tc>
          <w:tcPr>
            <w:tcW w:w="5000" w:type="pct"/>
            <w:gridSpan w:val="10"/>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Подпрограмма «</w:t>
            </w:r>
            <w:r w:rsidRPr="00373E34">
              <w:rPr>
                <w:rFonts w:ascii="Times New Roman" w:eastAsia="Times New Roman" w:hAnsi="Times New Roman" w:cs="Times New Roman"/>
                <w:sz w:val="16"/>
                <w:szCs w:val="16"/>
              </w:rPr>
              <w:t>Развитие физической культуры и массового спорта»</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val="en-US" w:eastAsia="en-US"/>
              </w:rPr>
            </w:pPr>
            <w:r w:rsidRPr="00373E34">
              <w:rPr>
                <w:rFonts w:ascii="Times New Roman" w:eastAsia="Times New Roman" w:hAnsi="Times New Roman" w:cs="Times New Roman"/>
                <w:color w:val="000000"/>
                <w:sz w:val="16"/>
                <w:szCs w:val="16"/>
                <w:lang w:eastAsia="en-US"/>
              </w:rPr>
              <w:t>1</w:t>
            </w:r>
            <w:r w:rsidRPr="00373E34">
              <w:rPr>
                <w:rFonts w:ascii="Times New Roman" w:eastAsia="Times New Roman" w:hAnsi="Times New Roman" w:cs="Times New Roman"/>
                <w:color w:val="000000"/>
                <w:sz w:val="16"/>
                <w:szCs w:val="16"/>
                <w:lang w:val="en-US" w:eastAsia="en-US"/>
              </w:rPr>
              <w:t>.</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Единовременная пропускная способность спортивных сооружений</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lang w:eastAsia="en-US"/>
              </w:rPr>
              <w:t>человек</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1 665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1 730</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1 795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1 850</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1 900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2 120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val="en-US" w:eastAsia="en-US"/>
              </w:rPr>
            </w:pPr>
            <w:r w:rsidRPr="00373E34">
              <w:rPr>
                <w:rFonts w:ascii="Times New Roman" w:eastAsia="Times New Roman" w:hAnsi="Times New Roman" w:cs="Times New Roman"/>
                <w:color w:val="000000"/>
                <w:sz w:val="16"/>
                <w:szCs w:val="16"/>
                <w:lang w:eastAsia="en-US"/>
              </w:rPr>
              <w:t>2</w:t>
            </w:r>
            <w:r w:rsidRPr="00373E34">
              <w:rPr>
                <w:rFonts w:ascii="Times New Roman" w:eastAsia="Times New Roman" w:hAnsi="Times New Roman" w:cs="Times New Roman"/>
                <w:color w:val="000000"/>
                <w:sz w:val="16"/>
                <w:szCs w:val="16"/>
                <w:lang w:val="en-US" w:eastAsia="en-US"/>
              </w:rPr>
              <w:t>.</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детей и молодежи, систематически занимающихся физической культурой и спортом, в общей численности детей и молодежи </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81,5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81,9</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82,4</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82,5</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83,0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83,5</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граждан среднего возраста, систематически занимающихся </w:t>
            </w:r>
            <w:r w:rsidRPr="00373E34">
              <w:rPr>
                <w:rFonts w:ascii="Times New Roman" w:eastAsia="Calibri" w:hAnsi="Times New Roman" w:cs="Times New Roman"/>
                <w:sz w:val="16"/>
                <w:szCs w:val="16"/>
                <w:lang w:eastAsia="en-US"/>
              </w:rPr>
              <w:lastRenderedPageBreak/>
              <w:t xml:space="preserve">физической культурой и спортом, в общей численности граждан среднего возраста </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lastRenderedPageBreak/>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47,5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51,2</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55,0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55,2</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56,2</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57,5</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val="en-US" w:eastAsia="en-US"/>
              </w:rPr>
            </w:pPr>
            <w:r w:rsidRPr="00373E34">
              <w:rPr>
                <w:rFonts w:ascii="Times New Roman" w:eastAsia="Times New Roman" w:hAnsi="Times New Roman" w:cs="Times New Roman"/>
                <w:color w:val="000000"/>
                <w:sz w:val="16"/>
                <w:szCs w:val="16"/>
                <w:lang w:eastAsia="en-US"/>
              </w:rPr>
              <w:lastRenderedPageBreak/>
              <w:t>4</w:t>
            </w:r>
            <w:r w:rsidRPr="00373E34">
              <w:rPr>
                <w:rFonts w:ascii="Times New Roman" w:eastAsia="Times New Roman" w:hAnsi="Times New Roman" w:cs="Times New Roman"/>
                <w:color w:val="000000"/>
                <w:sz w:val="16"/>
                <w:szCs w:val="16"/>
                <w:lang w:val="en-US" w:eastAsia="en-US"/>
              </w:rPr>
              <w:t>.</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19,6</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22,2</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25,0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26,0</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30,0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35,0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занимающихся физической культурой и спортом по месту работы, в общей численности населения, занятого в экономике</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34,0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35,0</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36,0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36,5</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40,0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45,0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6</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sz w:val="16"/>
                <w:szCs w:val="16"/>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45,0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47,0</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49,0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51,0</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60,0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val="en-US" w:eastAsia="en-US"/>
              </w:rPr>
            </w:pPr>
            <w:r w:rsidRPr="00373E34">
              <w:rPr>
                <w:rFonts w:ascii="Times New Roman" w:eastAsia="Times New Roman" w:hAnsi="Times New Roman" w:cs="Times New Roman"/>
                <w:color w:val="000000"/>
                <w:sz w:val="16"/>
                <w:szCs w:val="16"/>
                <w:lang w:eastAsia="en-US"/>
              </w:rPr>
              <w:t>7</w:t>
            </w:r>
            <w:r w:rsidRPr="00373E34">
              <w:rPr>
                <w:rFonts w:ascii="Times New Roman" w:eastAsia="Times New Roman" w:hAnsi="Times New Roman" w:cs="Times New Roman"/>
                <w:color w:val="000000"/>
                <w:sz w:val="16"/>
                <w:szCs w:val="16"/>
                <w:lang w:val="en-US" w:eastAsia="en-US"/>
              </w:rPr>
              <w:t>.</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sz w:val="16"/>
                <w:szCs w:val="16"/>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16,8</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17,5</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18,2</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19,0</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22,0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25,0</w:t>
            </w:r>
          </w:p>
        </w:tc>
      </w:tr>
      <w:tr w:rsidR="00373E34" w:rsidRPr="00373E34" w:rsidTr="00373E34">
        <w:trPr>
          <w:trHeight w:val="1270"/>
        </w:trPr>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val="en-US" w:eastAsia="en-US"/>
              </w:rPr>
            </w:pPr>
            <w:r w:rsidRPr="00373E34">
              <w:rPr>
                <w:rFonts w:ascii="Times New Roman" w:eastAsia="Times New Roman" w:hAnsi="Times New Roman" w:cs="Times New Roman"/>
                <w:color w:val="000000"/>
                <w:sz w:val="16"/>
                <w:szCs w:val="16"/>
                <w:lang w:eastAsia="en-US"/>
              </w:rPr>
              <w:t>8</w:t>
            </w:r>
            <w:r w:rsidRPr="00373E34">
              <w:rPr>
                <w:rFonts w:ascii="Times New Roman" w:eastAsia="Times New Roman" w:hAnsi="Times New Roman" w:cs="Times New Roman"/>
                <w:color w:val="000000"/>
                <w:sz w:val="16"/>
                <w:szCs w:val="16"/>
                <w:lang w:val="en-US" w:eastAsia="en-US"/>
              </w:rPr>
              <w:t>.</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sz w:val="16"/>
                <w:szCs w:val="16"/>
                <w:lang w:eastAsia="en-US"/>
              </w:rPr>
              <w:t>Эффективность использования существующих объектов спорта</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78,0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79,0</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80,0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81,0</w:t>
            </w:r>
          </w:p>
        </w:tc>
        <w:tc>
          <w:tcPr>
            <w:tcW w:w="461"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83,0</w:t>
            </w:r>
          </w:p>
        </w:tc>
        <w:tc>
          <w:tcPr>
            <w:tcW w:w="512"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85,0</w:t>
            </w:r>
          </w:p>
        </w:tc>
      </w:tr>
      <w:tr w:rsidR="00373E34" w:rsidRPr="00373E34" w:rsidTr="00373E34">
        <w:tc>
          <w:tcPr>
            <w:tcW w:w="5000" w:type="pct"/>
            <w:gridSpan w:val="10"/>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Подпрограмма «</w:t>
            </w:r>
            <w:r w:rsidRPr="00373E34">
              <w:rPr>
                <w:rFonts w:ascii="Times New Roman" w:eastAsia="Times New Roman" w:hAnsi="Times New Roman" w:cs="Times New Roman"/>
                <w:sz w:val="16"/>
                <w:szCs w:val="16"/>
              </w:rPr>
              <w:t>Развитие спорта высших достижений и системы подготовки спортивного резерва»</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val="en-US" w:eastAsia="en-US"/>
              </w:rPr>
            </w:pPr>
            <w:r w:rsidRPr="00373E34">
              <w:rPr>
                <w:rFonts w:ascii="Times New Roman" w:eastAsia="Times New Roman" w:hAnsi="Times New Roman" w:cs="Times New Roman"/>
                <w:color w:val="000000"/>
                <w:sz w:val="16"/>
                <w:szCs w:val="16"/>
                <w:lang w:eastAsia="en-US"/>
              </w:rPr>
              <w:t>1</w:t>
            </w:r>
            <w:r w:rsidRPr="00373E34">
              <w:rPr>
                <w:rFonts w:ascii="Times New Roman" w:eastAsia="Times New Roman" w:hAnsi="Times New Roman" w:cs="Times New Roman"/>
                <w:color w:val="000000"/>
                <w:sz w:val="16"/>
                <w:szCs w:val="16"/>
                <w:lang w:val="en-US" w:eastAsia="en-US"/>
              </w:rPr>
              <w:t>.</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граждан, занимающихся в спортивных организациях, в общей численности детей и молодежи в возрасте 6-15 лет</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51,5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52</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52,5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53</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54</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Доля спортсменов-разрядников в общем количестве лиц, занимающихся в системе спортивных школ </w:t>
            </w:r>
            <w:r w:rsidRPr="00373E34">
              <w:rPr>
                <w:rFonts w:ascii="Times New Roman" w:eastAsia="Times New Roman" w:hAnsi="Times New Roman" w:cs="Times New Roman"/>
                <w:sz w:val="16"/>
                <w:szCs w:val="16"/>
                <w:lang w:eastAsia="en-US"/>
              </w:rPr>
              <w:lastRenderedPageBreak/>
              <w:t>олимпийского резерва и училищ олимпийского резерва</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lastRenderedPageBreak/>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4,9</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5,0</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5,1</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5,3</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lastRenderedPageBreak/>
              <w:t>3.</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1,5</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1,6</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2,3</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23,7</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Количество подготовленных спортсменов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 членов спортивных сборных команд Чувашской Республики</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человек</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9</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12</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15</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6.</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proofErr w:type="gramStart"/>
            <w:r w:rsidRPr="00373E34">
              <w:rPr>
                <w:rFonts w:ascii="Times New Roman" w:eastAsia="Times New Roman" w:hAnsi="Times New Roman" w:cs="Times New Roman"/>
                <w:sz w:val="16"/>
                <w:szCs w:val="16"/>
                <w:lang w:eastAsia="en-US"/>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roofErr w:type="gramEnd"/>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25,4 </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 xml:space="preserve">25,6 </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 xml:space="preserve">25,8 </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26,0</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 xml:space="preserve">27,0 </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28,0</w:t>
            </w:r>
          </w:p>
        </w:tc>
      </w:tr>
      <w:tr w:rsidR="00373E34" w:rsidRPr="00373E34" w:rsidTr="00373E34">
        <w:tc>
          <w:tcPr>
            <w:tcW w:w="224" w:type="pct"/>
            <w:tcBorders>
              <w:top w:val="single" w:sz="4" w:space="0" w:color="auto"/>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w:t>
            </w:r>
          </w:p>
        </w:tc>
        <w:tc>
          <w:tcPr>
            <w:tcW w:w="128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color w:val="000000"/>
                <w:sz w:val="16"/>
                <w:szCs w:val="16"/>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577"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558"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79,5</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82,6</w:t>
            </w:r>
          </w:p>
        </w:tc>
        <w:tc>
          <w:tcPr>
            <w:tcW w:w="461"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85,7</w:t>
            </w:r>
          </w:p>
        </w:tc>
        <w:tc>
          <w:tcPr>
            <w:tcW w:w="463"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85,9</w:t>
            </w:r>
          </w:p>
        </w:tc>
        <w:tc>
          <w:tcPr>
            <w:tcW w:w="424" w:type="pc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87</w:t>
            </w:r>
          </w:p>
        </w:tc>
        <w:tc>
          <w:tcPr>
            <w:tcW w:w="550" w:type="pct"/>
            <w:gridSpan w:val="2"/>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88</w:t>
            </w:r>
          </w:p>
        </w:tc>
      </w:tr>
    </w:tbl>
    <w:p w:rsidR="00373E34" w:rsidRPr="00373E34" w:rsidRDefault="00373E34" w:rsidP="00373E34">
      <w:pPr>
        <w:spacing w:after="0" w:line="240" w:lineRule="auto"/>
        <w:rPr>
          <w:rFonts w:ascii="Times New Roman" w:eastAsia="Times New Roman" w:hAnsi="Times New Roman" w:cs="Times New Roman"/>
          <w:sz w:val="16"/>
          <w:szCs w:val="16"/>
        </w:rPr>
      </w:pPr>
    </w:p>
    <w:p w:rsidR="00373E34" w:rsidRPr="00373E34" w:rsidRDefault="00373E34" w:rsidP="00373E34">
      <w:pPr>
        <w:spacing w:after="0" w:line="240" w:lineRule="auto"/>
        <w:rPr>
          <w:rFonts w:ascii="Times New Roman" w:eastAsia="Calibri" w:hAnsi="Times New Roman" w:cs="Times New Roman"/>
          <w:sz w:val="16"/>
          <w:szCs w:val="16"/>
          <w:lang w:eastAsia="en-US"/>
        </w:rPr>
      </w:pPr>
    </w:p>
    <w:p w:rsidR="00373E34" w:rsidRPr="00373E34" w:rsidRDefault="00373E34" w:rsidP="00373E34">
      <w:pPr>
        <w:spacing w:after="160" w:line="259" w:lineRule="auto"/>
        <w:rPr>
          <w:rFonts w:ascii="Times New Roman" w:eastAsia="Calibri" w:hAnsi="Times New Roman" w:cs="Times New Roman"/>
          <w:color w:val="000000"/>
          <w:sz w:val="16"/>
          <w:szCs w:val="16"/>
          <w:lang w:eastAsia="en-US"/>
        </w:rPr>
      </w:pPr>
    </w:p>
    <w:p w:rsidR="00373E34" w:rsidRPr="00373E34" w:rsidRDefault="00373E34" w:rsidP="00373E34">
      <w:pPr>
        <w:spacing w:after="160" w:line="259" w:lineRule="auto"/>
        <w:rPr>
          <w:rFonts w:ascii="Times New Roman" w:eastAsia="Calibri" w:hAnsi="Times New Roman" w:cs="Times New Roman"/>
          <w:color w:val="000000"/>
          <w:sz w:val="16"/>
          <w:szCs w:val="16"/>
          <w:lang w:eastAsia="en-US"/>
        </w:rPr>
      </w:pPr>
    </w:p>
    <w:p w:rsidR="00373E34" w:rsidRPr="00373E34" w:rsidRDefault="00373E34" w:rsidP="00373E34">
      <w:pPr>
        <w:spacing w:after="160" w:line="259" w:lineRule="auto"/>
        <w:rPr>
          <w:rFonts w:ascii="Times New Roman" w:eastAsia="Calibri" w:hAnsi="Times New Roman" w:cs="Times New Roman"/>
          <w:color w:val="000000"/>
          <w:sz w:val="16"/>
          <w:szCs w:val="16"/>
          <w:lang w:eastAsia="en-US"/>
        </w:rPr>
      </w:pPr>
    </w:p>
    <w:p w:rsidR="00373E34" w:rsidRPr="00373E34" w:rsidRDefault="00373E34" w:rsidP="00373E34">
      <w:pPr>
        <w:spacing w:after="160" w:line="259" w:lineRule="auto"/>
        <w:rPr>
          <w:rFonts w:ascii="Times New Roman" w:eastAsia="Calibri" w:hAnsi="Times New Roman" w:cs="Times New Roman"/>
          <w:color w:val="000000"/>
          <w:sz w:val="16"/>
          <w:szCs w:val="16"/>
          <w:lang w:eastAsia="en-US"/>
        </w:rPr>
      </w:pPr>
    </w:p>
    <w:p w:rsidR="00373E34" w:rsidRPr="00373E34" w:rsidRDefault="00373E34" w:rsidP="00373E34">
      <w:pPr>
        <w:spacing w:after="160" w:line="259" w:lineRule="auto"/>
        <w:rPr>
          <w:rFonts w:ascii="Times New Roman" w:eastAsia="Calibri" w:hAnsi="Times New Roman" w:cs="Times New Roman"/>
          <w:color w:val="000000"/>
          <w:sz w:val="16"/>
          <w:szCs w:val="16"/>
          <w:lang w:eastAsia="en-US"/>
        </w:rPr>
      </w:pPr>
    </w:p>
    <w:tbl>
      <w:tblPr>
        <w:tblW w:w="5386" w:type="dxa"/>
        <w:tblInd w:w="9039" w:type="dxa"/>
        <w:tblLook w:val="04A0" w:firstRow="1" w:lastRow="0" w:firstColumn="1" w:lastColumn="0" w:noHBand="0" w:noVBand="1"/>
      </w:tblPr>
      <w:tblGrid>
        <w:gridCol w:w="5386"/>
      </w:tblGrid>
      <w:tr w:rsidR="00373E34" w:rsidRPr="00373E34" w:rsidTr="00373E34">
        <w:tc>
          <w:tcPr>
            <w:tcW w:w="5386" w:type="dxa"/>
            <w:hideMark/>
          </w:tcPr>
          <w:p w:rsidR="00373E34" w:rsidRPr="00373E34" w:rsidRDefault="00373E34" w:rsidP="00373E34">
            <w:pPr>
              <w:widowControl w:val="0"/>
              <w:autoSpaceDE w:val="0"/>
              <w:autoSpaceDN w:val="0"/>
              <w:spacing w:before="100" w:after="0" w:line="240" w:lineRule="auto"/>
              <w:jc w:val="right"/>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Приложение № 2</w:t>
            </w:r>
          </w:p>
        </w:tc>
      </w:tr>
      <w:tr w:rsidR="00373E34" w:rsidRPr="00373E34" w:rsidTr="00373E34">
        <w:tc>
          <w:tcPr>
            <w:tcW w:w="5386" w:type="dxa"/>
            <w:hideMark/>
          </w:tcPr>
          <w:p w:rsidR="00373E34" w:rsidRPr="00373E34" w:rsidRDefault="00373E34" w:rsidP="00373E34">
            <w:pPr>
              <w:widowControl w:val="0"/>
              <w:autoSpaceDE w:val="0"/>
              <w:autoSpaceDN w:val="0"/>
              <w:spacing w:before="100" w:after="0" w:line="240" w:lineRule="auto"/>
              <w:jc w:val="right"/>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к муниципальной программе </w:t>
            </w:r>
            <w:proofErr w:type="spellStart"/>
            <w:r w:rsidRPr="00373E34">
              <w:rPr>
                <w:rFonts w:ascii="Times New Roman" w:eastAsia="Times New Roman" w:hAnsi="Times New Roman" w:cs="Times New Roman"/>
                <w:color w:val="000000"/>
                <w:sz w:val="16"/>
                <w:szCs w:val="16"/>
                <w:lang w:eastAsia="en-US"/>
              </w:rPr>
              <w:t>Шумерлинского</w:t>
            </w:r>
            <w:proofErr w:type="spellEnd"/>
            <w:r w:rsidRPr="00373E34">
              <w:rPr>
                <w:rFonts w:ascii="Times New Roman" w:eastAsia="Times New Roman" w:hAnsi="Times New Roman" w:cs="Times New Roman"/>
                <w:color w:val="000000"/>
                <w:sz w:val="16"/>
                <w:szCs w:val="16"/>
                <w:lang w:eastAsia="en-US"/>
              </w:rPr>
              <w:t xml:space="preserve"> муниципального округа «Развитие физической культуры и спорта»</w:t>
            </w:r>
          </w:p>
        </w:tc>
      </w:tr>
    </w:tbl>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sz w:val="16"/>
          <w:szCs w:val="16"/>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sz w:val="16"/>
          <w:szCs w:val="16"/>
        </w:rPr>
      </w:pPr>
      <w:bookmarkStart w:id="10" w:name="P662"/>
      <w:bookmarkEnd w:id="10"/>
      <w:r w:rsidRPr="00373E34">
        <w:rPr>
          <w:rFonts w:ascii="Times New Roman" w:eastAsia="Times New Roman" w:hAnsi="Times New Roman" w:cs="Times New Roman"/>
          <w:sz w:val="16"/>
          <w:szCs w:val="16"/>
        </w:rPr>
        <w:t>РЕСУРСНОЕ ОБЕСПЕЧЕНИЕ</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И ПРОГНОЗНАЯ (СПРАВОЧНАЯ) ОЦЕНКА РАСХОДОВ ЗА СЧЕТ ВСЕХ ИСТОЧНИКОВ ФИНАНСИРОВАНИЯ РЕАЛИЗАЦИИ</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МУНИЦИПАЛЬНОЙ ПРОГРАММЫ ШУМЕРЛИНСКОГО МУНИЦИПАЛЬНОГО ОКРУГА</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"РАЗВИТИЕ ФИЗИЧЕСКОЙ КУЛЬТУРЫ И СПОРТА"</w:t>
      </w:r>
    </w:p>
    <w:p w:rsidR="00373E34" w:rsidRPr="00373E34" w:rsidRDefault="00373E34" w:rsidP="00373E34">
      <w:pPr>
        <w:spacing w:after="0" w:line="240" w:lineRule="auto"/>
        <w:rPr>
          <w:rFonts w:ascii="Times New Roman" w:eastAsia="Times New Roman" w:hAnsi="Times New Roman" w:cs="Times New Roman"/>
          <w:sz w:val="16"/>
          <w:szCs w:val="16"/>
        </w:rPr>
      </w:pPr>
    </w:p>
    <w:tbl>
      <w:tblPr>
        <w:tblW w:w="14379" w:type="dxa"/>
        <w:tblLayout w:type="fixed"/>
        <w:tblCellMar>
          <w:left w:w="0" w:type="dxa"/>
          <w:right w:w="0" w:type="dxa"/>
        </w:tblCellMar>
        <w:tblLook w:val="04A0" w:firstRow="1" w:lastRow="0" w:firstColumn="1" w:lastColumn="0" w:noHBand="0" w:noVBand="1"/>
      </w:tblPr>
      <w:tblGrid>
        <w:gridCol w:w="913"/>
        <w:gridCol w:w="1559"/>
        <w:gridCol w:w="1418"/>
        <w:gridCol w:w="1417"/>
        <w:gridCol w:w="1985"/>
        <w:gridCol w:w="992"/>
        <w:gridCol w:w="1134"/>
        <w:gridCol w:w="1276"/>
        <w:gridCol w:w="1134"/>
        <w:gridCol w:w="1275"/>
        <w:gridCol w:w="1276"/>
      </w:tblGrid>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Статус</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Наименование муниципальной программы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подпрограммы муниципальной программы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Чувашской Республики (основного мероприятия)</w:t>
            </w:r>
          </w:p>
        </w:tc>
        <w:tc>
          <w:tcPr>
            <w:tcW w:w="283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Код бюджетной классификации</w:t>
            </w:r>
          </w:p>
        </w:tc>
        <w:tc>
          <w:tcPr>
            <w:tcW w:w="198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Источники финансирования</w:t>
            </w:r>
          </w:p>
        </w:tc>
        <w:tc>
          <w:tcPr>
            <w:tcW w:w="7087" w:type="dxa"/>
            <w:gridSpan w:val="6"/>
            <w:vMerge w:val="restart"/>
            <w:tcBorders>
              <w:top w:val="single" w:sz="4" w:space="0" w:color="auto"/>
              <w:right w:val="single" w:sz="4" w:space="0" w:color="auto"/>
            </w:tcBorders>
            <w:shd w:val="clear" w:color="auto" w:fill="auto"/>
          </w:tcPr>
          <w:p w:rsidR="00373E34" w:rsidRPr="00373E34" w:rsidRDefault="00373E34" w:rsidP="00373E34">
            <w:pPr>
              <w:spacing w:after="160" w:line="259"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Расходы по годам, в тыс. рублях</w:t>
            </w:r>
          </w:p>
        </w:tc>
      </w:tr>
      <w:tr w:rsidR="00373E34" w:rsidRPr="00373E34" w:rsidTr="00373E34">
        <w:trPr>
          <w:trHeight w:val="509"/>
        </w:trPr>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главный распорядитель бюджетных средств</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целевая статья расходов &lt;*&gt;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7087" w:type="dxa"/>
            <w:gridSpan w:val="6"/>
            <w:vMerge/>
            <w:tcBorders>
              <w:bottom w:val="single" w:sz="4" w:space="0" w:color="auto"/>
              <w:right w:val="single" w:sz="4" w:space="0" w:color="auto"/>
            </w:tcBorders>
            <w:shd w:val="clear" w:color="auto" w:fill="auto"/>
          </w:tcPr>
          <w:p w:rsidR="00373E34" w:rsidRPr="00373E34" w:rsidRDefault="00373E34" w:rsidP="00373E34">
            <w:pPr>
              <w:spacing w:after="160" w:line="259" w:lineRule="auto"/>
              <w:rPr>
                <w:rFonts w:ascii="Calibri" w:eastAsia="Calibri" w:hAnsi="Calibri" w:cs="Times New Roman"/>
                <w:sz w:val="16"/>
                <w:szCs w:val="16"/>
                <w:lang w:eastAsia="en-US"/>
              </w:rPr>
            </w:pP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2022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2023</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2024</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2025</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2026-2030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2031-2035</w:t>
            </w:r>
          </w:p>
        </w:tc>
      </w:tr>
      <w:tr w:rsidR="00373E34" w:rsidRPr="00373E34" w:rsidTr="00373E34">
        <w:tc>
          <w:tcPr>
            <w:tcW w:w="913" w:type="dxa"/>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w:t>
            </w:r>
          </w:p>
        </w:tc>
        <w:tc>
          <w:tcPr>
            <w:tcW w:w="1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w:t>
            </w:r>
          </w:p>
        </w:tc>
        <w:tc>
          <w:tcPr>
            <w:tcW w:w="14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3</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4</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5</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6</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11</w:t>
            </w:r>
          </w:p>
        </w:tc>
      </w:tr>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Муниципальная программа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«Развитие физической культуры и спорта»</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903</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Ц500000000</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27023,3</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3848,8</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19253,5</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21438,4</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23174,5</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бюджет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3848,8</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3848,8</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19253,5</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21428,4</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Подпрограмма</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«Развитие физической культуры и массового спорта»</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903</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Ц510000000</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24 394,2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1219,7</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6104,7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7207,4</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24394,2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бюджет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1219,7</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1219,7</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6104,7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7207,4</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Основное мероприятие 1</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Физкультурно-оздоровительная и спортивно-массовая работа с населением</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903</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center"/>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х</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бюджет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Основное мероприятие 2</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Развитие спортивной инфраструктуры</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903</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Ц510200000</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24394,2</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1219,7</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6104,7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7207,4</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23174,5</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бюджет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1219,7</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1219,7</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6104,7</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7207,4</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Подпрограмма</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Развитие спорта высших достижений и системы подготовки спортивного резерва</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903</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Ц520000000</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13148,8</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14231,0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бюджет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13148,8</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14231,0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val="restart"/>
            <w:tcBorders>
              <w:top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Основное мероприятие 1</w:t>
            </w:r>
          </w:p>
        </w:tc>
        <w:tc>
          <w:tcPr>
            <w:tcW w:w="155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Содержание спортивных школ</w:t>
            </w:r>
          </w:p>
        </w:tc>
        <w:tc>
          <w:tcPr>
            <w:tcW w:w="14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903</w:t>
            </w:r>
          </w:p>
        </w:tc>
        <w:tc>
          <w:tcPr>
            <w:tcW w:w="141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Ц520100000</w:t>
            </w: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всего</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13148,8</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14231,0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республиканский бюджет Чувашской Республики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бюджет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2629,1</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13148,8</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14231,0</w:t>
            </w:r>
          </w:p>
        </w:tc>
      </w:tr>
      <w:tr w:rsidR="00373E34" w:rsidRPr="00373E34" w:rsidTr="00373E34">
        <w:tc>
          <w:tcPr>
            <w:tcW w:w="913" w:type="dxa"/>
            <w:vMerge/>
            <w:tcBorders>
              <w:top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внебюджетные источники</w:t>
            </w:r>
          </w:p>
        </w:tc>
        <w:tc>
          <w:tcPr>
            <w:tcW w:w="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1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c>
          <w:tcPr>
            <w:tcW w:w="127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0,0</w:t>
            </w:r>
          </w:p>
        </w:tc>
      </w:tr>
    </w:tbl>
    <w:p w:rsidR="00373E34" w:rsidRPr="00373E34" w:rsidRDefault="00373E34" w:rsidP="00373E34">
      <w:pPr>
        <w:spacing w:after="0" w:line="240" w:lineRule="auto"/>
        <w:rPr>
          <w:rFonts w:ascii="Times New Roman" w:eastAsia="Calibri" w:hAnsi="Times New Roman" w:cs="Times New Roman"/>
          <w:color w:val="000000"/>
          <w:sz w:val="16"/>
          <w:szCs w:val="16"/>
          <w:lang w:eastAsia="en-US"/>
        </w:rPr>
        <w:sectPr w:rsidR="00373E34" w:rsidRPr="00373E34" w:rsidSect="00373E34">
          <w:pgSz w:w="16839" w:h="11907" w:orient="landscape" w:code="9"/>
          <w:pgMar w:top="1077" w:right="1440" w:bottom="1077" w:left="1440" w:header="720" w:footer="720" w:gutter="0"/>
          <w:cols w:space="720"/>
          <w:noEndnote/>
          <w:docGrid w:linePitch="299"/>
        </w:sectPr>
      </w:pPr>
    </w:p>
    <w:tbl>
      <w:tblPr>
        <w:tblW w:w="0" w:type="auto"/>
        <w:tblLook w:val="04A0" w:firstRow="1" w:lastRow="0" w:firstColumn="1" w:lastColumn="0" w:noHBand="0" w:noVBand="1"/>
      </w:tblPr>
      <w:tblGrid>
        <w:gridCol w:w="4643"/>
        <w:gridCol w:w="4899"/>
      </w:tblGrid>
      <w:tr w:rsidR="00373E34" w:rsidRPr="00373E34" w:rsidTr="00373E34">
        <w:tc>
          <w:tcPr>
            <w:tcW w:w="4819"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373E34">
            <w:pPr>
              <w:widowControl w:val="0"/>
              <w:autoSpaceDE w:val="0"/>
              <w:autoSpaceDN w:val="0"/>
              <w:spacing w:after="0" w:line="240" w:lineRule="auto"/>
              <w:jc w:val="right"/>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Приложение № 3</w:t>
            </w:r>
          </w:p>
        </w:tc>
      </w:tr>
      <w:tr w:rsidR="00373E34" w:rsidRPr="00373E34" w:rsidTr="00373E34">
        <w:tc>
          <w:tcPr>
            <w:tcW w:w="4819"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373E34">
            <w:pPr>
              <w:widowControl w:val="0"/>
              <w:autoSpaceDE w:val="0"/>
              <w:autoSpaceDN w:val="0"/>
              <w:spacing w:after="0" w:line="240" w:lineRule="auto"/>
              <w:jc w:val="right"/>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к муниципальной  программе </w:t>
            </w:r>
            <w:proofErr w:type="spellStart"/>
            <w:r w:rsidRPr="00373E34">
              <w:rPr>
                <w:rFonts w:ascii="Times New Roman" w:eastAsia="Times New Roman" w:hAnsi="Times New Roman" w:cs="Times New Roman"/>
                <w:color w:val="000000"/>
                <w:sz w:val="16"/>
                <w:szCs w:val="16"/>
                <w:lang w:eastAsia="en-US"/>
              </w:rPr>
              <w:t>Шумерлинского</w:t>
            </w:r>
            <w:proofErr w:type="spellEnd"/>
            <w:r w:rsidRPr="00373E34">
              <w:rPr>
                <w:rFonts w:ascii="Times New Roman" w:eastAsia="Times New Roman" w:hAnsi="Times New Roman" w:cs="Times New Roman"/>
                <w:color w:val="000000"/>
                <w:sz w:val="16"/>
                <w:szCs w:val="16"/>
                <w:lang w:eastAsia="en-US"/>
              </w:rPr>
              <w:t xml:space="preserve"> муниципального округа «Развитие физической культуры и спорта»</w:t>
            </w:r>
          </w:p>
        </w:tc>
      </w:tr>
    </w:tbl>
    <w:p w:rsidR="00373E34" w:rsidRPr="00373E34" w:rsidRDefault="00373E34" w:rsidP="00373E34">
      <w:pPr>
        <w:widowControl w:val="0"/>
        <w:autoSpaceDE w:val="0"/>
        <w:autoSpaceDN w:val="0"/>
        <w:spacing w:after="0" w:line="240" w:lineRule="auto"/>
        <w:ind w:left="10773"/>
        <w:jc w:val="both"/>
        <w:rPr>
          <w:rFonts w:ascii="Times New Roman" w:eastAsia="Times New Roman" w:hAnsi="Times New Roman" w:cs="Times New Roman"/>
          <w:color w:val="000000"/>
          <w:sz w:val="16"/>
          <w:szCs w:val="16"/>
        </w:rPr>
      </w:pPr>
    </w:p>
    <w:p w:rsidR="00373E34" w:rsidRPr="00373E34" w:rsidRDefault="00373E34" w:rsidP="00373E34">
      <w:pPr>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Подпрограмма</w:t>
      </w:r>
    </w:p>
    <w:p w:rsidR="00373E34" w:rsidRPr="00373E34" w:rsidRDefault="00373E34" w:rsidP="00373E34">
      <w:pPr>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«Развитие физической культуры и массового спорта»</w:t>
      </w:r>
    </w:p>
    <w:p w:rsidR="00373E34" w:rsidRPr="00373E34" w:rsidRDefault="00373E34" w:rsidP="00373E34">
      <w:pPr>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Муниципальной программы </w:t>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w:t>
      </w:r>
    </w:p>
    <w:p w:rsidR="00373E34" w:rsidRPr="00373E34" w:rsidRDefault="00373E34" w:rsidP="00373E34">
      <w:pPr>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«Развитие физической культуры и спорта»</w:t>
      </w:r>
    </w:p>
    <w:p w:rsidR="00373E34" w:rsidRPr="00373E34" w:rsidRDefault="00373E34" w:rsidP="00373E34">
      <w:pPr>
        <w:spacing w:after="0" w:line="240" w:lineRule="auto"/>
        <w:ind w:firstLine="709"/>
        <w:jc w:val="center"/>
        <w:rPr>
          <w:rFonts w:ascii="Times New Roman" w:eastAsia="Calibri" w:hAnsi="Times New Roman" w:cs="Times New Roman"/>
          <w:sz w:val="16"/>
          <w:szCs w:val="16"/>
          <w:lang w:eastAsia="en-US"/>
        </w:rPr>
      </w:pPr>
    </w:p>
    <w:p w:rsidR="00373E34" w:rsidRPr="00373E34" w:rsidRDefault="00373E34" w:rsidP="00373E34">
      <w:pPr>
        <w:spacing w:after="0" w:line="240" w:lineRule="auto"/>
        <w:ind w:firstLine="709"/>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Паспорт подпрограммы</w:t>
      </w:r>
    </w:p>
    <w:p w:rsidR="00373E34" w:rsidRPr="00373E34" w:rsidRDefault="00373E34" w:rsidP="00373E34">
      <w:pPr>
        <w:spacing w:after="0" w:line="240" w:lineRule="auto"/>
        <w:ind w:firstLine="709"/>
        <w:jc w:val="center"/>
        <w:rPr>
          <w:rFonts w:ascii="Times New Roman" w:eastAsia="Calibri" w:hAnsi="Times New Roman" w:cs="Times New Roman"/>
          <w:sz w:val="16"/>
          <w:szCs w:val="16"/>
          <w:lang w:eastAsia="en-US"/>
        </w:rPr>
      </w:pPr>
    </w:p>
    <w:tbl>
      <w:tblPr>
        <w:tblW w:w="5000" w:type="pct"/>
        <w:tblCellMar>
          <w:left w:w="85" w:type="dxa"/>
          <w:right w:w="85" w:type="dxa"/>
        </w:tblCellMar>
        <w:tblLook w:val="04A0" w:firstRow="1" w:lastRow="0" w:firstColumn="1" w:lastColumn="0" w:noHBand="0" w:noVBand="1"/>
      </w:tblPr>
      <w:tblGrid>
        <w:gridCol w:w="3047"/>
        <w:gridCol w:w="370"/>
        <w:gridCol w:w="6079"/>
      </w:tblGrid>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Ответственный исполнитель подпрограммы </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val="en-US" w:eastAsia="en-US"/>
              </w:rPr>
              <w:t>–</w:t>
            </w:r>
          </w:p>
        </w:tc>
        <w:tc>
          <w:tcPr>
            <w:tcW w:w="3201" w:type="pct"/>
            <w:hideMark/>
          </w:tcPr>
          <w:p w:rsidR="00373E34" w:rsidRPr="00373E34" w:rsidRDefault="00373E34" w:rsidP="00373E34">
            <w:pPr>
              <w:widowControl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сектор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Чувашской Республики</w:t>
            </w: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Соисполнители подпрограммы </w:t>
            </w:r>
          </w:p>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val="en-US" w:eastAsia="en-US"/>
              </w:rPr>
              <w:t>–</w:t>
            </w:r>
          </w:p>
        </w:tc>
        <w:tc>
          <w:tcPr>
            <w:tcW w:w="3201"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МАУ </w:t>
            </w:r>
            <w:proofErr w:type="gramStart"/>
            <w:r w:rsidRPr="00373E34">
              <w:rPr>
                <w:rFonts w:ascii="Times New Roman" w:eastAsia="Calibri" w:hAnsi="Times New Roman" w:cs="Times New Roman"/>
                <w:sz w:val="16"/>
                <w:szCs w:val="16"/>
                <w:lang w:eastAsia="en-US"/>
              </w:rPr>
              <w:t>ДО</w:t>
            </w:r>
            <w:proofErr w:type="gramEnd"/>
            <w:r w:rsidRPr="00373E34">
              <w:rPr>
                <w:rFonts w:ascii="Times New Roman" w:eastAsia="Calibri" w:hAnsi="Times New Roman" w:cs="Times New Roman"/>
                <w:sz w:val="16"/>
                <w:szCs w:val="16"/>
                <w:lang w:eastAsia="en-US"/>
              </w:rPr>
              <w:t xml:space="preserve"> «</w:t>
            </w:r>
            <w:proofErr w:type="gramStart"/>
            <w:r w:rsidRPr="00373E34">
              <w:rPr>
                <w:rFonts w:ascii="Times New Roman" w:eastAsia="Calibri" w:hAnsi="Times New Roman" w:cs="Times New Roman"/>
                <w:sz w:val="16"/>
                <w:szCs w:val="16"/>
                <w:lang w:eastAsia="en-US"/>
              </w:rPr>
              <w:t>Спортивная</w:t>
            </w:r>
            <w:proofErr w:type="gramEnd"/>
            <w:r w:rsidRPr="00373E34">
              <w:rPr>
                <w:rFonts w:ascii="Times New Roman" w:eastAsia="Calibri" w:hAnsi="Times New Roman" w:cs="Times New Roman"/>
                <w:sz w:val="16"/>
                <w:szCs w:val="16"/>
                <w:lang w:eastAsia="en-US"/>
              </w:rPr>
              <w:t xml:space="preserve"> школа им. В.Н. Ярды»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(по согласованию)</w:t>
            </w: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Цели Программы</w:t>
            </w: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создание для всех категорий и групп населения условий для занятий физической культурой и спортом;</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повышение уровня обеспеченности населения объектами спорта </w:t>
            </w:r>
          </w:p>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Задачи подпрограммы</w:t>
            </w: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повышение мотивации населения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к систематическим занятиям физической культурой и спортом;</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улучшение охвата населения мероприятиями информационно-коммуникационной кампании</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Целевые показатели (индикаторы) подпрограммы </w:t>
            </w: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к 2036 году будут достигнуты следующие показатели:</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единовременная пропускная способность спортивных сооружений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2 120 человек;</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детей и молодежи, систематически занимающихся физической культурой и спортом, в общей численности детей и молодежи – 83,5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 57,5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 35,0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занимающихся физической культурой и спортом по месту работы, в общей численности населения, занятого в экономике – 45,0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60,0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25,0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эффективность использования существующих объектов спорта – 85,0 процента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60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Срок реализации подпрограммы </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hideMark/>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2022</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2035 годы в три этапа:</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этап: 2022</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2025 годы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 этап: 2026</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2030 годы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 этап: 2031</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 xml:space="preserve"> 2035 годы</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Объемы финансирования подпрограммы с разбивкой по годам ее реализации </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w:t>
            </w:r>
          </w:p>
        </w:tc>
        <w:tc>
          <w:tcPr>
            <w:tcW w:w="3201" w:type="pct"/>
          </w:tcPr>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прогнозируемый объем финансирования </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мероприятий </w:t>
            </w:r>
            <w:proofErr w:type="gramStart"/>
            <w:r w:rsidRPr="00373E34">
              <w:rPr>
                <w:rFonts w:ascii="Times New Roman" w:eastAsia="Calibri" w:hAnsi="Times New Roman" w:cs="Times New Roman"/>
                <w:sz w:val="16"/>
                <w:szCs w:val="16"/>
                <w:lang w:eastAsia="en-US"/>
              </w:rPr>
              <w:t>Муниципальной</w:t>
            </w:r>
            <w:proofErr w:type="gramEnd"/>
            <w:r w:rsidRPr="00373E34">
              <w:rPr>
                <w:rFonts w:ascii="Times New Roman" w:eastAsia="Calibri" w:hAnsi="Times New Roman" w:cs="Times New Roman"/>
                <w:sz w:val="16"/>
                <w:szCs w:val="16"/>
                <w:lang w:eastAsia="en-US"/>
              </w:rPr>
              <w:t xml:space="preserve"> </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программы в</w:t>
            </w:r>
            <w:r w:rsidRPr="00373E34">
              <w:rPr>
                <w:rFonts w:ascii="Times New Roman" w:eastAsia="Calibri" w:hAnsi="Times New Roman" w:cs="Times New Roman"/>
                <w:sz w:val="16"/>
                <w:szCs w:val="16"/>
                <w:lang w:eastAsia="en-US"/>
              </w:rPr>
              <w:br/>
              <w:t>2022–2035 годах составляет 38 926,0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24 394,2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1 219,7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6 104,7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7 207,4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из них средства:</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23 174,5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23 174,3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в 2031–2035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15 751,5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–1 219,7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1219,0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6104,7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7207,4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внебюджетных источников – 0,0 тыс. рублей; (0,0 процентов), </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Объемы финансирования Муниципальной программы подлежат ежегодному уточнению исходя из реальных возможностей бюджетов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и всех уровней.</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bCs/>
                <w:sz w:val="16"/>
                <w:szCs w:val="16"/>
                <w:lang w:eastAsia="en-US"/>
              </w:rPr>
              <w:lastRenderedPageBreak/>
              <w:t>Ожидаемые результаты реализации подпрограммы</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w:t>
            </w:r>
          </w:p>
        </w:tc>
        <w:tc>
          <w:tcPr>
            <w:tcW w:w="3201"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повышение интереса граждан к занятиям физической культурой и спортом;</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увеличение численности детей и молодежи, граждан среднего и старшего возрастов, лиц с ограниченными возможностями здоровья и инвалидов, систематически занимающегося физической культурой и спортом, в общей их численности;</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улучшение обеспеченности населения спортивной инфраструктурой.</w:t>
            </w:r>
          </w:p>
        </w:tc>
      </w:tr>
    </w:tbl>
    <w:p w:rsidR="00373E34" w:rsidRPr="00373E34" w:rsidRDefault="00373E34" w:rsidP="00373E34">
      <w:pPr>
        <w:spacing w:after="0" w:line="240" w:lineRule="auto"/>
        <w:ind w:firstLine="709"/>
        <w:jc w:val="center"/>
        <w:rPr>
          <w:rFonts w:ascii="Times New Roman" w:eastAsia="Calibri" w:hAnsi="Times New Roman" w:cs="Times New Roman"/>
          <w:b/>
          <w:sz w:val="16"/>
          <w:szCs w:val="16"/>
          <w:lang w:eastAsia="en-US"/>
        </w:rPr>
      </w:pPr>
    </w:p>
    <w:p w:rsidR="00373E34" w:rsidRPr="00373E34" w:rsidRDefault="00373E34" w:rsidP="00373E34">
      <w:pPr>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Раздел I. Приоритеты и цели подпрограммы </w:t>
      </w:r>
      <w:r w:rsidRPr="00373E34">
        <w:rPr>
          <w:rFonts w:ascii="Times New Roman" w:eastAsia="Calibri" w:hAnsi="Times New Roman" w:cs="Times New Roman"/>
          <w:b/>
          <w:sz w:val="16"/>
          <w:szCs w:val="16"/>
          <w:lang w:eastAsia="en-US"/>
        </w:rPr>
        <w:br/>
        <w:t xml:space="preserve">«Развитие физической культуры и массового спорта», общая </w:t>
      </w:r>
      <w:r w:rsidRPr="00373E34">
        <w:rPr>
          <w:rFonts w:ascii="Times New Roman" w:eastAsia="Calibri" w:hAnsi="Times New Roman" w:cs="Times New Roman"/>
          <w:b/>
          <w:sz w:val="16"/>
          <w:szCs w:val="16"/>
          <w:lang w:eastAsia="en-US"/>
        </w:rPr>
        <w:br/>
        <w:t xml:space="preserve">характеристика участия органов местного самоуправления </w:t>
      </w:r>
      <w:r w:rsidRPr="00373E34">
        <w:rPr>
          <w:rFonts w:ascii="Times New Roman" w:eastAsia="Calibri" w:hAnsi="Times New Roman" w:cs="Times New Roman"/>
          <w:b/>
          <w:sz w:val="16"/>
          <w:szCs w:val="16"/>
          <w:lang w:eastAsia="en-US"/>
        </w:rPr>
        <w:br/>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 в реализации </w:t>
      </w:r>
      <w:r w:rsidRPr="00373E34">
        <w:rPr>
          <w:rFonts w:ascii="Times New Roman" w:eastAsia="Calibri" w:hAnsi="Times New Roman" w:cs="Times New Roman"/>
          <w:b/>
          <w:sz w:val="16"/>
          <w:szCs w:val="16"/>
          <w:lang w:eastAsia="en-US"/>
        </w:rPr>
        <w:br/>
        <w:t>подпрограммы</w:t>
      </w:r>
    </w:p>
    <w:p w:rsidR="00373E34" w:rsidRPr="00373E34" w:rsidRDefault="00373E34" w:rsidP="00373E34">
      <w:pPr>
        <w:spacing w:after="0" w:line="240" w:lineRule="auto"/>
        <w:ind w:firstLine="709"/>
        <w:jc w:val="both"/>
        <w:rPr>
          <w:rFonts w:ascii="Times New Roman" w:eastAsia="Calibri" w:hAnsi="Times New Roman" w:cs="Times New Roman"/>
          <w:b/>
          <w:sz w:val="16"/>
          <w:szCs w:val="16"/>
          <w:lang w:eastAsia="en-US"/>
        </w:rPr>
      </w:pP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Приоритетными направлениями муниципальной политики в сфере физической культуры и массового спорта являются обеспечение населения условиями для занятий физической культурой и спортом, повышение уровня обеспеченности населения объектами спорта в целях укреплении здоровья граждан и повышения качества их жизни.</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Подпрограмма носит ярко выраженный социальный характер. Реализация программных мероприятий окажет влияние на формирование здорового образа жизни и социальное самочувствие граждан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Основными целями подпрограммы являются:</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создание для всех категорий и групп населения условий для занятий физической культурой и спортом;</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повышение уровня обеспеченности населения объектами спорта </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Достижению поставленных в подпрограмме целей способствует решение следующих задач:</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повышение мотивации населения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к систематическим занятиям физической культурой и спортом;</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увеличение доли граждан, принявших участие в тестовых испытаниях Всероссийского физкультурно-спортивного комплекса «Готов к труду и обороне» (ГТО);</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p w:rsidR="00373E34" w:rsidRPr="00373E34" w:rsidRDefault="00373E34" w:rsidP="00373E34">
      <w:pPr>
        <w:spacing w:after="0" w:line="240" w:lineRule="auto"/>
        <w:ind w:firstLine="708"/>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улучшение охвата населения мероприятиями информационно-коммуникационной кампании.</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Подпрограмма отражает участие органов местного самоуправления в реализации мероприятий, предусмотренных подпрограммой.</w:t>
      </w:r>
    </w:p>
    <w:p w:rsidR="00373E34" w:rsidRPr="00373E34" w:rsidRDefault="00373E34" w:rsidP="00373E34">
      <w:pPr>
        <w:spacing w:after="0" w:line="240" w:lineRule="auto"/>
        <w:ind w:firstLine="708"/>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Важное значение</w:t>
      </w:r>
      <w:proofErr w:type="gramEnd"/>
      <w:r w:rsidRPr="00373E34">
        <w:rPr>
          <w:rFonts w:ascii="Times New Roman" w:eastAsia="Calibri" w:hAnsi="Times New Roman" w:cs="Times New Roman"/>
          <w:sz w:val="16"/>
          <w:szCs w:val="16"/>
          <w:lang w:eastAsia="en-US"/>
        </w:rPr>
        <w:t xml:space="preserve"> имеет реализация муниципальных программ по развитию физической культуры и массового спорта, в целях повышения интереса граждан к занятиям физической культурой и спортом. Увеличения численности населения, систематически занимающегося физической культурой и спортом, и граждан, выполнивших нормативы Всероссийского физкультурно-спортивного комплекса «Готов к труду и обороне» (ГТО), улучшения обеспеченности населения спортивной инфраструктурой.</w:t>
      </w:r>
    </w:p>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Раздел 2. Перечень и сведения о целевых показателях (индикаторах) </w:t>
      </w:r>
      <w:r w:rsidRPr="00373E34">
        <w:rPr>
          <w:rFonts w:ascii="Times New Roman" w:eastAsia="Calibri" w:hAnsi="Times New Roman" w:cs="Times New Roman"/>
          <w:b/>
          <w:sz w:val="16"/>
          <w:szCs w:val="16"/>
          <w:lang w:eastAsia="en-US"/>
        </w:rPr>
        <w:br/>
        <w:t xml:space="preserve">подпрограммы с расшифровкой плановых значений </w:t>
      </w:r>
      <w:r w:rsidRPr="00373E34">
        <w:rPr>
          <w:rFonts w:ascii="Times New Roman" w:eastAsia="Calibri" w:hAnsi="Times New Roman" w:cs="Times New Roman"/>
          <w:b/>
          <w:sz w:val="16"/>
          <w:szCs w:val="16"/>
          <w:lang w:eastAsia="en-US"/>
        </w:rPr>
        <w:br/>
        <w:t>по годам ее реализации</w:t>
      </w:r>
    </w:p>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Целевыми индикаторами и показателями подпрограммы являются:</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единовременная пропускная способность спортивных сооружений;</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детей и молодежи, систематически занимающихся физической культурой и спортом, в общей численности детей и молодежи;</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занимающихся физической культурой и спортом по месту работы, в общей численности населения, занятого в экономике;</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эффективность использования существующих объектов спорта.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единовременная пропускная способность спортивных сооружений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2 120 человек,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1665 человек;</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1730 человек;</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1795 человек;</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1850 человек;</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1900 человек;</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2120 человек;</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детей и молодежи, систематически занимающихся физической культурой и спортом, в общей численности детей и молодежи – 83,5 процента,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81,5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81,9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82,4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82,5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83,0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83,5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среднего возраста, систематически занимающихся физической культурой и спортом, в общей численности граждан среднего возраста – 57,5 процента,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47,5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51,2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55,0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55,2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56,2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57,5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старшего возраста, систематически занимающихся физической культурой и спортом, в общей численности граждан старшего возраста – 35,0 процента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19,6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22,2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30,0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35,0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занимающихся физической культурой и спортом по месту работы, в общей численности населения, занятого в экономике – 45,0  процента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34,0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35,0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36,0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36,7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40,0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45,0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60 процентов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45,0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47,0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49,0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51,0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55,0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60,0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25 процентов в том числе:</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            в 2022 году – 16,8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17,5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18,2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19,0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22,0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25,0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эффективность использования существующих объектов спорта – 85,0 процента в том числе: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78,0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79,0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80,0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81,0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83,0 процента;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85,0 процента.</w:t>
      </w:r>
    </w:p>
    <w:p w:rsidR="00373E34" w:rsidRPr="00373E34" w:rsidRDefault="00373E34" w:rsidP="00373E34">
      <w:pPr>
        <w:autoSpaceDE w:val="0"/>
        <w:autoSpaceDN w:val="0"/>
        <w:adjustRightInd w:val="0"/>
        <w:spacing w:after="0" w:line="240" w:lineRule="auto"/>
        <w:ind w:firstLine="709"/>
        <w:jc w:val="center"/>
        <w:rPr>
          <w:rFonts w:ascii="Times New Roman" w:eastAsia="Calibri" w:hAnsi="Times New Roman" w:cs="Times New Roman"/>
          <w:b/>
          <w:sz w:val="16"/>
          <w:szCs w:val="16"/>
          <w:lang w:eastAsia="en-US"/>
        </w:rPr>
      </w:pPr>
    </w:p>
    <w:p w:rsidR="00373E34" w:rsidRPr="00373E34" w:rsidRDefault="00373E34" w:rsidP="00373E34">
      <w:pPr>
        <w:autoSpaceDE w:val="0"/>
        <w:autoSpaceDN w:val="0"/>
        <w:adjustRightInd w:val="0"/>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Раздел 3. Характеристики основных мероприятий, </w:t>
      </w:r>
      <w:r w:rsidRPr="00373E34">
        <w:rPr>
          <w:rFonts w:ascii="Times New Roman" w:eastAsia="Calibri" w:hAnsi="Times New Roman" w:cs="Times New Roman"/>
          <w:b/>
          <w:sz w:val="16"/>
          <w:szCs w:val="16"/>
          <w:lang w:eastAsia="en-US"/>
        </w:rPr>
        <w:br/>
        <w:t>мероприятий подпрограммы с указанием сроков и этапов их реализации</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b/>
          <w:sz w:val="16"/>
          <w:szCs w:val="16"/>
          <w:lang w:eastAsia="en-US"/>
        </w:rPr>
        <w:t>Подпрограмма «Развитие физической культуры и массового спорта»</w:t>
      </w:r>
      <w:r w:rsidRPr="00373E34">
        <w:rPr>
          <w:rFonts w:ascii="Times New Roman" w:eastAsia="Calibri" w:hAnsi="Times New Roman" w:cs="Times New Roman"/>
          <w:sz w:val="16"/>
          <w:szCs w:val="16"/>
          <w:lang w:eastAsia="en-US"/>
        </w:rPr>
        <w:t xml:space="preserve"> объединяет два основных мероприятия:</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
          <w:bCs/>
          <w:color w:val="000000"/>
          <w:sz w:val="16"/>
          <w:szCs w:val="16"/>
          <w:lang w:eastAsia="en-US"/>
        </w:rPr>
        <w:t>Основное мероприятие  1 «</w:t>
      </w:r>
      <w:r w:rsidRPr="00373E34">
        <w:rPr>
          <w:rFonts w:ascii="Times New Roman" w:eastAsia="Calibri" w:hAnsi="Times New Roman" w:cs="Times New Roman"/>
          <w:b/>
          <w:color w:val="000000"/>
          <w:sz w:val="16"/>
          <w:szCs w:val="16"/>
          <w:lang w:eastAsia="en-US"/>
        </w:rPr>
        <w:t>Физкультурно-оздоровительная и спортивн</w:t>
      </w:r>
      <w:proofErr w:type="gramStart"/>
      <w:r w:rsidRPr="00373E34">
        <w:rPr>
          <w:rFonts w:ascii="Times New Roman" w:eastAsia="Calibri" w:hAnsi="Times New Roman" w:cs="Times New Roman"/>
          <w:b/>
          <w:color w:val="000000"/>
          <w:sz w:val="16"/>
          <w:szCs w:val="16"/>
          <w:lang w:eastAsia="en-US"/>
        </w:rPr>
        <w:t>о-</w:t>
      </w:r>
      <w:proofErr w:type="gramEnd"/>
      <w:r w:rsidRPr="00373E34">
        <w:rPr>
          <w:rFonts w:ascii="Times New Roman" w:eastAsia="Calibri" w:hAnsi="Times New Roman" w:cs="Times New Roman"/>
          <w:b/>
          <w:color w:val="000000"/>
          <w:sz w:val="16"/>
          <w:szCs w:val="16"/>
          <w:lang w:eastAsia="en-US"/>
        </w:rPr>
        <w:t xml:space="preserve"> массовая работа  с населением» </w:t>
      </w:r>
      <w:r w:rsidRPr="00373E34">
        <w:rPr>
          <w:rFonts w:ascii="Times New Roman" w:eastAsia="Calibri" w:hAnsi="Times New Roman" w:cs="Times New Roman"/>
          <w:color w:val="000000"/>
          <w:sz w:val="16"/>
          <w:szCs w:val="16"/>
          <w:lang w:eastAsia="en-US"/>
        </w:rPr>
        <w:t>включает в себя следующее мероприятие:</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lastRenderedPageBreak/>
        <w:t xml:space="preserve">          В рамках реализации данного мероприятия будут осуществляться:</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проведение официальных физкультурных мероприятий;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 проведение ежегодного районного смотра-конкурса на лучшую постановку физкультурно-оздоровительной и спортивно-массовой работы в организациях независимо от организационно-правовых форм и форм собственности, среди клубных объединений;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содействие развитию сети клубов физкультурно-спортивной направленности по месту учебы, жительства и в организациях независимо от организационно-правовых форм и форм собственности;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создание и поддержки на базе предприятий, организаций и учреждений кружков и секций физкультурно-спортивной направленности;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организацию и проведение районных соревнований среди лиц с ограниченными возможностями здоровья, их участие в республиканских, всероссийских и международных соревнованиях;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внедрение системы комплексных физкультурно-оздоровительных и спортивных мероприятий </w:t>
      </w:r>
      <w:proofErr w:type="gramStart"/>
      <w:r w:rsidRPr="00373E34">
        <w:rPr>
          <w:rFonts w:ascii="Times New Roman" w:eastAsia="Calibri" w:hAnsi="Times New Roman" w:cs="Times New Roman"/>
          <w:color w:val="000000"/>
          <w:sz w:val="16"/>
          <w:szCs w:val="16"/>
          <w:lang w:eastAsia="en-US"/>
        </w:rPr>
        <w:t>среди</w:t>
      </w:r>
      <w:proofErr w:type="gramEnd"/>
      <w:r w:rsidRPr="00373E34">
        <w:rPr>
          <w:rFonts w:ascii="Times New Roman" w:eastAsia="Calibri" w:hAnsi="Times New Roman" w:cs="Times New Roman"/>
          <w:color w:val="000000"/>
          <w:sz w:val="16"/>
          <w:szCs w:val="16"/>
          <w:lang w:eastAsia="en-US"/>
        </w:rPr>
        <w:t xml:space="preserve"> работающих; </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укрепление материально-спортивной базы и реконструкцию спортивных площадок по месту жительства населения, оснащение их спортивным оборудованием; </w:t>
      </w:r>
    </w:p>
    <w:p w:rsidR="00373E34" w:rsidRPr="00373E34" w:rsidRDefault="00373E34" w:rsidP="00373E34">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 xml:space="preserve">поэтапное внедрение Всероссийского физкультурно-спортивного комплекса «Готов к труду и обороне» (ГТО) в </w:t>
      </w:r>
      <w:proofErr w:type="spellStart"/>
      <w:r w:rsidRPr="00373E34">
        <w:rPr>
          <w:rFonts w:ascii="Times New Roman" w:eastAsia="Calibri" w:hAnsi="Times New Roman" w:cs="Times New Roman"/>
          <w:sz w:val="16"/>
          <w:szCs w:val="16"/>
          <w:lang w:eastAsia="en-US"/>
        </w:rPr>
        <w:t>Шумерлинском</w:t>
      </w:r>
      <w:proofErr w:type="spellEnd"/>
      <w:r w:rsidRPr="00373E34">
        <w:rPr>
          <w:rFonts w:ascii="Times New Roman" w:eastAsia="Calibri" w:hAnsi="Times New Roman" w:cs="Times New Roman"/>
          <w:sz w:val="16"/>
          <w:szCs w:val="16"/>
          <w:lang w:eastAsia="en-US"/>
        </w:rPr>
        <w:t xml:space="preserve"> муниципальном округе, утверждение и реализация календарных планов официальных физкультурных мероприятий и спортивных мероприятий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в том числе включающих в себя физкультурные мероприятия и спортивные мероприятия по реализации комплекса ГТО, организация участия во всероссийских спортивных мероприятиях по реализации комплекса ГТО;</w:t>
      </w:r>
      <w:proofErr w:type="gramEnd"/>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b/>
          <w:bCs/>
          <w:color w:val="000000"/>
          <w:sz w:val="16"/>
          <w:szCs w:val="16"/>
          <w:lang w:eastAsia="en-US"/>
        </w:rPr>
      </w:pPr>
      <w:r w:rsidRPr="00373E34">
        <w:rPr>
          <w:rFonts w:ascii="Times New Roman" w:eastAsia="Calibri" w:hAnsi="Times New Roman" w:cs="Times New Roman"/>
          <w:b/>
          <w:bCs/>
          <w:color w:val="000000"/>
          <w:sz w:val="16"/>
          <w:szCs w:val="16"/>
          <w:lang w:eastAsia="en-US"/>
        </w:rPr>
        <w:t>Основное мероприятие 2. «Развитие спортивной инфраструктуры».</w:t>
      </w:r>
    </w:p>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Calibri" w:hAnsi="Times New Roman" w:cs="Times New Roman"/>
          <w:b/>
          <w:bCs/>
          <w:color w:val="000000"/>
          <w:sz w:val="16"/>
          <w:szCs w:val="16"/>
          <w:lang w:eastAsia="en-US"/>
        </w:rPr>
        <w:t xml:space="preserve">        </w:t>
      </w:r>
      <w:r w:rsidRPr="00373E34">
        <w:rPr>
          <w:rFonts w:ascii="Times New Roman" w:eastAsia="Calibri" w:hAnsi="Times New Roman" w:cs="Times New Roman"/>
          <w:bCs/>
          <w:color w:val="000000"/>
          <w:sz w:val="16"/>
          <w:szCs w:val="16"/>
          <w:lang w:eastAsia="en-US"/>
        </w:rPr>
        <w:t>В рамках</w:t>
      </w:r>
      <w:r w:rsidRPr="00373E34">
        <w:rPr>
          <w:rFonts w:ascii="Times New Roman" w:eastAsia="Calibri" w:hAnsi="Times New Roman" w:cs="Times New Roman"/>
          <w:b/>
          <w:bCs/>
          <w:color w:val="000000"/>
          <w:sz w:val="16"/>
          <w:szCs w:val="16"/>
          <w:lang w:eastAsia="en-US"/>
        </w:rPr>
        <w:t xml:space="preserve"> </w:t>
      </w:r>
      <w:r w:rsidRPr="00373E34">
        <w:rPr>
          <w:rFonts w:ascii="Times New Roman" w:eastAsia="Times New Roman" w:hAnsi="Times New Roman" w:cs="Times New Roman"/>
          <w:sz w:val="16"/>
          <w:szCs w:val="16"/>
        </w:rPr>
        <w:t>данного основного мероприятия предусматривается реализация следующего мероприятия:</w:t>
      </w:r>
    </w:p>
    <w:p w:rsidR="00373E34" w:rsidRPr="00373E34" w:rsidRDefault="00373E34" w:rsidP="00373E34">
      <w:pPr>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        2.1. Строительство спортивной площадки с футбольным полем при МАУ </w:t>
      </w:r>
      <w:proofErr w:type="gramStart"/>
      <w:r w:rsidRPr="00373E34">
        <w:rPr>
          <w:rFonts w:ascii="Times New Roman" w:eastAsia="Times New Roman" w:hAnsi="Times New Roman" w:cs="Times New Roman"/>
          <w:sz w:val="16"/>
          <w:szCs w:val="16"/>
        </w:rPr>
        <w:t>ДО</w:t>
      </w:r>
      <w:proofErr w:type="gramEnd"/>
      <w:r w:rsidRPr="00373E34">
        <w:rPr>
          <w:rFonts w:ascii="Times New Roman" w:eastAsia="Times New Roman" w:hAnsi="Times New Roman" w:cs="Times New Roman"/>
          <w:sz w:val="16"/>
          <w:szCs w:val="16"/>
        </w:rPr>
        <w:t xml:space="preserve"> «</w:t>
      </w:r>
      <w:proofErr w:type="gramStart"/>
      <w:r w:rsidRPr="00373E34">
        <w:rPr>
          <w:rFonts w:ascii="Times New Roman" w:eastAsia="Times New Roman" w:hAnsi="Times New Roman" w:cs="Times New Roman"/>
          <w:sz w:val="16"/>
          <w:szCs w:val="16"/>
        </w:rPr>
        <w:t>Спортивная</w:t>
      </w:r>
      <w:proofErr w:type="gramEnd"/>
      <w:r w:rsidRPr="00373E34">
        <w:rPr>
          <w:rFonts w:ascii="Times New Roman" w:eastAsia="Times New Roman" w:hAnsi="Times New Roman" w:cs="Times New Roman"/>
          <w:sz w:val="16"/>
          <w:szCs w:val="16"/>
        </w:rPr>
        <w:t xml:space="preserve"> школа им. В.Н. Ярды»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w:t>
      </w:r>
      <w:r w:rsidRPr="00373E34">
        <w:rPr>
          <w:rFonts w:ascii="Times New Roman" w:eastAsia="Calibri" w:hAnsi="Times New Roman" w:cs="Times New Roman"/>
          <w:sz w:val="16"/>
          <w:szCs w:val="16"/>
          <w:lang w:eastAsia="en-US"/>
        </w:rPr>
        <w:t>муниципального округа</w:t>
      </w:r>
      <w:r w:rsidRPr="00373E34">
        <w:rPr>
          <w:rFonts w:ascii="Times New Roman" w:eastAsia="Times New Roman" w:hAnsi="Times New Roman" w:cs="Times New Roman"/>
          <w:sz w:val="16"/>
          <w:szCs w:val="16"/>
        </w:rPr>
        <w:t>.</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Раздел 4. Обоснование объема финансовых ресурсов,</w:t>
      </w:r>
    </w:p>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b/>
          <w:sz w:val="16"/>
          <w:szCs w:val="16"/>
          <w:lang w:eastAsia="en-US"/>
        </w:rPr>
      </w:pPr>
      <w:proofErr w:type="gramStart"/>
      <w:r w:rsidRPr="00373E34">
        <w:rPr>
          <w:rFonts w:ascii="Times New Roman" w:eastAsia="Calibri" w:hAnsi="Times New Roman" w:cs="Times New Roman"/>
          <w:b/>
          <w:sz w:val="16"/>
          <w:szCs w:val="16"/>
          <w:lang w:eastAsia="en-US"/>
        </w:rPr>
        <w:t>необходимых</w:t>
      </w:r>
      <w:proofErr w:type="gramEnd"/>
      <w:r w:rsidRPr="00373E34">
        <w:rPr>
          <w:rFonts w:ascii="Times New Roman" w:eastAsia="Calibri" w:hAnsi="Times New Roman" w:cs="Times New Roman"/>
          <w:b/>
          <w:sz w:val="16"/>
          <w:szCs w:val="16"/>
          <w:lang w:eastAsia="en-US"/>
        </w:rPr>
        <w:t xml:space="preserve"> для реализации подпрограммы (с расшифровкой по </w:t>
      </w:r>
      <w:r w:rsidRPr="00373E34">
        <w:rPr>
          <w:rFonts w:ascii="Times New Roman" w:eastAsia="Calibri" w:hAnsi="Times New Roman" w:cs="Times New Roman"/>
          <w:b/>
          <w:sz w:val="16"/>
          <w:szCs w:val="16"/>
          <w:lang w:eastAsia="en-US"/>
        </w:rPr>
        <w:br/>
        <w:t xml:space="preserve">источникам финансирования, по этапам и годам </w:t>
      </w:r>
      <w:r w:rsidRPr="00373E34">
        <w:rPr>
          <w:rFonts w:ascii="Times New Roman" w:eastAsia="Calibri" w:hAnsi="Times New Roman" w:cs="Times New Roman"/>
          <w:b/>
          <w:sz w:val="16"/>
          <w:szCs w:val="16"/>
          <w:lang w:eastAsia="en-US"/>
        </w:rPr>
        <w:br/>
        <w:t>реализации подпрограммы)</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Расходы подпрограммы формируются за счет средств 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республиканского бюджета Чувашской Республики.</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             Общий объем финансирования подпрограммы в 2022–2035 годах составит 38 926,0 тыс. рублей, в том числе за счет средств:</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 23 174,5 тыс. рублей;</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15 751,5 тыс. рублей;</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Прогнозируемый объем финансирования мероприятий Муниципальной программы в</w:t>
      </w:r>
      <w:r w:rsidRPr="00373E34">
        <w:rPr>
          <w:rFonts w:ascii="Times New Roman" w:eastAsia="Calibri" w:hAnsi="Times New Roman" w:cs="Times New Roman"/>
          <w:sz w:val="16"/>
          <w:szCs w:val="16"/>
          <w:lang w:eastAsia="en-US"/>
        </w:rPr>
        <w:br/>
        <w:t>2022–2035 годах составляет 38 926,0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24 394,2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1 219,7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6  104,7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7 207,4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из них средства:</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  23 174,5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23 174,5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–15 751,5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1219,7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1 219,7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6 104,7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7 207,4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 (0,0 процентов),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Объемы финансирования подпрограммы подлежат ежегодному уточнению исходя из реальных возможностей бюджетов всех уровней.</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 </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rPr>
      </w:pP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rPr>
          <w:rFonts w:ascii="Times New Roman" w:eastAsia="Calibri" w:hAnsi="Times New Roman" w:cs="Times New Roman"/>
          <w:sz w:val="16"/>
          <w:szCs w:val="16"/>
          <w:lang w:eastAsia="en-US"/>
        </w:rPr>
        <w:sectPr w:rsidR="00373E34" w:rsidRPr="00373E34" w:rsidSect="00373E34">
          <w:pgSz w:w="11906" w:h="16838"/>
          <w:pgMar w:top="1134" w:right="879" w:bottom="1134" w:left="1701" w:header="992" w:footer="709" w:gutter="0"/>
          <w:cols w:space="720"/>
        </w:sectPr>
      </w:pPr>
    </w:p>
    <w:tbl>
      <w:tblPr>
        <w:tblW w:w="9746" w:type="dxa"/>
        <w:tblInd w:w="5472" w:type="dxa"/>
        <w:tblLook w:val="04A0" w:firstRow="1" w:lastRow="0" w:firstColumn="1" w:lastColumn="0" w:noHBand="0" w:noVBand="1"/>
      </w:tblPr>
      <w:tblGrid>
        <w:gridCol w:w="2991"/>
        <w:gridCol w:w="2927"/>
        <w:gridCol w:w="3828"/>
      </w:tblGrid>
      <w:tr w:rsidR="00373E34" w:rsidRPr="00373E34" w:rsidTr="00373E34">
        <w:tc>
          <w:tcPr>
            <w:tcW w:w="2991"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2927"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3828" w:type="dxa"/>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Приложение </w:t>
            </w:r>
          </w:p>
        </w:tc>
      </w:tr>
      <w:tr w:rsidR="00373E34" w:rsidRPr="00373E34" w:rsidTr="00373E34">
        <w:tc>
          <w:tcPr>
            <w:tcW w:w="2991"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2927"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3828" w:type="dxa"/>
          </w:tcPr>
          <w:p w:rsidR="00373E34" w:rsidRPr="00373E34" w:rsidRDefault="00373E34" w:rsidP="00373E34">
            <w:pPr>
              <w:spacing w:after="0" w:line="240" w:lineRule="auto"/>
              <w:ind w:firstLine="34"/>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к подпрограмме «Развитие физической культуры и массового спорта» муниципальной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«Развитие физической культуры и спорта»</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p>
        </w:tc>
      </w:tr>
    </w:tbl>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Ресурсное обеспечение</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color w:val="000000"/>
          <w:sz w:val="16"/>
          <w:szCs w:val="16"/>
          <w:lang w:eastAsia="en-US"/>
        </w:rPr>
        <w:t xml:space="preserve">реализации </w:t>
      </w:r>
      <w:r w:rsidRPr="00373E34">
        <w:rPr>
          <w:rFonts w:ascii="Times New Roman" w:eastAsia="Calibri" w:hAnsi="Times New Roman" w:cs="Times New Roman"/>
          <w:b/>
          <w:sz w:val="16"/>
          <w:szCs w:val="16"/>
          <w:lang w:eastAsia="en-US"/>
        </w:rPr>
        <w:t>подпрограммы «Развитие физической культуры и массового спорта»</w:t>
      </w:r>
      <w:r w:rsidRPr="00373E34">
        <w:rPr>
          <w:rFonts w:ascii="Times New Roman" w:eastAsia="Calibri" w:hAnsi="Times New Roman" w:cs="Times New Roman"/>
          <w:b/>
          <w:sz w:val="16"/>
          <w:szCs w:val="16"/>
          <w:lang w:eastAsia="en-US"/>
        </w:rPr>
        <w:br/>
        <w:t xml:space="preserve"> муниципальной программы </w:t>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 «Развитие физической культуры и спорта» </w:t>
      </w:r>
      <w:r w:rsidRPr="00373E34">
        <w:rPr>
          <w:rFonts w:ascii="Times New Roman" w:eastAsia="Calibri" w:hAnsi="Times New Roman" w:cs="Times New Roman"/>
          <w:b/>
          <w:sz w:val="16"/>
          <w:szCs w:val="16"/>
          <w:lang w:eastAsia="en-US"/>
        </w:rPr>
        <w:br/>
        <w:t>за счет всех источников финансирования</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p>
    <w:tbl>
      <w:tblPr>
        <w:tblW w:w="15310" w:type="dxa"/>
        <w:tblInd w:w="-601" w:type="dxa"/>
        <w:tblLayout w:type="fixed"/>
        <w:tblLook w:val="04A0" w:firstRow="1" w:lastRow="0" w:firstColumn="1" w:lastColumn="0" w:noHBand="0" w:noVBand="1"/>
      </w:tblPr>
      <w:tblGrid>
        <w:gridCol w:w="847"/>
        <w:gridCol w:w="1137"/>
        <w:gridCol w:w="1274"/>
        <w:gridCol w:w="990"/>
        <w:gridCol w:w="569"/>
        <w:gridCol w:w="572"/>
        <w:gridCol w:w="140"/>
        <w:gridCol w:w="1276"/>
        <w:gridCol w:w="569"/>
        <w:gridCol w:w="1557"/>
        <w:gridCol w:w="992"/>
        <w:gridCol w:w="851"/>
        <w:gridCol w:w="992"/>
        <w:gridCol w:w="992"/>
        <w:gridCol w:w="1276"/>
        <w:gridCol w:w="1276"/>
      </w:tblGrid>
      <w:tr w:rsidR="00373E34" w:rsidRPr="00373E34" w:rsidTr="00373E34">
        <w:trPr>
          <w:trHeight w:val="922"/>
        </w:trPr>
        <w:tc>
          <w:tcPr>
            <w:tcW w:w="847"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Статус</w:t>
            </w:r>
          </w:p>
        </w:tc>
        <w:tc>
          <w:tcPr>
            <w:tcW w:w="1137"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Наименование подпрограммы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(основного мероприятия, мероприятия)</w:t>
            </w:r>
          </w:p>
        </w:tc>
        <w:tc>
          <w:tcPr>
            <w:tcW w:w="1274"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Задача подпрограммы программы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0" w:type="dxa"/>
            <w:vMerge w:val="restart"/>
            <w:tcBorders>
              <w:top w:val="single" w:sz="4" w:space="0" w:color="auto"/>
              <w:left w:val="single" w:sz="4" w:space="0" w:color="auto"/>
              <w:bottom w:val="single" w:sz="4" w:space="0" w:color="000000"/>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Ответственный исполнитель</w:t>
            </w:r>
          </w:p>
        </w:tc>
        <w:tc>
          <w:tcPr>
            <w:tcW w:w="3126" w:type="dxa"/>
            <w:gridSpan w:val="5"/>
            <w:tcBorders>
              <w:top w:val="single" w:sz="4" w:space="0" w:color="auto"/>
              <w:left w:val="single" w:sz="4" w:space="0" w:color="auto"/>
              <w:bottom w:val="single" w:sz="4" w:space="0" w:color="000000"/>
              <w:right w:val="single" w:sz="4" w:space="0" w:color="000000"/>
            </w:tcBorders>
            <w:hideMark/>
          </w:tcPr>
          <w:p w:rsidR="00373E34" w:rsidRPr="00373E34" w:rsidRDefault="00373E34" w:rsidP="00373E34">
            <w:pPr>
              <w:spacing w:after="0" w:line="240" w:lineRule="auto"/>
              <w:jc w:val="center"/>
              <w:rPr>
                <w:rFonts w:ascii="Times New Roman" w:eastAsia="Calibri" w:hAnsi="Times New Roman" w:cs="Times New Roman"/>
                <w:color w:val="0000FF"/>
                <w:sz w:val="16"/>
                <w:szCs w:val="16"/>
                <w:lang w:eastAsia="en-US"/>
              </w:rPr>
            </w:pPr>
            <w:r w:rsidRPr="00373E34">
              <w:rPr>
                <w:rFonts w:ascii="Times New Roman" w:eastAsia="Calibri" w:hAnsi="Times New Roman" w:cs="Times New Roman"/>
                <w:sz w:val="16"/>
                <w:szCs w:val="16"/>
                <w:lang w:eastAsia="en-US"/>
              </w:rPr>
              <w:t>Код бюджетной классификации</w:t>
            </w:r>
          </w:p>
        </w:tc>
        <w:tc>
          <w:tcPr>
            <w:tcW w:w="1557" w:type="dxa"/>
            <w:vMerge w:val="restart"/>
            <w:tcBorders>
              <w:top w:val="single" w:sz="4" w:space="0" w:color="auto"/>
              <w:left w:val="single" w:sz="4" w:space="0" w:color="auto"/>
              <w:bottom w:val="single" w:sz="4" w:space="0" w:color="000000"/>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Источники финансирования</w:t>
            </w:r>
          </w:p>
        </w:tc>
        <w:tc>
          <w:tcPr>
            <w:tcW w:w="6379" w:type="dxa"/>
            <w:gridSpan w:val="6"/>
            <w:tcBorders>
              <w:top w:val="single" w:sz="4" w:space="0" w:color="auto"/>
              <w:bottom w:val="single" w:sz="4" w:space="0" w:color="auto"/>
              <w:right w:val="single" w:sz="4" w:space="0" w:color="auto"/>
            </w:tcBorders>
            <w:shd w:val="clear" w:color="auto" w:fill="auto"/>
          </w:tcPr>
          <w:p w:rsidR="00373E34" w:rsidRPr="00373E34" w:rsidRDefault="00373E34" w:rsidP="00373E34">
            <w:pPr>
              <w:spacing w:after="160" w:line="259"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Расходы по годам, в тыс. рублях</w:t>
            </w:r>
          </w:p>
        </w:tc>
      </w:tr>
      <w:tr w:rsidR="00373E34" w:rsidRPr="00373E34" w:rsidTr="00373E34">
        <w:trPr>
          <w:trHeight w:val="900"/>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главный распорядитель бюджетных средств</w:t>
            </w:r>
          </w:p>
        </w:tc>
        <w:tc>
          <w:tcPr>
            <w:tcW w:w="57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раздел, подраздел</w:t>
            </w:r>
          </w:p>
        </w:tc>
        <w:tc>
          <w:tcPr>
            <w:tcW w:w="1416" w:type="dxa"/>
            <w:gridSpan w:val="2"/>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целевая статья расходов</w:t>
            </w: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группа (подгруппа) видов расходов</w:t>
            </w:r>
          </w:p>
        </w:tc>
        <w:tc>
          <w:tcPr>
            <w:tcW w:w="1557"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2022</w:t>
            </w:r>
          </w:p>
        </w:tc>
        <w:tc>
          <w:tcPr>
            <w:tcW w:w="851"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2023</w:t>
            </w: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2024</w:t>
            </w: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2025</w:t>
            </w:r>
          </w:p>
        </w:tc>
        <w:tc>
          <w:tcPr>
            <w:tcW w:w="1276"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2026-2030</w:t>
            </w:r>
          </w:p>
        </w:tc>
        <w:tc>
          <w:tcPr>
            <w:tcW w:w="1276"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2031-2035</w:t>
            </w:r>
          </w:p>
        </w:tc>
      </w:tr>
      <w:tr w:rsidR="00373E34" w:rsidRPr="00373E34" w:rsidTr="00373E34">
        <w:trPr>
          <w:trHeight w:val="255"/>
        </w:trPr>
        <w:tc>
          <w:tcPr>
            <w:tcW w:w="847" w:type="dxa"/>
            <w:tcBorders>
              <w:top w:val="nil"/>
              <w:left w:val="single" w:sz="4" w:space="0" w:color="auto"/>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1</w:t>
            </w:r>
          </w:p>
        </w:tc>
        <w:tc>
          <w:tcPr>
            <w:tcW w:w="1137"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w:t>
            </w:r>
          </w:p>
        </w:tc>
        <w:tc>
          <w:tcPr>
            <w:tcW w:w="1274"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3</w:t>
            </w:r>
          </w:p>
        </w:tc>
        <w:tc>
          <w:tcPr>
            <w:tcW w:w="990"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4</w:t>
            </w:r>
          </w:p>
        </w:tc>
        <w:tc>
          <w:tcPr>
            <w:tcW w:w="569"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w:t>
            </w:r>
          </w:p>
        </w:tc>
        <w:tc>
          <w:tcPr>
            <w:tcW w:w="572"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w:t>
            </w:r>
          </w:p>
        </w:tc>
        <w:tc>
          <w:tcPr>
            <w:tcW w:w="1416" w:type="dxa"/>
            <w:gridSpan w:val="2"/>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w:t>
            </w:r>
          </w:p>
        </w:tc>
        <w:tc>
          <w:tcPr>
            <w:tcW w:w="569"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w:t>
            </w:r>
          </w:p>
        </w:tc>
        <w:tc>
          <w:tcPr>
            <w:tcW w:w="1557"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9</w:t>
            </w:r>
          </w:p>
        </w:tc>
        <w:tc>
          <w:tcPr>
            <w:tcW w:w="992"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10</w:t>
            </w:r>
          </w:p>
        </w:tc>
        <w:tc>
          <w:tcPr>
            <w:tcW w:w="851"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11</w:t>
            </w:r>
          </w:p>
        </w:tc>
        <w:tc>
          <w:tcPr>
            <w:tcW w:w="992"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12</w:t>
            </w:r>
          </w:p>
        </w:tc>
        <w:tc>
          <w:tcPr>
            <w:tcW w:w="992"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13</w:t>
            </w:r>
          </w:p>
        </w:tc>
        <w:tc>
          <w:tcPr>
            <w:tcW w:w="1276"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14</w:t>
            </w:r>
          </w:p>
        </w:tc>
        <w:tc>
          <w:tcPr>
            <w:tcW w:w="1276" w:type="dxa"/>
            <w:tcBorders>
              <w:top w:val="nil"/>
              <w:left w:val="nil"/>
              <w:bottom w:val="nil"/>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15</w:t>
            </w:r>
          </w:p>
        </w:tc>
      </w:tr>
      <w:tr w:rsidR="00373E34" w:rsidRPr="00373E34" w:rsidTr="00373E34">
        <w:trPr>
          <w:trHeight w:val="360"/>
        </w:trPr>
        <w:tc>
          <w:tcPr>
            <w:tcW w:w="847"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 xml:space="preserve">Подпрограмма </w:t>
            </w:r>
          </w:p>
        </w:tc>
        <w:tc>
          <w:tcPr>
            <w:tcW w:w="1137" w:type="dxa"/>
            <w:vMerge w:val="restart"/>
            <w:tcBorders>
              <w:top w:val="single" w:sz="4" w:space="0" w:color="auto"/>
              <w:left w:val="single" w:sz="4" w:space="0" w:color="auto"/>
              <w:bottom w:val="single" w:sz="4" w:space="0" w:color="000000"/>
              <w:right w:val="single" w:sz="4" w:space="0" w:color="auto"/>
            </w:tcBorders>
            <w:hideMark/>
          </w:tcPr>
          <w:p w:rsidR="00373E34" w:rsidRPr="00373E34" w:rsidRDefault="00373E34" w:rsidP="00373E34">
            <w:pPr>
              <w:spacing w:after="0" w:line="240" w:lineRule="auto"/>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«Развитие физической культуры и массового спорта»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 </w:t>
            </w:r>
          </w:p>
        </w:tc>
        <w:tc>
          <w:tcPr>
            <w:tcW w:w="990" w:type="dxa"/>
            <w:vMerge w:val="restart"/>
            <w:tcBorders>
              <w:top w:val="single" w:sz="4" w:space="0" w:color="auto"/>
              <w:left w:val="single" w:sz="4" w:space="0" w:color="auto"/>
              <w:bottom w:val="single" w:sz="4" w:space="0" w:color="auto"/>
              <w:right w:val="single" w:sz="4" w:space="0" w:color="auto"/>
            </w:tcBorders>
          </w:tcPr>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Сектор физкультуры и спорта отдела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w:t>
            </w:r>
          </w:p>
          <w:p w:rsidR="00373E34" w:rsidRPr="00373E34" w:rsidRDefault="00373E34" w:rsidP="00373E34">
            <w:pPr>
              <w:spacing w:after="0" w:line="240" w:lineRule="auto"/>
              <w:jc w:val="both"/>
              <w:rPr>
                <w:rFonts w:ascii="Times New Roman" w:eastAsia="Calibri" w:hAnsi="Times New Roman" w:cs="Times New Roman"/>
                <w:bCs/>
                <w:color w:val="000000"/>
                <w:sz w:val="16"/>
                <w:szCs w:val="16"/>
                <w:lang w:eastAsia="en-US"/>
              </w:rPr>
            </w:pP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7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ind w:left="-110"/>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416" w:type="dxa"/>
            <w:gridSpan w:val="2"/>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557"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всего</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24394,2</w:t>
            </w:r>
          </w:p>
        </w:tc>
        <w:tc>
          <w:tcPr>
            <w:tcW w:w="851"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6104,7</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16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7207,4</w:t>
            </w:r>
          </w:p>
        </w:tc>
      </w:tr>
      <w:tr w:rsidR="00373E34" w:rsidRPr="00373E34" w:rsidTr="00373E34">
        <w:trPr>
          <w:trHeight w:val="840"/>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val="en-US" w:eastAsia="en-US"/>
              </w:rPr>
              <w:t>23174</w:t>
            </w:r>
            <w:r w:rsidRPr="00373E34">
              <w:rPr>
                <w:rFonts w:ascii="Times New Roman" w:eastAsia="Calibri" w:hAnsi="Times New Roman" w:cs="Times New Roman"/>
                <w:bCs/>
                <w:sz w:val="16"/>
                <w:szCs w:val="16"/>
                <w:lang w:eastAsia="en-US"/>
              </w:rPr>
              <w:t>,5</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Arial" w:eastAsia="Calibri" w:hAnsi="Arial" w:cs="Arial"/>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6104,7</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rPr>
                <w:rFonts w:ascii="Times New Roman" w:eastAsia="Calibri" w:hAnsi="Times New Roman" w:cs="Times New Roman"/>
                <w:bCs/>
                <w:sz w:val="16"/>
                <w:szCs w:val="16"/>
                <w:lang w:eastAsia="en-US"/>
              </w:rPr>
            </w:pPr>
            <w:r w:rsidRPr="00373E34">
              <w:rPr>
                <w:rFonts w:ascii="Times New Roman" w:eastAsia="Calibri" w:hAnsi="Times New Roman" w:cs="Times New Roman"/>
                <w:sz w:val="16"/>
                <w:szCs w:val="16"/>
                <w:lang w:eastAsia="en-US"/>
              </w:rPr>
              <w:t>7207,4</w:t>
            </w:r>
          </w:p>
        </w:tc>
      </w:tr>
      <w:tr w:rsidR="00373E34" w:rsidRPr="00373E34" w:rsidTr="00373E34">
        <w:trPr>
          <w:trHeight w:val="458"/>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569"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7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416" w:type="dxa"/>
            <w:gridSpan w:val="2"/>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69"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557"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851"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Arial" w:eastAsia="Calibri" w:hAnsi="Arial" w:cs="Arial"/>
                <w:sz w:val="16"/>
                <w:szCs w:val="16"/>
                <w:lang w:eastAsia="en-US"/>
              </w:rPr>
              <w:t>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1276"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6104,7</w:t>
            </w:r>
          </w:p>
        </w:tc>
        <w:tc>
          <w:tcPr>
            <w:tcW w:w="1276"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16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7207,4</w:t>
            </w:r>
          </w:p>
        </w:tc>
      </w:tr>
      <w:tr w:rsidR="00373E34" w:rsidRPr="00373E34" w:rsidTr="00373E34">
        <w:trPr>
          <w:trHeight w:val="960"/>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56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7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r>
      <w:tr w:rsidR="00373E34" w:rsidRPr="00373E34" w:rsidTr="00373E34">
        <w:trPr>
          <w:trHeight w:val="458"/>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569"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7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416" w:type="dxa"/>
            <w:gridSpan w:val="2"/>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69"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557"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внебюджетные источники</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458"/>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56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7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55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851"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1276"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r>
      <w:tr w:rsidR="00373E34" w:rsidRPr="00373E34" w:rsidTr="00373E34">
        <w:trPr>
          <w:trHeight w:val="458"/>
        </w:trPr>
        <w:tc>
          <w:tcPr>
            <w:tcW w:w="15310" w:type="dxa"/>
            <w:gridSpan w:val="16"/>
            <w:tcBorders>
              <w:top w:val="single" w:sz="4" w:space="0" w:color="auto"/>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r w:rsidRPr="00373E34">
              <w:rPr>
                <w:rFonts w:ascii="Times New Roman" w:eastAsia="Times New Roman" w:hAnsi="Times New Roman" w:cs="Times New Roman"/>
                <w:bCs/>
                <w:color w:val="000000"/>
                <w:sz w:val="16"/>
                <w:szCs w:val="16"/>
                <w:lang w:eastAsia="en-US"/>
              </w:rPr>
              <w:t>Цель «Создание для всех категорий  и групп населения условий для занятия физической культурой и спортом»</w:t>
            </w:r>
          </w:p>
        </w:tc>
      </w:tr>
      <w:tr w:rsidR="00373E34" w:rsidRPr="00373E34" w:rsidTr="00373E34">
        <w:trPr>
          <w:trHeight w:val="784"/>
        </w:trPr>
        <w:tc>
          <w:tcPr>
            <w:tcW w:w="847"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lastRenderedPageBreak/>
              <w:t>Основное мероприятие 1</w:t>
            </w:r>
          </w:p>
        </w:tc>
        <w:tc>
          <w:tcPr>
            <w:tcW w:w="1137"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«Физкультурно-оздоровительная и спортивно-массовая работа с населением»</w:t>
            </w:r>
          </w:p>
        </w:tc>
        <w:tc>
          <w:tcPr>
            <w:tcW w:w="1274"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повышение мотивации населения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к систематическим занятиям физической культурой и спортом;</w:t>
            </w:r>
            <w:r w:rsidRPr="00373E34">
              <w:rPr>
                <w:rFonts w:ascii="Times New Roman" w:eastAsia="Calibri" w:hAnsi="Times New Roman" w:cs="Times New Roman"/>
                <w:sz w:val="16"/>
                <w:szCs w:val="16"/>
                <w:lang w:eastAsia="en-US"/>
              </w:rPr>
              <w:br/>
              <w:t>увеличение доли граждан, принявших участие в тестовых испытаниях Всероссийского физкультурно-спортивного комплекса «Готов к труду и обороне» (ГТО);</w:t>
            </w:r>
            <w:r w:rsidRPr="00373E34">
              <w:rPr>
                <w:rFonts w:ascii="Times New Roman" w:eastAsia="Calibri" w:hAnsi="Times New Roman" w:cs="Times New Roman"/>
                <w:sz w:val="16"/>
                <w:szCs w:val="16"/>
                <w:lang w:eastAsia="en-US"/>
              </w:rPr>
              <w:br/>
              <w:t>улучшение охвата населения мероприятиями информационно-коммуникационной кампании</w:t>
            </w:r>
          </w:p>
        </w:tc>
        <w:tc>
          <w:tcPr>
            <w:tcW w:w="990"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Сектор физкультуры и спорта отдела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w:t>
            </w:r>
          </w:p>
          <w:p w:rsidR="00373E34" w:rsidRPr="00373E34" w:rsidRDefault="00373E34" w:rsidP="00373E34">
            <w:pPr>
              <w:spacing w:after="0" w:line="240" w:lineRule="auto"/>
              <w:jc w:val="both"/>
              <w:rPr>
                <w:rFonts w:ascii="Times New Roman" w:eastAsia="Calibri" w:hAnsi="Times New Roman" w:cs="Times New Roman"/>
                <w:bCs/>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ind w:left="-110"/>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всего</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 xml:space="preserve">  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16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510"/>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274"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72"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416" w:type="dxa"/>
            <w:gridSpan w:val="2"/>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569"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p>
        </w:tc>
        <w:tc>
          <w:tcPr>
            <w:tcW w:w="1557" w:type="dxa"/>
            <w:vMerge w:val="restart"/>
            <w:tcBorders>
              <w:top w:val="nil"/>
              <w:left w:val="single" w:sz="4" w:space="0" w:color="auto"/>
              <w:bottom w:val="single" w:sz="4" w:space="0" w:color="000000"/>
              <w:right w:val="single" w:sz="4" w:space="0" w:color="auto"/>
            </w:tcBorders>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республиканский бюджет Чувашской Республики</w:t>
            </w:r>
          </w:p>
        </w:tc>
        <w:tc>
          <w:tcPr>
            <w:tcW w:w="992" w:type="dxa"/>
            <w:vMerge w:val="restart"/>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851" w:type="dxa"/>
            <w:vMerge w:val="restart"/>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vMerge w:val="restart"/>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vMerge w:val="restart"/>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1276" w:type="dxa"/>
            <w:vMerge w:val="restart"/>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1276" w:type="dxa"/>
            <w:vMerge w:val="restart"/>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r>
      <w:tr w:rsidR="00373E34" w:rsidRPr="00373E34" w:rsidTr="00373E34">
        <w:trPr>
          <w:trHeight w:val="510"/>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274"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2"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851"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992"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992"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1276"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1276"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r>
      <w:tr w:rsidR="00373E34" w:rsidRPr="00373E34" w:rsidTr="00373E34">
        <w:trPr>
          <w:trHeight w:val="510"/>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274"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2"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851"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992"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992"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1276"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c>
          <w:tcPr>
            <w:tcW w:w="1276" w:type="dxa"/>
            <w:vMerge/>
            <w:tcBorders>
              <w:left w:val="nil"/>
              <w:right w:val="single" w:sz="4" w:space="0" w:color="auto"/>
            </w:tcBorders>
            <w:vAlign w:val="center"/>
          </w:tcPr>
          <w:p w:rsidR="00373E34" w:rsidRPr="00373E34" w:rsidRDefault="00373E34" w:rsidP="00373E34">
            <w:pPr>
              <w:spacing w:after="0" w:line="240" w:lineRule="auto"/>
              <w:jc w:val="center"/>
              <w:rPr>
                <w:rFonts w:ascii="Times New Roman" w:eastAsia="Times New Roman" w:hAnsi="Times New Roman" w:cs="Times New Roman"/>
                <w:bCs/>
                <w:color w:val="000000"/>
                <w:sz w:val="16"/>
                <w:szCs w:val="16"/>
                <w:lang w:eastAsia="en-US"/>
              </w:rPr>
            </w:pPr>
          </w:p>
        </w:tc>
      </w:tr>
      <w:tr w:rsidR="00373E34" w:rsidRPr="00373E34" w:rsidTr="00373E34">
        <w:trPr>
          <w:trHeight w:val="70"/>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274"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2" w:type="dxa"/>
            <w:vMerge/>
            <w:tcBorders>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851" w:type="dxa"/>
            <w:vMerge/>
            <w:tcBorders>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vMerge/>
            <w:tcBorders>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vMerge/>
            <w:tcBorders>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1276" w:type="dxa"/>
            <w:vMerge/>
            <w:tcBorders>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1276" w:type="dxa"/>
            <w:vMerge/>
            <w:tcBorders>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r>
      <w:tr w:rsidR="00373E34" w:rsidRPr="00373E34" w:rsidTr="00373E34">
        <w:trPr>
          <w:trHeight w:val="255"/>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274"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r>
      <w:tr w:rsidR="00373E34" w:rsidRPr="00373E34" w:rsidTr="00373E34">
        <w:trPr>
          <w:trHeight w:val="2055"/>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274"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внебюджетные источники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160" w:line="259" w:lineRule="auto"/>
              <w:rPr>
                <w:rFonts w:ascii="Calibri" w:eastAsia="Calibri" w:hAnsi="Calibri" w:cs="Times New Roman"/>
                <w:sz w:val="16"/>
                <w:szCs w:val="16"/>
                <w:lang w:eastAsia="en-US"/>
              </w:rPr>
            </w:pPr>
            <w:r w:rsidRPr="00373E34">
              <w:rPr>
                <w:rFonts w:ascii="Times New Roman" w:eastAsia="Calibri" w:hAnsi="Times New Roman" w:cs="Times New Roman"/>
                <w:sz w:val="16"/>
                <w:szCs w:val="16"/>
                <w:lang w:eastAsia="en-US"/>
              </w:rPr>
              <w:t>0,0</w:t>
            </w:r>
          </w:p>
        </w:tc>
        <w:tc>
          <w:tcPr>
            <w:tcW w:w="851" w:type="dxa"/>
            <w:tcBorders>
              <w:top w:val="nil"/>
              <w:left w:val="nil"/>
              <w:bottom w:val="single" w:sz="4" w:space="0" w:color="auto"/>
              <w:right w:val="single" w:sz="4" w:space="0" w:color="auto"/>
            </w:tcBorders>
          </w:tcPr>
          <w:p w:rsidR="00373E34" w:rsidRPr="00373E34" w:rsidRDefault="00373E34" w:rsidP="00373E34">
            <w:pPr>
              <w:spacing w:after="160" w:line="259" w:lineRule="auto"/>
              <w:rPr>
                <w:rFonts w:ascii="Calibri" w:eastAsia="Calibri" w:hAnsi="Calibri" w:cs="Times New Roman"/>
                <w:sz w:val="16"/>
                <w:szCs w:val="16"/>
                <w:lang w:eastAsia="en-US"/>
              </w:rPr>
            </w:pPr>
            <w:r w:rsidRPr="00373E34">
              <w:rPr>
                <w:rFonts w:ascii="Times New Roman" w:eastAsia="Calibri" w:hAnsi="Times New Roman" w:cs="Times New Roman"/>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160" w:line="259" w:lineRule="auto"/>
              <w:rPr>
                <w:rFonts w:ascii="Calibri" w:eastAsia="Calibri" w:hAnsi="Calibri" w:cs="Times New Roman"/>
                <w:sz w:val="16"/>
                <w:szCs w:val="16"/>
                <w:lang w:eastAsia="en-US"/>
              </w:rPr>
            </w:pPr>
            <w:r w:rsidRPr="00373E34">
              <w:rPr>
                <w:rFonts w:ascii="Times New Roman" w:eastAsia="Calibri" w:hAnsi="Times New Roman" w:cs="Times New Roman"/>
                <w:sz w:val="16"/>
                <w:szCs w:val="16"/>
                <w:lang w:eastAsia="en-US"/>
              </w:rPr>
              <w:t>0,0</w:t>
            </w:r>
          </w:p>
        </w:tc>
        <w:tc>
          <w:tcPr>
            <w:tcW w:w="992" w:type="dxa"/>
            <w:tcBorders>
              <w:top w:val="nil"/>
              <w:left w:val="nil"/>
              <w:bottom w:val="single" w:sz="4" w:space="0" w:color="auto"/>
              <w:right w:val="single" w:sz="4" w:space="0" w:color="auto"/>
            </w:tcBorders>
            <w:noWrap/>
          </w:tcPr>
          <w:p w:rsidR="00373E34" w:rsidRPr="00373E34" w:rsidRDefault="00373E34" w:rsidP="00373E34">
            <w:pPr>
              <w:spacing w:after="160" w:line="259" w:lineRule="auto"/>
              <w:rPr>
                <w:rFonts w:ascii="Calibri" w:eastAsia="Calibri" w:hAnsi="Calibri" w:cs="Times New Roman"/>
                <w:sz w:val="16"/>
                <w:szCs w:val="16"/>
                <w:lang w:eastAsia="en-US"/>
              </w:rPr>
            </w:pPr>
            <w:r w:rsidRPr="00373E34">
              <w:rPr>
                <w:rFonts w:ascii="Times New Roman" w:eastAsia="Calibri" w:hAnsi="Times New Roman" w:cs="Times New Roman"/>
                <w:sz w:val="16"/>
                <w:szCs w:val="16"/>
                <w:lang w:eastAsia="en-US"/>
              </w:rPr>
              <w:t>0,0</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160" w:line="259" w:lineRule="auto"/>
              <w:rPr>
                <w:rFonts w:ascii="Calibri" w:eastAsia="Calibri" w:hAnsi="Calibri" w:cs="Times New Roman"/>
                <w:sz w:val="16"/>
                <w:szCs w:val="16"/>
                <w:lang w:eastAsia="en-US"/>
              </w:rPr>
            </w:pPr>
            <w:r w:rsidRPr="00373E34">
              <w:rPr>
                <w:rFonts w:ascii="Times New Roman" w:eastAsia="Calibri" w:hAnsi="Times New Roman" w:cs="Times New Roman"/>
                <w:sz w:val="16"/>
                <w:szCs w:val="16"/>
                <w:lang w:eastAsia="en-US"/>
              </w:rPr>
              <w:t>0,0</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160" w:line="259" w:lineRule="auto"/>
              <w:rPr>
                <w:rFonts w:ascii="Calibri" w:eastAsia="Calibri" w:hAnsi="Calibri" w:cs="Times New Roman"/>
                <w:sz w:val="16"/>
                <w:szCs w:val="16"/>
                <w:lang w:eastAsia="en-US"/>
              </w:rPr>
            </w:pPr>
            <w:r w:rsidRPr="00373E34">
              <w:rPr>
                <w:rFonts w:ascii="Times New Roman" w:eastAsia="Calibri" w:hAnsi="Times New Roman" w:cs="Times New Roman"/>
                <w:sz w:val="16"/>
                <w:szCs w:val="16"/>
                <w:lang w:eastAsia="en-US"/>
              </w:rPr>
              <w:t>0,0</w:t>
            </w:r>
          </w:p>
        </w:tc>
      </w:tr>
      <w:tr w:rsidR="00373E34" w:rsidRPr="00373E34" w:rsidTr="00373E34">
        <w:trPr>
          <w:trHeight w:val="600"/>
        </w:trPr>
        <w:tc>
          <w:tcPr>
            <w:tcW w:w="847" w:type="dxa"/>
            <w:vMerge w:val="restart"/>
            <w:tcBorders>
              <w:lef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Целевые показатели (индикаторы) подпрограммы, увязанные с основным мероприятием 1</w:t>
            </w:r>
          </w:p>
        </w:tc>
        <w:tc>
          <w:tcPr>
            <w:tcW w:w="6527" w:type="dxa"/>
            <w:gridSpan w:val="8"/>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детей и молодежи, систематически занимающихся физической культурой </w:t>
            </w:r>
            <w:r w:rsidRPr="00373E34">
              <w:rPr>
                <w:rFonts w:ascii="Times New Roman" w:eastAsia="Calibri" w:hAnsi="Times New Roman" w:cs="Times New Roman"/>
                <w:sz w:val="16"/>
                <w:szCs w:val="16"/>
                <w:lang w:eastAsia="en-US"/>
              </w:rPr>
              <w:br/>
              <w:t xml:space="preserve">и спортом, в общей численности детей и молодежи, %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81,5</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81,9</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82,4</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82,5</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83,0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83,5</w:t>
            </w:r>
          </w:p>
        </w:tc>
      </w:tr>
      <w:tr w:rsidR="00373E34" w:rsidRPr="00373E34" w:rsidTr="00373E34">
        <w:trPr>
          <w:trHeight w:val="510"/>
        </w:trPr>
        <w:tc>
          <w:tcPr>
            <w:tcW w:w="847" w:type="dxa"/>
            <w:vMerge/>
            <w:tcBorders>
              <w:lef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527" w:type="dxa"/>
            <w:gridSpan w:val="8"/>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граждан среднего возраста, систематически занимающихся физической культурой и спортом, в общей численности граждан среднего возраста, %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47,5</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51,2</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55,0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55,2</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56,2</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57,5</w:t>
            </w:r>
          </w:p>
        </w:tc>
      </w:tr>
      <w:tr w:rsidR="00373E34" w:rsidRPr="00373E34" w:rsidTr="00373E34">
        <w:trPr>
          <w:trHeight w:val="510"/>
        </w:trPr>
        <w:tc>
          <w:tcPr>
            <w:tcW w:w="847" w:type="dxa"/>
            <w:vMerge/>
            <w:tcBorders>
              <w:lef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527" w:type="dxa"/>
            <w:gridSpan w:val="8"/>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Доля граждан старшего возраста, систематически занимающихся физической культурой и спортом, в общей численности граждан старшего возраста, %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19,6</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22,2</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25,0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26,0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30,0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35,0</w:t>
            </w:r>
          </w:p>
        </w:tc>
      </w:tr>
      <w:tr w:rsidR="00373E34" w:rsidRPr="00373E34" w:rsidTr="00373E34">
        <w:trPr>
          <w:trHeight w:val="330"/>
        </w:trPr>
        <w:tc>
          <w:tcPr>
            <w:tcW w:w="847" w:type="dxa"/>
            <w:vMerge/>
            <w:tcBorders>
              <w:lef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527" w:type="dxa"/>
            <w:gridSpan w:val="8"/>
            <w:tcBorders>
              <w:top w:val="single" w:sz="4" w:space="0" w:color="auto"/>
              <w:left w:val="single" w:sz="4" w:space="0" w:color="auto"/>
              <w:bottom w:val="single" w:sz="4" w:space="0" w:color="auto"/>
              <w:right w:val="single" w:sz="4" w:space="0" w:color="auto"/>
            </w:tcBorders>
            <w:vAlign w:val="bottom"/>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занимающихся физической культурой и спортом по месту работы, в общей численности населения, занятого в экономике,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34,0</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35,0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36,0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36,7</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40,0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45,0</w:t>
            </w:r>
          </w:p>
        </w:tc>
      </w:tr>
      <w:tr w:rsidR="00373E34" w:rsidRPr="00373E34" w:rsidTr="00373E34">
        <w:trPr>
          <w:trHeight w:val="735"/>
        </w:trPr>
        <w:tc>
          <w:tcPr>
            <w:tcW w:w="847" w:type="dxa"/>
            <w:vMerge/>
            <w:tcBorders>
              <w:lef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527" w:type="dxa"/>
            <w:gridSpan w:val="8"/>
            <w:tcBorders>
              <w:top w:val="single" w:sz="4" w:space="0" w:color="auto"/>
              <w:left w:val="single" w:sz="4" w:space="0" w:color="auto"/>
              <w:bottom w:val="single" w:sz="4" w:space="0" w:color="auto"/>
              <w:right w:val="single" w:sz="4" w:space="0" w:color="auto"/>
            </w:tcBorders>
            <w:vAlign w:val="bottom"/>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45,0</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47,0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49,0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51,0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55,0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60,0</w:t>
            </w:r>
          </w:p>
        </w:tc>
      </w:tr>
      <w:tr w:rsidR="00373E34" w:rsidRPr="00373E34" w:rsidTr="00373E34">
        <w:trPr>
          <w:trHeight w:val="600"/>
        </w:trPr>
        <w:tc>
          <w:tcPr>
            <w:tcW w:w="847" w:type="dxa"/>
            <w:vMerge/>
            <w:tcBorders>
              <w:left w:val="single" w:sz="4" w:space="0" w:color="auto"/>
              <w:bottom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527" w:type="dxa"/>
            <w:gridSpan w:val="8"/>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16,8</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17,5</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18,2</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19,0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22,0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25,0</w:t>
            </w:r>
          </w:p>
        </w:tc>
      </w:tr>
      <w:tr w:rsidR="00373E34" w:rsidRPr="00373E34" w:rsidTr="00373E34">
        <w:trPr>
          <w:trHeight w:val="255"/>
        </w:trPr>
        <w:tc>
          <w:tcPr>
            <w:tcW w:w="847" w:type="dxa"/>
            <w:tcBorders>
              <w:top w:val="single" w:sz="4" w:space="0" w:color="auto"/>
            </w:tcBorders>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1137"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1274"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990"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569"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572"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1416" w:type="dxa"/>
            <w:gridSpan w:val="2"/>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569"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1557"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992"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851"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992"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992"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1276"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c>
          <w:tcPr>
            <w:tcW w:w="1276" w:type="dxa"/>
            <w:noWrap/>
            <w:vAlign w:val="bottom"/>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p>
        </w:tc>
      </w:tr>
      <w:tr w:rsidR="00373E34" w:rsidRPr="00373E34" w:rsidTr="00373E34">
        <w:trPr>
          <w:trHeight w:val="255"/>
        </w:trPr>
        <w:tc>
          <w:tcPr>
            <w:tcW w:w="847"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Calibri" w:hAnsi="Times New Roman" w:cs="Times New Roman"/>
                <w:sz w:val="16"/>
                <w:szCs w:val="16"/>
                <w:lang w:eastAsia="en-US"/>
              </w:rPr>
              <w:t>Мероприятие 1.1</w:t>
            </w:r>
          </w:p>
        </w:tc>
        <w:tc>
          <w:tcPr>
            <w:tcW w:w="1137"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bCs/>
                <w:sz w:val="16"/>
                <w:szCs w:val="16"/>
                <w:lang w:eastAsia="en-US"/>
              </w:rPr>
              <w:t>Организация и проведение официальных физкультурных мероприятий</w:t>
            </w:r>
          </w:p>
        </w:tc>
        <w:tc>
          <w:tcPr>
            <w:tcW w:w="1274"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990"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ответственный исполнитель – Отдел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всего</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16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255"/>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single" w:sz="4" w:space="0" w:color="auto"/>
              <w:bottom w:val="single" w:sz="4" w:space="0" w:color="000000"/>
              <w:right w:val="single" w:sz="4" w:space="0" w:color="auto"/>
            </w:tcBorders>
            <w:hideMark/>
          </w:tcPr>
          <w:p w:rsidR="00373E34" w:rsidRPr="00373E34" w:rsidRDefault="00373E34" w:rsidP="00373E34">
            <w:pPr>
              <w:spacing w:after="0" w:line="240"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255"/>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16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450"/>
        </w:trPr>
        <w:tc>
          <w:tcPr>
            <w:tcW w:w="84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внебюджетные источники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255"/>
        </w:trPr>
        <w:tc>
          <w:tcPr>
            <w:tcW w:w="847" w:type="dxa"/>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Основное мероприятие 2</w:t>
            </w:r>
          </w:p>
        </w:tc>
        <w:tc>
          <w:tcPr>
            <w:tcW w:w="113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Развитие спортивной инфраструктуры</w:t>
            </w:r>
            <w:r w:rsidRPr="00373E34">
              <w:rPr>
                <w:rFonts w:ascii="Times New Roman" w:eastAsia="Calibri" w:hAnsi="Times New Roman" w:cs="Times New Roman"/>
                <w:bCs/>
                <w:sz w:val="16"/>
                <w:szCs w:val="16"/>
                <w:lang w:eastAsia="en-US"/>
              </w:rPr>
              <w:t>»</w:t>
            </w:r>
          </w:p>
        </w:tc>
        <w:tc>
          <w:tcPr>
            <w:tcW w:w="1274"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w:t>
            </w:r>
          </w:p>
        </w:tc>
        <w:tc>
          <w:tcPr>
            <w:tcW w:w="990"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ответственный исполнитель – Отдел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w:t>
            </w: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всего</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24 394,2</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6104,7</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7207,4</w:t>
            </w:r>
          </w:p>
        </w:tc>
      </w:tr>
      <w:tr w:rsidR="00373E34" w:rsidRPr="00373E34" w:rsidTr="00373E34">
        <w:trPr>
          <w:trHeight w:val="255"/>
        </w:trPr>
        <w:tc>
          <w:tcPr>
            <w:tcW w:w="847" w:type="dxa"/>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13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274"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990"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23174,5</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255"/>
        </w:trPr>
        <w:tc>
          <w:tcPr>
            <w:tcW w:w="847" w:type="dxa"/>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13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274"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990"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1219,7</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6104,7</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7207,4</w:t>
            </w:r>
          </w:p>
        </w:tc>
      </w:tr>
      <w:tr w:rsidR="00373E34" w:rsidRPr="00373E34" w:rsidTr="00373E34">
        <w:trPr>
          <w:trHeight w:val="255"/>
        </w:trPr>
        <w:tc>
          <w:tcPr>
            <w:tcW w:w="847" w:type="dxa"/>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13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274"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990"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7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416" w:type="dxa"/>
            <w:gridSpan w:val="2"/>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569"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внебюджетные источники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nil"/>
              <w:left w:val="nil"/>
              <w:bottom w:val="single" w:sz="4" w:space="0" w:color="auto"/>
              <w:right w:val="single" w:sz="4" w:space="0" w:color="auto"/>
            </w:tcBorders>
            <w:noWrap/>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1125"/>
        </w:trPr>
        <w:tc>
          <w:tcPr>
            <w:tcW w:w="847"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lastRenderedPageBreak/>
              <w:t>Целевые показатели (индикаторы) Муниципальной программы, подпрограммы, увязанные с основным мероприятием 2</w:t>
            </w:r>
          </w:p>
        </w:tc>
        <w:tc>
          <w:tcPr>
            <w:tcW w:w="6527" w:type="dxa"/>
            <w:gridSpan w:val="8"/>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Единовременная пропускная способность спортивных сооружений</w:t>
            </w:r>
            <w:proofErr w:type="gramStart"/>
            <w:r w:rsidRPr="00373E34">
              <w:rPr>
                <w:rFonts w:ascii="Times New Roman" w:eastAsia="Calibri" w:hAnsi="Times New Roman" w:cs="Times New Roman"/>
                <w:sz w:val="16"/>
                <w:szCs w:val="16"/>
                <w:lang w:eastAsia="en-US"/>
              </w:rPr>
              <w:t>.</w:t>
            </w:r>
            <w:proofErr w:type="gramEnd"/>
            <w:r w:rsidRPr="00373E34">
              <w:rPr>
                <w:rFonts w:ascii="Times New Roman" w:eastAsia="Calibri" w:hAnsi="Times New Roman" w:cs="Times New Roman"/>
                <w:sz w:val="16"/>
                <w:szCs w:val="16"/>
                <w:lang w:eastAsia="en-US"/>
              </w:rPr>
              <w:t xml:space="preserve"> (</w:t>
            </w:r>
            <w:proofErr w:type="gramStart"/>
            <w:r w:rsidRPr="00373E34">
              <w:rPr>
                <w:rFonts w:ascii="Times New Roman" w:eastAsia="Calibri" w:hAnsi="Times New Roman" w:cs="Times New Roman"/>
                <w:sz w:val="16"/>
                <w:szCs w:val="16"/>
                <w:lang w:eastAsia="en-US"/>
              </w:rPr>
              <w:t>ч</w:t>
            </w:r>
            <w:proofErr w:type="gramEnd"/>
            <w:r w:rsidRPr="00373E34">
              <w:rPr>
                <w:rFonts w:ascii="Times New Roman" w:eastAsia="Calibri" w:hAnsi="Times New Roman" w:cs="Times New Roman"/>
                <w:sz w:val="16"/>
                <w:szCs w:val="16"/>
                <w:lang w:eastAsia="en-US"/>
              </w:rPr>
              <w:t>ел.)</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1665</w:t>
            </w:r>
          </w:p>
        </w:tc>
        <w:tc>
          <w:tcPr>
            <w:tcW w:w="851"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1730</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1795</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1850</w:t>
            </w:r>
          </w:p>
        </w:tc>
        <w:tc>
          <w:tcPr>
            <w:tcW w:w="1276"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1900</w:t>
            </w:r>
          </w:p>
        </w:tc>
        <w:tc>
          <w:tcPr>
            <w:tcW w:w="1276"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2120</w:t>
            </w:r>
          </w:p>
        </w:tc>
      </w:tr>
      <w:tr w:rsidR="00373E34" w:rsidRPr="00373E34" w:rsidTr="00373E34">
        <w:trPr>
          <w:trHeight w:val="1125"/>
        </w:trPr>
        <w:tc>
          <w:tcPr>
            <w:tcW w:w="84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527" w:type="dxa"/>
            <w:gridSpan w:val="8"/>
            <w:tcBorders>
              <w:top w:val="single" w:sz="4" w:space="0" w:color="auto"/>
              <w:left w:val="nil"/>
              <w:bottom w:val="single" w:sz="4" w:space="0" w:color="auto"/>
              <w:right w:val="single" w:sz="4" w:space="0" w:color="auto"/>
            </w:tcBorders>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Эффективность использования существующих объектов спорта, %</w:t>
            </w:r>
          </w:p>
        </w:tc>
        <w:tc>
          <w:tcPr>
            <w:tcW w:w="1557"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78,0</w:t>
            </w:r>
          </w:p>
        </w:tc>
        <w:tc>
          <w:tcPr>
            <w:tcW w:w="851"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79,0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80,0</w:t>
            </w:r>
          </w:p>
        </w:tc>
        <w:tc>
          <w:tcPr>
            <w:tcW w:w="992"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81,0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83,0</w:t>
            </w:r>
          </w:p>
        </w:tc>
        <w:tc>
          <w:tcPr>
            <w:tcW w:w="1276" w:type="dxa"/>
            <w:tcBorders>
              <w:top w:val="nil"/>
              <w:left w:val="nil"/>
              <w:bottom w:val="single" w:sz="4" w:space="0" w:color="auto"/>
              <w:right w:val="single" w:sz="4" w:space="0" w:color="auto"/>
            </w:tcBorders>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85,0</w:t>
            </w:r>
          </w:p>
        </w:tc>
      </w:tr>
      <w:tr w:rsidR="00373E34" w:rsidRPr="00373E34" w:rsidTr="00373E34">
        <w:trPr>
          <w:trHeight w:val="585"/>
        </w:trPr>
        <w:tc>
          <w:tcPr>
            <w:tcW w:w="847" w:type="dxa"/>
            <w:vMerge w:val="restart"/>
            <w:tcBorders>
              <w:top w:val="single" w:sz="4" w:space="0" w:color="auto"/>
              <w:left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Мероприятие 2.1.</w:t>
            </w:r>
          </w:p>
        </w:tc>
        <w:tc>
          <w:tcPr>
            <w:tcW w:w="1137" w:type="dxa"/>
            <w:vMerge w:val="restart"/>
            <w:tcBorders>
              <w:top w:val="single" w:sz="4" w:space="0" w:color="auto"/>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Строительство спортивной площадки с футбольным полем при МАУ </w:t>
            </w:r>
            <w:proofErr w:type="gramStart"/>
            <w:r w:rsidRPr="00373E34">
              <w:rPr>
                <w:rFonts w:ascii="Times New Roman" w:eastAsia="Calibri" w:hAnsi="Times New Roman" w:cs="Times New Roman"/>
                <w:sz w:val="16"/>
                <w:szCs w:val="16"/>
                <w:lang w:eastAsia="en-US"/>
              </w:rPr>
              <w:t>ДО</w:t>
            </w:r>
            <w:proofErr w:type="gramEnd"/>
            <w:r w:rsidRPr="00373E34">
              <w:rPr>
                <w:rFonts w:ascii="Times New Roman" w:eastAsia="Calibri" w:hAnsi="Times New Roman" w:cs="Times New Roman"/>
                <w:sz w:val="16"/>
                <w:szCs w:val="16"/>
                <w:lang w:eastAsia="en-US"/>
              </w:rPr>
              <w:t xml:space="preserve"> «Спортивная школа им. </w:t>
            </w:r>
            <w:proofErr w:type="spellStart"/>
            <w:r w:rsidRPr="00373E34">
              <w:rPr>
                <w:rFonts w:ascii="Times New Roman" w:eastAsia="Calibri" w:hAnsi="Times New Roman" w:cs="Times New Roman"/>
                <w:sz w:val="16"/>
                <w:szCs w:val="16"/>
                <w:lang w:eastAsia="en-US"/>
              </w:rPr>
              <w:t>В.Н.Ярды</w:t>
            </w:r>
            <w:proofErr w:type="spellEnd"/>
            <w:r w:rsidRPr="00373E34">
              <w:rPr>
                <w:rFonts w:ascii="Times New Roman" w:eastAsia="Calibri" w:hAnsi="Times New Roman" w:cs="Times New Roman"/>
                <w:sz w:val="16"/>
                <w:szCs w:val="16"/>
                <w:lang w:eastAsia="en-US"/>
              </w:rPr>
              <w:t>»</w:t>
            </w:r>
          </w:p>
        </w:tc>
        <w:tc>
          <w:tcPr>
            <w:tcW w:w="1274" w:type="dxa"/>
            <w:vMerge w:val="restart"/>
            <w:tcBorders>
              <w:top w:val="single" w:sz="4" w:space="0" w:color="auto"/>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990"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Ответственный исполнител</w:t>
            </w:r>
            <w:proofErr w:type="gramStart"/>
            <w:r w:rsidRPr="00373E34">
              <w:rPr>
                <w:rFonts w:ascii="Times New Roman" w:eastAsia="Calibri" w:hAnsi="Times New Roman" w:cs="Times New Roman"/>
                <w:sz w:val="16"/>
                <w:szCs w:val="16"/>
                <w:lang w:eastAsia="en-US"/>
              </w:rPr>
              <w:t>ь-</w:t>
            </w:r>
            <w:proofErr w:type="gramEnd"/>
            <w:r w:rsidRPr="00373E34">
              <w:rPr>
                <w:rFonts w:ascii="Times New Roman" w:eastAsia="Calibri" w:hAnsi="Times New Roman" w:cs="Times New Roman"/>
                <w:sz w:val="16"/>
                <w:szCs w:val="16"/>
                <w:lang w:eastAsia="en-US"/>
              </w:rPr>
              <w:t xml:space="preserve"> администрация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712" w:type="dxa"/>
            <w:gridSpan w:val="2"/>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1557"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Всего</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24394,2</w:t>
            </w:r>
          </w:p>
        </w:tc>
        <w:tc>
          <w:tcPr>
            <w:tcW w:w="851"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1219,7</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6104,7</w:t>
            </w:r>
          </w:p>
        </w:tc>
        <w:tc>
          <w:tcPr>
            <w:tcW w:w="1276"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7207,4</w:t>
            </w:r>
          </w:p>
        </w:tc>
      </w:tr>
      <w:tr w:rsidR="00373E34" w:rsidRPr="00373E34" w:rsidTr="00373E34">
        <w:trPr>
          <w:trHeight w:val="555"/>
        </w:trPr>
        <w:tc>
          <w:tcPr>
            <w:tcW w:w="847" w:type="dxa"/>
            <w:vMerge/>
            <w:tcBorders>
              <w:top w:val="single" w:sz="4" w:space="0" w:color="auto"/>
              <w:left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top w:val="single" w:sz="4" w:space="0" w:color="auto"/>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274" w:type="dxa"/>
            <w:vMerge/>
            <w:tcBorders>
              <w:top w:val="single" w:sz="4" w:space="0" w:color="auto"/>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990" w:type="dxa"/>
            <w:vMerge w:val="restart"/>
            <w:tcBorders>
              <w:top w:val="single" w:sz="4" w:space="0" w:color="auto"/>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903</w:t>
            </w:r>
          </w:p>
        </w:tc>
        <w:tc>
          <w:tcPr>
            <w:tcW w:w="712" w:type="dxa"/>
            <w:gridSpan w:val="2"/>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1102</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Ц5102</w:t>
            </w:r>
            <w:r w:rsidRPr="00373E34">
              <w:rPr>
                <w:rFonts w:ascii="Times New Roman" w:eastAsia="Calibri" w:hAnsi="Times New Roman" w:cs="Times New Roman"/>
                <w:sz w:val="16"/>
                <w:szCs w:val="16"/>
                <w:lang w:val="en-US" w:eastAsia="en-US"/>
              </w:rPr>
              <w:t>S</w:t>
            </w:r>
            <w:r w:rsidRPr="00373E34">
              <w:rPr>
                <w:rFonts w:ascii="Times New Roman" w:eastAsia="Calibri" w:hAnsi="Times New Roman" w:cs="Times New Roman"/>
                <w:sz w:val="16"/>
                <w:szCs w:val="16"/>
                <w:lang w:eastAsia="en-US"/>
              </w:rPr>
              <w:t>1830</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622</w:t>
            </w:r>
          </w:p>
        </w:tc>
        <w:tc>
          <w:tcPr>
            <w:tcW w:w="1557"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республиканский бюджет Чувашской Республики</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23174,5</w:t>
            </w:r>
          </w:p>
        </w:tc>
        <w:tc>
          <w:tcPr>
            <w:tcW w:w="851"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r>
      <w:tr w:rsidR="00373E34" w:rsidRPr="00373E34" w:rsidTr="00373E34">
        <w:trPr>
          <w:trHeight w:val="405"/>
        </w:trPr>
        <w:tc>
          <w:tcPr>
            <w:tcW w:w="847" w:type="dxa"/>
            <w:vMerge/>
            <w:tcBorders>
              <w:left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274" w:type="dxa"/>
            <w:vMerge/>
            <w:tcBorders>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990" w:type="dxa"/>
            <w:vMerge/>
            <w:tcBorders>
              <w:left w:val="nil"/>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903</w:t>
            </w:r>
          </w:p>
        </w:tc>
        <w:tc>
          <w:tcPr>
            <w:tcW w:w="712" w:type="dxa"/>
            <w:gridSpan w:val="2"/>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1102</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Ц5102</w:t>
            </w:r>
            <w:r w:rsidRPr="00373E34">
              <w:rPr>
                <w:rFonts w:ascii="Times New Roman" w:eastAsia="Calibri" w:hAnsi="Times New Roman" w:cs="Times New Roman"/>
                <w:sz w:val="16"/>
                <w:szCs w:val="16"/>
                <w:lang w:val="en-US" w:eastAsia="en-US"/>
              </w:rPr>
              <w:t>S</w:t>
            </w:r>
            <w:r w:rsidRPr="00373E34">
              <w:rPr>
                <w:rFonts w:ascii="Times New Roman" w:eastAsia="Calibri" w:hAnsi="Times New Roman" w:cs="Times New Roman"/>
                <w:sz w:val="16"/>
                <w:szCs w:val="16"/>
                <w:lang w:eastAsia="en-US"/>
              </w:rPr>
              <w:t>1830</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622</w:t>
            </w:r>
          </w:p>
        </w:tc>
        <w:tc>
          <w:tcPr>
            <w:tcW w:w="1557"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1219,7</w:t>
            </w:r>
          </w:p>
        </w:tc>
        <w:tc>
          <w:tcPr>
            <w:tcW w:w="851"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1219,7</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6104,7</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7207,4</w:t>
            </w:r>
          </w:p>
        </w:tc>
      </w:tr>
      <w:tr w:rsidR="00373E34" w:rsidRPr="00373E34" w:rsidTr="00373E34">
        <w:trPr>
          <w:trHeight w:val="330"/>
        </w:trPr>
        <w:tc>
          <w:tcPr>
            <w:tcW w:w="847" w:type="dxa"/>
            <w:vMerge/>
            <w:tcBorders>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137" w:type="dxa"/>
            <w:vMerge/>
            <w:tcBorders>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274" w:type="dxa"/>
            <w:vMerge/>
            <w:tcBorders>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990" w:type="dxa"/>
            <w:vMerge/>
            <w:tcBorders>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712" w:type="dxa"/>
            <w:gridSpan w:val="2"/>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569"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х</w:t>
            </w:r>
          </w:p>
        </w:tc>
        <w:tc>
          <w:tcPr>
            <w:tcW w:w="1557"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внебюджетные источники</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851"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1276"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bl>
    <w:p w:rsidR="00373E34" w:rsidRPr="00373E34" w:rsidRDefault="00373E34" w:rsidP="00373E3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73E34" w:rsidRPr="00373E34" w:rsidRDefault="00373E34" w:rsidP="00373E34">
      <w:pPr>
        <w:rPr>
          <w:rFonts w:ascii="Calibri" w:eastAsia="Calibri" w:hAnsi="Calibri" w:cs="Times New Roman"/>
          <w:sz w:val="16"/>
          <w:szCs w:val="16"/>
          <w:lang w:eastAsia="en-US"/>
        </w:rPr>
      </w:pPr>
    </w:p>
    <w:p w:rsidR="00373E34" w:rsidRPr="00373E34" w:rsidRDefault="00373E34" w:rsidP="00373E34">
      <w:pPr>
        <w:spacing w:after="0" w:line="240" w:lineRule="auto"/>
        <w:jc w:val="center"/>
        <w:rPr>
          <w:rFonts w:ascii="Times New Roman" w:eastAsia="Times New Roman" w:hAnsi="Times New Roman" w:cs="Times New Roman"/>
          <w:sz w:val="16"/>
          <w:szCs w:val="16"/>
        </w:rPr>
      </w:pP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sectPr w:rsidR="00373E34" w:rsidRPr="00373E34" w:rsidSect="00373E34">
          <w:pgSz w:w="16839" w:h="11907" w:orient="landscape" w:code="9"/>
          <w:pgMar w:top="1080" w:right="1440" w:bottom="1080" w:left="1440" w:header="720" w:footer="720" w:gutter="0"/>
          <w:cols w:space="720"/>
          <w:noEndnote/>
          <w:docGrid w:linePitch="299"/>
        </w:sectPr>
      </w:pPr>
    </w:p>
    <w:tbl>
      <w:tblPr>
        <w:tblW w:w="0" w:type="auto"/>
        <w:tblLook w:val="04A0" w:firstRow="1" w:lastRow="0" w:firstColumn="1" w:lastColumn="0" w:noHBand="0" w:noVBand="1"/>
      </w:tblPr>
      <w:tblGrid>
        <w:gridCol w:w="4643"/>
        <w:gridCol w:w="4899"/>
      </w:tblGrid>
      <w:tr w:rsidR="00373E34" w:rsidRPr="00373E34" w:rsidTr="00373E34">
        <w:tc>
          <w:tcPr>
            <w:tcW w:w="4819"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Приложение № 4</w:t>
            </w:r>
          </w:p>
        </w:tc>
      </w:tr>
      <w:tr w:rsidR="00373E34" w:rsidRPr="00373E34" w:rsidTr="00373E34">
        <w:tc>
          <w:tcPr>
            <w:tcW w:w="4819"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2E4D13"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Pr>
                <w:rFonts w:ascii="Times New Roman" w:eastAsia="Times New Roman" w:hAnsi="Times New Roman" w:cs="Times New Roman"/>
                <w:color w:val="000000"/>
                <w:sz w:val="16"/>
                <w:szCs w:val="16"/>
                <w:lang w:eastAsia="en-US"/>
              </w:rPr>
              <w:t>к муниципальной</w:t>
            </w:r>
            <w:r w:rsidR="00373E34" w:rsidRPr="00373E34">
              <w:rPr>
                <w:rFonts w:ascii="Times New Roman" w:eastAsia="Times New Roman" w:hAnsi="Times New Roman" w:cs="Times New Roman"/>
                <w:color w:val="000000"/>
                <w:sz w:val="16"/>
                <w:szCs w:val="16"/>
                <w:lang w:eastAsia="en-US"/>
              </w:rPr>
              <w:t xml:space="preserve"> программе </w:t>
            </w:r>
            <w:proofErr w:type="spellStart"/>
            <w:r w:rsidR="00373E34" w:rsidRPr="00373E34">
              <w:rPr>
                <w:rFonts w:ascii="Times New Roman" w:eastAsia="Times New Roman" w:hAnsi="Times New Roman" w:cs="Times New Roman"/>
                <w:color w:val="000000"/>
                <w:sz w:val="16"/>
                <w:szCs w:val="16"/>
                <w:lang w:eastAsia="en-US"/>
              </w:rPr>
              <w:t>Шумерлинского</w:t>
            </w:r>
            <w:proofErr w:type="spellEnd"/>
            <w:r w:rsidR="00373E34" w:rsidRPr="00373E34">
              <w:rPr>
                <w:rFonts w:ascii="Times New Roman" w:eastAsia="Times New Roman" w:hAnsi="Times New Roman" w:cs="Times New Roman"/>
                <w:color w:val="000000"/>
                <w:sz w:val="16"/>
                <w:szCs w:val="16"/>
                <w:lang w:eastAsia="en-US"/>
              </w:rPr>
              <w:t xml:space="preserve"> муниципального округа «Развитие физической культуры и спорта»</w:t>
            </w:r>
          </w:p>
        </w:tc>
      </w:tr>
    </w:tbl>
    <w:p w:rsidR="00373E34" w:rsidRPr="00373E34" w:rsidRDefault="00373E34" w:rsidP="00373E3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Подпрограмма</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«Развитие спорта высших достижений и системы подготовки спортивного резерва» муниципальной программы </w:t>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«Развитие физической культуры и спорта»</w:t>
      </w:r>
    </w:p>
    <w:p w:rsidR="00373E34" w:rsidRPr="00373E34" w:rsidRDefault="00373E34" w:rsidP="00373E34">
      <w:pPr>
        <w:spacing w:after="0" w:line="240" w:lineRule="auto"/>
        <w:rPr>
          <w:rFonts w:ascii="Times New Roman" w:eastAsia="Calibri" w:hAnsi="Times New Roman" w:cs="Times New Roman"/>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Паспорт подпрограммы</w:t>
      </w:r>
    </w:p>
    <w:p w:rsidR="00373E34" w:rsidRPr="00373E34" w:rsidRDefault="00373E34" w:rsidP="00373E34">
      <w:pPr>
        <w:spacing w:after="0" w:line="240" w:lineRule="auto"/>
        <w:ind w:firstLine="709"/>
        <w:jc w:val="center"/>
        <w:rPr>
          <w:rFonts w:ascii="Times New Roman" w:eastAsia="Calibri" w:hAnsi="Times New Roman" w:cs="Times New Roman"/>
          <w:sz w:val="16"/>
          <w:szCs w:val="16"/>
          <w:highlight w:val="yellow"/>
          <w:lang w:eastAsia="en-US"/>
        </w:rPr>
      </w:pPr>
    </w:p>
    <w:tbl>
      <w:tblPr>
        <w:tblW w:w="5000" w:type="pct"/>
        <w:tblCellMar>
          <w:left w:w="85" w:type="dxa"/>
          <w:right w:w="85" w:type="dxa"/>
        </w:tblCellMar>
        <w:tblLook w:val="04A0" w:firstRow="1" w:lastRow="0" w:firstColumn="1" w:lastColumn="0" w:noHBand="0" w:noVBand="1"/>
      </w:tblPr>
      <w:tblGrid>
        <w:gridCol w:w="3047"/>
        <w:gridCol w:w="370"/>
        <w:gridCol w:w="6079"/>
      </w:tblGrid>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Ответственный исполнитель подпрограммы </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val="en-US" w:eastAsia="en-US"/>
              </w:rPr>
              <w:t>–</w:t>
            </w:r>
          </w:p>
        </w:tc>
        <w:tc>
          <w:tcPr>
            <w:tcW w:w="3201" w:type="pct"/>
          </w:tcPr>
          <w:p w:rsidR="00373E34" w:rsidRPr="00373E34" w:rsidRDefault="00373E34" w:rsidP="00373E34">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Сектор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Чувашской Республики </w:t>
            </w:r>
          </w:p>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Соисполнители подпрограммы </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val="en-US" w:eastAsia="en-US"/>
              </w:rPr>
              <w:t>–</w:t>
            </w:r>
          </w:p>
        </w:tc>
        <w:tc>
          <w:tcPr>
            <w:tcW w:w="3201" w:type="pct"/>
            <w:hideMark/>
          </w:tcPr>
          <w:p w:rsidR="00373E34" w:rsidRPr="00373E34" w:rsidRDefault="00373E34" w:rsidP="00373E34">
            <w:pPr>
              <w:autoSpaceDE w:val="0"/>
              <w:autoSpaceDN w:val="0"/>
              <w:adjustRightInd w:val="0"/>
              <w:spacing w:after="0" w:line="240" w:lineRule="auto"/>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МАУ </w:t>
            </w:r>
            <w:proofErr w:type="gramStart"/>
            <w:r w:rsidRPr="00373E34">
              <w:rPr>
                <w:rFonts w:ascii="Times New Roman" w:eastAsia="Calibri" w:hAnsi="Times New Roman" w:cs="Times New Roman"/>
                <w:color w:val="000000"/>
                <w:sz w:val="16"/>
                <w:szCs w:val="16"/>
                <w:lang w:eastAsia="en-US"/>
              </w:rPr>
              <w:t>ДО</w:t>
            </w:r>
            <w:proofErr w:type="gramEnd"/>
            <w:r w:rsidRPr="00373E34">
              <w:rPr>
                <w:rFonts w:ascii="Times New Roman" w:eastAsia="Calibri" w:hAnsi="Times New Roman" w:cs="Times New Roman"/>
                <w:color w:val="000000"/>
                <w:sz w:val="16"/>
                <w:szCs w:val="16"/>
                <w:lang w:eastAsia="en-US"/>
              </w:rPr>
              <w:t xml:space="preserve"> «</w:t>
            </w:r>
            <w:proofErr w:type="gramStart"/>
            <w:r w:rsidRPr="00373E34">
              <w:rPr>
                <w:rFonts w:ascii="Times New Roman" w:eastAsia="Calibri" w:hAnsi="Times New Roman" w:cs="Times New Roman"/>
                <w:color w:val="000000"/>
                <w:sz w:val="16"/>
                <w:szCs w:val="16"/>
                <w:lang w:eastAsia="en-US"/>
              </w:rPr>
              <w:t>Спортивная</w:t>
            </w:r>
            <w:proofErr w:type="gramEnd"/>
            <w:r w:rsidRPr="00373E34">
              <w:rPr>
                <w:rFonts w:ascii="Times New Roman" w:eastAsia="Calibri" w:hAnsi="Times New Roman" w:cs="Times New Roman"/>
                <w:color w:val="000000"/>
                <w:sz w:val="16"/>
                <w:szCs w:val="16"/>
                <w:lang w:eastAsia="en-US"/>
              </w:rPr>
              <w:t xml:space="preserve"> школа им. В.Н. Ярды»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(по согласованию)</w:t>
            </w: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Цель </w:t>
            </w:r>
            <w:r w:rsidRPr="00373E34">
              <w:rPr>
                <w:rFonts w:ascii="Times New Roman" w:eastAsia="Calibri" w:hAnsi="Times New Roman" w:cs="Times New Roman"/>
                <w:bCs/>
                <w:sz w:val="16"/>
                <w:szCs w:val="16"/>
                <w:lang w:eastAsia="en-US"/>
              </w:rPr>
              <w:t>муниципальной</w:t>
            </w:r>
            <w:r w:rsidRPr="00373E34">
              <w:rPr>
                <w:rFonts w:ascii="Times New Roman" w:eastAsia="Calibri" w:hAnsi="Times New Roman" w:cs="Times New Roman"/>
                <w:sz w:val="16"/>
                <w:szCs w:val="16"/>
                <w:lang w:eastAsia="en-US"/>
              </w:rPr>
              <w:t xml:space="preserve"> программы</w:t>
            </w: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tcPr>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совершенствование подготовки спортсменов для повышения конкурентоспособности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республиканской и всероссийской спортивной арене</w:t>
            </w:r>
          </w:p>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Задачи подпрограммы</w:t>
            </w: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создание условий для успешного выступления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республиканских,  межрегиональных, всероссийских и международных спортивных соревнованиях;</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развитие инфраструктуры спортивных центров по различным видам спорта, в том числе по базовым видам спорта</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Целевые показатели (индикаторы) подпрограммы </w:t>
            </w: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к 2036 году будут достигнуты следующие показатели:</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граждан, занимающихся в спортивных организациях, в общей численности детей и молодежи в возрасте 6–15 лет – 55,0 процентов;</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спортсменов-разрядников в общем количестве лиц, занимающихся в системе спортивных школ олимпийского резерва и училищ олимпийского резерва, – 5,5 процента;</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 3,0 процентов;</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количество подготовленных спортсменов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 членов спортивных сборных команд Чувашской Республики – 15 человек;</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 процентов; </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28,0 процентов;</w:t>
            </w:r>
          </w:p>
          <w:p w:rsidR="00373E34" w:rsidRPr="00373E34" w:rsidRDefault="00373E34" w:rsidP="00373E34">
            <w:pPr>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88,0 процентов</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r>
      <w:tr w:rsidR="00373E34" w:rsidRPr="00373E34" w:rsidTr="00373E34">
        <w:trPr>
          <w:trHeight w:val="20"/>
        </w:trPr>
        <w:tc>
          <w:tcPr>
            <w:tcW w:w="1604" w:type="pct"/>
          </w:tcPr>
          <w:p w:rsidR="00373E34" w:rsidRPr="00373E34" w:rsidRDefault="00373E34" w:rsidP="00373E34">
            <w:pPr>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Срок реализации подпрограммы </w:t>
            </w:r>
          </w:p>
          <w:p w:rsidR="00373E34" w:rsidRPr="00373E34" w:rsidRDefault="00373E34" w:rsidP="00373E34">
            <w:pPr>
              <w:spacing w:after="0" w:line="240" w:lineRule="auto"/>
              <w:jc w:val="both"/>
              <w:rPr>
                <w:rFonts w:ascii="Times New Roman" w:eastAsia="Calibri" w:hAnsi="Times New Roman" w:cs="Times New Roman"/>
                <w:sz w:val="16"/>
                <w:szCs w:val="16"/>
                <w:lang w:eastAsia="en-US"/>
              </w:rPr>
            </w:pPr>
          </w:p>
        </w:tc>
        <w:tc>
          <w:tcPr>
            <w:tcW w:w="195" w:type="pct"/>
            <w:hideMark/>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w:t>
            </w:r>
          </w:p>
        </w:tc>
        <w:tc>
          <w:tcPr>
            <w:tcW w:w="3201" w:type="pct"/>
            <w:hideMark/>
          </w:tcPr>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2022</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2035 годы в три этапа:</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 этап: 2022</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2025 годы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 этап: 2026</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2030 годы</w:t>
            </w:r>
          </w:p>
          <w:p w:rsidR="00373E34" w:rsidRPr="00373E34" w:rsidRDefault="00373E34" w:rsidP="00373E34">
            <w:pPr>
              <w:widowControl w:val="0"/>
              <w:autoSpaceDE w:val="0"/>
              <w:autoSpaceDN w:val="0"/>
              <w:spacing w:after="0" w:line="240" w:lineRule="auto"/>
              <w:jc w:val="both"/>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 этап: 2031</w:t>
            </w:r>
            <w:r w:rsidRPr="00373E34">
              <w:rPr>
                <w:rFonts w:ascii="Times New Roman" w:eastAsia="Times New Roman" w:hAnsi="Times New Roman" w:cs="Times New Roman"/>
                <w:sz w:val="16"/>
                <w:szCs w:val="16"/>
                <w:lang w:eastAsia="en-US"/>
              </w:rPr>
              <w:t>–</w:t>
            </w:r>
            <w:r w:rsidRPr="00373E34">
              <w:rPr>
                <w:rFonts w:ascii="Times New Roman" w:eastAsia="Times New Roman" w:hAnsi="Times New Roman" w:cs="Times New Roman"/>
                <w:color w:val="000000"/>
                <w:sz w:val="16"/>
                <w:szCs w:val="16"/>
                <w:lang w:eastAsia="en-US"/>
              </w:rPr>
              <w:t xml:space="preserve"> 2035 годы</w:t>
            </w: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Объемы финансирования подпрограммы с разбивкой по годам ее реализации </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w:t>
            </w:r>
          </w:p>
        </w:tc>
        <w:tc>
          <w:tcPr>
            <w:tcW w:w="3201" w:type="pct"/>
          </w:tcPr>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Расходы подпрограммы формируются за счет средств 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республиканского бюджета Чувашской Республики, и внебюджетных источников.</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Общий объем финансирования подпрограммы в 2022–2035 годах составит  37 896,2 тыс. рублей, в том числе за счет средств:</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 0,0 тыс. рублей;</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37 896,2 тыс. рублей;</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w:t>
            </w:r>
          </w:p>
          <w:p w:rsidR="00373E34" w:rsidRPr="00373E34" w:rsidRDefault="00373E34" w:rsidP="00373E34">
            <w:pPr>
              <w:spacing w:after="0" w:line="259" w:lineRule="auto"/>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Прогнозируемый объем финансирования подпрограммы составит 37 896,2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13148,8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14231,0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из них средства:</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республиканского бюджета Чувашской Республики – 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(0,0 процентов),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37 896,2 тыс. рублей,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2629,1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13 148,8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14 231,0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 (0 процентов), в том числе:</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Объемы финансирования подпрограммы подлежат ежегодному уточнению исходя из реальных возможностей бюджетов всех уровней.</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 </w:t>
            </w:r>
          </w:p>
          <w:p w:rsidR="00373E34" w:rsidRPr="00373E34" w:rsidRDefault="00373E34" w:rsidP="00373E34">
            <w:pPr>
              <w:spacing w:after="0" w:line="240" w:lineRule="auto"/>
              <w:rPr>
                <w:rFonts w:ascii="Times New Roman" w:eastAsia="Calibri" w:hAnsi="Times New Roman" w:cs="Times New Roman"/>
                <w:sz w:val="16"/>
                <w:szCs w:val="16"/>
                <w:lang w:eastAsia="en-US"/>
              </w:rPr>
            </w:pPr>
          </w:p>
        </w:tc>
      </w:tr>
      <w:tr w:rsidR="00373E34" w:rsidRPr="00373E34" w:rsidTr="00373E34">
        <w:trPr>
          <w:trHeight w:val="20"/>
        </w:trPr>
        <w:tc>
          <w:tcPr>
            <w:tcW w:w="1604" w:type="pct"/>
            <w:hideMark/>
          </w:tcPr>
          <w:p w:rsidR="00373E34" w:rsidRPr="00373E34" w:rsidRDefault="00373E34" w:rsidP="00373E34">
            <w:pPr>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bCs/>
                <w:sz w:val="16"/>
                <w:szCs w:val="16"/>
                <w:lang w:eastAsia="en-US"/>
              </w:rPr>
              <w:lastRenderedPageBreak/>
              <w:t>Ожидаемые результаты реализации подпрограммы</w:t>
            </w:r>
          </w:p>
        </w:tc>
        <w:tc>
          <w:tcPr>
            <w:tcW w:w="195" w:type="pct"/>
            <w:hideMark/>
          </w:tcPr>
          <w:p w:rsidR="00373E34" w:rsidRPr="00373E34" w:rsidRDefault="00373E34" w:rsidP="00373E34">
            <w:pPr>
              <w:spacing w:after="0" w:line="240" w:lineRule="auto"/>
              <w:jc w:val="center"/>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w:t>
            </w:r>
          </w:p>
        </w:tc>
        <w:tc>
          <w:tcPr>
            <w:tcW w:w="3201" w:type="pct"/>
            <w:hideMark/>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увеличение количества спортсменов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членов спортивных сборных команд Чувашской Республики и  спортивных сборных команд Российской Федерации;</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sz w:val="16"/>
                <w:szCs w:val="16"/>
                <w:lang w:eastAsia="en-US"/>
              </w:rPr>
              <w:t xml:space="preserve">увеличение количества занимающихся </w:t>
            </w:r>
            <w:r w:rsidRPr="00373E34">
              <w:rPr>
                <w:rFonts w:ascii="Times New Roman" w:eastAsia="Calibri" w:hAnsi="Times New Roman" w:cs="Times New Roman"/>
                <w:color w:val="000000"/>
                <w:sz w:val="16"/>
                <w:szCs w:val="16"/>
                <w:lang w:eastAsia="en-US"/>
              </w:rPr>
              <w:t>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r>
    </w:tbl>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Раздел I. Приоритеты и цели подпрограммы «Развитие спорта</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высших достижений и системы подготовки спортивного резерва», </w:t>
      </w:r>
      <w:r w:rsidRPr="00373E34">
        <w:rPr>
          <w:rFonts w:ascii="Times New Roman" w:eastAsia="Calibri" w:hAnsi="Times New Roman" w:cs="Times New Roman"/>
          <w:b/>
          <w:sz w:val="16"/>
          <w:szCs w:val="16"/>
          <w:lang w:eastAsia="en-US"/>
        </w:rPr>
        <w:br/>
        <w:t xml:space="preserve">общая характеристика </w:t>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 в реализации подпрограммы</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Приоритетными направлениями муниципальной политики в сфере спорта </w:t>
      </w:r>
      <w:proofErr w:type="gramStart"/>
      <w:r w:rsidRPr="00373E34">
        <w:rPr>
          <w:rFonts w:ascii="Times New Roman" w:eastAsia="Calibri" w:hAnsi="Times New Roman" w:cs="Times New Roman"/>
          <w:sz w:val="16"/>
          <w:szCs w:val="16"/>
          <w:lang w:eastAsia="en-US"/>
        </w:rPr>
        <w:t>высших</w:t>
      </w:r>
      <w:proofErr w:type="gramEnd"/>
      <w:r w:rsidRPr="00373E34">
        <w:rPr>
          <w:rFonts w:ascii="Times New Roman" w:eastAsia="Calibri" w:hAnsi="Times New Roman" w:cs="Times New Roman"/>
          <w:sz w:val="16"/>
          <w:szCs w:val="16"/>
          <w:lang w:eastAsia="en-US"/>
        </w:rPr>
        <w:t xml:space="preserve"> достижение и подготовка спортивного резерва являются:</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повышение конкурентоспособности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республиканской и всероссийской спортивной арене;</w:t>
      </w:r>
    </w:p>
    <w:p w:rsidR="00373E34" w:rsidRPr="00373E34" w:rsidRDefault="00373E34" w:rsidP="00373E34">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Основными целями подпрограммы являются:</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совершенствование подготовки спортсменов для повышения конкурентоспособности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республиканской и всероссийской спортивной арене.</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Достижению поставленных в подпрограмме целей способствует решение следующих задач:</w:t>
      </w:r>
    </w:p>
    <w:p w:rsidR="00373E34" w:rsidRPr="00373E34" w:rsidRDefault="00373E34" w:rsidP="00373E34">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создание условий для успешного выступления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республиканских, межрегиональных, всероссийских и международных спортивных соревнованиях;</w:t>
      </w:r>
    </w:p>
    <w:p w:rsidR="00373E34" w:rsidRPr="00373E34" w:rsidRDefault="00373E34" w:rsidP="00373E34">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373E34" w:rsidRPr="00373E34" w:rsidRDefault="00373E34" w:rsidP="00373E3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повышение эффективности научно-методического и информационно-аналитического обеспечения подготовки спортсменов высокого класса и спортивного резерва</w:t>
      </w:r>
    </w:p>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развитие инфраструктуры спортивных центров по различным видам спорта, в том числе по базовым видам спорта;</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Раздел 2. Перечень и сведения о целевых показателях (индикаторах)</w:t>
      </w:r>
      <w:r w:rsidRPr="00373E34">
        <w:rPr>
          <w:rFonts w:ascii="Times New Roman" w:eastAsia="Calibri" w:hAnsi="Times New Roman" w:cs="Times New Roman"/>
          <w:b/>
          <w:sz w:val="16"/>
          <w:szCs w:val="16"/>
          <w:lang w:eastAsia="en-US"/>
        </w:rPr>
        <w:br/>
        <w:t xml:space="preserve">подпрограммы с расшифровкой плановых значений </w:t>
      </w:r>
      <w:r w:rsidRPr="00373E34">
        <w:rPr>
          <w:rFonts w:ascii="Times New Roman" w:eastAsia="Calibri" w:hAnsi="Times New Roman" w:cs="Times New Roman"/>
          <w:b/>
          <w:sz w:val="16"/>
          <w:szCs w:val="16"/>
          <w:lang w:eastAsia="en-US"/>
        </w:rPr>
        <w:br/>
        <w:t>по годам ее реализации</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highlight w:val="yellow"/>
          <w:lang w:eastAsia="en-US"/>
        </w:rPr>
      </w:pP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373E34" w:rsidRPr="00373E34" w:rsidRDefault="00373E34" w:rsidP="00373E34">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доля граждан, занимающихся в спортивных организациях, в общей численности детей и молодежи в возрасте 6–15 лет – 55,0 процента, в том числе:</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51,5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52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52,5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53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54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55 процентов;</w:t>
      </w:r>
    </w:p>
    <w:p w:rsidR="00373E34" w:rsidRPr="00373E34" w:rsidRDefault="00373E34" w:rsidP="00373E3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доля спортсменов-разрядников в общем количестве лиц, занимающихся в системе спортивных школ олимпийского резерва и училищ олимпийского резерва – 5,5 процента, в том числе:</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4,9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5,0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5,0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в 2025 году – 5,1 процент;</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5,3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5,5 процентов;</w:t>
      </w:r>
    </w:p>
    <w:p w:rsidR="00373E34" w:rsidRPr="00373E34" w:rsidRDefault="00373E34" w:rsidP="00373E3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 3 процента, в том числе:</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2,5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2,5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2,8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3,0 процентов;</w:t>
      </w:r>
    </w:p>
    <w:p w:rsidR="00373E34" w:rsidRPr="00373E34" w:rsidRDefault="00373E34" w:rsidP="00373E3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количество подготовленных спортсменов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w:t>
      </w:r>
      <w:proofErr w:type="gramStart"/>
      <w:r w:rsidRPr="00373E34">
        <w:rPr>
          <w:rFonts w:ascii="Times New Roman" w:eastAsia="Times New Roman" w:hAnsi="Times New Roman" w:cs="Times New Roman"/>
          <w:sz w:val="16"/>
          <w:szCs w:val="16"/>
        </w:rPr>
        <w:t>а-</w:t>
      </w:r>
      <w:proofErr w:type="gramEnd"/>
      <w:r w:rsidRPr="00373E34">
        <w:rPr>
          <w:rFonts w:ascii="Times New Roman" w:eastAsia="Times New Roman" w:hAnsi="Times New Roman" w:cs="Times New Roman"/>
          <w:sz w:val="16"/>
          <w:szCs w:val="16"/>
        </w:rPr>
        <w:t xml:space="preserve"> членов спортивных сборных команд Чувашской Республики и Российской Федерации – 15 человек, в том числе:</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7 человек;</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8 человека;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9 человека;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10 человек;</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12 человек;</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15 человек;</w:t>
      </w:r>
    </w:p>
    <w:p w:rsidR="00373E34" w:rsidRPr="00373E34" w:rsidRDefault="00373E34" w:rsidP="00373E3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 100 процентов, в том числе:</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100,0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100,0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100,0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100,0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100,0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100,0 процентов;</w:t>
      </w:r>
    </w:p>
    <w:p w:rsidR="00373E34" w:rsidRPr="00373E34" w:rsidRDefault="00373E34" w:rsidP="00373E34">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28 процентов, в том числе:</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25,4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25,6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25,8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27,0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28,0 процентов;</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color w:val="000000"/>
          <w:sz w:val="16"/>
          <w:szCs w:val="16"/>
          <w:lang w:eastAsia="en-US"/>
        </w:rPr>
      </w:pPr>
      <w:proofErr w:type="gramStart"/>
      <w:r w:rsidRPr="00373E34">
        <w:rPr>
          <w:rFonts w:ascii="Times New Roman" w:eastAsia="Calibri" w:hAnsi="Times New Roman" w:cs="Times New Roman"/>
          <w:color w:val="000000"/>
          <w:sz w:val="16"/>
          <w:szCs w:val="16"/>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 88 процента</w:t>
      </w:r>
      <w:r w:rsidRPr="00373E34">
        <w:rPr>
          <w:rFonts w:ascii="Times New Roman" w:eastAsia="Calibri" w:hAnsi="Times New Roman" w:cs="Times New Roman"/>
          <w:sz w:val="16"/>
          <w:szCs w:val="16"/>
          <w:lang w:eastAsia="en-US"/>
        </w:rPr>
        <w:t>, в том числе:</w:t>
      </w:r>
      <w:proofErr w:type="gramEnd"/>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79,5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82,6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85,7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85,9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2030 году – 87,0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2035 году – 88,0 процента.</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ind w:firstLine="709"/>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 xml:space="preserve">Раздел 3. Характеристики основных мероприятий, </w:t>
      </w:r>
      <w:r w:rsidRPr="00373E34">
        <w:rPr>
          <w:rFonts w:ascii="Times New Roman" w:eastAsia="Calibri" w:hAnsi="Times New Roman" w:cs="Times New Roman"/>
          <w:b/>
          <w:sz w:val="16"/>
          <w:szCs w:val="16"/>
          <w:lang w:eastAsia="en-US"/>
        </w:rPr>
        <w:br/>
        <w:t>мероприятий подпрограммы с указанием сроков и этапов их реализации</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Основные мероприятия подпрограммы направлены на реализацию поставленных целей и задач подпрограммы и Муниципальной программы в целом.</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i/>
          <w:iCs/>
          <w:color w:val="000000"/>
          <w:sz w:val="16"/>
          <w:szCs w:val="16"/>
          <w:lang w:eastAsia="en-US"/>
        </w:rPr>
        <w:t xml:space="preserve">Подпрограмма 2 </w:t>
      </w:r>
      <w:r w:rsidRPr="00373E34">
        <w:rPr>
          <w:rFonts w:ascii="Times New Roman" w:eastAsia="Calibri" w:hAnsi="Times New Roman" w:cs="Times New Roman"/>
          <w:color w:val="000000"/>
          <w:sz w:val="16"/>
          <w:szCs w:val="16"/>
          <w:lang w:eastAsia="en-US"/>
        </w:rPr>
        <w:t xml:space="preserve">«Развитие спорта высших достижений и системы подготовки спортивного резерва» муниципальной программы «Развитие физической культуры и спорта» объединяет 1 основное мероприятие. </w:t>
      </w:r>
    </w:p>
    <w:p w:rsidR="00373E34" w:rsidRPr="00373E34" w:rsidRDefault="00373E34" w:rsidP="00373E3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Основное мероприятие 1.  Содержание спортивных школ </w:t>
      </w:r>
    </w:p>
    <w:p w:rsidR="00373E34" w:rsidRPr="00373E34" w:rsidRDefault="00373E34" w:rsidP="00373E3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Данное основное мероприятие предусматривает совершенствование системы подготовки спортсменов высшего спортивного мастерства, в том числе:</w:t>
      </w:r>
    </w:p>
    <w:p w:rsidR="00373E34" w:rsidRPr="00373E34" w:rsidRDefault="00373E34" w:rsidP="00373E34">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 xml:space="preserve">работу по подготовке спортивного резерва и спортивных сборных команд </w:t>
      </w:r>
      <w:proofErr w:type="spellStart"/>
      <w:r w:rsidRPr="00373E34">
        <w:rPr>
          <w:rFonts w:ascii="Times New Roman" w:eastAsia="Times New Roman" w:hAnsi="Times New Roman" w:cs="Times New Roman"/>
          <w:sz w:val="16"/>
          <w:szCs w:val="16"/>
        </w:rPr>
        <w:t>Шумерлинского</w:t>
      </w:r>
      <w:proofErr w:type="spellEnd"/>
      <w:r w:rsidRPr="00373E34">
        <w:rPr>
          <w:rFonts w:ascii="Times New Roman" w:eastAsia="Times New Roman" w:hAnsi="Times New Roman" w:cs="Times New Roman"/>
          <w:sz w:val="16"/>
          <w:szCs w:val="16"/>
        </w:rPr>
        <w:t xml:space="preserve"> муниципального округа в центре спортивной подготовки;</w:t>
      </w:r>
    </w:p>
    <w:p w:rsidR="00373E34" w:rsidRPr="00373E34" w:rsidRDefault="00373E34" w:rsidP="00373E34">
      <w:pPr>
        <w:widowControl w:val="0"/>
        <w:autoSpaceDE w:val="0"/>
        <w:autoSpaceDN w:val="0"/>
        <w:spacing w:after="0" w:line="240" w:lineRule="auto"/>
        <w:ind w:firstLine="539"/>
        <w:jc w:val="both"/>
        <w:rPr>
          <w:rFonts w:ascii="Times New Roman" w:eastAsia="Times New Roman" w:hAnsi="Times New Roman" w:cs="Times New Roman"/>
          <w:sz w:val="16"/>
          <w:szCs w:val="16"/>
        </w:rPr>
      </w:pPr>
      <w:r w:rsidRPr="00373E34">
        <w:rPr>
          <w:rFonts w:ascii="Times New Roman" w:eastAsia="Times New Roman" w:hAnsi="Times New Roman" w:cs="Times New Roman"/>
          <w:sz w:val="16"/>
          <w:szCs w:val="16"/>
        </w:rPr>
        <w:t>обеспечение деятельности муниципальных детско-юношеских спортивных школ.</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Подпрограмма реализуется в период с 2022 по 2035 год в три этапа:</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 этап – 2022–2025 годы;</w:t>
      </w:r>
    </w:p>
    <w:p w:rsidR="00373E34" w:rsidRPr="00373E34" w:rsidRDefault="00373E34" w:rsidP="00373E34">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2 этап – 2026–2030 годы;</w:t>
      </w:r>
    </w:p>
    <w:p w:rsidR="00373E34" w:rsidRPr="00373E34" w:rsidRDefault="00373E34" w:rsidP="00373E34">
      <w:pPr>
        <w:spacing w:after="0" w:line="240" w:lineRule="auto"/>
        <w:ind w:firstLine="709"/>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3 этап – 2031–2035 годы.</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373E34" w:rsidRPr="00373E34" w:rsidRDefault="00373E34" w:rsidP="00373E34">
      <w:pPr>
        <w:autoSpaceDE w:val="0"/>
        <w:autoSpaceDN w:val="0"/>
        <w:adjustRightInd w:val="0"/>
        <w:spacing w:after="0" w:line="240" w:lineRule="auto"/>
        <w:jc w:val="center"/>
        <w:outlineLvl w:val="0"/>
        <w:rPr>
          <w:rFonts w:ascii="Times New Roman" w:eastAsia="Calibri" w:hAnsi="Times New Roman" w:cs="Times New Roman"/>
          <w:b/>
          <w:sz w:val="16"/>
          <w:szCs w:val="16"/>
          <w:lang w:eastAsia="en-US"/>
        </w:rPr>
      </w:pPr>
    </w:p>
    <w:p w:rsidR="00373E34" w:rsidRPr="00373E34" w:rsidRDefault="00373E34" w:rsidP="00373E34">
      <w:pPr>
        <w:autoSpaceDE w:val="0"/>
        <w:autoSpaceDN w:val="0"/>
        <w:adjustRightInd w:val="0"/>
        <w:spacing w:after="0" w:line="240" w:lineRule="auto"/>
        <w:jc w:val="center"/>
        <w:outlineLvl w:val="0"/>
        <w:rPr>
          <w:rFonts w:ascii="Times New Roman" w:eastAsia="Calibri" w:hAnsi="Times New Roman" w:cs="Times New Roman"/>
          <w:b/>
          <w:sz w:val="16"/>
          <w:szCs w:val="16"/>
          <w:lang w:eastAsia="en-US"/>
        </w:rPr>
      </w:pPr>
      <w:r w:rsidRPr="00373E34">
        <w:rPr>
          <w:rFonts w:ascii="Times New Roman" w:eastAsia="Calibri" w:hAnsi="Times New Roman" w:cs="Times New Roman"/>
          <w:b/>
          <w:sz w:val="16"/>
          <w:szCs w:val="16"/>
          <w:lang w:eastAsia="en-US"/>
        </w:rPr>
        <w:t>Раздел 4. Обоснование объема финансовых ресурсов,</w:t>
      </w:r>
    </w:p>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b/>
          <w:sz w:val="16"/>
          <w:szCs w:val="16"/>
          <w:lang w:eastAsia="en-US"/>
        </w:rPr>
      </w:pPr>
      <w:proofErr w:type="gramStart"/>
      <w:r w:rsidRPr="00373E34">
        <w:rPr>
          <w:rFonts w:ascii="Times New Roman" w:eastAsia="Calibri" w:hAnsi="Times New Roman" w:cs="Times New Roman"/>
          <w:b/>
          <w:sz w:val="16"/>
          <w:szCs w:val="16"/>
          <w:lang w:eastAsia="en-US"/>
        </w:rPr>
        <w:t>необходимых</w:t>
      </w:r>
      <w:proofErr w:type="gramEnd"/>
      <w:r w:rsidRPr="00373E34">
        <w:rPr>
          <w:rFonts w:ascii="Times New Roman" w:eastAsia="Calibri" w:hAnsi="Times New Roman" w:cs="Times New Roman"/>
          <w:b/>
          <w:sz w:val="16"/>
          <w:szCs w:val="16"/>
          <w:lang w:eastAsia="en-US"/>
        </w:rPr>
        <w:t xml:space="preserve"> для реализации подпрограммы (с расшифровкой по </w:t>
      </w:r>
      <w:r w:rsidRPr="00373E34">
        <w:rPr>
          <w:rFonts w:ascii="Times New Roman" w:eastAsia="Calibri" w:hAnsi="Times New Roman" w:cs="Times New Roman"/>
          <w:b/>
          <w:sz w:val="16"/>
          <w:szCs w:val="16"/>
          <w:lang w:eastAsia="en-US"/>
        </w:rPr>
        <w:br/>
        <w:t xml:space="preserve">источникам финансирования, по этапам и годам </w:t>
      </w:r>
      <w:r w:rsidRPr="00373E34">
        <w:rPr>
          <w:rFonts w:ascii="Times New Roman" w:eastAsia="Calibri" w:hAnsi="Times New Roman" w:cs="Times New Roman"/>
          <w:b/>
          <w:sz w:val="16"/>
          <w:szCs w:val="16"/>
          <w:lang w:eastAsia="en-US"/>
        </w:rPr>
        <w:br/>
        <w:t>реализации подпрограммы)</w:t>
      </w:r>
    </w:p>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b/>
          <w:sz w:val="16"/>
          <w:szCs w:val="16"/>
          <w:lang w:eastAsia="en-US"/>
        </w:rPr>
      </w:pPr>
    </w:p>
    <w:p w:rsidR="00373E34" w:rsidRPr="00373E34" w:rsidRDefault="00373E34" w:rsidP="00373E34">
      <w:pPr>
        <w:spacing w:after="0" w:line="259" w:lineRule="auto"/>
        <w:ind w:firstLine="567"/>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Общий объем финансирования подпрограммы в 2022–2035 годах составит  37 896,2  тыс. рублей, в том числе за счет средств:</w:t>
      </w:r>
    </w:p>
    <w:p w:rsidR="00373E34" w:rsidRPr="00373E34" w:rsidRDefault="00373E34" w:rsidP="00373E34">
      <w:pPr>
        <w:spacing w:after="0" w:line="259" w:lineRule="auto"/>
        <w:ind w:firstLine="567"/>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 0,0 тыс. рублей;</w:t>
      </w:r>
    </w:p>
    <w:p w:rsidR="00373E34" w:rsidRPr="00373E34" w:rsidRDefault="00373E34" w:rsidP="00373E34">
      <w:pPr>
        <w:spacing w:after="0" w:line="259" w:lineRule="auto"/>
        <w:ind w:firstLine="567"/>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37 896,2 тыс. рублей;</w:t>
      </w:r>
    </w:p>
    <w:p w:rsidR="00373E34" w:rsidRPr="00373E34" w:rsidRDefault="00373E34" w:rsidP="00373E34">
      <w:pPr>
        <w:spacing w:after="0" w:line="259" w:lineRule="auto"/>
        <w:ind w:firstLine="567"/>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w:t>
      </w:r>
    </w:p>
    <w:p w:rsidR="00373E34" w:rsidRPr="00373E34" w:rsidRDefault="00373E34" w:rsidP="00373E34">
      <w:pPr>
        <w:spacing w:after="0" w:line="259" w:lineRule="auto"/>
        <w:ind w:firstLine="567"/>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Прогнозируемый объем финансирования подпрограммы составит 37 896,2  тыс. рублей,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в 2023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13148,8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14231,0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из них средства:</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республиканского бюджета Чувашской Республики – 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(0,0 процентов),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бюджета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 37 896,2 тыс. рублей,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2629,1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2629,1тыс.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13148,8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14231,0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внебюджетных источников – 0,0 тыс. рублей (0 процентов), в том числе:</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2022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2023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2024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2025 году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2026–2030 годах – 0,0 тыс. рублей;</w:t>
      </w:r>
    </w:p>
    <w:p w:rsidR="00373E34" w:rsidRPr="00373E34" w:rsidRDefault="00373E34" w:rsidP="00373E34">
      <w:pPr>
        <w:spacing w:after="0" w:line="259"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 2031–2035 годах – 0,0 тыс. рублей;</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Объемы финансирования подпрограммы подлежат ежегодному уточнению исходя из реальных возможностей бюджетов всех уровней.</w:t>
      </w:r>
    </w:p>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sectPr w:rsidR="00373E34" w:rsidRPr="00373E34" w:rsidSect="00373E34">
          <w:pgSz w:w="11906" w:h="16838"/>
          <w:pgMar w:top="1134" w:right="879" w:bottom="1134" w:left="1701" w:header="992" w:footer="709" w:gutter="0"/>
          <w:cols w:space="720"/>
        </w:sectPr>
      </w:pPr>
      <w:r w:rsidRPr="00373E34">
        <w:rPr>
          <w:rFonts w:ascii="Times New Roman" w:eastAsia="Calibri" w:hAnsi="Times New Roman" w:cs="Times New Roman"/>
          <w:sz w:val="16"/>
          <w:szCs w:val="16"/>
          <w:lang w:eastAsia="en-US"/>
        </w:rPr>
        <w:t>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w:t>
      </w:r>
    </w:p>
    <w:tbl>
      <w:tblPr>
        <w:tblW w:w="0" w:type="auto"/>
        <w:tblLook w:val="04A0" w:firstRow="1" w:lastRow="0" w:firstColumn="1" w:lastColumn="0" w:noHBand="0" w:noVBand="1"/>
      </w:tblPr>
      <w:tblGrid>
        <w:gridCol w:w="4928"/>
        <w:gridCol w:w="4819"/>
        <w:gridCol w:w="5039"/>
      </w:tblGrid>
      <w:tr w:rsidR="00373E34" w:rsidRPr="00373E34" w:rsidTr="00373E34">
        <w:tc>
          <w:tcPr>
            <w:tcW w:w="4928"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4819"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5E4A96">
            <w:pPr>
              <w:widowControl w:val="0"/>
              <w:autoSpaceDE w:val="0"/>
              <w:autoSpaceDN w:val="0"/>
              <w:spacing w:after="0" w:line="240" w:lineRule="auto"/>
              <w:jc w:val="right"/>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 xml:space="preserve">Приложение </w:t>
            </w:r>
          </w:p>
        </w:tc>
      </w:tr>
      <w:tr w:rsidR="00373E34" w:rsidRPr="00373E34" w:rsidTr="00373E34">
        <w:tc>
          <w:tcPr>
            <w:tcW w:w="4928"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4819" w:type="dxa"/>
          </w:tcPr>
          <w:p w:rsidR="00373E34" w:rsidRPr="00373E34" w:rsidRDefault="00373E34" w:rsidP="00373E34">
            <w:pPr>
              <w:widowControl w:val="0"/>
              <w:autoSpaceDE w:val="0"/>
              <w:autoSpaceDN w:val="0"/>
              <w:spacing w:after="0" w:line="240" w:lineRule="auto"/>
              <w:rPr>
                <w:rFonts w:ascii="Times New Roman" w:eastAsia="Times New Roman" w:hAnsi="Times New Roman" w:cs="Times New Roman"/>
                <w:color w:val="000000"/>
                <w:sz w:val="16"/>
                <w:szCs w:val="16"/>
                <w:lang w:eastAsia="en-US"/>
              </w:rPr>
            </w:pPr>
          </w:p>
        </w:tc>
        <w:tc>
          <w:tcPr>
            <w:tcW w:w="5039" w:type="dxa"/>
            <w:hideMark/>
          </w:tcPr>
          <w:p w:rsidR="00373E34" w:rsidRPr="00373E34" w:rsidRDefault="00373E34" w:rsidP="005E4A96">
            <w:pPr>
              <w:widowControl w:val="0"/>
              <w:autoSpaceDE w:val="0"/>
              <w:autoSpaceDN w:val="0"/>
              <w:spacing w:after="0" w:line="240" w:lineRule="auto"/>
              <w:jc w:val="right"/>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lang w:eastAsia="en-US"/>
              </w:rPr>
              <w:t xml:space="preserve">к подпрограмме «Развитие спорта высших достижений и системы подготовки спортивного резерва»  программы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«Развитие физической культуры и спорта»</w:t>
            </w:r>
          </w:p>
        </w:tc>
      </w:tr>
    </w:tbl>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rPr>
      </w:pP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b/>
          <w:color w:val="000000"/>
          <w:sz w:val="16"/>
          <w:szCs w:val="16"/>
        </w:rPr>
      </w:pPr>
      <w:r w:rsidRPr="00373E34">
        <w:rPr>
          <w:rFonts w:ascii="Times New Roman" w:eastAsia="Times New Roman" w:hAnsi="Times New Roman" w:cs="Times New Roman"/>
          <w:b/>
          <w:color w:val="000000"/>
          <w:sz w:val="16"/>
          <w:szCs w:val="16"/>
        </w:rPr>
        <w:t>Ресурсное обеспечение</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r w:rsidRPr="00373E34">
        <w:rPr>
          <w:rFonts w:ascii="Times New Roman" w:eastAsia="Calibri" w:hAnsi="Times New Roman" w:cs="Times New Roman"/>
          <w:b/>
          <w:color w:val="000000"/>
          <w:sz w:val="16"/>
          <w:szCs w:val="16"/>
          <w:lang w:eastAsia="en-US"/>
        </w:rPr>
        <w:t xml:space="preserve">реализации </w:t>
      </w:r>
      <w:r w:rsidRPr="00373E34">
        <w:rPr>
          <w:rFonts w:ascii="Times New Roman" w:eastAsia="Calibri" w:hAnsi="Times New Roman" w:cs="Times New Roman"/>
          <w:b/>
          <w:sz w:val="16"/>
          <w:szCs w:val="16"/>
          <w:lang w:eastAsia="en-US"/>
        </w:rPr>
        <w:t>подпрограммы «Развитие спорта высших достижений и системы подготовки спортивного резерва»</w:t>
      </w:r>
      <w:r w:rsidRPr="00373E34">
        <w:rPr>
          <w:rFonts w:ascii="Times New Roman" w:eastAsia="Calibri" w:hAnsi="Times New Roman" w:cs="Times New Roman"/>
          <w:b/>
          <w:sz w:val="16"/>
          <w:szCs w:val="16"/>
          <w:lang w:eastAsia="en-US"/>
        </w:rPr>
        <w:br/>
        <w:t xml:space="preserve">программы </w:t>
      </w:r>
      <w:proofErr w:type="spellStart"/>
      <w:r w:rsidRPr="00373E34">
        <w:rPr>
          <w:rFonts w:ascii="Times New Roman" w:eastAsia="Calibri" w:hAnsi="Times New Roman" w:cs="Times New Roman"/>
          <w:b/>
          <w:sz w:val="16"/>
          <w:szCs w:val="16"/>
          <w:lang w:eastAsia="en-US"/>
        </w:rPr>
        <w:t>Шумерлинского</w:t>
      </w:r>
      <w:proofErr w:type="spellEnd"/>
      <w:r w:rsidRPr="00373E34">
        <w:rPr>
          <w:rFonts w:ascii="Times New Roman" w:eastAsia="Calibri" w:hAnsi="Times New Roman" w:cs="Times New Roman"/>
          <w:b/>
          <w:sz w:val="16"/>
          <w:szCs w:val="16"/>
          <w:lang w:eastAsia="en-US"/>
        </w:rPr>
        <w:t xml:space="preserve"> муниципального округа «Развитие физической культуры и спорта» </w:t>
      </w:r>
      <w:r w:rsidRPr="00373E34">
        <w:rPr>
          <w:rFonts w:ascii="Times New Roman" w:eastAsia="Calibri" w:hAnsi="Times New Roman" w:cs="Times New Roman"/>
          <w:b/>
          <w:sz w:val="16"/>
          <w:szCs w:val="16"/>
          <w:lang w:eastAsia="en-US"/>
        </w:rPr>
        <w:br/>
        <w:t>за счет всех источников финансирования</w:t>
      </w:r>
    </w:p>
    <w:p w:rsidR="00373E34" w:rsidRPr="00373E34" w:rsidRDefault="00373E34" w:rsidP="00373E34">
      <w:pPr>
        <w:spacing w:after="0" w:line="240" w:lineRule="auto"/>
        <w:jc w:val="center"/>
        <w:rPr>
          <w:rFonts w:ascii="Times New Roman" w:eastAsia="Calibri" w:hAnsi="Times New Roman" w:cs="Times New Roman"/>
          <w:b/>
          <w:sz w:val="16"/>
          <w:szCs w:val="16"/>
          <w:lang w:eastAsia="en-US"/>
        </w:rPr>
      </w:pPr>
    </w:p>
    <w:p w:rsidR="00373E34" w:rsidRPr="00373E34" w:rsidRDefault="00373E34" w:rsidP="00373E34">
      <w:pPr>
        <w:spacing w:after="0" w:line="240" w:lineRule="auto"/>
        <w:rPr>
          <w:rFonts w:ascii="Times New Roman" w:eastAsia="Calibri" w:hAnsi="Times New Roman" w:cs="Times New Roman"/>
          <w:b/>
          <w:sz w:val="16"/>
          <w:szCs w:val="16"/>
          <w:lang w:eastAsia="en-US"/>
        </w:rPr>
      </w:pPr>
    </w:p>
    <w:tbl>
      <w:tblPr>
        <w:tblW w:w="15026" w:type="dxa"/>
        <w:tblInd w:w="-176" w:type="dxa"/>
        <w:tblLayout w:type="fixed"/>
        <w:tblLook w:val="04A0" w:firstRow="1" w:lastRow="0" w:firstColumn="1" w:lastColumn="0" w:noHBand="0" w:noVBand="1"/>
      </w:tblPr>
      <w:tblGrid>
        <w:gridCol w:w="992"/>
        <w:gridCol w:w="848"/>
        <w:gridCol w:w="709"/>
        <w:gridCol w:w="991"/>
        <w:gridCol w:w="713"/>
        <w:gridCol w:w="137"/>
        <w:gridCol w:w="709"/>
        <w:gridCol w:w="1706"/>
        <w:gridCol w:w="567"/>
        <w:gridCol w:w="1701"/>
        <w:gridCol w:w="992"/>
        <w:gridCol w:w="992"/>
        <w:gridCol w:w="993"/>
        <w:gridCol w:w="992"/>
        <w:gridCol w:w="992"/>
        <w:gridCol w:w="992"/>
      </w:tblGrid>
      <w:tr w:rsidR="00373E34" w:rsidRPr="00373E34" w:rsidTr="00373E34">
        <w:trPr>
          <w:trHeight w:val="922"/>
        </w:trPr>
        <w:tc>
          <w:tcPr>
            <w:tcW w:w="992"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Наименование подпрограммы программы (основного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Задача подпрограммы программы </w:t>
            </w:r>
          </w:p>
        </w:tc>
        <w:tc>
          <w:tcPr>
            <w:tcW w:w="991" w:type="dxa"/>
            <w:vMerge w:val="restart"/>
            <w:tcBorders>
              <w:top w:val="single" w:sz="4" w:space="0" w:color="auto"/>
              <w:left w:val="single" w:sz="4" w:space="0" w:color="auto"/>
              <w:bottom w:val="single" w:sz="4" w:space="0" w:color="000000"/>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Ответственный исполнитель</w:t>
            </w:r>
          </w:p>
        </w:tc>
        <w:tc>
          <w:tcPr>
            <w:tcW w:w="3832" w:type="dxa"/>
            <w:gridSpan w:val="5"/>
            <w:tcBorders>
              <w:top w:val="single" w:sz="4" w:space="0" w:color="auto"/>
              <w:left w:val="single" w:sz="4" w:space="0" w:color="auto"/>
              <w:bottom w:val="single" w:sz="4" w:space="0" w:color="000000"/>
              <w:right w:val="single" w:sz="4" w:space="0" w:color="000000"/>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FF"/>
                <w:sz w:val="16"/>
                <w:szCs w:val="16"/>
                <w:lang w:eastAsia="en-US"/>
              </w:rPr>
            </w:pPr>
            <w:r w:rsidRPr="00373E34">
              <w:rPr>
                <w:rFonts w:ascii="Times New Roman" w:eastAsia="Calibri" w:hAnsi="Times New Roman" w:cs="Times New Roman"/>
                <w:sz w:val="16"/>
                <w:szCs w:val="16"/>
                <w:lang w:eastAsia="en-US"/>
              </w:rPr>
              <w:t>Код бюджетной классификации</w:t>
            </w:r>
          </w:p>
        </w:tc>
        <w:tc>
          <w:tcPr>
            <w:tcW w:w="1701" w:type="dxa"/>
            <w:vMerge w:val="restart"/>
            <w:tcBorders>
              <w:top w:val="single" w:sz="4" w:space="0" w:color="auto"/>
              <w:left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Источники </w:t>
            </w:r>
            <w:proofErr w:type="gramStart"/>
            <w:r w:rsidRPr="00373E34">
              <w:rPr>
                <w:rFonts w:ascii="Times New Roman" w:eastAsia="Calibri" w:hAnsi="Times New Roman" w:cs="Times New Roman"/>
                <w:color w:val="000000"/>
                <w:sz w:val="16"/>
                <w:szCs w:val="16"/>
                <w:lang w:eastAsia="en-US"/>
              </w:rPr>
              <w:t>финансирован</w:t>
            </w:r>
            <w:proofErr w:type="gramEnd"/>
          </w:p>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proofErr w:type="spellStart"/>
            <w:r w:rsidRPr="00373E34">
              <w:rPr>
                <w:rFonts w:ascii="Times New Roman" w:eastAsia="Calibri" w:hAnsi="Times New Roman" w:cs="Times New Roman"/>
                <w:color w:val="000000"/>
                <w:sz w:val="16"/>
                <w:szCs w:val="16"/>
                <w:lang w:eastAsia="en-US"/>
              </w:rPr>
              <w:t>ия</w:t>
            </w:r>
            <w:proofErr w:type="spellEnd"/>
          </w:p>
        </w:tc>
        <w:tc>
          <w:tcPr>
            <w:tcW w:w="5953" w:type="dxa"/>
            <w:gridSpan w:val="6"/>
            <w:tcBorders>
              <w:top w:val="single" w:sz="4" w:space="0" w:color="auto"/>
              <w:bottom w:val="single" w:sz="4" w:space="0" w:color="auto"/>
              <w:right w:val="single" w:sz="4" w:space="0" w:color="auto"/>
            </w:tcBorders>
            <w:shd w:val="clear" w:color="auto" w:fill="auto"/>
          </w:tcPr>
          <w:p w:rsidR="00373E34" w:rsidRPr="00373E34" w:rsidRDefault="00373E34" w:rsidP="00373E34">
            <w:pPr>
              <w:spacing w:after="160" w:line="259"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Расходы по годам, в тыс. рублях</w:t>
            </w:r>
          </w:p>
        </w:tc>
      </w:tr>
      <w:tr w:rsidR="00373E34" w:rsidRPr="00373E34" w:rsidTr="00373E34">
        <w:trPr>
          <w:trHeight w:val="90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713"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главный распорядитель бюджетных средств</w:t>
            </w:r>
          </w:p>
        </w:tc>
        <w:tc>
          <w:tcPr>
            <w:tcW w:w="846" w:type="dxa"/>
            <w:gridSpan w:val="2"/>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раздел, подраздел</w:t>
            </w:r>
          </w:p>
        </w:tc>
        <w:tc>
          <w:tcPr>
            <w:tcW w:w="1706"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целевая статья расходов</w:t>
            </w:r>
          </w:p>
        </w:tc>
        <w:tc>
          <w:tcPr>
            <w:tcW w:w="567"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группа (подгруппа) видов расходов</w:t>
            </w:r>
          </w:p>
        </w:tc>
        <w:tc>
          <w:tcPr>
            <w:tcW w:w="1701" w:type="dxa"/>
            <w:vMerge/>
            <w:tcBorders>
              <w:left w:val="single" w:sz="4" w:space="0" w:color="auto"/>
              <w:bottom w:val="single" w:sz="4" w:space="0" w:color="000000"/>
              <w:right w:val="single" w:sz="4" w:space="0" w:color="auto"/>
            </w:tcBorders>
            <w:vAlign w:val="center"/>
            <w:hideMark/>
          </w:tcPr>
          <w:p w:rsidR="00373E34" w:rsidRPr="00373E34" w:rsidRDefault="00373E34" w:rsidP="00373E34">
            <w:pPr>
              <w:tabs>
                <w:tab w:val="left" w:pos="1179"/>
              </w:tabs>
              <w:spacing w:after="0" w:line="240" w:lineRule="auto"/>
              <w:jc w:val="center"/>
              <w:rPr>
                <w:rFonts w:ascii="Times New Roman" w:eastAsia="Times New Roman" w:hAnsi="Times New Roman" w:cs="Times New Roman"/>
                <w:color w:val="000000"/>
                <w:sz w:val="16"/>
                <w:szCs w:val="16"/>
                <w:lang w:eastAsia="en-US"/>
              </w:rPr>
            </w:pP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2022</w:t>
            </w: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2023</w:t>
            </w:r>
          </w:p>
        </w:tc>
        <w:tc>
          <w:tcPr>
            <w:tcW w:w="993"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2024</w:t>
            </w: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2025</w:t>
            </w: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2026-2030</w:t>
            </w:r>
          </w:p>
        </w:tc>
        <w:tc>
          <w:tcPr>
            <w:tcW w:w="992"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2031-2035</w:t>
            </w:r>
          </w:p>
        </w:tc>
      </w:tr>
      <w:tr w:rsidR="00373E34" w:rsidRPr="00373E34" w:rsidTr="00373E34">
        <w:trPr>
          <w:trHeight w:val="255"/>
        </w:trPr>
        <w:tc>
          <w:tcPr>
            <w:tcW w:w="992" w:type="dxa"/>
            <w:tcBorders>
              <w:top w:val="nil"/>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1</w:t>
            </w:r>
          </w:p>
        </w:tc>
        <w:tc>
          <w:tcPr>
            <w:tcW w:w="848"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2</w:t>
            </w:r>
          </w:p>
        </w:tc>
        <w:tc>
          <w:tcPr>
            <w:tcW w:w="709"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3</w:t>
            </w:r>
          </w:p>
        </w:tc>
        <w:tc>
          <w:tcPr>
            <w:tcW w:w="99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4</w:t>
            </w:r>
          </w:p>
        </w:tc>
        <w:tc>
          <w:tcPr>
            <w:tcW w:w="713"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w:t>
            </w:r>
          </w:p>
        </w:tc>
        <w:tc>
          <w:tcPr>
            <w:tcW w:w="846" w:type="dxa"/>
            <w:gridSpan w:val="2"/>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w:t>
            </w:r>
          </w:p>
        </w:tc>
        <w:tc>
          <w:tcPr>
            <w:tcW w:w="1706"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7</w:t>
            </w:r>
          </w:p>
        </w:tc>
        <w:tc>
          <w:tcPr>
            <w:tcW w:w="567"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8</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9</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10</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11</w:t>
            </w:r>
          </w:p>
        </w:tc>
        <w:tc>
          <w:tcPr>
            <w:tcW w:w="993"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12</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13</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14</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15</w:t>
            </w:r>
          </w:p>
        </w:tc>
      </w:tr>
      <w:tr w:rsidR="00373E34" w:rsidRPr="00373E34" w:rsidTr="00373E34">
        <w:trPr>
          <w:trHeight w:val="255"/>
        </w:trPr>
        <w:tc>
          <w:tcPr>
            <w:tcW w:w="992"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 xml:space="preserve">Подпрограмма </w:t>
            </w:r>
          </w:p>
        </w:tc>
        <w:tc>
          <w:tcPr>
            <w:tcW w:w="848"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«Развитие спорта высших достижений и системы подготовки спортивного резерва»</w:t>
            </w:r>
          </w:p>
        </w:tc>
        <w:tc>
          <w:tcPr>
            <w:tcW w:w="709"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color w:val="000000"/>
                <w:sz w:val="16"/>
                <w:szCs w:val="16"/>
                <w:lang w:eastAsia="en-US"/>
              </w:rPr>
            </w:pPr>
            <w:r w:rsidRPr="00373E34">
              <w:rPr>
                <w:rFonts w:ascii="Times New Roman" w:eastAsia="Calibri" w:hAnsi="Times New Roman" w:cs="Times New Roman"/>
                <w:bCs/>
                <w:color w:val="000000"/>
                <w:sz w:val="16"/>
                <w:szCs w:val="16"/>
                <w:lang w:eastAsia="en-US"/>
              </w:rPr>
              <w:t> </w:t>
            </w:r>
          </w:p>
        </w:tc>
        <w:tc>
          <w:tcPr>
            <w:tcW w:w="991" w:type="dxa"/>
            <w:vMerge w:val="restart"/>
            <w:tcBorders>
              <w:top w:val="nil"/>
              <w:left w:val="single" w:sz="4" w:space="0" w:color="auto"/>
              <w:bottom w:val="single" w:sz="4" w:space="0" w:color="auto"/>
              <w:right w:val="single" w:sz="4" w:space="0" w:color="auto"/>
            </w:tcBorders>
          </w:tcPr>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Сектор физической культуры, спорта и молодежной политики отдела 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w:t>
            </w:r>
          </w:p>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713"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846" w:type="dxa"/>
            <w:gridSpan w:val="2"/>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6"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7"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всего</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2691,1</w:t>
            </w:r>
          </w:p>
        </w:tc>
        <w:tc>
          <w:tcPr>
            <w:tcW w:w="993"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13148,8</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14231,0</w:t>
            </w:r>
          </w:p>
        </w:tc>
      </w:tr>
      <w:tr w:rsidR="00373E34" w:rsidRPr="00373E34" w:rsidTr="00373E34">
        <w:trPr>
          <w:trHeight w:val="840"/>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1"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713"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846" w:type="dxa"/>
            <w:gridSpan w:val="2"/>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6"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7"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 xml:space="preserve"> 0,0</w:t>
            </w:r>
          </w:p>
        </w:tc>
        <w:tc>
          <w:tcPr>
            <w:tcW w:w="993"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420"/>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1"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713"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846" w:type="dxa"/>
            <w:gridSpan w:val="2"/>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6"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7"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2691,1</w:t>
            </w:r>
          </w:p>
        </w:tc>
        <w:tc>
          <w:tcPr>
            <w:tcW w:w="993"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13148,8</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14231,0</w:t>
            </w:r>
          </w:p>
        </w:tc>
      </w:tr>
      <w:tr w:rsidR="00373E34" w:rsidRPr="00373E34" w:rsidTr="00373E34">
        <w:trPr>
          <w:trHeight w:val="458"/>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1"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713" w:type="dxa"/>
            <w:vMerge w:val="restart"/>
            <w:tcBorders>
              <w:top w:val="nil"/>
              <w:left w:val="single" w:sz="4" w:space="0" w:color="auto"/>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846" w:type="dxa"/>
            <w:gridSpan w:val="2"/>
            <w:vMerge w:val="restart"/>
            <w:tcBorders>
              <w:top w:val="nil"/>
              <w:left w:val="single" w:sz="4" w:space="0" w:color="auto"/>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6" w:type="dxa"/>
            <w:vMerge w:val="restart"/>
            <w:tcBorders>
              <w:top w:val="nil"/>
              <w:left w:val="single" w:sz="4" w:space="0" w:color="auto"/>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7" w:type="dxa"/>
            <w:vMerge w:val="restart"/>
            <w:tcBorders>
              <w:top w:val="nil"/>
              <w:left w:val="single" w:sz="4" w:space="0" w:color="auto"/>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1" w:type="dxa"/>
            <w:vMerge w:val="restart"/>
            <w:tcBorders>
              <w:top w:val="nil"/>
              <w:left w:val="single" w:sz="4" w:space="0" w:color="auto"/>
              <w:bottom w:val="single" w:sz="4" w:space="0" w:color="000000"/>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внебюджетные источники</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3"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vMerge w:val="restart"/>
            <w:tcBorders>
              <w:top w:val="nil"/>
              <w:left w:val="single" w:sz="4" w:space="0" w:color="auto"/>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458"/>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1"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713"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46" w:type="dxa"/>
            <w:gridSpan w:val="2"/>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706"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3"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p>
        </w:tc>
      </w:tr>
      <w:tr w:rsidR="00373E34" w:rsidRPr="00373E34" w:rsidTr="00373E34">
        <w:trPr>
          <w:trHeight w:val="458"/>
        </w:trPr>
        <w:tc>
          <w:tcPr>
            <w:tcW w:w="15026" w:type="dxa"/>
            <w:gridSpan w:val="16"/>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bCs/>
                <w:color w:val="000000"/>
                <w:sz w:val="16"/>
                <w:szCs w:val="16"/>
                <w:lang w:eastAsia="en-US"/>
              </w:rPr>
            </w:pPr>
            <w:r w:rsidRPr="00373E34">
              <w:rPr>
                <w:rFonts w:ascii="Times New Roman" w:eastAsia="Times New Roman" w:hAnsi="Times New Roman" w:cs="Times New Roman"/>
                <w:bCs/>
                <w:color w:val="000000"/>
                <w:sz w:val="16"/>
                <w:szCs w:val="16"/>
                <w:lang w:eastAsia="en-US"/>
              </w:rPr>
              <w:t xml:space="preserve">Цель «Обеспечение успешного выступления спортсменов </w:t>
            </w:r>
            <w:proofErr w:type="spellStart"/>
            <w:r w:rsidRPr="00373E34">
              <w:rPr>
                <w:rFonts w:ascii="Times New Roman" w:eastAsia="Times New Roman" w:hAnsi="Times New Roman" w:cs="Times New Roman"/>
                <w:bCs/>
                <w:color w:val="000000"/>
                <w:sz w:val="16"/>
                <w:szCs w:val="16"/>
                <w:lang w:eastAsia="en-US"/>
              </w:rPr>
              <w:t>Шумерлинского</w:t>
            </w:r>
            <w:proofErr w:type="spellEnd"/>
            <w:r w:rsidRPr="00373E34">
              <w:rPr>
                <w:rFonts w:ascii="Times New Roman" w:eastAsia="Times New Roman" w:hAnsi="Times New Roman" w:cs="Times New Roman"/>
                <w:bCs/>
                <w:color w:val="000000"/>
                <w:sz w:val="16"/>
                <w:szCs w:val="16"/>
                <w:lang w:eastAsia="en-US"/>
              </w:rPr>
              <w:t xml:space="preserve"> муниципального округа на всероссийских т республиканских соревнованиях»</w:t>
            </w:r>
          </w:p>
        </w:tc>
      </w:tr>
      <w:tr w:rsidR="00373E34" w:rsidRPr="00373E34" w:rsidTr="00373E34">
        <w:trPr>
          <w:trHeight w:val="255"/>
        </w:trPr>
        <w:tc>
          <w:tcPr>
            <w:tcW w:w="992"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Основное </w:t>
            </w:r>
            <w:r w:rsidRPr="00373E34">
              <w:rPr>
                <w:rFonts w:ascii="Times New Roman" w:eastAsia="Calibri" w:hAnsi="Times New Roman" w:cs="Times New Roman"/>
                <w:color w:val="000000"/>
                <w:sz w:val="16"/>
                <w:szCs w:val="16"/>
                <w:lang w:eastAsia="en-US"/>
              </w:rPr>
              <w:lastRenderedPageBreak/>
              <w:t>мероприятие 1</w:t>
            </w:r>
          </w:p>
        </w:tc>
        <w:tc>
          <w:tcPr>
            <w:tcW w:w="848"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bCs/>
                <w:sz w:val="16"/>
                <w:szCs w:val="16"/>
                <w:lang w:eastAsia="en-US"/>
              </w:rPr>
              <w:lastRenderedPageBreak/>
              <w:t>«Содерж</w:t>
            </w:r>
            <w:r w:rsidRPr="00373E34">
              <w:rPr>
                <w:rFonts w:ascii="Times New Roman" w:eastAsia="Calibri" w:hAnsi="Times New Roman" w:cs="Times New Roman"/>
                <w:bCs/>
                <w:sz w:val="16"/>
                <w:szCs w:val="16"/>
                <w:lang w:eastAsia="en-US"/>
              </w:rPr>
              <w:lastRenderedPageBreak/>
              <w:t>ание спортивных школ»</w:t>
            </w:r>
          </w:p>
        </w:tc>
        <w:tc>
          <w:tcPr>
            <w:tcW w:w="709" w:type="dxa"/>
            <w:vMerge w:val="restart"/>
            <w:tcBorders>
              <w:top w:val="single" w:sz="4" w:space="0" w:color="auto"/>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создан</w:t>
            </w:r>
            <w:r w:rsidRPr="00373E34">
              <w:rPr>
                <w:rFonts w:ascii="Times New Roman" w:eastAsia="Calibri" w:hAnsi="Times New Roman" w:cs="Times New Roman"/>
                <w:sz w:val="16"/>
                <w:szCs w:val="16"/>
                <w:lang w:eastAsia="en-US"/>
              </w:rPr>
              <w:lastRenderedPageBreak/>
              <w:t xml:space="preserve">ие условий для успешного выступления спортсменов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 на республиканских, межрегиональных, всероссийских и международных спортивных соревнованиях;</w:t>
            </w:r>
            <w:r w:rsidRPr="00373E34">
              <w:rPr>
                <w:rFonts w:ascii="Times New Roman" w:eastAsia="Calibri" w:hAnsi="Times New Roman" w:cs="Times New Roman"/>
                <w:sz w:val="16"/>
                <w:szCs w:val="16"/>
                <w:lang w:eastAsia="en-US"/>
              </w:rPr>
              <w:br/>
            </w:r>
            <w:r w:rsidRPr="00373E34">
              <w:rPr>
                <w:rFonts w:ascii="Times New Roman" w:eastAsia="Calibri" w:hAnsi="Times New Roman" w:cs="Times New Roman"/>
                <w:sz w:val="16"/>
                <w:szCs w:val="16"/>
                <w:lang w:eastAsia="en-US"/>
              </w:rPr>
              <w:br/>
            </w:r>
          </w:p>
        </w:tc>
        <w:tc>
          <w:tcPr>
            <w:tcW w:w="991" w:type="dxa"/>
            <w:vMerge w:val="restart"/>
            <w:tcBorders>
              <w:top w:val="single" w:sz="4" w:space="0" w:color="auto"/>
              <w:left w:val="single" w:sz="4" w:space="0" w:color="auto"/>
              <w:bottom w:val="single" w:sz="4" w:space="0" w:color="000000"/>
              <w:right w:val="single" w:sz="4" w:space="0" w:color="auto"/>
            </w:tcBorders>
          </w:tcPr>
          <w:p w:rsidR="00373E34" w:rsidRPr="00373E34" w:rsidRDefault="00373E34" w:rsidP="00373E34">
            <w:pPr>
              <w:autoSpaceDE w:val="0"/>
              <w:autoSpaceDN w:val="0"/>
              <w:adjustRightInd w:val="0"/>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lastRenderedPageBreak/>
              <w:t xml:space="preserve">Отдел </w:t>
            </w:r>
            <w:r w:rsidRPr="00373E34">
              <w:rPr>
                <w:rFonts w:ascii="Times New Roman" w:eastAsia="Calibri" w:hAnsi="Times New Roman" w:cs="Times New Roman"/>
                <w:color w:val="000000"/>
                <w:sz w:val="16"/>
                <w:szCs w:val="16"/>
                <w:lang w:eastAsia="en-US"/>
              </w:rPr>
              <w:lastRenderedPageBreak/>
              <w:t xml:space="preserve">образования, спорта и молодежной политики администрации </w:t>
            </w:r>
            <w:proofErr w:type="spellStart"/>
            <w:r w:rsidRPr="00373E34">
              <w:rPr>
                <w:rFonts w:ascii="Times New Roman" w:eastAsia="Calibri" w:hAnsi="Times New Roman" w:cs="Times New Roman"/>
                <w:color w:val="000000"/>
                <w:sz w:val="16"/>
                <w:szCs w:val="16"/>
                <w:lang w:eastAsia="en-US"/>
              </w:rPr>
              <w:t>Шумерлинского</w:t>
            </w:r>
            <w:proofErr w:type="spellEnd"/>
            <w:r w:rsidRPr="00373E34">
              <w:rPr>
                <w:rFonts w:ascii="Times New Roman" w:eastAsia="Calibri" w:hAnsi="Times New Roman" w:cs="Times New Roman"/>
                <w:color w:val="000000"/>
                <w:sz w:val="16"/>
                <w:szCs w:val="16"/>
                <w:lang w:eastAsia="en-US"/>
              </w:rPr>
              <w:t xml:space="preserve"> муниципального округа </w:t>
            </w:r>
          </w:p>
          <w:p w:rsidR="00373E34" w:rsidRPr="00373E34" w:rsidRDefault="00373E34" w:rsidP="00373E34">
            <w:pPr>
              <w:tabs>
                <w:tab w:val="left" w:pos="1179"/>
              </w:tabs>
              <w:spacing w:after="0" w:line="240" w:lineRule="auto"/>
              <w:jc w:val="both"/>
              <w:rPr>
                <w:rFonts w:ascii="Times New Roman" w:eastAsia="Calibri" w:hAnsi="Times New Roman" w:cs="Times New Roman"/>
                <w:color w:val="000000"/>
                <w:sz w:val="16"/>
                <w:szCs w:val="16"/>
                <w:lang w:eastAsia="en-US"/>
              </w:rPr>
            </w:pPr>
          </w:p>
        </w:tc>
        <w:tc>
          <w:tcPr>
            <w:tcW w:w="850" w:type="dxa"/>
            <w:gridSpan w:val="2"/>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lastRenderedPageBreak/>
              <w:t>х</w:t>
            </w:r>
          </w:p>
        </w:tc>
        <w:tc>
          <w:tcPr>
            <w:tcW w:w="709"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6"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7"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1" w:type="dxa"/>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всего</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2691,1</w:t>
            </w:r>
          </w:p>
        </w:tc>
        <w:tc>
          <w:tcPr>
            <w:tcW w:w="993"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13148,8</w:t>
            </w: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14231,0</w:t>
            </w:r>
          </w:p>
        </w:tc>
      </w:tr>
      <w:tr w:rsidR="00373E34" w:rsidRPr="00373E34" w:rsidTr="00373E34">
        <w:trPr>
          <w:trHeight w:val="450"/>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1"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50" w:type="dxa"/>
            <w:gridSpan w:val="2"/>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709"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6"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567"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х</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республиканский бюджет Чувашской Республики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3"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1325"/>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1"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50" w:type="dxa"/>
            <w:gridSpan w:val="2"/>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903</w:t>
            </w:r>
          </w:p>
        </w:tc>
        <w:tc>
          <w:tcPr>
            <w:tcW w:w="709"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0703</w:t>
            </w:r>
          </w:p>
        </w:tc>
        <w:tc>
          <w:tcPr>
            <w:tcW w:w="1706"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Ц520170340</w:t>
            </w:r>
          </w:p>
        </w:tc>
        <w:tc>
          <w:tcPr>
            <w:tcW w:w="567"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621</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бюджет </w:t>
            </w:r>
            <w:proofErr w:type="spellStart"/>
            <w:r w:rsidRPr="00373E34">
              <w:rPr>
                <w:rFonts w:ascii="Times New Roman" w:eastAsia="Calibri" w:hAnsi="Times New Roman" w:cs="Times New Roman"/>
                <w:sz w:val="16"/>
                <w:szCs w:val="16"/>
                <w:lang w:eastAsia="en-US"/>
              </w:rPr>
              <w:t>Шумерлинского</w:t>
            </w:r>
            <w:proofErr w:type="spellEnd"/>
            <w:r w:rsidRPr="00373E34">
              <w:rPr>
                <w:rFonts w:ascii="Times New Roman" w:eastAsia="Calibri" w:hAnsi="Times New Roman" w:cs="Times New Roman"/>
                <w:sz w:val="16"/>
                <w:szCs w:val="16"/>
                <w:lang w:eastAsia="en-US"/>
              </w:rPr>
              <w:t xml:space="preserve"> муниципального округа</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2691,1</w:t>
            </w:r>
          </w:p>
        </w:tc>
        <w:tc>
          <w:tcPr>
            <w:tcW w:w="993"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2629,1</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13148,8</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14231,0</w:t>
            </w:r>
          </w:p>
        </w:tc>
      </w:tr>
      <w:tr w:rsidR="00373E34" w:rsidRPr="00373E34" w:rsidTr="00373E34">
        <w:trPr>
          <w:trHeight w:val="2805"/>
        </w:trPr>
        <w:tc>
          <w:tcPr>
            <w:tcW w:w="992"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1" w:type="dxa"/>
            <w:vMerge/>
            <w:tcBorders>
              <w:top w:val="nil"/>
              <w:left w:val="single" w:sz="4" w:space="0" w:color="auto"/>
              <w:bottom w:val="single" w:sz="4" w:space="0" w:color="000000"/>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50" w:type="dxa"/>
            <w:gridSpan w:val="2"/>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p>
        </w:tc>
        <w:tc>
          <w:tcPr>
            <w:tcW w:w="709"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p>
        </w:tc>
        <w:tc>
          <w:tcPr>
            <w:tcW w:w="1706"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p>
        </w:tc>
        <w:tc>
          <w:tcPr>
            <w:tcW w:w="567"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sz w:val="16"/>
                <w:szCs w:val="16"/>
                <w:lang w:eastAsia="en-US"/>
              </w:rPr>
            </w:pPr>
          </w:p>
        </w:tc>
        <w:tc>
          <w:tcPr>
            <w:tcW w:w="1701" w:type="dxa"/>
            <w:tcBorders>
              <w:top w:val="single" w:sz="4" w:space="0" w:color="auto"/>
              <w:left w:val="nil"/>
              <w:bottom w:val="single" w:sz="4" w:space="0" w:color="auto"/>
              <w:right w:val="single" w:sz="4" w:space="0" w:color="auto"/>
            </w:tcBorders>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sz w:val="16"/>
                <w:szCs w:val="16"/>
                <w:lang w:eastAsia="en-US"/>
              </w:rPr>
            </w:pP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3"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c>
          <w:tcPr>
            <w:tcW w:w="992" w:type="dxa"/>
            <w:tcBorders>
              <w:top w:val="single" w:sz="4" w:space="0" w:color="auto"/>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p>
        </w:tc>
      </w:tr>
      <w:tr w:rsidR="00373E34" w:rsidRPr="00373E34" w:rsidTr="00373E34">
        <w:trPr>
          <w:trHeight w:val="3510"/>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48"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709"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sz w:val="16"/>
                <w:szCs w:val="16"/>
                <w:lang w:eastAsia="en-US"/>
              </w:rPr>
            </w:pPr>
          </w:p>
        </w:tc>
        <w:tc>
          <w:tcPr>
            <w:tcW w:w="991" w:type="dxa"/>
            <w:vMerge/>
            <w:tcBorders>
              <w:top w:val="nil"/>
              <w:left w:val="single" w:sz="4" w:space="0" w:color="auto"/>
              <w:bottom w:val="single" w:sz="4" w:space="0" w:color="000000"/>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850" w:type="dxa"/>
            <w:gridSpan w:val="2"/>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p>
        </w:tc>
        <w:tc>
          <w:tcPr>
            <w:tcW w:w="709"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p>
        </w:tc>
        <w:tc>
          <w:tcPr>
            <w:tcW w:w="1706"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p>
        </w:tc>
        <w:tc>
          <w:tcPr>
            <w:tcW w:w="567" w:type="dxa"/>
            <w:tcBorders>
              <w:top w:val="nil"/>
              <w:left w:val="nil"/>
              <w:bottom w:val="single" w:sz="4" w:space="0" w:color="auto"/>
              <w:right w:val="single" w:sz="4" w:space="0" w:color="auto"/>
            </w:tcBorders>
          </w:tcPr>
          <w:p w:rsidR="00373E34" w:rsidRPr="00373E34" w:rsidRDefault="00373E34" w:rsidP="00373E34">
            <w:pPr>
              <w:tabs>
                <w:tab w:val="left" w:pos="1179"/>
              </w:tabs>
              <w:spacing w:after="0" w:line="240" w:lineRule="auto"/>
              <w:jc w:val="center"/>
              <w:rPr>
                <w:rFonts w:ascii="Times New Roman" w:eastAsia="Calibri" w:hAnsi="Times New Roman" w:cs="Times New Roman"/>
                <w:color w:val="000000"/>
                <w:sz w:val="16"/>
                <w:szCs w:val="16"/>
                <w:lang w:eastAsia="en-US"/>
              </w:rPr>
            </w:pP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внебюджетные источники</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3"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c>
          <w:tcPr>
            <w:tcW w:w="992" w:type="dxa"/>
            <w:tcBorders>
              <w:top w:val="nil"/>
              <w:left w:val="nil"/>
              <w:bottom w:val="single" w:sz="4" w:space="0" w:color="auto"/>
              <w:right w:val="single" w:sz="4" w:space="0" w:color="auto"/>
            </w:tcBorders>
          </w:tcPr>
          <w:p w:rsidR="00373E34" w:rsidRPr="00373E34" w:rsidRDefault="00373E34" w:rsidP="00373E34">
            <w:pPr>
              <w:spacing w:after="0" w:line="240" w:lineRule="auto"/>
              <w:jc w:val="center"/>
              <w:rPr>
                <w:rFonts w:ascii="Times New Roman" w:eastAsia="Calibri" w:hAnsi="Times New Roman" w:cs="Times New Roman"/>
                <w:bCs/>
                <w:sz w:val="16"/>
                <w:szCs w:val="16"/>
                <w:lang w:eastAsia="en-US"/>
              </w:rPr>
            </w:pPr>
            <w:r w:rsidRPr="00373E34">
              <w:rPr>
                <w:rFonts w:ascii="Times New Roman" w:eastAsia="Calibri" w:hAnsi="Times New Roman" w:cs="Times New Roman"/>
                <w:bCs/>
                <w:sz w:val="16"/>
                <w:szCs w:val="16"/>
                <w:lang w:eastAsia="en-US"/>
              </w:rPr>
              <w:t>0,0</w:t>
            </w:r>
          </w:p>
        </w:tc>
      </w:tr>
      <w:tr w:rsidR="00373E34" w:rsidRPr="00373E34" w:rsidTr="00373E34">
        <w:trPr>
          <w:trHeight w:val="630"/>
        </w:trPr>
        <w:tc>
          <w:tcPr>
            <w:tcW w:w="992" w:type="dxa"/>
            <w:vMerge w:val="restart"/>
            <w:tcBorders>
              <w:top w:val="nil"/>
              <w:left w:val="single" w:sz="4" w:space="0" w:color="auto"/>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color w:val="000000"/>
                <w:sz w:val="16"/>
                <w:szCs w:val="16"/>
                <w:lang w:eastAsia="en-US"/>
              </w:rPr>
            </w:pPr>
            <w:r w:rsidRPr="00373E34">
              <w:rPr>
                <w:rFonts w:ascii="Times New Roman" w:eastAsia="Calibri" w:hAnsi="Times New Roman" w:cs="Times New Roman"/>
                <w:color w:val="000000"/>
                <w:sz w:val="16"/>
                <w:szCs w:val="16"/>
                <w:lang w:eastAsia="en-US"/>
              </w:rPr>
              <w:t xml:space="preserve">Целевые  показатели (индикаторы)  подпрограммы, </w:t>
            </w:r>
            <w:r w:rsidRPr="00373E34">
              <w:rPr>
                <w:rFonts w:ascii="Times New Roman" w:eastAsia="Calibri" w:hAnsi="Times New Roman" w:cs="Times New Roman"/>
                <w:color w:val="000000"/>
                <w:sz w:val="16"/>
                <w:szCs w:val="16"/>
                <w:lang w:eastAsia="en-US"/>
              </w:rPr>
              <w:lastRenderedPageBreak/>
              <w:t>увязанные с основным мероприятием 1</w:t>
            </w:r>
          </w:p>
        </w:tc>
        <w:tc>
          <w:tcPr>
            <w:tcW w:w="6380" w:type="dxa"/>
            <w:gridSpan w:val="8"/>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lastRenderedPageBreak/>
              <w:t>Доля граждан, занимающихся в спортивных организациях, в общей численности детей и молодежи в возрасте 6-15 лет, %</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rPr>
                <w:rFonts w:ascii="Times New Roman" w:eastAsia="Calibri" w:hAnsi="Times New Roman" w:cs="Times New Roman"/>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right"/>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51,5</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right"/>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52,0</w:t>
            </w:r>
          </w:p>
        </w:tc>
        <w:tc>
          <w:tcPr>
            <w:tcW w:w="993"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right"/>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52,5</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right"/>
              <w:rPr>
                <w:rFonts w:ascii="Times New Roman" w:eastAsia="Calibri" w:hAnsi="Times New Roman" w:cs="Times New Roman"/>
                <w:sz w:val="16"/>
                <w:szCs w:val="16"/>
                <w:highlight w:val="yellow"/>
                <w:lang w:eastAsia="en-US"/>
              </w:rPr>
            </w:pPr>
            <w:r w:rsidRPr="00373E34">
              <w:rPr>
                <w:rFonts w:ascii="Times New Roman" w:eastAsia="Calibri" w:hAnsi="Times New Roman" w:cs="Times New Roman"/>
                <w:sz w:val="16"/>
                <w:szCs w:val="16"/>
                <w:lang w:eastAsia="en-US"/>
              </w:rPr>
              <w:t>53,0</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right"/>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54,0</w:t>
            </w:r>
          </w:p>
        </w:tc>
        <w:tc>
          <w:tcPr>
            <w:tcW w:w="992"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right"/>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55,0</w:t>
            </w:r>
          </w:p>
        </w:tc>
      </w:tr>
      <w:tr w:rsidR="00373E34" w:rsidRPr="00373E34" w:rsidTr="00373E34">
        <w:trPr>
          <w:trHeight w:val="630"/>
        </w:trPr>
        <w:tc>
          <w:tcPr>
            <w:tcW w:w="992" w:type="dxa"/>
            <w:vMerge/>
            <w:tcBorders>
              <w:top w:val="nil"/>
              <w:left w:val="single" w:sz="4" w:space="0" w:color="auto"/>
              <w:bottom w:val="single" w:sz="4" w:space="0" w:color="auto"/>
              <w:right w:val="single" w:sz="4" w:space="0" w:color="auto"/>
            </w:tcBorders>
            <w:vAlign w:val="center"/>
            <w:hideMark/>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380" w:type="dxa"/>
            <w:gridSpan w:val="8"/>
            <w:tcBorders>
              <w:top w:val="single" w:sz="4" w:space="0" w:color="auto"/>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Доля спортсменов-разрядников в общем количестве лиц, занимающихся в системе спортивных школ олимпийского резерва и училищ олимпийского резерва, %</w:t>
            </w:r>
          </w:p>
        </w:tc>
        <w:tc>
          <w:tcPr>
            <w:tcW w:w="1701" w:type="dxa"/>
            <w:tcBorders>
              <w:top w:val="nil"/>
              <w:left w:val="nil"/>
              <w:bottom w:val="single" w:sz="4" w:space="0" w:color="auto"/>
              <w:right w:val="single" w:sz="4" w:space="0" w:color="auto"/>
            </w:tcBorders>
            <w:hideMark/>
          </w:tcPr>
          <w:p w:rsidR="00373E34" w:rsidRPr="00373E34" w:rsidRDefault="00373E34" w:rsidP="00373E34">
            <w:pPr>
              <w:tabs>
                <w:tab w:val="left" w:pos="1179"/>
              </w:tabs>
              <w:spacing w:after="0" w:line="240" w:lineRule="auto"/>
              <w:rPr>
                <w:rFonts w:ascii="Times New Roman" w:eastAsia="Calibri" w:hAnsi="Times New Roman" w:cs="Times New Roman"/>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4,9</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5,0</w:t>
            </w:r>
          </w:p>
        </w:tc>
        <w:tc>
          <w:tcPr>
            <w:tcW w:w="993"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5,0</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5,1</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5,3</w:t>
            </w:r>
          </w:p>
        </w:tc>
        <w:tc>
          <w:tcPr>
            <w:tcW w:w="992" w:type="dxa"/>
            <w:tcBorders>
              <w:top w:val="nil"/>
              <w:left w:val="nil"/>
              <w:bottom w:val="single" w:sz="4" w:space="0" w:color="auto"/>
              <w:right w:val="single" w:sz="4" w:space="0" w:color="auto"/>
            </w:tcBorders>
            <w:hideMark/>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5,5</w:t>
            </w:r>
          </w:p>
        </w:tc>
      </w:tr>
      <w:tr w:rsidR="00373E34" w:rsidRPr="00373E34" w:rsidTr="00373E34">
        <w:trPr>
          <w:trHeight w:val="630"/>
        </w:trPr>
        <w:tc>
          <w:tcPr>
            <w:tcW w:w="992"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380" w:type="dxa"/>
            <w:gridSpan w:val="8"/>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701"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1,5</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1,5</w:t>
            </w:r>
          </w:p>
        </w:tc>
        <w:tc>
          <w:tcPr>
            <w:tcW w:w="993"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1,6</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2,3</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23,7</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3,0</w:t>
            </w:r>
          </w:p>
        </w:tc>
      </w:tr>
      <w:tr w:rsidR="00373E34" w:rsidRPr="00373E34" w:rsidTr="00373E34">
        <w:trPr>
          <w:trHeight w:val="630"/>
        </w:trPr>
        <w:tc>
          <w:tcPr>
            <w:tcW w:w="992"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380" w:type="dxa"/>
            <w:gridSpan w:val="8"/>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 xml:space="preserve">Количество подготовленных спортсменов </w:t>
            </w:r>
            <w:proofErr w:type="spellStart"/>
            <w:r w:rsidRPr="00373E34">
              <w:rPr>
                <w:rFonts w:ascii="Times New Roman" w:eastAsia="Times New Roman" w:hAnsi="Times New Roman" w:cs="Times New Roman"/>
                <w:sz w:val="16"/>
                <w:szCs w:val="16"/>
                <w:lang w:eastAsia="en-US"/>
              </w:rPr>
              <w:t>Шумерлинского</w:t>
            </w:r>
            <w:proofErr w:type="spellEnd"/>
            <w:r w:rsidRPr="00373E34">
              <w:rPr>
                <w:rFonts w:ascii="Times New Roman" w:eastAsia="Times New Roman" w:hAnsi="Times New Roman" w:cs="Times New Roman"/>
                <w:sz w:val="16"/>
                <w:szCs w:val="16"/>
                <w:lang w:eastAsia="en-US"/>
              </w:rPr>
              <w:t xml:space="preserve"> муниципального округа  – членов спортивных сборных команд Чувашской Республики</w:t>
            </w:r>
          </w:p>
        </w:tc>
        <w:tc>
          <w:tcPr>
            <w:tcW w:w="1701"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человек</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w:t>
            </w:r>
          </w:p>
        </w:tc>
        <w:tc>
          <w:tcPr>
            <w:tcW w:w="993"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9</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12</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15</w:t>
            </w:r>
          </w:p>
        </w:tc>
      </w:tr>
      <w:tr w:rsidR="00373E34" w:rsidRPr="00373E34" w:rsidTr="00373E34">
        <w:trPr>
          <w:trHeight w:val="630"/>
        </w:trPr>
        <w:tc>
          <w:tcPr>
            <w:tcW w:w="992"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380" w:type="dxa"/>
            <w:gridSpan w:val="8"/>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r w:rsidRPr="00373E34">
              <w:rPr>
                <w:rFonts w:ascii="Times New Roman" w:eastAsia="Times New Roman" w:hAnsi="Times New Roman" w:cs="Times New Roman"/>
                <w:sz w:val="16"/>
                <w:szCs w:val="16"/>
                <w:lang w:eastAsia="en-US"/>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701"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993"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100</w:t>
            </w:r>
          </w:p>
        </w:tc>
      </w:tr>
      <w:tr w:rsidR="00373E34" w:rsidRPr="00373E34" w:rsidTr="00373E34">
        <w:trPr>
          <w:trHeight w:val="630"/>
        </w:trPr>
        <w:tc>
          <w:tcPr>
            <w:tcW w:w="992"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380" w:type="dxa"/>
            <w:gridSpan w:val="8"/>
            <w:tcBorders>
              <w:top w:val="single" w:sz="4" w:space="0" w:color="auto"/>
              <w:left w:val="nil"/>
              <w:bottom w:val="single" w:sz="4" w:space="0" w:color="auto"/>
              <w:right w:val="single" w:sz="4" w:space="0" w:color="auto"/>
            </w:tcBorders>
          </w:tcPr>
          <w:p w:rsidR="00373E34" w:rsidRPr="00373E34" w:rsidRDefault="00373E34" w:rsidP="00373E3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proofErr w:type="gramStart"/>
            <w:r w:rsidRPr="00373E34">
              <w:rPr>
                <w:rFonts w:ascii="Times New Roman" w:eastAsia="Times New Roman" w:hAnsi="Times New Roman" w:cs="Times New Roman"/>
                <w:sz w:val="16"/>
                <w:szCs w:val="16"/>
                <w:lang w:eastAsia="en-US"/>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roofErr w:type="gramEnd"/>
          </w:p>
        </w:tc>
        <w:tc>
          <w:tcPr>
            <w:tcW w:w="1701"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992" w:type="dxa"/>
            <w:tcBorders>
              <w:top w:val="nil"/>
              <w:left w:val="nil"/>
              <w:bottom w:val="single" w:sz="4" w:space="0" w:color="auto"/>
              <w:right w:val="single" w:sz="4" w:space="0" w:color="auto"/>
            </w:tcBorders>
          </w:tcPr>
          <w:p w:rsidR="00373E34" w:rsidRPr="00373E34" w:rsidRDefault="00373E34" w:rsidP="00373E34">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373E34">
              <w:rPr>
                <w:rFonts w:ascii="Times New Roman" w:eastAsia="Calibri" w:hAnsi="Times New Roman" w:cs="Times New Roman"/>
                <w:sz w:val="16"/>
                <w:szCs w:val="16"/>
                <w:lang w:eastAsia="en-US"/>
              </w:rPr>
              <w:t xml:space="preserve">25,4 </w:t>
            </w:r>
          </w:p>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 xml:space="preserve">25,6 </w:t>
            </w:r>
          </w:p>
        </w:tc>
        <w:tc>
          <w:tcPr>
            <w:tcW w:w="993"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 xml:space="preserve">25,8 </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26,0</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 xml:space="preserve">27,0 </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sz w:val="16"/>
                <w:szCs w:val="16"/>
              </w:rPr>
              <w:t>28,0</w:t>
            </w:r>
          </w:p>
        </w:tc>
      </w:tr>
      <w:tr w:rsidR="00373E34" w:rsidRPr="00373E34" w:rsidTr="00373E34">
        <w:trPr>
          <w:trHeight w:val="630"/>
        </w:trPr>
        <w:tc>
          <w:tcPr>
            <w:tcW w:w="992" w:type="dxa"/>
            <w:vMerge/>
            <w:tcBorders>
              <w:top w:val="nil"/>
              <w:left w:val="single" w:sz="4" w:space="0" w:color="auto"/>
              <w:bottom w:val="single" w:sz="4" w:space="0" w:color="auto"/>
              <w:right w:val="single" w:sz="4" w:space="0" w:color="auto"/>
            </w:tcBorders>
            <w:vAlign w:val="center"/>
          </w:tcPr>
          <w:p w:rsidR="00373E34" w:rsidRPr="00373E34" w:rsidRDefault="00373E34" w:rsidP="00373E34">
            <w:pPr>
              <w:spacing w:after="0" w:line="240" w:lineRule="auto"/>
              <w:rPr>
                <w:rFonts w:ascii="Times New Roman" w:eastAsia="Times New Roman" w:hAnsi="Times New Roman" w:cs="Times New Roman"/>
                <w:color w:val="000000"/>
                <w:sz w:val="16"/>
                <w:szCs w:val="16"/>
                <w:lang w:eastAsia="en-US"/>
              </w:rPr>
            </w:pPr>
          </w:p>
        </w:tc>
        <w:tc>
          <w:tcPr>
            <w:tcW w:w="6380" w:type="dxa"/>
            <w:gridSpan w:val="8"/>
            <w:tcBorders>
              <w:top w:val="single" w:sz="4" w:space="0" w:color="auto"/>
              <w:left w:val="nil"/>
              <w:bottom w:val="single" w:sz="4" w:space="0" w:color="auto"/>
              <w:right w:val="single" w:sz="4" w:space="0" w:color="auto"/>
            </w:tcBorders>
          </w:tcPr>
          <w:p w:rsidR="00373E34" w:rsidRPr="00373E34" w:rsidRDefault="00373E34" w:rsidP="00373E34">
            <w:pPr>
              <w:autoSpaceDE w:val="0"/>
              <w:autoSpaceDN w:val="0"/>
              <w:adjustRightInd w:val="0"/>
              <w:spacing w:after="0" w:line="240" w:lineRule="auto"/>
              <w:jc w:val="both"/>
              <w:rPr>
                <w:rFonts w:ascii="Times New Roman" w:eastAsia="Calibri" w:hAnsi="Times New Roman" w:cs="Times New Roman"/>
                <w:sz w:val="16"/>
                <w:szCs w:val="16"/>
                <w:lang w:eastAsia="en-US"/>
              </w:rPr>
            </w:pPr>
            <w:proofErr w:type="gramStart"/>
            <w:r w:rsidRPr="00373E34">
              <w:rPr>
                <w:rFonts w:ascii="Times New Roman" w:eastAsia="Calibri" w:hAnsi="Times New Roman" w:cs="Times New Roman"/>
                <w:color w:val="000000"/>
                <w:sz w:val="16"/>
                <w:szCs w:val="16"/>
                <w:lang w:eastAsia="en-US"/>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1701"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процентов</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79,5</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82,6</w:t>
            </w:r>
          </w:p>
        </w:tc>
        <w:tc>
          <w:tcPr>
            <w:tcW w:w="993"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85,7</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85,9</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87</w:t>
            </w:r>
          </w:p>
        </w:tc>
        <w:tc>
          <w:tcPr>
            <w:tcW w:w="992" w:type="dxa"/>
            <w:tcBorders>
              <w:top w:val="nil"/>
              <w:left w:val="nil"/>
              <w:bottom w:val="single" w:sz="4" w:space="0" w:color="auto"/>
              <w:right w:val="single" w:sz="4" w:space="0" w:color="auto"/>
            </w:tcBorders>
          </w:tcPr>
          <w:p w:rsidR="00373E34" w:rsidRPr="00373E34" w:rsidRDefault="00373E34" w:rsidP="00373E34">
            <w:pPr>
              <w:widowControl w:val="0"/>
              <w:autoSpaceDE w:val="0"/>
              <w:autoSpaceDN w:val="0"/>
              <w:spacing w:after="0" w:line="240" w:lineRule="auto"/>
              <w:jc w:val="center"/>
              <w:rPr>
                <w:rFonts w:ascii="Times New Roman" w:eastAsia="Times New Roman" w:hAnsi="Times New Roman" w:cs="Times New Roman"/>
                <w:color w:val="000000"/>
                <w:sz w:val="16"/>
                <w:szCs w:val="16"/>
                <w:lang w:eastAsia="en-US"/>
              </w:rPr>
            </w:pPr>
            <w:r w:rsidRPr="00373E34">
              <w:rPr>
                <w:rFonts w:ascii="Times New Roman" w:eastAsia="Times New Roman" w:hAnsi="Times New Roman" w:cs="Times New Roman"/>
                <w:color w:val="000000"/>
                <w:sz w:val="16"/>
                <w:szCs w:val="16"/>
                <w:lang w:eastAsia="en-US"/>
              </w:rPr>
              <w:t>88</w:t>
            </w:r>
          </w:p>
        </w:tc>
      </w:tr>
    </w:tbl>
    <w:p w:rsidR="005E4A96" w:rsidRDefault="005E4A96" w:rsidP="00373E34">
      <w:pPr>
        <w:rPr>
          <w:rFonts w:ascii="Calibri" w:eastAsia="Calibri" w:hAnsi="Calibri" w:cs="Times New Roman"/>
          <w:lang w:eastAsia="en-US"/>
        </w:rPr>
        <w:sectPr w:rsidR="005E4A96" w:rsidSect="002E4D13">
          <w:pgSz w:w="16838" w:h="11906" w:orient="landscape"/>
          <w:pgMar w:top="1135" w:right="142" w:bottom="851" w:left="1134" w:header="709" w:footer="709" w:gutter="0"/>
          <w:cols w:space="708"/>
          <w:docGrid w:linePitch="360"/>
        </w:sectPr>
      </w:pPr>
    </w:p>
    <w:p w:rsidR="005E4A96" w:rsidRPr="00731576" w:rsidRDefault="005E4A96" w:rsidP="005E4A96">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ПОСТАНОВЛЕНИЕ</w:t>
      </w:r>
    </w:p>
    <w:p w:rsidR="005E4A96" w:rsidRPr="00731576" w:rsidRDefault="005E4A96" w:rsidP="005E4A96">
      <w:pPr>
        <w:tabs>
          <w:tab w:val="left" w:pos="2775"/>
        </w:tabs>
        <w:spacing w:after="0" w:line="240" w:lineRule="auto"/>
        <w:jc w:val="center"/>
        <w:rPr>
          <w:rFonts w:ascii="Times New Roman" w:eastAsia="Times New Roman" w:hAnsi="Times New Roman" w:cs="Times New Roman"/>
          <w:b/>
          <w:sz w:val="16"/>
          <w:szCs w:val="16"/>
        </w:rPr>
      </w:pPr>
      <w:r w:rsidRPr="00731576">
        <w:rPr>
          <w:rFonts w:ascii="Times New Roman" w:eastAsia="Times New Roman" w:hAnsi="Times New Roman" w:cs="Times New Roman"/>
          <w:b/>
          <w:sz w:val="16"/>
          <w:szCs w:val="16"/>
        </w:rPr>
        <w:t>АДМИНИСТРАЦИИ  ШУМЕРЛИНСКОГО МУНИЦИПАЛЬНОГО  ОКРУГА</w:t>
      </w:r>
    </w:p>
    <w:p w:rsidR="005E4A96" w:rsidRPr="00731576" w:rsidRDefault="005E4A96" w:rsidP="005E4A96">
      <w:pPr>
        <w:tabs>
          <w:tab w:val="left" w:pos="2775"/>
        </w:tabs>
        <w:spacing w:after="0" w:line="240" w:lineRule="auto"/>
        <w:jc w:val="center"/>
        <w:rPr>
          <w:rFonts w:ascii="Times New Roman" w:eastAsia="Times New Roman" w:hAnsi="Times New Roman" w:cs="Times New Roman"/>
          <w:b/>
          <w:sz w:val="16"/>
          <w:szCs w:val="16"/>
        </w:rPr>
      </w:pPr>
    </w:p>
    <w:p w:rsidR="005E4A96" w:rsidRDefault="005E4A96" w:rsidP="005E4A96">
      <w:pPr>
        <w:tabs>
          <w:tab w:val="left" w:pos="2775"/>
        </w:tabs>
        <w:spacing w:after="0" w:line="240" w:lineRule="auto"/>
      </w:pPr>
      <w:r w:rsidRPr="00731576">
        <w:rPr>
          <w:rFonts w:ascii="Times New Roman" w:eastAsia="Times New Roman" w:hAnsi="Times New Roman" w:cs="Times New Roman"/>
          <w:b/>
          <w:sz w:val="16"/>
          <w:szCs w:val="16"/>
        </w:rPr>
        <w:t>29.03.2022  № 19</w:t>
      </w:r>
      <w:r>
        <w:rPr>
          <w:rFonts w:ascii="Times New Roman" w:eastAsia="Times New Roman" w:hAnsi="Times New Roman" w:cs="Times New Roman"/>
          <w:b/>
          <w:sz w:val="16"/>
          <w:szCs w:val="16"/>
        </w:rPr>
        <w:t>7</w:t>
      </w:r>
      <w:r w:rsidRPr="00281361">
        <w:t xml:space="preserve"> </w:t>
      </w:r>
    </w:p>
    <w:p w:rsidR="00373E34" w:rsidRDefault="005E4A96" w:rsidP="005E4A96">
      <w:pPr>
        <w:spacing w:line="240" w:lineRule="auto"/>
        <w:jc w:val="center"/>
        <w:rPr>
          <w:rFonts w:ascii="Times New Roman" w:eastAsia="Calibri" w:hAnsi="Times New Roman" w:cs="Times New Roman"/>
          <w:b/>
          <w:sz w:val="16"/>
          <w:szCs w:val="16"/>
          <w:lang w:eastAsia="en-US"/>
        </w:rPr>
      </w:pPr>
      <w:r w:rsidRPr="005E4A96">
        <w:rPr>
          <w:rFonts w:ascii="Times New Roman" w:eastAsia="Calibri" w:hAnsi="Times New Roman" w:cs="Times New Roman"/>
          <w:b/>
          <w:sz w:val="16"/>
          <w:szCs w:val="16"/>
          <w:lang w:eastAsia="en-US"/>
        </w:rPr>
        <w:t xml:space="preserve">Об утверждении административного регламента администрации </w:t>
      </w:r>
      <w:proofErr w:type="spellStart"/>
      <w:r w:rsidRPr="005E4A96">
        <w:rPr>
          <w:rFonts w:ascii="Times New Roman" w:eastAsia="Calibri" w:hAnsi="Times New Roman" w:cs="Times New Roman"/>
          <w:b/>
          <w:sz w:val="16"/>
          <w:szCs w:val="16"/>
          <w:lang w:eastAsia="en-US"/>
        </w:rPr>
        <w:t>Шумерлинского</w:t>
      </w:r>
      <w:proofErr w:type="spellEnd"/>
      <w:r w:rsidRPr="005E4A96">
        <w:rPr>
          <w:rFonts w:ascii="Times New Roman" w:eastAsia="Calibri" w:hAnsi="Times New Roman" w:cs="Times New Roman"/>
          <w:b/>
          <w:sz w:val="16"/>
          <w:szCs w:val="16"/>
          <w:lang w:eastAsia="en-US"/>
        </w:rPr>
        <w:t xml:space="preserve"> муниципального округа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E4A96">
        <w:rPr>
          <w:rFonts w:ascii="Times New Roman" w:eastAsia="Calibri" w:hAnsi="Times New Roman" w:cs="Times New Roman"/>
          <w:b/>
          <w:sz w:val="16"/>
          <w:szCs w:val="16"/>
          <w:lang w:eastAsia="en-US"/>
        </w:rPr>
        <w:t>Шумерлинского</w:t>
      </w:r>
      <w:proofErr w:type="spellEnd"/>
      <w:r w:rsidRPr="005E4A96">
        <w:rPr>
          <w:rFonts w:ascii="Times New Roman" w:eastAsia="Calibri" w:hAnsi="Times New Roman" w:cs="Times New Roman"/>
          <w:b/>
          <w:sz w:val="16"/>
          <w:szCs w:val="16"/>
          <w:lang w:eastAsia="en-US"/>
        </w:rPr>
        <w:t xml:space="preserve"> муниципального округа Чувашской Республики»</w:t>
      </w:r>
    </w:p>
    <w:p w:rsidR="005E4A96" w:rsidRPr="005E4A96" w:rsidRDefault="005E4A96" w:rsidP="005E4A96">
      <w:pPr>
        <w:spacing w:after="160" w:line="259" w:lineRule="auto"/>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w:t>
      </w:r>
      <w:proofErr w:type="gramStart"/>
      <w:r w:rsidRPr="005E4A96">
        <w:rPr>
          <w:rFonts w:ascii="Times New Roman" w:eastAsia="Times New Roman" w:hAnsi="Times New Roman" w:cs="Times New Roman"/>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«Водный кодекс Российской Федерации» от 03.06.2006 № 74-ФЗ (ред. от 30.12.2021),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w:t>
      </w:r>
      <w:proofErr w:type="gramEnd"/>
      <w:r w:rsidRPr="005E4A96">
        <w:rPr>
          <w:rFonts w:ascii="Times New Roman" w:eastAsia="Times New Roman" w:hAnsi="Times New Roman" w:cs="Times New Roman"/>
          <w:sz w:val="16"/>
          <w:szCs w:val="16"/>
        </w:rPr>
        <w:t xml:space="preserve"> при проведении дноуглубительных и других работ, связанных с изменением дна и берегов водных объектов»</w:t>
      </w:r>
    </w:p>
    <w:p w:rsidR="005E4A96" w:rsidRPr="005E4A96" w:rsidRDefault="005E4A96" w:rsidP="005E4A96">
      <w:pPr>
        <w:spacing w:after="0" w:line="240" w:lineRule="auto"/>
        <w:ind w:firstLine="567"/>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администрация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w:t>
      </w:r>
      <w:proofErr w:type="gramStart"/>
      <w:r w:rsidRPr="005E4A96">
        <w:rPr>
          <w:rFonts w:ascii="Times New Roman" w:eastAsia="Times New Roman" w:hAnsi="Times New Roman" w:cs="Times New Roman"/>
          <w:sz w:val="16"/>
          <w:szCs w:val="16"/>
        </w:rPr>
        <w:t>п</w:t>
      </w:r>
      <w:proofErr w:type="gramEnd"/>
      <w:r w:rsidRPr="005E4A96">
        <w:rPr>
          <w:rFonts w:ascii="Times New Roman" w:eastAsia="Times New Roman" w:hAnsi="Times New Roman" w:cs="Times New Roman"/>
          <w:sz w:val="16"/>
          <w:szCs w:val="16"/>
        </w:rPr>
        <w:t xml:space="preserve"> о с т а н о в л я е т:</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1. Утвердить прилагаемый административный регламент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2. Настоящее постановление вступает в силу после его официального опубликования в издании «Вестник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3. </w:t>
      </w:r>
      <w:proofErr w:type="gramStart"/>
      <w:r w:rsidRPr="005E4A96">
        <w:rPr>
          <w:rFonts w:ascii="Times New Roman" w:eastAsia="Times New Roman" w:hAnsi="Times New Roman" w:cs="Times New Roman"/>
          <w:sz w:val="16"/>
          <w:szCs w:val="16"/>
        </w:rPr>
        <w:t>Контроль за</w:t>
      </w:r>
      <w:proofErr w:type="gramEnd"/>
      <w:r w:rsidRPr="005E4A96">
        <w:rPr>
          <w:rFonts w:ascii="Times New Roman" w:eastAsia="Times New Roman" w:hAnsi="Times New Roman" w:cs="Times New Roman"/>
          <w:sz w:val="16"/>
          <w:szCs w:val="16"/>
        </w:rPr>
        <w:t xml:space="preserve"> исполнением настоящего постановления возложить на первого заместителя главы администрации – начальника Управления по благоустройству и развитию территорий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w:t>
      </w:r>
    </w:p>
    <w:p w:rsidR="005E4A96" w:rsidRPr="005E4A96" w:rsidRDefault="005E4A96" w:rsidP="005E4A96">
      <w:pPr>
        <w:suppressAutoHyphens/>
        <w:spacing w:after="0" w:line="240" w:lineRule="auto"/>
        <w:jc w:val="both"/>
        <w:rPr>
          <w:rFonts w:ascii="Times New Roman" w:eastAsia="SimSun" w:hAnsi="Times New Roman" w:cs="Times New Roman"/>
          <w:sz w:val="16"/>
          <w:szCs w:val="16"/>
          <w:lang w:eastAsia="hi-IN" w:bidi="hi-IN"/>
        </w:rPr>
      </w:pPr>
    </w:p>
    <w:p w:rsidR="005E4A96" w:rsidRPr="005E4A96" w:rsidRDefault="005E4A96" w:rsidP="005E4A96">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5E4A96">
        <w:rPr>
          <w:rFonts w:ascii="Times New Roman" w:eastAsia="Times New Roman" w:hAnsi="Times New Roman" w:cs="Times New Roman"/>
          <w:sz w:val="16"/>
          <w:szCs w:val="16"/>
        </w:rPr>
        <w:t>Врио</w:t>
      </w:r>
      <w:proofErr w:type="spellEnd"/>
      <w:r w:rsidRPr="005E4A96">
        <w:rPr>
          <w:rFonts w:ascii="Times New Roman" w:eastAsia="Times New Roman" w:hAnsi="Times New Roman" w:cs="Times New Roman"/>
          <w:sz w:val="16"/>
          <w:szCs w:val="16"/>
        </w:rPr>
        <w:t xml:space="preserve"> главы администрации</w:t>
      </w:r>
    </w:p>
    <w:p w:rsidR="005E4A96" w:rsidRPr="005E4A96" w:rsidRDefault="005E4A96" w:rsidP="005E4A96">
      <w:pPr>
        <w:autoSpaceDE w:val="0"/>
        <w:autoSpaceDN w:val="0"/>
        <w:adjustRightInd w:val="0"/>
        <w:spacing w:after="0" w:line="240" w:lineRule="auto"/>
        <w:rPr>
          <w:rFonts w:ascii="Times New Roman" w:eastAsia="Times New Roman" w:hAnsi="Times New Roman" w:cs="Times New Roman"/>
          <w:sz w:val="16"/>
          <w:szCs w:val="16"/>
        </w:rPr>
      </w:pP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w:t>
      </w:r>
      <w:r>
        <w:rPr>
          <w:rFonts w:ascii="Times New Roman" w:eastAsia="Times New Roman" w:hAnsi="Times New Roman" w:cs="Times New Roman"/>
          <w:sz w:val="16"/>
          <w:szCs w:val="16"/>
        </w:rPr>
        <w:t xml:space="preserve">        </w:t>
      </w:r>
      <w:r w:rsidRPr="005E4A96">
        <w:rPr>
          <w:rFonts w:ascii="Times New Roman" w:eastAsia="Times New Roman" w:hAnsi="Times New Roman" w:cs="Times New Roman"/>
          <w:sz w:val="16"/>
          <w:szCs w:val="16"/>
        </w:rPr>
        <w:t xml:space="preserve">       </w:t>
      </w:r>
    </w:p>
    <w:p w:rsidR="005E4A96" w:rsidRPr="005E4A96" w:rsidRDefault="005E4A96" w:rsidP="005E4A96">
      <w:pPr>
        <w:autoSpaceDE w:val="0"/>
        <w:autoSpaceDN w:val="0"/>
        <w:adjustRightInd w:val="0"/>
        <w:spacing w:after="0" w:line="240" w:lineRule="auto"/>
        <w:rPr>
          <w:rFonts w:ascii="Calibri" w:eastAsia="Times New Roman" w:hAnsi="Calibri" w:cs="Times New Roman"/>
          <w:sz w:val="16"/>
          <w:szCs w:val="16"/>
        </w:rPr>
      </w:pPr>
      <w:r w:rsidRPr="005E4A96">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00C027F2">
        <w:rPr>
          <w:rFonts w:ascii="Times New Roman" w:eastAsia="Times New Roman" w:hAnsi="Times New Roman" w:cs="Times New Roman"/>
          <w:sz w:val="16"/>
          <w:szCs w:val="16"/>
        </w:rPr>
        <w:t xml:space="preserve">               </w:t>
      </w:r>
      <w:r w:rsidRPr="005E4A96">
        <w:rPr>
          <w:rFonts w:ascii="Times New Roman" w:eastAsia="Times New Roman" w:hAnsi="Times New Roman" w:cs="Times New Roman"/>
          <w:sz w:val="16"/>
          <w:szCs w:val="16"/>
        </w:rPr>
        <w:t xml:space="preserve">Т.А. </w:t>
      </w:r>
      <w:proofErr w:type="spellStart"/>
      <w:r w:rsidRPr="005E4A96">
        <w:rPr>
          <w:rFonts w:ascii="Times New Roman" w:eastAsia="Times New Roman" w:hAnsi="Times New Roman" w:cs="Times New Roman"/>
          <w:sz w:val="16"/>
          <w:szCs w:val="16"/>
        </w:rPr>
        <w:t>Караганова</w:t>
      </w:r>
      <w:proofErr w:type="spellEnd"/>
      <w:r w:rsidRPr="005E4A96">
        <w:rPr>
          <w:rFonts w:ascii="Times New Roman" w:eastAsia="Times New Roman" w:hAnsi="Times New Roman" w:cs="Times New Roman"/>
          <w:sz w:val="16"/>
          <w:szCs w:val="16"/>
        </w:rPr>
        <w:t xml:space="preserve">   </w:t>
      </w:r>
    </w:p>
    <w:p w:rsidR="005E4A96" w:rsidRPr="005E4A96" w:rsidRDefault="005E4A96" w:rsidP="005E4A96">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Приложение </w:t>
      </w:r>
    </w:p>
    <w:p w:rsidR="005E4A96" w:rsidRPr="005E4A96" w:rsidRDefault="005E4A96" w:rsidP="005E4A96">
      <w:pPr>
        <w:spacing w:after="0" w:line="240" w:lineRule="auto"/>
        <w:jc w:val="right"/>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к постановлению администрации</w:t>
      </w:r>
    </w:p>
    <w:p w:rsidR="005E4A96" w:rsidRPr="005E4A96" w:rsidRDefault="005E4A96" w:rsidP="005E4A96">
      <w:pPr>
        <w:spacing w:after="0" w:line="240" w:lineRule="auto"/>
        <w:jc w:val="right"/>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w:t>
      </w:r>
    </w:p>
    <w:p w:rsidR="005E4A96" w:rsidRPr="005E4A96" w:rsidRDefault="005E4A96" w:rsidP="005E4A96">
      <w:pPr>
        <w:spacing w:after="0" w:line="240" w:lineRule="auto"/>
        <w:ind w:left="5103"/>
        <w:jc w:val="right"/>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от 29.03.2022 № 197</w:t>
      </w:r>
    </w:p>
    <w:p w:rsidR="005E4A96" w:rsidRPr="005E4A96"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11" w:name="Par41"/>
      <w:bookmarkEnd w:id="11"/>
      <w:r w:rsidRPr="005E4A96">
        <w:rPr>
          <w:rFonts w:ascii="Times New Roman" w:eastAsia="Times New Roman" w:hAnsi="Times New Roman" w:cs="Times New Roman"/>
          <w:b/>
          <w:bCs/>
          <w:sz w:val="16"/>
          <w:szCs w:val="16"/>
        </w:rPr>
        <w:t>АДМИНИСТРАТИВНЫЙ РЕГЛАМЕНТ</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bCs/>
          <w:sz w:val="16"/>
          <w:szCs w:val="16"/>
        </w:rPr>
        <w:t xml:space="preserve">АДМИНИСТРАЦИИ ШУМЕРЛИНСКОГО МУНИЦИПАЛЬНОГО ОКРУГА  </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bCs/>
          <w:sz w:val="16"/>
          <w:szCs w:val="16"/>
        </w:rPr>
        <w:t>ПО ПРЕДОСТАВЛЕНИЮ МУНИЦИПАЛЬНОЙ УСЛУГИ «ПРИНЯТИЕ РЕШЕНИЯ</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bCs/>
          <w:sz w:val="16"/>
          <w:szCs w:val="16"/>
        </w:rPr>
        <w:t>ОБ ИСПОЛЬЗОВАНИИ ДОННОГО ГРУНТА, ИЗВЛЕЧЕННОГО ПРИ ПРОВЕДЕНИИ</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bCs/>
          <w:sz w:val="16"/>
          <w:szCs w:val="16"/>
        </w:rPr>
        <w:t>ДНОУГЛУБИТЕЛЬНЫХ И ДРУГИХ РАБОТ, СВЯЗАННЫХ С ИЗМЕНЕНИЕМ ДНА</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bCs/>
          <w:sz w:val="16"/>
          <w:szCs w:val="16"/>
        </w:rPr>
        <w:t>И БЕРЕГОВ ВОДНЫХ ОБЪЕКТОВ НА ТЕРРИТОРИИ ШУМЕРЛИНСКОГО МУНИЦИПАЛЬНОГО ОКРУГА ЧУВАШСКОЙ РЕСПУБЛИКИ»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5E4A96">
        <w:rPr>
          <w:rFonts w:ascii="Times New Roman" w:eastAsia="Times New Roman" w:hAnsi="Times New Roman" w:cs="Times New Roman"/>
          <w:b/>
          <w:sz w:val="16"/>
          <w:szCs w:val="16"/>
        </w:rPr>
        <w:t xml:space="preserve">I. </w:t>
      </w:r>
      <w:r w:rsidRPr="005E4A96">
        <w:rPr>
          <w:rFonts w:ascii="Times New Roman" w:eastAsia="Times New Roman" w:hAnsi="Times New Roman" w:cs="Times New Roman"/>
          <w:b/>
          <w:bCs/>
          <w:sz w:val="16"/>
          <w:szCs w:val="16"/>
        </w:rPr>
        <w:t>Общие положения</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 xml:space="preserve"> 1.1. Предмет регулирования административного регламента</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w:t>
      </w:r>
      <w:proofErr w:type="gramStart"/>
      <w:r w:rsidRPr="005E4A96">
        <w:rPr>
          <w:rFonts w:ascii="Times New Roman" w:eastAsia="Times New Roman" w:hAnsi="Times New Roman" w:cs="Times New Roman"/>
          <w:sz w:val="16"/>
          <w:szCs w:val="16"/>
        </w:rPr>
        <w:t xml:space="preserve">Настоящий административный регламент определяет сроки и последовательность действий (административных процедур) при предоставлении администрацией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(далее - муниципальная услуга) и стандарт предоставления муниципальной услуги.</w:t>
      </w:r>
      <w:proofErr w:type="gramEnd"/>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1.2. Круг заявителей</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Получателями муниципальной услуги являются физические лица, индивидуальные предприниматели или юридические лица, обратившиеся в орган местного самоуправления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осуществляющие проведение дноуглубительных и других работ, связанных с изменением дна и берегов водных объектов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1.3. Требования к порядку информирования о предоставлении муниципальной услуги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1.3.1. Информация об органах власти, структурных подразделениях, организациях, предоставляющих муниципальную услугу</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на официальном сайте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на Портале органов власти Чувашской Республики в информационно-телекоммуникационной сети "Интернет" (далее - официальный сайт).</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на официальном сайте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1.3.2. Прием и информирование заинтересованных лиц по вопросам предоставления муниципальной услуги осуществляется специалистами </w:t>
      </w:r>
      <w:r w:rsidRPr="005E4A96">
        <w:rPr>
          <w:rFonts w:ascii="Times New Roman" w:eastAsia="Times New Roman" w:hAnsi="Times New Roman" w:cs="Times New Roman"/>
          <w:color w:val="000000"/>
          <w:sz w:val="16"/>
          <w:szCs w:val="16"/>
        </w:rPr>
        <w:t>отдела строительства, дорожного хозяйства и ЖКХ Управления по благоустройству и развитию территорий</w:t>
      </w:r>
      <w:r w:rsidRPr="005E4A96">
        <w:rPr>
          <w:rFonts w:ascii="Times New Roman" w:eastAsia="Times New Roman" w:hAnsi="Times New Roman" w:cs="Times New Roman"/>
          <w:sz w:val="16"/>
          <w:szCs w:val="16"/>
        </w:rPr>
        <w:t xml:space="preserve">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уполномоченных на предоставление услуги (далее также - уполномоченное структурное подразделение).</w:t>
      </w:r>
    </w:p>
    <w:p w:rsidR="005E4A96" w:rsidRPr="005E4A96" w:rsidRDefault="005E4A96" w:rsidP="005E4A96">
      <w:pPr>
        <w:widowControl w:val="0"/>
        <w:adjustRightInd w:val="0"/>
        <w:spacing w:after="0" w:line="240" w:lineRule="atLeast"/>
        <w:ind w:firstLine="567"/>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Местонахождение и график работы </w:t>
      </w:r>
      <w:r w:rsidRPr="005E4A96">
        <w:rPr>
          <w:rFonts w:ascii="Times New Roman" w:eastAsia="Times New Roman" w:hAnsi="Times New Roman" w:cs="Times New Roman"/>
          <w:color w:val="000000"/>
          <w:sz w:val="16"/>
          <w:szCs w:val="16"/>
        </w:rPr>
        <w:t>отдела строительства, дорожного хозяйства и ЖКХ Управления по благоустройству и развитию территорий</w:t>
      </w:r>
      <w:r w:rsidRPr="005E4A96">
        <w:rPr>
          <w:rFonts w:ascii="Times New Roman" w:eastAsia="Times New Roman" w:hAnsi="Times New Roman" w:cs="Times New Roman"/>
          <w:sz w:val="16"/>
          <w:szCs w:val="16"/>
        </w:rPr>
        <w:t xml:space="preserve">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w:t>
      </w:r>
    </w:p>
    <w:p w:rsidR="005E4A96" w:rsidRPr="005E4A96" w:rsidRDefault="005E4A96" w:rsidP="005E4A96">
      <w:pPr>
        <w:widowControl w:val="0"/>
        <w:adjustRightInd w:val="0"/>
        <w:spacing w:after="0" w:line="240" w:lineRule="atLeast"/>
        <w:ind w:firstLine="567"/>
        <w:jc w:val="both"/>
        <w:textAlignment w:val="baseline"/>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Юридический адрес:  429125, Чувашская Республика - Чувашия, Шумерлинский р-н, д Шумерля, ул. Энгельса, д. 58б</w:t>
      </w:r>
      <w:proofErr w:type="gramEnd"/>
    </w:p>
    <w:p w:rsidR="005E4A96" w:rsidRPr="005E4A96" w:rsidRDefault="005E4A96" w:rsidP="005E4A96">
      <w:pPr>
        <w:widowControl w:val="0"/>
        <w:adjustRightInd w:val="0"/>
        <w:spacing w:after="0" w:line="240" w:lineRule="atLeast"/>
        <w:ind w:firstLine="709"/>
        <w:jc w:val="both"/>
        <w:textAlignment w:val="baseline"/>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фактическое месторасположение: ул. Октябрьская, д.24, г. Шумерля, Чувашская Республика, 429122</w:t>
      </w:r>
      <w:proofErr w:type="gramEnd"/>
    </w:p>
    <w:p w:rsidR="005E4A96" w:rsidRPr="005E4A96" w:rsidRDefault="005E4A96" w:rsidP="005E4A96">
      <w:pPr>
        <w:widowControl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Адрес электронной почты: </w:t>
      </w:r>
      <w:proofErr w:type="spellStart"/>
      <w:r w:rsidRPr="005E4A96">
        <w:rPr>
          <w:rFonts w:ascii="Times New Roman" w:eastAsia="Times New Roman" w:hAnsi="Times New Roman" w:cs="Times New Roman"/>
          <w:sz w:val="16"/>
          <w:szCs w:val="16"/>
          <w:lang w:val="en-US"/>
        </w:rPr>
        <w:t>shumselhoz</w:t>
      </w:r>
      <w:proofErr w:type="spellEnd"/>
      <w:r w:rsidRPr="005E4A96">
        <w:rPr>
          <w:rFonts w:ascii="Times New Roman" w:eastAsia="Times New Roman" w:hAnsi="Times New Roman" w:cs="Times New Roman"/>
          <w:sz w:val="16"/>
          <w:szCs w:val="16"/>
        </w:rPr>
        <w:t>01@</w:t>
      </w:r>
      <w:r w:rsidRPr="005E4A96">
        <w:rPr>
          <w:rFonts w:ascii="Times New Roman" w:eastAsia="Times New Roman" w:hAnsi="Times New Roman" w:cs="Times New Roman"/>
          <w:sz w:val="16"/>
          <w:szCs w:val="16"/>
          <w:lang w:val="en-US"/>
        </w:rPr>
        <w:t>cap</w:t>
      </w:r>
      <w:r w:rsidRPr="005E4A96">
        <w:rPr>
          <w:rFonts w:ascii="Times New Roman" w:eastAsia="Times New Roman" w:hAnsi="Times New Roman" w:cs="Times New Roman"/>
          <w:sz w:val="16"/>
          <w:szCs w:val="16"/>
        </w:rPr>
        <w:t>.</w:t>
      </w:r>
      <w:proofErr w:type="spellStart"/>
      <w:r w:rsidRPr="005E4A96">
        <w:rPr>
          <w:rFonts w:ascii="Times New Roman" w:eastAsia="Times New Roman" w:hAnsi="Times New Roman" w:cs="Times New Roman"/>
          <w:sz w:val="16"/>
          <w:szCs w:val="16"/>
          <w:lang w:val="en-US"/>
        </w:rPr>
        <w:t>ru</w:t>
      </w:r>
      <w:proofErr w:type="spellEnd"/>
    </w:p>
    <w:p w:rsidR="005E4A96" w:rsidRPr="005E4A96" w:rsidRDefault="005E4A96" w:rsidP="005E4A96">
      <w:pPr>
        <w:widowControl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График работы:</w:t>
      </w:r>
    </w:p>
    <w:p w:rsidR="005E4A96" w:rsidRPr="005E4A96" w:rsidRDefault="005E4A96" w:rsidP="005E4A96">
      <w:pPr>
        <w:widowControl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Понедельник - пятница - с 8.00 до 17.00.</w:t>
      </w:r>
    </w:p>
    <w:p w:rsidR="005E4A96" w:rsidRPr="005E4A96" w:rsidRDefault="005E4A96" w:rsidP="005E4A96">
      <w:pPr>
        <w:widowControl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Обеденный перерыв - с 12.00 до 13.00</w:t>
      </w:r>
    </w:p>
    <w:p w:rsidR="005E4A96" w:rsidRPr="005E4A96" w:rsidRDefault="005E4A96" w:rsidP="005E4A96">
      <w:pPr>
        <w:widowControl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 предпраздничные дни продолжительность рабочего дня сокращается на один час.</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1.3.3. Для получения информации о процедуре предоставления муниципальной услуги заинтересованное лицо вправе обратиться:</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в устной форме в администрацию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или в соответствии с соглашением в МФЦ;</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по телефону в администрацию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или в соответствии с соглашением в МФЦ;</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в письменной форме или в форме электронного документа в администрацию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или в соответствии с соглашением в МФЦ;</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через официальный сайт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Чувашской Республики «Портал государственных и муниципальных услуг (функций) Чувашской Республики», официальные сайты указанных порталов в соответствии с нормативными правовыми актами, устанавливающими порядок предоставления государственных и муниципальных услуг.</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1.3.4. Основными требованиями к информированию заинтересованных лиц о процедуре предоставления муниципальной услуги являются:</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достоверность и полнота информирования о процедуре;</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четкость в изложении информации о процедуре;</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наглядность форм предоставляемой информации;</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удобство и доступность получения информации о процедуре;</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корректность и тактичность в процессе информирования о процедуре.</w:t>
      </w:r>
    </w:p>
    <w:p w:rsidR="005E4A96" w:rsidRPr="005E4A96" w:rsidRDefault="005E4A96" w:rsidP="005E4A96">
      <w:pPr>
        <w:widowControl w:val="0"/>
        <w:autoSpaceDE w:val="0"/>
        <w:autoSpaceDN w:val="0"/>
        <w:adjustRightInd w:val="0"/>
        <w:spacing w:after="0" w:line="240" w:lineRule="atLeast"/>
        <w:ind w:firstLine="709"/>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1.3.5. Публичное устное информирование</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Публичное устное информирование осуществляется с привлечением СМИ.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1.3.6. Публичное письменное информирование</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и МФЦ, использования информационных стендов, размещенных в местах предоставления муниципальной услуги. </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 xml:space="preserve">полное наименование структурного подразделения администрации </w:t>
      </w:r>
      <w:proofErr w:type="spellStart"/>
      <w:r w:rsidRPr="005E4A96">
        <w:rPr>
          <w:rFonts w:ascii="Times New Roman" w:eastAsia="Times New Roman" w:hAnsi="Times New Roman" w:cs="Times New Roman"/>
          <w:sz w:val="16"/>
          <w:szCs w:val="16"/>
          <w:lang w:eastAsia="ar-SA"/>
        </w:rPr>
        <w:t>Шумерлинского</w:t>
      </w:r>
      <w:proofErr w:type="spellEnd"/>
      <w:r w:rsidRPr="005E4A96">
        <w:rPr>
          <w:rFonts w:ascii="Times New Roman" w:eastAsia="Times New Roman" w:hAnsi="Times New Roman" w:cs="Times New Roman"/>
          <w:sz w:val="16"/>
          <w:szCs w:val="16"/>
          <w:lang w:eastAsia="ar-SA"/>
        </w:rPr>
        <w:t xml:space="preserve"> </w:t>
      </w:r>
      <w:r w:rsidRPr="005E4A96">
        <w:rPr>
          <w:rFonts w:ascii="Times New Roman" w:eastAsia="Times New Roman" w:hAnsi="Times New Roman" w:cs="Times New Roman"/>
          <w:bCs/>
          <w:sz w:val="16"/>
          <w:szCs w:val="16"/>
          <w:lang w:eastAsia="ar-SA"/>
        </w:rPr>
        <w:t>муниципального округа</w:t>
      </w:r>
      <w:r w:rsidRPr="005E4A96">
        <w:rPr>
          <w:rFonts w:ascii="Times New Roman" w:eastAsia="Times New Roman" w:hAnsi="Times New Roman" w:cs="Times New Roman"/>
          <w:sz w:val="16"/>
          <w:szCs w:val="16"/>
          <w:lang w:eastAsia="ar-SA"/>
        </w:rPr>
        <w:t>, предоставляющего муниципальную услугу;</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 xml:space="preserve">почтовый адрес, адреса электронной почты и официального сайта органа местного самоуправления </w:t>
      </w:r>
      <w:proofErr w:type="spellStart"/>
      <w:r w:rsidRPr="005E4A96">
        <w:rPr>
          <w:rFonts w:ascii="Times New Roman" w:eastAsia="Times New Roman" w:hAnsi="Times New Roman" w:cs="Times New Roman"/>
          <w:sz w:val="16"/>
          <w:szCs w:val="16"/>
          <w:lang w:eastAsia="ar-SA"/>
        </w:rPr>
        <w:t>Шумерлинского</w:t>
      </w:r>
      <w:proofErr w:type="spellEnd"/>
      <w:r w:rsidRPr="005E4A96">
        <w:rPr>
          <w:rFonts w:ascii="Times New Roman" w:eastAsia="Times New Roman" w:hAnsi="Times New Roman" w:cs="Times New Roman"/>
          <w:sz w:val="16"/>
          <w:szCs w:val="16"/>
          <w:lang w:eastAsia="ar-SA"/>
        </w:rPr>
        <w:t xml:space="preserve"> муниципального округа,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формы и образцы заполнения заявления о предоставлении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рекомендации по заполнению заявления о предоставлении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перечень документов, необходимых для предоставления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порядок предоставления муниципальной услуги, в том числе в электронной форме;</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перечень оснований для отказа в предоставлении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извлечения из законодательных и иных нормативных правовых актов, содержащих нормы, регулирующие предоставление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перечень наиболее часто задаваемых заявителями вопросов и ответов на них;</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На Едином портале государственных и муниципальных услуг размещается следующая информация:</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наименование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 xml:space="preserve">наименование структурного подразделения администрации </w:t>
      </w:r>
      <w:proofErr w:type="spellStart"/>
      <w:r w:rsidRPr="005E4A96">
        <w:rPr>
          <w:rFonts w:ascii="Times New Roman" w:eastAsia="Times New Roman" w:hAnsi="Times New Roman" w:cs="Times New Roman"/>
          <w:sz w:val="16"/>
          <w:szCs w:val="16"/>
          <w:lang w:eastAsia="ar-SA"/>
        </w:rPr>
        <w:t>Шумерлинского</w:t>
      </w:r>
      <w:proofErr w:type="spellEnd"/>
      <w:r w:rsidRPr="005E4A96">
        <w:rPr>
          <w:rFonts w:ascii="Times New Roman" w:eastAsia="Times New Roman" w:hAnsi="Times New Roman" w:cs="Times New Roman"/>
          <w:sz w:val="16"/>
          <w:szCs w:val="16"/>
          <w:lang w:eastAsia="ar-SA"/>
        </w:rPr>
        <w:t xml:space="preserve"> </w:t>
      </w:r>
      <w:r w:rsidRPr="005E4A96">
        <w:rPr>
          <w:rFonts w:ascii="Times New Roman" w:eastAsia="Times New Roman" w:hAnsi="Times New Roman" w:cs="Times New Roman"/>
          <w:bCs/>
          <w:sz w:val="16"/>
          <w:szCs w:val="16"/>
          <w:lang w:eastAsia="ar-SA"/>
        </w:rPr>
        <w:t>муниципального округа</w:t>
      </w:r>
      <w:r w:rsidRPr="005E4A96">
        <w:rPr>
          <w:rFonts w:ascii="Times New Roman" w:eastAsia="Times New Roman" w:hAnsi="Times New Roman" w:cs="Times New Roman"/>
          <w:sz w:val="16"/>
          <w:szCs w:val="16"/>
          <w:lang w:eastAsia="ar-SA"/>
        </w:rPr>
        <w:t>, предоставляющего муниципальную услугу;</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перечень нормативных правовых актов, непосредственно регулирующих предоставление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способы предоставления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описание результата предоставления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категория заявителей, которым предоставляется муниципальная услуга;</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срок, в течение которого заявление о предоставлении муниципальной услуги должно быть зарегистрировано;</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максимальный срок ожидания в очереди при подаче заявления о предоставлении муниципальной услуги лично;</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основания для отказа в предоставлении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proofErr w:type="gramStart"/>
      <w:r w:rsidRPr="005E4A96">
        <w:rPr>
          <w:rFonts w:ascii="Times New Roman" w:eastAsia="Times New Roman" w:hAnsi="Times New Roman" w:cs="Times New Roman"/>
          <w:sz w:val="16"/>
          <w:szCs w:val="16"/>
          <w:lang w:eastAsia="ar-SA"/>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5E4A96">
        <w:rPr>
          <w:rFonts w:ascii="Times New Roman" w:eastAsia="Times New Roman" w:hAnsi="Times New Roman" w:cs="Times New Roman"/>
          <w:sz w:val="16"/>
          <w:szCs w:val="16"/>
          <w:lang w:eastAsia="ar-SA"/>
        </w:rPr>
        <w:t xml:space="preserve"> получены такие документы;</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сведения о безвозмездности предоставления муниципальной услуги;</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5E4A96" w:rsidRPr="005E4A96" w:rsidRDefault="005E4A96" w:rsidP="005E4A96">
      <w:pPr>
        <w:suppressAutoHyphens/>
        <w:spacing w:after="0" w:line="240" w:lineRule="auto"/>
        <w:ind w:firstLine="539"/>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5E4A96" w:rsidRPr="005E4A96" w:rsidRDefault="005E4A96" w:rsidP="005E4A96">
      <w:pPr>
        <w:spacing w:after="0" w:line="240" w:lineRule="auto"/>
        <w:ind w:firstLine="567"/>
        <w:jc w:val="both"/>
        <w:rPr>
          <w:rFonts w:ascii="Times New Roman" w:eastAsia="Times New Roman" w:hAnsi="Times New Roman" w:cs="Times New Roman"/>
          <w:i/>
          <w:sz w:val="16"/>
          <w:szCs w:val="16"/>
        </w:rPr>
      </w:pPr>
    </w:p>
    <w:p w:rsidR="005E4A96" w:rsidRPr="005E4A96" w:rsidRDefault="005E4A96" w:rsidP="005E4A96">
      <w:pPr>
        <w:suppressAutoHyphens/>
        <w:spacing w:after="0" w:line="240" w:lineRule="auto"/>
        <w:ind w:firstLine="539"/>
        <w:contextualSpacing/>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1.3.7.</w:t>
      </w:r>
      <w:r w:rsidRPr="005E4A96">
        <w:rPr>
          <w:rFonts w:ascii="Times New Roman" w:eastAsia="Times New Roman" w:hAnsi="Times New Roman" w:cs="Times New Roman"/>
          <w:b/>
          <w:sz w:val="16"/>
          <w:szCs w:val="16"/>
          <w:lang w:eastAsia="ar-SA"/>
        </w:rPr>
        <w:t xml:space="preserve"> </w:t>
      </w:r>
      <w:r w:rsidRPr="005E4A96">
        <w:rPr>
          <w:rFonts w:ascii="Times New Roman" w:eastAsia="Times New Roman" w:hAnsi="Times New Roman" w:cs="Times New Roman"/>
          <w:sz w:val="16"/>
          <w:szCs w:val="16"/>
          <w:lang w:eastAsia="ar-SA"/>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5E4A96" w:rsidRPr="005E4A96" w:rsidRDefault="005E4A96" w:rsidP="005E4A96">
      <w:pPr>
        <w:suppressAutoHyphens/>
        <w:spacing w:after="0" w:line="240" w:lineRule="auto"/>
        <w:ind w:firstLine="539"/>
        <w:contextualSpacing/>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Ответ на обращение направляется заинтересованному лицу в течение 30 дней со дня его регистрации.</w:t>
      </w:r>
    </w:p>
    <w:p w:rsidR="005E4A96" w:rsidRPr="005E4A96" w:rsidRDefault="005E4A96" w:rsidP="005E4A9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p>
    <w:p w:rsidR="005E4A96" w:rsidRPr="005E4A96" w:rsidRDefault="005E4A96" w:rsidP="005E4A96">
      <w:pPr>
        <w:widowControl w:val="0"/>
        <w:autoSpaceDE w:val="0"/>
        <w:autoSpaceDN w:val="0"/>
        <w:adjustRightInd w:val="0"/>
        <w:spacing w:after="0" w:line="240" w:lineRule="auto"/>
        <w:jc w:val="center"/>
        <w:outlineLvl w:val="1"/>
        <w:rPr>
          <w:rFonts w:ascii="Times New Roman" w:eastAsia="Times New Roman" w:hAnsi="Times New Roman" w:cs="Times New Roman"/>
          <w:b/>
          <w:bCs/>
          <w:sz w:val="16"/>
          <w:szCs w:val="16"/>
        </w:rPr>
      </w:pPr>
      <w:r w:rsidRPr="005E4A96">
        <w:rPr>
          <w:rFonts w:ascii="Times New Roman" w:eastAsia="Times New Roman" w:hAnsi="Times New Roman" w:cs="Times New Roman"/>
          <w:b/>
          <w:sz w:val="16"/>
          <w:szCs w:val="16"/>
        </w:rPr>
        <w:t xml:space="preserve">II. </w:t>
      </w:r>
      <w:r w:rsidRPr="005E4A96">
        <w:rPr>
          <w:rFonts w:ascii="Times New Roman" w:eastAsia="Times New Roman" w:hAnsi="Times New Roman" w:cs="Times New Roman"/>
          <w:b/>
          <w:bCs/>
          <w:sz w:val="16"/>
          <w:szCs w:val="16"/>
        </w:rPr>
        <w:t xml:space="preserve"> Стандарт предоставления муниципальной услуги</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2.1. Наименование муниципальной услуги:</w:t>
      </w:r>
    </w:p>
    <w:p w:rsidR="005E4A96" w:rsidRPr="005E4A96" w:rsidRDefault="005E4A96" w:rsidP="005E4A96">
      <w:pPr>
        <w:spacing w:after="160" w:line="259" w:lineRule="auto"/>
        <w:jc w:val="both"/>
        <w:rPr>
          <w:rFonts w:ascii="Times New Roman" w:eastAsia="Times New Roman" w:hAnsi="Times New Roman" w:cs="Times New Roman"/>
          <w:sz w:val="16"/>
          <w:szCs w:val="16"/>
        </w:rPr>
      </w:pPr>
      <w:r w:rsidRPr="005E4A96">
        <w:rPr>
          <w:rFonts w:ascii="Times New Roman" w:eastAsia="Times New Roman" w:hAnsi="Times New Roman" w:cs="Times New Roman"/>
          <w:b/>
          <w:sz w:val="16"/>
          <w:szCs w:val="16"/>
        </w:rPr>
        <w:t xml:space="preserve">         </w:t>
      </w:r>
      <w:r w:rsidRPr="005E4A96">
        <w:rPr>
          <w:rFonts w:ascii="Times New Roman" w:eastAsia="Times New Roman" w:hAnsi="Times New Roman" w:cs="Times New Roman"/>
          <w:sz w:val="16"/>
          <w:szCs w:val="16"/>
        </w:rPr>
        <w:t>Муниципальная услуга имеет следующее наименование:</w:t>
      </w:r>
    </w:p>
    <w:p w:rsidR="005E4A96" w:rsidRPr="005E4A96" w:rsidRDefault="005E4A96" w:rsidP="005E4A96">
      <w:pPr>
        <w:spacing w:after="160" w:line="259"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w:t>
      </w:r>
    </w:p>
    <w:p w:rsidR="005E4A96" w:rsidRPr="005E4A96" w:rsidRDefault="005E4A96" w:rsidP="005E4A96">
      <w:pPr>
        <w:spacing w:after="0" w:line="240" w:lineRule="auto"/>
        <w:ind w:firstLine="567"/>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2.2. Наименование органа, предоставляющего муниципальную услугу</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Муниципальная услуга предоставляется администрацией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(далее – Администрация) и осуществляется через структурное подразделение – </w:t>
      </w:r>
      <w:r w:rsidRPr="005E4A96">
        <w:rPr>
          <w:rFonts w:ascii="Times New Roman" w:eastAsia="Times New Roman" w:hAnsi="Times New Roman" w:cs="Times New Roman"/>
          <w:color w:val="000000"/>
          <w:sz w:val="16"/>
          <w:szCs w:val="16"/>
        </w:rPr>
        <w:t>отдела строительства, дорожного хозяйства и ЖКХ Управления по благоустройству и развитию территорий</w:t>
      </w:r>
      <w:r w:rsidRPr="005E4A96">
        <w:rPr>
          <w:rFonts w:ascii="Times New Roman" w:eastAsia="Times New Roman" w:hAnsi="Times New Roman" w:cs="Times New Roman"/>
          <w:sz w:val="16"/>
          <w:szCs w:val="16"/>
        </w:rPr>
        <w:t xml:space="preserve">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(далее – Отдел).</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 xml:space="preserve"> </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2.2.1. Муниципальные органы и организации, участвующие в предоставлении муниципальной услуги</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При предоставлении муниципальной услуги необходимо взаимодействие заявителя с территориальным органом Федерального агентства по недропользованию, территориальным органом Федерального агентства водных ресурсов. </w:t>
      </w:r>
    </w:p>
    <w:p w:rsidR="005E4A96" w:rsidRPr="005E4A96" w:rsidRDefault="005E4A96" w:rsidP="005E4A96">
      <w:pPr>
        <w:suppressAutoHyphens/>
        <w:spacing w:after="0" w:line="240" w:lineRule="auto"/>
        <w:ind w:firstLine="539"/>
        <w:contextualSpacing/>
        <w:jc w:val="both"/>
        <w:outlineLvl w:val="0"/>
        <w:rPr>
          <w:rFonts w:ascii="Times New Roman" w:eastAsia="Times New Roman" w:hAnsi="Times New Roman" w:cs="Times New Roman"/>
          <w:b/>
          <w:sz w:val="16"/>
          <w:szCs w:val="16"/>
          <w:lang w:eastAsia="ar-SA"/>
        </w:rPr>
      </w:pPr>
    </w:p>
    <w:p w:rsidR="005E4A96" w:rsidRPr="005E4A96" w:rsidRDefault="005E4A96" w:rsidP="005E4A96">
      <w:pPr>
        <w:suppressAutoHyphens/>
        <w:spacing w:after="0" w:line="240" w:lineRule="auto"/>
        <w:ind w:firstLine="539"/>
        <w:contextualSpacing/>
        <w:jc w:val="both"/>
        <w:outlineLvl w:val="0"/>
        <w:rPr>
          <w:rFonts w:ascii="Times New Roman" w:eastAsia="Times New Roman" w:hAnsi="Times New Roman" w:cs="Times New Roman"/>
          <w:b/>
          <w:sz w:val="16"/>
          <w:szCs w:val="16"/>
          <w:lang w:eastAsia="ar-SA"/>
        </w:rPr>
      </w:pPr>
      <w:r w:rsidRPr="005E4A96">
        <w:rPr>
          <w:rFonts w:ascii="Times New Roman" w:eastAsia="Times New Roman" w:hAnsi="Times New Roman" w:cs="Times New Roman"/>
          <w:b/>
          <w:sz w:val="16"/>
          <w:szCs w:val="16"/>
          <w:lang w:eastAsia="ar-SA"/>
        </w:rPr>
        <w:t>2.2.2.</w:t>
      </w:r>
      <w:r w:rsidRPr="005E4A96">
        <w:rPr>
          <w:rFonts w:ascii="Times New Roman" w:eastAsia="Times New Roman" w:hAnsi="Times New Roman" w:cs="Times New Roman"/>
          <w:sz w:val="16"/>
          <w:szCs w:val="16"/>
          <w:lang w:eastAsia="ar-SA"/>
        </w:rPr>
        <w:t xml:space="preserve"> </w:t>
      </w:r>
      <w:r w:rsidRPr="005E4A96">
        <w:rPr>
          <w:rFonts w:ascii="Times New Roman" w:eastAsia="Times New Roman" w:hAnsi="Times New Roman" w:cs="Times New Roman"/>
          <w:b/>
          <w:sz w:val="16"/>
          <w:szCs w:val="16"/>
          <w:lang w:eastAsia="ar-SA"/>
        </w:rPr>
        <w:t>Особенности взаимодействия с заявителем при предоставлении муниципальной услуги</w:t>
      </w:r>
    </w:p>
    <w:p w:rsidR="005E4A96" w:rsidRPr="005E4A96" w:rsidRDefault="005E4A96" w:rsidP="005E4A96">
      <w:pPr>
        <w:suppressAutoHyphens/>
        <w:spacing w:after="0" w:line="240" w:lineRule="auto"/>
        <w:ind w:firstLine="539"/>
        <w:contextualSpacing/>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 xml:space="preserve">В соответствии с требованиями части 1 статьи 7 Федерального закона от 27 июля 2010 № 210-ФЗ "Об организации предоставления государственных и муниципальных услуг" (далее – Федеральный закон № 210-ФЗ) при предоставлении муниципальной услуги уполномоченный орган не вправе требовать от заявителя: </w:t>
      </w:r>
    </w:p>
    <w:p w:rsidR="005E4A96" w:rsidRPr="005E4A96" w:rsidRDefault="005E4A96" w:rsidP="005E4A96">
      <w:pPr>
        <w:suppressAutoHyphens/>
        <w:spacing w:after="0" w:line="240" w:lineRule="auto"/>
        <w:ind w:firstLine="539"/>
        <w:contextualSpacing/>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proofErr w:type="gramStart"/>
      <w:r w:rsidRPr="005E4A96">
        <w:rPr>
          <w:rFonts w:ascii="Times New Roman" w:eastAsia="Times New Roman" w:hAnsi="Times New Roman" w:cs="Times New Roman"/>
          <w:sz w:val="16"/>
          <w:szCs w:val="16"/>
          <w:lang w:eastAsia="ar-SA"/>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5E4A96">
        <w:rPr>
          <w:rFonts w:ascii="Times New Roman" w:eastAsia="Times New Roman" w:hAnsi="Times New Roman" w:cs="Times New Roman"/>
          <w:sz w:val="16"/>
          <w:szCs w:val="16"/>
          <w:lang w:eastAsia="ar-SA"/>
        </w:rPr>
        <w:t xml:space="preserve">, </w:t>
      </w:r>
      <w:proofErr w:type="gramStart"/>
      <w:r w:rsidRPr="005E4A96">
        <w:rPr>
          <w:rFonts w:ascii="Times New Roman" w:eastAsia="Times New Roman" w:hAnsi="Times New Roman" w:cs="Times New Roman"/>
          <w:sz w:val="16"/>
          <w:szCs w:val="16"/>
          <w:lang w:eastAsia="ar-SA"/>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E4A96">
        <w:rPr>
          <w:rFonts w:ascii="Times New Roman" w:eastAsia="Times New Roman" w:hAnsi="Times New Roman" w:cs="Times New Roman"/>
          <w:sz w:val="16"/>
          <w:szCs w:val="16"/>
          <w:lang w:eastAsia="ar-SA"/>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proofErr w:type="gramStart"/>
      <w:r w:rsidRPr="005E4A96">
        <w:rPr>
          <w:rFonts w:ascii="Times New Roman" w:eastAsia="Times New Roman" w:hAnsi="Times New Roman" w:cs="Times New Roman"/>
          <w:sz w:val="16"/>
          <w:szCs w:val="16"/>
          <w:lang w:eastAsia="ar-SA"/>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proofErr w:type="gramStart"/>
      <w:r w:rsidRPr="005E4A96">
        <w:rPr>
          <w:rFonts w:ascii="Times New Roman" w:eastAsia="Times New Roman" w:hAnsi="Times New Roman" w:cs="Times New Roman"/>
          <w:sz w:val="16"/>
          <w:szCs w:val="1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Pr="005E4A96">
        <w:rPr>
          <w:rFonts w:ascii="Times New Roman" w:eastAsia="Times New Roman" w:hAnsi="Times New Roman" w:cs="Times New Roman"/>
          <w:sz w:val="16"/>
          <w:szCs w:val="16"/>
          <w:lang w:eastAsia="ar-SA"/>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proofErr w:type="gramStart"/>
      <w:r w:rsidRPr="005E4A96">
        <w:rPr>
          <w:rFonts w:ascii="Times New Roman" w:eastAsia="Times New Roman" w:hAnsi="Times New Roman" w:cs="Times New Roman"/>
          <w:sz w:val="16"/>
          <w:szCs w:val="16"/>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p>
    <w:p w:rsidR="005E4A96" w:rsidRPr="005E4A96" w:rsidRDefault="005E4A96" w:rsidP="005E4A96">
      <w:pPr>
        <w:autoSpaceDE w:val="0"/>
        <w:autoSpaceDN w:val="0"/>
        <w:adjustRightInd w:val="0"/>
        <w:spacing w:after="0" w:line="240" w:lineRule="auto"/>
        <w:ind w:firstLine="539"/>
        <w:jc w:val="both"/>
        <w:rPr>
          <w:rFonts w:ascii="Times New Roman" w:eastAsia="Times New Roman" w:hAnsi="Times New Roman" w:cs="Times New Roman"/>
          <w:b/>
          <w:sz w:val="16"/>
          <w:szCs w:val="16"/>
        </w:rPr>
      </w:pPr>
      <w:r w:rsidRPr="005E4A96">
        <w:rPr>
          <w:rFonts w:ascii="Times New Roman" w:eastAsia="Times New Roman" w:hAnsi="Times New Roman" w:cs="Times New Roman"/>
          <w:i/>
          <w:sz w:val="16"/>
          <w:szCs w:val="16"/>
        </w:rPr>
        <w:t xml:space="preserve"> </w:t>
      </w:r>
      <w:bookmarkStart w:id="12" w:name="Par120"/>
      <w:bookmarkEnd w:id="12"/>
      <w:r w:rsidRPr="005E4A96">
        <w:rPr>
          <w:rFonts w:ascii="Times New Roman" w:eastAsia="Times New Roman" w:hAnsi="Times New Roman" w:cs="Times New Roman"/>
          <w:b/>
          <w:sz w:val="16"/>
          <w:szCs w:val="16"/>
        </w:rPr>
        <w:t>2.3. Описание результата предоставления муниципальной услуги.</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Результатом предоставления муниципальной услуги является выдача заявителю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мотивированного отказа в предоставлении муниципальной услуги.</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2.4. Срок предоставления муниципальной услуги.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Общий срок предоставления муниципальной услуги не должен превышать 15 рабочих дней со дня поступления заявления и складывается из следующих сроков: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прием, регистрация заявления и документов – не более 1 рабочего дня со дня поступления заявления и документов;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рассмотрение заявления и документов, принятие решения – не более 12 рабочих дней с момента регистрации заявления;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выдача (направление) заявителю решения либо мотивированного отказа в предоставлении</w:t>
      </w:r>
      <w:r w:rsidRPr="005E4A96">
        <w:rPr>
          <w:rFonts w:ascii="Calibri" w:eastAsia="Times New Roman" w:hAnsi="Calibri" w:cs="Times New Roman"/>
          <w:sz w:val="16"/>
          <w:szCs w:val="16"/>
        </w:rPr>
        <w:t xml:space="preserve"> </w:t>
      </w:r>
      <w:r w:rsidRPr="005E4A96">
        <w:rPr>
          <w:rFonts w:ascii="Times New Roman" w:eastAsia="Times New Roman" w:hAnsi="Times New Roman" w:cs="Times New Roman"/>
          <w:sz w:val="16"/>
          <w:szCs w:val="16"/>
        </w:rPr>
        <w:t>муниципальной услуги – не более 2 рабочих дней со дня принятия решения.</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2.5. Правовые основания для предоставления муниципальной услуги.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Предоставление муниципальной услуги осуществляется в соответствии </w:t>
      </w:r>
      <w:proofErr w:type="gramStart"/>
      <w:r w:rsidRPr="005E4A96">
        <w:rPr>
          <w:rFonts w:ascii="Times New Roman" w:eastAsia="Times New Roman" w:hAnsi="Times New Roman" w:cs="Times New Roman"/>
          <w:sz w:val="16"/>
          <w:szCs w:val="16"/>
        </w:rPr>
        <w:t>с</w:t>
      </w:r>
      <w:proofErr w:type="gramEnd"/>
      <w:r w:rsidRPr="005E4A96">
        <w:rPr>
          <w:rFonts w:ascii="Times New Roman" w:eastAsia="Times New Roman" w:hAnsi="Times New Roman" w:cs="Times New Roman"/>
          <w:sz w:val="16"/>
          <w:szCs w:val="16"/>
        </w:rPr>
        <w:t>:</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Конституцией Российской Федерации;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Водным кодексом Российской Федерации;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Федеральным законом от 27.07.2010 № 210-ФЗ «Об организации предоставления государственных и муниципальных услуг»;</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Федеральным законом от 06.10.2003 № 131-ФЗ «Об общих принципах организации местного самоуправления в Российской Федерации»;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Федеральным законом от 06.04.2011 № 63-ФЗ «Об электронной подписи»;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08.09.2010 № 697 «О единой системе межведомственного электронного взаимодействия»;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E4A96">
        <w:rPr>
          <w:rFonts w:ascii="Times New Roman" w:eastAsia="Times New Roman" w:hAnsi="Times New Roman" w:cs="Times New Roman"/>
          <w:sz w:val="16"/>
          <w:szCs w:val="16"/>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Приказом Министерства природных ресурсов и экологии Российской Федерации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Уставом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 xml:space="preserve">2.6. </w:t>
      </w:r>
      <w:bookmarkStart w:id="13" w:name="Par149"/>
      <w:bookmarkEnd w:id="13"/>
      <w:r w:rsidRPr="005E4A96">
        <w:rPr>
          <w:rFonts w:ascii="Times New Roman" w:eastAsia="Times New Roman" w:hAnsi="Times New Roman" w:cs="Times New Roman"/>
          <w:b/>
          <w:sz w:val="16"/>
          <w:szCs w:val="16"/>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услуги    </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i/>
          <w:sz w:val="16"/>
          <w:szCs w:val="16"/>
        </w:rPr>
      </w:pPr>
      <w:r w:rsidRPr="005E4A96">
        <w:rPr>
          <w:rFonts w:ascii="Times New Roman" w:eastAsia="Times New Roman" w:hAnsi="Times New Roman" w:cs="Times New Roman"/>
          <w:sz w:val="16"/>
          <w:szCs w:val="16"/>
        </w:rPr>
        <w:t xml:space="preserve">Для предоставления муниципальной услуги заявитель предоставляет (в том числе в электронной форме) в администрацию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следующие документы:</w:t>
      </w:r>
      <w:r w:rsidRPr="005E4A96">
        <w:rPr>
          <w:rFonts w:ascii="Times New Roman" w:eastAsia="Times New Roman" w:hAnsi="Times New Roman" w:cs="Times New Roman"/>
          <w:i/>
          <w:sz w:val="16"/>
          <w:szCs w:val="16"/>
        </w:rPr>
        <w:t xml:space="preserve">        </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заявление по </w:t>
      </w:r>
      <w:r w:rsidRPr="005E4A96">
        <w:rPr>
          <w:rFonts w:ascii="Times New Roman" w:eastAsia="Times New Roman" w:hAnsi="Times New Roman" w:cs="Times New Roman"/>
          <w:color w:val="000000"/>
          <w:sz w:val="16"/>
          <w:szCs w:val="16"/>
        </w:rPr>
        <w:t>форме</w:t>
      </w:r>
      <w:r w:rsidRPr="005E4A96">
        <w:rPr>
          <w:rFonts w:ascii="Times New Roman" w:eastAsia="Times New Roman" w:hAnsi="Times New Roman" w:cs="Times New Roman"/>
          <w:sz w:val="16"/>
          <w:szCs w:val="16"/>
        </w:rPr>
        <w:t xml:space="preserve"> согласно приложению № 1 к административному регламенту;</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копия документа, удостоверяющего личность заявителя, копия документа, подтверждающего полномочия представителя заявителя;</w:t>
      </w:r>
    </w:p>
    <w:p w:rsidR="005E4A96" w:rsidRPr="005E4A96" w:rsidRDefault="005E4A96" w:rsidP="005E4A96">
      <w:pPr>
        <w:spacing w:after="0" w:line="240" w:lineRule="auto"/>
        <w:ind w:firstLine="567"/>
        <w:jc w:val="both"/>
        <w:rPr>
          <w:rFonts w:ascii="Calibri" w:eastAsia="Times New Roman" w:hAnsi="Calibri" w:cs="Times New Roman"/>
          <w:sz w:val="16"/>
          <w:szCs w:val="16"/>
        </w:rPr>
      </w:pPr>
      <w:r w:rsidRPr="005E4A96">
        <w:rPr>
          <w:rFonts w:ascii="Times New Roman" w:eastAsia="Times New Roman" w:hAnsi="Times New Roman" w:cs="Times New Roman"/>
          <w:sz w:val="16"/>
          <w:szCs w:val="1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об основаниях проведения дноуглубительных и других работ, связанных с изменением дна и берегов водных</w:t>
      </w:r>
      <w:r w:rsidRPr="005E4A96">
        <w:rPr>
          <w:rFonts w:ascii="Calibri" w:eastAsia="Times New Roman" w:hAnsi="Calibri" w:cs="Times New Roman"/>
          <w:sz w:val="16"/>
          <w:szCs w:val="16"/>
        </w:rPr>
        <w:t xml:space="preserve"> </w:t>
      </w:r>
      <w:r w:rsidRPr="005E4A96">
        <w:rPr>
          <w:rFonts w:ascii="Times New Roman" w:eastAsia="Times New Roman" w:hAnsi="Times New Roman" w:cs="Times New Roman"/>
          <w:sz w:val="16"/>
          <w:szCs w:val="16"/>
        </w:rPr>
        <w:t>объектов, в результате которых получен донный грунт</w:t>
      </w:r>
      <w:r w:rsidRPr="005E4A96">
        <w:rPr>
          <w:rFonts w:ascii="Calibri" w:eastAsia="Times New Roman" w:hAnsi="Calibri" w:cs="Times New Roman"/>
          <w:sz w:val="16"/>
          <w:szCs w:val="16"/>
        </w:rPr>
        <w:t>;</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Calibri" w:eastAsia="Times New Roman" w:hAnsi="Calibri" w:cs="Times New Roman"/>
          <w:sz w:val="16"/>
          <w:szCs w:val="16"/>
        </w:rPr>
        <w:t>- з</w:t>
      </w:r>
      <w:r w:rsidRPr="005E4A96">
        <w:rPr>
          <w:rFonts w:ascii="Times New Roman" w:eastAsia="Times New Roman" w:hAnsi="Times New Roman" w:cs="Times New Roman"/>
          <w:sz w:val="16"/>
          <w:szCs w:val="16"/>
        </w:rPr>
        <w:t>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Заявление о предоставлении муниципальной услуги заполняется от руки или с использованием технических средств, разборчиво, с указанием необходимых данных и соблюдением следующих требований:</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3) документы не могут быть исполнены карандашом;</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4) документы не имеют серьезных повреждений, наличие которых не позволяет однозначно истолковать их содержание.</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bookmarkStart w:id="14" w:name="Par154"/>
      <w:bookmarkEnd w:id="14"/>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2.7. Организация предоставления муниципальной услуги в упреждающем (</w:t>
      </w:r>
      <w:proofErr w:type="spellStart"/>
      <w:r w:rsidRPr="005E4A96">
        <w:rPr>
          <w:rFonts w:ascii="Times New Roman" w:eastAsia="Times New Roman" w:hAnsi="Times New Roman" w:cs="Times New Roman"/>
          <w:b/>
          <w:sz w:val="16"/>
          <w:szCs w:val="16"/>
        </w:rPr>
        <w:t>проактивном</w:t>
      </w:r>
      <w:proofErr w:type="spellEnd"/>
      <w:r w:rsidRPr="005E4A96">
        <w:rPr>
          <w:rFonts w:ascii="Times New Roman" w:eastAsia="Times New Roman" w:hAnsi="Times New Roman" w:cs="Times New Roman"/>
          <w:b/>
          <w:sz w:val="16"/>
          <w:szCs w:val="16"/>
        </w:rPr>
        <w:t>) режиме</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наступлении событий, являющихся основанием для предоставления муниципальной услуги, уполномоченный орган, предоставляющий муниципальную услугу, вправе:</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4A96">
        <w:rPr>
          <w:rFonts w:ascii="Times New Roman" w:eastAsia="Times New Roman" w:hAnsi="Times New Roman" w:cs="Times New Roman"/>
          <w:sz w:val="16"/>
          <w:szCs w:val="16"/>
        </w:rPr>
        <w:t>запрос</w:t>
      </w:r>
      <w:proofErr w:type="gramEnd"/>
      <w:r w:rsidRPr="005E4A96">
        <w:rPr>
          <w:rFonts w:ascii="Times New Roman" w:eastAsia="Times New Roman" w:hAnsi="Times New Roman" w:cs="Times New Roman"/>
          <w:sz w:val="16"/>
          <w:szCs w:val="16"/>
        </w:rPr>
        <w:t xml:space="preserve"> о предоставлении соответствующей услуги для немедленного получения результата предоставления такой услуги;</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w:t>
      </w:r>
      <w:proofErr w:type="gramEnd"/>
      <w:r w:rsidRPr="005E4A96">
        <w:rPr>
          <w:rFonts w:ascii="Times New Roman" w:eastAsia="Times New Roman" w:hAnsi="Times New Roman" w:cs="Times New Roman"/>
          <w:sz w:val="16"/>
          <w:szCs w:val="16"/>
        </w:rPr>
        <w:t xml:space="preserve"> уведомлять заявителя о проведенных мероприятиях.</w:t>
      </w:r>
    </w:p>
    <w:p w:rsidR="005E4A96" w:rsidRPr="005E4A96" w:rsidRDefault="005E4A96" w:rsidP="005E4A96">
      <w:pPr>
        <w:shd w:val="clear" w:color="auto" w:fill="FFFFFF"/>
        <w:spacing w:after="0" w:line="240" w:lineRule="auto"/>
        <w:ind w:firstLine="567"/>
        <w:jc w:val="both"/>
        <w:rPr>
          <w:rFonts w:ascii="Arial" w:eastAsia="Times New Roman" w:hAnsi="Arial" w:cs="Arial"/>
          <w:color w:val="000000"/>
          <w:sz w:val="16"/>
          <w:szCs w:val="16"/>
        </w:rPr>
      </w:pPr>
      <w:r w:rsidRPr="005E4A96">
        <w:rPr>
          <w:rFonts w:ascii="Times New Roman" w:eastAsia="Times New Roman" w:hAnsi="Times New Roman" w:cs="Times New Roman"/>
          <w:color w:val="000000"/>
          <w:sz w:val="16"/>
          <w:szCs w:val="16"/>
        </w:rPr>
        <w:t>В случае</w:t>
      </w:r>
      <w:proofErr w:type="gramStart"/>
      <w:r w:rsidRPr="005E4A96">
        <w:rPr>
          <w:rFonts w:ascii="Times New Roman" w:eastAsia="Times New Roman" w:hAnsi="Times New Roman" w:cs="Times New Roman"/>
          <w:color w:val="000000"/>
          <w:sz w:val="16"/>
          <w:szCs w:val="16"/>
        </w:rPr>
        <w:t>,</w:t>
      </w:r>
      <w:proofErr w:type="gramEnd"/>
      <w:r w:rsidRPr="005E4A96">
        <w:rPr>
          <w:rFonts w:ascii="Times New Roman" w:eastAsia="Times New Roman" w:hAnsi="Times New Roman" w:cs="Times New Roman"/>
          <w:color w:val="000000"/>
          <w:sz w:val="16"/>
          <w:szCs w:val="16"/>
        </w:rPr>
        <w:t xml:space="preserve"> если получению муниципальной, предшествует обращение заявителя за оказанием другой муниципальной услуги, после которой заявитель может обратиться в орган, предоставляющий муниципальные услуги за предоставлением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5E4A96">
        <w:rPr>
          <w:rFonts w:ascii="Times New Roman" w:eastAsia="Times New Roman" w:hAnsi="Times New Roman" w:cs="Times New Roman"/>
          <w:color w:val="000000"/>
          <w:sz w:val="16"/>
          <w:szCs w:val="16"/>
        </w:rPr>
        <w:t>Шумерлинского</w:t>
      </w:r>
      <w:proofErr w:type="spellEnd"/>
      <w:r w:rsidRPr="005E4A96">
        <w:rPr>
          <w:rFonts w:ascii="Times New Roman" w:eastAsia="Times New Roman" w:hAnsi="Times New Roman" w:cs="Times New Roman"/>
          <w:color w:val="000000"/>
          <w:sz w:val="16"/>
          <w:szCs w:val="16"/>
        </w:rPr>
        <w:t xml:space="preserve"> муниципального округа Чувашской Республики, то специалист уполномоченного органа, </w:t>
      </w:r>
      <w:proofErr w:type="gramStart"/>
      <w:r w:rsidRPr="005E4A96">
        <w:rPr>
          <w:rFonts w:ascii="Times New Roman" w:eastAsia="Times New Roman" w:hAnsi="Times New Roman" w:cs="Times New Roman"/>
          <w:color w:val="000000"/>
          <w:sz w:val="16"/>
          <w:szCs w:val="16"/>
        </w:rPr>
        <w:t>ответственный</w:t>
      </w:r>
      <w:proofErr w:type="gramEnd"/>
      <w:r w:rsidRPr="005E4A96">
        <w:rPr>
          <w:rFonts w:ascii="Times New Roman" w:eastAsia="Times New Roman" w:hAnsi="Times New Roman" w:cs="Times New Roman"/>
          <w:color w:val="000000"/>
          <w:sz w:val="16"/>
          <w:szCs w:val="16"/>
        </w:rPr>
        <w:t xml:space="preserve"> за оказание муниципальной услуги:</w:t>
      </w:r>
    </w:p>
    <w:p w:rsidR="005E4A96" w:rsidRPr="005E4A96" w:rsidRDefault="005E4A96" w:rsidP="005E4A96">
      <w:pPr>
        <w:shd w:val="clear" w:color="auto" w:fill="FFFFFF"/>
        <w:spacing w:after="0" w:line="240" w:lineRule="auto"/>
        <w:ind w:firstLine="567"/>
        <w:jc w:val="both"/>
        <w:rPr>
          <w:rFonts w:ascii="Arial" w:eastAsia="Times New Roman" w:hAnsi="Arial" w:cs="Arial"/>
          <w:color w:val="000000"/>
          <w:sz w:val="16"/>
          <w:szCs w:val="16"/>
        </w:rPr>
      </w:pPr>
      <w:r w:rsidRPr="005E4A96">
        <w:rPr>
          <w:rFonts w:ascii="Times New Roman" w:eastAsia="Times New Roman" w:hAnsi="Times New Roman" w:cs="Times New Roman"/>
          <w:color w:val="000000"/>
          <w:sz w:val="16"/>
          <w:szCs w:val="16"/>
        </w:rPr>
        <w:t>- выясняет у заявителя, желает ли он получить муниципальную услугу по предоставлению порубочного билета и (или) разрешения на пересадку деревьев и кустарников;</w:t>
      </w:r>
    </w:p>
    <w:p w:rsidR="005E4A96" w:rsidRPr="005E4A96" w:rsidRDefault="005E4A96" w:rsidP="005E4A96">
      <w:pPr>
        <w:shd w:val="clear" w:color="auto" w:fill="FFFFFF"/>
        <w:spacing w:after="0" w:line="240" w:lineRule="auto"/>
        <w:ind w:firstLine="567"/>
        <w:jc w:val="both"/>
        <w:rPr>
          <w:rFonts w:ascii="Arial" w:eastAsia="Times New Roman" w:hAnsi="Arial" w:cs="Arial"/>
          <w:color w:val="000000"/>
          <w:sz w:val="16"/>
          <w:szCs w:val="16"/>
        </w:rPr>
      </w:pPr>
      <w:r w:rsidRPr="005E4A96">
        <w:rPr>
          <w:rFonts w:ascii="Times New Roman" w:eastAsia="Times New Roman" w:hAnsi="Times New Roman" w:cs="Times New Roman"/>
          <w:color w:val="000000"/>
          <w:sz w:val="16"/>
          <w:szCs w:val="16"/>
        </w:rPr>
        <w:t>- предлагает заявителю провести подготовительные мероприятия, направленные на подготовку результатов по предоставлению порубочного билета и (или) разрешения на пересадку деревьев и кустарников;</w:t>
      </w:r>
    </w:p>
    <w:p w:rsidR="005E4A96" w:rsidRPr="005E4A96" w:rsidRDefault="005E4A96" w:rsidP="005E4A96">
      <w:pPr>
        <w:shd w:val="clear" w:color="auto" w:fill="FFFFFF"/>
        <w:spacing w:after="0" w:line="240" w:lineRule="auto"/>
        <w:ind w:firstLine="567"/>
        <w:jc w:val="both"/>
        <w:rPr>
          <w:rFonts w:ascii="Arial" w:eastAsia="Times New Roman" w:hAnsi="Arial" w:cs="Arial"/>
          <w:color w:val="000000"/>
          <w:sz w:val="16"/>
          <w:szCs w:val="16"/>
        </w:rPr>
      </w:pPr>
      <w:proofErr w:type="gramStart"/>
      <w:r w:rsidRPr="005E4A96">
        <w:rPr>
          <w:rFonts w:ascii="Times New Roman" w:eastAsia="Times New Roman" w:hAnsi="Times New Roman" w:cs="Times New Roman"/>
          <w:color w:val="000000"/>
          <w:sz w:val="16"/>
          <w:szCs w:val="16"/>
        </w:rPr>
        <w:t>- в случае получения согласия заявителя на предоставление последующей  муниципальной услуги в упреждающем (</w:t>
      </w:r>
      <w:proofErr w:type="spellStart"/>
      <w:r w:rsidRPr="005E4A96">
        <w:rPr>
          <w:rFonts w:ascii="Times New Roman" w:eastAsia="Times New Roman" w:hAnsi="Times New Roman" w:cs="Times New Roman"/>
          <w:color w:val="000000"/>
          <w:sz w:val="16"/>
          <w:szCs w:val="16"/>
        </w:rPr>
        <w:t>проактивном</w:t>
      </w:r>
      <w:proofErr w:type="spellEnd"/>
      <w:r w:rsidRPr="005E4A96">
        <w:rPr>
          <w:rFonts w:ascii="Times New Roman" w:eastAsia="Times New Roman" w:hAnsi="Times New Roman" w:cs="Times New Roman"/>
          <w:color w:val="000000"/>
          <w:sz w:val="16"/>
          <w:szCs w:val="16"/>
        </w:rPr>
        <w:t>) режиме, специалист уполномоченного органа, ответственный за производство по заявлению, проводит мероприятия, направленные на формирование результата предоставления соответствующей муниципальной услуги в порядке, предусмотренном соответствующим административным регламентом, в том числе направляет межведомственные запросы, получает на них ответы, формирует результат предоставления соответствующей муниципальной услуги, а также предоставляет его заявителю по</w:t>
      </w:r>
      <w:proofErr w:type="gramEnd"/>
      <w:r w:rsidRPr="005E4A96">
        <w:rPr>
          <w:rFonts w:ascii="Times New Roman" w:eastAsia="Times New Roman" w:hAnsi="Times New Roman" w:cs="Times New Roman"/>
          <w:color w:val="000000"/>
          <w:sz w:val="16"/>
          <w:szCs w:val="16"/>
        </w:rPr>
        <w:t> электронной почте либо с использованием портала государственных и муниципальных услуг и уведомляет заявителя о проведенных мероприятиях.</w:t>
      </w:r>
      <w:r w:rsidRPr="005E4A96">
        <w:rPr>
          <w:rFonts w:ascii="Arial" w:eastAsia="Times New Roman" w:hAnsi="Arial" w:cs="Arial"/>
          <w:color w:val="7A7A7A"/>
          <w:sz w:val="16"/>
          <w:szCs w:val="16"/>
        </w:rPr>
        <w:t> </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2.8. Исчерпывающий перечень оснований для отказа в приеме документов, необходимых для предоставления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Оснований для отказа в приеме документов, необходимых для предоставления муниципальной услуги, не предусмотрено. </w:t>
      </w:r>
    </w:p>
    <w:p w:rsidR="005E4A96" w:rsidRPr="005E4A96" w:rsidRDefault="005E4A96" w:rsidP="005E4A96">
      <w:pPr>
        <w:spacing w:after="0" w:line="240" w:lineRule="auto"/>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2.9. Исчерпывающий перечень оснований для приостановления или отказа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2.9.1. </w:t>
      </w:r>
      <w:bookmarkStart w:id="15" w:name="Par164"/>
      <w:bookmarkEnd w:id="15"/>
      <w:r w:rsidRPr="005E4A96">
        <w:rPr>
          <w:rFonts w:ascii="Times New Roman" w:eastAsia="Times New Roman" w:hAnsi="Times New Roman" w:cs="Times New Roman"/>
          <w:sz w:val="16"/>
          <w:szCs w:val="16"/>
        </w:rPr>
        <w:t>Основания для приостановления муниципальной услуги не предусмотрены.</w:t>
      </w:r>
    </w:p>
    <w:p w:rsidR="005E4A96" w:rsidRPr="005E4A96" w:rsidRDefault="005E4A96" w:rsidP="005E4A96">
      <w:pPr>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2.9.2. Заявителю отказывается в предоставлении муниципальной услуги в случаях:</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16"/>
          <w:szCs w:val="16"/>
        </w:rPr>
      </w:pPr>
      <w:r w:rsidRPr="005E4A96">
        <w:rPr>
          <w:rFonts w:ascii="Times New Roman" w:eastAsia="Times New Roman" w:hAnsi="Times New Roman" w:cs="Times New Roman"/>
          <w:color w:val="000000"/>
          <w:sz w:val="16"/>
          <w:szCs w:val="16"/>
        </w:rPr>
        <w:t>- непредставление заявителем документов, предусмотренных в пункте 2.6 административного Регламента, обязанность по предоставлению которых возложена на заявителя;</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несоответствие заявления установленной формы;</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наличие в заявлении недостоверной информации.</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A96" w:rsidRPr="005E4A96" w:rsidRDefault="005E4A96" w:rsidP="005E4A96">
      <w:pPr>
        <w:suppressAutoHyphens/>
        <w:spacing w:before="280" w:after="28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При предоставлении муниципальной услуги необходимо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b/>
          <w:sz w:val="16"/>
          <w:szCs w:val="16"/>
        </w:rPr>
        <w:t>2.11. Порядок, размер и основания взимания платы за предоставление муниципальной услуги</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Муниципальная услуга предоставляется на безвозмездной основе.</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2.12.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2.13. Срок и порядок регистрации запроса заявителя о предоставлении муниципальной услуги, в том числе в электронной форме</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Запросы, полученные как при личном обращении заявителя, так и в электронной форме  регистрируются в день поступления в установленном порядке.</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Регистрация обращения является основанием для начала действий по предоставлению муниципальной услуги.</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Регистрация запроса заявителя о предоставлении муниципальной услуги, направленного заявителем в форме электронных документов с использованием региональной государственной информационной системы "Портал государственных и муниципальных услуг (функций) Чувашской Республики" или федеральной государственной информационной системы "Единый портал государственных и муниципальных услуг (функций)" осуществляется в день их поступления в уполномоченный орган либо на следующий день в случае поступления запроса заявителя о предоставлении муниципальной услуги</w:t>
      </w:r>
      <w:proofErr w:type="gramEnd"/>
      <w:r w:rsidRPr="005E4A96">
        <w:rPr>
          <w:rFonts w:ascii="Times New Roman" w:eastAsia="Times New Roman" w:hAnsi="Times New Roman" w:cs="Times New Roman"/>
          <w:sz w:val="16"/>
          <w:szCs w:val="16"/>
        </w:rPr>
        <w:t xml:space="preserve"> по окончании рабочего времени уполномоченного органа. В случае поступления запроса заявителя о предоставлении муниципальной услуги в выходные или нерабочие праздничные дни их регистрация.</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5E4A96">
        <w:rPr>
          <w:rFonts w:ascii="Times New Roman" w:eastAsia="Times New Roman" w:hAnsi="Times New Roman" w:cs="Times New Roman"/>
          <w:sz w:val="16"/>
          <w:szCs w:val="16"/>
        </w:rPr>
        <w:t>валидности</w:t>
      </w:r>
      <w:proofErr w:type="spellEnd"/>
      <w:r w:rsidRPr="005E4A96">
        <w:rPr>
          <w:rFonts w:ascii="Times New Roman" w:eastAsia="Times New Roman" w:hAnsi="Times New Roman" w:cs="Times New Roman"/>
          <w:sz w:val="16"/>
          <w:szCs w:val="16"/>
        </w:rPr>
        <w:t xml:space="preserve">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5E4A96" w:rsidRPr="005E4A96" w:rsidRDefault="005E4A96" w:rsidP="005E4A96">
      <w:pPr>
        <w:widowControl w:val="0"/>
        <w:autoSpaceDE w:val="0"/>
        <w:autoSpaceDN w:val="0"/>
        <w:adjustRightInd w:val="0"/>
        <w:spacing w:after="0" w:line="240" w:lineRule="auto"/>
        <w:ind w:firstLine="539"/>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E4A96" w:rsidRPr="005E4A96" w:rsidRDefault="005E4A96" w:rsidP="005E4A96">
      <w:pPr>
        <w:spacing w:after="0" w:line="240" w:lineRule="auto"/>
        <w:ind w:firstLine="567"/>
        <w:jc w:val="both"/>
        <w:rPr>
          <w:rFonts w:ascii="Times New Roman" w:eastAsia="Calibri" w:hAnsi="Times New Roman" w:cs="Times New Roman"/>
          <w:b/>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b/>
          <w:i/>
          <w:sz w:val="16"/>
          <w:szCs w:val="16"/>
        </w:rPr>
      </w:pPr>
      <w:r w:rsidRPr="005E4A96">
        <w:rPr>
          <w:rFonts w:ascii="Times New Roman" w:eastAsia="Calibri" w:hAnsi="Times New Roman" w:cs="Times New Roman"/>
          <w:b/>
          <w:sz w:val="16"/>
          <w:szCs w:val="16"/>
        </w:rPr>
        <w:t>2.14.</w:t>
      </w:r>
      <w:r w:rsidRPr="005E4A96">
        <w:rPr>
          <w:rFonts w:ascii="Times New Roman" w:eastAsia="Calibri" w:hAnsi="Times New Roman" w:cs="Times New Roman"/>
          <w:sz w:val="16"/>
          <w:szCs w:val="16"/>
        </w:rPr>
        <w:t xml:space="preserve"> </w:t>
      </w:r>
      <w:proofErr w:type="gramStart"/>
      <w:r w:rsidRPr="005E4A96">
        <w:rPr>
          <w:rFonts w:ascii="Times New Roman" w:eastAsia="Times New Roman" w:hAnsi="Times New Roman" w:cs="Times New Roman"/>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E4A96">
        <w:rPr>
          <w:rFonts w:ascii="Times New Roman" w:eastAsia="Times New Roman" w:hAnsi="Times New Roman" w:cs="Times New Roman"/>
          <w:b/>
          <w:sz w:val="16"/>
          <w:szCs w:val="16"/>
        </w:rPr>
        <w:t xml:space="preserve"> законодательством Российской Федерации о социальной защите инвалидов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 соответствии с законодательством Российской Федерации о социальной защите инвалидов инвалидам обеспечиваются: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возможность самостоятельного передвижения по территории, на которой расположено здание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посадки в транспортное средство и высадки из него, в том числе с использованием кресла-коляски;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сопровождение инвалидов, имеющих стойкие расстройства функции зрения и самостоятельного передвижения, и оказание им помощи в здании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надлежащее размещение оборудования и носителей информации, необходимых для обеспечения беспрепятственного доступа инвалидов в здание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и к муниципальной услуге с учетом ограничений их жизнедеятельности Чувашской Республики;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оказание работниками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 xml:space="preserve">на стоянке транспортных средств около знания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5E4A96">
        <w:rPr>
          <w:rFonts w:ascii="Times New Roman" w:eastAsia="Times New Roman" w:hAnsi="Times New Roman" w:cs="Times New Roman"/>
          <w:sz w:val="16"/>
          <w:szCs w:val="16"/>
        </w:rPr>
        <w:t xml:space="preserve"> Указанные места для парковки не должны занимать иные транспортные средства.</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 xml:space="preserve">В случае невозможности полностью приспособить здание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w:t>
      </w:r>
      <w:proofErr w:type="gramEnd"/>
      <w:r w:rsidRPr="005E4A96">
        <w:rPr>
          <w:rFonts w:ascii="Times New Roman" w:eastAsia="Times New Roman" w:hAnsi="Times New Roman" w:cs="Times New Roman"/>
          <w:sz w:val="16"/>
          <w:szCs w:val="16"/>
        </w:rPr>
        <w:t xml:space="preserve"> </w:t>
      </w:r>
      <w:proofErr w:type="gramStart"/>
      <w:r w:rsidRPr="005E4A96">
        <w:rPr>
          <w:rFonts w:ascii="Times New Roman" w:eastAsia="Times New Roman" w:hAnsi="Times New Roman" w:cs="Times New Roman"/>
          <w:sz w:val="16"/>
          <w:szCs w:val="16"/>
        </w:rPr>
        <w:t>режиме</w:t>
      </w:r>
      <w:proofErr w:type="gramEnd"/>
      <w:r w:rsidRPr="005E4A96">
        <w:rPr>
          <w:rFonts w:ascii="Times New Roman" w:eastAsia="Times New Roman" w:hAnsi="Times New Roman" w:cs="Times New Roman"/>
          <w:sz w:val="16"/>
          <w:szCs w:val="16"/>
        </w:rPr>
        <w:t>.</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Вход в здание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  оформлен вывеской с указанием основных реквизитов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района  Чувашской Республики на русском и чувашском языках,  а также графиком работы специалистов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Чувашской Республики.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Каждое помещение для предоставления муниципальной услуги оснащается телефоном, компьютером и принтером.</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 </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 </w:t>
      </w:r>
    </w:p>
    <w:p w:rsidR="005E4A96" w:rsidRPr="005E4A96" w:rsidRDefault="005E4A96" w:rsidP="005E4A96">
      <w:pPr>
        <w:suppressAutoHyphens/>
        <w:spacing w:before="280" w:after="280" w:line="240" w:lineRule="auto"/>
        <w:ind w:firstLine="540"/>
        <w:jc w:val="both"/>
        <w:rPr>
          <w:rFonts w:ascii="Times New Roman" w:eastAsia="Times New Roman" w:hAnsi="Times New Roman" w:cs="Times New Roman"/>
          <w:b/>
          <w:sz w:val="16"/>
          <w:szCs w:val="16"/>
          <w:lang w:eastAsia="ar-SA"/>
        </w:rPr>
      </w:pPr>
      <w:r w:rsidRPr="005E4A96">
        <w:rPr>
          <w:rFonts w:ascii="Times New Roman" w:eastAsia="Times New Roman" w:hAnsi="Times New Roman" w:cs="Times New Roman"/>
          <w:b/>
          <w:sz w:val="16"/>
          <w:szCs w:val="16"/>
          <w:lang w:eastAsia="ar-SA"/>
        </w:rPr>
        <w:t>2.15. Показатели доступности и качества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Показателями доступности муниципальной услуги являются:</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обеспечение информирования о работе уполномоченного органа и предоставляемой муниципальной услуге (размещение информации на Едином портале государственных и муниципальных услуг);</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 xml:space="preserve">условия доступа к территории, зданию администрации </w:t>
      </w:r>
      <w:proofErr w:type="spellStart"/>
      <w:r w:rsidRPr="005E4A96">
        <w:rPr>
          <w:rFonts w:ascii="Times New Roman" w:eastAsia="Times New Roman" w:hAnsi="Times New Roman" w:cs="Times New Roman"/>
          <w:sz w:val="16"/>
          <w:szCs w:val="16"/>
          <w:lang w:eastAsia="ar-SA"/>
        </w:rPr>
        <w:t>Шумерлинского</w:t>
      </w:r>
      <w:proofErr w:type="spellEnd"/>
      <w:r w:rsidRPr="005E4A96">
        <w:rPr>
          <w:rFonts w:ascii="Times New Roman" w:eastAsia="Times New Roman" w:hAnsi="Times New Roman" w:cs="Times New Roman"/>
          <w:sz w:val="16"/>
          <w:szCs w:val="16"/>
          <w:lang w:eastAsia="ar-SA"/>
        </w:rPr>
        <w:t xml:space="preserve"> муниципального округа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w:t>
      </w:r>
      <w:proofErr w:type="spellStart"/>
      <w:r w:rsidRPr="005E4A96">
        <w:rPr>
          <w:rFonts w:ascii="Times New Roman" w:eastAsia="Times New Roman" w:hAnsi="Times New Roman" w:cs="Times New Roman"/>
          <w:sz w:val="16"/>
          <w:szCs w:val="16"/>
          <w:lang w:eastAsia="ar-SA"/>
        </w:rPr>
        <w:t>Шумерлинского</w:t>
      </w:r>
      <w:proofErr w:type="spellEnd"/>
      <w:r w:rsidRPr="005E4A96">
        <w:rPr>
          <w:rFonts w:ascii="Times New Roman" w:eastAsia="Times New Roman" w:hAnsi="Times New Roman" w:cs="Times New Roman"/>
          <w:sz w:val="16"/>
          <w:szCs w:val="16"/>
          <w:lang w:eastAsia="ar-SA"/>
        </w:rPr>
        <w:t xml:space="preserve"> муниципального округа и наличие необходимого количества парковочных мест);</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 xml:space="preserve">обеспечение свободного доступа в здание администрации </w:t>
      </w:r>
      <w:proofErr w:type="spellStart"/>
      <w:r w:rsidRPr="005E4A96">
        <w:rPr>
          <w:rFonts w:ascii="Times New Roman" w:eastAsia="Times New Roman" w:hAnsi="Times New Roman" w:cs="Times New Roman"/>
          <w:sz w:val="16"/>
          <w:szCs w:val="16"/>
          <w:lang w:eastAsia="ar-SA"/>
        </w:rPr>
        <w:t>Шумерлинского</w:t>
      </w:r>
      <w:proofErr w:type="spellEnd"/>
      <w:r w:rsidRPr="005E4A96">
        <w:rPr>
          <w:rFonts w:ascii="Times New Roman" w:eastAsia="Times New Roman" w:hAnsi="Times New Roman" w:cs="Times New Roman"/>
          <w:sz w:val="16"/>
          <w:szCs w:val="16"/>
          <w:lang w:eastAsia="ar-SA"/>
        </w:rPr>
        <w:t xml:space="preserve"> муниципального округа;</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организация предоставления муниципальной услуги через МФЦ.</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Показателями качества муниципальной услуги являются:</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компетентность специалистов, предоставляющих муниципальную услугу, в вопросах предоставления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строгое соблюдение стандарта и порядка предоставления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эффективность и своевременность рассмотрения поступивших обращений по вопросам предоставления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отсутствие жалоб.</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Специалист уполномоченного органа, предоставляющий муниципальную услугу:</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обеспечивает объективное, всестороннее и своевременное рассмотрение заявления;</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принимает меры, направленные на восстановление или защиту нарушенных прав, свобод и законных интересов гражданина.</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При рассмотрении заявления специалист уполномоченного органа, предоставляющий муниципальную услугу, не вправе:</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искажать положения нормативных правовых актов;</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вносить изменения и дополнения в любые представленные заявителем документы;</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Взаимодействие заявителя со специалистом уполномоченного органа, предоставляющего муниципальную услугу, осуществляется при личном обращении заявителя:</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1) для подачи документов, необходимых для предоставления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2) для получения информации о ходе предоставления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3) для получения результата предоставления муниципальной услуги.</w:t>
      </w:r>
    </w:p>
    <w:p w:rsidR="005E4A96" w:rsidRPr="005E4A96" w:rsidRDefault="005E4A96" w:rsidP="005E4A96">
      <w:pPr>
        <w:suppressAutoHyphens/>
        <w:spacing w:after="0" w:line="240" w:lineRule="auto"/>
        <w:ind w:firstLine="540"/>
        <w:jc w:val="both"/>
        <w:rPr>
          <w:rFonts w:ascii="Times New Roman" w:eastAsia="Times New Roman" w:hAnsi="Times New Roman" w:cs="Times New Roman"/>
          <w:sz w:val="16"/>
          <w:szCs w:val="16"/>
          <w:lang w:eastAsia="ar-SA"/>
        </w:rPr>
      </w:pPr>
      <w:r w:rsidRPr="005E4A96">
        <w:rPr>
          <w:rFonts w:ascii="Times New Roman" w:eastAsia="Times New Roman" w:hAnsi="Times New Roman" w:cs="Times New Roman"/>
          <w:sz w:val="16"/>
          <w:szCs w:val="16"/>
          <w:lang w:eastAsia="ar-SA"/>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5E4A96" w:rsidRPr="005E4A96" w:rsidRDefault="005E4A96" w:rsidP="005E4A96">
      <w:pPr>
        <w:spacing w:before="100" w:beforeAutospacing="1" w:after="100" w:afterAutospacing="1"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sz w:val="16"/>
          <w:szCs w:val="16"/>
        </w:rPr>
        <w:t> </w:t>
      </w:r>
      <w:r w:rsidRPr="005E4A96">
        <w:rPr>
          <w:rFonts w:ascii="Times New Roman" w:eastAsia="Times New Roman" w:hAnsi="Times New Roman" w:cs="Times New Roman"/>
          <w:b/>
          <w:sz w:val="16"/>
          <w:szCs w:val="16"/>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предоставлении муниципальной услуги в электронной форме осуществляются:</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 получение информации о порядке и сроках предоставления услуги;</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2) запись на прием в МФЦ для подачи запроса;</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3) формирование запроса;</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4) прием и регистрация органом (организацией) запроса и иных документов, необходимых для предоставления услуги;</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5) получение сведений о ходе выполнения запроса;</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7) получение результата предоставления муниципальной услуги, если иное не установлено законодательством Российской Федерации;</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8) осуществление оценки качества предоставления услуги;</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5E4A96">
        <w:rPr>
          <w:rFonts w:ascii="Times New Roman" w:eastAsia="Times New Roman" w:hAnsi="Times New Roman" w:cs="Times New Roman"/>
          <w:sz w:val="16"/>
          <w:szCs w:val="16"/>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4A96" w:rsidRPr="005E4A96" w:rsidRDefault="005E4A96" w:rsidP="005E4A96">
      <w:pPr>
        <w:spacing w:after="0" w:line="240" w:lineRule="auto"/>
        <w:ind w:firstLine="540"/>
        <w:jc w:val="both"/>
        <w:rPr>
          <w:rFonts w:ascii="Times New Roman" w:eastAsia="Times New Roman" w:hAnsi="Times New Roman" w:cs="Times New Roman"/>
          <w:sz w:val="16"/>
          <w:szCs w:val="16"/>
        </w:rPr>
      </w:pPr>
      <w:proofErr w:type="gramStart"/>
      <w:r w:rsidRPr="005E4A96">
        <w:rPr>
          <w:rFonts w:ascii="Times New Roman" w:eastAsia="Times New Roman" w:hAnsi="Times New Roman" w:cs="Times New Roman"/>
          <w:sz w:val="16"/>
          <w:szCs w:val="1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5E4A96">
        <w:rPr>
          <w:rFonts w:ascii="Times New Roman" w:eastAsia="Times New Roman" w:hAnsi="Times New Roman" w:cs="Times New Roman"/>
          <w:sz w:val="16"/>
          <w:szCs w:val="16"/>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4A96" w:rsidRPr="005E4A96" w:rsidRDefault="005E4A96" w:rsidP="005E4A96">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E4A96" w:rsidRPr="005E4A96" w:rsidRDefault="005E4A96" w:rsidP="005E4A9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5E4A96" w:rsidRPr="005E4A96" w:rsidRDefault="005E4A96" w:rsidP="005E4A96">
      <w:pPr>
        <w:widowControl w:val="0"/>
        <w:autoSpaceDE w:val="0"/>
        <w:autoSpaceDN w:val="0"/>
        <w:adjustRightInd w:val="0"/>
        <w:spacing w:before="240" w:after="0" w:line="240" w:lineRule="auto"/>
        <w:ind w:firstLine="540"/>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sz w:val="16"/>
          <w:szCs w:val="16"/>
        </w:rPr>
        <w:t>III.</w:t>
      </w:r>
      <w:r w:rsidRPr="005E4A96">
        <w:rPr>
          <w:rFonts w:ascii="Times New Roman" w:eastAsia="Times New Roman" w:hAnsi="Times New Roman" w:cs="Times New Roman"/>
          <w:b/>
          <w:bCs/>
          <w:sz w:val="16"/>
          <w:szCs w:val="16"/>
        </w:rPr>
        <w:t xml:space="preserve"> Состав, последовательность и сроки выполнения</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5E4A96">
        <w:rPr>
          <w:rFonts w:ascii="Times New Roman" w:eastAsia="Times New Roman" w:hAnsi="Times New Roman" w:cs="Times New Roman"/>
          <w:b/>
          <w:bCs/>
          <w:sz w:val="16"/>
          <w:szCs w:val="16"/>
        </w:rPr>
        <w:t>административных процедур (действий), требования к порядку</w:t>
      </w:r>
    </w:p>
    <w:p w:rsidR="005E4A96" w:rsidRPr="005E4A96"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5E4A96">
        <w:rPr>
          <w:rFonts w:ascii="Times New Roman" w:eastAsia="Times New Roman" w:hAnsi="Times New Roman" w:cs="Times New Roman"/>
          <w:b/>
          <w:bCs/>
          <w:sz w:val="16"/>
          <w:szCs w:val="16"/>
        </w:rPr>
        <w:t>их выполнения</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3.1. Описание последовательности административных процедур (действий) при предоставлении муниципальной услуги.</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Предоставление муниципальной услуги включает в себя следующие административные процедуры:</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1) приём заявления и прилагаемых к нему документов;</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3) выдача заявителю итогового документа либо письменного отказа в предоставлении муниципальной услуги заявителю.</w:t>
      </w:r>
    </w:p>
    <w:p w:rsidR="005E4A96" w:rsidRPr="005E4A96" w:rsidRDefault="005E4A96" w:rsidP="005E4A96">
      <w:pPr>
        <w:widowControl w:val="0"/>
        <w:autoSpaceDE w:val="0"/>
        <w:autoSpaceDN w:val="0"/>
        <w:adjustRightInd w:val="0"/>
        <w:spacing w:before="240"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3.2. Прием, регистрация заявления и документов.</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3.2.1.</w:t>
      </w:r>
      <w:r w:rsidRPr="005E4A96">
        <w:rPr>
          <w:rFonts w:ascii="Times New Roman" w:eastAsia="Times New Roman" w:hAnsi="Times New Roman" w:cs="Times New Roman"/>
          <w:i/>
          <w:sz w:val="16"/>
          <w:szCs w:val="16"/>
        </w:rPr>
        <w:t xml:space="preserve"> </w:t>
      </w:r>
      <w:r w:rsidRPr="005E4A96">
        <w:rPr>
          <w:rFonts w:ascii="Times New Roman" w:eastAsia="Times New Roman" w:hAnsi="Times New Roman" w:cs="Times New Roman"/>
          <w:sz w:val="16"/>
          <w:szCs w:val="16"/>
        </w:rPr>
        <w:t xml:space="preserve">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в администрацию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одним из следующих способов:</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путем личного обращения в отдел строительства, дорожного хозяйства и ЖКХ или территориальный отдел Управления по благоустройству и развитию территорий;</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через организации федеральной почтовой связи;</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по электронной почте;</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через МФЦ.</w:t>
      </w:r>
    </w:p>
    <w:p w:rsidR="005E4A96" w:rsidRPr="005E4A96" w:rsidRDefault="005E4A96" w:rsidP="005E4A96">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3.2.2. При личном обращении заявителя должностное лицо и (или) специалист Отдела, ответственный за прием и регистрацию заявления и документов, удостоверяет личность заявителя, принимает заявление и документы, выполняя при этом следующие действия: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а) проводит первичную проверку представленных документов на предмет соответствия их установленным законодательством требованиям, а именно:</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наличие документов, указанных в пункте 2.6 настоящего Административного регламента;</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правильность заполнения </w:t>
      </w:r>
      <w:proofErr w:type="gramStart"/>
      <w:r w:rsidRPr="005E4A96">
        <w:rPr>
          <w:rFonts w:ascii="Times New Roman" w:eastAsia="Times New Roman" w:hAnsi="Times New Roman" w:cs="Times New Roman"/>
          <w:sz w:val="16"/>
          <w:szCs w:val="16"/>
        </w:rPr>
        <w:t>заявления</w:t>
      </w:r>
      <w:proofErr w:type="gramEnd"/>
      <w:r w:rsidRPr="005E4A96">
        <w:rPr>
          <w:rFonts w:ascii="Times New Roman" w:eastAsia="Times New Roman" w:hAnsi="Times New Roman" w:cs="Times New Roman"/>
          <w:sz w:val="16"/>
          <w:szCs w:val="16"/>
        </w:rPr>
        <w:t xml:space="preserve"> проверяя соблюдение следующих требований:</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тексты документов написаны разборчиво;</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фамилия, имя и отчество </w:t>
      </w:r>
      <w:proofErr w:type="gramStart"/>
      <w:r w:rsidRPr="005E4A96">
        <w:rPr>
          <w:rFonts w:ascii="Times New Roman" w:eastAsia="Times New Roman" w:hAnsi="Times New Roman" w:cs="Times New Roman"/>
          <w:sz w:val="16"/>
          <w:szCs w:val="16"/>
        </w:rPr>
        <w:t>указаны</w:t>
      </w:r>
      <w:proofErr w:type="gramEnd"/>
      <w:r w:rsidRPr="005E4A96">
        <w:rPr>
          <w:rFonts w:ascii="Times New Roman" w:eastAsia="Times New Roman" w:hAnsi="Times New Roman" w:cs="Times New Roman"/>
          <w:sz w:val="16"/>
          <w:szCs w:val="16"/>
        </w:rPr>
        <w:t xml:space="preserve"> полностью и соответствуют паспортным данным;</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документы не исполнены карандашом;</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документы не имеют серьезных повреждений, наличие которых не позволяет однозначно истолковать их содержание.</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при отсутствии у заявителя заполненного заявления или неправильном его оформлении, оказывает помощь в написании заявления;</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б) принимает заявление и производит его регистрацию с присвоением заявлению входящего номера</w:t>
      </w:r>
      <w:proofErr w:type="gramStart"/>
      <w:r w:rsidRPr="005E4A96">
        <w:rPr>
          <w:rFonts w:ascii="Times New Roman" w:eastAsia="Times New Roman" w:hAnsi="Times New Roman" w:cs="Times New Roman"/>
          <w:sz w:val="16"/>
          <w:szCs w:val="16"/>
        </w:rPr>
        <w:t>.</w:t>
      </w:r>
      <w:proofErr w:type="gramEnd"/>
      <w:r w:rsidRPr="005E4A96">
        <w:rPr>
          <w:rFonts w:ascii="Times New Roman" w:eastAsia="Times New Roman" w:hAnsi="Times New Roman" w:cs="Times New Roman"/>
          <w:sz w:val="16"/>
          <w:szCs w:val="16"/>
        </w:rPr>
        <w:t xml:space="preserve">- </w:t>
      </w:r>
      <w:proofErr w:type="gramStart"/>
      <w:r w:rsidRPr="005E4A96">
        <w:rPr>
          <w:rFonts w:ascii="Times New Roman" w:eastAsia="Times New Roman" w:hAnsi="Times New Roman" w:cs="Times New Roman"/>
          <w:sz w:val="16"/>
          <w:szCs w:val="16"/>
        </w:rPr>
        <w:t>н</w:t>
      </w:r>
      <w:proofErr w:type="gramEnd"/>
      <w:r w:rsidRPr="005E4A96">
        <w:rPr>
          <w:rFonts w:ascii="Times New Roman" w:eastAsia="Times New Roman" w:hAnsi="Times New Roman" w:cs="Times New Roman"/>
          <w:sz w:val="16"/>
          <w:szCs w:val="16"/>
        </w:rPr>
        <w:t>а втором экземпляре заявления ставит отметку о принятии документов, дату приема и подпись;</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 заявление и приложенные к нему документы регистрирует в системе электронного документооборота Отдела.</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поступлении заявления и документов по почте заказным письмом (бандеролью с описью вложенных документов и уведомлением о вручении) должностное лицо и (или) специалист Отдела, ответственный за прием и регистрацию заявления и документов, принимает документы, выполняя при этом следующие действия:</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вскрывает конверт, проверяет наличие в них документов, к тексту заявления прилагает конверт;</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регистрирует заявление и документы в системе электронного документооборота администрации.</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года № 63-ФЗ «Об электронной подписи» и статьями 21.1. и 21.2. Федерального закона от 27.07.2010 года № 210-ФЗ «Об организации предоставления государственных и муниципальных услуг».</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5E4A96">
        <w:rPr>
          <w:rFonts w:ascii="Times New Roman" w:eastAsia="Times New Roman" w:hAnsi="Times New Roman" w:cs="Times New Roman"/>
          <w:sz w:val="16"/>
          <w:szCs w:val="16"/>
        </w:rPr>
        <w:t>Portable</w:t>
      </w:r>
      <w:proofErr w:type="spellEnd"/>
      <w:r w:rsidRPr="005E4A96">
        <w:rPr>
          <w:rFonts w:ascii="Times New Roman" w:eastAsia="Times New Roman" w:hAnsi="Times New Roman" w:cs="Times New Roman"/>
          <w:sz w:val="16"/>
          <w:szCs w:val="16"/>
        </w:rPr>
        <w:t xml:space="preserve"> </w:t>
      </w:r>
      <w:proofErr w:type="spellStart"/>
      <w:r w:rsidRPr="005E4A96">
        <w:rPr>
          <w:rFonts w:ascii="Times New Roman" w:eastAsia="Times New Roman" w:hAnsi="Times New Roman" w:cs="Times New Roman"/>
          <w:sz w:val="16"/>
          <w:szCs w:val="16"/>
        </w:rPr>
        <w:t>Document</w:t>
      </w:r>
      <w:proofErr w:type="spellEnd"/>
      <w:r w:rsidRPr="005E4A96">
        <w:rPr>
          <w:rFonts w:ascii="Times New Roman" w:eastAsia="Times New Roman" w:hAnsi="Times New Roman" w:cs="Times New Roman"/>
          <w:sz w:val="16"/>
          <w:szCs w:val="16"/>
        </w:rPr>
        <w:t xml:space="preserve"> </w:t>
      </w:r>
      <w:proofErr w:type="spellStart"/>
      <w:r w:rsidRPr="005E4A96">
        <w:rPr>
          <w:rFonts w:ascii="Times New Roman" w:eastAsia="Times New Roman" w:hAnsi="Times New Roman" w:cs="Times New Roman"/>
          <w:sz w:val="16"/>
          <w:szCs w:val="16"/>
        </w:rPr>
        <w:t>Format</w:t>
      </w:r>
      <w:proofErr w:type="spellEnd"/>
      <w:r w:rsidRPr="005E4A96">
        <w:rPr>
          <w:rFonts w:ascii="Times New Roman" w:eastAsia="Times New Roman" w:hAnsi="Times New Roman" w:cs="Times New Roman"/>
          <w:sz w:val="16"/>
          <w:szCs w:val="16"/>
        </w:rPr>
        <w:t xml:space="preserve"> (PDF) и заверенная электронной цифровой подписью нотариуса.</w:t>
      </w:r>
    </w:p>
    <w:p w:rsidR="005E4A96" w:rsidRPr="005E4A96" w:rsidRDefault="005E4A96" w:rsidP="005E4A96">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Регистрация запроса о предоставлении муниципальной услуги с необходимым, сканированным пакетом документов, направленного службой «одного окна», открытого на базе «Многофункциональный центр предоставления государственных и муниципальных услуг», производится непосредственно в день его поступления в администрацию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на исполнение.</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Результатом исполнения административной процедуры является прием, регистрация заявления и документов либо направление заявителю уведомления об отказе в приеме к рассмотрению заявления с указанием причины отказа.</w:t>
      </w:r>
    </w:p>
    <w:p w:rsidR="005E4A96" w:rsidRPr="005E4A96" w:rsidRDefault="005E4A96" w:rsidP="005E4A96">
      <w:pPr>
        <w:spacing w:after="0" w:line="240" w:lineRule="auto"/>
        <w:ind w:firstLine="567"/>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Срок выполнения административной процедуры составляет не более 1 рабочего дня со дня поступления заявления и документов;</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3.3.</w:t>
      </w:r>
      <w:r w:rsidRPr="005E4A96">
        <w:rPr>
          <w:rFonts w:ascii="Times New Roman" w:eastAsia="Times New Roman" w:hAnsi="Times New Roman" w:cs="Times New Roman"/>
          <w:sz w:val="16"/>
          <w:szCs w:val="16"/>
        </w:rPr>
        <w:t xml:space="preserve"> </w:t>
      </w:r>
      <w:r w:rsidRPr="005E4A96">
        <w:rPr>
          <w:rFonts w:ascii="Times New Roman" w:eastAsia="Times New Roman" w:hAnsi="Times New Roman" w:cs="Times New Roman"/>
          <w:b/>
          <w:sz w:val="16"/>
          <w:szCs w:val="16"/>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Основанием для начала данной административной процедуры является поступление зарегистрированного заявления и приложенных к нему документов в отдел.</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Ответственным за исполнение данной административной процедуры является должностное лицо и (или) специалист отдела.</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Должностное лицо и (или) специалист отдела при рассмотрении заявления и документов выполняет следующие действия:</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 xml:space="preserve">- проверяет документы, представленные заявителем на комплектность путем сопоставления полученных документов, с перечнем документов, указанных в </w:t>
      </w:r>
      <w:r w:rsidRPr="005E4A96">
        <w:rPr>
          <w:rFonts w:ascii="Times New Roman" w:eastAsia="Times New Roman" w:hAnsi="Times New Roman" w:cs="Times New Roman"/>
          <w:color w:val="000000"/>
          <w:sz w:val="16"/>
          <w:szCs w:val="16"/>
        </w:rPr>
        <w:t>пункте 2.6</w:t>
      </w:r>
      <w:r w:rsidRPr="005E4A96">
        <w:rPr>
          <w:rFonts w:ascii="Times New Roman" w:eastAsia="Times New Roman" w:hAnsi="Times New Roman" w:cs="Times New Roman"/>
          <w:sz w:val="16"/>
          <w:szCs w:val="16"/>
        </w:rPr>
        <w:t xml:space="preserve"> административного Регламента.</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 случае наличия оснований для отказа в предоставлении муниципальной услуги, предусмотренных пунктом 2.9 административного Регламента, должностное лицо и (или) специалист отдела подготавливает мотивированный отказ в предоставлении муниципальной услуги в форме письма с указанием причин отказа и обеспечивает его подписание начальником Отдела и или лицом, исполняющим его обязанности.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Результатом исполнения данной административной процедуры является принятие решение, либо мотивированного отказа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Срок исполнения данной административной процедуры составляет не более 12 рабочих дней с момента регистрации заявления.</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rPr>
        <w:t>3.4. Выдача (направление) заявителю решения либо мотивированного отказа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Ответственными за исполнение данной административной процедуры являются должностные лица и (или) специалисты Отдела, ответственные за прием и регистрацию заявления и документов.</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При направлении документов через почту, должностное лицо и (или) специалист Отдела направляет на почтовый адрес, указанный в заявлении, решение либо мотивированный отказ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В случае</w:t>
      </w:r>
      <w:proofErr w:type="gramStart"/>
      <w:r w:rsidRPr="005E4A96">
        <w:rPr>
          <w:rFonts w:ascii="Times New Roman" w:eastAsia="Times New Roman" w:hAnsi="Times New Roman" w:cs="Times New Roman"/>
          <w:sz w:val="16"/>
          <w:szCs w:val="16"/>
        </w:rPr>
        <w:t>,</w:t>
      </w:r>
      <w:proofErr w:type="gramEnd"/>
      <w:r w:rsidRPr="005E4A96">
        <w:rPr>
          <w:rFonts w:ascii="Times New Roman" w:eastAsia="Times New Roman" w:hAnsi="Times New Roman" w:cs="Times New Roman"/>
          <w:sz w:val="16"/>
          <w:szCs w:val="16"/>
        </w:rPr>
        <w:t xml:space="preserve"> если заявитель указал в своем заявлении получение документов лично в Отделе, должностные лица и (или) специалисты Отдела, ответственные за прием и регистрацию заявлений и документов, в срок не более 2 дней со дня подписания и регистрации документа оповещают заявителя о готовности документа. Выдача заявителю решения либо мотивированного отказа в предоставлении муниципальной услуги осуществляется в день обращения заявителя в Отдел.</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Результатом исполнения данной административной процедуры является направление (выдача) заявителю решения либо мотивированного отказа в предоставлении муниципальной услуги.</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E4A96">
        <w:rPr>
          <w:rFonts w:ascii="Times New Roman" w:eastAsia="Times New Roman" w:hAnsi="Times New Roman" w:cs="Times New Roman"/>
          <w:sz w:val="16"/>
          <w:szCs w:val="16"/>
        </w:rPr>
        <w:t>Срок исполнения данного административного действия - не более 2 рабочих дней со дня принятия решения.</w:t>
      </w:r>
    </w:p>
    <w:p w:rsidR="005E4A96" w:rsidRPr="005E4A96" w:rsidRDefault="005E4A96" w:rsidP="005E4A96">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E4A96" w:rsidRPr="005E4A96" w:rsidRDefault="005E4A96" w:rsidP="005E4A9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lang w:val="en-US"/>
        </w:rPr>
        <w:t>IV</w:t>
      </w:r>
      <w:r w:rsidRPr="005E4A96">
        <w:rPr>
          <w:rFonts w:ascii="Times New Roman" w:eastAsia="Times New Roman" w:hAnsi="Times New Roman" w:cs="Times New Roman"/>
          <w:b/>
          <w:sz w:val="16"/>
          <w:szCs w:val="16"/>
        </w:rPr>
        <w:t>. Формы контроля за предоставлением муниципальной услуги</w:t>
      </w:r>
    </w:p>
    <w:p w:rsidR="005E4A96" w:rsidRPr="005E4A96" w:rsidRDefault="005E4A96" w:rsidP="005E4A96">
      <w:pPr>
        <w:spacing w:after="0" w:line="240" w:lineRule="auto"/>
        <w:ind w:firstLine="567"/>
        <w:jc w:val="both"/>
        <w:rPr>
          <w:rFonts w:ascii="Times New Roman" w:eastAsia="Calibri" w:hAnsi="Times New Roman" w:cs="Times New Roman"/>
          <w:sz w:val="16"/>
          <w:szCs w:val="16"/>
        </w:rPr>
      </w:pPr>
    </w:p>
    <w:p w:rsidR="005E4A96" w:rsidRPr="005E4A96" w:rsidRDefault="005E4A96" w:rsidP="005E4A96">
      <w:pPr>
        <w:spacing w:after="0" w:line="240" w:lineRule="auto"/>
        <w:ind w:firstLine="567"/>
        <w:jc w:val="both"/>
        <w:rPr>
          <w:rFonts w:ascii="Times New Roman" w:eastAsia="Times New Roman" w:hAnsi="Times New Roman" w:cs="Times New Roman"/>
          <w:i/>
          <w:sz w:val="16"/>
          <w:szCs w:val="16"/>
        </w:rPr>
      </w:pPr>
      <w:r w:rsidRPr="005E4A96">
        <w:rPr>
          <w:rFonts w:ascii="Times New Roman" w:eastAsia="Calibri" w:hAnsi="Times New Roman" w:cs="Times New Roman"/>
          <w:sz w:val="16"/>
          <w:szCs w:val="16"/>
        </w:rPr>
        <w:t>4.1.</w:t>
      </w:r>
      <w:r w:rsidRPr="005E4A96">
        <w:rPr>
          <w:rFonts w:ascii="Times New Roman" w:eastAsia="Calibri" w:hAnsi="Times New Roman" w:cs="Times New Roman"/>
          <w:i/>
          <w:sz w:val="16"/>
          <w:szCs w:val="16"/>
        </w:rPr>
        <w:t xml:space="preserve"> </w:t>
      </w:r>
      <w:bookmarkStart w:id="16" w:name="sub_42"/>
      <w:r w:rsidRPr="005E4A96">
        <w:rPr>
          <w:rFonts w:ascii="Times New Roman" w:eastAsia="Times New Roman" w:hAnsi="Times New Roman" w:cs="Times New Roman"/>
          <w:sz w:val="16"/>
          <w:szCs w:val="16"/>
        </w:rPr>
        <w:t xml:space="preserve">Текущий </w:t>
      </w:r>
      <w:proofErr w:type="gramStart"/>
      <w:r w:rsidRPr="005E4A96">
        <w:rPr>
          <w:rFonts w:ascii="Times New Roman" w:eastAsia="Times New Roman" w:hAnsi="Times New Roman" w:cs="Times New Roman"/>
          <w:sz w:val="16"/>
          <w:szCs w:val="16"/>
        </w:rPr>
        <w:t>контроль за</w:t>
      </w:r>
      <w:proofErr w:type="gramEnd"/>
      <w:r w:rsidRPr="005E4A96">
        <w:rPr>
          <w:rFonts w:ascii="Times New Roman" w:eastAsia="Times New Roman" w:hAnsi="Times New Roman" w:cs="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либо заместителем главы администрации </w:t>
      </w:r>
      <w:proofErr w:type="spellStart"/>
      <w:r w:rsidRPr="005E4A96">
        <w:rPr>
          <w:rFonts w:ascii="Times New Roman" w:eastAsia="Times New Roman" w:hAnsi="Times New Roman" w:cs="Times New Roman"/>
          <w:sz w:val="16"/>
          <w:szCs w:val="16"/>
        </w:rPr>
        <w:t>Шумерлинского</w:t>
      </w:r>
      <w:proofErr w:type="spellEnd"/>
      <w:r w:rsidRPr="005E4A96">
        <w:rPr>
          <w:rFonts w:ascii="Times New Roman" w:eastAsia="Times New Roman" w:hAnsi="Times New Roman" w:cs="Times New Roman"/>
          <w:sz w:val="16"/>
          <w:szCs w:val="16"/>
        </w:rPr>
        <w:t xml:space="preserve"> муниципального округа, курирующим предоставление муниципальной услуги. </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i/>
          <w:sz w:val="16"/>
          <w:szCs w:val="16"/>
        </w:rPr>
      </w:pPr>
      <w:r w:rsidRPr="005E4A96">
        <w:rPr>
          <w:rFonts w:ascii="Times New Roman" w:eastAsia="Calibri" w:hAnsi="Times New Roman" w:cs="Times New Roman"/>
          <w:i/>
          <w:sz w:val="16"/>
          <w:szCs w:val="16"/>
        </w:rPr>
        <w:t xml:space="preserve"> </w:t>
      </w:r>
      <w:r w:rsidRPr="005E4A96">
        <w:rPr>
          <w:rFonts w:ascii="Times New Roman" w:eastAsia="Calibri" w:hAnsi="Times New Roman" w:cs="Times New Roman"/>
          <w:sz w:val="16"/>
          <w:szCs w:val="16"/>
        </w:rPr>
        <w:t>4.2.</w:t>
      </w:r>
      <w:r w:rsidRPr="005E4A96">
        <w:rPr>
          <w:rFonts w:ascii="Times New Roman" w:eastAsia="Times New Roman" w:hAnsi="Times New Roman" w:cs="Times New Roman"/>
          <w:i/>
          <w:sz w:val="16"/>
          <w:szCs w:val="16"/>
        </w:rPr>
        <w:t xml:space="preserve"> </w:t>
      </w:r>
      <w:proofErr w:type="gramStart"/>
      <w:r w:rsidRPr="005E4A96">
        <w:rPr>
          <w:rFonts w:ascii="Times New Roman" w:eastAsia="Times New Roman" w:hAnsi="Times New Roman" w:cs="Times New Roman"/>
          <w:sz w:val="16"/>
          <w:szCs w:val="16"/>
        </w:rPr>
        <w:t>Контроль за</w:t>
      </w:r>
      <w:proofErr w:type="gramEnd"/>
      <w:r w:rsidRPr="005E4A96">
        <w:rPr>
          <w:rFonts w:ascii="Times New Roman" w:eastAsia="Times New Roman" w:hAnsi="Times New Roman" w:cs="Times New Roman"/>
          <w:sz w:val="16"/>
          <w:szCs w:val="16"/>
        </w:rPr>
        <w:t xml:space="preserve">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bookmarkEnd w:id="16"/>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Times New Roman" w:hAnsi="Times New Roman" w:cs="Times New Roman"/>
          <w:sz w:val="16"/>
          <w:szCs w:val="16"/>
        </w:rPr>
        <w:t xml:space="preserve">Плановые проверки осуществляются на основании годовых планов и </w:t>
      </w:r>
      <w:r w:rsidRPr="005E4A96">
        <w:rPr>
          <w:rFonts w:ascii="Times New Roman" w:eastAsia="Calibri" w:hAnsi="Times New Roman" w:cs="Times New Roman"/>
          <w:sz w:val="16"/>
          <w:szCs w:val="16"/>
        </w:rPr>
        <w:t xml:space="preserve">проводятся не реже 1 раза в год. Порядок и периодичность осуществления проверок устанавливается распоряжением администрации </w:t>
      </w:r>
      <w:proofErr w:type="spellStart"/>
      <w:r w:rsidRPr="005E4A96">
        <w:rPr>
          <w:rFonts w:ascii="Times New Roman" w:eastAsia="Calibri" w:hAnsi="Times New Roman" w:cs="Times New Roman"/>
          <w:sz w:val="16"/>
          <w:szCs w:val="16"/>
        </w:rPr>
        <w:t>Шумерлинского</w:t>
      </w:r>
      <w:proofErr w:type="spellEnd"/>
      <w:r w:rsidRPr="005E4A96">
        <w:rPr>
          <w:rFonts w:ascii="Times New Roman" w:eastAsia="Calibri" w:hAnsi="Times New Roman" w:cs="Times New Roman"/>
          <w:sz w:val="16"/>
          <w:szCs w:val="16"/>
        </w:rPr>
        <w:t xml:space="preserve"> муниципального округа.</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bookmarkStart w:id="17" w:name="sub_43"/>
    </w:p>
    <w:bookmarkEnd w:id="17"/>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Результаты проверок оформляются документально (отдельной справкой или актом) для принятия соответствующих мер.</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 xml:space="preserve">4.4. </w:t>
      </w:r>
      <w:proofErr w:type="gramStart"/>
      <w:r w:rsidRPr="005E4A96">
        <w:rPr>
          <w:rFonts w:ascii="Times New Roman" w:eastAsia="Calibri" w:hAnsi="Times New Roman" w:cs="Times New Roman"/>
          <w:sz w:val="16"/>
          <w:szCs w:val="16"/>
        </w:rPr>
        <w:t>Физические лица, их объединения и организации могут контролировать исполнение муниципальной услуги посредством контроля размещения информации на официальном сайте, письменного и устного обращения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4.5.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 xml:space="preserve">Персональная ответственность специалистов, участвующих в предоставлении муниципальной услуги, закрепляется в их должностных инструкциях. </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Специалисты, участвующие в предоставлении муниципальной услуги, несут ответственность:</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 за надлежащее выполнение административных действий (административных процедур), установленных настоящим административным регламентом;</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5E4A96" w:rsidRPr="005E4A96" w:rsidRDefault="005E4A96" w:rsidP="005E4A96">
      <w:pPr>
        <w:autoSpaceDE w:val="0"/>
        <w:autoSpaceDN w:val="0"/>
        <w:adjustRightInd w:val="0"/>
        <w:spacing w:after="0" w:line="240" w:lineRule="auto"/>
        <w:ind w:firstLine="540"/>
        <w:jc w:val="both"/>
        <w:rPr>
          <w:rFonts w:ascii="Times New Roman" w:eastAsia="Calibri" w:hAnsi="Times New Roman" w:cs="Times New Roman"/>
          <w:sz w:val="16"/>
          <w:szCs w:val="16"/>
        </w:rPr>
      </w:pPr>
      <w:r w:rsidRPr="005E4A96">
        <w:rPr>
          <w:rFonts w:ascii="Times New Roman" w:eastAsia="Calibri" w:hAnsi="Times New Roman" w:cs="Times New Roman"/>
          <w:sz w:val="16"/>
          <w:szCs w:val="16"/>
        </w:rPr>
        <w:t>- за достоверность информации, представляемой в ходе предоставления муниципальной услуги.</w:t>
      </w:r>
    </w:p>
    <w:p w:rsidR="005E4A96" w:rsidRPr="005E4A96" w:rsidRDefault="005E4A96" w:rsidP="005E4A9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5E4A96" w:rsidRPr="005E4A96" w:rsidRDefault="005E4A96" w:rsidP="005E4A9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5E4A96">
        <w:rPr>
          <w:rFonts w:ascii="Times New Roman" w:eastAsia="Times New Roman" w:hAnsi="Times New Roman" w:cs="Times New Roman"/>
          <w:b/>
          <w:sz w:val="16"/>
          <w:szCs w:val="16"/>
          <w:lang w:val="en-US"/>
        </w:rPr>
        <w:t>V</w:t>
      </w:r>
      <w:r w:rsidRPr="005E4A96">
        <w:rPr>
          <w:rFonts w:ascii="Times New Roman" w:eastAsia="Times New Roman" w:hAnsi="Times New Roman" w:cs="Times New Roman"/>
          <w:b/>
          <w:sz w:val="16"/>
          <w:szCs w:val="16"/>
        </w:rPr>
        <w:t>. Досудебный (внесудебный) порядок обжалования решений и действий (бездействия) структурных подразделений, предоставляющих муниципальную услугу, а также их должностных лиц</w:t>
      </w:r>
    </w:p>
    <w:p w:rsidR="005E4A96" w:rsidRPr="00C027F2" w:rsidRDefault="005E4A96" w:rsidP="005E4A96">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5E4A96" w:rsidRPr="00C027F2" w:rsidRDefault="005E4A96" w:rsidP="005E4A96">
      <w:pPr>
        <w:spacing w:after="0" w:line="240" w:lineRule="auto"/>
        <w:ind w:firstLine="540"/>
        <w:jc w:val="both"/>
        <w:rPr>
          <w:rFonts w:ascii="Times New Roman" w:eastAsia="Times New Roman" w:hAnsi="Times New Roman" w:cs="Times New Roman"/>
          <w:b/>
          <w:bCs/>
          <w:sz w:val="16"/>
          <w:szCs w:val="16"/>
        </w:rPr>
      </w:pPr>
      <w:bookmarkStart w:id="18" w:name="sub_52"/>
      <w:r w:rsidRPr="00C027F2">
        <w:rPr>
          <w:rFonts w:ascii="Times New Roman" w:eastAsia="Times New Roman" w:hAnsi="Times New Roman" w:cs="Times New Roman"/>
          <w:b/>
          <w:bCs/>
          <w:sz w:val="16"/>
          <w:szCs w:val="16"/>
        </w:rPr>
        <w:t xml:space="preserve">5.1. </w:t>
      </w:r>
      <w:proofErr w:type="gramStart"/>
      <w:r w:rsidRPr="00C027F2">
        <w:rPr>
          <w:rFonts w:ascii="Times New Roman" w:eastAsia="Times New Roman" w:hAnsi="Times New Roman" w:cs="Times New Roman"/>
          <w:b/>
          <w:bCs/>
          <w:sz w:val="16"/>
          <w:szCs w:val="16"/>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5E4A96" w:rsidRPr="00C027F2" w:rsidRDefault="005E4A96" w:rsidP="005E4A96">
      <w:pPr>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Заявитель может обратиться с жалобой (приложение № 4), в том числе в следующих случаях:</w:t>
      </w:r>
    </w:p>
    <w:p w:rsidR="005E4A96" w:rsidRPr="00C027F2" w:rsidRDefault="005E4A96" w:rsidP="005E4A96">
      <w:pPr>
        <w:spacing w:after="0" w:line="240" w:lineRule="auto"/>
        <w:ind w:firstLine="540"/>
        <w:jc w:val="both"/>
        <w:rPr>
          <w:rFonts w:ascii="Times New Roman" w:eastAsia="Times New Roman" w:hAnsi="Times New Roman" w:cs="Times New Roman"/>
          <w:sz w:val="16"/>
          <w:szCs w:val="16"/>
        </w:rPr>
      </w:pPr>
      <w:r w:rsidRPr="00C027F2">
        <w:rPr>
          <w:rFonts w:ascii="Times New Roman" w:eastAsia="Calibri" w:hAnsi="Times New Roman" w:cs="Times New Roman"/>
          <w:b/>
          <w:sz w:val="16"/>
          <w:szCs w:val="16"/>
        </w:rPr>
        <w:t xml:space="preserve"> </w:t>
      </w:r>
      <w:bookmarkStart w:id="19" w:name="sub_521"/>
      <w:bookmarkEnd w:id="18"/>
      <w:r w:rsidRPr="00C027F2">
        <w:rPr>
          <w:rFonts w:ascii="Times New Roman" w:eastAsia="Calibri" w:hAnsi="Times New Roman" w:cs="Times New Roman"/>
          <w:b/>
          <w:sz w:val="16"/>
          <w:szCs w:val="16"/>
        </w:rPr>
        <w:t xml:space="preserve"> -</w:t>
      </w:r>
      <w:r w:rsidRPr="00C027F2">
        <w:rPr>
          <w:rFonts w:ascii="Times New Roman" w:eastAsia="Calibri" w:hAnsi="Times New Roman" w:cs="Times New Roman"/>
          <w:sz w:val="16"/>
          <w:szCs w:val="16"/>
        </w:rPr>
        <w:t xml:space="preserve"> </w:t>
      </w:r>
      <w:bookmarkStart w:id="20" w:name="sub_522"/>
      <w:bookmarkEnd w:id="19"/>
      <w:r w:rsidRPr="00C027F2">
        <w:rPr>
          <w:rFonts w:ascii="Times New Roman" w:eastAsia="Times New Roman" w:hAnsi="Times New Roman" w:cs="Times New Roman"/>
          <w:sz w:val="16"/>
          <w:szCs w:val="16"/>
        </w:rPr>
        <w:t xml:space="preserve">нарушение срока регистрации запроса о предоставлении муниципальной услуги, запроса, указанного в статье 15.1 Федерального закона </w:t>
      </w:r>
      <w:r w:rsidRPr="00C027F2">
        <w:rPr>
          <w:rFonts w:ascii="Times New Roman" w:eastAsia="Calibri" w:hAnsi="Times New Roman" w:cs="Times New Roman"/>
          <w:sz w:val="16"/>
          <w:szCs w:val="16"/>
        </w:rPr>
        <w:t>№ 210-ФЗ</w:t>
      </w:r>
      <w:r w:rsidRPr="00C027F2">
        <w:rPr>
          <w:rFonts w:ascii="Times New Roman" w:eastAsia="Times New Roman" w:hAnsi="Times New Roman" w:cs="Times New Roman"/>
          <w:sz w:val="16"/>
          <w:szCs w:val="16"/>
        </w:rPr>
        <w:t>;</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b/>
          <w:sz w:val="16"/>
          <w:szCs w:val="16"/>
        </w:rPr>
        <w:t xml:space="preserve">  -   </w:t>
      </w:r>
      <w:r w:rsidRPr="00C027F2">
        <w:rPr>
          <w:rFonts w:ascii="Times New Roman" w:eastAsia="Calibri" w:hAnsi="Times New Roman" w:cs="Times New Roman"/>
          <w:sz w:val="16"/>
          <w:szCs w:val="16"/>
        </w:rPr>
        <w:t>нарушение срока предоставления муниципальной услуги</w:t>
      </w:r>
      <w:bookmarkStart w:id="21" w:name="sub_523"/>
      <w:bookmarkEnd w:id="20"/>
      <w:r w:rsidRPr="00C027F2">
        <w:rPr>
          <w:rFonts w:ascii="Times New Roman" w:eastAsia="Calibri" w:hAnsi="Times New Roman" w:cs="Times New Roman"/>
          <w:sz w:val="16"/>
          <w:szCs w:val="16"/>
        </w:rPr>
        <w:t>;</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b/>
          <w:sz w:val="16"/>
          <w:szCs w:val="16"/>
        </w:rPr>
        <w:t xml:space="preserve">  - </w:t>
      </w:r>
      <w:r w:rsidRPr="00C027F2">
        <w:rPr>
          <w:rFonts w:ascii="Times New Roman" w:eastAsia="Calibri" w:hAnsi="Times New Roman" w:cs="Times New Roman"/>
          <w:sz w:val="16"/>
          <w:szCs w:val="1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 для предоставления муниципальной услуги</w:t>
      </w:r>
      <w:bookmarkStart w:id="22" w:name="sub_524"/>
      <w:bookmarkEnd w:id="21"/>
      <w:r w:rsidRPr="00C027F2">
        <w:rPr>
          <w:rFonts w:ascii="Times New Roman" w:eastAsia="Calibri" w:hAnsi="Times New Roman" w:cs="Times New Roman"/>
          <w:sz w:val="16"/>
          <w:szCs w:val="16"/>
        </w:rPr>
        <w:t>;</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b/>
          <w:sz w:val="16"/>
          <w:szCs w:val="16"/>
        </w:rPr>
        <w:t>-</w:t>
      </w:r>
      <w:r w:rsidRPr="00C027F2">
        <w:rPr>
          <w:rFonts w:ascii="Times New Roman" w:eastAsia="Calibri" w:hAnsi="Times New Roman" w:cs="Times New Roman"/>
          <w:sz w:val="16"/>
          <w:szCs w:val="16"/>
        </w:rPr>
        <w:t xml:space="preserve">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bookmarkStart w:id="23" w:name="sub_525"/>
      <w:bookmarkEnd w:id="22"/>
      <w:r w:rsidRPr="00C027F2">
        <w:rPr>
          <w:rFonts w:ascii="Times New Roman" w:eastAsia="Calibri" w:hAnsi="Times New Roman" w:cs="Times New Roman"/>
          <w:sz w:val="16"/>
          <w:szCs w:val="16"/>
        </w:rPr>
        <w:t>, у заявителя;</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roofErr w:type="gramStart"/>
      <w:r w:rsidRPr="00C027F2">
        <w:rPr>
          <w:rFonts w:ascii="Times New Roman" w:eastAsia="Calibri" w:hAnsi="Times New Roman" w:cs="Times New Roman"/>
          <w:b/>
          <w:sz w:val="16"/>
          <w:szCs w:val="16"/>
        </w:rPr>
        <w:t>-</w:t>
      </w:r>
      <w:r w:rsidRPr="00C027F2">
        <w:rPr>
          <w:rFonts w:ascii="Times New Roman" w:eastAsia="Calibri" w:hAnsi="Times New Roman" w:cs="Times New Roman"/>
          <w:sz w:val="16"/>
          <w:szCs w:val="1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bookmarkStart w:id="24" w:name="sub_526"/>
      <w:bookmarkEnd w:id="23"/>
      <w:r w:rsidRPr="00C027F2">
        <w:rPr>
          <w:rFonts w:ascii="Times New Roman" w:eastAsia="Calibri" w:hAnsi="Times New Roman" w:cs="Times New Roman"/>
          <w:sz w:val="16"/>
          <w:szCs w:val="16"/>
        </w:rPr>
        <w:t>;</w:t>
      </w:r>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b/>
          <w:sz w:val="16"/>
          <w:szCs w:val="16"/>
        </w:rPr>
        <w:t>-</w:t>
      </w:r>
      <w:r w:rsidRPr="00C027F2">
        <w:rPr>
          <w:rFonts w:ascii="Times New Roman" w:eastAsia="Calibri" w:hAnsi="Times New Roman" w:cs="Times New Roman"/>
          <w:sz w:val="16"/>
          <w:szCs w:val="1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bookmarkStart w:id="25" w:name="sub_527"/>
      <w:bookmarkEnd w:id="24"/>
      <w:r w:rsidRPr="00C027F2">
        <w:rPr>
          <w:rFonts w:ascii="Times New Roman" w:eastAsia="Calibri" w:hAnsi="Times New Roman" w:cs="Times New Roman"/>
          <w:sz w:val="16"/>
          <w:szCs w:val="16"/>
        </w:rPr>
        <w:t>;</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roofErr w:type="gramStart"/>
      <w:r w:rsidRPr="00C027F2">
        <w:rPr>
          <w:rFonts w:ascii="Times New Roman" w:eastAsia="Calibri" w:hAnsi="Times New Roman" w:cs="Times New Roman"/>
          <w:b/>
          <w:sz w:val="16"/>
          <w:szCs w:val="16"/>
        </w:rPr>
        <w:t>-</w:t>
      </w:r>
      <w:r w:rsidRPr="00C027F2">
        <w:rPr>
          <w:rFonts w:ascii="Times New Roman" w:eastAsia="Calibri" w:hAnsi="Times New Roman" w:cs="Times New Roman"/>
          <w:sz w:val="16"/>
          <w:szCs w:val="16"/>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6" w:name="sub_53"/>
      <w:bookmarkEnd w:id="25"/>
      <w:r w:rsidRPr="00C027F2">
        <w:rPr>
          <w:rFonts w:ascii="Times New Roman" w:eastAsia="Calibri" w:hAnsi="Times New Roman" w:cs="Times New Roman"/>
          <w:sz w:val="16"/>
          <w:szCs w:val="16"/>
        </w:rPr>
        <w:t>;</w:t>
      </w:r>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нарушение срока или порядка выдачи документов по результатам предоставления муниципальной услуги;</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roofErr w:type="gramStart"/>
      <w:r w:rsidRPr="00C027F2">
        <w:rPr>
          <w:rFonts w:ascii="Times New Roman" w:eastAsia="Calibri" w:hAnsi="Times New Roman" w:cs="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 настоящим регламентом;</w:t>
      </w:r>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C027F2">
        <w:rPr>
          <w:rFonts w:ascii="Times New Roman" w:eastAsia="Times New Roman" w:hAnsi="Times New Roman" w:cs="Times New Roman"/>
          <w:sz w:val="16"/>
          <w:szCs w:val="16"/>
        </w:rPr>
        <w:t xml:space="preserve">Федерального закона </w:t>
      </w:r>
      <w:r w:rsidRPr="00C027F2">
        <w:rPr>
          <w:rFonts w:ascii="Times New Roman" w:eastAsia="Calibri" w:hAnsi="Times New Roman" w:cs="Times New Roman"/>
          <w:sz w:val="16"/>
          <w:szCs w:val="16"/>
        </w:rPr>
        <w:t xml:space="preserve">№ 210-ФЗ. </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
    <w:p w:rsidR="005E4A96" w:rsidRPr="00C027F2" w:rsidRDefault="005E4A96" w:rsidP="005E4A96">
      <w:pPr>
        <w:spacing w:after="0" w:line="240" w:lineRule="auto"/>
        <w:ind w:firstLine="540"/>
        <w:jc w:val="both"/>
        <w:rPr>
          <w:rFonts w:ascii="Times New Roman" w:eastAsia="Times New Roman" w:hAnsi="Times New Roman" w:cs="Times New Roman"/>
          <w:b/>
          <w:sz w:val="16"/>
          <w:szCs w:val="16"/>
        </w:rPr>
      </w:pPr>
      <w:bookmarkStart w:id="27" w:name="sub_531"/>
      <w:bookmarkEnd w:id="26"/>
      <w:r w:rsidRPr="00C027F2">
        <w:rPr>
          <w:rFonts w:ascii="Times New Roman" w:eastAsia="Times New Roman" w:hAnsi="Times New Roman" w:cs="Times New Roman"/>
          <w:b/>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5E4A96" w:rsidRPr="00C027F2" w:rsidRDefault="005E4A96" w:rsidP="005E4A96">
      <w:pPr>
        <w:spacing w:after="0" w:line="240" w:lineRule="auto"/>
        <w:ind w:firstLine="540"/>
        <w:jc w:val="both"/>
        <w:rPr>
          <w:rFonts w:ascii="Times New Roman" w:eastAsia="Times New Roman" w:hAnsi="Times New Roman" w:cs="Times New Roman"/>
          <w:b/>
          <w:sz w:val="16"/>
          <w:szCs w:val="16"/>
        </w:rPr>
      </w:pP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5.2.1. </w:t>
      </w:r>
      <w:proofErr w:type="gramStart"/>
      <w:r w:rsidRPr="00C027F2">
        <w:rPr>
          <w:rFonts w:ascii="Times New Roman" w:eastAsia="Calibri" w:hAnsi="Times New Roman" w:cs="Times New Roman"/>
          <w:sz w:val="16"/>
          <w:szCs w:val="1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может быть подана такими лицами в порядке, установленном ч. 3.2. ст. 11.2 Федерального закона</w:t>
      </w:r>
      <w:proofErr w:type="gramEnd"/>
      <w:r w:rsidRPr="00C027F2">
        <w:rPr>
          <w:rFonts w:ascii="Times New Roman" w:eastAsia="Calibri" w:hAnsi="Times New Roman" w:cs="Times New Roman"/>
          <w:sz w:val="16"/>
          <w:szCs w:val="16"/>
        </w:rPr>
        <w:t xml:space="preserve"> № 210-ФЗ, либо в порядке, установленном антимонопольным законодательством Российской Федерации, в антимонопольный орган.</w:t>
      </w:r>
    </w:p>
    <w:p w:rsidR="005E4A96" w:rsidRPr="00C027F2" w:rsidRDefault="005E4A96" w:rsidP="005E4A96">
      <w:pPr>
        <w:spacing w:after="0" w:line="240" w:lineRule="auto"/>
        <w:ind w:firstLine="540"/>
        <w:jc w:val="both"/>
        <w:rPr>
          <w:rFonts w:ascii="Times New Roman" w:eastAsia="Times New Roman" w:hAnsi="Times New Roman" w:cs="Times New Roman"/>
          <w:sz w:val="16"/>
          <w:szCs w:val="16"/>
        </w:rPr>
      </w:pPr>
      <w:r w:rsidRPr="00C027F2">
        <w:rPr>
          <w:rFonts w:ascii="Times New Roman" w:eastAsia="Calibri" w:hAnsi="Times New Roman" w:cs="Times New Roman"/>
          <w:sz w:val="16"/>
          <w:szCs w:val="16"/>
        </w:rPr>
        <w:t xml:space="preserve">Жалоба подается в письменной форме на бумажном носителе или в электронной форме в администрацию </w:t>
      </w:r>
      <w:proofErr w:type="spellStart"/>
      <w:r w:rsidRPr="00C027F2">
        <w:rPr>
          <w:rFonts w:ascii="Times New Roman" w:eastAsia="Calibri" w:hAnsi="Times New Roman" w:cs="Times New Roman"/>
          <w:sz w:val="16"/>
          <w:szCs w:val="16"/>
        </w:rPr>
        <w:t>Шумерлинского</w:t>
      </w:r>
      <w:proofErr w:type="spellEnd"/>
      <w:r w:rsidRPr="00C027F2">
        <w:rPr>
          <w:rFonts w:ascii="Times New Roman" w:eastAsia="Calibri" w:hAnsi="Times New Roman" w:cs="Times New Roman"/>
          <w:sz w:val="16"/>
          <w:szCs w:val="16"/>
        </w:rPr>
        <w:t xml:space="preserve"> муниципального округа на имя главы </w:t>
      </w:r>
      <w:bookmarkStart w:id="28" w:name="sub_532"/>
      <w:bookmarkEnd w:id="27"/>
      <w:proofErr w:type="spellStart"/>
      <w:r w:rsidRPr="00C027F2">
        <w:rPr>
          <w:rFonts w:ascii="Times New Roman" w:eastAsia="Calibri" w:hAnsi="Times New Roman" w:cs="Times New Roman"/>
          <w:sz w:val="16"/>
          <w:szCs w:val="16"/>
        </w:rPr>
        <w:t>Шумерлинского</w:t>
      </w:r>
      <w:proofErr w:type="spellEnd"/>
      <w:r w:rsidRPr="00C027F2">
        <w:rPr>
          <w:rFonts w:ascii="Times New Roman" w:eastAsia="Calibri" w:hAnsi="Times New Roman" w:cs="Times New Roman"/>
          <w:sz w:val="16"/>
          <w:szCs w:val="16"/>
        </w:rPr>
        <w:t xml:space="preserve"> муниципального округа, в </w:t>
      </w:r>
      <w:r w:rsidRPr="00C027F2">
        <w:rPr>
          <w:rFonts w:ascii="Times New Roman" w:eastAsia="Times New Roman" w:hAnsi="Times New Roman" w:cs="Times New Roman"/>
          <w:sz w:val="16"/>
          <w:szCs w:val="16"/>
        </w:rPr>
        <w:t>многофункциональный центр</w:t>
      </w:r>
      <w:r w:rsidRPr="00C027F2">
        <w:rPr>
          <w:rFonts w:ascii="Times New Roman" w:eastAsia="Calibri" w:hAnsi="Times New Roman" w:cs="Times New Roman"/>
          <w:sz w:val="16"/>
          <w:szCs w:val="16"/>
        </w:rPr>
        <w:t>.</w:t>
      </w:r>
    </w:p>
    <w:p w:rsidR="005E4A96" w:rsidRPr="00C027F2" w:rsidRDefault="005E4A96" w:rsidP="005E4A96">
      <w:pPr>
        <w:spacing w:after="0" w:line="240" w:lineRule="auto"/>
        <w:ind w:firstLine="540"/>
        <w:jc w:val="both"/>
        <w:rPr>
          <w:rFonts w:ascii="Times New Roman" w:eastAsia="Times New Roman" w:hAnsi="Times New Roman" w:cs="Times New Roman"/>
          <w:sz w:val="16"/>
          <w:szCs w:val="16"/>
        </w:rPr>
      </w:pPr>
      <w:r w:rsidRPr="00C027F2">
        <w:rPr>
          <w:rFonts w:ascii="Times New Roman" w:eastAsia="Calibri" w:hAnsi="Times New Roman" w:cs="Times New Roman"/>
          <w:sz w:val="16"/>
          <w:szCs w:val="16"/>
        </w:rPr>
        <w:t xml:space="preserve">5.2.2. Жалоба может быть направлена по почте, </w:t>
      </w:r>
      <w:r w:rsidRPr="00C027F2">
        <w:rPr>
          <w:rFonts w:ascii="Times New Roman" w:eastAsia="Times New Roman" w:hAnsi="Times New Roman" w:cs="Times New Roman"/>
          <w:sz w:val="16"/>
          <w:szCs w:val="16"/>
        </w:rPr>
        <w:t>через многофункциональный центр, с использованием информационно-телекоммуникационной сети "Интернет"</w:t>
      </w:r>
      <w:r w:rsidRPr="00C027F2">
        <w:rPr>
          <w:rFonts w:ascii="Times New Roman" w:eastAsia="Calibri" w:hAnsi="Times New Roman" w:cs="Times New Roman"/>
          <w:sz w:val="16"/>
          <w:szCs w:val="16"/>
        </w:rPr>
        <w:t>,</w:t>
      </w:r>
      <w:r w:rsidRPr="00C027F2">
        <w:rPr>
          <w:rFonts w:ascii="Times New Roman" w:eastAsia="Times New Roman" w:hAnsi="Times New Roman" w:cs="Times New Roman"/>
          <w:i/>
          <w:sz w:val="16"/>
          <w:szCs w:val="16"/>
        </w:rPr>
        <w:t xml:space="preserve"> </w:t>
      </w:r>
      <w:r w:rsidRPr="00C027F2">
        <w:rPr>
          <w:rFonts w:ascii="Times New Roman" w:eastAsia="Times New Roman" w:hAnsi="Times New Roman" w:cs="Times New Roman"/>
          <w:sz w:val="16"/>
          <w:szCs w:val="16"/>
        </w:rPr>
        <w:t xml:space="preserve">официального сайта  </w:t>
      </w:r>
      <w:proofErr w:type="spellStart"/>
      <w:r w:rsidRPr="00C027F2">
        <w:rPr>
          <w:rFonts w:ascii="Times New Roman" w:eastAsia="Calibri" w:hAnsi="Times New Roman" w:cs="Times New Roman"/>
          <w:sz w:val="16"/>
          <w:szCs w:val="16"/>
        </w:rPr>
        <w:t>Шумерлинского</w:t>
      </w:r>
      <w:proofErr w:type="spellEnd"/>
      <w:r w:rsidRPr="00C027F2">
        <w:rPr>
          <w:rFonts w:ascii="Times New Roman" w:eastAsia="Calibri" w:hAnsi="Times New Roman" w:cs="Times New Roman"/>
          <w:sz w:val="16"/>
          <w:szCs w:val="16"/>
        </w:rPr>
        <w:t xml:space="preserve"> муниципального округа,</w:t>
      </w:r>
      <w:r w:rsidRPr="00C027F2">
        <w:rPr>
          <w:rFonts w:ascii="Times New Roman" w:eastAsia="Times New Roman" w:hAnsi="Times New Roman" w:cs="Times New Roman"/>
          <w:i/>
          <w:sz w:val="16"/>
          <w:szCs w:val="16"/>
        </w:rPr>
        <w:t xml:space="preserve"> </w:t>
      </w:r>
      <w:r w:rsidRPr="00C027F2">
        <w:rPr>
          <w:rFonts w:ascii="Times New Roman" w:eastAsia="Times New Roman" w:hAnsi="Times New Roman" w:cs="Times New Roman"/>
          <w:sz w:val="16"/>
          <w:szCs w:val="16"/>
        </w:rPr>
        <w:t>единого портала государственных и муниципальных услуг либо регионального портала государственных и муниципальных услуг,</w:t>
      </w:r>
      <w:r w:rsidRPr="00C027F2">
        <w:rPr>
          <w:rFonts w:ascii="Times New Roman" w:eastAsia="Calibri" w:hAnsi="Times New Roman" w:cs="Times New Roman"/>
          <w:sz w:val="16"/>
          <w:szCs w:val="16"/>
        </w:rPr>
        <w:t xml:space="preserve"> а также может быть принята при личном приеме заявителя.</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bookmarkStart w:id="29" w:name="sub_534"/>
      <w:bookmarkEnd w:id="28"/>
      <w:r w:rsidRPr="00C027F2">
        <w:rPr>
          <w:rFonts w:ascii="Times New Roman" w:eastAsia="Calibri" w:hAnsi="Times New Roman" w:cs="Times New Roman"/>
          <w:sz w:val="16"/>
          <w:szCs w:val="16"/>
        </w:rPr>
        <w:t>5.2.3. Жалоба должна содержать:</w:t>
      </w:r>
      <w:bookmarkEnd w:id="29"/>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roofErr w:type="gramStart"/>
      <w:r w:rsidRPr="00C027F2">
        <w:rPr>
          <w:rFonts w:ascii="Times New Roman" w:eastAsia="Calibri" w:hAnsi="Times New Roman" w:cs="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решения и действия (бездействие) которых обжалуются;</w:t>
      </w:r>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roofErr w:type="gramStart"/>
      <w:r w:rsidRPr="00C027F2">
        <w:rPr>
          <w:rFonts w:ascii="Times New Roman" w:eastAsia="Calibri" w:hAnsi="Times New Roman" w:cs="Times New Roman"/>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027F2">
        <w:rPr>
          <w:rFonts w:ascii="Times New Roman" w:eastAsia="Times New Roman" w:hAnsi="Times New Roman" w:cs="Times New Roman"/>
          <w:i/>
          <w:sz w:val="16"/>
          <w:szCs w:val="16"/>
        </w:rPr>
        <w:t xml:space="preserve"> </w:t>
      </w:r>
      <w:r w:rsidRPr="00C027F2">
        <w:rPr>
          <w:rFonts w:ascii="Times New Roman" w:eastAsia="Calibri" w:hAnsi="Times New Roman" w:cs="Times New Roman"/>
          <w:sz w:val="16"/>
          <w:szCs w:val="16"/>
        </w:rPr>
        <w:t>многофункционального центра, работника многофункционального центра, организаций, предусмотренных частью 1.1 статьи 16 настоящего Федерального закона № 210-ФЗ, их работников;</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 210-ФЗ, их работников. Заявителем могут быть представлены документы (при наличии), подтверждающие доводы заявителя, либо их копии.</w:t>
      </w:r>
      <w:bookmarkStart w:id="30" w:name="sub_535"/>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5.2.4. </w:t>
      </w:r>
      <w:proofErr w:type="gramStart"/>
      <w:r w:rsidRPr="00C027F2">
        <w:rPr>
          <w:rFonts w:ascii="Times New Roman" w:eastAsia="Calibri" w:hAnsi="Times New Roman" w:cs="Times New Roman"/>
          <w:sz w:val="16"/>
          <w:szCs w:val="16"/>
        </w:rPr>
        <w:t xml:space="preserve">Жалоба, поступившая в администрацию </w:t>
      </w:r>
      <w:proofErr w:type="spellStart"/>
      <w:r w:rsidRPr="00C027F2">
        <w:rPr>
          <w:rFonts w:ascii="Times New Roman" w:eastAsia="Calibri" w:hAnsi="Times New Roman" w:cs="Times New Roman"/>
          <w:sz w:val="16"/>
          <w:szCs w:val="16"/>
        </w:rPr>
        <w:t>Шумерлинского</w:t>
      </w:r>
      <w:proofErr w:type="spellEnd"/>
      <w:r w:rsidRPr="00C027F2">
        <w:rPr>
          <w:rFonts w:ascii="Times New Roman" w:eastAsia="Calibri" w:hAnsi="Times New Roman" w:cs="Times New Roman"/>
          <w:sz w:val="16"/>
          <w:szCs w:val="16"/>
        </w:rPr>
        <w:t xml:space="preserve"> муниципального округа,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частью</w:t>
      </w:r>
      <w:proofErr w:type="gramEnd"/>
      <w:r w:rsidRPr="00C027F2">
        <w:rPr>
          <w:rFonts w:ascii="Times New Roman" w:eastAsia="Calibri" w:hAnsi="Times New Roman" w:cs="Times New Roman"/>
          <w:sz w:val="16"/>
          <w:szCs w:val="16"/>
        </w:rPr>
        <w:t xml:space="preserve">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31" w:name="sub_536"/>
      <w:bookmarkEnd w:id="30"/>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5.2.5. По результатам рассмотрения жалобы глава </w:t>
      </w:r>
      <w:proofErr w:type="spellStart"/>
      <w:r w:rsidRPr="00C027F2">
        <w:rPr>
          <w:rFonts w:ascii="Times New Roman" w:eastAsia="Calibri" w:hAnsi="Times New Roman" w:cs="Times New Roman"/>
          <w:sz w:val="16"/>
          <w:szCs w:val="16"/>
        </w:rPr>
        <w:t>Шумерлинского</w:t>
      </w:r>
      <w:proofErr w:type="spellEnd"/>
      <w:r w:rsidRPr="00C027F2">
        <w:rPr>
          <w:rFonts w:ascii="Times New Roman" w:eastAsia="Calibri" w:hAnsi="Times New Roman" w:cs="Times New Roman"/>
          <w:sz w:val="16"/>
          <w:szCs w:val="16"/>
        </w:rPr>
        <w:t xml:space="preserve"> муниципального округа принимает одно из следующих решений:</w:t>
      </w:r>
      <w:bookmarkEnd w:id="31"/>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proofErr w:type="gramStart"/>
      <w:r w:rsidRPr="00C027F2">
        <w:rPr>
          <w:rFonts w:ascii="Times New Roman" w:eastAsia="Calibri" w:hAnsi="Times New Roman" w:cs="Times New Roman"/>
          <w:sz w:val="16"/>
          <w:szCs w:val="1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отказывает в удовлетворении жалобы.</w:t>
      </w:r>
      <w:bookmarkStart w:id="32" w:name="sub_537"/>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5.2.6. </w:t>
      </w:r>
      <w:proofErr w:type="gramStart"/>
      <w:r w:rsidRPr="00C027F2">
        <w:rPr>
          <w:rFonts w:ascii="Times New Roman" w:eastAsia="Calibri" w:hAnsi="Times New Roman" w:cs="Times New Roman"/>
          <w:sz w:val="16"/>
          <w:szCs w:val="16"/>
        </w:rPr>
        <w:t>Не позднее дня, следующего за днем принятия решения, указанного в под</w:t>
      </w:r>
      <w:hyperlink w:anchor="sub_536" w:history="1">
        <w:r w:rsidRPr="00C027F2">
          <w:rPr>
            <w:rFonts w:ascii="Times New Roman" w:eastAsia="Calibri" w:hAnsi="Times New Roman" w:cs="Times New Roman"/>
            <w:bCs/>
            <w:sz w:val="16"/>
            <w:szCs w:val="16"/>
          </w:rPr>
          <w:t>пункте 5.3.</w:t>
        </w:r>
      </w:hyperlink>
      <w:r w:rsidRPr="00C027F2">
        <w:rPr>
          <w:rFonts w:ascii="Times New Roman" w:eastAsia="Calibri" w:hAnsi="Times New Roman" w:cs="Times New Roman"/>
          <w:sz w:val="16"/>
          <w:szCs w:val="16"/>
        </w:rPr>
        <w:t>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33" w:name="sub_538"/>
      <w:bookmarkEnd w:id="32"/>
      <w:proofErr w:type="gramEnd"/>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5.2.7. В случае признания жалобы подлежащей удовлетворению в ответе заявителю, указанном в подпункте 5.2.6.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027F2">
        <w:rPr>
          <w:rFonts w:ascii="Times New Roman" w:eastAsia="Calibri" w:hAnsi="Times New Roman" w:cs="Times New Roman"/>
          <w:sz w:val="16"/>
          <w:szCs w:val="16"/>
        </w:rPr>
        <w:t>неудобства</w:t>
      </w:r>
      <w:proofErr w:type="gramEnd"/>
      <w:r w:rsidRPr="00C027F2">
        <w:rPr>
          <w:rFonts w:ascii="Times New Roman" w:eastAsia="Calibri" w:hAnsi="Times New Roman" w:cs="Times New Roman"/>
          <w:sz w:val="16"/>
          <w:szCs w:val="16"/>
        </w:rPr>
        <w:t xml:space="preserve"> и указывается информация о дальнейших </w:t>
      </w:r>
      <w:proofErr w:type="gramStart"/>
      <w:r w:rsidRPr="00C027F2">
        <w:rPr>
          <w:rFonts w:ascii="Times New Roman" w:eastAsia="Calibri" w:hAnsi="Times New Roman" w:cs="Times New Roman"/>
          <w:sz w:val="16"/>
          <w:szCs w:val="16"/>
        </w:rPr>
        <w:t>действиях</w:t>
      </w:r>
      <w:proofErr w:type="gramEnd"/>
      <w:r w:rsidRPr="00C027F2">
        <w:rPr>
          <w:rFonts w:ascii="Times New Roman" w:eastAsia="Calibri" w:hAnsi="Times New Roman" w:cs="Times New Roman"/>
          <w:sz w:val="16"/>
          <w:szCs w:val="16"/>
        </w:rPr>
        <w:t>, которые необходимо совершить заявителю в целях получения муниципальной услуги.</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5.2.8. В случае признания </w:t>
      </w:r>
      <w:proofErr w:type="gramStart"/>
      <w:r w:rsidRPr="00C027F2">
        <w:rPr>
          <w:rFonts w:ascii="Times New Roman" w:eastAsia="Calibri" w:hAnsi="Times New Roman" w:cs="Times New Roman"/>
          <w:sz w:val="16"/>
          <w:szCs w:val="16"/>
        </w:rPr>
        <w:t>жалобы</w:t>
      </w:r>
      <w:proofErr w:type="gramEnd"/>
      <w:r w:rsidRPr="00C027F2">
        <w:rPr>
          <w:rFonts w:ascii="Times New Roman" w:eastAsia="Calibri" w:hAnsi="Times New Roman" w:cs="Times New Roman"/>
          <w:sz w:val="16"/>
          <w:szCs w:val="16"/>
        </w:rPr>
        <w:t xml:space="preserve"> не подлежащей удовлетворению в ответе заявителю, указанном в подпункте 5.2.6.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4A96" w:rsidRPr="00C027F2" w:rsidRDefault="005E4A96" w:rsidP="005E4A96">
      <w:pPr>
        <w:spacing w:after="0" w:line="240" w:lineRule="auto"/>
        <w:ind w:firstLine="540"/>
        <w:jc w:val="both"/>
        <w:rPr>
          <w:rFonts w:ascii="Times New Roman" w:eastAsia="Calibri" w:hAnsi="Times New Roman" w:cs="Times New Roman"/>
          <w:sz w:val="16"/>
          <w:szCs w:val="16"/>
        </w:rPr>
      </w:pPr>
      <w:r w:rsidRPr="00C027F2">
        <w:rPr>
          <w:rFonts w:ascii="Times New Roman" w:eastAsia="Calibri" w:hAnsi="Times New Roman" w:cs="Times New Roman"/>
          <w:sz w:val="16"/>
          <w:szCs w:val="16"/>
        </w:rPr>
        <w:t xml:space="preserve">5.2.9. В случае установления в ходе или по результатам </w:t>
      </w:r>
      <w:proofErr w:type="gramStart"/>
      <w:r w:rsidRPr="00C027F2">
        <w:rPr>
          <w:rFonts w:ascii="Times New Roman" w:eastAsia="Calibri" w:hAnsi="Times New Roman" w:cs="Times New Roman"/>
          <w:sz w:val="16"/>
          <w:szCs w:val="16"/>
        </w:rPr>
        <w:t>рассмотрения жалобы признаков состава административного правонарушения</w:t>
      </w:r>
      <w:proofErr w:type="gramEnd"/>
      <w:r w:rsidRPr="00C027F2">
        <w:rPr>
          <w:rFonts w:ascii="Times New Roman" w:eastAsia="Calibri" w:hAnsi="Times New Roman" w:cs="Times New Roman"/>
          <w:sz w:val="16"/>
          <w:szCs w:val="16"/>
        </w:rPr>
        <w:t xml:space="preserve"> или преступления должностное лицо, наделенное полномочиями по рассмотрению жалоб в соответствии с под</w:t>
      </w:r>
      <w:hyperlink w:anchor="sub_531" w:history="1">
        <w:r w:rsidRPr="00C027F2">
          <w:rPr>
            <w:rFonts w:ascii="Times New Roman" w:eastAsia="Calibri" w:hAnsi="Times New Roman" w:cs="Times New Roman"/>
            <w:bCs/>
            <w:sz w:val="16"/>
            <w:szCs w:val="16"/>
          </w:rPr>
          <w:t>пунктом 5.2.1</w:t>
        </w:r>
      </w:hyperlink>
      <w:r w:rsidRPr="00C027F2">
        <w:rPr>
          <w:rFonts w:ascii="Times New Roman" w:eastAsia="Calibri" w:hAnsi="Times New Roman" w:cs="Times New Roman"/>
          <w:sz w:val="16"/>
          <w:szCs w:val="16"/>
        </w:rPr>
        <w:t xml:space="preserve"> настоящего Регламента, незамедлительно направляет имеющиеся материалы в органы прокуратуры.</w:t>
      </w:r>
      <w:bookmarkEnd w:id="33"/>
    </w:p>
    <w:p w:rsidR="005E4A96" w:rsidRPr="00C027F2" w:rsidRDefault="005E4A96" w:rsidP="005E4A96">
      <w:pPr>
        <w:spacing w:after="0" w:line="240" w:lineRule="auto"/>
        <w:ind w:firstLine="540"/>
        <w:jc w:val="both"/>
        <w:rPr>
          <w:rFonts w:ascii="Times New Roman" w:eastAsia="Times New Roman" w:hAnsi="Times New Roman" w:cs="Times New Roman"/>
          <w:b/>
          <w:sz w:val="16"/>
          <w:szCs w:val="16"/>
        </w:rPr>
      </w:pPr>
    </w:p>
    <w:p w:rsidR="005E4A96" w:rsidRPr="00C027F2" w:rsidRDefault="005E4A96" w:rsidP="005E4A96">
      <w:pPr>
        <w:spacing w:after="0" w:line="240" w:lineRule="auto"/>
        <w:ind w:firstLine="540"/>
        <w:jc w:val="both"/>
        <w:rPr>
          <w:rFonts w:ascii="Times New Roman" w:eastAsia="Times New Roman" w:hAnsi="Times New Roman" w:cs="Times New Roman"/>
          <w:b/>
          <w:sz w:val="16"/>
          <w:szCs w:val="16"/>
        </w:rPr>
      </w:pPr>
      <w:r w:rsidRPr="00C027F2">
        <w:rPr>
          <w:rFonts w:ascii="Times New Roman" w:eastAsia="Times New Roman" w:hAnsi="Times New Roman" w:cs="Times New Roman"/>
          <w:b/>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5E4A96" w:rsidRPr="00C027F2" w:rsidRDefault="005E4A96" w:rsidP="005E4A96">
      <w:pPr>
        <w:spacing w:after="0" w:line="240" w:lineRule="auto"/>
        <w:ind w:firstLine="540"/>
        <w:jc w:val="both"/>
        <w:rPr>
          <w:rFonts w:ascii="Times New Roman" w:eastAsia="Times New Roman" w:hAnsi="Times New Roman" w:cs="Times New Roman"/>
          <w:sz w:val="16"/>
          <w:szCs w:val="16"/>
        </w:rPr>
      </w:pPr>
    </w:p>
    <w:p w:rsidR="005E4A96" w:rsidRPr="00C027F2" w:rsidRDefault="005E4A96" w:rsidP="005E4A96">
      <w:pPr>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5E4A96" w:rsidRPr="00C027F2" w:rsidRDefault="005E4A96" w:rsidP="005E4A96">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Приложение № 1</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 административному Регламенту</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предоставления муниципальной</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услуги «Принятие решения об использовании донного </w:t>
      </w:r>
      <w:proofErr w:type="spellStart"/>
      <w:r w:rsidRPr="00C027F2">
        <w:rPr>
          <w:rFonts w:ascii="Times New Roman" w:eastAsia="Times New Roman" w:hAnsi="Times New Roman" w:cs="Times New Roman"/>
          <w:sz w:val="16"/>
          <w:szCs w:val="16"/>
        </w:rPr>
        <w:t>грунта</w:t>
      </w:r>
      <w:proofErr w:type="gramStart"/>
      <w:r w:rsidRPr="00C027F2">
        <w:rPr>
          <w:rFonts w:ascii="Times New Roman" w:eastAsia="Times New Roman" w:hAnsi="Times New Roman" w:cs="Times New Roman"/>
          <w:sz w:val="16"/>
          <w:szCs w:val="16"/>
        </w:rPr>
        <w:t>,и</w:t>
      </w:r>
      <w:proofErr w:type="gramEnd"/>
      <w:r w:rsidRPr="00C027F2">
        <w:rPr>
          <w:rFonts w:ascii="Times New Roman" w:eastAsia="Times New Roman" w:hAnsi="Times New Roman" w:cs="Times New Roman"/>
          <w:sz w:val="16"/>
          <w:szCs w:val="16"/>
        </w:rPr>
        <w:t>звлеченного</w:t>
      </w:r>
      <w:proofErr w:type="spellEnd"/>
      <w:r w:rsidRPr="00C027F2">
        <w:rPr>
          <w:rFonts w:ascii="Times New Roman" w:eastAsia="Times New Roman" w:hAnsi="Times New Roman" w:cs="Times New Roman"/>
          <w:sz w:val="16"/>
          <w:szCs w:val="16"/>
        </w:rPr>
        <w:t xml:space="preserve"> при проведении дноуглубительных и других работ, связанных с изменением дна и берегов водных объектов на территории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Чувашской Республики                                           </w:t>
      </w:r>
    </w:p>
    <w:p w:rsidR="005E4A96" w:rsidRPr="00C027F2" w:rsidRDefault="005E4A96" w:rsidP="00C027F2">
      <w:pPr>
        <w:widowControl w:val="0"/>
        <w:autoSpaceDE w:val="0"/>
        <w:autoSpaceDN w:val="0"/>
        <w:adjustRightInd w:val="0"/>
        <w:spacing w:after="0" w:line="240" w:lineRule="auto"/>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Главе</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proofErr w:type="gramStart"/>
      <w:r w:rsidRPr="00C027F2">
        <w:rPr>
          <w:rFonts w:ascii="Times New Roman" w:eastAsia="Times New Roman" w:hAnsi="Times New Roman" w:cs="Times New Roman"/>
          <w:sz w:val="16"/>
          <w:szCs w:val="16"/>
        </w:rPr>
        <w:t xml:space="preserve">(наименование организации </w:t>
      </w:r>
      <w:proofErr w:type="gramEnd"/>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или  фамилия, имя, отчество</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(последнее – при наличии) заявителя)</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Адрес проживания/регистрации:</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Контактный телефон:</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Адрес электронной почты:</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bookmarkStart w:id="34" w:name="Par437"/>
      <w:bookmarkEnd w:id="34"/>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ЗАЯВЛЕНИЕ</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Прошу рассмотреть возможность использования донного грунта извлеченного</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___________________________________________________________________________</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C027F2">
        <w:rPr>
          <w:rFonts w:ascii="Times New Roman" w:eastAsia="Times New Roman" w:hAnsi="Times New Roman" w:cs="Times New Roman"/>
          <w:sz w:val="16"/>
          <w:szCs w:val="16"/>
        </w:rPr>
        <w:t>2</w:t>
      </w:r>
      <w:proofErr w:type="gramEnd"/>
      <w:r w:rsidRPr="00C027F2">
        <w:rPr>
          <w:rFonts w:ascii="Times New Roman" w:eastAsia="Times New Roman" w:hAnsi="Times New Roman" w:cs="Times New Roman"/>
          <w:sz w:val="16"/>
          <w:szCs w:val="16"/>
        </w:rPr>
        <w:t>, вид работ, объемы извлекаемого донного грунта)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для обеспечения муниципальных нужд</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в   интересах   физического,   юридического   лица,   осуществляющих</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проведение  дноуглубительных  других  работ, связанных  с изменением</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дна и берегов водных объектов</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Нужное отметить</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Приложение:</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а) копия документа, удостоверяющего личность, - для физического лица;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г)  заключение  территориального  органа  Федерального агентства </w:t>
      </w:r>
      <w:proofErr w:type="gramStart"/>
      <w:r w:rsidRPr="00C027F2">
        <w:rPr>
          <w:rFonts w:ascii="Times New Roman" w:eastAsia="Times New Roman" w:hAnsi="Times New Roman" w:cs="Times New Roman"/>
          <w:sz w:val="16"/>
          <w:szCs w:val="16"/>
        </w:rPr>
        <w:t>водных</w:t>
      </w:r>
      <w:proofErr w:type="gramEnd"/>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ресурсов   об   основаниях  проведения  дноуглубительных  и  других  работ,</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связанных  с изменением дна и берегов водных объектов, в результате которых</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получен донный грунт.</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Представленные документы и сведения, указанные в заявлении, достоверны.</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Расписку о принятии документов получил (а).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 ________ 20 __ г."__" ч. "__" мин.</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(дата и время подачи заявления)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 ____________________________________________/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roofErr w:type="gramStart"/>
      <w:r w:rsidRPr="00C027F2">
        <w:rPr>
          <w:rFonts w:ascii="Times New Roman" w:eastAsia="Times New Roman" w:hAnsi="Times New Roman" w:cs="Times New Roman"/>
          <w:sz w:val="16"/>
          <w:szCs w:val="16"/>
        </w:rPr>
        <w:t>(подпись заявителя)        (фамилия, имя, отчество (при наличии)</w:t>
      </w:r>
      <w:proofErr w:type="gramEnd"/>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МП</w:t>
      </w:r>
    </w:p>
    <w:p w:rsidR="005E4A96" w:rsidRPr="00C027F2" w:rsidRDefault="005E4A96" w:rsidP="005E4A96">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
    <w:p w:rsidR="005E4A96" w:rsidRPr="00C027F2" w:rsidRDefault="005E4A96" w:rsidP="005E4A96">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Приложение № 2</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 административному Регламенту</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предоставления муниципальной</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i/>
          <w:sz w:val="16"/>
          <w:szCs w:val="16"/>
        </w:rPr>
      </w:pPr>
      <w:r w:rsidRPr="00C027F2">
        <w:rPr>
          <w:rFonts w:ascii="Times New Roman" w:eastAsia="Times New Roman" w:hAnsi="Times New Roman" w:cs="Times New Roman"/>
          <w:sz w:val="16"/>
          <w:szCs w:val="16"/>
        </w:rPr>
        <w:t xml:space="preserve">услуги «Принятие решения об использовании донного </w:t>
      </w:r>
      <w:proofErr w:type="spellStart"/>
      <w:r w:rsidRPr="00C027F2">
        <w:rPr>
          <w:rFonts w:ascii="Times New Roman" w:eastAsia="Times New Roman" w:hAnsi="Times New Roman" w:cs="Times New Roman"/>
          <w:sz w:val="16"/>
          <w:szCs w:val="16"/>
        </w:rPr>
        <w:t>грунта</w:t>
      </w:r>
      <w:proofErr w:type="gramStart"/>
      <w:r w:rsidRPr="00C027F2">
        <w:rPr>
          <w:rFonts w:ascii="Times New Roman" w:eastAsia="Times New Roman" w:hAnsi="Times New Roman" w:cs="Times New Roman"/>
          <w:sz w:val="16"/>
          <w:szCs w:val="16"/>
        </w:rPr>
        <w:t>,и</w:t>
      </w:r>
      <w:proofErr w:type="gramEnd"/>
      <w:r w:rsidRPr="00C027F2">
        <w:rPr>
          <w:rFonts w:ascii="Times New Roman" w:eastAsia="Times New Roman" w:hAnsi="Times New Roman" w:cs="Times New Roman"/>
          <w:sz w:val="16"/>
          <w:szCs w:val="16"/>
        </w:rPr>
        <w:t>звлеченного</w:t>
      </w:r>
      <w:proofErr w:type="spellEnd"/>
      <w:r w:rsidRPr="00C027F2">
        <w:rPr>
          <w:rFonts w:ascii="Times New Roman" w:eastAsia="Times New Roman" w:hAnsi="Times New Roman" w:cs="Times New Roman"/>
          <w:sz w:val="16"/>
          <w:szCs w:val="16"/>
        </w:rPr>
        <w:t xml:space="preserve"> при проведении дноуглубительных и других работ, связанных с изменением дна и берегов водных объектов на территории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Чувашской Республики                                           </w:t>
      </w:r>
      <w:r w:rsidRPr="00C027F2">
        <w:rPr>
          <w:rFonts w:ascii="Times New Roman" w:eastAsia="Times New Roman" w:hAnsi="Times New Roman" w:cs="Times New Roman"/>
          <w:i/>
          <w:sz w:val="16"/>
          <w:szCs w:val="16"/>
        </w:rPr>
        <w:t>_______________________________________</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i/>
          <w:sz w:val="16"/>
          <w:szCs w:val="16"/>
        </w:rPr>
      </w:pPr>
      <w:r w:rsidRPr="00C027F2">
        <w:rPr>
          <w:rFonts w:ascii="Times New Roman" w:eastAsia="Times New Roman" w:hAnsi="Times New Roman" w:cs="Times New Roman"/>
          <w:i/>
          <w:sz w:val="16"/>
          <w:szCs w:val="16"/>
        </w:rPr>
        <w:t xml:space="preserve"> </w:t>
      </w:r>
      <w:proofErr w:type="gramStart"/>
      <w:r w:rsidRPr="00C027F2">
        <w:rPr>
          <w:rFonts w:ascii="Times New Roman" w:eastAsia="Times New Roman" w:hAnsi="Times New Roman" w:cs="Times New Roman"/>
          <w:i/>
          <w:sz w:val="16"/>
          <w:szCs w:val="16"/>
        </w:rPr>
        <w:t xml:space="preserve">(наименование организации или </w:t>
      </w:r>
      <w:proofErr w:type="gramEnd"/>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i/>
          <w:sz w:val="16"/>
          <w:szCs w:val="16"/>
        </w:rPr>
      </w:pPr>
      <w:r w:rsidRPr="00C027F2">
        <w:rPr>
          <w:rFonts w:ascii="Times New Roman" w:eastAsia="Times New Roman" w:hAnsi="Times New Roman" w:cs="Times New Roman"/>
          <w:i/>
          <w:sz w:val="16"/>
          <w:szCs w:val="16"/>
        </w:rPr>
        <w:t>фамилия, имя, отчество (последнее – при наличии</w:t>
      </w:r>
      <w:proofErr w:type="gramStart"/>
      <w:r w:rsidRPr="00C027F2">
        <w:rPr>
          <w:rFonts w:ascii="Times New Roman" w:eastAsia="Times New Roman" w:hAnsi="Times New Roman" w:cs="Times New Roman"/>
          <w:i/>
          <w:sz w:val="16"/>
          <w:szCs w:val="16"/>
        </w:rPr>
        <w:t>)з</w:t>
      </w:r>
      <w:proofErr w:type="gramEnd"/>
      <w:r w:rsidRPr="00C027F2">
        <w:rPr>
          <w:rFonts w:ascii="Times New Roman" w:eastAsia="Times New Roman" w:hAnsi="Times New Roman" w:cs="Times New Roman"/>
          <w:i/>
          <w:sz w:val="16"/>
          <w:szCs w:val="16"/>
        </w:rPr>
        <w:t>аявителя)</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i/>
          <w:sz w:val="16"/>
          <w:szCs w:val="16"/>
        </w:rPr>
      </w:pPr>
      <w:r w:rsidRPr="00C027F2">
        <w:rPr>
          <w:rFonts w:ascii="Times New Roman" w:eastAsia="Times New Roman" w:hAnsi="Times New Roman" w:cs="Times New Roman"/>
          <w:i/>
          <w:sz w:val="16"/>
          <w:szCs w:val="16"/>
        </w:rPr>
        <w:t>(адрес заявителя)</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b/>
          <w:bCs/>
          <w:sz w:val="16"/>
          <w:szCs w:val="16"/>
        </w:rPr>
        <w:t>ИЗВЕЩЕНИЕ</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ОТКАЗ</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предоставления администрацией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Чувашской Республики»</w:t>
      </w:r>
    </w:p>
    <w:p w:rsidR="005E4A96" w:rsidRPr="00C027F2" w:rsidRDefault="005E4A96" w:rsidP="005E4A96">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_____</w:t>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t xml:space="preserve">« ___»  _______  20__ г. </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ind w:firstLine="567"/>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Администрация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w:t>
      </w:r>
      <w:r w:rsidRPr="00C027F2">
        <w:rPr>
          <w:rFonts w:ascii="Times New Roman" w:eastAsia="Times New Roman" w:hAnsi="Times New Roman" w:cs="Times New Roman"/>
          <w:sz w:val="16"/>
          <w:szCs w:val="16"/>
        </w:rPr>
        <w:t xml:space="preserve">в лице главы 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на основании п. 2.9.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Чувашской Республики» отказывает в предоставлении данной услуги  основание:</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10490" w:type="dxa"/>
        <w:tblInd w:w="108" w:type="dxa"/>
        <w:tblLayout w:type="fixed"/>
        <w:tblCellMar>
          <w:left w:w="10" w:type="dxa"/>
          <w:right w:w="10" w:type="dxa"/>
        </w:tblCellMar>
        <w:tblLook w:val="00A0" w:firstRow="1" w:lastRow="0" w:firstColumn="1" w:lastColumn="0" w:noHBand="0" w:noVBand="0"/>
      </w:tblPr>
      <w:tblGrid>
        <w:gridCol w:w="1007"/>
        <w:gridCol w:w="9483"/>
      </w:tblGrid>
      <w:tr w:rsidR="005E4A96" w:rsidRPr="00C027F2" w:rsidTr="005E4A96">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roofErr w:type="gramStart"/>
            <w:r w:rsidRPr="00C027F2">
              <w:rPr>
                <w:rFonts w:ascii="Times New Roman" w:eastAsia="Times New Roman" w:hAnsi="Times New Roman" w:cs="Times New Roman"/>
                <w:sz w:val="16"/>
                <w:szCs w:val="16"/>
              </w:rPr>
              <w:t>п</w:t>
            </w:r>
            <w:proofErr w:type="gramEnd"/>
            <w:r w:rsidRPr="00C027F2">
              <w:rPr>
                <w:rFonts w:ascii="Times New Roman" w:eastAsia="Times New Roman" w:hAnsi="Times New Roman" w:cs="Times New Roman"/>
                <w:sz w:val="16"/>
                <w:szCs w:val="16"/>
              </w:rPr>
              <w:t>/п</w:t>
            </w:r>
          </w:p>
        </w:tc>
        <w:tc>
          <w:tcPr>
            <w:tcW w:w="9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Наименование нарушения, </w:t>
            </w:r>
            <w:proofErr w:type="gramStart"/>
            <w:r w:rsidRPr="00C027F2">
              <w:rPr>
                <w:rFonts w:ascii="Times New Roman" w:eastAsia="Times New Roman" w:hAnsi="Times New Roman" w:cs="Times New Roman"/>
                <w:sz w:val="16"/>
                <w:szCs w:val="16"/>
              </w:rPr>
              <w:t>допущенных</w:t>
            </w:r>
            <w:proofErr w:type="gramEnd"/>
            <w:r w:rsidRPr="00C027F2">
              <w:rPr>
                <w:rFonts w:ascii="Times New Roman" w:eastAsia="Times New Roman" w:hAnsi="Times New Roman" w:cs="Times New Roman"/>
                <w:sz w:val="16"/>
                <w:szCs w:val="16"/>
              </w:rPr>
              <w:t xml:space="preserve">  заявителем</w:t>
            </w:r>
          </w:p>
        </w:tc>
      </w:tr>
      <w:tr w:rsidR="005E4A96" w:rsidRPr="00C027F2" w:rsidTr="005E4A96">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9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E4A96" w:rsidRPr="00C027F2" w:rsidTr="005E4A96">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9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tc>
      </w:tr>
      <w:tr w:rsidR="005E4A96" w:rsidRPr="00C027F2" w:rsidTr="005E4A96">
        <w:tc>
          <w:tcPr>
            <w:tcW w:w="10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9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tc>
      </w:tr>
    </w:tbl>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Глава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w:t>
      </w:r>
      <w:r w:rsidRPr="00C027F2">
        <w:rPr>
          <w:rFonts w:ascii="Times New Roman" w:eastAsia="Times New Roman" w:hAnsi="Times New Roman" w:cs="Times New Roman"/>
          <w:sz w:val="16"/>
          <w:szCs w:val="16"/>
        </w:rPr>
        <w:tab/>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t>(подпись)</w:t>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r>
      <w:r w:rsidRPr="00C027F2">
        <w:rPr>
          <w:rFonts w:ascii="Times New Roman" w:eastAsia="Times New Roman" w:hAnsi="Times New Roman" w:cs="Times New Roman"/>
          <w:sz w:val="16"/>
          <w:szCs w:val="16"/>
        </w:rPr>
        <w:tab/>
        <w:t>Ф.И.О.</w:t>
      </w: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М.П.</w:t>
      </w:r>
      <w:r w:rsidRPr="00C027F2">
        <w:rPr>
          <w:rFonts w:ascii="Times New Roman" w:eastAsia="Times New Roman" w:hAnsi="Times New Roman" w:cs="Times New Roman"/>
          <w:sz w:val="16"/>
          <w:szCs w:val="16"/>
        </w:rPr>
        <w:tab/>
        <w:t xml:space="preserve">                                                                             </w:t>
      </w:r>
      <w:r w:rsidR="00C027F2">
        <w:rPr>
          <w:rFonts w:ascii="Times New Roman" w:eastAsia="Times New Roman" w:hAnsi="Times New Roman" w:cs="Times New Roman"/>
          <w:sz w:val="16"/>
          <w:szCs w:val="16"/>
        </w:rPr>
        <w:t xml:space="preserve">                               </w:t>
      </w:r>
    </w:p>
    <w:p w:rsidR="005E4A96" w:rsidRPr="00C027F2" w:rsidRDefault="005E4A96" w:rsidP="005E4A96">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Приложение № 3</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 административному Регламенту</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предоставления муниципальной</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услуги «Принятие решения об использовании донного </w:t>
      </w:r>
      <w:proofErr w:type="spellStart"/>
      <w:r w:rsidRPr="00C027F2">
        <w:rPr>
          <w:rFonts w:ascii="Times New Roman" w:eastAsia="Times New Roman" w:hAnsi="Times New Roman" w:cs="Times New Roman"/>
          <w:sz w:val="16"/>
          <w:szCs w:val="16"/>
        </w:rPr>
        <w:t>грунта</w:t>
      </w:r>
      <w:proofErr w:type="gramStart"/>
      <w:r w:rsidRPr="00C027F2">
        <w:rPr>
          <w:rFonts w:ascii="Times New Roman" w:eastAsia="Times New Roman" w:hAnsi="Times New Roman" w:cs="Times New Roman"/>
          <w:sz w:val="16"/>
          <w:szCs w:val="16"/>
        </w:rPr>
        <w:t>,и</w:t>
      </w:r>
      <w:proofErr w:type="gramEnd"/>
      <w:r w:rsidRPr="00C027F2">
        <w:rPr>
          <w:rFonts w:ascii="Times New Roman" w:eastAsia="Times New Roman" w:hAnsi="Times New Roman" w:cs="Times New Roman"/>
          <w:sz w:val="16"/>
          <w:szCs w:val="16"/>
        </w:rPr>
        <w:t>звлеченного</w:t>
      </w:r>
      <w:proofErr w:type="spellEnd"/>
      <w:r w:rsidRPr="00C027F2">
        <w:rPr>
          <w:rFonts w:ascii="Times New Roman" w:eastAsia="Times New Roman" w:hAnsi="Times New Roman" w:cs="Times New Roman"/>
          <w:sz w:val="16"/>
          <w:szCs w:val="16"/>
        </w:rPr>
        <w:t xml:space="preserve"> при проведении дноуглубительных и других работ, связанных с изменением дна и берегов водных объектов на территории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Чувашской Республики                                           </w:t>
      </w:r>
    </w:p>
    <w:p w:rsidR="005E4A96" w:rsidRPr="00C027F2" w:rsidRDefault="005E4A96" w:rsidP="005E4A96">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(наименование органа местного самоуправления)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Решение</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об использовании донного грунта, извлеченного при проведении</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дноуглубительных и других работ, связанных с изменением дна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и берегов водных объектов</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от 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1. Настоящее решение принято на основании заявления: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_______________________________________________________________________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(указывается наименование заявителя)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2.  Донный  грунт, извлеченный при проведении дноуглубительных и других</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работ,  связанных  с  изменением  дна  и  берегов  водных  объектов,  будет</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использован: (нужное отметить)</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для обеспечения муниципальных нужд;</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   │</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в   интересах   физического,    юридического   лица,   осуществляющих</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проведение  дноуглубительных и других работ, связанных  с  изменением</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дна и берегов водных объектов</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3.   В   случае   использования   для  обеспечения  муниципальных  нужд</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указывается цель (цели) использования донного грунта: (</w:t>
      </w:r>
      <w:proofErr w:type="gramStart"/>
      <w:r w:rsidRPr="00C027F2">
        <w:rPr>
          <w:rFonts w:ascii="Times New Roman" w:eastAsia="Times New Roman" w:hAnsi="Times New Roman" w:cs="Times New Roman"/>
          <w:sz w:val="16"/>
          <w:szCs w:val="16"/>
        </w:rPr>
        <w:t>нужное</w:t>
      </w:r>
      <w:proofErr w:type="gramEnd"/>
      <w:r w:rsidRPr="00C027F2">
        <w:rPr>
          <w:rFonts w:ascii="Times New Roman" w:eastAsia="Times New Roman" w:hAnsi="Times New Roman" w:cs="Times New Roman"/>
          <w:sz w:val="16"/>
          <w:szCs w:val="16"/>
        </w:rPr>
        <w:t xml:space="preserve"> отметить)</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организации благоустройства территории;</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осуществления дорожной деятельности;</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создания условий для массового отдыха жителей поселения и организация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обустройства мест массового отдыха населения;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создания искусственных земельных участков;</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 для целей сельскохозяйственного производства;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 для осуществления </w:t>
      </w:r>
      <w:proofErr w:type="spellStart"/>
      <w:r w:rsidRPr="00C027F2">
        <w:rPr>
          <w:rFonts w:ascii="Times New Roman" w:eastAsia="Times New Roman" w:hAnsi="Times New Roman" w:cs="Times New Roman"/>
          <w:sz w:val="16"/>
          <w:szCs w:val="16"/>
        </w:rPr>
        <w:t>аквакультуры</w:t>
      </w:r>
      <w:proofErr w:type="spellEnd"/>
      <w:r w:rsidRPr="00C027F2">
        <w:rPr>
          <w:rFonts w:ascii="Times New Roman" w:eastAsia="Times New Roman" w:hAnsi="Times New Roman" w:cs="Times New Roman"/>
          <w:sz w:val="16"/>
          <w:szCs w:val="16"/>
        </w:rPr>
        <w:t xml:space="preserve"> (рыбоводства).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Место проведения работ ________________________________________________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roofErr w:type="gramStart"/>
      <w:r w:rsidRPr="00C027F2">
        <w:rPr>
          <w:rFonts w:ascii="Times New Roman" w:eastAsia="Times New Roman" w:hAnsi="Times New Roman" w:cs="Times New Roman"/>
          <w:sz w:val="16"/>
          <w:szCs w:val="16"/>
        </w:rPr>
        <w:t>(наименование субъекта Российской Федерации,</w:t>
      </w:r>
      <w:proofErr w:type="gramEnd"/>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муниципального образования, кадастровый номер</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земельного участка (при наличии), координаты</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части водного объекта, используемого заявителем</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для производства работ, площадь акватории в км</w:t>
      </w:r>
      <w:proofErr w:type="gramStart"/>
      <w:r w:rsidRPr="00C027F2">
        <w:rPr>
          <w:rFonts w:ascii="Times New Roman" w:eastAsia="Times New Roman" w:hAnsi="Times New Roman" w:cs="Times New Roman"/>
          <w:sz w:val="16"/>
          <w:szCs w:val="16"/>
        </w:rPr>
        <w:t>2</w:t>
      </w:r>
      <w:proofErr w:type="gramEnd"/>
      <w:r w:rsidRPr="00C027F2">
        <w:rPr>
          <w:rFonts w:ascii="Times New Roman" w:eastAsia="Times New Roman" w:hAnsi="Times New Roman" w:cs="Times New Roman"/>
          <w:sz w:val="16"/>
          <w:szCs w:val="16"/>
        </w:rPr>
        <w:t>)</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Объемы (планируемые объемы) извлекаемого донного грунта 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roofErr w:type="gramStart"/>
      <w:r w:rsidRPr="00C027F2">
        <w:rPr>
          <w:rFonts w:ascii="Times New Roman" w:eastAsia="Times New Roman" w:hAnsi="Times New Roman" w:cs="Times New Roman"/>
          <w:sz w:val="16"/>
          <w:szCs w:val="16"/>
        </w:rPr>
        <w:t>Место   складирования  донных  грунтов  (кадастровый  номер  земельного</w:t>
      </w:r>
      <w:proofErr w:type="gramEnd"/>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участка) __________________________________________________________________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Место   фактического   использования  донного  грунта  для  обеспечения</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муниципальных нужд (кадастровый номер участка) 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4.  В  случае  использования  донного  грунта  в интересах физического,</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юридического  лица,  осуществляющих  проведение  дноуглубительных  и других</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работ, связанных с изменением дна и берегов водных объектов:</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_______________________________________________________________________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(указывается наименование физического, юридического лица)</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Глава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____________    _______________________________</w:t>
      </w:r>
    </w:p>
    <w:p w:rsidR="005E4A96" w:rsidRPr="00C027F2" w:rsidRDefault="005E4A96" w:rsidP="005E4A96">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w:t>
      </w:r>
      <w:proofErr w:type="gramStart"/>
      <w:r w:rsidRPr="00C027F2">
        <w:rPr>
          <w:rFonts w:ascii="Times New Roman" w:eastAsia="Times New Roman" w:hAnsi="Times New Roman" w:cs="Times New Roman"/>
          <w:sz w:val="16"/>
          <w:szCs w:val="16"/>
        </w:rPr>
        <w:t>(подпись)         (Фамилия, имя, отчество</w:t>
      </w:r>
      <w:proofErr w:type="gramEnd"/>
    </w:p>
    <w:p w:rsidR="005E4A96"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МП</w:t>
      </w:r>
    </w:p>
    <w:p w:rsidR="005E4A96" w:rsidRPr="00C027F2" w:rsidRDefault="005E4A96" w:rsidP="00C027F2">
      <w:pPr>
        <w:widowControl w:val="0"/>
        <w:autoSpaceDE w:val="0"/>
        <w:autoSpaceDN w:val="0"/>
        <w:adjustRightInd w:val="0"/>
        <w:spacing w:after="0" w:line="240" w:lineRule="auto"/>
        <w:outlineLvl w:val="1"/>
        <w:rPr>
          <w:rFonts w:ascii="Times New Roman" w:eastAsia="Times New Roman" w:hAnsi="Times New Roman" w:cs="Times New Roman"/>
          <w:sz w:val="16"/>
          <w:szCs w:val="16"/>
        </w:rPr>
      </w:pPr>
    </w:p>
    <w:p w:rsidR="005E4A96" w:rsidRPr="00C027F2" w:rsidRDefault="005E4A96" w:rsidP="005E4A96">
      <w:pPr>
        <w:widowControl w:val="0"/>
        <w:autoSpaceDE w:val="0"/>
        <w:autoSpaceDN w:val="0"/>
        <w:adjustRightInd w:val="0"/>
        <w:spacing w:after="0" w:line="240" w:lineRule="auto"/>
        <w:ind w:left="5103"/>
        <w:jc w:val="right"/>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Приложение № 4</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 административному Регламенту</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предоставления муниципальной</w:t>
      </w:r>
    </w:p>
    <w:p w:rsidR="005E4A96" w:rsidRPr="00C027F2" w:rsidRDefault="005E4A96" w:rsidP="005E4A96">
      <w:pPr>
        <w:widowControl w:val="0"/>
        <w:autoSpaceDE w:val="0"/>
        <w:autoSpaceDN w:val="0"/>
        <w:adjustRightInd w:val="0"/>
        <w:spacing w:after="0" w:line="240" w:lineRule="auto"/>
        <w:ind w:left="5103"/>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услуги «Принятие решения об использовании донного </w:t>
      </w:r>
      <w:proofErr w:type="spellStart"/>
      <w:r w:rsidRPr="00C027F2">
        <w:rPr>
          <w:rFonts w:ascii="Times New Roman" w:eastAsia="Times New Roman" w:hAnsi="Times New Roman" w:cs="Times New Roman"/>
          <w:sz w:val="16"/>
          <w:szCs w:val="16"/>
        </w:rPr>
        <w:t>грунта</w:t>
      </w:r>
      <w:proofErr w:type="gramStart"/>
      <w:r w:rsidRPr="00C027F2">
        <w:rPr>
          <w:rFonts w:ascii="Times New Roman" w:eastAsia="Times New Roman" w:hAnsi="Times New Roman" w:cs="Times New Roman"/>
          <w:sz w:val="16"/>
          <w:szCs w:val="16"/>
        </w:rPr>
        <w:t>,и</w:t>
      </w:r>
      <w:proofErr w:type="gramEnd"/>
      <w:r w:rsidRPr="00C027F2">
        <w:rPr>
          <w:rFonts w:ascii="Times New Roman" w:eastAsia="Times New Roman" w:hAnsi="Times New Roman" w:cs="Times New Roman"/>
          <w:sz w:val="16"/>
          <w:szCs w:val="16"/>
        </w:rPr>
        <w:t>звлеченного</w:t>
      </w:r>
      <w:proofErr w:type="spellEnd"/>
      <w:r w:rsidRPr="00C027F2">
        <w:rPr>
          <w:rFonts w:ascii="Times New Roman" w:eastAsia="Times New Roman" w:hAnsi="Times New Roman" w:cs="Times New Roman"/>
          <w:sz w:val="16"/>
          <w:szCs w:val="16"/>
        </w:rPr>
        <w:t xml:space="preserve"> при проведении дноуглубительных и других работ, связанных с изменением дна и берегов водных объектов на территории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Чувашской Республики                                           </w:t>
      </w:r>
    </w:p>
    <w:p w:rsidR="005E4A96" w:rsidRPr="00C027F2" w:rsidRDefault="005E4A96" w:rsidP="005E4A96">
      <w:pPr>
        <w:suppressAutoHyphens/>
        <w:spacing w:after="0" w:line="240" w:lineRule="auto"/>
        <w:contextualSpacing/>
        <w:jc w:val="right"/>
        <w:rPr>
          <w:rFonts w:ascii="Times New Roman" w:eastAsia="Times New Roman" w:hAnsi="Times New Roman" w:cs="Times New Roman"/>
          <w:sz w:val="16"/>
          <w:szCs w:val="16"/>
          <w:lang w:eastAsia="ar-SA"/>
        </w:rPr>
      </w:pPr>
    </w:p>
    <w:p w:rsidR="005E4A96" w:rsidRPr="00C027F2" w:rsidRDefault="005E4A96" w:rsidP="005E4A96">
      <w:pPr>
        <w:suppressAutoHyphens/>
        <w:spacing w:after="0" w:line="240" w:lineRule="auto"/>
        <w:contextualSpacing/>
        <w:jc w:val="right"/>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w:t>
      </w:r>
    </w:p>
    <w:p w:rsidR="005E4A96" w:rsidRPr="00C027F2" w:rsidRDefault="005E4A96" w:rsidP="005E4A96">
      <w:pPr>
        <w:suppressAutoHyphens/>
        <w:spacing w:after="0" w:line="240" w:lineRule="auto"/>
        <w:contextualSpacing/>
        <w:jc w:val="right"/>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 xml:space="preserve">должностное лицо, которому направляется жалоба </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от ____________________________________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proofErr w:type="gramStart"/>
      <w:r w:rsidRPr="00C027F2">
        <w:rPr>
          <w:rFonts w:ascii="Times New Roman" w:eastAsia="Times New Roman" w:hAnsi="Times New Roman" w:cs="Times New Roman"/>
          <w:sz w:val="16"/>
          <w:szCs w:val="16"/>
        </w:rPr>
        <w:t>зарегистрированного</w:t>
      </w:r>
      <w:proofErr w:type="gramEnd"/>
      <w:r w:rsidRPr="00C027F2">
        <w:rPr>
          <w:rFonts w:ascii="Times New Roman" w:eastAsia="Times New Roman" w:hAnsi="Times New Roman" w:cs="Times New Roman"/>
          <w:sz w:val="16"/>
          <w:szCs w:val="16"/>
        </w:rPr>
        <w:t xml:space="preserve"> по адресу:</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______________________________________ </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Паспорт_______________________________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______________________________________________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          (номер серия </w:t>
      </w:r>
      <w:proofErr w:type="gramStart"/>
      <w:r w:rsidRPr="00C027F2">
        <w:rPr>
          <w:rFonts w:ascii="Times New Roman" w:eastAsia="Times New Roman" w:hAnsi="Times New Roman" w:cs="Times New Roman"/>
          <w:sz w:val="16"/>
          <w:szCs w:val="16"/>
        </w:rPr>
        <w:t>кем</w:t>
      </w:r>
      <w:proofErr w:type="gramEnd"/>
      <w:r w:rsidRPr="00C027F2">
        <w:rPr>
          <w:rFonts w:ascii="Times New Roman" w:eastAsia="Times New Roman" w:hAnsi="Times New Roman" w:cs="Times New Roman"/>
          <w:sz w:val="16"/>
          <w:szCs w:val="16"/>
        </w:rPr>
        <w:t xml:space="preserve"> когда выдан)     </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Тел.  _________________________________</w:t>
      </w:r>
    </w:p>
    <w:p w:rsidR="005E4A96" w:rsidRPr="00C027F2" w:rsidRDefault="005E4A96" w:rsidP="005E4A96">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адрес электронной почты: _______________</w:t>
      </w:r>
    </w:p>
    <w:p w:rsidR="005E4A96" w:rsidRPr="00C027F2" w:rsidRDefault="005E4A96" w:rsidP="005E4A96">
      <w:pPr>
        <w:spacing w:after="0" w:line="240" w:lineRule="auto"/>
        <w:jc w:val="right"/>
        <w:rPr>
          <w:rFonts w:ascii="Times New Roman" w:eastAsia="Times New Roman" w:hAnsi="Times New Roman" w:cs="Times New Roman"/>
          <w:i/>
          <w:sz w:val="16"/>
          <w:szCs w:val="16"/>
        </w:rPr>
      </w:pPr>
    </w:p>
    <w:p w:rsidR="005E4A96" w:rsidRPr="00C027F2" w:rsidRDefault="005E4A96" w:rsidP="005E4A96">
      <w:pPr>
        <w:suppressAutoHyphens/>
        <w:spacing w:after="0" w:line="240" w:lineRule="auto"/>
        <w:contextualSpacing/>
        <w:jc w:val="center"/>
        <w:outlineLvl w:val="0"/>
        <w:rPr>
          <w:rFonts w:ascii="Times New Roman" w:eastAsia="Times New Roman" w:hAnsi="Times New Roman" w:cs="Times New Roman"/>
          <w:sz w:val="16"/>
          <w:szCs w:val="16"/>
          <w:lang w:eastAsia="ar-SA"/>
        </w:rPr>
      </w:pPr>
      <w:r w:rsidRPr="00C027F2">
        <w:rPr>
          <w:rFonts w:ascii="Times New Roman" w:eastAsia="Times New Roman" w:hAnsi="Times New Roman" w:cs="Times New Roman"/>
          <w:b/>
          <w:bCs/>
          <w:sz w:val="16"/>
          <w:szCs w:val="16"/>
          <w:lang w:eastAsia="ar-SA"/>
        </w:rPr>
        <w:t>ЖАЛОБА</w:t>
      </w:r>
    </w:p>
    <w:p w:rsidR="005E4A96" w:rsidRPr="00C027F2" w:rsidRDefault="005E4A96" w:rsidP="005E4A96">
      <w:pPr>
        <w:suppressAutoHyphens/>
        <w:spacing w:after="0" w:line="240" w:lineRule="auto"/>
        <w:contextualSpacing/>
        <w:jc w:val="center"/>
        <w:rPr>
          <w:rFonts w:ascii="Times New Roman" w:eastAsia="Times New Roman" w:hAnsi="Times New Roman" w:cs="Times New Roman"/>
          <w:sz w:val="16"/>
          <w:szCs w:val="16"/>
          <w:lang w:eastAsia="ar-SA"/>
        </w:rPr>
      </w:pPr>
      <w:r w:rsidRPr="00C027F2">
        <w:rPr>
          <w:rFonts w:ascii="Times New Roman" w:eastAsia="Times New Roman" w:hAnsi="Times New Roman" w:cs="Times New Roman"/>
          <w:b/>
          <w:bCs/>
          <w:sz w:val="16"/>
          <w:szCs w:val="16"/>
          <w:lang w:eastAsia="ar-SA"/>
        </w:rPr>
        <w:t>на действия (бездействия) или решения, осуществленные (принятые) в ходе предоставления муниципальной услуги</w:t>
      </w:r>
    </w:p>
    <w:p w:rsidR="005E4A96" w:rsidRPr="00C027F2" w:rsidRDefault="005E4A96" w:rsidP="005E4A96">
      <w:pPr>
        <w:suppressAutoHyphens/>
        <w:spacing w:after="0" w:line="240" w:lineRule="auto"/>
        <w:contextualSpacing/>
        <w:jc w:val="center"/>
        <w:rPr>
          <w:rFonts w:ascii="Times New Roman" w:eastAsia="Times New Roman" w:hAnsi="Times New Roman" w:cs="Times New Roman"/>
          <w:sz w:val="16"/>
          <w:szCs w:val="16"/>
          <w:lang w:eastAsia="ar-SA"/>
        </w:rPr>
      </w:pPr>
      <w:r w:rsidRPr="00C027F2">
        <w:rPr>
          <w:rFonts w:ascii="Times New Roman" w:eastAsia="Times New Roman" w:hAnsi="Times New Roman" w:cs="Times New Roman"/>
          <w:b/>
          <w:bCs/>
          <w:sz w:val="16"/>
          <w:szCs w:val="16"/>
          <w:lang w:eastAsia="ar-SA"/>
        </w:rPr>
        <w:t>___________________________________________________________________________</w:t>
      </w:r>
    </w:p>
    <w:p w:rsidR="005E4A96" w:rsidRPr="00C027F2" w:rsidRDefault="005E4A96" w:rsidP="005E4A96">
      <w:pPr>
        <w:suppressAutoHyphens/>
        <w:spacing w:after="0" w:line="240" w:lineRule="auto"/>
        <w:contextualSpacing/>
        <w:jc w:val="center"/>
        <w:rPr>
          <w:rFonts w:ascii="Times New Roman" w:eastAsia="Times New Roman" w:hAnsi="Times New Roman" w:cs="Times New Roman"/>
          <w:sz w:val="16"/>
          <w:szCs w:val="16"/>
          <w:lang w:eastAsia="ar-SA"/>
        </w:rPr>
      </w:pPr>
      <w:r w:rsidRPr="00C027F2">
        <w:rPr>
          <w:rFonts w:ascii="Times New Roman" w:eastAsia="Times New Roman" w:hAnsi="Times New Roman" w:cs="Times New Roman"/>
          <w:b/>
          <w:bCs/>
          <w:sz w:val="16"/>
          <w:szCs w:val="16"/>
          <w:lang w:eastAsia="ar-SA"/>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r w:rsidRPr="00C027F2">
        <w:rPr>
          <w:rFonts w:ascii="Times New Roman" w:eastAsia="Times New Roman" w:hAnsi="Times New Roman" w:cs="Times New Roman"/>
          <w:sz w:val="16"/>
          <w:szCs w:val="16"/>
          <w:lang w:eastAsia="ar-SA"/>
        </w:rPr>
        <w:t> </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1. Предмет жалобы (краткое изложение обжалуемых действий (бездействий) или решений)</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3. Приложение: (документы, либо копии документов, подтверждающие изложенные обстоятельства)</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___________________________________________________________________________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Способ получения ответа (</w:t>
      </w:r>
      <w:proofErr w:type="gramStart"/>
      <w:r w:rsidRPr="00C027F2">
        <w:rPr>
          <w:rFonts w:ascii="Times New Roman" w:eastAsia="Times New Roman" w:hAnsi="Times New Roman" w:cs="Times New Roman"/>
          <w:sz w:val="16"/>
          <w:szCs w:val="16"/>
          <w:lang w:eastAsia="ar-SA"/>
        </w:rPr>
        <w:t>нужное</w:t>
      </w:r>
      <w:proofErr w:type="gramEnd"/>
      <w:r w:rsidRPr="00C027F2">
        <w:rPr>
          <w:rFonts w:ascii="Times New Roman" w:eastAsia="Times New Roman" w:hAnsi="Times New Roman" w:cs="Times New Roman"/>
          <w:sz w:val="16"/>
          <w:szCs w:val="16"/>
          <w:lang w:eastAsia="ar-SA"/>
        </w:rPr>
        <w:t xml:space="preserve"> подчеркнуть):</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 при личном обращении;</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 посредством почтового отправления на адрес, указанного в заявлении;</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 посредством электронной почты __________________________________________.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_____________________ __________________________________</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 xml:space="preserve">подпись заявителя фамилия, имя, отчество (последнее-при </w:t>
      </w:r>
      <w:proofErr w:type="gramStart"/>
      <w:r w:rsidRPr="00C027F2">
        <w:rPr>
          <w:rFonts w:ascii="Times New Roman" w:eastAsia="Times New Roman" w:hAnsi="Times New Roman" w:cs="Times New Roman"/>
          <w:sz w:val="16"/>
          <w:szCs w:val="16"/>
          <w:lang w:eastAsia="ar-SA"/>
        </w:rPr>
        <w:t>наличии</w:t>
      </w:r>
      <w:proofErr w:type="gramEnd"/>
      <w:r w:rsidRPr="00C027F2">
        <w:rPr>
          <w:rFonts w:ascii="Times New Roman" w:eastAsia="Times New Roman" w:hAnsi="Times New Roman" w:cs="Times New Roman"/>
          <w:sz w:val="16"/>
          <w:szCs w:val="16"/>
          <w:lang w:eastAsia="ar-SA"/>
        </w:rPr>
        <w:t>) заявителя</w:t>
      </w:r>
    </w:p>
    <w:p w:rsidR="005E4A96" w:rsidRPr="00C027F2" w:rsidRDefault="005E4A96" w:rsidP="005E4A96">
      <w:pPr>
        <w:suppressAutoHyphens/>
        <w:spacing w:after="0" w:line="240" w:lineRule="auto"/>
        <w:contextualSpacing/>
        <w:rPr>
          <w:rFonts w:ascii="Times New Roman" w:eastAsia="Times New Roman" w:hAnsi="Times New Roman" w:cs="Times New Roman"/>
          <w:sz w:val="16"/>
          <w:szCs w:val="16"/>
          <w:lang w:eastAsia="ar-SA"/>
        </w:rPr>
      </w:pPr>
      <w:r w:rsidRPr="00C027F2">
        <w:rPr>
          <w:rFonts w:ascii="Times New Roman" w:eastAsia="Times New Roman" w:hAnsi="Times New Roman" w:cs="Times New Roman"/>
          <w:sz w:val="16"/>
          <w:szCs w:val="16"/>
          <w:lang w:eastAsia="ar-SA"/>
        </w:rPr>
        <w:t>«___» ___________ 20___ г.</w:t>
      </w:r>
    </w:p>
    <w:p w:rsidR="00C027F2" w:rsidRPr="00C027F2" w:rsidRDefault="00C027F2" w:rsidP="00C027F2">
      <w:pPr>
        <w:suppressAutoHyphens/>
        <w:spacing w:after="0" w:line="240" w:lineRule="auto"/>
        <w:contextualSpacing/>
        <w:jc w:val="center"/>
        <w:rPr>
          <w:rFonts w:ascii="Times New Roman" w:eastAsia="Times New Roman" w:hAnsi="Times New Roman" w:cs="Times New Roman"/>
          <w:b/>
          <w:sz w:val="16"/>
          <w:szCs w:val="16"/>
        </w:rPr>
      </w:pPr>
      <w:r w:rsidRPr="00C027F2">
        <w:rPr>
          <w:rFonts w:ascii="Times New Roman" w:eastAsia="Times New Roman" w:hAnsi="Times New Roman" w:cs="Times New Roman"/>
          <w:b/>
          <w:sz w:val="16"/>
          <w:szCs w:val="16"/>
        </w:rPr>
        <w:t>ПОСТАНОВЛЕНИЕ</w:t>
      </w:r>
    </w:p>
    <w:p w:rsidR="00C027F2" w:rsidRPr="00C027F2" w:rsidRDefault="00C027F2" w:rsidP="00C027F2">
      <w:pPr>
        <w:tabs>
          <w:tab w:val="left" w:pos="2775"/>
        </w:tabs>
        <w:spacing w:after="0" w:line="240" w:lineRule="auto"/>
        <w:jc w:val="center"/>
        <w:rPr>
          <w:rFonts w:ascii="Times New Roman" w:eastAsia="Times New Roman" w:hAnsi="Times New Roman" w:cs="Times New Roman"/>
          <w:b/>
          <w:sz w:val="16"/>
          <w:szCs w:val="16"/>
        </w:rPr>
      </w:pPr>
      <w:r w:rsidRPr="00C027F2">
        <w:rPr>
          <w:rFonts w:ascii="Times New Roman" w:eastAsia="Times New Roman" w:hAnsi="Times New Roman" w:cs="Times New Roman"/>
          <w:b/>
          <w:sz w:val="16"/>
          <w:szCs w:val="16"/>
        </w:rPr>
        <w:t>АДМИНИСТРАЦИИ  ШУМЕРЛИНСКОГО МУНИЦИПАЛЬНОГО  ОКРУГА</w:t>
      </w:r>
    </w:p>
    <w:p w:rsidR="00C027F2" w:rsidRPr="00C027F2" w:rsidRDefault="00C027F2" w:rsidP="00C027F2">
      <w:pPr>
        <w:tabs>
          <w:tab w:val="left" w:pos="2775"/>
        </w:tabs>
        <w:spacing w:after="0" w:line="240" w:lineRule="auto"/>
        <w:jc w:val="center"/>
        <w:rPr>
          <w:rFonts w:ascii="Times New Roman" w:eastAsia="Times New Roman" w:hAnsi="Times New Roman" w:cs="Times New Roman"/>
          <w:b/>
          <w:sz w:val="16"/>
          <w:szCs w:val="16"/>
        </w:rPr>
      </w:pPr>
    </w:p>
    <w:p w:rsidR="00C027F2" w:rsidRPr="00C027F2" w:rsidRDefault="00C027F2" w:rsidP="00C027F2">
      <w:pPr>
        <w:tabs>
          <w:tab w:val="left" w:pos="2775"/>
        </w:tabs>
        <w:spacing w:after="0" w:line="240" w:lineRule="auto"/>
        <w:rPr>
          <w:sz w:val="16"/>
          <w:szCs w:val="16"/>
        </w:rPr>
      </w:pPr>
      <w:r w:rsidRPr="00C027F2">
        <w:rPr>
          <w:rFonts w:ascii="Times New Roman" w:eastAsia="Times New Roman" w:hAnsi="Times New Roman" w:cs="Times New Roman"/>
          <w:b/>
          <w:sz w:val="16"/>
          <w:szCs w:val="16"/>
        </w:rPr>
        <w:t>29.03.2022  № 198</w:t>
      </w:r>
    </w:p>
    <w:p w:rsidR="00C027F2" w:rsidRPr="00C027F2" w:rsidRDefault="00C027F2" w:rsidP="00C027F2">
      <w:pPr>
        <w:spacing w:after="0" w:line="259" w:lineRule="auto"/>
        <w:ind w:firstLine="709"/>
        <w:contextualSpacing/>
        <w:jc w:val="center"/>
        <w:rPr>
          <w:rFonts w:ascii="Times New Roman" w:eastAsia="Times New Roman" w:hAnsi="Times New Roman" w:cs="Times New Roman"/>
          <w:b/>
          <w:sz w:val="16"/>
          <w:szCs w:val="16"/>
        </w:rPr>
      </w:pPr>
      <w:r w:rsidRPr="00C027F2">
        <w:rPr>
          <w:rFonts w:ascii="Times New Roman" w:eastAsia="Times New Roman" w:hAnsi="Times New Roman" w:cs="Times New Roman"/>
          <w:b/>
          <w:bCs/>
          <w:sz w:val="16"/>
          <w:szCs w:val="16"/>
        </w:rPr>
        <w:t xml:space="preserve">О порядке создания, хранения </w:t>
      </w:r>
      <w:r w:rsidRPr="00C027F2">
        <w:rPr>
          <w:rFonts w:ascii="Times New Roman" w:eastAsia="Times New Roman" w:hAnsi="Times New Roman" w:cs="Times New Roman"/>
          <w:b/>
          <w:sz w:val="16"/>
          <w:szCs w:val="16"/>
        </w:rPr>
        <w:t xml:space="preserve">и восполнения резерва материальных ресурсов для ликвидации чрезвычайных ситуаций администрации </w:t>
      </w:r>
      <w:proofErr w:type="spellStart"/>
      <w:r w:rsidRPr="00C027F2">
        <w:rPr>
          <w:rFonts w:ascii="Times New Roman" w:eastAsia="Times New Roman" w:hAnsi="Times New Roman" w:cs="Times New Roman"/>
          <w:b/>
          <w:bCs/>
          <w:sz w:val="16"/>
          <w:szCs w:val="16"/>
        </w:rPr>
        <w:t>Шумерлинского</w:t>
      </w:r>
      <w:proofErr w:type="spellEnd"/>
      <w:r w:rsidRPr="00C027F2">
        <w:rPr>
          <w:rFonts w:ascii="Times New Roman" w:eastAsia="Times New Roman" w:hAnsi="Times New Roman" w:cs="Times New Roman"/>
          <w:b/>
          <w:bCs/>
          <w:sz w:val="16"/>
          <w:szCs w:val="16"/>
        </w:rPr>
        <w:t xml:space="preserve"> муниципального округа</w:t>
      </w:r>
      <w:r w:rsidRPr="00C027F2">
        <w:rPr>
          <w:rFonts w:ascii="Times New Roman" w:eastAsia="Times New Roman" w:hAnsi="Times New Roman" w:cs="Times New Roman"/>
          <w:b/>
          <w:sz w:val="16"/>
          <w:szCs w:val="16"/>
        </w:rPr>
        <w:t xml:space="preserve"> Чувашской Республики</w:t>
      </w:r>
    </w:p>
    <w:p w:rsidR="00C027F2" w:rsidRPr="00C027F2" w:rsidRDefault="00C027F2" w:rsidP="00C027F2">
      <w:pPr>
        <w:shd w:val="clear" w:color="auto" w:fill="FFFFFF"/>
        <w:spacing w:after="0" w:line="240" w:lineRule="auto"/>
        <w:jc w:val="both"/>
        <w:rPr>
          <w:rFonts w:ascii="YS Text" w:eastAsia="Times New Roman" w:hAnsi="YS Text" w:cs="Times New Roman"/>
          <w:color w:val="000000"/>
          <w:sz w:val="16"/>
          <w:szCs w:val="16"/>
        </w:rPr>
      </w:pPr>
      <w:proofErr w:type="gramStart"/>
      <w:r w:rsidRPr="00C027F2">
        <w:rPr>
          <w:rFonts w:ascii="Times New Roman" w:eastAsia="Times New Roman" w:hAnsi="Times New Roman" w:cs="Times New Roman"/>
          <w:color w:val="000000"/>
          <w:sz w:val="16"/>
          <w:szCs w:val="16"/>
        </w:rPr>
        <w:t xml:space="preserve">В соответствии с Федеральными законами от 21 декабря </w:t>
      </w:r>
      <w:smartTag w:uri="urn:schemas-microsoft-com:office:smarttags" w:element="metricconverter">
        <w:smartTagPr>
          <w:attr w:name="ProductID" w:val="1994 г"/>
        </w:smartTagPr>
        <w:r w:rsidRPr="00C027F2">
          <w:rPr>
            <w:rFonts w:ascii="Times New Roman" w:eastAsia="Times New Roman" w:hAnsi="Times New Roman" w:cs="Times New Roman"/>
            <w:color w:val="000000"/>
            <w:sz w:val="16"/>
            <w:szCs w:val="16"/>
          </w:rPr>
          <w:t>1994 г</w:t>
        </w:r>
      </w:smartTag>
      <w:r w:rsidRPr="00C027F2">
        <w:rPr>
          <w:rFonts w:ascii="Times New Roman" w:eastAsia="Times New Roman" w:hAnsi="Times New Roman" w:cs="Times New Roman"/>
          <w:color w:val="000000"/>
          <w:sz w:val="16"/>
          <w:szCs w:val="16"/>
        </w:rPr>
        <w:t xml:space="preserve">. № 68-ФЗ «О защите населения и территорий от чрезвычайных ситуаций природного и техногенного характера», 6 октября </w:t>
      </w:r>
      <w:smartTag w:uri="urn:schemas-microsoft-com:office:smarttags" w:element="metricconverter">
        <w:smartTagPr>
          <w:attr w:name="ProductID" w:val="2003 г"/>
        </w:smartTagPr>
        <w:r w:rsidRPr="00C027F2">
          <w:rPr>
            <w:rFonts w:ascii="Times New Roman" w:eastAsia="Times New Roman" w:hAnsi="Times New Roman" w:cs="Times New Roman"/>
            <w:color w:val="000000"/>
            <w:sz w:val="16"/>
            <w:szCs w:val="16"/>
          </w:rPr>
          <w:t>2003 г</w:t>
        </w:r>
      </w:smartTag>
      <w:r w:rsidRPr="00C027F2">
        <w:rPr>
          <w:rFonts w:ascii="Times New Roman" w:eastAsia="Times New Roman" w:hAnsi="Times New Roman" w:cs="Times New Roman"/>
          <w:color w:val="000000"/>
          <w:sz w:val="16"/>
          <w:szCs w:val="16"/>
        </w:rPr>
        <w:t>. и   м</w:t>
      </w:r>
      <w:r w:rsidRPr="00C027F2">
        <w:rPr>
          <w:rFonts w:ascii="YS Text" w:eastAsia="Times New Roman" w:hAnsi="YS Text" w:cs="Times New Roman"/>
          <w:color w:val="000000"/>
          <w:sz w:val="16"/>
          <w:szCs w:val="16"/>
        </w:rPr>
        <w:t>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19.03.2021 № 2-4-71-5-11</w:t>
      </w:r>
      <w:r w:rsidRPr="00C027F2">
        <w:rPr>
          <w:rFonts w:ascii="Times New Roman" w:eastAsia="Times New Roman" w:hAnsi="Times New Roman" w:cs="Times New Roman"/>
          <w:color w:val="000000"/>
          <w:sz w:val="16"/>
          <w:szCs w:val="16"/>
        </w:rPr>
        <w:t xml:space="preserve">  в целях своевременного и качественного обеспечения мероприятий по ликвидации чрезвычайных</w:t>
      </w:r>
      <w:proofErr w:type="gramEnd"/>
      <w:r w:rsidRPr="00C027F2">
        <w:rPr>
          <w:rFonts w:ascii="Times New Roman" w:eastAsia="Times New Roman" w:hAnsi="Times New Roman" w:cs="Times New Roman"/>
          <w:color w:val="000000"/>
          <w:sz w:val="16"/>
          <w:szCs w:val="16"/>
        </w:rPr>
        <w:t xml:space="preserve"> ситуаций и защите населения на территории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администрация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постановляет </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 1. Утвердить Порядок создания, хранения, использования и восполнения резерва материальных ресурсов для ликвидации чрезвычайных ситуаций администрации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Чувашской Республики, согласно Приложению № 1 к настоящему постановлению.</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2. Утвердить Номенклатуру и объемы резерва материальных ресурсов для ликвидации чрезвычайных ситуаций администрации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Чувашской Республики согласно Приложению № 2 к настоящему постановлению.</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3. Создание, хранение и восполнение резерва материальных ресурсов для ликвидации чрезвычайных ситуаций администрации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Чувашской </w:t>
      </w:r>
      <w:proofErr w:type="spellStart"/>
      <w:r w:rsidRPr="00C027F2">
        <w:rPr>
          <w:rFonts w:ascii="Times New Roman" w:eastAsia="Times New Roman" w:hAnsi="Times New Roman" w:cs="Times New Roman"/>
          <w:color w:val="000000"/>
          <w:sz w:val="16"/>
          <w:szCs w:val="16"/>
        </w:rPr>
        <w:t>Республикипроизводить</w:t>
      </w:r>
      <w:proofErr w:type="spellEnd"/>
      <w:r w:rsidRPr="00C027F2">
        <w:rPr>
          <w:rFonts w:ascii="Times New Roman" w:eastAsia="Times New Roman" w:hAnsi="Times New Roman" w:cs="Times New Roman"/>
          <w:color w:val="000000"/>
          <w:sz w:val="16"/>
          <w:szCs w:val="16"/>
        </w:rPr>
        <w:t xml:space="preserve"> за счет средств бюджета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4. Рекомендовать руководителям предприятий, организаций и учреждений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создать соответствующие резервы материальных ресурсов для ликвидации чрезвычайных ситуаций.</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5. Признать утратившими силу:</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 постановление администрации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района Чувашской Республики от </w:t>
      </w:r>
      <w:r w:rsidRPr="00C027F2">
        <w:rPr>
          <w:rFonts w:ascii="Times New Roman" w:eastAsia="Times New Roman" w:hAnsi="Times New Roman" w:cs="Times New Roman"/>
          <w:noProof/>
          <w:sz w:val="16"/>
          <w:szCs w:val="16"/>
        </w:rPr>
        <w:t xml:space="preserve">17.04.2017 № 161 </w:t>
      </w:r>
      <w:r w:rsidRPr="00C027F2">
        <w:rPr>
          <w:rFonts w:ascii="Times New Roman" w:eastAsia="Times New Roman" w:hAnsi="Times New Roman" w:cs="Times New Roman"/>
          <w:color w:val="000000"/>
          <w:sz w:val="16"/>
          <w:szCs w:val="16"/>
        </w:rPr>
        <w:t>«</w:t>
      </w:r>
      <w:r w:rsidRPr="00C027F2">
        <w:rPr>
          <w:rFonts w:ascii="Times New Roman" w:eastAsia="Times New Roman" w:hAnsi="Times New Roman" w:cs="Times New Roman"/>
          <w:sz w:val="16"/>
          <w:szCs w:val="16"/>
        </w:rPr>
        <w:t xml:space="preserve">О порядке создания, хранения и восполнения резерва материальных ресурсов 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района для ликвидации чрезвычайных ситуаций</w:t>
      </w:r>
      <w:r w:rsidRPr="00C027F2">
        <w:rPr>
          <w:rFonts w:ascii="Times New Roman" w:eastAsia="Times New Roman" w:hAnsi="Times New Roman" w:cs="Times New Roman"/>
          <w:color w:val="000000"/>
          <w:sz w:val="16"/>
          <w:szCs w:val="16"/>
        </w:rPr>
        <w:t>»;</w:t>
      </w:r>
    </w:p>
    <w:p w:rsidR="00C027F2" w:rsidRPr="00C027F2" w:rsidRDefault="00C027F2" w:rsidP="00C027F2">
      <w:pPr>
        <w:spacing w:after="0" w:line="0" w:lineRule="atLeast"/>
        <w:ind w:firstLine="539"/>
        <w:jc w:val="both"/>
        <w:rPr>
          <w:rFonts w:ascii="Times New Roman" w:eastAsia="Times New Roman" w:hAnsi="Times New Roman" w:cs="Times New Roman"/>
          <w:sz w:val="16"/>
          <w:szCs w:val="16"/>
        </w:rPr>
      </w:pPr>
      <w:r w:rsidRPr="00C027F2">
        <w:rPr>
          <w:rFonts w:ascii="Times New Roman" w:eastAsia="Times New Roman" w:hAnsi="Times New Roman" w:cs="Times New Roman"/>
          <w:color w:val="000000"/>
          <w:sz w:val="16"/>
          <w:szCs w:val="16"/>
        </w:rPr>
        <w:t xml:space="preserve">постановление администрации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района Чувашской Республики от </w:t>
      </w:r>
      <w:r w:rsidRPr="00C027F2">
        <w:rPr>
          <w:rFonts w:ascii="Times New Roman" w:eastAsia="Times New Roman" w:hAnsi="Times New Roman" w:cs="Times New Roman"/>
          <w:noProof/>
          <w:sz w:val="16"/>
          <w:szCs w:val="16"/>
        </w:rPr>
        <w:t xml:space="preserve">03.06.2020 № 221 </w:t>
      </w:r>
      <w:r w:rsidRPr="00C027F2">
        <w:rPr>
          <w:rFonts w:ascii="Times New Roman" w:eastAsia="Times New Roman" w:hAnsi="Times New Roman" w:cs="Times New Roman"/>
          <w:color w:val="000000"/>
          <w:sz w:val="16"/>
          <w:szCs w:val="16"/>
        </w:rPr>
        <w:t>«</w:t>
      </w:r>
      <w:r w:rsidRPr="00C027F2">
        <w:rPr>
          <w:rFonts w:ascii="Times New Roman" w:eastAsia="Times New Roman" w:hAnsi="Times New Roman" w:cs="Times New Roman"/>
          <w:sz w:val="16"/>
          <w:szCs w:val="16"/>
        </w:rPr>
        <w:t xml:space="preserve">О внесении изменений в постановление 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района от 17.04.2017 № 161 «О порядке создания, хранения и восполнения резерва материальных ресурсов администрации </w:t>
      </w: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района для ликвидации чрезвычайных ситуаций»</w:t>
      </w:r>
      <w:r w:rsidRPr="00C027F2">
        <w:rPr>
          <w:rFonts w:ascii="Times New Roman" w:eastAsia="Times New Roman" w:hAnsi="Times New Roman" w:cs="Times New Roman"/>
          <w:color w:val="000000"/>
          <w:sz w:val="16"/>
          <w:szCs w:val="16"/>
        </w:rPr>
        <w:t>».</w:t>
      </w:r>
    </w:p>
    <w:p w:rsidR="00C027F2" w:rsidRPr="00C027F2" w:rsidRDefault="00C027F2" w:rsidP="00C027F2">
      <w:pPr>
        <w:spacing w:after="0" w:line="0" w:lineRule="atLeast"/>
        <w:ind w:firstLine="539"/>
        <w:jc w:val="both"/>
        <w:rPr>
          <w:rFonts w:ascii="Times New Roman" w:eastAsia="Times New Roman" w:hAnsi="Times New Roman" w:cs="Times New Roman"/>
          <w:color w:val="000000"/>
          <w:sz w:val="16"/>
          <w:szCs w:val="16"/>
        </w:rPr>
      </w:pPr>
      <w:r w:rsidRPr="00C027F2">
        <w:rPr>
          <w:rFonts w:ascii="Times New Roman" w:eastAsia="Times New Roman" w:hAnsi="Times New Roman" w:cs="Times New Roman"/>
          <w:color w:val="000000"/>
          <w:sz w:val="16"/>
          <w:szCs w:val="16"/>
        </w:rPr>
        <w:t xml:space="preserve">6. Настоящее постановление вступает в силу после его официального опубликования «Вестник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района» и подлежит размещению на официальном сайте </w:t>
      </w:r>
      <w:proofErr w:type="spellStart"/>
      <w:r w:rsidRPr="00C027F2">
        <w:rPr>
          <w:rFonts w:ascii="Times New Roman" w:eastAsia="Times New Roman" w:hAnsi="Times New Roman" w:cs="Times New Roman"/>
          <w:color w:val="000000"/>
          <w:sz w:val="16"/>
          <w:szCs w:val="16"/>
        </w:rPr>
        <w:t>Шумерлинского</w:t>
      </w:r>
      <w:proofErr w:type="spellEnd"/>
      <w:r w:rsidRPr="00C027F2">
        <w:rPr>
          <w:rFonts w:ascii="Times New Roman" w:eastAsia="Times New Roman" w:hAnsi="Times New Roman" w:cs="Times New Roman"/>
          <w:color w:val="000000"/>
          <w:sz w:val="16"/>
          <w:szCs w:val="16"/>
        </w:rPr>
        <w:t xml:space="preserve"> муниципального округа в информационно-телекоммуникационной сети «Интернет».</w:t>
      </w:r>
    </w:p>
    <w:p w:rsidR="00C027F2" w:rsidRPr="00C027F2" w:rsidRDefault="00C027F2" w:rsidP="00C027F2">
      <w:pPr>
        <w:spacing w:after="0" w:line="0" w:lineRule="atLeast"/>
        <w:ind w:firstLine="539"/>
        <w:jc w:val="both"/>
        <w:rPr>
          <w:rFonts w:ascii="Times New Roman" w:eastAsia="Times New Roman" w:hAnsi="Times New Roman" w:cs="Times New Roman"/>
          <w:sz w:val="16"/>
          <w:szCs w:val="16"/>
        </w:rPr>
      </w:pPr>
      <w:r w:rsidRPr="00C027F2">
        <w:rPr>
          <w:rFonts w:ascii="Times New Roman" w:eastAsia="Times New Roman" w:hAnsi="Times New Roman" w:cs="Times New Roman"/>
          <w:color w:val="000000"/>
          <w:sz w:val="16"/>
          <w:szCs w:val="16"/>
        </w:rPr>
        <w:t xml:space="preserve">7. </w:t>
      </w:r>
      <w:proofErr w:type="gramStart"/>
      <w:r w:rsidRPr="00C027F2">
        <w:rPr>
          <w:rFonts w:ascii="Times New Roman" w:eastAsia="Times New Roman" w:hAnsi="Times New Roman" w:cs="Times New Roman"/>
          <w:sz w:val="16"/>
          <w:szCs w:val="16"/>
        </w:rPr>
        <w:t>Контроль за</w:t>
      </w:r>
      <w:proofErr w:type="gramEnd"/>
      <w:r w:rsidRPr="00C027F2">
        <w:rPr>
          <w:rFonts w:ascii="Times New Roman" w:eastAsia="Times New Roman" w:hAnsi="Times New Roman" w:cs="Times New Roman"/>
          <w:sz w:val="16"/>
          <w:szCs w:val="16"/>
        </w:rPr>
        <w:t xml:space="preserve"> выполнением настоящего постановления оставляю за собой.</w:t>
      </w:r>
    </w:p>
    <w:p w:rsidR="00C027F2" w:rsidRPr="00C027F2" w:rsidRDefault="00C027F2" w:rsidP="00C027F2">
      <w:pPr>
        <w:spacing w:after="0" w:line="0" w:lineRule="atLeast"/>
        <w:jc w:val="both"/>
        <w:rPr>
          <w:rFonts w:ascii="Times New Roman" w:eastAsia="Times New Roman" w:hAnsi="Times New Roman" w:cs="Times New Roman"/>
          <w:color w:val="000000"/>
          <w:sz w:val="16"/>
          <w:szCs w:val="16"/>
        </w:rPr>
      </w:pPr>
    </w:p>
    <w:p w:rsidR="00C027F2" w:rsidRPr="00C027F2" w:rsidRDefault="00C027F2" w:rsidP="00C027F2">
      <w:pPr>
        <w:spacing w:after="0" w:line="240" w:lineRule="auto"/>
        <w:jc w:val="both"/>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Врио</w:t>
      </w:r>
      <w:proofErr w:type="spellEnd"/>
      <w:r w:rsidRPr="00C027F2">
        <w:rPr>
          <w:rFonts w:ascii="Times New Roman" w:eastAsia="Times New Roman" w:hAnsi="Times New Roman" w:cs="Times New Roman"/>
          <w:sz w:val="16"/>
          <w:szCs w:val="16"/>
        </w:rPr>
        <w:t xml:space="preserve"> главы администрации</w:t>
      </w:r>
    </w:p>
    <w:p w:rsidR="00C027F2" w:rsidRPr="00C027F2" w:rsidRDefault="00C027F2" w:rsidP="00C027F2">
      <w:pPr>
        <w:spacing w:after="0" w:line="240" w:lineRule="auto"/>
        <w:jc w:val="both"/>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w:t>
      </w:r>
    </w:p>
    <w:p w:rsidR="00C027F2" w:rsidRPr="00C027F2" w:rsidRDefault="00C027F2" w:rsidP="00C027F2">
      <w:pPr>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Чувашской Республики                                                                                  Т.А. </w:t>
      </w:r>
      <w:proofErr w:type="spellStart"/>
      <w:r w:rsidRPr="00C027F2">
        <w:rPr>
          <w:rFonts w:ascii="Times New Roman" w:eastAsia="Times New Roman" w:hAnsi="Times New Roman" w:cs="Times New Roman"/>
          <w:sz w:val="16"/>
          <w:szCs w:val="16"/>
        </w:rPr>
        <w:t>Караганова</w:t>
      </w:r>
      <w:proofErr w:type="spellEnd"/>
    </w:p>
    <w:p w:rsidR="00C027F2" w:rsidRPr="00C027F2" w:rsidRDefault="00C027F2" w:rsidP="00C027F2">
      <w:pPr>
        <w:spacing w:after="0" w:line="240" w:lineRule="auto"/>
        <w:jc w:val="right"/>
        <w:rPr>
          <w:rFonts w:ascii="Times New Roman" w:eastAsia="Times New Roman" w:hAnsi="Times New Roman" w:cs="Times New Roman"/>
          <w:sz w:val="16"/>
          <w:szCs w:val="16"/>
        </w:rPr>
      </w:pPr>
    </w:p>
    <w:p w:rsidR="00C027F2" w:rsidRPr="00C027F2" w:rsidRDefault="00C027F2" w:rsidP="00C027F2">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Приложение № 1</w:t>
      </w:r>
    </w:p>
    <w:p w:rsidR="00C027F2" w:rsidRPr="00C027F2" w:rsidRDefault="00C027F2" w:rsidP="00C027F2">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 постановлению администрации</w:t>
      </w:r>
    </w:p>
    <w:p w:rsidR="00C027F2" w:rsidRPr="00C027F2" w:rsidRDefault="00C027F2" w:rsidP="00C027F2">
      <w:pPr>
        <w:spacing w:after="0" w:line="240" w:lineRule="auto"/>
        <w:jc w:val="right"/>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w:t>
      </w:r>
    </w:p>
    <w:p w:rsidR="00C027F2" w:rsidRPr="00C027F2" w:rsidRDefault="00C027F2" w:rsidP="00C027F2">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от 29</w:t>
      </w:r>
      <w:r w:rsidRPr="00C027F2">
        <w:rPr>
          <w:rFonts w:ascii="Times New Roman" w:eastAsia="Times New Roman" w:hAnsi="Times New Roman" w:cs="Times New Roman"/>
          <w:noProof/>
          <w:color w:val="000000"/>
          <w:sz w:val="16"/>
          <w:szCs w:val="16"/>
        </w:rPr>
        <w:t>.03.2022  № 198</w:t>
      </w:r>
    </w:p>
    <w:p w:rsidR="00C027F2" w:rsidRPr="00C027F2" w:rsidRDefault="00C027F2" w:rsidP="00C027F2">
      <w:pPr>
        <w:autoSpaceDE w:val="0"/>
        <w:autoSpaceDN w:val="0"/>
        <w:adjustRightInd w:val="0"/>
        <w:spacing w:after="0" w:line="240" w:lineRule="auto"/>
        <w:jc w:val="both"/>
        <w:outlineLvl w:val="0"/>
        <w:rPr>
          <w:rFonts w:ascii="Times New Roman" w:eastAsia="Times New Roman" w:hAnsi="Times New Roman" w:cs="Times New Roman"/>
          <w:b/>
          <w:bCs/>
          <w:sz w:val="16"/>
          <w:szCs w:val="16"/>
        </w:rPr>
      </w:pPr>
    </w:p>
    <w:p w:rsidR="00C027F2" w:rsidRPr="00C027F2" w:rsidRDefault="00C027F2" w:rsidP="00C027F2">
      <w:pPr>
        <w:autoSpaceDE w:val="0"/>
        <w:autoSpaceDN w:val="0"/>
        <w:adjustRightInd w:val="0"/>
        <w:spacing w:after="0" w:line="240" w:lineRule="auto"/>
        <w:jc w:val="center"/>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ПОРЯДОК</w:t>
      </w:r>
    </w:p>
    <w:p w:rsidR="00C027F2" w:rsidRPr="00C027F2" w:rsidRDefault="00C027F2" w:rsidP="00C027F2">
      <w:pPr>
        <w:autoSpaceDE w:val="0"/>
        <w:autoSpaceDN w:val="0"/>
        <w:adjustRightInd w:val="0"/>
        <w:spacing w:after="0" w:line="240" w:lineRule="auto"/>
        <w:jc w:val="center"/>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СОЗДАНИЯ, ХРАНЕНИЯ, ИСПОЛЬЗОВАНИЯ И ВОСПОЛНЕНИЯ РЕЗЕРВА</w:t>
      </w:r>
    </w:p>
    <w:p w:rsidR="00C027F2" w:rsidRPr="00C027F2" w:rsidRDefault="00C027F2" w:rsidP="00C027F2">
      <w:pPr>
        <w:autoSpaceDE w:val="0"/>
        <w:autoSpaceDN w:val="0"/>
        <w:adjustRightInd w:val="0"/>
        <w:spacing w:after="0" w:line="240" w:lineRule="auto"/>
        <w:jc w:val="center"/>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МАТЕРИАЛЬНЫХ РЕСУРСОВ ДЛЯ ЛИКВИДАЦИИ ЧРЕЗВЫЧАЙНЫХ СИТУАЦИЙ</w:t>
      </w:r>
    </w:p>
    <w:p w:rsidR="00C027F2" w:rsidRPr="00C027F2" w:rsidRDefault="00C027F2" w:rsidP="00C027F2">
      <w:pPr>
        <w:autoSpaceDE w:val="0"/>
        <w:autoSpaceDN w:val="0"/>
        <w:adjustRightInd w:val="0"/>
        <w:spacing w:after="0" w:line="240" w:lineRule="auto"/>
        <w:jc w:val="center"/>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АДМИНИСТРАЦИИ ШУМЕРЛИНСКОГО МУНИЦИПАЛЬНОГО ОКРУГА ЧУВАШСКОЙ РЕСПУБЛИКИ</w:t>
      </w:r>
    </w:p>
    <w:p w:rsidR="00C027F2" w:rsidRPr="00C027F2" w:rsidRDefault="00C027F2" w:rsidP="00C027F2">
      <w:pPr>
        <w:autoSpaceDE w:val="0"/>
        <w:autoSpaceDN w:val="0"/>
        <w:adjustRightInd w:val="0"/>
        <w:spacing w:after="0" w:line="240" w:lineRule="auto"/>
        <w:jc w:val="both"/>
        <w:rPr>
          <w:rFonts w:ascii="Times New Roman" w:eastAsia="Times New Roman" w:hAnsi="Times New Roman" w:cs="Times New Roman"/>
          <w:bCs/>
          <w:sz w:val="16"/>
          <w:szCs w:val="16"/>
        </w:rPr>
      </w:pPr>
    </w:p>
    <w:p w:rsidR="00C027F2" w:rsidRPr="00C027F2" w:rsidRDefault="00C027F2" w:rsidP="00C027F2">
      <w:pPr>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bCs/>
          <w:sz w:val="16"/>
          <w:szCs w:val="16"/>
        </w:rPr>
        <w:t xml:space="preserve">1. Настоящий Порядок разработан в соответствии с Федеральным </w:t>
      </w:r>
      <w:hyperlink r:id="rId13" w:history="1">
        <w:r w:rsidRPr="00C027F2">
          <w:rPr>
            <w:rFonts w:ascii="Times New Roman" w:eastAsia="Times New Roman" w:hAnsi="Times New Roman" w:cs="Times New Roman"/>
            <w:bCs/>
            <w:sz w:val="16"/>
            <w:szCs w:val="16"/>
          </w:rPr>
          <w:t>законом</w:t>
        </w:r>
      </w:hyperlink>
      <w:r w:rsidRPr="00C027F2">
        <w:rPr>
          <w:rFonts w:ascii="Times New Roman" w:eastAsia="Times New Roman" w:hAnsi="Times New Roman" w:cs="Times New Roman"/>
          <w:bCs/>
          <w:sz w:val="16"/>
          <w:szCs w:val="16"/>
        </w:rPr>
        <w:t xml:space="preserve"> от 21 декабря </w:t>
      </w:r>
      <w:smartTag w:uri="urn:schemas-microsoft-com:office:smarttags" w:element="metricconverter">
        <w:smartTagPr>
          <w:attr w:name="ProductID" w:val="1994 г"/>
        </w:smartTagPr>
        <w:r w:rsidRPr="00C027F2">
          <w:rPr>
            <w:rFonts w:ascii="Times New Roman" w:eastAsia="Times New Roman" w:hAnsi="Times New Roman" w:cs="Times New Roman"/>
            <w:bCs/>
            <w:sz w:val="16"/>
            <w:szCs w:val="16"/>
          </w:rPr>
          <w:t>1994 г</w:t>
        </w:r>
      </w:smartTag>
      <w:r w:rsidRPr="00C027F2">
        <w:rPr>
          <w:rFonts w:ascii="Times New Roman" w:eastAsia="Times New Roman" w:hAnsi="Times New Roman" w:cs="Times New Roman"/>
          <w:bCs/>
          <w:sz w:val="16"/>
          <w:szCs w:val="16"/>
        </w:rPr>
        <w:t xml:space="preserve">. № 68-ФЗ "О защите населения и территорий от чрезвычайных ситуаций природного и техногенного характера" </w:t>
      </w:r>
      <w:r w:rsidRPr="00C027F2">
        <w:rPr>
          <w:rFonts w:ascii="Times New Roman" w:eastAsia="Times New Roman" w:hAnsi="Times New Roman" w:cs="Times New Roman"/>
          <w:sz w:val="16"/>
          <w:szCs w:val="16"/>
        </w:rPr>
        <w:t>и определяет основные принципы создания, хранения, использования и восполнения резерва материальных ресурсов для ликвидации чрезвычайных ситуаций администрации</w:t>
      </w:r>
      <w:r w:rsidRPr="00C027F2">
        <w:rPr>
          <w:rFonts w:ascii="Times New Roman" w:eastAsia="Times New Roman" w:hAnsi="Times New Roman" w:cs="Times New Roman"/>
          <w:bCs/>
          <w:sz w:val="16"/>
          <w:szCs w:val="16"/>
        </w:rPr>
        <w:t xml:space="preserve">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w:t>
      </w:r>
      <w:r w:rsidRPr="00C027F2">
        <w:rPr>
          <w:rFonts w:ascii="Times New Roman" w:eastAsia="Times New Roman" w:hAnsi="Times New Roman" w:cs="Times New Roman"/>
          <w:sz w:val="16"/>
          <w:szCs w:val="16"/>
        </w:rPr>
        <w:t xml:space="preserve"> Чувашской Республики (далее - Резерв). </w:t>
      </w:r>
    </w:p>
    <w:p w:rsidR="00C027F2" w:rsidRPr="00C027F2" w:rsidRDefault="00C027F2" w:rsidP="00C027F2">
      <w:pPr>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bCs/>
          <w:sz w:val="16"/>
          <w:szCs w:val="16"/>
        </w:rPr>
        <w:t xml:space="preserve"> 2. </w:t>
      </w:r>
      <w:proofErr w:type="gramStart"/>
      <w:r w:rsidRPr="00C027F2">
        <w:rPr>
          <w:rFonts w:ascii="Times New Roman" w:eastAsia="Times New Roman" w:hAnsi="Times New Roman" w:cs="Times New Roman"/>
          <w:bCs/>
          <w:sz w:val="16"/>
          <w:szCs w:val="16"/>
        </w:rPr>
        <w:t xml:space="preserve">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w:t>
      </w:r>
      <w:r w:rsidRPr="00C027F2">
        <w:rPr>
          <w:rFonts w:ascii="Times New Roman" w:eastAsia="Times New Roman" w:hAnsi="Times New Roman" w:cs="Times New Roman"/>
          <w:sz w:val="16"/>
          <w:szCs w:val="16"/>
        </w:rPr>
        <w:t xml:space="preserve">оснащения аварийно-спасательных формирований (служб) (в том числе нештатных) при проведении аварийно-спасательных и других неотложных работ, </w:t>
      </w:r>
      <w:r w:rsidRPr="00C027F2">
        <w:rPr>
          <w:rFonts w:ascii="Times New Roman" w:eastAsia="Times New Roman" w:hAnsi="Times New Roman" w:cs="Times New Roman"/>
          <w:bCs/>
          <w:sz w:val="16"/>
          <w:szCs w:val="16"/>
        </w:rPr>
        <w:t>а также при ликвидации угрозы и последствий чрезвычайных</w:t>
      </w:r>
      <w:proofErr w:type="gramEnd"/>
      <w:r w:rsidRPr="00C027F2">
        <w:rPr>
          <w:rFonts w:ascii="Times New Roman" w:eastAsia="Times New Roman" w:hAnsi="Times New Roman" w:cs="Times New Roman"/>
          <w:bCs/>
          <w:sz w:val="16"/>
          <w:szCs w:val="16"/>
        </w:rPr>
        <w:t xml:space="preserve"> ситуаций.</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3. Резе</w:t>
      </w:r>
      <w:proofErr w:type="gramStart"/>
      <w:r w:rsidRPr="00C027F2">
        <w:rPr>
          <w:rFonts w:ascii="Times New Roman" w:eastAsia="Times New Roman" w:hAnsi="Times New Roman" w:cs="Times New Roman"/>
          <w:bCs/>
          <w:sz w:val="16"/>
          <w:szCs w:val="16"/>
        </w:rPr>
        <w:t>рв вкл</w:t>
      </w:r>
      <w:proofErr w:type="gramEnd"/>
      <w:r w:rsidRPr="00C027F2">
        <w:rPr>
          <w:rFonts w:ascii="Times New Roman" w:eastAsia="Times New Roman" w:hAnsi="Times New Roman" w:cs="Times New Roman"/>
          <w:bCs/>
          <w:sz w:val="16"/>
          <w:szCs w:val="16"/>
        </w:rPr>
        <w:t>ючает продовольствие, предметы первой необходимости, вещевое имущество, строительные материалы, лекарственные препараты и медицинские изделия, нефтепродукты, другие материальные ресурсы.</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4. Необходимая номенклатура и объемы материальных ресурсов Резерва рассматривается на комиссии по предупреждению и ликвидации чрезвычайных ситуаций  и обеспечению пожарной безопасности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w:t>
      </w:r>
      <w:proofErr w:type="gramStart"/>
      <w:r w:rsidRPr="00C027F2">
        <w:rPr>
          <w:rFonts w:ascii="Times New Roman" w:eastAsia="Times New Roman" w:hAnsi="Times New Roman" w:cs="Times New Roman"/>
          <w:bCs/>
          <w:sz w:val="16"/>
          <w:szCs w:val="16"/>
        </w:rPr>
        <w:t>округа</w:t>
      </w:r>
      <w:proofErr w:type="gramEnd"/>
      <w:r w:rsidRPr="00C027F2">
        <w:rPr>
          <w:rFonts w:ascii="Times New Roman" w:eastAsia="Times New Roman" w:hAnsi="Times New Roman" w:cs="Times New Roman"/>
          <w:bCs/>
          <w:sz w:val="16"/>
          <w:szCs w:val="16"/>
        </w:rPr>
        <w:t xml:space="preserve">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 и утверждаются постановлением администрации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bCs/>
          <w:sz w:val="16"/>
          <w:szCs w:val="16"/>
        </w:rPr>
        <w:t xml:space="preserve">5. Создание, хранение и восполнение Резерва осуществляется за счет средств бюджета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w:t>
      </w:r>
      <w:r w:rsidRPr="00C027F2">
        <w:rPr>
          <w:rFonts w:ascii="Times New Roman" w:eastAsia="Times New Roman" w:hAnsi="Times New Roman" w:cs="Times New Roman"/>
          <w:sz w:val="16"/>
          <w:szCs w:val="16"/>
        </w:rPr>
        <w:t xml:space="preserve"> а также за счет внебюджетных источников.</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7. Бюджетная заявка для создания Резерва на планируемый год представляется в финансовый отдел администрации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 до 1 декабря текущего года.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C027F2">
        <w:rPr>
          <w:rFonts w:ascii="Times New Roman" w:eastAsia="Times New Roman" w:hAnsi="Times New Roman" w:cs="Times New Roman"/>
          <w:color w:val="000000"/>
          <w:sz w:val="16"/>
          <w:szCs w:val="16"/>
        </w:rPr>
        <w:t>8.</w:t>
      </w:r>
      <w:r w:rsidRPr="00C027F2">
        <w:rPr>
          <w:rFonts w:ascii="Times New Roman" w:eastAsia="Times New Roman" w:hAnsi="Times New Roman" w:cs="Times New Roman"/>
          <w:sz w:val="16"/>
          <w:szCs w:val="16"/>
        </w:rPr>
        <w:t xml:space="preserve"> Функции по созданию, размещению, хранению и восполнению Резерва возлагаются на организации, предприятия, учреждения независимо от их организационно-правовых форм и форм собственности, непосредственно создающие резерв.</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9. Органы, на которые возложены функции по созданию Резерва: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разрабатывают предложения по номенклатуре и объемам материальных ресурсов в Резерве;</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представляют на очередной год бюджетные заявки для закупки материальных ресурсов в Резерв;</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определяют размеры расходов по хранению и содержанию материальных ресурсов в Резерве;</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организуют хранение, освежение, замену, обслуживание и выпуск материальных ресурсов, находящихся в Резерве;</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организуют доставку материальных ресурсов резерва потребителям в районы чрезвычайных ситуаций;</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ведут учет и отчетность по операциям с материальными ресурсами Резерва;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обеспечивают поддержание Резерва в постоянной готовности к использованию;</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осуществляют </w:t>
      </w:r>
      <w:proofErr w:type="gramStart"/>
      <w:r w:rsidRPr="00C027F2">
        <w:rPr>
          <w:rFonts w:ascii="Times New Roman" w:eastAsia="Times New Roman" w:hAnsi="Times New Roman" w:cs="Times New Roman"/>
          <w:bCs/>
          <w:sz w:val="16"/>
          <w:szCs w:val="16"/>
        </w:rPr>
        <w:t>контроль за</w:t>
      </w:r>
      <w:proofErr w:type="gramEnd"/>
      <w:r w:rsidRPr="00C027F2">
        <w:rPr>
          <w:rFonts w:ascii="Times New Roman" w:eastAsia="Times New Roman" w:hAnsi="Times New Roman" w:cs="Times New Roman"/>
          <w:bCs/>
          <w:sz w:val="16"/>
          <w:szCs w:val="16"/>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10. Общее руководство по созданию, хранению, использованию резерва возлагается на  заведующего сектором  ГО, ЧС и специальных программ администрации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bookmarkStart w:id="35" w:name="Par32"/>
      <w:bookmarkEnd w:id="35"/>
      <w:r w:rsidRPr="00C027F2">
        <w:rPr>
          <w:rFonts w:ascii="Times New Roman" w:eastAsia="Times New Roman" w:hAnsi="Times New Roman" w:cs="Times New Roman"/>
          <w:bCs/>
          <w:sz w:val="16"/>
          <w:szCs w:val="16"/>
        </w:rPr>
        <w:t xml:space="preserve">12. Закупка материальных ресурсов в резерв осуществляется в соответствии с Федеральным </w:t>
      </w:r>
      <w:hyperlink r:id="rId14" w:history="1">
        <w:r w:rsidRPr="00C027F2">
          <w:rPr>
            <w:rFonts w:ascii="Times New Roman" w:eastAsia="Times New Roman" w:hAnsi="Times New Roman" w:cs="Times New Roman"/>
            <w:bCs/>
            <w:sz w:val="16"/>
            <w:szCs w:val="16"/>
          </w:rPr>
          <w:t>законом</w:t>
        </w:r>
      </w:hyperlink>
      <w:r w:rsidRPr="00C027F2">
        <w:rPr>
          <w:rFonts w:ascii="Times New Roman" w:eastAsia="Times New Roman" w:hAnsi="Times New Roman" w:cs="Times New Roman"/>
          <w:bCs/>
          <w:sz w:val="16"/>
          <w:szCs w:val="16"/>
        </w:rPr>
        <w:t xml:space="preserve"> </w:t>
      </w:r>
      <w:r w:rsidRPr="00C027F2">
        <w:rPr>
          <w:rFonts w:ascii="Times New Roman" w:eastAsia="Times New Roman" w:hAnsi="Times New Roman" w:cs="Times New Roman"/>
          <w:bCs/>
          <w:color w:val="000000"/>
          <w:sz w:val="16"/>
          <w:szCs w:val="16"/>
        </w:rPr>
        <w:t xml:space="preserve">от 5 апреля </w:t>
      </w:r>
      <w:smartTag w:uri="urn:schemas-microsoft-com:office:smarttags" w:element="metricconverter">
        <w:smartTagPr>
          <w:attr w:name="ProductID" w:val="2013 г"/>
        </w:smartTagPr>
        <w:r w:rsidRPr="00C027F2">
          <w:rPr>
            <w:rFonts w:ascii="Times New Roman" w:eastAsia="Times New Roman" w:hAnsi="Times New Roman" w:cs="Times New Roman"/>
            <w:bCs/>
            <w:color w:val="000000"/>
            <w:sz w:val="16"/>
            <w:szCs w:val="16"/>
          </w:rPr>
          <w:t>2013 г</w:t>
        </w:r>
      </w:smartTag>
      <w:r w:rsidRPr="00C027F2">
        <w:rPr>
          <w:rFonts w:ascii="Times New Roman" w:eastAsia="Times New Roman" w:hAnsi="Times New Roman" w:cs="Times New Roman"/>
          <w:bCs/>
          <w:color w:val="000000"/>
          <w:sz w:val="16"/>
          <w:szCs w:val="16"/>
        </w:rPr>
        <w:t>. № 44-ФЗ</w:t>
      </w:r>
      <w:r w:rsidRPr="00C027F2">
        <w:rPr>
          <w:rFonts w:ascii="Times New Roman" w:eastAsia="Times New Roman" w:hAnsi="Times New Roman" w:cs="Times New Roman"/>
          <w:bCs/>
          <w:sz w:val="16"/>
          <w:szCs w:val="16"/>
        </w:rPr>
        <w:t xml:space="preserve"> "О контрактной системе в сфере закупок товаров, работ и услуг для обеспечения государственных и муниципальных нужд" (далее – Федеральный закон).</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bookmarkStart w:id="36" w:name="Par33"/>
      <w:bookmarkEnd w:id="36"/>
      <w:r w:rsidRPr="00C027F2">
        <w:rPr>
          <w:rFonts w:ascii="Times New Roman" w:eastAsia="Times New Roman" w:hAnsi="Times New Roman" w:cs="Times New Roman"/>
          <w:bCs/>
          <w:sz w:val="16"/>
          <w:szCs w:val="16"/>
        </w:rPr>
        <w:t xml:space="preserve">13. Вместо приобретения и хранения материальных ресурсов или части этих ресурсов допускается заключение контракта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w:t>
      </w:r>
      <w:hyperlink r:id="rId15" w:history="1">
        <w:r w:rsidRPr="00C027F2">
          <w:rPr>
            <w:rFonts w:ascii="Times New Roman" w:eastAsia="Times New Roman" w:hAnsi="Times New Roman" w:cs="Times New Roman"/>
            <w:bCs/>
            <w:sz w:val="16"/>
            <w:szCs w:val="16"/>
          </w:rPr>
          <w:t>законом</w:t>
        </w:r>
      </w:hyperlink>
      <w:r w:rsidRPr="00C027F2">
        <w:rPr>
          <w:rFonts w:ascii="Times New Roman" w:eastAsia="Times New Roman" w:hAnsi="Times New Roman" w:cs="Times New Roman"/>
          <w:bCs/>
          <w:sz w:val="16"/>
          <w:szCs w:val="16"/>
        </w:rPr>
        <w:t>.</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bookmarkStart w:id="37" w:name="Par34"/>
      <w:bookmarkEnd w:id="37"/>
      <w:r w:rsidRPr="00C027F2">
        <w:rPr>
          <w:rFonts w:ascii="Times New Roman" w:eastAsia="Times New Roman" w:hAnsi="Times New Roman" w:cs="Times New Roman"/>
          <w:bCs/>
          <w:sz w:val="16"/>
          <w:szCs w:val="16"/>
        </w:rPr>
        <w:t xml:space="preserve">14. </w:t>
      </w:r>
      <w:proofErr w:type="gramStart"/>
      <w:r w:rsidRPr="00C027F2">
        <w:rPr>
          <w:rFonts w:ascii="Times New Roman" w:eastAsia="Times New Roman" w:hAnsi="Times New Roman" w:cs="Times New Roman"/>
          <w:bCs/>
          <w:sz w:val="16"/>
          <w:szCs w:val="16"/>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15. Органы, на которые возложены функции по созданию резерва и заключившие договоры, предусмотренные </w:t>
      </w:r>
      <w:hyperlink w:anchor="Par33" w:history="1">
        <w:r w:rsidRPr="00C027F2">
          <w:rPr>
            <w:rFonts w:ascii="Times New Roman" w:eastAsia="Times New Roman" w:hAnsi="Times New Roman" w:cs="Times New Roman"/>
            <w:bCs/>
            <w:sz w:val="16"/>
            <w:szCs w:val="16"/>
          </w:rPr>
          <w:t>пунктами 13</w:t>
        </w:r>
      </w:hyperlink>
      <w:r w:rsidRPr="00C027F2">
        <w:rPr>
          <w:rFonts w:ascii="Times New Roman" w:eastAsia="Times New Roman" w:hAnsi="Times New Roman" w:cs="Times New Roman"/>
          <w:bCs/>
          <w:sz w:val="16"/>
          <w:szCs w:val="16"/>
        </w:rPr>
        <w:t xml:space="preserve"> и </w:t>
      </w:r>
      <w:hyperlink w:anchor="Par34" w:history="1">
        <w:r w:rsidRPr="00C027F2">
          <w:rPr>
            <w:rFonts w:ascii="Times New Roman" w:eastAsia="Times New Roman" w:hAnsi="Times New Roman" w:cs="Times New Roman"/>
            <w:bCs/>
            <w:sz w:val="16"/>
            <w:szCs w:val="16"/>
          </w:rPr>
          <w:t>14</w:t>
        </w:r>
      </w:hyperlink>
      <w:r w:rsidRPr="00C027F2">
        <w:rPr>
          <w:rFonts w:ascii="Times New Roman" w:eastAsia="Times New Roman" w:hAnsi="Times New Roman" w:cs="Times New Roman"/>
          <w:bCs/>
          <w:sz w:val="16"/>
          <w:szCs w:val="16"/>
        </w:rPr>
        <w:t xml:space="preserve"> настоящего Порядка, осуществляют </w:t>
      </w:r>
      <w:proofErr w:type="gramStart"/>
      <w:r w:rsidRPr="00C027F2">
        <w:rPr>
          <w:rFonts w:ascii="Times New Roman" w:eastAsia="Times New Roman" w:hAnsi="Times New Roman" w:cs="Times New Roman"/>
          <w:bCs/>
          <w:sz w:val="16"/>
          <w:szCs w:val="16"/>
        </w:rPr>
        <w:t>контроль за</w:t>
      </w:r>
      <w:proofErr w:type="gramEnd"/>
      <w:r w:rsidRPr="00C027F2">
        <w:rPr>
          <w:rFonts w:ascii="Times New Roman" w:eastAsia="Times New Roman" w:hAnsi="Times New Roman" w:cs="Times New Roman"/>
          <w:bCs/>
          <w:sz w:val="16"/>
          <w:szCs w:val="16"/>
        </w:rPr>
        <w:t xml:space="preserve"> количеством, качеством и условиями хранения материальных ресурсов и устанавливают в контрактах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Возмещение затрат организациям, осуществляющим на договорной основе ответственное хранение резерва, производится за счет средств бюджета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16. Выпуск материальных ресурсов из Резерва осуществляется по решению главы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или лица, его замещающего, и оформляется распоряжением администрации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Решения готовятся на основании обращений предприятий, учреждений и организаций и граждан.</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17. Использование Резерва осуществляется на безвозмездной или возмездной основе.</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В случае возникновения на территории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в десятидневный срок.</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21. Для ликвидации чрезвычайных ситуаций и обеспечения жизнедеятельности пострадавшего населения администрация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может использовать находящиеся на его территории объектовые резервы материальных ресурсов по согласованию с организациями, их создавшими.</w:t>
      </w:r>
    </w:p>
    <w:p w:rsidR="00C027F2" w:rsidRPr="00C027F2" w:rsidRDefault="00C027F2" w:rsidP="00C027F2">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 xml:space="preserve">22. Восполнение материальных ресурсов Резерва, израсходованных при ликвидации чрезвычайных ситуаций, осуществляется за счет средств, указанных в распоряжении администрации </w:t>
      </w:r>
      <w:proofErr w:type="spellStart"/>
      <w:r w:rsidRPr="00C027F2">
        <w:rPr>
          <w:rFonts w:ascii="Times New Roman" w:eastAsia="Times New Roman" w:hAnsi="Times New Roman" w:cs="Times New Roman"/>
          <w:bCs/>
          <w:sz w:val="16"/>
          <w:szCs w:val="16"/>
        </w:rPr>
        <w:t>Шумерлинского</w:t>
      </w:r>
      <w:proofErr w:type="spellEnd"/>
      <w:r w:rsidRPr="00C027F2">
        <w:rPr>
          <w:rFonts w:ascii="Times New Roman" w:eastAsia="Times New Roman" w:hAnsi="Times New Roman" w:cs="Times New Roman"/>
          <w:bCs/>
          <w:sz w:val="16"/>
          <w:szCs w:val="16"/>
        </w:rPr>
        <w:t xml:space="preserve"> муниципального округа о выделении ресурсов из Резерва.</w:t>
      </w:r>
    </w:p>
    <w:p w:rsidR="00183936" w:rsidRDefault="00C027F2" w:rsidP="00183936">
      <w:pPr>
        <w:autoSpaceDE w:val="0"/>
        <w:autoSpaceDN w:val="0"/>
        <w:adjustRightInd w:val="0"/>
        <w:spacing w:after="0" w:line="240" w:lineRule="auto"/>
        <w:ind w:firstLine="540"/>
        <w:jc w:val="both"/>
        <w:rPr>
          <w:rFonts w:ascii="Times New Roman" w:eastAsia="Times New Roman" w:hAnsi="Times New Roman" w:cs="Times New Roman"/>
          <w:bCs/>
          <w:sz w:val="16"/>
          <w:szCs w:val="16"/>
        </w:rPr>
      </w:pPr>
      <w:r w:rsidRPr="00C027F2">
        <w:rPr>
          <w:rFonts w:ascii="Times New Roman" w:eastAsia="Times New Roman" w:hAnsi="Times New Roman" w:cs="Times New Roman"/>
          <w:bCs/>
          <w:sz w:val="16"/>
          <w:szCs w:val="16"/>
        </w:rPr>
        <w:t>23. По операциям с материальными ресурсами резерва организации несут ответственность в порядке, установленном законодательством Ро</w:t>
      </w:r>
      <w:r w:rsidR="00183936">
        <w:rPr>
          <w:rFonts w:ascii="Times New Roman" w:eastAsia="Times New Roman" w:hAnsi="Times New Roman" w:cs="Times New Roman"/>
          <w:bCs/>
          <w:sz w:val="16"/>
          <w:szCs w:val="16"/>
        </w:rPr>
        <w:t>ссийской Федерации и договорами.</w:t>
      </w:r>
    </w:p>
    <w:p w:rsidR="00C027F2" w:rsidRPr="00C027F2" w:rsidRDefault="00C027F2" w:rsidP="00183936">
      <w:pPr>
        <w:autoSpaceDE w:val="0"/>
        <w:autoSpaceDN w:val="0"/>
        <w:adjustRightInd w:val="0"/>
        <w:spacing w:after="0" w:line="240" w:lineRule="auto"/>
        <w:ind w:firstLine="540"/>
        <w:jc w:val="right"/>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Приложение N</w:t>
      </w:r>
    </w:p>
    <w:p w:rsidR="00C027F2" w:rsidRPr="00C027F2" w:rsidRDefault="00C027F2" w:rsidP="00C027F2">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 постановлению администрации</w:t>
      </w:r>
    </w:p>
    <w:p w:rsidR="00C027F2" w:rsidRPr="00C027F2" w:rsidRDefault="00C027F2" w:rsidP="00C027F2">
      <w:pPr>
        <w:spacing w:after="0" w:line="240" w:lineRule="auto"/>
        <w:jc w:val="right"/>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Шумерлинского</w:t>
      </w:r>
      <w:proofErr w:type="spellEnd"/>
      <w:r w:rsidRPr="00C027F2">
        <w:rPr>
          <w:rFonts w:ascii="Times New Roman" w:eastAsia="Times New Roman" w:hAnsi="Times New Roman" w:cs="Times New Roman"/>
          <w:sz w:val="16"/>
          <w:szCs w:val="16"/>
        </w:rPr>
        <w:t xml:space="preserve"> муниципального округа</w:t>
      </w:r>
    </w:p>
    <w:p w:rsidR="00C027F2" w:rsidRPr="00C027F2" w:rsidRDefault="00C027F2" w:rsidP="00C027F2">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Чувашской Республики</w:t>
      </w:r>
    </w:p>
    <w:p w:rsidR="00C027F2" w:rsidRPr="00C027F2" w:rsidRDefault="00C027F2" w:rsidP="00C027F2">
      <w:pPr>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от     29.03. 2022 г. № 198</w:t>
      </w:r>
    </w:p>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bookmarkStart w:id="38" w:name="Par90"/>
      <w:bookmarkEnd w:id="38"/>
      <w:r w:rsidRPr="00C027F2">
        <w:rPr>
          <w:rFonts w:ascii="Times New Roman" w:eastAsia="Times New Roman" w:hAnsi="Times New Roman" w:cs="Times New Roman"/>
          <w:b/>
          <w:bCs/>
          <w:sz w:val="16"/>
          <w:szCs w:val="16"/>
        </w:rPr>
        <w:t>НОМЕНКЛАТУРА И ОБЪЕМ</w:t>
      </w:r>
    </w:p>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027F2">
        <w:rPr>
          <w:rFonts w:ascii="Times New Roman" w:eastAsia="Times New Roman" w:hAnsi="Times New Roman" w:cs="Times New Roman"/>
          <w:b/>
          <w:bCs/>
          <w:sz w:val="16"/>
          <w:szCs w:val="16"/>
        </w:rPr>
        <w:t>РЕЗЕРВА МАТЕРИАЛЬНЫХ РЕСУРСОВ ДЛЯ ЛИКВИДАЦИИ</w:t>
      </w:r>
    </w:p>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027F2">
        <w:rPr>
          <w:rFonts w:ascii="Times New Roman" w:eastAsia="Times New Roman" w:hAnsi="Times New Roman" w:cs="Times New Roman"/>
          <w:b/>
          <w:bCs/>
          <w:sz w:val="16"/>
          <w:szCs w:val="16"/>
        </w:rPr>
        <w:t>ЧРЕЗВЫЧАЙНЫХ СИТУАЦИЙ НА ТЕРРИТОРИИ</w:t>
      </w:r>
    </w:p>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C027F2">
        <w:rPr>
          <w:rFonts w:ascii="Times New Roman" w:eastAsia="Times New Roman" w:hAnsi="Times New Roman" w:cs="Times New Roman"/>
          <w:b/>
          <w:bCs/>
          <w:sz w:val="16"/>
          <w:szCs w:val="16"/>
        </w:rPr>
        <w:t>ШУМЕРЛИНСКОГО МУНИЦИПАЛЬНОГО ОКРУГА ЧУВАШСКОЙ РЕСПУБЛИКИ</w:t>
      </w:r>
    </w:p>
    <w:p w:rsidR="00C027F2" w:rsidRPr="00C027F2" w:rsidRDefault="00C027F2" w:rsidP="00C027F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737"/>
        <w:gridCol w:w="4762"/>
        <w:gridCol w:w="1247"/>
        <w:gridCol w:w="1191"/>
        <w:gridCol w:w="1701"/>
      </w:tblGrid>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N </w:t>
            </w:r>
            <w:proofErr w:type="gramStart"/>
            <w:r w:rsidRPr="00C027F2">
              <w:rPr>
                <w:rFonts w:ascii="Times New Roman" w:eastAsia="Times New Roman" w:hAnsi="Times New Roman" w:cs="Times New Roman"/>
                <w:sz w:val="16"/>
                <w:szCs w:val="16"/>
              </w:rPr>
              <w:t>п</w:t>
            </w:r>
            <w:proofErr w:type="gramEnd"/>
            <w:r w:rsidRPr="00C027F2">
              <w:rPr>
                <w:rFonts w:ascii="Times New Roman" w:eastAsia="Times New Roman" w:hAnsi="Times New Roman" w:cs="Times New Roman"/>
                <w:sz w:val="16"/>
                <w:szCs w:val="16"/>
              </w:rPr>
              <w:t>/п</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Наименование материальных средств</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Единица измерения</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Норма на 1 чел.</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Общее количество</w:t>
            </w: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 Продовольствие (из расчета снабжения на 3 суток 50 чел. пострадавшего населения)</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Хлеб из смеси ржаной обдирной и пшеничной муки 1 сорта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0,25</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37,5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Хлеб белый из пшеничной муки 1 сорта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0,25</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37,5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Мука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0,015</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2,25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Крупа разная</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0,06</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9,0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Макаронные изделия</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0,02</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Мясо и мясопродукты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0,06</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9,0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7.</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Жиры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0,03</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8.</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Молоко и молокопродукты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0,02</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9.</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Картофель</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0,3</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Овощи</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0,12</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18,0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Сахар</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0,04</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Рыба и рыбопродукты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0,025</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3,75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Соль</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0,02</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Чай</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0,001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0,15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Вода питьевая (</w:t>
            </w:r>
            <w:proofErr w:type="spellStart"/>
            <w:r w:rsidRPr="00C027F2">
              <w:rPr>
                <w:rFonts w:ascii="Times New Roman" w:eastAsia="Times New Roman" w:hAnsi="Times New Roman" w:cs="Times New Roman"/>
                <w:sz w:val="16"/>
                <w:szCs w:val="16"/>
              </w:rPr>
              <w:t>бутилир</w:t>
            </w:r>
            <w:proofErr w:type="spellEnd"/>
            <w:r w:rsidRPr="00C027F2">
              <w:rPr>
                <w:rFonts w:ascii="Times New Roman" w:eastAsia="Times New Roman" w:hAnsi="Times New Roman" w:cs="Times New Roman"/>
                <w:sz w:val="16"/>
                <w:szCs w:val="16"/>
              </w:rPr>
              <w:t>.)</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л</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2,5</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375,0</w:t>
            </w: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 Вещевое имущество</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Рукавицы брезентовые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пар</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Мешки бумажные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Куртки рабочие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Брюки рабочие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Сапоги резиновые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пар</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Белье нижнее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компл</w:t>
            </w:r>
            <w:proofErr w:type="spellEnd"/>
            <w:r w:rsidRPr="00C027F2">
              <w:rPr>
                <w:rFonts w:ascii="Times New Roman" w:eastAsia="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7.</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Верхняя одежда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компл</w:t>
            </w:r>
            <w:proofErr w:type="spellEnd"/>
            <w:r w:rsidRPr="00C027F2">
              <w:rPr>
                <w:rFonts w:ascii="Times New Roman" w:eastAsia="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 Товары первой необходимости</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C027F2">
              <w:rPr>
                <w:rFonts w:ascii="Times New Roman" w:eastAsia="Times New Roman" w:hAnsi="Times New Roman" w:cs="Times New Roman"/>
                <w:sz w:val="16"/>
                <w:szCs w:val="16"/>
              </w:rPr>
              <w:t>Постельные принадлежности: (одеяла (пледы), подушки, матрацы, постельное белье</w:t>
            </w:r>
            <w:proofErr w:type="gramEnd"/>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компл</w:t>
            </w:r>
            <w:proofErr w:type="spellEnd"/>
            <w:r w:rsidRPr="00C027F2">
              <w:rPr>
                <w:rFonts w:ascii="Times New Roman" w:eastAsia="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Миска глубокая металлическая</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Ложка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Кружка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Мыло</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0,2</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Моющие средства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кг</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0,5</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75</w:t>
            </w: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 Медицинское имущество и медикаменты</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Медикаменты лекарственные средства общие, антибиотики</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комп</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Перевязочные средства: бинты (стерильные, нестерильные), вата, марля, салфетки</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комп</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Дезинфицирующие средства</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комп</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bCs/>
                <w:sz w:val="16"/>
                <w:szCs w:val="16"/>
              </w:rPr>
              <w:t>Аптечки индивидуальные (по ГОСТУ)</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комп</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 Материально-техническое снабжение</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Цемент, смеси и др.</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тонн</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Кирпич</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1000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Кровельные материалы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листов</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Стекло</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Трубы стальные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Топливо, в том числе</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автобензин</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тонн</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дизельное топливо</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тонн</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1,5</w:t>
            </w: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6. Запасов средств защиты населения в муниципального </w:t>
            </w:r>
            <w:proofErr w:type="gramStart"/>
            <w:r w:rsidRPr="00C027F2">
              <w:rPr>
                <w:rFonts w:ascii="Times New Roman" w:eastAsia="Times New Roman" w:hAnsi="Times New Roman" w:cs="Times New Roman"/>
                <w:sz w:val="16"/>
                <w:szCs w:val="16"/>
              </w:rPr>
              <w:t>округах</w:t>
            </w:r>
            <w:proofErr w:type="gramEnd"/>
            <w:r w:rsidRPr="00C027F2">
              <w:rPr>
                <w:rFonts w:ascii="Times New Roman" w:eastAsia="Times New Roman" w:hAnsi="Times New Roman" w:cs="Times New Roman"/>
                <w:sz w:val="16"/>
                <w:szCs w:val="16"/>
              </w:rPr>
              <w:t xml:space="preserve"> затопления</w:t>
            </w:r>
          </w:p>
          <w:p w:rsidR="00C027F2" w:rsidRPr="00C027F2" w:rsidRDefault="00C027F2" w:rsidP="00C027F2">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rPr>
            </w:pP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Надувные лодки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Помпы (насосы) для откачки воды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Тепловые пушки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Спасательные жилеты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Спасательные круги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Спасательные веревки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r>
      <w:tr w:rsidR="00C027F2" w:rsidRPr="00C027F2" w:rsidTr="00183936">
        <w:tblPrEx>
          <w:tblCellMar>
            <w:top w:w="0" w:type="dxa"/>
            <w:bottom w:w="0" w:type="dxa"/>
          </w:tblCellMar>
        </w:tblPrEx>
        <w:trPr>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7. Запасов средств защиты населения   в муниципального </w:t>
            </w:r>
            <w:proofErr w:type="gramStart"/>
            <w:r w:rsidRPr="00C027F2">
              <w:rPr>
                <w:rFonts w:ascii="Times New Roman" w:eastAsia="Times New Roman" w:hAnsi="Times New Roman" w:cs="Times New Roman"/>
                <w:sz w:val="16"/>
                <w:szCs w:val="16"/>
              </w:rPr>
              <w:t>округах</w:t>
            </w:r>
            <w:proofErr w:type="gramEnd"/>
            <w:r w:rsidRPr="00C027F2">
              <w:rPr>
                <w:rFonts w:ascii="Times New Roman" w:eastAsia="Times New Roman" w:hAnsi="Times New Roman" w:cs="Times New Roman"/>
                <w:sz w:val="16"/>
                <w:szCs w:val="16"/>
              </w:rPr>
              <w:t xml:space="preserve"> биологического, радиационного и химического заражения</w:t>
            </w:r>
          </w:p>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Противогазы фильтрующие ГП-7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Противогазы фильтрующие ПДФ-Ш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Противогазы фильтрующие ПДФ-Д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Прибор ВПХР</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Прибор ДП - 24</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Прибор ДП -5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r>
      <w:tr w:rsidR="00C027F2" w:rsidRPr="00C027F2" w:rsidTr="00183936">
        <w:tblPrEx>
          <w:tblCellMar>
            <w:top w:w="0" w:type="dxa"/>
            <w:bottom w:w="0" w:type="dxa"/>
          </w:tblCellMar>
        </w:tblPrEx>
        <w:trPr>
          <w:trHeight w:val="335"/>
          <w:tblCellSpacing w:w="5" w:type="nil"/>
        </w:trPr>
        <w:tc>
          <w:tcPr>
            <w:tcW w:w="9638" w:type="dxa"/>
            <w:gridSpan w:val="5"/>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8.  </w:t>
            </w:r>
            <w:proofErr w:type="gramStart"/>
            <w:r w:rsidRPr="00C027F2">
              <w:rPr>
                <w:rFonts w:ascii="Times New Roman" w:eastAsia="Times New Roman" w:hAnsi="Times New Roman" w:cs="Times New Roman"/>
                <w:sz w:val="16"/>
                <w:szCs w:val="16"/>
              </w:rPr>
              <w:t>Средства защиты населения в муниципального округах ожидаемых пожаров</w:t>
            </w:r>
            <w:proofErr w:type="gramEnd"/>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Рукава пожарные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компл</w:t>
            </w:r>
            <w:proofErr w:type="spellEnd"/>
            <w:r w:rsidRPr="00C027F2">
              <w:rPr>
                <w:rFonts w:ascii="Times New Roman" w:eastAsia="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2 </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Мотопомпы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3.</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Огнетушители    ранцевые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8</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Емкости для воды (АЦ-40)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Аварийно-спасательный инструмент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6.</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бензопилы с дополнительными цепями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7.</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Ломы обыкновенные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5</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8.</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Лопаты</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20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9.</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Топоры плотничные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шт.</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w:t>
            </w:r>
          </w:p>
        </w:tc>
      </w:tr>
      <w:tr w:rsidR="00C027F2" w:rsidRPr="00C027F2" w:rsidTr="00183936">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10.</w:t>
            </w:r>
          </w:p>
        </w:tc>
        <w:tc>
          <w:tcPr>
            <w:tcW w:w="4762"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spacing w:after="0" w:line="240" w:lineRule="auto"/>
              <w:jc w:val="both"/>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 xml:space="preserve">Комплекты защитной одежды пожарного             </w:t>
            </w:r>
          </w:p>
        </w:tc>
        <w:tc>
          <w:tcPr>
            <w:tcW w:w="1247"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spacing w:after="0" w:line="240" w:lineRule="auto"/>
              <w:jc w:val="center"/>
              <w:rPr>
                <w:rFonts w:ascii="Times New Roman" w:eastAsia="Times New Roman" w:hAnsi="Times New Roman" w:cs="Times New Roman"/>
                <w:sz w:val="16"/>
                <w:szCs w:val="16"/>
              </w:rPr>
            </w:pPr>
            <w:proofErr w:type="spellStart"/>
            <w:r w:rsidRPr="00C027F2">
              <w:rPr>
                <w:rFonts w:ascii="Times New Roman" w:eastAsia="Times New Roman" w:hAnsi="Times New Roman" w:cs="Times New Roman"/>
                <w:sz w:val="16"/>
                <w:szCs w:val="16"/>
              </w:rPr>
              <w:t>компл</w:t>
            </w:r>
            <w:proofErr w:type="spellEnd"/>
            <w:r w:rsidRPr="00C027F2">
              <w:rPr>
                <w:rFonts w:ascii="Times New Roman" w:eastAsia="Times New Roman" w:hAnsi="Times New Roman" w:cs="Times New Roman"/>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C027F2" w:rsidRPr="00C027F2" w:rsidRDefault="00C027F2" w:rsidP="00C027F2">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C027F2">
              <w:rPr>
                <w:rFonts w:ascii="Times New Roman" w:eastAsia="Times New Roman" w:hAnsi="Times New Roman" w:cs="Times New Roman"/>
                <w:sz w:val="16"/>
                <w:szCs w:val="16"/>
              </w:rPr>
              <w:t>4</w:t>
            </w:r>
          </w:p>
        </w:tc>
      </w:tr>
    </w:tbl>
    <w:p w:rsidR="00183936"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p>
    <w:p w:rsidR="00183936" w:rsidRPr="00183936"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ПОСТАНОВЛЕНИЕ</w:t>
      </w:r>
    </w:p>
    <w:p w:rsidR="00183936" w:rsidRPr="00183936"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АДМИНИСТРАЦИИ  ШУМЕРЛИНСКОГО МУНИЦИПАЛЬНОГО  ОКРУГА</w:t>
      </w:r>
    </w:p>
    <w:p w:rsidR="00183936" w:rsidRPr="00183936" w:rsidRDefault="00183936" w:rsidP="00183936">
      <w:pPr>
        <w:widowControl w:val="0"/>
        <w:autoSpaceDE w:val="0"/>
        <w:autoSpaceDN w:val="0"/>
        <w:spacing w:after="0" w:line="240" w:lineRule="auto"/>
        <w:rPr>
          <w:rFonts w:ascii="Times New Roman" w:eastAsia="Times New Roman" w:hAnsi="Times New Roman" w:cs="Times New Roman"/>
          <w:sz w:val="14"/>
          <w:szCs w:val="14"/>
        </w:rPr>
      </w:pPr>
    </w:p>
    <w:p w:rsidR="00183936" w:rsidRDefault="00183936" w:rsidP="00183936">
      <w:pPr>
        <w:widowControl w:val="0"/>
        <w:autoSpaceDE w:val="0"/>
        <w:autoSpaceDN w:val="0"/>
        <w:spacing w:after="0" w:line="240" w:lineRule="auto"/>
      </w:pPr>
      <w:r w:rsidRPr="00183936">
        <w:rPr>
          <w:rFonts w:ascii="Times New Roman" w:eastAsia="Times New Roman" w:hAnsi="Times New Roman" w:cs="Times New Roman"/>
          <w:sz w:val="16"/>
          <w:szCs w:val="16"/>
        </w:rPr>
        <w:t>29.03.2022  № 1</w:t>
      </w:r>
      <w:r>
        <w:rPr>
          <w:rFonts w:ascii="Times New Roman" w:eastAsia="Times New Roman" w:hAnsi="Times New Roman" w:cs="Times New Roman"/>
          <w:sz w:val="16"/>
          <w:szCs w:val="16"/>
        </w:rPr>
        <w:t>99</w:t>
      </w:r>
      <w:r w:rsidRPr="00183936">
        <w:t xml:space="preserve"> </w:t>
      </w:r>
    </w:p>
    <w:p w:rsidR="00183936" w:rsidRPr="00183936"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 xml:space="preserve">О порядке расходования средств резервного фонда </w:t>
      </w:r>
      <w:proofErr w:type="spellStart"/>
      <w:r w:rsidRPr="00183936">
        <w:rPr>
          <w:rFonts w:ascii="Times New Roman" w:eastAsia="Times New Roman" w:hAnsi="Times New Roman" w:cs="Times New Roman"/>
          <w:b/>
          <w:sz w:val="16"/>
          <w:szCs w:val="16"/>
        </w:rPr>
        <w:t>Шумерлинского</w:t>
      </w:r>
      <w:proofErr w:type="spellEnd"/>
      <w:r w:rsidRPr="00183936">
        <w:rPr>
          <w:rFonts w:ascii="Times New Roman" w:eastAsia="Times New Roman" w:hAnsi="Times New Roman" w:cs="Times New Roman"/>
          <w:b/>
          <w:sz w:val="16"/>
          <w:szCs w:val="16"/>
        </w:rPr>
        <w:t xml:space="preserve"> муниципального округа для  предупреждения и ликвидации чрезвычайных ситуаций</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Руководствуясь </w:t>
      </w:r>
      <w:hyperlink r:id="rId16" w:history="1">
        <w:r w:rsidRPr="00183936">
          <w:rPr>
            <w:rFonts w:ascii="Times New Roman" w:eastAsia="Times New Roman" w:hAnsi="Times New Roman" w:cs="Times New Roman"/>
            <w:color w:val="0000FF"/>
            <w:sz w:val="16"/>
            <w:szCs w:val="16"/>
            <w:u w:val="single"/>
          </w:rPr>
          <w:t>статьей 81</w:t>
        </w:r>
      </w:hyperlink>
      <w:r w:rsidRPr="00183936">
        <w:rPr>
          <w:rFonts w:ascii="Times New Roman" w:eastAsia="Times New Roman" w:hAnsi="Times New Roman" w:cs="Times New Roman"/>
          <w:sz w:val="16"/>
          <w:szCs w:val="16"/>
        </w:rPr>
        <w:t xml:space="preserve"> Бюджетного кодекса Российской Федерации, положениями </w:t>
      </w:r>
      <w:hyperlink r:id="rId17" w:history="1">
        <w:r w:rsidRPr="00183936">
          <w:rPr>
            <w:rFonts w:ascii="Times New Roman" w:eastAsia="Times New Roman" w:hAnsi="Times New Roman" w:cs="Times New Roman"/>
            <w:color w:val="0000FF"/>
            <w:sz w:val="16"/>
            <w:szCs w:val="16"/>
            <w:u w:val="single"/>
          </w:rPr>
          <w:t>пункта 2 статьи 11</w:t>
        </w:r>
      </w:hyperlink>
      <w:r w:rsidRPr="00183936">
        <w:rPr>
          <w:rFonts w:ascii="Times New Roman" w:eastAsia="Times New Roman" w:hAnsi="Times New Roman" w:cs="Times New Roman"/>
          <w:sz w:val="16"/>
          <w:szCs w:val="16"/>
        </w:rPr>
        <w:t xml:space="preserve"> и </w:t>
      </w:r>
      <w:hyperlink r:id="rId18" w:history="1">
        <w:r w:rsidRPr="00183936">
          <w:rPr>
            <w:rFonts w:ascii="Times New Roman" w:eastAsia="Times New Roman" w:hAnsi="Times New Roman" w:cs="Times New Roman"/>
            <w:color w:val="0000FF"/>
            <w:sz w:val="16"/>
            <w:szCs w:val="16"/>
            <w:u w:val="single"/>
          </w:rPr>
          <w:t>статьей 25</w:t>
        </w:r>
      </w:hyperlink>
      <w:r w:rsidRPr="00183936">
        <w:rPr>
          <w:rFonts w:ascii="Times New Roman" w:eastAsia="Times New Roman" w:hAnsi="Times New Roman" w:cs="Times New Roman"/>
          <w:sz w:val="16"/>
          <w:szCs w:val="16"/>
        </w:rPr>
        <w:t xml:space="preserve"> Федерального закона от 21 декабря 1994 г. № 68-ФЗ "О защите населения, территорий от чрезвычайных ситуаций природного и техногенного характера", </w:t>
      </w:r>
      <w:hyperlink r:id="rId19" w:history="1">
        <w:r w:rsidRPr="00183936">
          <w:rPr>
            <w:rFonts w:ascii="Times New Roman" w:eastAsia="Times New Roman" w:hAnsi="Times New Roman" w:cs="Times New Roman"/>
            <w:color w:val="0000FF"/>
            <w:sz w:val="16"/>
            <w:szCs w:val="16"/>
            <w:u w:val="single"/>
          </w:rPr>
          <w:t>Уставом</w:t>
        </w:r>
      </w:hyperlink>
      <w:r w:rsidRPr="00183936">
        <w:rPr>
          <w:rFonts w:ascii="Times New Roman" w:eastAsia="Times New Roman" w:hAnsi="Times New Roman" w:cs="Times New Roman"/>
          <w:sz w:val="16"/>
          <w:szCs w:val="16"/>
        </w:rPr>
        <w:t xml:space="preserve">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w:t>
      </w:r>
      <w:r w:rsidRPr="00183936">
        <w:rPr>
          <w:rFonts w:ascii="Times New Roman" w:eastAsia="Times New Roman" w:hAnsi="Times New Roman" w:cs="Times New Roman"/>
          <w:sz w:val="16"/>
          <w:szCs w:val="16"/>
        </w:rPr>
        <w:t xml:space="preserve"> Чувашской Республики </w:t>
      </w:r>
    </w:p>
    <w:p w:rsidR="00183936" w:rsidRPr="00183936" w:rsidRDefault="00183936" w:rsidP="00183936">
      <w:pPr>
        <w:spacing w:after="0" w:line="0" w:lineRule="atLeast"/>
        <w:jc w:val="both"/>
        <w:rPr>
          <w:rFonts w:ascii="Times New Roman" w:eastAsia="Times New Roman" w:hAnsi="Times New Roman" w:cs="Times New Roman"/>
          <w:color w:val="000000"/>
          <w:sz w:val="16"/>
          <w:szCs w:val="16"/>
        </w:rPr>
      </w:pPr>
      <w:r w:rsidRPr="00183936">
        <w:rPr>
          <w:rFonts w:ascii="Times New Roman" w:eastAsia="Times New Roman" w:hAnsi="Times New Roman" w:cs="Times New Roman"/>
          <w:color w:val="000000"/>
          <w:sz w:val="16"/>
          <w:szCs w:val="16"/>
        </w:rPr>
        <w:t xml:space="preserve"> </w:t>
      </w:r>
    </w:p>
    <w:p w:rsidR="00183936" w:rsidRPr="00183936" w:rsidRDefault="00183936" w:rsidP="00183936">
      <w:pPr>
        <w:spacing w:after="0" w:line="0" w:lineRule="atLeast"/>
        <w:ind w:firstLine="539"/>
        <w:jc w:val="both"/>
        <w:rPr>
          <w:rFonts w:ascii="Times New Roman" w:eastAsia="Times New Roman" w:hAnsi="Times New Roman" w:cs="Times New Roman"/>
          <w:color w:val="000000"/>
          <w:sz w:val="16"/>
          <w:szCs w:val="16"/>
        </w:rPr>
      </w:pPr>
      <w:r w:rsidRPr="00183936">
        <w:rPr>
          <w:rFonts w:ascii="Times New Roman" w:eastAsia="Times New Roman" w:hAnsi="Times New Roman" w:cs="Times New Roman"/>
          <w:color w:val="000000"/>
          <w:sz w:val="16"/>
          <w:szCs w:val="16"/>
        </w:rPr>
        <w:t xml:space="preserve">администрация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постановляет </w:t>
      </w:r>
    </w:p>
    <w:p w:rsidR="00183936" w:rsidRPr="00183936" w:rsidRDefault="00183936" w:rsidP="00183936">
      <w:pPr>
        <w:spacing w:after="0" w:line="0" w:lineRule="atLeast"/>
        <w:ind w:firstLine="539"/>
        <w:jc w:val="both"/>
        <w:rPr>
          <w:rFonts w:ascii="Times New Roman" w:eastAsia="Times New Roman" w:hAnsi="Times New Roman" w:cs="Times New Roman"/>
          <w:color w:val="000000"/>
          <w:sz w:val="16"/>
          <w:szCs w:val="16"/>
        </w:rPr>
      </w:pP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color w:val="000000"/>
          <w:sz w:val="16"/>
          <w:szCs w:val="16"/>
        </w:rPr>
        <w:t> </w:t>
      </w:r>
      <w:r w:rsidRPr="00183936">
        <w:rPr>
          <w:rFonts w:ascii="Times New Roman" w:eastAsia="Times New Roman" w:hAnsi="Times New Roman" w:cs="Times New Roman"/>
          <w:sz w:val="16"/>
          <w:szCs w:val="16"/>
        </w:rPr>
        <w:t xml:space="preserve">1. Утвердить прилагаемое </w:t>
      </w:r>
      <w:hyperlink r:id="rId20" w:history="1">
        <w:r w:rsidRPr="00183936">
          <w:rPr>
            <w:rFonts w:ascii="Times New Roman" w:eastAsia="Times New Roman" w:hAnsi="Times New Roman" w:cs="Times New Roman"/>
            <w:color w:val="0000FF"/>
            <w:sz w:val="16"/>
            <w:szCs w:val="16"/>
            <w:u w:val="single"/>
          </w:rPr>
          <w:t>Положение</w:t>
        </w:r>
      </w:hyperlink>
      <w:r w:rsidRPr="00183936">
        <w:rPr>
          <w:rFonts w:ascii="Times New Roman" w:eastAsia="Times New Roman" w:hAnsi="Times New Roman" w:cs="Times New Roman"/>
          <w:sz w:val="16"/>
          <w:szCs w:val="16"/>
        </w:rPr>
        <w:t xml:space="preserve"> о порядке расходования средств резервного фонда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w:t>
      </w:r>
      <w:r w:rsidRPr="00183936">
        <w:rPr>
          <w:rFonts w:ascii="Times New Roman" w:eastAsia="Times New Roman" w:hAnsi="Times New Roman" w:cs="Times New Roman"/>
          <w:sz w:val="16"/>
          <w:szCs w:val="16"/>
        </w:rPr>
        <w:t xml:space="preserve">Чувашской Республики для предупреждения и ликвидации чрезвычайных ситуаций.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 Признать утратившим силу </w:t>
      </w:r>
      <w:hyperlink r:id="rId21" w:history="1">
        <w:r w:rsidRPr="00183936">
          <w:rPr>
            <w:rFonts w:ascii="Times New Roman" w:eastAsia="Times New Roman" w:hAnsi="Times New Roman" w:cs="Times New Roman"/>
            <w:color w:val="0000FF"/>
            <w:sz w:val="16"/>
            <w:szCs w:val="16"/>
            <w:u w:val="single"/>
          </w:rPr>
          <w:t>постановление</w:t>
        </w:r>
      </w:hyperlink>
      <w:r w:rsidRPr="00183936">
        <w:rPr>
          <w:rFonts w:ascii="Times New Roman" w:eastAsia="Times New Roman" w:hAnsi="Times New Roman" w:cs="Times New Roman"/>
          <w:sz w:val="16"/>
          <w:szCs w:val="16"/>
        </w:rPr>
        <w:t xml:space="preserve"> администрации от 11.04.2017 № 142 "Об утверждении Положения о порядке расходования средств резервного фонда администрации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района для предупреждения и ликвидации чрезвычайных ситуаций". </w:t>
      </w:r>
    </w:p>
    <w:p w:rsidR="00183936" w:rsidRPr="00183936" w:rsidRDefault="00183936" w:rsidP="00183936">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издании «Вестник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 </w:t>
      </w:r>
      <w:proofErr w:type="gramStart"/>
      <w:r w:rsidRPr="00183936">
        <w:rPr>
          <w:rFonts w:ascii="Times New Roman" w:eastAsia="Times New Roman" w:hAnsi="Times New Roman" w:cs="Times New Roman"/>
          <w:sz w:val="16"/>
          <w:szCs w:val="16"/>
        </w:rPr>
        <w:t>Контроль за</w:t>
      </w:r>
      <w:proofErr w:type="gramEnd"/>
      <w:r w:rsidRPr="00183936">
        <w:rPr>
          <w:rFonts w:ascii="Times New Roman" w:eastAsia="Times New Roman" w:hAnsi="Times New Roman" w:cs="Times New Roman"/>
          <w:sz w:val="16"/>
          <w:szCs w:val="16"/>
        </w:rPr>
        <w:t xml:space="preserve"> выполнением настоящего постановления оставляю за собой. </w:t>
      </w:r>
    </w:p>
    <w:p w:rsidR="00183936" w:rsidRPr="00183936" w:rsidRDefault="00183936" w:rsidP="00183936">
      <w:pPr>
        <w:spacing w:after="0" w:line="0" w:lineRule="atLeast"/>
        <w:jc w:val="both"/>
        <w:rPr>
          <w:rFonts w:ascii="Times New Roman" w:eastAsia="Times New Roman" w:hAnsi="Times New Roman" w:cs="Times New Roman"/>
          <w:color w:val="000000"/>
          <w:sz w:val="16"/>
          <w:szCs w:val="16"/>
        </w:rPr>
      </w:pPr>
    </w:p>
    <w:p w:rsidR="00183936" w:rsidRPr="00183936" w:rsidRDefault="00183936" w:rsidP="00183936">
      <w:pPr>
        <w:spacing w:after="0" w:line="240" w:lineRule="auto"/>
        <w:jc w:val="both"/>
        <w:rPr>
          <w:rFonts w:ascii="Times New Roman" w:eastAsia="Times New Roman" w:hAnsi="Times New Roman" w:cs="Times New Roman"/>
          <w:sz w:val="16"/>
          <w:szCs w:val="16"/>
        </w:rPr>
      </w:pPr>
      <w:proofErr w:type="spellStart"/>
      <w:r w:rsidRPr="00183936">
        <w:rPr>
          <w:rFonts w:ascii="Times New Roman" w:eastAsia="Times New Roman" w:hAnsi="Times New Roman" w:cs="Times New Roman"/>
          <w:sz w:val="16"/>
          <w:szCs w:val="16"/>
        </w:rPr>
        <w:t>Врио</w:t>
      </w:r>
      <w:proofErr w:type="spellEnd"/>
      <w:r w:rsidRPr="00183936">
        <w:rPr>
          <w:rFonts w:ascii="Times New Roman" w:eastAsia="Times New Roman" w:hAnsi="Times New Roman" w:cs="Times New Roman"/>
          <w:sz w:val="16"/>
          <w:szCs w:val="16"/>
        </w:rPr>
        <w:t xml:space="preserve"> главы администрации</w:t>
      </w:r>
    </w:p>
    <w:p w:rsidR="00183936" w:rsidRPr="00183936" w:rsidRDefault="00183936" w:rsidP="00183936">
      <w:pPr>
        <w:spacing w:after="0" w:line="240" w:lineRule="auto"/>
        <w:jc w:val="both"/>
        <w:rPr>
          <w:rFonts w:ascii="Times New Roman" w:eastAsia="Times New Roman" w:hAnsi="Times New Roman" w:cs="Times New Roman"/>
          <w:sz w:val="16"/>
          <w:szCs w:val="16"/>
        </w:rPr>
      </w:pP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w:t>
      </w:r>
      <w:r>
        <w:rPr>
          <w:rFonts w:ascii="Times New Roman" w:eastAsia="Times New Roman" w:hAnsi="Times New Roman" w:cs="Times New Roman"/>
          <w:sz w:val="16"/>
          <w:szCs w:val="16"/>
        </w:rPr>
        <w:t xml:space="preserve">          </w:t>
      </w:r>
    </w:p>
    <w:p w:rsidR="00183936" w:rsidRPr="00183936" w:rsidRDefault="00183936" w:rsidP="00183936">
      <w:pPr>
        <w:spacing w:after="0" w:line="240" w:lineRule="auto"/>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Чувашской Республики                                                                                 </w:t>
      </w:r>
      <w:r>
        <w:rPr>
          <w:rFonts w:ascii="Times New Roman" w:eastAsia="Times New Roman" w:hAnsi="Times New Roman" w:cs="Times New Roman"/>
          <w:sz w:val="16"/>
          <w:szCs w:val="16"/>
        </w:rPr>
        <w:t xml:space="preserve">                                                                                                 </w:t>
      </w:r>
      <w:r w:rsidRPr="00183936">
        <w:rPr>
          <w:rFonts w:ascii="Times New Roman" w:eastAsia="Times New Roman" w:hAnsi="Times New Roman" w:cs="Times New Roman"/>
          <w:sz w:val="16"/>
          <w:szCs w:val="16"/>
        </w:rPr>
        <w:t xml:space="preserve"> Т.А. </w:t>
      </w:r>
      <w:proofErr w:type="spellStart"/>
      <w:r w:rsidRPr="00183936">
        <w:rPr>
          <w:rFonts w:ascii="Times New Roman" w:eastAsia="Times New Roman" w:hAnsi="Times New Roman" w:cs="Times New Roman"/>
          <w:sz w:val="16"/>
          <w:szCs w:val="16"/>
        </w:rPr>
        <w:t>Караганова</w:t>
      </w:r>
      <w:proofErr w:type="spellEnd"/>
    </w:p>
    <w:p w:rsidR="00183936" w:rsidRPr="00183936" w:rsidRDefault="00183936" w:rsidP="00183936">
      <w:pPr>
        <w:spacing w:after="0" w:line="240" w:lineRule="auto"/>
        <w:jc w:val="right"/>
        <w:rPr>
          <w:rFonts w:ascii="Times New Roman" w:eastAsia="Times New Roman" w:hAnsi="Times New Roman" w:cs="Times New Roman"/>
          <w:sz w:val="16"/>
          <w:szCs w:val="16"/>
        </w:rPr>
      </w:pPr>
    </w:p>
    <w:p w:rsidR="00183936" w:rsidRPr="00183936" w:rsidRDefault="00183936" w:rsidP="00183936">
      <w:pPr>
        <w:spacing w:after="0" w:line="240" w:lineRule="auto"/>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Приложение </w:t>
      </w:r>
    </w:p>
    <w:p w:rsidR="00183936" w:rsidRPr="00183936" w:rsidRDefault="00183936" w:rsidP="00183936">
      <w:pPr>
        <w:spacing w:after="0" w:line="240" w:lineRule="auto"/>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к постановлению администрации</w:t>
      </w:r>
    </w:p>
    <w:p w:rsidR="00183936" w:rsidRPr="00183936" w:rsidRDefault="00183936" w:rsidP="00183936">
      <w:pPr>
        <w:spacing w:after="0" w:line="240" w:lineRule="auto"/>
        <w:jc w:val="right"/>
        <w:rPr>
          <w:rFonts w:ascii="Times New Roman" w:eastAsia="Times New Roman" w:hAnsi="Times New Roman" w:cs="Times New Roman"/>
          <w:sz w:val="16"/>
          <w:szCs w:val="16"/>
        </w:rPr>
      </w:pP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w:t>
      </w:r>
    </w:p>
    <w:p w:rsidR="00183936" w:rsidRPr="00183936" w:rsidRDefault="00183936" w:rsidP="00183936">
      <w:pPr>
        <w:spacing w:after="0" w:line="240" w:lineRule="auto"/>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от  29.03.2022 № 199</w:t>
      </w:r>
    </w:p>
    <w:p w:rsidR="00183936" w:rsidRPr="00183936" w:rsidRDefault="00183936" w:rsidP="00183936">
      <w:pPr>
        <w:spacing w:after="0" w:line="0" w:lineRule="atLeast"/>
        <w:jc w:val="right"/>
        <w:rPr>
          <w:rFonts w:ascii="Times New Roman" w:eastAsia="Times New Roman" w:hAnsi="Times New Roman" w:cs="Times New Roman"/>
          <w:color w:val="000000"/>
          <w:sz w:val="16"/>
          <w:szCs w:val="16"/>
        </w:rPr>
      </w:pPr>
    </w:p>
    <w:p w:rsidR="00183936" w:rsidRPr="00183936" w:rsidRDefault="00183936" w:rsidP="00183936">
      <w:pPr>
        <w:spacing w:after="0" w:line="240" w:lineRule="auto"/>
        <w:ind w:firstLine="567"/>
        <w:jc w:val="center"/>
        <w:rPr>
          <w:rFonts w:ascii="Times New Roman" w:eastAsia="Times New Roman" w:hAnsi="Times New Roman" w:cs="Times New Roman"/>
          <w:b/>
          <w:bCs/>
          <w:sz w:val="16"/>
          <w:szCs w:val="16"/>
        </w:rPr>
      </w:pPr>
      <w:r w:rsidRPr="00183936">
        <w:rPr>
          <w:rFonts w:ascii="Times New Roman" w:eastAsia="Times New Roman" w:hAnsi="Times New Roman" w:cs="Times New Roman"/>
          <w:b/>
          <w:bCs/>
          <w:sz w:val="16"/>
          <w:szCs w:val="16"/>
        </w:rPr>
        <w:t xml:space="preserve">ПОЛОЖЕНИЕ </w:t>
      </w:r>
    </w:p>
    <w:p w:rsidR="00183936" w:rsidRPr="00183936" w:rsidRDefault="00183936" w:rsidP="00183936">
      <w:pPr>
        <w:spacing w:after="0" w:line="240" w:lineRule="auto"/>
        <w:ind w:firstLine="567"/>
        <w:jc w:val="center"/>
        <w:rPr>
          <w:rFonts w:ascii="Times New Roman" w:eastAsia="Times New Roman" w:hAnsi="Times New Roman" w:cs="Times New Roman"/>
          <w:b/>
          <w:bCs/>
          <w:sz w:val="16"/>
          <w:szCs w:val="16"/>
        </w:rPr>
      </w:pPr>
      <w:r w:rsidRPr="00183936">
        <w:rPr>
          <w:rFonts w:ascii="Times New Roman" w:eastAsia="Times New Roman" w:hAnsi="Times New Roman" w:cs="Times New Roman"/>
          <w:b/>
          <w:bCs/>
          <w:sz w:val="16"/>
          <w:szCs w:val="16"/>
        </w:rPr>
        <w:t xml:space="preserve">О ПОРЯДКЕ РАСХОДОВАНИЯ СРЕДСТВ РЕЗЕРВНОГО ФОНДА </w:t>
      </w:r>
    </w:p>
    <w:p w:rsidR="00183936" w:rsidRPr="00183936" w:rsidRDefault="00183936" w:rsidP="00183936">
      <w:pPr>
        <w:spacing w:after="0" w:line="240" w:lineRule="auto"/>
        <w:ind w:firstLine="567"/>
        <w:jc w:val="center"/>
        <w:rPr>
          <w:rFonts w:ascii="Times New Roman" w:eastAsia="Times New Roman" w:hAnsi="Times New Roman" w:cs="Times New Roman"/>
          <w:b/>
          <w:bCs/>
          <w:sz w:val="16"/>
          <w:szCs w:val="16"/>
        </w:rPr>
      </w:pPr>
      <w:r w:rsidRPr="00183936">
        <w:rPr>
          <w:rFonts w:ascii="Times New Roman" w:eastAsia="Times New Roman" w:hAnsi="Times New Roman" w:cs="Times New Roman"/>
          <w:b/>
          <w:bCs/>
          <w:sz w:val="16"/>
          <w:szCs w:val="16"/>
        </w:rPr>
        <w:t>ШУМЕРЛИНСКОГО МУНИЦИПАЛЬНОГО ОКРУГА</w:t>
      </w:r>
      <w:r w:rsidRPr="00183936">
        <w:rPr>
          <w:rFonts w:ascii="Times New Roman" w:eastAsia="Times New Roman" w:hAnsi="Times New Roman" w:cs="Times New Roman"/>
          <w:sz w:val="16"/>
          <w:szCs w:val="16"/>
        </w:rPr>
        <w:t xml:space="preserve"> </w:t>
      </w:r>
      <w:r w:rsidRPr="00183936">
        <w:rPr>
          <w:rFonts w:ascii="Times New Roman" w:eastAsia="Times New Roman" w:hAnsi="Times New Roman" w:cs="Times New Roman"/>
          <w:b/>
          <w:bCs/>
          <w:sz w:val="16"/>
          <w:szCs w:val="16"/>
        </w:rPr>
        <w:t xml:space="preserve">ДЛЯ ПРЕДУПРЕЖДЕНИЯ И ЛИКВИДАЦИИ ЧРЕЗВЫЧАЙНЫХ СИТУАЦИЙ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b/>
          <w:bCs/>
          <w:sz w:val="16"/>
          <w:szCs w:val="16"/>
        </w:rPr>
        <w:t>1. Общие положения</w:t>
      </w: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1.1. </w:t>
      </w:r>
      <w:proofErr w:type="gramStart"/>
      <w:r w:rsidRPr="00183936">
        <w:rPr>
          <w:rFonts w:ascii="Times New Roman" w:eastAsia="Times New Roman" w:hAnsi="Times New Roman" w:cs="Times New Roman"/>
          <w:sz w:val="16"/>
          <w:szCs w:val="16"/>
        </w:rPr>
        <w:t xml:space="preserve">Настоящее положение разработано в соответствии со статьей 81 Бюджетного кодекса Российской Федерации "О порядке выделения и использования средств резервного фонда", положениями п. 2 статьи 11 и статьей 25 Федерального закона от 21.12.1994 N 68-ФЗ "О защите населения, территорий от чрезвычайных ситуаций природного и техногенного характера" и устанавливает порядок формирования и использования средств резервного фонда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Чувашской Республики. </w:t>
      </w:r>
      <w:proofErr w:type="gramEnd"/>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center"/>
        <w:rPr>
          <w:rFonts w:ascii="Times New Roman" w:eastAsia="Times New Roman" w:hAnsi="Times New Roman" w:cs="Times New Roman"/>
          <w:sz w:val="16"/>
          <w:szCs w:val="16"/>
        </w:rPr>
      </w:pPr>
      <w:bookmarkStart w:id="39" w:name="p9"/>
      <w:bookmarkEnd w:id="39"/>
      <w:r w:rsidRPr="00183936">
        <w:rPr>
          <w:rFonts w:ascii="Times New Roman" w:eastAsia="Times New Roman" w:hAnsi="Times New Roman" w:cs="Times New Roman"/>
          <w:b/>
          <w:bCs/>
          <w:sz w:val="16"/>
          <w:szCs w:val="16"/>
        </w:rPr>
        <w:t>2. Задачи и цели</w:t>
      </w: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 Резервный фонд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создается с целью финансового обеспечения непредвиденных расходов, в том числе: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2.1.1. предупреждения ситуаций, которые могут привести к нарушению функционирования систем жизнеобеспечения населения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и ликвидацию их последствий;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2.1.2. предупреждения массовых заболеваний и эпидемий на территории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включая проведение карантинных мероприятий в случае эпидемий и ликвидацию их последствий;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2.1.3. организации и осуществления на территории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неотложных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2.1.4. оказания мер социальной поддержки пострадавшим и (или) семьям лиц, погибших в результате опасных природных явлений, стихийных бедствий, катастроф, аварий, пожаров, террористических актов и иных чрезвычайных ситуаций на территории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повлекших тяжкие последствия, в том числе:</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закупка, доставка и кратковременное хранение материальных ресурсов для первоочередного жизнеобеспечения пострадавшего населения;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развертывание и содержание временных пунктов проживания и питания для пострадавших граждан в течение необходимого срока, но не более одного месяца (из расчета за временное проживание - до 550 рублей на человека в сутки, за питание - до 250 рублей на человека в сутки;</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оказание единовременной материальной помощи пострадавшим гражданам (из расчета до 2 тыс. рублей на человека, но не более 10 тыс. рублей на семью);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оказание гражданам финансовой помощи в связи с утратой ими имущества первой необходимости (из расчета за частично утраченное имущество - до 5 тыс. рублей на семью, за полностью утраченное имущество - до 10 тыс. рублей на семью).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2.1.5. проведения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2.1.6. проведения поисково-спасательных работ в зонах чрезвычайных ситуаций;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2.1.7. проведения неотложных аварийно-восстановительных работ на объектах жилищно-коммунального хозяйства, социальной сферы, энергетики, транспорта и связи, пострадавших в результате чрезвычайной ситуации;</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2.2. Средства, выделяемые из резервного фонда, используются строго по целевому назначению и не могут быть направлены на иные цели. </w:t>
      </w:r>
    </w:p>
    <w:p w:rsidR="00183936" w:rsidRPr="00183936" w:rsidRDefault="00183936" w:rsidP="00183936">
      <w:pPr>
        <w:spacing w:after="0" w:line="240" w:lineRule="auto"/>
        <w:ind w:firstLine="567"/>
        <w:jc w:val="both"/>
        <w:rPr>
          <w:rFonts w:ascii="Times New Roman" w:eastAsia="Times New Roman" w:hAnsi="Times New Roman" w:cs="Times New Roman"/>
          <w:b/>
          <w:bCs/>
          <w:sz w:val="16"/>
          <w:szCs w:val="16"/>
        </w:rPr>
      </w:pPr>
      <w:r w:rsidRPr="00183936">
        <w:rPr>
          <w:rFonts w:ascii="Times New Roman" w:eastAsia="Times New Roman" w:hAnsi="Times New Roman" w:cs="Times New Roman"/>
          <w:sz w:val="16"/>
          <w:szCs w:val="16"/>
        </w:rPr>
        <w:t> </w:t>
      </w:r>
    </w:p>
    <w:p w:rsidR="00183936" w:rsidRPr="00183936" w:rsidRDefault="00183936" w:rsidP="00183936">
      <w:pPr>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b/>
          <w:bCs/>
          <w:sz w:val="16"/>
          <w:szCs w:val="16"/>
        </w:rPr>
        <w:t>3. Порядок формирования средств резервного фонда</w:t>
      </w: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3.1. Резервный фонд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 фонд денежных средств, формируемый в составе расходной части бюджета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в целях финансового обеспечения расходов, предусмотренных </w:t>
      </w:r>
      <w:hyperlink w:anchor="p9" w:history="1">
        <w:r w:rsidRPr="00183936">
          <w:rPr>
            <w:rFonts w:ascii="Times New Roman" w:eastAsia="Times New Roman" w:hAnsi="Times New Roman" w:cs="Times New Roman"/>
            <w:color w:val="0000FF"/>
            <w:sz w:val="16"/>
            <w:szCs w:val="16"/>
            <w:u w:val="single"/>
          </w:rPr>
          <w:t>разделом 2</w:t>
        </w:r>
      </w:hyperlink>
      <w:r w:rsidRPr="00183936">
        <w:rPr>
          <w:rFonts w:ascii="Times New Roman" w:eastAsia="Times New Roman" w:hAnsi="Times New Roman" w:cs="Times New Roman"/>
          <w:sz w:val="16"/>
          <w:szCs w:val="16"/>
        </w:rPr>
        <w:t xml:space="preserve"> настоящего Положения (далее – Резервный фонд).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3.2. В расходной части бюджета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решением Собрания депутатов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о муниципальном  бюджете на очередной финансовый год предусматривается создание Резервного фонда для предупреждения и ликвидации чрезвычайных ситуаций.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3.3. Размер Резервного фонда для предупреждения и ликвидации чрезвычайных ситуаций устанавливается решением Собрания депутатов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о муниципальном бюджете на текущий и очередной финансовый год и не может превышать 3 процента установленного решением Собрания депутатов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общего объема расходов.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b/>
          <w:bCs/>
          <w:sz w:val="16"/>
          <w:szCs w:val="16"/>
        </w:rPr>
        <w:t>4. Порядок расходования и учета</w:t>
      </w: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b/>
          <w:bCs/>
          <w:sz w:val="16"/>
          <w:szCs w:val="16"/>
        </w:rPr>
        <w:t>использования средств резервного фонда</w:t>
      </w: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4.1. Основанием для выделения бюджетных ассигнований из Резервного фонда является распоряжение администрации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в котором указываются: получатель средств, размер предоставляемых средств, цели осуществления расходов и источник предоставления средств - Резервный фонд. Использование средств на цели, не предусмотренные распоряжениями администрации, не допускается.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4.2. </w:t>
      </w:r>
      <w:proofErr w:type="gramStart"/>
      <w:r w:rsidRPr="00183936">
        <w:rPr>
          <w:rFonts w:ascii="Times New Roman" w:eastAsia="Times New Roman" w:hAnsi="Times New Roman" w:cs="Times New Roman"/>
          <w:sz w:val="16"/>
          <w:szCs w:val="16"/>
        </w:rPr>
        <w:t xml:space="preserve">При обращении к главе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о выделении средств из резервного фонда (не позднее одного месяца со дня возникновения чрезвычайной ситуации) </w:t>
      </w:r>
      <w:r w:rsidRPr="00183936">
        <w:rPr>
          <w:rFonts w:ascii="Times New Roman" w:eastAsia="Times New Roman" w:hAnsi="Times New Roman" w:cs="Times New Roman"/>
          <w:color w:val="000000"/>
          <w:sz w:val="16"/>
          <w:szCs w:val="16"/>
        </w:rPr>
        <w:t xml:space="preserve">главные распорядители средств бюджета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по роду деятельности которых выделяются средства из Резервного фонда,</w:t>
      </w:r>
      <w:r w:rsidRPr="00183936">
        <w:rPr>
          <w:rFonts w:ascii="Times New Roman" w:eastAsia="Times New Roman" w:hAnsi="Times New Roman" w:cs="Times New Roman"/>
          <w:sz w:val="16"/>
          <w:szCs w:val="16"/>
        </w:rPr>
        <w:t xml:space="preserve"> организации, учреждения, граждане представляют в администрацию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перечень документов с обоснованием размера испрашиваемых средств, включая: </w:t>
      </w:r>
      <w:proofErr w:type="gramEnd"/>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r w:rsidRPr="00183936">
        <w:rPr>
          <w:rFonts w:ascii="Times New Roman" w:eastAsia="Times New Roman" w:hAnsi="Times New Roman" w:cs="Times New Roman"/>
          <w:color w:val="000000"/>
          <w:sz w:val="16"/>
          <w:szCs w:val="16"/>
        </w:rPr>
        <w:t>сметно-финансовые расчеты</w:t>
      </w:r>
      <w:r w:rsidRPr="00183936">
        <w:rPr>
          <w:rFonts w:ascii="Times New Roman" w:eastAsia="Times New Roman" w:hAnsi="Times New Roman" w:cs="Times New Roman"/>
          <w:sz w:val="16"/>
          <w:szCs w:val="16"/>
        </w:rPr>
        <w:t xml:space="preserve"> потребности в денежных средствах на оказание помощи в ликвидации чрезвычайных ситуаций и последствий стихийных бедствий;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акты обследования на каждый пострадавший объект с указанием характера и объемов разрушений (повреждений), с приложением сметы на проведение неотложных аварийно-восстановительных работ по каждому объекту, при этом допускается представление актов выполненных работ;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договоры, счета-фактуры, приказы на проведение работ с приложением расчетов произведенных затрат (при проведении аварийно-спасательных работ);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proofErr w:type="gramStart"/>
      <w:r w:rsidRPr="00183936">
        <w:rPr>
          <w:rFonts w:ascii="Times New Roman" w:eastAsia="Times New Roman" w:hAnsi="Times New Roman" w:cs="Times New Roman"/>
          <w:sz w:val="16"/>
          <w:szCs w:val="16"/>
        </w:rPr>
        <w:t>- письменное заявление граждан, с приложением следующих документов: копии паспорта или иного документа, удостоверяющего личность заявителя, справки о составе семьи, правоустанавливающего документа на жилое помещение (при полной утрате), документов, подтверждающих полную утрату жилого помещения (значительный ущерб имущества), реквизитов кредитного учреждения и номера лицевого счета заявителя для перечисления денежных средств (указываются гражданами в письменном заявлении).</w:t>
      </w:r>
      <w:proofErr w:type="gramEnd"/>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Обращение, в котором отсутствуют указанные сведения, возвращается без рассмотрения.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4.3. По распоряжению главы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администрация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рассматривает возможность выделения средств из резервного фонда и вносит главе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предложения в месячный срок со дня соответствующего поручения. </w:t>
      </w:r>
    </w:p>
    <w:p w:rsidR="00183936" w:rsidRPr="00183936" w:rsidRDefault="00183936" w:rsidP="00183936">
      <w:pPr>
        <w:spacing w:after="0" w:line="240" w:lineRule="auto"/>
        <w:ind w:firstLine="540"/>
        <w:jc w:val="both"/>
        <w:rPr>
          <w:rFonts w:ascii="Times New Roman" w:eastAsia="Times New Roman" w:hAnsi="Times New Roman" w:cs="Times New Roman"/>
          <w:color w:val="000000"/>
          <w:sz w:val="16"/>
          <w:szCs w:val="16"/>
        </w:rPr>
      </w:pPr>
      <w:r w:rsidRPr="00183936">
        <w:rPr>
          <w:rFonts w:ascii="Times New Roman" w:eastAsia="Times New Roman" w:hAnsi="Times New Roman" w:cs="Times New Roman"/>
          <w:color w:val="000000"/>
          <w:sz w:val="16"/>
          <w:szCs w:val="16"/>
        </w:rPr>
        <w:t xml:space="preserve">Проекты распоряжений о выделении средств из Резервного фонда с указанием размера выделяемых средств и направления их расходования готовит Финансовый отдел администрации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в течение 10 дней после получения соответствующего поручения главы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w:t>
      </w:r>
    </w:p>
    <w:p w:rsidR="00183936" w:rsidRPr="00183936" w:rsidRDefault="00183936" w:rsidP="00183936">
      <w:pPr>
        <w:spacing w:after="0" w:line="240" w:lineRule="auto"/>
        <w:ind w:firstLine="540"/>
        <w:jc w:val="both"/>
        <w:rPr>
          <w:rFonts w:ascii="Times New Roman" w:eastAsia="Times New Roman" w:hAnsi="Times New Roman" w:cs="Times New Roman"/>
          <w:color w:val="000000"/>
          <w:sz w:val="16"/>
          <w:szCs w:val="16"/>
        </w:rPr>
      </w:pPr>
      <w:r w:rsidRPr="00183936">
        <w:rPr>
          <w:rFonts w:ascii="Times New Roman" w:eastAsia="Times New Roman" w:hAnsi="Times New Roman" w:cs="Times New Roman"/>
          <w:color w:val="000000"/>
          <w:sz w:val="16"/>
          <w:szCs w:val="16"/>
        </w:rPr>
        <w:t xml:space="preserve">4.4. Главные распорядители средств бюджета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учреждения и организации, граждане, в распоряжение которых выделяются средства Резервного фонда, в месячный срок после проведения соответствующих мероприятий представляют в Финансовый отдел администрации </w:t>
      </w:r>
      <w:proofErr w:type="spellStart"/>
      <w:r w:rsidRPr="00183936">
        <w:rPr>
          <w:rFonts w:ascii="Times New Roman" w:eastAsia="Times New Roman" w:hAnsi="Times New Roman" w:cs="Times New Roman"/>
          <w:color w:val="000000"/>
          <w:sz w:val="16"/>
          <w:szCs w:val="16"/>
        </w:rPr>
        <w:t>Шумерлинского</w:t>
      </w:r>
      <w:proofErr w:type="spellEnd"/>
      <w:r w:rsidRPr="00183936">
        <w:rPr>
          <w:rFonts w:ascii="Times New Roman" w:eastAsia="Times New Roman" w:hAnsi="Times New Roman" w:cs="Times New Roman"/>
          <w:color w:val="000000"/>
          <w:sz w:val="16"/>
          <w:szCs w:val="16"/>
        </w:rPr>
        <w:t xml:space="preserve"> муниципального округа подробный отчет о целевом использовании таких средств по форме согласно приложению к настоящему Положению.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4.5. </w:t>
      </w:r>
      <w:proofErr w:type="gramStart"/>
      <w:r w:rsidRPr="00183936">
        <w:rPr>
          <w:rFonts w:ascii="Times New Roman" w:eastAsia="Times New Roman" w:hAnsi="Times New Roman" w:cs="Times New Roman"/>
          <w:sz w:val="16"/>
          <w:szCs w:val="16"/>
        </w:rPr>
        <w:t>Контроль за</w:t>
      </w:r>
      <w:proofErr w:type="gramEnd"/>
      <w:r w:rsidRPr="00183936">
        <w:rPr>
          <w:rFonts w:ascii="Times New Roman" w:eastAsia="Times New Roman" w:hAnsi="Times New Roman" w:cs="Times New Roman"/>
          <w:sz w:val="16"/>
          <w:szCs w:val="16"/>
        </w:rPr>
        <w:t xml:space="preserve"> целевым использованием средств Резервного фонда  и его учет осуществляется Финансовым отделом администрации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4.6.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4.7. </w:t>
      </w:r>
      <w:proofErr w:type="gramStart"/>
      <w:r w:rsidRPr="00183936">
        <w:rPr>
          <w:rFonts w:ascii="Times New Roman" w:eastAsia="Times New Roman" w:hAnsi="Times New Roman" w:cs="Times New Roman"/>
          <w:sz w:val="16"/>
          <w:szCs w:val="16"/>
        </w:rPr>
        <w:t xml:space="preserve">В случае если к концу текущего финансового года средства Резервного фонда не использованы в полном объеме, комиссия по предупреждению и ликвидации чрезвычайных ситуаций и обеспечению пожарной безопасности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в первой декаде предпоследнего месяца финансового года направляет главе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предложения по использованию указанных денежных средств на проведение мероприятий по предупреждению чрезвычайных ситуаций. </w:t>
      </w:r>
      <w:proofErr w:type="gramEnd"/>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spacing w:after="0" w:line="240" w:lineRule="auto"/>
        <w:ind w:firstLine="567"/>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Приложение </w:t>
      </w:r>
    </w:p>
    <w:p w:rsidR="00183936" w:rsidRPr="00183936" w:rsidRDefault="00183936" w:rsidP="00183936">
      <w:pPr>
        <w:spacing w:after="0" w:line="240" w:lineRule="auto"/>
        <w:ind w:firstLine="567"/>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к Положению о порядке </w:t>
      </w:r>
    </w:p>
    <w:p w:rsidR="00183936" w:rsidRPr="00183936" w:rsidRDefault="00183936" w:rsidP="00183936">
      <w:pPr>
        <w:spacing w:after="0" w:line="240" w:lineRule="auto"/>
        <w:ind w:firstLine="567"/>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расходования средств резервного </w:t>
      </w:r>
    </w:p>
    <w:p w:rsidR="00183936" w:rsidRPr="00183936" w:rsidRDefault="00183936" w:rsidP="00183936">
      <w:pPr>
        <w:spacing w:after="0" w:line="240" w:lineRule="auto"/>
        <w:ind w:firstLine="567"/>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фонда администрации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w:t>
      </w:r>
    </w:p>
    <w:p w:rsidR="00183936" w:rsidRPr="00183936" w:rsidRDefault="00183936" w:rsidP="00183936">
      <w:pPr>
        <w:spacing w:after="0" w:line="240" w:lineRule="auto"/>
        <w:ind w:firstLine="567"/>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для предупреждения </w:t>
      </w:r>
    </w:p>
    <w:p w:rsidR="00183936" w:rsidRPr="00183936" w:rsidRDefault="00183936" w:rsidP="00183936">
      <w:pPr>
        <w:spacing w:after="0" w:line="240" w:lineRule="auto"/>
        <w:ind w:firstLine="567"/>
        <w:jc w:val="right"/>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и ликвидации чрезвычайных ситуаций </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rPr>
      </w:pPr>
      <w:bookmarkStart w:id="40" w:name="p56"/>
      <w:bookmarkEnd w:id="40"/>
      <w:r w:rsidRPr="00183936">
        <w:rPr>
          <w:rFonts w:ascii="Times New Roman" w:eastAsia="Times New Roman" w:hAnsi="Times New Roman" w:cs="Times New Roman"/>
          <w:sz w:val="16"/>
          <w:szCs w:val="16"/>
        </w:rPr>
        <w:t>Отчет</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о целевом расходовании средств резервного фонда</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за ___________________ 20___ г.</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_______________________________________________________</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(получатель средств Резервного фонда)</w:t>
      </w: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bl>
      <w:tblPr>
        <w:tblW w:w="9060" w:type="dxa"/>
        <w:jc w:val="center"/>
        <w:tblInd w:w="20" w:type="dxa"/>
        <w:tblCellMar>
          <w:left w:w="0" w:type="dxa"/>
          <w:right w:w="0" w:type="dxa"/>
        </w:tblCellMar>
        <w:tblLook w:val="04A0" w:firstRow="1" w:lastRow="0" w:firstColumn="1" w:lastColumn="0" w:noHBand="0" w:noVBand="1"/>
      </w:tblPr>
      <w:tblGrid>
        <w:gridCol w:w="1288"/>
        <w:gridCol w:w="1366"/>
        <w:gridCol w:w="936"/>
        <w:gridCol w:w="1018"/>
        <w:gridCol w:w="981"/>
        <w:gridCol w:w="1068"/>
        <w:gridCol w:w="986"/>
        <w:gridCol w:w="1417"/>
      </w:tblGrid>
      <w:tr w:rsidR="00183936" w:rsidRPr="00183936" w:rsidTr="00183936">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Наименование получателя средств резервного фонда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Коды бюджетной классификации Российской Федерации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Средства резервного фонда на год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Средства резервного фонда текущего периода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Исполнение текущего периода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Остаток средств резервного фонда текущего периода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Остаток средств резервного фонда на год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Основание и цели предоставления средств резервного фонда </w:t>
            </w:r>
          </w:p>
        </w:tc>
      </w:tr>
      <w:tr w:rsidR="00183936" w:rsidRPr="00183936" w:rsidTr="00183936">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6 (4 - 5)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7 (3 - 5)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8 </w:t>
            </w:r>
          </w:p>
        </w:tc>
      </w:tr>
      <w:tr w:rsidR="00183936" w:rsidRPr="00183936" w:rsidTr="00183936">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r>
      <w:tr w:rsidR="00183936" w:rsidRPr="00183936" w:rsidTr="00183936">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jc w:val="center"/>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Итого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183936" w:rsidRPr="00183936" w:rsidRDefault="00183936" w:rsidP="00183936">
            <w:pPr>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tc>
      </w:tr>
    </w:tbl>
    <w:p w:rsidR="00183936" w:rsidRPr="00183936" w:rsidRDefault="00183936" w:rsidP="00183936">
      <w:pPr>
        <w:spacing w:after="0" w:line="240" w:lineRule="auto"/>
        <w:ind w:firstLine="567"/>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Руководитель / Гражданин      _________________ _______________________________________</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(подпись)              (расшифровка подписи)</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Главный бухгалтер (для организаций и учреждений при наличии) _________________ _______________________________________</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(подпись)              (расшифровка подписи)</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Дата предоставления отчета: _____________ Исполнитель: ____________________</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(Ф.И.О., телефон)</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Отчет принял: _____________________________</w:t>
      </w:r>
    </w:p>
    <w:p w:rsidR="00183936" w:rsidRPr="00183936" w:rsidRDefault="00183936" w:rsidP="001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(подпись и расшифровка)</w:t>
      </w:r>
    </w:p>
    <w:p w:rsidR="00C027F2" w:rsidRPr="00C027F2" w:rsidRDefault="00C027F2" w:rsidP="00C027F2">
      <w:pPr>
        <w:spacing w:after="0" w:line="240" w:lineRule="auto"/>
        <w:rPr>
          <w:rFonts w:ascii="Times New Roman" w:eastAsia="Times New Roman" w:hAnsi="Times New Roman" w:cs="Times New Roman"/>
          <w:sz w:val="24"/>
          <w:szCs w:val="24"/>
        </w:rPr>
      </w:pPr>
    </w:p>
    <w:p w:rsidR="00183936" w:rsidRPr="0094376A"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ПОСТАНОВЛЕНИЕ</w:t>
      </w:r>
    </w:p>
    <w:p w:rsidR="00183936" w:rsidRPr="0094376A"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94376A">
        <w:rPr>
          <w:rFonts w:ascii="Times New Roman" w:eastAsia="Times New Roman" w:hAnsi="Times New Roman" w:cs="Times New Roman"/>
          <w:b/>
          <w:sz w:val="16"/>
          <w:szCs w:val="16"/>
        </w:rPr>
        <w:t>АДМИНИСТРАЦИИ  ШУМЕРЛИНСКОГО МУНИЦИПАЛЬНОГО  ОКРУГА</w:t>
      </w:r>
    </w:p>
    <w:p w:rsidR="00183936" w:rsidRPr="0094376A" w:rsidRDefault="00183936" w:rsidP="00183936">
      <w:pPr>
        <w:widowControl w:val="0"/>
        <w:autoSpaceDE w:val="0"/>
        <w:autoSpaceDN w:val="0"/>
        <w:spacing w:after="0" w:line="240" w:lineRule="auto"/>
        <w:rPr>
          <w:rFonts w:ascii="Times New Roman" w:eastAsia="Times New Roman" w:hAnsi="Times New Roman" w:cs="Times New Roman"/>
          <w:sz w:val="14"/>
          <w:szCs w:val="14"/>
        </w:rPr>
      </w:pPr>
    </w:p>
    <w:p w:rsidR="00183936" w:rsidRDefault="00183936" w:rsidP="00183936">
      <w:pPr>
        <w:widowControl w:val="0"/>
        <w:autoSpaceDE w:val="0"/>
        <w:autoSpaceDN w:val="0"/>
        <w:spacing w:after="0" w:line="240" w:lineRule="auto"/>
        <w:rPr>
          <w:rFonts w:ascii="Times New Roman" w:eastAsia="Times New Roman" w:hAnsi="Times New Roman" w:cs="Times New Roman"/>
          <w:sz w:val="16"/>
          <w:szCs w:val="16"/>
        </w:rPr>
      </w:pPr>
      <w:r w:rsidRPr="0094376A">
        <w:rPr>
          <w:rFonts w:ascii="Times New Roman" w:eastAsia="Times New Roman" w:hAnsi="Times New Roman" w:cs="Times New Roman"/>
          <w:sz w:val="16"/>
          <w:szCs w:val="16"/>
        </w:rPr>
        <w:t xml:space="preserve">29.03.2022  № </w:t>
      </w:r>
      <w:r>
        <w:rPr>
          <w:rFonts w:ascii="Times New Roman" w:eastAsia="Times New Roman" w:hAnsi="Times New Roman" w:cs="Times New Roman"/>
          <w:sz w:val="16"/>
          <w:szCs w:val="16"/>
        </w:rPr>
        <w:t xml:space="preserve">200 </w:t>
      </w:r>
    </w:p>
    <w:p w:rsidR="00183936" w:rsidRPr="00183936"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Об установлении размера платы, взимаемой с родителей (законных представителей) за присмотр и уход за детьми, осваивающими</w:t>
      </w:r>
    </w:p>
    <w:p w:rsidR="00183936" w:rsidRPr="00183936" w:rsidRDefault="00183936" w:rsidP="00183936">
      <w:pPr>
        <w:widowControl w:val="0"/>
        <w:autoSpaceDE w:val="0"/>
        <w:autoSpaceDN w:val="0"/>
        <w:spacing w:after="0" w:line="240" w:lineRule="auto"/>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 xml:space="preserve">образовательные программы дошкольного образования в муниципальных образовательных  организациях </w:t>
      </w:r>
      <w:proofErr w:type="spellStart"/>
      <w:r w:rsidRPr="00183936">
        <w:rPr>
          <w:rFonts w:ascii="Times New Roman" w:eastAsia="Times New Roman" w:hAnsi="Times New Roman" w:cs="Times New Roman"/>
          <w:b/>
          <w:sz w:val="16"/>
          <w:szCs w:val="16"/>
        </w:rPr>
        <w:t>Шумерлинского</w:t>
      </w:r>
      <w:proofErr w:type="spellEnd"/>
      <w:r w:rsidRPr="00183936">
        <w:rPr>
          <w:rFonts w:ascii="Times New Roman" w:eastAsia="Times New Roman" w:hAnsi="Times New Roman" w:cs="Times New Roman"/>
          <w:b/>
          <w:sz w:val="16"/>
          <w:szCs w:val="16"/>
        </w:rPr>
        <w:t xml:space="preserve"> муниципального округа, на 2022 год</w:t>
      </w:r>
    </w:p>
    <w:p w:rsidR="00183936" w:rsidRPr="00183936" w:rsidRDefault="00183936" w:rsidP="00183936">
      <w:pPr>
        <w:widowControl w:val="0"/>
        <w:tabs>
          <w:tab w:val="left" w:pos="9355"/>
        </w:tabs>
        <w:autoSpaceDE w:val="0"/>
        <w:autoSpaceDN w:val="0"/>
        <w:adjustRightInd w:val="0"/>
        <w:spacing w:before="108" w:after="0" w:line="240" w:lineRule="auto"/>
        <w:ind w:right="-1" w:firstLine="567"/>
        <w:jc w:val="both"/>
        <w:outlineLvl w:val="0"/>
        <w:rPr>
          <w:rFonts w:ascii="Times New Roman" w:eastAsia="Times New Roman" w:hAnsi="Times New Roman" w:cs="Arial"/>
          <w:bCs/>
          <w:sz w:val="16"/>
          <w:szCs w:val="16"/>
        </w:rPr>
      </w:pPr>
      <w:proofErr w:type="gramStart"/>
      <w:r w:rsidRPr="00183936">
        <w:rPr>
          <w:rFonts w:ascii="Times New Roman" w:eastAsia="Times New Roman" w:hAnsi="Times New Roman" w:cs="Arial"/>
          <w:bCs/>
          <w:sz w:val="16"/>
          <w:szCs w:val="1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Законом Чувашской Республики от 30 июля 2013 года № 50 «Об образовании в Чувашской Республике», Постановлением Кабинета Министров Чувашской Республики от 11.11.2015 № 406 «Об установлении максимального размера платы, взимаемой с</w:t>
      </w:r>
      <w:proofErr w:type="gramEnd"/>
      <w:r w:rsidRPr="00183936">
        <w:rPr>
          <w:rFonts w:ascii="Times New Roman" w:eastAsia="Times New Roman" w:hAnsi="Times New Roman" w:cs="Arial"/>
          <w:bCs/>
          <w:sz w:val="16"/>
          <w:szCs w:val="16"/>
        </w:rPr>
        <w:t xml:space="preserve">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w:t>
      </w:r>
      <w:r w:rsidRPr="00183936">
        <w:rPr>
          <w:rFonts w:ascii="Times New Roman" w:eastAsia="Times New Roman" w:hAnsi="Times New Roman" w:cs="Arial"/>
          <w:sz w:val="16"/>
          <w:szCs w:val="16"/>
        </w:rPr>
        <w:t xml:space="preserve"> </w:t>
      </w:r>
      <w:r w:rsidRPr="00183936">
        <w:rPr>
          <w:rFonts w:ascii="Times New Roman" w:eastAsia="Times New Roman" w:hAnsi="Times New Roman" w:cs="Arial"/>
          <w:bCs/>
          <w:sz w:val="16"/>
          <w:szCs w:val="16"/>
        </w:rPr>
        <w:t xml:space="preserve">Уставом </w:t>
      </w:r>
      <w:proofErr w:type="spellStart"/>
      <w:r w:rsidRPr="00183936">
        <w:rPr>
          <w:rFonts w:ascii="Times New Roman" w:eastAsia="Times New Roman" w:hAnsi="Times New Roman" w:cs="Arial"/>
          <w:bCs/>
          <w:sz w:val="16"/>
          <w:szCs w:val="16"/>
        </w:rPr>
        <w:t>Шумерлинского</w:t>
      </w:r>
      <w:proofErr w:type="spellEnd"/>
      <w:r w:rsidRPr="00183936">
        <w:rPr>
          <w:rFonts w:ascii="Times New Roman" w:eastAsia="Times New Roman" w:hAnsi="Times New Roman" w:cs="Arial"/>
          <w:bCs/>
          <w:sz w:val="16"/>
          <w:szCs w:val="16"/>
        </w:rPr>
        <w:t xml:space="preserve"> муниципального округа Чувашской Республики</w:t>
      </w:r>
    </w:p>
    <w:p w:rsidR="00183936" w:rsidRPr="00183936" w:rsidRDefault="00183936" w:rsidP="00183936">
      <w:pPr>
        <w:spacing w:after="0" w:line="240" w:lineRule="auto"/>
        <w:rPr>
          <w:rFonts w:ascii="TimesET" w:eastAsia="Calibri" w:hAnsi="TimesET" w:cs="Times New Roman"/>
          <w:sz w:val="16"/>
          <w:szCs w:val="16"/>
          <w:lang w:eastAsia="en-US"/>
        </w:rPr>
      </w:pPr>
    </w:p>
    <w:p w:rsidR="00183936" w:rsidRPr="00183936" w:rsidRDefault="00183936" w:rsidP="00183936">
      <w:pPr>
        <w:tabs>
          <w:tab w:val="left" w:pos="9355"/>
        </w:tabs>
        <w:spacing w:after="0" w:line="240" w:lineRule="auto"/>
        <w:ind w:right="-1" w:firstLine="708"/>
        <w:jc w:val="both"/>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администрация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муниципального округа  </w:t>
      </w:r>
      <w:proofErr w:type="gramStart"/>
      <w:r w:rsidRPr="00183936">
        <w:rPr>
          <w:rFonts w:ascii="Times New Roman" w:eastAsia="Calibri" w:hAnsi="Times New Roman" w:cs="Times New Roman"/>
          <w:sz w:val="16"/>
          <w:szCs w:val="16"/>
          <w:lang w:eastAsia="en-US"/>
        </w:rPr>
        <w:t>п</w:t>
      </w:r>
      <w:proofErr w:type="gramEnd"/>
      <w:r w:rsidRPr="00183936">
        <w:rPr>
          <w:rFonts w:ascii="Times New Roman" w:eastAsia="Calibri" w:hAnsi="Times New Roman" w:cs="Times New Roman"/>
          <w:sz w:val="16"/>
          <w:szCs w:val="16"/>
          <w:lang w:eastAsia="en-US"/>
        </w:rPr>
        <w:t xml:space="preserve"> о с т а н о в л я е т: </w:t>
      </w:r>
    </w:p>
    <w:p w:rsidR="00183936" w:rsidRPr="00183936" w:rsidRDefault="00183936" w:rsidP="00183936">
      <w:pPr>
        <w:tabs>
          <w:tab w:val="left" w:pos="9355"/>
        </w:tabs>
        <w:spacing w:after="0" w:line="240" w:lineRule="auto"/>
        <w:ind w:right="-1" w:firstLine="708"/>
        <w:jc w:val="both"/>
        <w:rPr>
          <w:rFonts w:ascii="Times New Roman" w:eastAsia="Calibri" w:hAnsi="Times New Roman" w:cs="Times New Roman"/>
          <w:sz w:val="16"/>
          <w:szCs w:val="16"/>
          <w:lang w:eastAsia="en-US"/>
        </w:rPr>
      </w:pPr>
    </w:p>
    <w:p w:rsidR="00183936" w:rsidRPr="00183936" w:rsidRDefault="00183936" w:rsidP="00183936">
      <w:pPr>
        <w:spacing w:after="0" w:line="240" w:lineRule="auto"/>
        <w:ind w:firstLine="567"/>
        <w:jc w:val="both"/>
        <w:rPr>
          <w:rFonts w:ascii="Times New Roman" w:eastAsia="Times New Roman" w:hAnsi="Times New Roman" w:cs="Times New Roman"/>
          <w:sz w:val="16"/>
          <w:szCs w:val="16"/>
          <w:lang w:val="x-none" w:eastAsia="x-none"/>
        </w:rPr>
      </w:pPr>
      <w:r w:rsidRPr="00183936">
        <w:rPr>
          <w:rFonts w:ascii="Times New Roman" w:eastAsia="Times New Roman" w:hAnsi="Times New Roman" w:cs="Times New Roman"/>
          <w:sz w:val="16"/>
          <w:szCs w:val="16"/>
          <w:lang w:val="x-none" w:eastAsia="x-none"/>
        </w:rPr>
        <w:t xml:space="preserve">1. Установить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183936">
        <w:rPr>
          <w:rFonts w:ascii="Times New Roman" w:eastAsia="Times New Roman" w:hAnsi="Times New Roman" w:cs="Times New Roman"/>
          <w:sz w:val="16"/>
          <w:szCs w:val="16"/>
          <w:lang w:val="x-none" w:eastAsia="x-none"/>
        </w:rPr>
        <w:t>Шумерлинского</w:t>
      </w:r>
      <w:proofErr w:type="spellEnd"/>
      <w:r w:rsidRPr="00183936">
        <w:rPr>
          <w:rFonts w:ascii="Times New Roman" w:eastAsia="Times New Roman" w:hAnsi="Times New Roman" w:cs="Times New Roman"/>
          <w:sz w:val="16"/>
          <w:szCs w:val="16"/>
          <w:lang w:val="x-none" w:eastAsia="x-none"/>
        </w:rPr>
        <w:t xml:space="preserve"> </w:t>
      </w:r>
      <w:r w:rsidRPr="00183936">
        <w:rPr>
          <w:rFonts w:ascii="Times New Roman" w:eastAsia="Times New Roman" w:hAnsi="Times New Roman" w:cs="Times New Roman"/>
          <w:sz w:val="16"/>
          <w:szCs w:val="16"/>
          <w:lang w:eastAsia="x-none"/>
        </w:rPr>
        <w:t>муниципального округа</w:t>
      </w:r>
      <w:r w:rsidRPr="00183936">
        <w:rPr>
          <w:rFonts w:ascii="Times New Roman" w:eastAsia="Times New Roman" w:hAnsi="Times New Roman" w:cs="Times New Roman"/>
          <w:sz w:val="16"/>
          <w:szCs w:val="16"/>
          <w:lang w:val="x-none" w:eastAsia="x-none"/>
        </w:rPr>
        <w:t>, в размере 1</w:t>
      </w:r>
      <w:r w:rsidRPr="00183936">
        <w:rPr>
          <w:rFonts w:ascii="Times New Roman" w:eastAsia="Times New Roman" w:hAnsi="Times New Roman" w:cs="Times New Roman"/>
          <w:sz w:val="16"/>
          <w:szCs w:val="16"/>
          <w:lang w:eastAsia="x-none"/>
        </w:rPr>
        <w:t>3</w:t>
      </w:r>
      <w:r w:rsidRPr="00183936">
        <w:rPr>
          <w:rFonts w:ascii="Times New Roman" w:eastAsia="Times New Roman" w:hAnsi="Times New Roman" w:cs="Times New Roman"/>
          <w:sz w:val="16"/>
          <w:szCs w:val="16"/>
          <w:lang w:val="x-none" w:eastAsia="x-none"/>
        </w:rPr>
        <w:t>0,0</w:t>
      </w:r>
      <w:r w:rsidRPr="00183936">
        <w:rPr>
          <w:rFonts w:ascii="Times New Roman" w:eastAsia="Times New Roman" w:hAnsi="Times New Roman" w:cs="Times New Roman"/>
          <w:sz w:val="16"/>
          <w:szCs w:val="16"/>
          <w:lang w:eastAsia="x-none"/>
        </w:rPr>
        <w:t>0</w:t>
      </w:r>
      <w:r w:rsidRPr="00183936">
        <w:rPr>
          <w:rFonts w:ascii="Times New Roman" w:eastAsia="Times New Roman" w:hAnsi="Times New Roman" w:cs="Times New Roman"/>
          <w:sz w:val="16"/>
          <w:szCs w:val="16"/>
          <w:lang w:val="x-none" w:eastAsia="x-none"/>
        </w:rPr>
        <w:t xml:space="preserve"> рублей согласно приложению к настоящему постановлению.</w:t>
      </w:r>
    </w:p>
    <w:p w:rsidR="00183936" w:rsidRPr="00183936" w:rsidRDefault="00183936" w:rsidP="00183936">
      <w:pPr>
        <w:tabs>
          <w:tab w:val="left" w:pos="0"/>
          <w:tab w:val="left" w:pos="709"/>
        </w:tabs>
        <w:spacing w:after="0" w:line="240" w:lineRule="auto"/>
        <w:ind w:firstLine="567"/>
        <w:jc w:val="both"/>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2. Признать утратившим силу постановление администрации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района Чувашской Республики от 03.06.2020 № 224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района».</w:t>
      </w:r>
    </w:p>
    <w:p w:rsidR="00183936" w:rsidRPr="00183936" w:rsidRDefault="00183936" w:rsidP="00183936">
      <w:pPr>
        <w:tabs>
          <w:tab w:val="left" w:pos="0"/>
          <w:tab w:val="left" w:pos="709"/>
        </w:tabs>
        <w:spacing w:after="0" w:line="240" w:lineRule="auto"/>
        <w:ind w:firstLine="567"/>
        <w:jc w:val="both"/>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3. За присмотр и уход за детьми-инвалидами, детьми сиротами и детьми, оставшимися без попечения родителей, а также за детьми с туберкулезной интоксикацией, осваивающими образовательные программы дошкольного образования в муниципальных образовательных организациях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муниципального округа, родительскую плату не взимать.</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4. Плата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в случае отсутствия ребенка в образовательной организации не взимается.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5. Средства, полученные от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округа, направляются: </w:t>
      </w:r>
    </w:p>
    <w:p w:rsidR="00183936" w:rsidRPr="00183936" w:rsidRDefault="00183936" w:rsidP="00183936">
      <w:pPr>
        <w:spacing w:after="0" w:line="240" w:lineRule="auto"/>
        <w:ind w:firstLine="540"/>
        <w:jc w:val="both"/>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- 80% от фактически внесенных денежных средств - на организацию питания; </w:t>
      </w:r>
    </w:p>
    <w:p w:rsidR="00183936" w:rsidRPr="00183936" w:rsidRDefault="00183936" w:rsidP="00183936">
      <w:pPr>
        <w:spacing w:after="0" w:line="240" w:lineRule="auto"/>
        <w:ind w:firstLine="540"/>
        <w:jc w:val="both"/>
        <w:rPr>
          <w:rFonts w:ascii="Times New Roman" w:eastAsia="Times New Roman" w:hAnsi="Times New Roman" w:cs="Times New Roman"/>
          <w:color w:val="000000"/>
          <w:sz w:val="16"/>
          <w:szCs w:val="16"/>
        </w:rPr>
      </w:pPr>
      <w:r w:rsidRPr="00183936">
        <w:rPr>
          <w:rFonts w:ascii="Times New Roman" w:eastAsia="Times New Roman" w:hAnsi="Times New Roman" w:cs="Times New Roman"/>
          <w:sz w:val="16"/>
          <w:szCs w:val="16"/>
        </w:rPr>
        <w:t>- 20% от фактически внесенных денежных средств - на приобретение расходных материалов, используемых для обеспечения хозяйственно-бытового обслуживания детей и для обеспечения соблюдения воспитанниками режима дня и личной гигиены.</w:t>
      </w:r>
    </w:p>
    <w:p w:rsidR="00183936" w:rsidRPr="00183936" w:rsidRDefault="00183936" w:rsidP="00183936">
      <w:pPr>
        <w:widowControl w:val="0"/>
        <w:tabs>
          <w:tab w:val="left" w:pos="0"/>
        </w:tabs>
        <w:autoSpaceDE w:val="0"/>
        <w:autoSpaceDN w:val="0"/>
        <w:adjustRightInd w:val="0"/>
        <w:spacing w:after="0" w:line="240" w:lineRule="auto"/>
        <w:ind w:right="6"/>
        <w:jc w:val="both"/>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ab/>
        <w:t xml:space="preserve">6. </w:t>
      </w:r>
      <w:proofErr w:type="gramStart"/>
      <w:r w:rsidRPr="00183936">
        <w:rPr>
          <w:rFonts w:ascii="Times New Roman" w:eastAsia="Calibri" w:hAnsi="Times New Roman" w:cs="Times New Roman"/>
          <w:sz w:val="16"/>
          <w:szCs w:val="16"/>
          <w:lang w:eastAsia="en-US"/>
        </w:rPr>
        <w:t>Контроль за</w:t>
      </w:r>
      <w:proofErr w:type="gramEnd"/>
      <w:r w:rsidRPr="00183936">
        <w:rPr>
          <w:rFonts w:ascii="Times New Roman" w:eastAsia="Calibri" w:hAnsi="Times New Roman" w:cs="Times New Roman"/>
          <w:sz w:val="16"/>
          <w:szCs w:val="16"/>
          <w:lang w:eastAsia="en-US"/>
        </w:rPr>
        <w:t xml:space="preserve"> исполнением настоящего постановления возложить на отдел образования, спорта и молодежной политики администрации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муниципального округа.</w:t>
      </w:r>
    </w:p>
    <w:p w:rsidR="00183936" w:rsidRPr="00183936" w:rsidRDefault="00183936" w:rsidP="00183936">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7. Настоящее постановление вступает в силу после официального опубликования в периодическом печатном издании «Вестник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района» и распространяется на правоотношения, возникшие с 01.04.2022 года.</w:t>
      </w:r>
    </w:p>
    <w:p w:rsidR="00183936" w:rsidRPr="00183936" w:rsidRDefault="00183936" w:rsidP="00183936">
      <w:pPr>
        <w:widowControl w:val="0"/>
        <w:tabs>
          <w:tab w:val="left" w:pos="709"/>
        </w:tabs>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8. Настоящее постановление подлежит размещению на официальном сайте </w:t>
      </w: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муниципального округа в информационно-телекоммуникационной сети «Интернет».</w:t>
      </w:r>
    </w:p>
    <w:p w:rsidR="00183936" w:rsidRPr="00183936" w:rsidRDefault="00183936" w:rsidP="00183936">
      <w:pPr>
        <w:autoSpaceDE w:val="0"/>
        <w:autoSpaceDN w:val="0"/>
        <w:adjustRightInd w:val="0"/>
        <w:spacing w:after="0" w:line="240" w:lineRule="auto"/>
        <w:rPr>
          <w:rFonts w:ascii="Times New Roman" w:eastAsia="Calibri" w:hAnsi="Times New Roman" w:cs="Times New Roman"/>
          <w:sz w:val="16"/>
          <w:szCs w:val="16"/>
          <w:lang w:eastAsia="en-US"/>
        </w:rPr>
      </w:pPr>
    </w:p>
    <w:p w:rsidR="00183936" w:rsidRPr="00183936" w:rsidRDefault="00183936" w:rsidP="00183936">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183936">
        <w:rPr>
          <w:rFonts w:ascii="Times New Roman" w:eastAsia="Calibri" w:hAnsi="Times New Roman" w:cs="Times New Roman"/>
          <w:sz w:val="16"/>
          <w:szCs w:val="16"/>
          <w:lang w:eastAsia="en-US"/>
        </w:rPr>
        <w:t>Врио</w:t>
      </w:r>
      <w:proofErr w:type="spellEnd"/>
      <w:r w:rsidRPr="00183936">
        <w:rPr>
          <w:rFonts w:ascii="Times New Roman" w:eastAsia="Calibri" w:hAnsi="Times New Roman" w:cs="Times New Roman"/>
          <w:sz w:val="16"/>
          <w:szCs w:val="16"/>
          <w:lang w:eastAsia="en-US"/>
        </w:rPr>
        <w:t xml:space="preserve"> главы администрации </w:t>
      </w:r>
    </w:p>
    <w:p w:rsidR="00183936" w:rsidRPr="00183936" w:rsidRDefault="00183936" w:rsidP="00183936">
      <w:pPr>
        <w:autoSpaceDE w:val="0"/>
        <w:autoSpaceDN w:val="0"/>
        <w:adjustRightInd w:val="0"/>
        <w:spacing w:after="0" w:line="240" w:lineRule="auto"/>
        <w:rPr>
          <w:rFonts w:ascii="Times New Roman" w:eastAsia="Calibri" w:hAnsi="Times New Roman" w:cs="Times New Roman"/>
          <w:sz w:val="16"/>
          <w:szCs w:val="16"/>
          <w:lang w:eastAsia="en-US"/>
        </w:rPr>
      </w:pPr>
      <w:proofErr w:type="spellStart"/>
      <w:r w:rsidRPr="00183936">
        <w:rPr>
          <w:rFonts w:ascii="Times New Roman" w:eastAsia="Calibri" w:hAnsi="Times New Roman" w:cs="Times New Roman"/>
          <w:sz w:val="16"/>
          <w:szCs w:val="16"/>
          <w:lang w:eastAsia="en-US"/>
        </w:rPr>
        <w:t>Шумерлинского</w:t>
      </w:r>
      <w:proofErr w:type="spellEnd"/>
      <w:r w:rsidRPr="00183936">
        <w:rPr>
          <w:rFonts w:ascii="Times New Roman" w:eastAsia="Calibri" w:hAnsi="Times New Roman" w:cs="Times New Roman"/>
          <w:sz w:val="16"/>
          <w:szCs w:val="16"/>
          <w:lang w:eastAsia="en-US"/>
        </w:rPr>
        <w:t xml:space="preserve"> муниципального округа </w:t>
      </w:r>
    </w:p>
    <w:p w:rsidR="00183936" w:rsidRPr="00183936" w:rsidRDefault="00183936" w:rsidP="00183936">
      <w:pPr>
        <w:autoSpaceDE w:val="0"/>
        <w:autoSpaceDN w:val="0"/>
        <w:adjustRightInd w:val="0"/>
        <w:spacing w:after="0" w:line="240" w:lineRule="auto"/>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Чувашской Республики                                                                                     </w:t>
      </w:r>
      <w:r>
        <w:rPr>
          <w:rFonts w:ascii="Times New Roman" w:eastAsia="Calibri" w:hAnsi="Times New Roman" w:cs="Times New Roman"/>
          <w:sz w:val="16"/>
          <w:szCs w:val="16"/>
          <w:lang w:eastAsia="en-US"/>
        </w:rPr>
        <w:t xml:space="preserve">                                                                                           </w:t>
      </w:r>
      <w:r w:rsidRPr="00183936">
        <w:rPr>
          <w:rFonts w:ascii="Times New Roman" w:eastAsia="Calibri" w:hAnsi="Times New Roman" w:cs="Times New Roman"/>
          <w:sz w:val="16"/>
          <w:szCs w:val="16"/>
          <w:lang w:eastAsia="en-US"/>
        </w:rPr>
        <w:t xml:space="preserve"> Т.А. </w:t>
      </w:r>
      <w:proofErr w:type="spellStart"/>
      <w:r w:rsidRPr="00183936">
        <w:rPr>
          <w:rFonts w:ascii="Times New Roman" w:eastAsia="Calibri" w:hAnsi="Times New Roman" w:cs="Times New Roman"/>
          <w:sz w:val="16"/>
          <w:szCs w:val="16"/>
          <w:lang w:eastAsia="en-US"/>
        </w:rPr>
        <w:t>Караганова</w:t>
      </w:r>
      <w:proofErr w:type="spellEnd"/>
      <w:r>
        <w:rPr>
          <w:rFonts w:ascii="Times New Roman" w:eastAsia="Calibri" w:hAnsi="Times New Roman" w:cs="Times New Roman"/>
          <w:sz w:val="16"/>
          <w:szCs w:val="16"/>
          <w:lang w:eastAsia="en-US"/>
        </w:rPr>
        <w:t xml:space="preserve">   </w:t>
      </w:r>
    </w:p>
    <w:p w:rsidR="00183936" w:rsidRPr="00183936" w:rsidRDefault="00183936" w:rsidP="00183936">
      <w:pPr>
        <w:spacing w:after="0" w:line="240" w:lineRule="auto"/>
        <w:jc w:val="right"/>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p>
    <w:p w:rsidR="00183936" w:rsidRPr="00183936" w:rsidRDefault="00183936" w:rsidP="00183936">
      <w:pPr>
        <w:spacing w:after="0" w:line="240" w:lineRule="auto"/>
        <w:jc w:val="right"/>
        <w:rPr>
          <w:rFonts w:ascii="TimesET" w:eastAsia="Calibri" w:hAnsi="TimesET" w:cs="Times New Roman"/>
          <w:sz w:val="16"/>
          <w:szCs w:val="16"/>
          <w:lang w:eastAsia="en-US"/>
        </w:rPr>
      </w:pPr>
      <w:r w:rsidRPr="00183936">
        <w:rPr>
          <w:rFonts w:ascii="Times New Roman" w:eastAsia="Calibri" w:hAnsi="Times New Roman" w:cs="Times New Roman"/>
          <w:sz w:val="16"/>
          <w:szCs w:val="16"/>
          <w:lang w:eastAsia="en-US"/>
        </w:rPr>
        <w:t xml:space="preserve">  </w:t>
      </w:r>
      <w:r w:rsidRPr="00183936">
        <w:rPr>
          <w:rFonts w:ascii="TimesET" w:eastAsia="Calibri" w:hAnsi="TimesET" w:cs="Times New Roman"/>
          <w:sz w:val="16"/>
          <w:szCs w:val="16"/>
          <w:lang w:eastAsia="en-US"/>
        </w:rPr>
        <w:t>Приложение</w:t>
      </w:r>
    </w:p>
    <w:p w:rsidR="00183936" w:rsidRPr="00183936" w:rsidRDefault="00183936" w:rsidP="00183936">
      <w:pPr>
        <w:spacing w:after="0" w:line="240" w:lineRule="auto"/>
        <w:jc w:val="right"/>
        <w:rPr>
          <w:rFonts w:ascii="TimesET" w:eastAsia="Calibri" w:hAnsi="TimesET" w:cs="Times New Roman"/>
          <w:sz w:val="16"/>
          <w:szCs w:val="16"/>
          <w:lang w:eastAsia="en-US"/>
        </w:rPr>
      </w:pPr>
      <w:r w:rsidRPr="00183936">
        <w:rPr>
          <w:rFonts w:ascii="TimesET" w:eastAsia="Calibri" w:hAnsi="TimesET" w:cs="Times New Roman"/>
          <w:sz w:val="16"/>
          <w:szCs w:val="16"/>
          <w:lang w:eastAsia="en-US"/>
        </w:rPr>
        <w:t xml:space="preserve">к постановлению администрации  </w:t>
      </w:r>
    </w:p>
    <w:p w:rsidR="00183936" w:rsidRPr="00183936" w:rsidRDefault="00183936" w:rsidP="00183936">
      <w:pPr>
        <w:spacing w:after="0" w:line="240" w:lineRule="auto"/>
        <w:jc w:val="right"/>
        <w:rPr>
          <w:rFonts w:ascii="TimesET" w:eastAsia="Calibri" w:hAnsi="TimesET" w:cs="Times New Roman"/>
          <w:sz w:val="16"/>
          <w:szCs w:val="16"/>
          <w:lang w:eastAsia="en-US"/>
        </w:rPr>
      </w:pPr>
      <w:proofErr w:type="spellStart"/>
      <w:r w:rsidRPr="00183936">
        <w:rPr>
          <w:rFonts w:ascii="TimesET" w:eastAsia="Calibri" w:hAnsi="TimesET" w:cs="Times New Roman"/>
          <w:sz w:val="16"/>
          <w:szCs w:val="16"/>
          <w:lang w:eastAsia="en-US"/>
        </w:rPr>
        <w:t>Шумерлинского</w:t>
      </w:r>
      <w:proofErr w:type="spellEnd"/>
      <w:r w:rsidRPr="00183936">
        <w:rPr>
          <w:rFonts w:ascii="TimesET" w:eastAsia="Calibri" w:hAnsi="TimesET" w:cs="Times New Roman"/>
          <w:sz w:val="16"/>
          <w:szCs w:val="16"/>
          <w:lang w:eastAsia="en-US"/>
        </w:rPr>
        <w:t xml:space="preserve"> муниципального округа</w:t>
      </w:r>
    </w:p>
    <w:p w:rsidR="00183936" w:rsidRPr="00183936" w:rsidRDefault="00183936" w:rsidP="00183936">
      <w:pPr>
        <w:spacing w:after="0" w:line="240" w:lineRule="auto"/>
        <w:jc w:val="right"/>
        <w:rPr>
          <w:rFonts w:ascii="TimesET" w:eastAsia="Calibri" w:hAnsi="TimesET" w:cs="Times New Roman"/>
          <w:sz w:val="16"/>
          <w:szCs w:val="16"/>
          <w:lang w:eastAsia="en-US"/>
        </w:rPr>
      </w:pPr>
      <w:r w:rsidRPr="00183936">
        <w:rPr>
          <w:rFonts w:ascii="TimesET" w:eastAsia="Calibri" w:hAnsi="TimesET" w:cs="Times New Roman"/>
          <w:sz w:val="16"/>
          <w:szCs w:val="16"/>
          <w:lang w:eastAsia="en-US"/>
        </w:rPr>
        <w:t>от 29.03.2022 № 200</w:t>
      </w:r>
    </w:p>
    <w:p w:rsidR="00183936" w:rsidRPr="00183936" w:rsidRDefault="00183936" w:rsidP="00183936">
      <w:pPr>
        <w:spacing w:after="0" w:line="240" w:lineRule="auto"/>
        <w:contextualSpacing/>
        <w:jc w:val="center"/>
        <w:rPr>
          <w:rFonts w:ascii="Times New Roman" w:eastAsia="Calibri" w:hAnsi="Times New Roman" w:cs="Times New Roman"/>
          <w:b/>
          <w:bCs/>
          <w:sz w:val="16"/>
          <w:szCs w:val="16"/>
          <w:lang w:eastAsia="en-US"/>
        </w:rPr>
      </w:pPr>
      <w:r w:rsidRPr="00183936">
        <w:rPr>
          <w:rFonts w:ascii="Times New Roman" w:eastAsia="Calibri" w:hAnsi="Times New Roman" w:cs="Times New Roman"/>
          <w:b/>
          <w:bCs/>
          <w:sz w:val="16"/>
          <w:szCs w:val="16"/>
          <w:lang w:eastAsia="en-US"/>
        </w:rPr>
        <w:t xml:space="preserve">Расчет размера платы, </w:t>
      </w:r>
    </w:p>
    <w:p w:rsidR="00183936" w:rsidRPr="00183936" w:rsidRDefault="00183936" w:rsidP="00183936">
      <w:pPr>
        <w:spacing w:after="0" w:line="240" w:lineRule="auto"/>
        <w:contextualSpacing/>
        <w:jc w:val="center"/>
        <w:rPr>
          <w:rFonts w:ascii="Times New Roman" w:eastAsia="Calibri" w:hAnsi="Times New Roman" w:cs="Times New Roman"/>
          <w:b/>
          <w:bCs/>
          <w:sz w:val="16"/>
          <w:szCs w:val="16"/>
          <w:lang w:eastAsia="en-US"/>
        </w:rPr>
      </w:pPr>
      <w:proofErr w:type="gramStart"/>
      <w:r w:rsidRPr="00183936">
        <w:rPr>
          <w:rFonts w:ascii="Times New Roman" w:eastAsia="Calibri" w:hAnsi="Times New Roman" w:cs="Times New Roman"/>
          <w:b/>
          <w:bCs/>
          <w:sz w:val="16"/>
          <w:szCs w:val="16"/>
          <w:lang w:eastAsia="en-US"/>
        </w:rPr>
        <w:t>взимаемой</w:t>
      </w:r>
      <w:proofErr w:type="gramEnd"/>
      <w:r w:rsidRPr="00183936">
        <w:rPr>
          <w:rFonts w:ascii="Times New Roman" w:eastAsia="Calibri" w:hAnsi="Times New Roman" w:cs="Times New Roman"/>
          <w:b/>
          <w:bCs/>
          <w:sz w:val="16"/>
          <w:szCs w:val="16"/>
          <w:lang w:eastAsia="en-US"/>
        </w:rPr>
        <w:t xml:space="preserve"> с родителей  (законных представителей)</w:t>
      </w:r>
    </w:p>
    <w:p w:rsidR="00183936" w:rsidRPr="00183936" w:rsidRDefault="00183936" w:rsidP="00183936">
      <w:pPr>
        <w:spacing w:after="0" w:line="240" w:lineRule="auto"/>
        <w:contextualSpacing/>
        <w:jc w:val="center"/>
        <w:rPr>
          <w:rFonts w:ascii="Times New Roman" w:eastAsia="Calibri" w:hAnsi="Times New Roman" w:cs="Times New Roman"/>
          <w:b/>
          <w:bCs/>
          <w:sz w:val="16"/>
          <w:szCs w:val="16"/>
          <w:lang w:eastAsia="en-US"/>
        </w:rPr>
      </w:pPr>
      <w:r w:rsidRPr="00183936">
        <w:rPr>
          <w:rFonts w:ascii="Times New Roman" w:eastAsia="Calibri" w:hAnsi="Times New Roman" w:cs="Times New Roman"/>
          <w:b/>
          <w:bCs/>
          <w:sz w:val="16"/>
          <w:szCs w:val="16"/>
          <w:lang w:eastAsia="en-US"/>
        </w:rPr>
        <w:t xml:space="preserve">  за 1 день присмотра и ухода за детьми, осваивающими </w:t>
      </w:r>
      <w:proofErr w:type="gramStart"/>
      <w:r w:rsidRPr="00183936">
        <w:rPr>
          <w:rFonts w:ascii="Times New Roman" w:eastAsia="Calibri" w:hAnsi="Times New Roman" w:cs="Times New Roman"/>
          <w:b/>
          <w:bCs/>
          <w:sz w:val="16"/>
          <w:szCs w:val="16"/>
          <w:lang w:eastAsia="en-US"/>
        </w:rPr>
        <w:t>образовательные</w:t>
      </w:r>
      <w:proofErr w:type="gramEnd"/>
    </w:p>
    <w:p w:rsidR="00183936" w:rsidRPr="00183936" w:rsidRDefault="00183936" w:rsidP="00183936">
      <w:pPr>
        <w:spacing w:after="0" w:line="240" w:lineRule="auto"/>
        <w:contextualSpacing/>
        <w:jc w:val="center"/>
        <w:rPr>
          <w:rFonts w:ascii="Times New Roman" w:eastAsia="Calibri" w:hAnsi="Times New Roman" w:cs="Times New Roman"/>
          <w:b/>
          <w:bCs/>
          <w:sz w:val="16"/>
          <w:szCs w:val="16"/>
          <w:lang w:eastAsia="en-US"/>
        </w:rPr>
      </w:pPr>
      <w:r w:rsidRPr="00183936">
        <w:rPr>
          <w:rFonts w:ascii="Times New Roman" w:eastAsia="Calibri" w:hAnsi="Times New Roman" w:cs="Times New Roman"/>
          <w:b/>
          <w:bCs/>
          <w:sz w:val="16"/>
          <w:szCs w:val="16"/>
          <w:lang w:eastAsia="en-US"/>
        </w:rPr>
        <w:t xml:space="preserve"> программы дошкольного образования в </w:t>
      </w:r>
      <w:proofErr w:type="gramStart"/>
      <w:r w:rsidRPr="00183936">
        <w:rPr>
          <w:rFonts w:ascii="Times New Roman" w:eastAsia="Calibri" w:hAnsi="Times New Roman" w:cs="Times New Roman"/>
          <w:b/>
          <w:bCs/>
          <w:sz w:val="16"/>
          <w:szCs w:val="16"/>
          <w:lang w:eastAsia="en-US"/>
        </w:rPr>
        <w:t>муниципальных</w:t>
      </w:r>
      <w:proofErr w:type="gramEnd"/>
    </w:p>
    <w:p w:rsidR="00183936" w:rsidRPr="00183936" w:rsidRDefault="00183936" w:rsidP="00183936">
      <w:pPr>
        <w:spacing w:after="0" w:line="240" w:lineRule="auto"/>
        <w:contextualSpacing/>
        <w:jc w:val="center"/>
        <w:rPr>
          <w:rFonts w:ascii="Times New Roman" w:eastAsia="Calibri" w:hAnsi="Times New Roman" w:cs="Times New Roman"/>
          <w:b/>
          <w:bCs/>
          <w:sz w:val="16"/>
          <w:szCs w:val="16"/>
          <w:lang w:eastAsia="en-US"/>
        </w:rPr>
      </w:pPr>
      <w:r w:rsidRPr="00183936">
        <w:rPr>
          <w:rFonts w:ascii="Times New Roman" w:eastAsia="Calibri" w:hAnsi="Times New Roman" w:cs="Times New Roman"/>
          <w:b/>
          <w:bCs/>
          <w:sz w:val="16"/>
          <w:szCs w:val="16"/>
          <w:lang w:eastAsia="en-US"/>
        </w:rPr>
        <w:t xml:space="preserve"> образовательных </w:t>
      </w:r>
      <w:proofErr w:type="gramStart"/>
      <w:r w:rsidRPr="00183936">
        <w:rPr>
          <w:rFonts w:ascii="Times New Roman" w:eastAsia="Calibri" w:hAnsi="Times New Roman" w:cs="Times New Roman"/>
          <w:b/>
          <w:bCs/>
          <w:sz w:val="16"/>
          <w:szCs w:val="16"/>
          <w:lang w:eastAsia="en-US"/>
        </w:rPr>
        <w:t>организациях</w:t>
      </w:r>
      <w:proofErr w:type="gramEnd"/>
      <w:r w:rsidRPr="00183936">
        <w:rPr>
          <w:rFonts w:ascii="Times New Roman" w:eastAsia="Calibri" w:hAnsi="Times New Roman" w:cs="Times New Roman"/>
          <w:b/>
          <w:bCs/>
          <w:sz w:val="16"/>
          <w:szCs w:val="16"/>
          <w:lang w:eastAsia="en-US"/>
        </w:rPr>
        <w:t xml:space="preserve"> </w:t>
      </w:r>
      <w:proofErr w:type="spellStart"/>
      <w:r w:rsidRPr="00183936">
        <w:rPr>
          <w:rFonts w:ascii="Times New Roman" w:eastAsia="Calibri" w:hAnsi="Times New Roman" w:cs="Times New Roman"/>
          <w:b/>
          <w:bCs/>
          <w:sz w:val="16"/>
          <w:szCs w:val="16"/>
          <w:lang w:eastAsia="en-US"/>
        </w:rPr>
        <w:t>Шумерлинского</w:t>
      </w:r>
      <w:proofErr w:type="spellEnd"/>
      <w:r w:rsidRPr="00183936">
        <w:rPr>
          <w:rFonts w:ascii="Times New Roman" w:eastAsia="Calibri" w:hAnsi="Times New Roman" w:cs="Times New Roman"/>
          <w:b/>
          <w:bCs/>
          <w:sz w:val="16"/>
          <w:szCs w:val="16"/>
          <w:lang w:eastAsia="en-US"/>
        </w:rPr>
        <w:t xml:space="preserve"> муниципального округа</w:t>
      </w:r>
    </w:p>
    <w:p w:rsidR="00183936" w:rsidRPr="00183936" w:rsidRDefault="00183936" w:rsidP="00183936">
      <w:pPr>
        <w:spacing w:after="0" w:line="240" w:lineRule="auto"/>
        <w:contextualSpacing/>
        <w:jc w:val="center"/>
        <w:rPr>
          <w:rFonts w:ascii="Times New Roman" w:eastAsia="Calibri" w:hAnsi="Times New Roman" w:cs="Times New Roman"/>
          <w:b/>
          <w:bCs/>
          <w:sz w:val="16"/>
          <w:szCs w:val="16"/>
          <w:lang w:eastAsia="en-US"/>
        </w:rPr>
      </w:pPr>
    </w:p>
    <w:p w:rsidR="00183936" w:rsidRPr="00183936" w:rsidRDefault="00183936" w:rsidP="00773217">
      <w:pPr>
        <w:spacing w:after="0" w:line="240" w:lineRule="auto"/>
        <w:contextualSpacing/>
        <w:rPr>
          <w:rFonts w:ascii="Times New Roman" w:eastAsia="Calibri" w:hAnsi="Times New Roman" w:cs="Times New Roman"/>
          <w:b/>
          <w:bCs/>
          <w:sz w:val="16"/>
          <w:szCs w:val="16"/>
          <w:lang w:eastAsia="en-US"/>
        </w:rPr>
      </w:pPr>
    </w:p>
    <w:tbl>
      <w:tblPr>
        <w:tblStyle w:val="31"/>
        <w:tblW w:w="0" w:type="auto"/>
        <w:tblLook w:val="04A0" w:firstRow="1" w:lastRow="0" w:firstColumn="1" w:lastColumn="0" w:noHBand="0" w:noVBand="1"/>
      </w:tblPr>
      <w:tblGrid>
        <w:gridCol w:w="675"/>
        <w:gridCol w:w="5705"/>
        <w:gridCol w:w="3191"/>
      </w:tblGrid>
      <w:tr w:rsidR="00183936" w:rsidRPr="00183936" w:rsidTr="00183936">
        <w:tc>
          <w:tcPr>
            <w:tcW w:w="675"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 </w:t>
            </w:r>
            <w:proofErr w:type="gramStart"/>
            <w:r w:rsidRPr="00183936">
              <w:rPr>
                <w:rFonts w:ascii="Times New Roman" w:eastAsia="Calibri" w:hAnsi="Times New Roman" w:cs="Times New Roman"/>
                <w:sz w:val="16"/>
                <w:szCs w:val="16"/>
                <w:lang w:eastAsia="en-US"/>
              </w:rPr>
              <w:t>п</w:t>
            </w:r>
            <w:proofErr w:type="gramEnd"/>
            <w:r w:rsidRPr="00183936">
              <w:rPr>
                <w:rFonts w:ascii="Times New Roman" w:eastAsia="Calibri" w:hAnsi="Times New Roman" w:cs="Times New Roman"/>
                <w:sz w:val="16"/>
                <w:szCs w:val="16"/>
                <w:lang w:eastAsia="en-US"/>
              </w:rPr>
              <w:t>/п</w:t>
            </w:r>
          </w:p>
        </w:tc>
        <w:tc>
          <w:tcPr>
            <w:tcW w:w="5705"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Наименование</w:t>
            </w:r>
          </w:p>
        </w:tc>
        <w:tc>
          <w:tcPr>
            <w:tcW w:w="3191"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Средний размер платы в зависимости от пребывания ребенка в образовательной организации, с/</w:t>
            </w:r>
            <w:proofErr w:type="spellStart"/>
            <w:r w:rsidRPr="00183936">
              <w:rPr>
                <w:rFonts w:ascii="Times New Roman" w:eastAsia="Calibri" w:hAnsi="Times New Roman" w:cs="Times New Roman"/>
                <w:sz w:val="16"/>
                <w:szCs w:val="16"/>
                <w:lang w:eastAsia="en-US"/>
              </w:rPr>
              <w:t>сут</w:t>
            </w:r>
            <w:proofErr w:type="spellEnd"/>
          </w:p>
        </w:tc>
      </w:tr>
      <w:tr w:rsidR="00183936" w:rsidRPr="00183936" w:rsidTr="00183936">
        <w:tc>
          <w:tcPr>
            <w:tcW w:w="675"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 xml:space="preserve">1. </w:t>
            </w:r>
          </w:p>
        </w:tc>
        <w:tc>
          <w:tcPr>
            <w:tcW w:w="5705" w:type="dxa"/>
          </w:tcPr>
          <w:p w:rsidR="00183936" w:rsidRPr="00183936" w:rsidRDefault="00183936" w:rsidP="00183936">
            <w:pPr>
              <w:contextualSpacing/>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Расходы на питание ребенка в день</w:t>
            </w:r>
          </w:p>
        </w:tc>
        <w:tc>
          <w:tcPr>
            <w:tcW w:w="3191"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104,45</w:t>
            </w:r>
          </w:p>
        </w:tc>
      </w:tr>
      <w:tr w:rsidR="00183936" w:rsidRPr="00183936" w:rsidTr="00183936">
        <w:tc>
          <w:tcPr>
            <w:tcW w:w="675"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2.</w:t>
            </w:r>
          </w:p>
        </w:tc>
        <w:tc>
          <w:tcPr>
            <w:tcW w:w="5705" w:type="dxa"/>
          </w:tcPr>
          <w:p w:rsidR="00183936" w:rsidRPr="00183936" w:rsidRDefault="00183936" w:rsidP="00183936">
            <w:pPr>
              <w:contextualSpacing/>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Расходы на хозяйственно-бытовое обслуживание детей</w:t>
            </w:r>
          </w:p>
        </w:tc>
        <w:tc>
          <w:tcPr>
            <w:tcW w:w="3191"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19,12</w:t>
            </w:r>
          </w:p>
        </w:tc>
      </w:tr>
      <w:tr w:rsidR="00183936" w:rsidRPr="00183936" w:rsidTr="00183936">
        <w:tc>
          <w:tcPr>
            <w:tcW w:w="675"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3.</w:t>
            </w:r>
          </w:p>
        </w:tc>
        <w:tc>
          <w:tcPr>
            <w:tcW w:w="5705" w:type="dxa"/>
          </w:tcPr>
          <w:p w:rsidR="00183936" w:rsidRPr="00183936" w:rsidRDefault="00183936" w:rsidP="00183936">
            <w:pPr>
              <w:contextualSpacing/>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Расходы на обеспечение соблюдения детьми личной гигиены</w:t>
            </w:r>
          </w:p>
        </w:tc>
        <w:tc>
          <w:tcPr>
            <w:tcW w:w="3191"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2,16</w:t>
            </w:r>
          </w:p>
        </w:tc>
      </w:tr>
      <w:tr w:rsidR="00183936" w:rsidRPr="00183936" w:rsidTr="00183936">
        <w:tc>
          <w:tcPr>
            <w:tcW w:w="675"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4</w:t>
            </w:r>
          </w:p>
        </w:tc>
        <w:tc>
          <w:tcPr>
            <w:tcW w:w="5705" w:type="dxa"/>
          </w:tcPr>
          <w:p w:rsidR="00183936" w:rsidRPr="00183936" w:rsidRDefault="00183936" w:rsidP="00183936">
            <w:pPr>
              <w:contextualSpacing/>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Расходы на организацию сна</w:t>
            </w:r>
          </w:p>
        </w:tc>
        <w:tc>
          <w:tcPr>
            <w:tcW w:w="3191" w:type="dxa"/>
          </w:tcPr>
          <w:p w:rsidR="00183936" w:rsidRPr="00183936" w:rsidRDefault="00183936" w:rsidP="00183936">
            <w:pPr>
              <w:contextualSpacing/>
              <w:jc w:val="center"/>
              <w:rPr>
                <w:rFonts w:ascii="Times New Roman" w:eastAsia="Calibri" w:hAnsi="Times New Roman" w:cs="Times New Roman"/>
                <w:sz w:val="16"/>
                <w:szCs w:val="16"/>
                <w:lang w:eastAsia="en-US"/>
              </w:rPr>
            </w:pPr>
            <w:r w:rsidRPr="00183936">
              <w:rPr>
                <w:rFonts w:ascii="Times New Roman" w:eastAsia="Calibri" w:hAnsi="Times New Roman" w:cs="Times New Roman"/>
                <w:sz w:val="16"/>
                <w:szCs w:val="16"/>
                <w:lang w:eastAsia="en-US"/>
              </w:rPr>
              <w:t>4,27</w:t>
            </w:r>
          </w:p>
        </w:tc>
      </w:tr>
      <w:tr w:rsidR="00183936" w:rsidRPr="00183936" w:rsidTr="00183936">
        <w:tc>
          <w:tcPr>
            <w:tcW w:w="675" w:type="dxa"/>
          </w:tcPr>
          <w:p w:rsidR="00183936" w:rsidRPr="00183936" w:rsidRDefault="00183936" w:rsidP="00183936">
            <w:pPr>
              <w:contextualSpacing/>
              <w:jc w:val="center"/>
              <w:rPr>
                <w:rFonts w:ascii="Times New Roman" w:eastAsia="Calibri" w:hAnsi="Times New Roman" w:cs="Times New Roman"/>
                <w:sz w:val="16"/>
                <w:szCs w:val="16"/>
                <w:lang w:eastAsia="en-US"/>
              </w:rPr>
            </w:pPr>
          </w:p>
        </w:tc>
        <w:tc>
          <w:tcPr>
            <w:tcW w:w="5705" w:type="dxa"/>
          </w:tcPr>
          <w:p w:rsidR="00183936" w:rsidRPr="00183936" w:rsidRDefault="00183936" w:rsidP="00183936">
            <w:pPr>
              <w:contextualSpacing/>
              <w:rPr>
                <w:rFonts w:ascii="Times New Roman" w:eastAsia="Calibri" w:hAnsi="Times New Roman" w:cs="Times New Roman"/>
                <w:b/>
                <w:bCs/>
                <w:sz w:val="16"/>
                <w:szCs w:val="16"/>
                <w:lang w:eastAsia="en-US"/>
              </w:rPr>
            </w:pPr>
            <w:r w:rsidRPr="00183936">
              <w:rPr>
                <w:rFonts w:ascii="Times New Roman" w:eastAsia="Calibri" w:hAnsi="Times New Roman" w:cs="Times New Roman"/>
                <w:b/>
                <w:bCs/>
                <w:sz w:val="16"/>
                <w:szCs w:val="16"/>
                <w:lang w:eastAsia="en-US"/>
              </w:rPr>
              <w:t>Итого</w:t>
            </w:r>
          </w:p>
        </w:tc>
        <w:tc>
          <w:tcPr>
            <w:tcW w:w="3191" w:type="dxa"/>
          </w:tcPr>
          <w:p w:rsidR="00183936" w:rsidRPr="00183936" w:rsidRDefault="00183936" w:rsidP="00183936">
            <w:pPr>
              <w:contextualSpacing/>
              <w:jc w:val="center"/>
              <w:rPr>
                <w:rFonts w:ascii="Times New Roman" w:eastAsia="Calibri" w:hAnsi="Times New Roman" w:cs="Times New Roman"/>
                <w:b/>
                <w:bCs/>
                <w:sz w:val="16"/>
                <w:szCs w:val="16"/>
                <w:lang w:eastAsia="en-US"/>
              </w:rPr>
            </w:pPr>
            <w:r w:rsidRPr="00183936">
              <w:rPr>
                <w:rFonts w:ascii="Times New Roman" w:eastAsia="Calibri" w:hAnsi="Times New Roman" w:cs="Times New Roman"/>
                <w:b/>
                <w:bCs/>
                <w:sz w:val="16"/>
                <w:szCs w:val="16"/>
                <w:lang w:eastAsia="en-US"/>
              </w:rPr>
              <w:t>130,00</w:t>
            </w:r>
          </w:p>
        </w:tc>
      </w:tr>
    </w:tbl>
    <w:p w:rsidR="00183936" w:rsidRPr="00183936" w:rsidRDefault="00183936" w:rsidP="00183936">
      <w:pPr>
        <w:spacing w:after="0" w:line="240" w:lineRule="auto"/>
        <w:contextualSpacing/>
        <w:jc w:val="center"/>
        <w:rPr>
          <w:rFonts w:ascii="Times New Roman" w:eastAsia="Calibri" w:hAnsi="Times New Roman" w:cs="Times New Roman"/>
          <w:sz w:val="24"/>
          <w:szCs w:val="24"/>
          <w:lang w:eastAsia="en-US"/>
        </w:rPr>
      </w:pPr>
    </w:p>
    <w:p w:rsidR="00183936" w:rsidRPr="00183936" w:rsidRDefault="00183936" w:rsidP="00183936">
      <w:pPr>
        <w:spacing w:after="160" w:line="259" w:lineRule="auto"/>
        <w:ind w:firstLine="708"/>
        <w:contextualSpacing/>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Объявление о приеме документов</w:t>
      </w:r>
    </w:p>
    <w:p w:rsidR="00183936" w:rsidRPr="00183936" w:rsidRDefault="00183936" w:rsidP="00183936">
      <w:pPr>
        <w:spacing w:after="160" w:line="259" w:lineRule="auto"/>
        <w:ind w:firstLine="708"/>
        <w:contextualSpacing/>
        <w:jc w:val="center"/>
        <w:rPr>
          <w:rFonts w:ascii="Times New Roman" w:eastAsia="Times New Roman" w:hAnsi="Times New Roman" w:cs="Times New Roman"/>
          <w:b/>
          <w:sz w:val="16"/>
          <w:szCs w:val="16"/>
        </w:rPr>
      </w:pPr>
      <w:r w:rsidRPr="00183936">
        <w:rPr>
          <w:rFonts w:ascii="Times New Roman" w:eastAsia="Times New Roman" w:hAnsi="Times New Roman" w:cs="Times New Roman"/>
          <w:b/>
          <w:sz w:val="16"/>
          <w:szCs w:val="16"/>
        </w:rPr>
        <w:t>для участия в отборе в  резерв управленческих кадров</w:t>
      </w:r>
    </w:p>
    <w:p w:rsidR="00183936" w:rsidRPr="00183936" w:rsidRDefault="00183936" w:rsidP="00183936">
      <w:pPr>
        <w:spacing w:after="160" w:line="259" w:lineRule="auto"/>
        <w:ind w:firstLine="708"/>
        <w:contextualSpacing/>
        <w:jc w:val="center"/>
        <w:rPr>
          <w:rFonts w:ascii="Times New Roman" w:eastAsia="Times New Roman" w:hAnsi="Times New Roman" w:cs="Times New Roman"/>
          <w:b/>
          <w:sz w:val="16"/>
          <w:szCs w:val="16"/>
        </w:rPr>
      </w:pPr>
      <w:proofErr w:type="spellStart"/>
      <w:r w:rsidRPr="00183936">
        <w:rPr>
          <w:rFonts w:ascii="Times New Roman" w:eastAsia="Times New Roman" w:hAnsi="Times New Roman" w:cs="Times New Roman"/>
          <w:b/>
          <w:sz w:val="16"/>
          <w:szCs w:val="16"/>
        </w:rPr>
        <w:t>Шумерлинского</w:t>
      </w:r>
      <w:proofErr w:type="spellEnd"/>
      <w:r w:rsidRPr="00183936">
        <w:rPr>
          <w:rFonts w:ascii="Times New Roman" w:eastAsia="Times New Roman" w:hAnsi="Times New Roman" w:cs="Times New Roman"/>
          <w:b/>
          <w:sz w:val="16"/>
          <w:szCs w:val="16"/>
        </w:rPr>
        <w:t xml:space="preserve"> муниципального округа Чувашской Республики</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Администрация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w:t>
      </w:r>
      <w:r w:rsidR="00773217">
        <w:rPr>
          <w:rFonts w:ascii="Times New Roman" w:eastAsia="Times New Roman" w:hAnsi="Times New Roman" w:cs="Times New Roman"/>
          <w:sz w:val="16"/>
          <w:szCs w:val="16"/>
        </w:rPr>
        <w:t>круга Чувашской Республики сооб</w:t>
      </w:r>
      <w:r w:rsidRPr="00183936">
        <w:rPr>
          <w:rFonts w:ascii="Times New Roman" w:eastAsia="Times New Roman" w:hAnsi="Times New Roman" w:cs="Times New Roman"/>
          <w:sz w:val="16"/>
          <w:szCs w:val="16"/>
        </w:rPr>
        <w:t>щает о начале приема документов для участия в отборе в Резерв управленческих кадров Шу-</w:t>
      </w:r>
      <w:proofErr w:type="spellStart"/>
      <w:r w:rsidRPr="00183936">
        <w:rPr>
          <w:rFonts w:ascii="Times New Roman" w:eastAsia="Times New Roman" w:hAnsi="Times New Roman" w:cs="Times New Roman"/>
          <w:sz w:val="16"/>
          <w:szCs w:val="16"/>
        </w:rPr>
        <w:t>мерлинского</w:t>
      </w:r>
      <w:proofErr w:type="spellEnd"/>
      <w:r w:rsidRPr="00183936">
        <w:rPr>
          <w:rFonts w:ascii="Times New Roman" w:eastAsia="Times New Roman" w:hAnsi="Times New Roman" w:cs="Times New Roman"/>
          <w:sz w:val="16"/>
          <w:szCs w:val="16"/>
        </w:rPr>
        <w:t xml:space="preserve"> муниципального округа.  </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proofErr w:type="gramStart"/>
      <w:r w:rsidRPr="00183936">
        <w:rPr>
          <w:rFonts w:ascii="Times New Roman" w:eastAsia="Times New Roman" w:hAnsi="Times New Roman" w:cs="Times New Roman"/>
          <w:sz w:val="16"/>
          <w:szCs w:val="16"/>
        </w:rPr>
        <w:t xml:space="preserve">Резерв управленческих кадров </w:t>
      </w:r>
      <w:proofErr w:type="spellStart"/>
      <w:r w:rsidRPr="00183936">
        <w:rPr>
          <w:rFonts w:ascii="Times New Roman" w:eastAsia="Times New Roman" w:hAnsi="Times New Roman" w:cs="Times New Roman"/>
          <w:sz w:val="16"/>
          <w:szCs w:val="16"/>
        </w:rPr>
        <w:t>Шумерлинского</w:t>
      </w:r>
      <w:proofErr w:type="spellEnd"/>
      <w:r w:rsidRPr="00183936">
        <w:rPr>
          <w:rFonts w:ascii="Times New Roman" w:eastAsia="Times New Roman" w:hAnsi="Times New Roman" w:cs="Times New Roman"/>
          <w:sz w:val="16"/>
          <w:szCs w:val="16"/>
        </w:rPr>
        <w:t xml:space="preserve"> муниципального округ</w:t>
      </w:r>
      <w:r w:rsidR="00773217">
        <w:rPr>
          <w:rFonts w:ascii="Times New Roman" w:eastAsia="Times New Roman" w:hAnsi="Times New Roman" w:cs="Times New Roman"/>
          <w:sz w:val="16"/>
          <w:szCs w:val="16"/>
        </w:rPr>
        <w:t>а Чувашской Рес</w:t>
      </w:r>
      <w:r w:rsidRPr="00183936">
        <w:rPr>
          <w:rFonts w:ascii="Times New Roman" w:eastAsia="Times New Roman" w:hAnsi="Times New Roman" w:cs="Times New Roman"/>
          <w:sz w:val="16"/>
          <w:szCs w:val="16"/>
        </w:rPr>
        <w:t>публики (далее - Резерв) - сформированная в соответствии с постановлением от 28 марта 2022 г. № 179 группа высококвалифицированных и перспективных лиц, имеющих опыт руководящей либо управленческой деятельности, успешно проявивших себя в сфере профессиональной и (или) общественной деятельности, обладающих необходимыми профессионально-деловыми и личностными качествами и высокой степенью ответственности, позволяющими рассматривать их в качестве кандидатов для замещения</w:t>
      </w:r>
      <w:proofErr w:type="gramEnd"/>
      <w:r w:rsidRPr="00183936">
        <w:rPr>
          <w:rFonts w:ascii="Times New Roman" w:eastAsia="Times New Roman" w:hAnsi="Times New Roman" w:cs="Times New Roman"/>
          <w:sz w:val="16"/>
          <w:szCs w:val="16"/>
        </w:rPr>
        <w:t xml:space="preserve"> руководящих должностей.</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Отбор осуществляется на основании следующих документов:</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1) заявление;</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xml:space="preserve">2) анкета на </w:t>
      </w:r>
      <w:proofErr w:type="gramStart"/>
      <w:r w:rsidRPr="00183936">
        <w:rPr>
          <w:rFonts w:ascii="Times New Roman" w:eastAsia="Times New Roman" w:hAnsi="Times New Roman" w:cs="Times New Roman"/>
          <w:sz w:val="16"/>
          <w:szCs w:val="16"/>
        </w:rPr>
        <w:t>бумажном</w:t>
      </w:r>
      <w:proofErr w:type="gramEnd"/>
      <w:r w:rsidRPr="00183936">
        <w:rPr>
          <w:rFonts w:ascii="Times New Roman" w:eastAsia="Times New Roman" w:hAnsi="Times New Roman" w:cs="Times New Roman"/>
          <w:sz w:val="16"/>
          <w:szCs w:val="16"/>
        </w:rPr>
        <w:t xml:space="preserve"> (2 экземпляра) и электронном носителях;</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3) не менее двух рекомендаций лиц, занимающих руководящие либо управленческие должности, характеризующих профессиональные и личностные качества лица, представившего свою кандидатуру для включения в Резерв;</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4) копия трудовой книжки, заверенная надлежащим образом, и (или) сведения о трудовой деятельности;</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5) копии документов об образовании и о квалификации, о повышении или присвоении квалификации по результатам дополнительного профессионального образования, документов о присвоении ученой степени, ученого звания, заверенные надлежащим образом;</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6) копия паспорта или заменяющего его документа.</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Ограничениями для включения в Резерв являются:</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отсутствие гражданства Российской Федерации;</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возраст старше 55 лет;</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отсутствие высшего образования;</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отсутствие управленческого опыта более трех лет;</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 нахождение в статусе "безработный" либо "временно неработающий" (далее - статус "</w:t>
      </w:r>
      <w:proofErr w:type="gramStart"/>
      <w:r w:rsidRPr="00183936">
        <w:rPr>
          <w:rFonts w:ascii="Times New Roman" w:eastAsia="Times New Roman" w:hAnsi="Times New Roman" w:cs="Times New Roman"/>
          <w:sz w:val="16"/>
          <w:szCs w:val="16"/>
        </w:rPr>
        <w:t>не-работающий</w:t>
      </w:r>
      <w:proofErr w:type="gramEnd"/>
      <w:r w:rsidRPr="00183936">
        <w:rPr>
          <w:rFonts w:ascii="Times New Roman" w:eastAsia="Times New Roman" w:hAnsi="Times New Roman" w:cs="Times New Roman"/>
          <w:sz w:val="16"/>
          <w:szCs w:val="16"/>
        </w:rPr>
        <w:t>") более одного года.</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Документы принимаются с 30 марта 2022 года по рабочим дням с 8.00 до 17.00 час</w:t>
      </w:r>
      <w:proofErr w:type="gramStart"/>
      <w:r w:rsidRPr="00183936">
        <w:rPr>
          <w:rFonts w:ascii="Times New Roman" w:eastAsia="Times New Roman" w:hAnsi="Times New Roman" w:cs="Times New Roman"/>
          <w:sz w:val="16"/>
          <w:szCs w:val="16"/>
        </w:rPr>
        <w:t>.</w:t>
      </w:r>
      <w:proofErr w:type="gramEnd"/>
      <w:r w:rsidRPr="00183936">
        <w:rPr>
          <w:rFonts w:ascii="Times New Roman" w:eastAsia="Times New Roman" w:hAnsi="Times New Roman" w:cs="Times New Roman"/>
          <w:sz w:val="16"/>
          <w:szCs w:val="16"/>
        </w:rPr>
        <w:t xml:space="preserve"> (</w:t>
      </w:r>
      <w:proofErr w:type="spellStart"/>
      <w:proofErr w:type="gramStart"/>
      <w:r w:rsidRPr="00183936">
        <w:rPr>
          <w:rFonts w:ascii="Times New Roman" w:eastAsia="Times New Roman" w:hAnsi="Times New Roman" w:cs="Times New Roman"/>
          <w:sz w:val="16"/>
          <w:szCs w:val="16"/>
        </w:rPr>
        <w:t>п</w:t>
      </w:r>
      <w:proofErr w:type="gramEnd"/>
      <w:r w:rsidRPr="00183936">
        <w:rPr>
          <w:rFonts w:ascii="Times New Roman" w:eastAsia="Times New Roman" w:hAnsi="Times New Roman" w:cs="Times New Roman"/>
          <w:sz w:val="16"/>
          <w:szCs w:val="16"/>
        </w:rPr>
        <w:t>е-рерыв</w:t>
      </w:r>
      <w:proofErr w:type="spellEnd"/>
      <w:r w:rsidRPr="00183936">
        <w:rPr>
          <w:rFonts w:ascii="Times New Roman" w:eastAsia="Times New Roman" w:hAnsi="Times New Roman" w:cs="Times New Roman"/>
          <w:sz w:val="16"/>
          <w:szCs w:val="16"/>
        </w:rPr>
        <w:t xml:space="preserve"> с 12 до 13 час.) по адресу: 429122, Чувашская Республика, г. Шумерля, ул. Октябрьская, д. 24, </w:t>
      </w:r>
      <w:proofErr w:type="spellStart"/>
      <w:r w:rsidRPr="00183936">
        <w:rPr>
          <w:rFonts w:ascii="Times New Roman" w:eastAsia="Times New Roman" w:hAnsi="Times New Roman" w:cs="Times New Roman"/>
          <w:sz w:val="16"/>
          <w:szCs w:val="16"/>
        </w:rPr>
        <w:t>каб</w:t>
      </w:r>
      <w:proofErr w:type="spellEnd"/>
      <w:r w:rsidRPr="00183936">
        <w:rPr>
          <w:rFonts w:ascii="Times New Roman" w:eastAsia="Times New Roman" w:hAnsi="Times New Roman" w:cs="Times New Roman"/>
          <w:sz w:val="16"/>
          <w:szCs w:val="16"/>
        </w:rPr>
        <w:t>. № 21, 22.</w:t>
      </w:r>
    </w:p>
    <w:p w:rsidR="00183936" w:rsidRPr="00183936" w:rsidRDefault="00183936" w:rsidP="00183936">
      <w:pPr>
        <w:spacing w:after="160" w:line="259" w:lineRule="auto"/>
        <w:ind w:firstLine="708"/>
        <w:contextualSpacing/>
        <w:rPr>
          <w:rFonts w:ascii="Times New Roman" w:eastAsia="Times New Roman" w:hAnsi="Times New Roman" w:cs="Times New Roman"/>
          <w:sz w:val="16"/>
          <w:szCs w:val="16"/>
        </w:rPr>
      </w:pPr>
      <w:r w:rsidRPr="00183936">
        <w:rPr>
          <w:rFonts w:ascii="Times New Roman" w:eastAsia="Times New Roman" w:hAnsi="Times New Roman" w:cs="Times New Roman"/>
          <w:sz w:val="16"/>
          <w:szCs w:val="16"/>
        </w:rPr>
        <w:t>За дополнительной информацией обращаться по тел.: 8 (83536) 2 -29-59; факс: 8 (83536) 2-26-40; e-</w:t>
      </w:r>
      <w:proofErr w:type="spellStart"/>
      <w:r w:rsidRPr="00183936">
        <w:rPr>
          <w:rFonts w:ascii="Times New Roman" w:eastAsia="Times New Roman" w:hAnsi="Times New Roman" w:cs="Times New Roman"/>
          <w:sz w:val="16"/>
          <w:szCs w:val="16"/>
        </w:rPr>
        <w:t>mail</w:t>
      </w:r>
      <w:proofErr w:type="spellEnd"/>
      <w:r w:rsidRPr="00183936">
        <w:rPr>
          <w:rFonts w:ascii="Times New Roman" w:eastAsia="Times New Roman" w:hAnsi="Times New Roman" w:cs="Times New Roman"/>
          <w:sz w:val="16"/>
          <w:szCs w:val="16"/>
        </w:rPr>
        <w:t xml:space="preserve">: shumer@cap.ru; официальный сайт http://shumer.cap.ru/.  </w:t>
      </w:r>
    </w:p>
    <w:p w:rsidR="006A7BA2" w:rsidRPr="008070C6" w:rsidRDefault="006A7BA2" w:rsidP="00773217">
      <w:pPr>
        <w:tabs>
          <w:tab w:val="left" w:pos="2775"/>
        </w:tabs>
        <w:spacing w:after="0" w:line="240" w:lineRule="auto"/>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8070C6" w:rsidTr="00BA1A11">
        <w:trPr>
          <w:trHeight w:val="1183"/>
        </w:trPr>
        <w:tc>
          <w:tcPr>
            <w:tcW w:w="5018" w:type="dxa"/>
          </w:tcPr>
          <w:p w:rsidR="00870C1D" w:rsidRPr="008070C6" w:rsidRDefault="00870C1D" w:rsidP="00C96962">
            <w:pPr>
              <w:widowControl w:val="0"/>
              <w:spacing w:after="0" w:line="240" w:lineRule="auto"/>
              <w:contextualSpacing/>
              <w:rPr>
                <w:rFonts w:ascii="Times New Roman" w:hAnsi="Times New Roman" w:cs="Times New Roman"/>
                <w:sz w:val="16"/>
                <w:szCs w:val="16"/>
              </w:rPr>
            </w:pPr>
          </w:p>
          <w:p w:rsidR="00C96962" w:rsidRPr="008070C6" w:rsidRDefault="00C96962" w:rsidP="00C96962">
            <w:pPr>
              <w:widowControl w:val="0"/>
              <w:spacing w:after="0" w:line="240" w:lineRule="auto"/>
              <w:contextualSpacing/>
              <w:rPr>
                <w:rFonts w:ascii="Times New Roman" w:hAnsi="Times New Roman" w:cs="Times New Roman"/>
                <w:b/>
                <w:bCs/>
                <w:i/>
                <w:iCs/>
                <w:caps/>
                <w:sz w:val="16"/>
                <w:szCs w:val="16"/>
              </w:rPr>
            </w:pPr>
            <w:r w:rsidRPr="008070C6">
              <w:rPr>
                <w:b/>
                <w:noProof/>
                <w:sz w:val="16"/>
                <w:szCs w:val="16"/>
              </w:rPr>
              <mc:AlternateContent>
                <mc:Choice Requires="wps">
                  <w:drawing>
                    <wp:anchor distT="0" distB="0" distL="114300" distR="114300" simplePos="0" relativeHeight="251663360" behindDoc="0" locked="0" layoutInCell="1" allowOverlap="1" wp14:anchorId="61FCA1AE" wp14:editId="33D372F8">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8070C6">
              <w:rPr>
                <w:rFonts w:ascii="Times New Roman" w:hAnsi="Times New Roman" w:cs="Times New Roman"/>
                <w:sz w:val="16"/>
                <w:szCs w:val="16"/>
              </w:rPr>
              <w:t xml:space="preserve"> </w:t>
            </w:r>
            <w:r w:rsidRPr="008070C6">
              <w:rPr>
                <w:rFonts w:ascii="Times New Roman" w:hAnsi="Times New Roman" w:cs="Times New Roman"/>
                <w:b/>
                <w:bCs/>
                <w:i/>
                <w:iCs/>
                <w:caps/>
                <w:sz w:val="16"/>
                <w:szCs w:val="16"/>
              </w:rPr>
              <w:t xml:space="preserve">Вестник </w:t>
            </w:r>
          </w:p>
          <w:p w:rsidR="00C96962" w:rsidRPr="008070C6" w:rsidRDefault="00C96962" w:rsidP="00C96962">
            <w:pPr>
              <w:spacing w:after="0" w:line="240" w:lineRule="auto"/>
              <w:contextualSpacing/>
              <w:rPr>
                <w:rFonts w:ascii="Times New Roman" w:eastAsia="Times New Roman" w:hAnsi="Times New Roman" w:cs="Times New Roman"/>
                <w:b/>
                <w:bCs/>
                <w:caps/>
                <w:kern w:val="28"/>
                <w:sz w:val="16"/>
                <w:szCs w:val="16"/>
              </w:rPr>
            </w:pPr>
            <w:r w:rsidRPr="008070C6">
              <w:rPr>
                <w:rFonts w:ascii="Times New Roman" w:eastAsia="Times New Roman" w:hAnsi="Times New Roman" w:cs="Times New Roman"/>
                <w:b/>
                <w:bCs/>
                <w:caps/>
                <w:kern w:val="28"/>
                <w:sz w:val="16"/>
                <w:szCs w:val="16"/>
              </w:rPr>
              <w:t>Шумерлинского  района ЧР</w:t>
            </w:r>
          </w:p>
          <w:p w:rsidR="00C96962" w:rsidRPr="008070C6" w:rsidRDefault="00C96962" w:rsidP="00C96962">
            <w:pPr>
              <w:widowControl w:val="0"/>
              <w:spacing w:after="0" w:line="240" w:lineRule="auto"/>
              <w:contextualSpacing/>
              <w:rPr>
                <w:rFonts w:ascii="Times New Roman" w:hAnsi="Times New Roman" w:cs="Times New Roman"/>
                <w:sz w:val="16"/>
                <w:szCs w:val="16"/>
              </w:rPr>
            </w:pPr>
            <w:r w:rsidRPr="008070C6">
              <w:rPr>
                <w:rFonts w:ascii="Times New Roman" w:hAnsi="Times New Roman" w:cs="Times New Roman"/>
                <w:sz w:val="16"/>
                <w:szCs w:val="16"/>
              </w:rPr>
              <w:t xml:space="preserve">тир. 500 </w:t>
            </w:r>
            <w:proofErr w:type="spellStart"/>
            <w:proofErr w:type="gramStart"/>
            <w:r w:rsidRPr="008070C6">
              <w:rPr>
                <w:rFonts w:ascii="Times New Roman" w:hAnsi="Times New Roman" w:cs="Times New Roman"/>
                <w:sz w:val="16"/>
                <w:szCs w:val="16"/>
              </w:rPr>
              <w:t>экз</w:t>
            </w:r>
            <w:proofErr w:type="spellEnd"/>
            <w:proofErr w:type="gramEnd"/>
          </w:p>
          <w:p w:rsidR="00C96962" w:rsidRPr="008070C6" w:rsidRDefault="00C96962" w:rsidP="00C96962">
            <w:pPr>
              <w:widowControl w:val="0"/>
              <w:autoSpaceDE w:val="0"/>
              <w:autoSpaceDN w:val="0"/>
              <w:spacing w:after="0" w:line="240" w:lineRule="auto"/>
              <w:contextualSpacing/>
              <w:rPr>
                <w:rFonts w:ascii="Times New Roman" w:eastAsia="Times New Roman" w:hAnsi="Times New Roman" w:cs="Times New Roman"/>
                <w:b/>
                <w:sz w:val="16"/>
                <w:szCs w:val="16"/>
              </w:rPr>
            </w:pPr>
          </w:p>
        </w:tc>
        <w:tc>
          <w:tcPr>
            <w:tcW w:w="5283" w:type="dxa"/>
          </w:tcPr>
          <w:p w:rsidR="00870C1D" w:rsidRPr="008070C6" w:rsidRDefault="00870C1D" w:rsidP="00C96962">
            <w:pPr>
              <w:widowControl w:val="0"/>
              <w:spacing w:after="0" w:line="240" w:lineRule="auto"/>
              <w:contextualSpacing/>
              <w:rPr>
                <w:rFonts w:ascii="Times New Roman" w:hAnsi="Times New Roman" w:cs="Times New Roman"/>
                <w:sz w:val="16"/>
                <w:szCs w:val="16"/>
              </w:rPr>
            </w:pPr>
          </w:p>
          <w:p w:rsidR="00C96962" w:rsidRPr="008070C6" w:rsidRDefault="00C96962" w:rsidP="00C96962">
            <w:pPr>
              <w:widowControl w:val="0"/>
              <w:spacing w:after="0" w:line="240" w:lineRule="auto"/>
              <w:contextualSpacing/>
              <w:rPr>
                <w:rFonts w:ascii="Times New Roman" w:hAnsi="Times New Roman" w:cs="Times New Roman"/>
                <w:sz w:val="16"/>
                <w:szCs w:val="16"/>
              </w:rPr>
            </w:pPr>
            <w:r w:rsidRPr="008070C6">
              <w:rPr>
                <w:rFonts w:ascii="Times New Roman" w:hAnsi="Times New Roman" w:cs="Times New Roman"/>
                <w:sz w:val="16"/>
                <w:szCs w:val="16"/>
              </w:rPr>
              <w:t>г. Шумерля</w:t>
            </w:r>
            <w:proofErr w:type="gramStart"/>
            <w:r w:rsidRPr="008070C6">
              <w:rPr>
                <w:rFonts w:ascii="Times New Roman" w:hAnsi="Times New Roman" w:cs="Times New Roman"/>
                <w:sz w:val="16"/>
                <w:szCs w:val="16"/>
              </w:rPr>
              <w:t xml:space="preserve"> ,</w:t>
            </w:r>
            <w:proofErr w:type="gramEnd"/>
            <w:r w:rsidRPr="008070C6">
              <w:rPr>
                <w:rFonts w:ascii="Times New Roman" w:hAnsi="Times New Roman" w:cs="Times New Roman"/>
                <w:sz w:val="16"/>
                <w:szCs w:val="16"/>
              </w:rPr>
              <w:t xml:space="preserve"> ул. Октябрьская - 24                           </w:t>
            </w:r>
          </w:p>
          <w:p w:rsidR="00C96962" w:rsidRPr="008070C6" w:rsidRDefault="00C96962" w:rsidP="00C96962">
            <w:pPr>
              <w:widowControl w:val="0"/>
              <w:spacing w:after="0" w:line="240" w:lineRule="auto"/>
              <w:contextualSpacing/>
              <w:rPr>
                <w:rFonts w:ascii="Times New Roman" w:hAnsi="Times New Roman" w:cs="Times New Roman"/>
                <w:sz w:val="16"/>
                <w:szCs w:val="16"/>
              </w:rPr>
            </w:pPr>
            <w:r w:rsidRPr="008070C6">
              <w:rPr>
                <w:rFonts w:ascii="Times New Roman" w:hAnsi="Times New Roman" w:cs="Times New Roman"/>
                <w:sz w:val="16"/>
                <w:szCs w:val="16"/>
                <w:lang w:val="en-US"/>
              </w:rPr>
              <w:t>e</w:t>
            </w:r>
            <w:r w:rsidRPr="008070C6">
              <w:rPr>
                <w:rFonts w:ascii="Times New Roman" w:hAnsi="Times New Roman" w:cs="Times New Roman"/>
                <w:sz w:val="16"/>
                <w:szCs w:val="16"/>
              </w:rPr>
              <w:t>-</w:t>
            </w:r>
            <w:r w:rsidRPr="008070C6">
              <w:rPr>
                <w:rFonts w:ascii="Times New Roman" w:hAnsi="Times New Roman" w:cs="Times New Roman"/>
                <w:sz w:val="16"/>
                <w:szCs w:val="16"/>
                <w:lang w:val="en-US"/>
              </w:rPr>
              <w:t>mail</w:t>
            </w:r>
            <w:r w:rsidRPr="008070C6">
              <w:rPr>
                <w:rFonts w:ascii="Times New Roman" w:hAnsi="Times New Roman" w:cs="Times New Roman"/>
                <w:sz w:val="16"/>
                <w:szCs w:val="16"/>
              </w:rPr>
              <w:t xml:space="preserve">: </w:t>
            </w:r>
            <w:proofErr w:type="spellStart"/>
            <w:r w:rsidRPr="008070C6">
              <w:rPr>
                <w:rFonts w:ascii="Times New Roman" w:hAnsi="Times New Roman" w:cs="Times New Roman"/>
                <w:sz w:val="16"/>
                <w:szCs w:val="16"/>
                <w:lang w:val="en-US"/>
              </w:rPr>
              <w:t>shumer</w:t>
            </w:r>
            <w:proofErr w:type="spellEnd"/>
            <w:r w:rsidRPr="008070C6">
              <w:rPr>
                <w:rFonts w:ascii="Times New Roman" w:hAnsi="Times New Roman" w:cs="Times New Roman"/>
                <w:sz w:val="16"/>
                <w:szCs w:val="16"/>
              </w:rPr>
              <w:t>@</w:t>
            </w:r>
            <w:r w:rsidRPr="008070C6">
              <w:rPr>
                <w:rFonts w:ascii="Times New Roman" w:hAnsi="Times New Roman" w:cs="Times New Roman"/>
                <w:sz w:val="16"/>
                <w:szCs w:val="16"/>
                <w:lang w:val="en-US"/>
              </w:rPr>
              <w:t>cap</w:t>
            </w:r>
            <w:r w:rsidRPr="008070C6">
              <w:rPr>
                <w:rFonts w:ascii="Times New Roman" w:hAnsi="Times New Roman" w:cs="Times New Roman"/>
                <w:sz w:val="16"/>
                <w:szCs w:val="16"/>
              </w:rPr>
              <w:t>.</w:t>
            </w:r>
            <w:proofErr w:type="spellStart"/>
            <w:r w:rsidRPr="008070C6">
              <w:rPr>
                <w:rFonts w:ascii="Times New Roman" w:hAnsi="Times New Roman" w:cs="Times New Roman"/>
                <w:sz w:val="16"/>
                <w:szCs w:val="16"/>
                <w:lang w:val="en-US"/>
              </w:rPr>
              <w:t>ru</w:t>
            </w:r>
            <w:proofErr w:type="spellEnd"/>
            <w:r w:rsidRPr="008070C6">
              <w:rPr>
                <w:rFonts w:ascii="Times New Roman" w:hAnsi="Times New Roman" w:cs="Times New Roman"/>
                <w:sz w:val="16"/>
                <w:szCs w:val="16"/>
              </w:rPr>
              <w:t xml:space="preserve">                                           </w:t>
            </w:r>
          </w:p>
          <w:p w:rsidR="00C82727" w:rsidRPr="008070C6" w:rsidRDefault="00C96962" w:rsidP="00C96962">
            <w:pPr>
              <w:widowControl w:val="0"/>
              <w:spacing w:after="0" w:line="240" w:lineRule="auto"/>
              <w:contextualSpacing/>
              <w:rPr>
                <w:rFonts w:ascii="Times New Roman" w:hAnsi="Times New Roman" w:cs="Times New Roman"/>
                <w:sz w:val="16"/>
                <w:szCs w:val="16"/>
              </w:rPr>
            </w:pPr>
            <w:r w:rsidRPr="008070C6">
              <w:rPr>
                <w:rFonts w:ascii="Times New Roman" w:hAnsi="Times New Roman" w:cs="Times New Roman"/>
                <w:sz w:val="16"/>
                <w:szCs w:val="16"/>
              </w:rPr>
              <w:t xml:space="preserve">Номер сверстан  в отделе </w:t>
            </w:r>
            <w:proofErr w:type="gramStart"/>
            <w:r w:rsidRPr="008070C6">
              <w:rPr>
                <w:rFonts w:ascii="Times New Roman" w:hAnsi="Times New Roman" w:cs="Times New Roman"/>
                <w:sz w:val="16"/>
                <w:szCs w:val="16"/>
              </w:rPr>
              <w:t>правового</w:t>
            </w:r>
            <w:proofErr w:type="gramEnd"/>
            <w:r w:rsidRPr="008070C6">
              <w:rPr>
                <w:rFonts w:ascii="Times New Roman" w:hAnsi="Times New Roman" w:cs="Times New Roman"/>
                <w:sz w:val="16"/>
                <w:szCs w:val="16"/>
              </w:rPr>
              <w:t xml:space="preserve"> </w:t>
            </w:r>
          </w:p>
          <w:p w:rsidR="00C96962" w:rsidRPr="008070C6" w:rsidRDefault="00C96962" w:rsidP="00BA1A11">
            <w:pPr>
              <w:widowControl w:val="0"/>
              <w:spacing w:after="0" w:line="240" w:lineRule="auto"/>
              <w:contextualSpacing/>
              <w:rPr>
                <w:rFonts w:ascii="Times New Roman" w:hAnsi="Times New Roman" w:cs="Times New Roman"/>
                <w:sz w:val="16"/>
                <w:szCs w:val="16"/>
              </w:rPr>
            </w:pPr>
            <w:r w:rsidRPr="008070C6">
              <w:rPr>
                <w:rFonts w:ascii="Times New Roman" w:hAnsi="Times New Roman" w:cs="Times New Roman"/>
                <w:sz w:val="16"/>
                <w:szCs w:val="16"/>
              </w:rPr>
              <w:t xml:space="preserve">обеспечения администрации </w:t>
            </w:r>
            <w:proofErr w:type="spellStart"/>
            <w:r w:rsidRPr="008070C6">
              <w:rPr>
                <w:rFonts w:ascii="Times New Roman" w:hAnsi="Times New Roman" w:cs="Times New Roman"/>
                <w:sz w:val="16"/>
                <w:szCs w:val="16"/>
              </w:rPr>
              <w:t>Шумерлинского</w:t>
            </w:r>
            <w:proofErr w:type="spellEnd"/>
            <w:r w:rsidRPr="008070C6">
              <w:rPr>
                <w:rFonts w:ascii="Times New Roman" w:hAnsi="Times New Roman" w:cs="Times New Roman"/>
                <w:sz w:val="16"/>
                <w:szCs w:val="16"/>
              </w:rPr>
              <w:t xml:space="preserve"> </w:t>
            </w:r>
            <w:r w:rsidR="00BA1A11" w:rsidRPr="008070C6">
              <w:rPr>
                <w:rFonts w:ascii="Times New Roman" w:hAnsi="Times New Roman" w:cs="Times New Roman"/>
                <w:sz w:val="16"/>
                <w:szCs w:val="16"/>
              </w:rPr>
              <w:t>муниципального округа</w:t>
            </w:r>
            <w:r w:rsidRPr="008070C6">
              <w:rPr>
                <w:rFonts w:ascii="Times New Roman" w:hAnsi="Times New Roman" w:cs="Times New Roman"/>
                <w:sz w:val="16"/>
                <w:szCs w:val="16"/>
              </w:rPr>
              <w:t xml:space="preserve"> ЧР</w:t>
            </w:r>
          </w:p>
        </w:tc>
      </w:tr>
    </w:tbl>
    <w:p w:rsidR="00FD48F3" w:rsidRPr="008070C6" w:rsidRDefault="00FD48F3" w:rsidP="00C05EE8">
      <w:pPr>
        <w:rPr>
          <w:rFonts w:ascii="Times New Roman" w:eastAsia="Calibri" w:hAnsi="Times New Roman" w:cs="Times New Roman"/>
          <w:sz w:val="16"/>
          <w:szCs w:val="16"/>
          <w:lang w:eastAsia="en-US"/>
        </w:rPr>
      </w:pPr>
    </w:p>
    <w:sectPr w:rsidR="00FD48F3" w:rsidRPr="008070C6" w:rsidSect="005E4A96">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36" w:rsidRDefault="00183936" w:rsidP="0071094D">
      <w:pPr>
        <w:spacing w:after="0" w:line="240" w:lineRule="auto"/>
      </w:pPr>
      <w:r>
        <w:separator/>
      </w:r>
    </w:p>
  </w:endnote>
  <w:endnote w:type="continuationSeparator" w:id="0">
    <w:p w:rsidR="00183936" w:rsidRDefault="00183936"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36" w:rsidRDefault="00183936" w:rsidP="0071094D">
      <w:pPr>
        <w:spacing w:after="0" w:line="240" w:lineRule="auto"/>
      </w:pPr>
      <w:r>
        <w:separator/>
      </w:r>
    </w:p>
  </w:footnote>
  <w:footnote w:type="continuationSeparator" w:id="0">
    <w:p w:rsidR="00183936" w:rsidRDefault="00183936"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36" w:rsidRDefault="001839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056E69FE"/>
    <w:multiLevelType w:val="multilevel"/>
    <w:tmpl w:val="FE849D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865442F"/>
    <w:multiLevelType w:val="multilevel"/>
    <w:tmpl w:val="F50EAE0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C421F9F"/>
    <w:multiLevelType w:val="hybridMultilevel"/>
    <w:tmpl w:val="5D6A0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B5943"/>
    <w:multiLevelType w:val="multilevel"/>
    <w:tmpl w:val="3846259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C7B6A3C"/>
    <w:multiLevelType w:val="hybridMultilevel"/>
    <w:tmpl w:val="AC642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551A0A31"/>
    <w:multiLevelType w:val="multilevel"/>
    <w:tmpl w:val="48508B7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0"/>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2">
    <w:nsid w:val="60F44B0E"/>
    <w:multiLevelType w:val="multilevel"/>
    <w:tmpl w:val="58286A7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6"/>
  </w:num>
  <w:num w:numId="6">
    <w:abstractNumId w:val="8"/>
  </w:num>
  <w:num w:numId="7">
    <w:abstractNumId w:val="2"/>
  </w:num>
  <w:num w:numId="8">
    <w:abstractNumId w:val="10"/>
  </w:num>
  <w:num w:numId="9">
    <w:abstractNumId w:val="12"/>
  </w:num>
  <w:num w:numId="10">
    <w:abstractNumId w:val="7"/>
  </w:num>
  <w:num w:numId="11">
    <w:abstractNumId w:val="0"/>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83936"/>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81361"/>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4D13"/>
    <w:rsid w:val="002E63CC"/>
    <w:rsid w:val="002F5D18"/>
    <w:rsid w:val="002F73D9"/>
    <w:rsid w:val="003122FC"/>
    <w:rsid w:val="00327B14"/>
    <w:rsid w:val="00352A87"/>
    <w:rsid w:val="00360D19"/>
    <w:rsid w:val="0036207B"/>
    <w:rsid w:val="00362DDC"/>
    <w:rsid w:val="0036389A"/>
    <w:rsid w:val="00366060"/>
    <w:rsid w:val="00366825"/>
    <w:rsid w:val="00373E34"/>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A96"/>
    <w:rsid w:val="005E4D36"/>
    <w:rsid w:val="005F198C"/>
    <w:rsid w:val="005F7459"/>
    <w:rsid w:val="0062793C"/>
    <w:rsid w:val="00627EFF"/>
    <w:rsid w:val="00631C01"/>
    <w:rsid w:val="00655627"/>
    <w:rsid w:val="006561F2"/>
    <w:rsid w:val="00656946"/>
    <w:rsid w:val="006874CF"/>
    <w:rsid w:val="006A7A11"/>
    <w:rsid w:val="006A7BA2"/>
    <w:rsid w:val="006B05F7"/>
    <w:rsid w:val="006B5FEB"/>
    <w:rsid w:val="006D336A"/>
    <w:rsid w:val="006E6721"/>
    <w:rsid w:val="006F04DC"/>
    <w:rsid w:val="006F4F46"/>
    <w:rsid w:val="006F70F7"/>
    <w:rsid w:val="007016C6"/>
    <w:rsid w:val="0071075E"/>
    <w:rsid w:val="0071094D"/>
    <w:rsid w:val="007161A3"/>
    <w:rsid w:val="00731576"/>
    <w:rsid w:val="007338D5"/>
    <w:rsid w:val="00756B21"/>
    <w:rsid w:val="0076151E"/>
    <w:rsid w:val="00765115"/>
    <w:rsid w:val="007702D7"/>
    <w:rsid w:val="0077321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070C6"/>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376A"/>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D41A2"/>
    <w:rsid w:val="00AF1F97"/>
    <w:rsid w:val="00AF4FE5"/>
    <w:rsid w:val="00B0133D"/>
    <w:rsid w:val="00B142E0"/>
    <w:rsid w:val="00B144D4"/>
    <w:rsid w:val="00B151F4"/>
    <w:rsid w:val="00B15D74"/>
    <w:rsid w:val="00B17F0D"/>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27F2"/>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3" w:uiPriority="0"/>
    <w:lsdException w:name="Body Text Indent 2" w:qFormat="1"/>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36"/>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qFormat/>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uiPriority w:val="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uiPriority w:val="99"/>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uiPriority w:val="99"/>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uiPriority w:val="99"/>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34"/>
    <w:qFormat/>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uiPriority w:val="99"/>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uiPriority w:val="99"/>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uiPriority w:val="99"/>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page number" w:uiPriority="0"/>
    <w:lsdException w:name="endnote reference"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3" w:uiPriority="0"/>
    <w:lsdException w:name="Body Text Indent 2" w:qFormat="1"/>
    <w:lsdException w:name="Strong" w:semiHidden="0" w:uiPriority="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36"/>
  </w:style>
  <w:style w:type="paragraph" w:styleId="1">
    <w:name w:val="heading 1"/>
    <w:basedOn w:val="a"/>
    <w:next w:val="a"/>
    <w:link w:val="10"/>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nhideWhenUsed/>
    <w:qFormat/>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uiPriority w:val="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uiPriority w:val="99"/>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uiPriority w:val="99"/>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uiPriority w:val="99"/>
    <w:rsid w:val="00366825"/>
    <w:rPr>
      <w:lang w:val="ru-RU" w:eastAsia="ru-RU" w:bidi="ar-SA"/>
    </w:rPr>
  </w:style>
  <w:style w:type="paragraph" w:styleId="affe">
    <w:name w:val="annotation subject"/>
    <w:basedOn w:val="affc"/>
    <w:next w:val="affc"/>
    <w:link w:val="afff"/>
    <w:uiPriority w:val="99"/>
    <w:rsid w:val="00366825"/>
    <w:rPr>
      <w:b/>
      <w:bCs/>
    </w:rPr>
  </w:style>
  <w:style w:type="character" w:customStyle="1" w:styleId="afff">
    <w:name w:val="Тема примечания Знак"/>
    <w:basedOn w:val="affd"/>
    <w:link w:val="affe"/>
    <w:uiPriority w:val="99"/>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34"/>
    <w:qFormat/>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uiPriority w:val="99"/>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uiPriority w:val="99"/>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0">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uiPriority w:val="99"/>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1DCB89D428F7891D3536D3D4C9FB4D4CE181AFB3D3343550A0D76037J015K" TargetMode="External"/><Relationship Id="rId18" Type="http://schemas.openxmlformats.org/officeDocument/2006/relationships/hyperlink" Target="https://login.consultant.ru/link/?req=doc&amp;base=LAW&amp;n=405640&amp;dst=100169&amp;field=134&amp;date=10.03.2022" TargetMode="External"/><Relationship Id="rId3" Type="http://schemas.openxmlformats.org/officeDocument/2006/relationships/styles" Target="styles.xml"/><Relationship Id="rId21" Type="http://schemas.openxmlformats.org/officeDocument/2006/relationships/hyperlink" Target="https://login.consultant.ru/link/?req=doc&amp;base=RLAW098&amp;n=77030&amp;date=10.03.2022" TargetMode="External"/><Relationship Id="rId7" Type="http://schemas.openxmlformats.org/officeDocument/2006/relationships/footnotes" Target="footnotes.xml"/><Relationship Id="rId12" Type="http://schemas.openxmlformats.org/officeDocument/2006/relationships/hyperlink" Target="consultantplus://offline/ref=231BAEA7399E9195E33CE576BCEA2857CF24333717F10476DB0625FA55F6258110A2AD07F775C74CB06EDEB1V7j3H" TargetMode="External"/><Relationship Id="rId17" Type="http://schemas.openxmlformats.org/officeDocument/2006/relationships/hyperlink" Target="https://login.consultant.ru/link/?req=doc&amp;base=LAW&amp;n=405640&amp;dst=100087&amp;field=134&amp;date=10.03.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77026&amp;dst=1440&amp;field=134&amp;date=10.03.2022" TargetMode="External"/><Relationship Id="rId20" Type="http://schemas.openxmlformats.org/officeDocument/2006/relationships/hyperlink" Target="https://login.consultant.ru/link/?req=doc&amp;base=RLAW098&amp;n=147864&amp;dst=100011&amp;field=134&amp;date=10.03.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306EFB6D1C095A8B3032AF900EBCB53BDADDCCEC545A33F8DAD9E4937F698FN7mEF" TargetMode="External"/><Relationship Id="rId5" Type="http://schemas.openxmlformats.org/officeDocument/2006/relationships/settings" Target="settings.xml"/><Relationship Id="rId15" Type="http://schemas.openxmlformats.org/officeDocument/2006/relationships/hyperlink" Target="consultantplus://offline/ref=F51DCB89D428F7891D3536D3D4C9FB4D4CE184A8B3D3343550A0D76037J015K"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ogin.consultant.ru/link/?req=doc&amp;base=RLAW098&amp;n=140613&amp;date=10.03.20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51DCB89D428F7891D3536D3D4C9FB4D4CE184A8B3D3343550A0D76037J01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B061-A19B-470A-B951-262F3D5F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123</Pages>
  <Words>62982</Words>
  <Characters>358999</Characters>
  <Application>Microsoft Office Word</Application>
  <DocSecurity>0</DocSecurity>
  <Lines>2991</Lines>
  <Paragraphs>842</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2022-02-18T10:54:00Z</cp:lastPrinted>
  <dcterms:created xsi:type="dcterms:W3CDTF">2022-02-11T05:28:00Z</dcterms:created>
  <dcterms:modified xsi:type="dcterms:W3CDTF">2022-03-31T07:17:00Z</dcterms:modified>
</cp:coreProperties>
</file>