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B1" w:rsidRDefault="002B17B1" w:rsidP="002B17B1">
      <w:pPr>
        <w:jc w:val="right"/>
      </w:pPr>
      <w:r>
        <w:t>проект</w:t>
      </w:r>
      <w:bookmarkStart w:id="0" w:name="_GoBack"/>
      <w:bookmarkEnd w:id="0"/>
    </w:p>
    <w:p w:rsidR="002B17B1" w:rsidRDefault="002B17B1" w:rsidP="002B17B1">
      <w:pPr>
        <w:jc w:val="right"/>
      </w:pPr>
    </w:p>
    <w:tbl>
      <w:tblPr>
        <w:tblW w:w="9780" w:type="dxa"/>
        <w:tblInd w:w="108" w:type="dxa"/>
        <w:tblLayout w:type="fixed"/>
        <w:tblLook w:val="04A0" w:firstRow="1" w:lastRow="0" w:firstColumn="1" w:lastColumn="0" w:noHBand="0" w:noVBand="1"/>
      </w:tblPr>
      <w:tblGrid>
        <w:gridCol w:w="3968"/>
        <w:gridCol w:w="1843"/>
        <w:gridCol w:w="3969"/>
      </w:tblGrid>
      <w:tr w:rsidR="00FF18C3" w:rsidTr="002B17B1">
        <w:trPr>
          <w:trHeight w:val="1616"/>
        </w:trPr>
        <w:tc>
          <w:tcPr>
            <w:tcW w:w="3968" w:type="dxa"/>
            <w:hideMark/>
          </w:tcPr>
          <w:p w:rsidR="00FF18C3" w:rsidRDefault="00FF18C3" w:rsidP="008F3F55">
            <w:pPr>
              <w:pStyle w:val="6"/>
              <w:ind w:hanging="108"/>
              <w:jc w:val="center"/>
            </w:pPr>
            <w:r w:rsidRPr="00D236FC">
              <w:rPr>
                <w:sz w:val="24"/>
                <w:szCs w:val="24"/>
              </w:rPr>
              <w:t>Финансовый</w:t>
            </w:r>
            <w:r>
              <w:rPr>
                <w:b w:val="0"/>
                <w:sz w:val="24"/>
                <w:szCs w:val="24"/>
              </w:rPr>
              <w:t xml:space="preserve"> </w:t>
            </w:r>
            <w:r w:rsidRPr="00D236FC">
              <w:rPr>
                <w:sz w:val="24"/>
                <w:szCs w:val="24"/>
              </w:rPr>
              <w:t>о</w:t>
            </w:r>
            <w:r>
              <w:rPr>
                <w:sz w:val="24"/>
                <w:szCs w:val="24"/>
              </w:rPr>
              <w:t xml:space="preserve">тдел  администрации </w:t>
            </w:r>
            <w:proofErr w:type="spellStart"/>
            <w:r>
              <w:rPr>
                <w:sz w:val="24"/>
                <w:szCs w:val="24"/>
              </w:rPr>
              <w:t>Шумерлинского</w:t>
            </w:r>
            <w:proofErr w:type="spellEnd"/>
            <w:r>
              <w:rPr>
                <w:sz w:val="24"/>
                <w:szCs w:val="24"/>
              </w:rPr>
              <w:t xml:space="preserve"> района Чувашской Республики</w:t>
            </w:r>
          </w:p>
        </w:tc>
        <w:tc>
          <w:tcPr>
            <w:tcW w:w="1843" w:type="dxa"/>
          </w:tcPr>
          <w:p w:rsidR="00FF18C3" w:rsidRDefault="00FF18C3" w:rsidP="008F3F55">
            <w:pPr>
              <w:jc w:val="center"/>
              <w:rPr>
                <w:b/>
              </w:rPr>
            </w:pPr>
          </w:p>
          <w:p w:rsidR="00FF18C3" w:rsidRDefault="00FF18C3" w:rsidP="008F3F55">
            <w:pPr>
              <w:jc w:val="center"/>
              <w:rPr>
                <w:b/>
              </w:rPr>
            </w:pPr>
          </w:p>
          <w:p w:rsidR="00FF18C3" w:rsidRDefault="00FF18C3" w:rsidP="008F3F55">
            <w:pPr>
              <w:jc w:val="center"/>
              <w:rPr>
                <w:b/>
              </w:rPr>
            </w:pPr>
          </w:p>
          <w:p w:rsidR="00FF18C3" w:rsidRDefault="00FF18C3" w:rsidP="008F3F55">
            <w:pPr>
              <w:pStyle w:val="5"/>
              <w:rPr>
                <w:b w:val="0"/>
                <w:sz w:val="22"/>
                <w:szCs w:val="22"/>
              </w:rPr>
            </w:pPr>
            <w:r>
              <w:rPr>
                <w:b w:val="0"/>
                <w:sz w:val="22"/>
                <w:szCs w:val="22"/>
              </w:rPr>
              <w:t xml:space="preserve">   </w:t>
            </w:r>
          </w:p>
          <w:p w:rsidR="00FF18C3" w:rsidRPr="004A3A8D" w:rsidRDefault="00FF18C3" w:rsidP="008F3F55">
            <w:pPr>
              <w:pStyle w:val="5"/>
              <w:rPr>
                <w:i w:val="0"/>
                <w:sz w:val="22"/>
                <w:szCs w:val="22"/>
              </w:rPr>
            </w:pPr>
            <w:r>
              <w:rPr>
                <w:b w:val="0"/>
                <w:sz w:val="22"/>
                <w:szCs w:val="22"/>
              </w:rPr>
              <w:t xml:space="preserve">   </w:t>
            </w:r>
            <w:r w:rsidRPr="004A3A8D">
              <w:rPr>
                <w:i w:val="0"/>
                <w:sz w:val="22"/>
                <w:szCs w:val="22"/>
              </w:rPr>
              <w:t>ПРИКАЗ</w:t>
            </w:r>
          </w:p>
        </w:tc>
        <w:tc>
          <w:tcPr>
            <w:tcW w:w="3969" w:type="dxa"/>
            <w:hideMark/>
          </w:tcPr>
          <w:p w:rsidR="00FF18C3" w:rsidRDefault="00FF18C3" w:rsidP="008F3F55">
            <w:pPr>
              <w:ind w:firstLine="540"/>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w:t>
            </w:r>
            <w:proofErr w:type="spellStart"/>
            <w:r>
              <w:rPr>
                <w:rFonts w:ascii="Arial Cyr Chuv" w:hAnsi="Arial Cyr Chuv"/>
                <w:b/>
              </w:rPr>
              <w:t>Республикинчи</w:t>
            </w:r>
            <w:proofErr w:type="spellEnd"/>
          </w:p>
          <w:p w:rsidR="00FF18C3" w:rsidRDefault="00FF18C3" w:rsidP="008F3F55">
            <w:pPr>
              <w:ind w:firstLine="720"/>
              <w:jc w:val="center"/>
              <w:rPr>
                <w:rFonts w:ascii="Arial Cyr Chuv" w:hAnsi="Arial Cyr Chuv"/>
                <w:b/>
              </w:rPr>
            </w:pPr>
            <w:r>
              <w:rPr>
                <w:rFonts w:ascii="Arial Cyr Chuv" w:hAnsi="Arial Cyr Chuv"/>
                <w:b/>
              </w:rPr>
              <w:t>+.</w:t>
            </w:r>
            <w:proofErr w:type="spellStart"/>
            <w:r>
              <w:rPr>
                <w:rFonts w:ascii="Arial Cyr Chuv" w:hAnsi="Arial Cyr Chuv"/>
                <w:b/>
              </w:rPr>
              <w:t>м</w:t>
            </w:r>
            <w:proofErr w:type="gramStart"/>
            <w:r>
              <w:rPr>
                <w:rFonts w:ascii="Arial Cyr Chuv" w:hAnsi="Arial Cyr Chuv"/>
                <w:b/>
              </w:rPr>
              <w:t>.р</w:t>
            </w:r>
            <w:proofErr w:type="gramEnd"/>
            <w:r>
              <w:rPr>
                <w:rFonts w:ascii="Arial Cyr Chuv" w:hAnsi="Arial Cyr Chuv"/>
                <w:b/>
              </w:rPr>
              <w:t>ле</w:t>
            </w:r>
            <w:proofErr w:type="spellEnd"/>
            <w:r>
              <w:rPr>
                <w:rFonts w:ascii="Arial Cyr Chuv" w:hAnsi="Arial Cyr Chuv"/>
                <w:b/>
              </w:rPr>
              <w:t xml:space="preserve"> район</w:t>
            </w:r>
          </w:p>
          <w:p w:rsidR="00FF18C3" w:rsidRDefault="00FF18C3" w:rsidP="008F3F55">
            <w:pPr>
              <w:jc w:val="center"/>
              <w:rPr>
                <w:rFonts w:ascii="Arial Cyr Chuv" w:hAnsi="Arial Cyr Chuv"/>
                <w:b/>
              </w:rPr>
            </w:pPr>
            <w:r>
              <w:rPr>
                <w:rFonts w:ascii="Arial Cyr Chuv" w:hAnsi="Arial Cyr Chuv"/>
                <w:b/>
              </w:rPr>
              <w:t xml:space="preserve">        </w:t>
            </w:r>
            <w:proofErr w:type="spellStart"/>
            <w:r>
              <w:rPr>
                <w:rFonts w:ascii="Arial Cyr Chuv" w:hAnsi="Arial Cyr Chuv"/>
                <w:b/>
              </w:rPr>
              <w:t>администраций</w:t>
            </w:r>
            <w:proofErr w:type="gramStart"/>
            <w:r>
              <w:rPr>
                <w:rFonts w:ascii="Arial Cyr Chuv" w:hAnsi="Arial Cyr Chuv"/>
                <w:b/>
              </w:rPr>
              <w:t>.н</w:t>
            </w:r>
            <w:proofErr w:type="spellEnd"/>
            <w:proofErr w:type="gramEnd"/>
          </w:p>
          <w:p w:rsidR="00FF18C3" w:rsidRDefault="00FF18C3" w:rsidP="008F3F55">
            <w:pPr>
              <w:jc w:val="center"/>
            </w:pPr>
            <w:r>
              <w:rPr>
                <w:rFonts w:ascii="Arial Cyr Chuv" w:hAnsi="Arial Cyr Chuv"/>
                <w:b/>
              </w:rPr>
              <w:t xml:space="preserve">      </w:t>
            </w:r>
            <w:proofErr w:type="spellStart"/>
            <w:r>
              <w:rPr>
                <w:rFonts w:ascii="Arial Cyr Chuv" w:hAnsi="Arial Cyr Chuv"/>
                <w:b/>
              </w:rPr>
              <w:t>финанс</w:t>
            </w:r>
            <w:proofErr w:type="spellEnd"/>
            <w:r>
              <w:rPr>
                <w:rFonts w:ascii="Arial Cyr Chuv" w:hAnsi="Arial Cyr Chuv"/>
                <w:b/>
              </w:rPr>
              <w:t xml:space="preserve"> пай.</w:t>
            </w:r>
          </w:p>
        </w:tc>
      </w:tr>
      <w:tr w:rsidR="00FF18C3" w:rsidTr="002B17B1">
        <w:trPr>
          <w:cantSplit/>
          <w:trHeight w:val="172"/>
        </w:trPr>
        <w:tc>
          <w:tcPr>
            <w:tcW w:w="9780" w:type="dxa"/>
            <w:gridSpan w:val="3"/>
          </w:tcPr>
          <w:p w:rsidR="00FF18C3" w:rsidRDefault="00FF18C3" w:rsidP="008F3F55">
            <w:pPr>
              <w:pStyle w:val="1"/>
              <w:keepNext w:val="0"/>
              <w:rPr>
                <w:rFonts w:ascii="Times New Roman" w:hAnsi="Times New Roman"/>
                <w:szCs w:val="24"/>
              </w:rPr>
            </w:pPr>
          </w:p>
          <w:p w:rsidR="00FF18C3" w:rsidRDefault="002B17B1" w:rsidP="008F3F55">
            <w:pPr>
              <w:pStyle w:val="1"/>
              <w:keepNext w:val="0"/>
              <w:rPr>
                <w:rFonts w:ascii="Times New Roman" w:hAnsi="Times New Roman"/>
                <w:szCs w:val="24"/>
              </w:rPr>
            </w:pPr>
            <w:r>
              <w:rPr>
                <w:rFonts w:ascii="Times New Roman" w:hAnsi="Times New Roman"/>
                <w:szCs w:val="24"/>
              </w:rPr>
              <w:t>0</w:t>
            </w:r>
            <w:r w:rsidR="00A017E2">
              <w:rPr>
                <w:rFonts w:ascii="Times New Roman" w:hAnsi="Times New Roman"/>
                <w:szCs w:val="24"/>
              </w:rPr>
              <w:t>0</w:t>
            </w:r>
            <w:r w:rsidR="00FF18C3">
              <w:rPr>
                <w:rFonts w:ascii="Times New Roman" w:hAnsi="Times New Roman"/>
                <w:szCs w:val="24"/>
              </w:rPr>
              <w:t>.</w:t>
            </w:r>
            <w:r w:rsidR="00A017E2">
              <w:rPr>
                <w:rFonts w:ascii="Times New Roman" w:hAnsi="Times New Roman"/>
                <w:szCs w:val="24"/>
              </w:rPr>
              <w:t>0</w:t>
            </w:r>
            <w:r>
              <w:rPr>
                <w:rFonts w:ascii="Times New Roman" w:hAnsi="Times New Roman"/>
                <w:szCs w:val="24"/>
              </w:rPr>
              <w:t>0</w:t>
            </w:r>
            <w:r w:rsidR="00FF18C3">
              <w:rPr>
                <w:rFonts w:ascii="Times New Roman" w:hAnsi="Times New Roman"/>
                <w:szCs w:val="24"/>
              </w:rPr>
              <w:t>.20</w:t>
            </w:r>
            <w:r w:rsidR="00A017E2">
              <w:rPr>
                <w:rFonts w:ascii="Times New Roman" w:hAnsi="Times New Roman"/>
                <w:szCs w:val="24"/>
              </w:rPr>
              <w:t>21</w:t>
            </w:r>
            <w:r w:rsidR="00FF18C3">
              <w:rPr>
                <w:rFonts w:ascii="Times New Roman" w:hAnsi="Times New Roman"/>
                <w:szCs w:val="24"/>
              </w:rPr>
              <w:t xml:space="preserve"> г.                             № </w:t>
            </w:r>
            <w:r w:rsidR="00EE726A">
              <w:rPr>
                <w:rFonts w:ascii="Times New Roman" w:hAnsi="Times New Roman"/>
                <w:szCs w:val="24"/>
              </w:rPr>
              <w:t>0</w:t>
            </w:r>
            <w:r>
              <w:rPr>
                <w:rFonts w:ascii="Times New Roman" w:hAnsi="Times New Roman"/>
                <w:szCs w:val="24"/>
              </w:rPr>
              <w:t>0</w:t>
            </w:r>
          </w:p>
          <w:p w:rsidR="00FF18C3" w:rsidRDefault="00FF18C3" w:rsidP="008F3F55">
            <w:r>
              <w:t xml:space="preserve">               </w:t>
            </w:r>
            <w:proofErr w:type="spellStart"/>
            <w:r>
              <w:t>Сёмёрле</w:t>
            </w:r>
            <w:proofErr w:type="spellEnd"/>
            <w:r>
              <w:t xml:space="preserve"> хули </w:t>
            </w:r>
            <w:r>
              <w:tab/>
            </w:r>
            <w:r>
              <w:tab/>
            </w:r>
            <w:r>
              <w:tab/>
            </w:r>
            <w:r>
              <w:tab/>
            </w:r>
            <w:r>
              <w:tab/>
              <w:t xml:space="preserve">                г. Шумерля</w:t>
            </w:r>
          </w:p>
        </w:tc>
      </w:tr>
    </w:tbl>
    <w:p w:rsidR="00FF18C3" w:rsidRDefault="00FF18C3" w:rsidP="00FF18C3"/>
    <w:p w:rsidR="00CB60D0" w:rsidRPr="005B1A03" w:rsidRDefault="00CB60D0" w:rsidP="006F248B">
      <w:pPr>
        <w:pStyle w:val="ConsPlusTitle"/>
        <w:jc w:val="center"/>
        <w:rPr>
          <w:rFonts w:ascii="Times New Roman" w:hAnsi="Times New Roman" w:cs="Times New Roman"/>
          <w:sz w:val="24"/>
          <w:szCs w:val="24"/>
        </w:rPr>
      </w:pPr>
    </w:p>
    <w:p w:rsidR="00345A09" w:rsidRDefault="00345A09" w:rsidP="006F248B">
      <w:pPr>
        <w:pStyle w:val="ConsPlusTitle"/>
        <w:jc w:val="center"/>
        <w:rPr>
          <w:rFonts w:ascii="Times New Roman" w:hAnsi="Times New Roman" w:cs="Times New Roman"/>
          <w:sz w:val="24"/>
          <w:szCs w:val="24"/>
        </w:rPr>
      </w:pPr>
    </w:p>
    <w:p w:rsidR="00CB60D0" w:rsidRPr="005B1A03" w:rsidRDefault="00CB60D0" w:rsidP="006F248B">
      <w:pPr>
        <w:pStyle w:val="ConsPlusTitle"/>
        <w:jc w:val="center"/>
        <w:rPr>
          <w:rFonts w:ascii="Times New Roman" w:hAnsi="Times New Roman" w:cs="Times New Roman"/>
          <w:sz w:val="24"/>
          <w:szCs w:val="24"/>
        </w:rPr>
      </w:pPr>
      <w:r w:rsidRPr="005B1A03">
        <w:rPr>
          <w:rFonts w:ascii="Times New Roman" w:hAnsi="Times New Roman" w:cs="Times New Roman"/>
          <w:sz w:val="24"/>
          <w:szCs w:val="24"/>
        </w:rPr>
        <w:t xml:space="preserve">О </w:t>
      </w:r>
      <w:r w:rsidR="002501D9">
        <w:rPr>
          <w:rFonts w:ascii="Times New Roman" w:hAnsi="Times New Roman" w:cs="Times New Roman"/>
          <w:sz w:val="24"/>
          <w:szCs w:val="24"/>
        </w:rPr>
        <w:t xml:space="preserve">УТВЕРЖДЕНИИ </w:t>
      </w:r>
      <w:r w:rsidRPr="005B1A03">
        <w:rPr>
          <w:rFonts w:ascii="Times New Roman" w:hAnsi="Times New Roman" w:cs="Times New Roman"/>
          <w:sz w:val="24"/>
          <w:szCs w:val="24"/>
        </w:rPr>
        <w:t>ПОРЯДК</w:t>
      </w:r>
      <w:r w:rsidR="002501D9">
        <w:rPr>
          <w:rFonts w:ascii="Times New Roman" w:hAnsi="Times New Roman" w:cs="Times New Roman"/>
          <w:sz w:val="24"/>
          <w:szCs w:val="24"/>
        </w:rPr>
        <w:t>А</w:t>
      </w:r>
      <w:r w:rsidRPr="005B1A03">
        <w:rPr>
          <w:rFonts w:ascii="Times New Roman" w:hAnsi="Times New Roman" w:cs="Times New Roman"/>
          <w:sz w:val="24"/>
          <w:szCs w:val="24"/>
        </w:rPr>
        <w:t xml:space="preserve"> УЧЕТА БЮДЖЕТНЫХ И ДЕНЕЖНЫХ ОБЯЗАТЕЛЬСТВ</w:t>
      </w:r>
      <w:r w:rsidR="002501D9">
        <w:rPr>
          <w:rFonts w:ascii="Times New Roman" w:hAnsi="Times New Roman" w:cs="Times New Roman"/>
          <w:sz w:val="24"/>
          <w:szCs w:val="24"/>
        </w:rPr>
        <w:t xml:space="preserve"> </w:t>
      </w:r>
      <w:r w:rsidRPr="005B1A03">
        <w:rPr>
          <w:rFonts w:ascii="Times New Roman" w:hAnsi="Times New Roman" w:cs="Times New Roman"/>
          <w:sz w:val="24"/>
          <w:szCs w:val="24"/>
        </w:rPr>
        <w:t>ПОЛУЧАТЕЛЕЙ СРЕДСТВ БЮДЖЕТА</w:t>
      </w:r>
      <w:r w:rsidR="00345A09">
        <w:rPr>
          <w:rFonts w:ascii="Times New Roman" w:hAnsi="Times New Roman" w:cs="Times New Roman"/>
          <w:sz w:val="24"/>
          <w:szCs w:val="24"/>
        </w:rPr>
        <w:t xml:space="preserve"> ШУМЕРЛИНСКОГО РАЙОНА И БЮДЖЕТОВ СЕЛЬСКИХ ПОСЕЛЕНИЙ ШУМЕРЛИНСКОГО РАЙОНА</w:t>
      </w:r>
    </w:p>
    <w:p w:rsidR="00CB60D0" w:rsidRPr="005B1A03" w:rsidRDefault="00CB60D0" w:rsidP="006F248B">
      <w:pPr>
        <w:pStyle w:val="ConsPlusTitle"/>
        <w:jc w:val="center"/>
        <w:rPr>
          <w:rFonts w:ascii="Times New Roman" w:hAnsi="Times New Roman" w:cs="Times New Roman"/>
          <w:sz w:val="24"/>
          <w:szCs w:val="24"/>
        </w:rPr>
      </w:pPr>
    </w:p>
    <w:p w:rsidR="00CB60D0" w:rsidRPr="005B1A03" w:rsidRDefault="00CB60D0" w:rsidP="006F248B">
      <w:pPr>
        <w:pStyle w:val="ConsPlusNormal"/>
        <w:jc w:val="both"/>
        <w:rPr>
          <w:rFonts w:ascii="Times New Roman" w:hAnsi="Times New Roman" w:cs="Times New Roman"/>
          <w:sz w:val="24"/>
          <w:szCs w:val="24"/>
        </w:rPr>
      </w:pPr>
    </w:p>
    <w:p w:rsidR="00CB60D0" w:rsidRPr="005B1A03" w:rsidRDefault="00A017E2" w:rsidP="006F248B">
      <w:pPr>
        <w:pStyle w:val="ConsPlusNormal"/>
        <w:ind w:firstLine="540"/>
        <w:jc w:val="both"/>
        <w:rPr>
          <w:rFonts w:ascii="Times New Roman" w:hAnsi="Times New Roman" w:cs="Times New Roman"/>
          <w:sz w:val="24"/>
          <w:szCs w:val="24"/>
        </w:rPr>
      </w:pPr>
      <w:r w:rsidRPr="00A017E2">
        <w:rPr>
          <w:rFonts w:ascii="Times New Roman" w:hAnsi="Times New Roman" w:cs="Times New Roman"/>
          <w:sz w:val="24"/>
          <w:szCs w:val="24"/>
        </w:rPr>
        <w:t xml:space="preserve">В соответствии </w:t>
      </w:r>
      <w:proofErr w:type="gramStart"/>
      <w:r w:rsidRPr="00A017E2">
        <w:rPr>
          <w:rFonts w:ascii="Times New Roman" w:hAnsi="Times New Roman" w:cs="Times New Roman"/>
          <w:sz w:val="24"/>
          <w:szCs w:val="24"/>
        </w:rPr>
        <w:t>с</w:t>
      </w:r>
      <w:proofErr w:type="gramEnd"/>
      <w:r w:rsidR="002501D9">
        <w:rPr>
          <w:rFonts w:ascii="Times New Roman" w:hAnsi="Times New Roman" w:cs="Times New Roman"/>
          <w:sz w:val="24"/>
          <w:szCs w:val="24"/>
        </w:rPr>
        <w:t xml:space="preserve"> статьей 219 Бюджетного К</w:t>
      </w:r>
      <w:r w:rsidRPr="00A017E2">
        <w:rPr>
          <w:rFonts w:ascii="Times New Roman" w:hAnsi="Times New Roman" w:cs="Times New Roman"/>
          <w:sz w:val="24"/>
          <w:szCs w:val="24"/>
        </w:rPr>
        <w:t>одекса Российской Федерации</w:t>
      </w:r>
      <w:r w:rsidR="00A141F1" w:rsidRPr="00A017E2">
        <w:rPr>
          <w:rFonts w:ascii="Times New Roman" w:hAnsi="Times New Roman" w:cs="Times New Roman"/>
          <w:sz w:val="24"/>
          <w:szCs w:val="24"/>
        </w:rPr>
        <w:t>,</w:t>
      </w:r>
      <w:r w:rsidR="00CB60D0" w:rsidRPr="005B1A03">
        <w:rPr>
          <w:rFonts w:ascii="Times New Roman" w:hAnsi="Times New Roman" w:cs="Times New Roman"/>
          <w:sz w:val="24"/>
          <w:szCs w:val="24"/>
        </w:rPr>
        <w:t xml:space="preserve"> </w:t>
      </w:r>
      <w:hyperlink r:id="rId6" w:history="1">
        <w:r w:rsidR="00CB60D0" w:rsidRPr="005B1A03">
          <w:rPr>
            <w:rFonts w:ascii="Times New Roman" w:hAnsi="Times New Roman" w:cs="Times New Roman"/>
            <w:color w:val="0000FF"/>
            <w:sz w:val="24"/>
            <w:szCs w:val="24"/>
          </w:rPr>
          <w:t xml:space="preserve">статьей </w:t>
        </w:r>
      </w:hyperlink>
      <w:r w:rsidR="00A141F1">
        <w:rPr>
          <w:rFonts w:ascii="Times New Roman" w:hAnsi="Times New Roman" w:cs="Times New Roman"/>
          <w:color w:val="0000FF"/>
          <w:sz w:val="24"/>
          <w:szCs w:val="24"/>
        </w:rPr>
        <w:t>56</w:t>
      </w:r>
      <w:r w:rsidR="00CB60D0" w:rsidRPr="005B1A03">
        <w:rPr>
          <w:rFonts w:ascii="Times New Roman" w:hAnsi="Times New Roman" w:cs="Times New Roman"/>
          <w:sz w:val="24"/>
          <w:szCs w:val="24"/>
        </w:rPr>
        <w:t xml:space="preserve"> </w:t>
      </w:r>
      <w:r w:rsidR="00A141F1">
        <w:rPr>
          <w:rFonts w:ascii="Times New Roman" w:hAnsi="Times New Roman" w:cs="Times New Roman"/>
          <w:sz w:val="24"/>
          <w:szCs w:val="24"/>
        </w:rPr>
        <w:t xml:space="preserve">Положения </w:t>
      </w:r>
      <w:r w:rsidR="00CB60D0" w:rsidRPr="005B1A03">
        <w:rPr>
          <w:rFonts w:ascii="Times New Roman" w:hAnsi="Times New Roman" w:cs="Times New Roman"/>
          <w:sz w:val="24"/>
          <w:szCs w:val="24"/>
        </w:rPr>
        <w:t xml:space="preserve">"О регулировании бюджетных правоотношений в </w:t>
      </w:r>
      <w:r w:rsidR="00A141F1">
        <w:rPr>
          <w:rFonts w:ascii="Times New Roman" w:hAnsi="Times New Roman" w:cs="Times New Roman"/>
          <w:sz w:val="24"/>
          <w:szCs w:val="24"/>
        </w:rPr>
        <w:t xml:space="preserve">Шумерлинском районе </w:t>
      </w:r>
      <w:r w:rsidR="00CB60D0" w:rsidRPr="005B1A03">
        <w:rPr>
          <w:rFonts w:ascii="Times New Roman" w:hAnsi="Times New Roman" w:cs="Times New Roman"/>
          <w:sz w:val="24"/>
          <w:szCs w:val="24"/>
        </w:rPr>
        <w:t>Чувашской Республик</w:t>
      </w:r>
      <w:r w:rsidR="00A141F1">
        <w:rPr>
          <w:rFonts w:ascii="Times New Roman" w:hAnsi="Times New Roman" w:cs="Times New Roman"/>
          <w:sz w:val="24"/>
          <w:szCs w:val="24"/>
        </w:rPr>
        <w:t>и</w:t>
      </w:r>
      <w:r w:rsidR="00CB60D0" w:rsidRPr="005B1A03">
        <w:rPr>
          <w:rFonts w:ascii="Times New Roman" w:hAnsi="Times New Roman" w:cs="Times New Roman"/>
          <w:sz w:val="24"/>
          <w:szCs w:val="24"/>
        </w:rPr>
        <w:t xml:space="preserve">", </w:t>
      </w:r>
      <w:r w:rsidR="00952AAE">
        <w:rPr>
          <w:rFonts w:ascii="Times New Roman" w:hAnsi="Times New Roman" w:cs="Times New Roman"/>
          <w:sz w:val="24"/>
          <w:szCs w:val="24"/>
        </w:rPr>
        <w:t>статьей 53 п</w:t>
      </w:r>
      <w:r w:rsidR="00A141F1">
        <w:rPr>
          <w:rFonts w:ascii="Times New Roman" w:hAnsi="Times New Roman" w:cs="Times New Roman"/>
          <w:sz w:val="24"/>
          <w:szCs w:val="24"/>
        </w:rPr>
        <w:t xml:space="preserve">оложений о регулировании бюджетных правоотношений в сельских поселениях Шумерлинского района Чувашской Республики </w:t>
      </w:r>
      <w:r w:rsidR="00CB60D0" w:rsidRPr="005B1A03">
        <w:rPr>
          <w:rFonts w:ascii="Times New Roman" w:hAnsi="Times New Roman" w:cs="Times New Roman"/>
          <w:sz w:val="24"/>
          <w:szCs w:val="24"/>
        </w:rPr>
        <w:t>приказываю:</w:t>
      </w:r>
    </w:p>
    <w:p w:rsidR="00CB60D0" w:rsidRPr="005B1A03" w:rsidRDefault="00CB60D0"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1. Утвердить прилагаемый </w:t>
      </w:r>
      <w:hyperlink w:anchor="P37" w:history="1">
        <w:r w:rsidRPr="005B1A03">
          <w:rPr>
            <w:rFonts w:ascii="Times New Roman" w:hAnsi="Times New Roman" w:cs="Times New Roman"/>
            <w:color w:val="0000FF"/>
            <w:sz w:val="24"/>
            <w:szCs w:val="24"/>
          </w:rPr>
          <w:t>Порядок</w:t>
        </w:r>
      </w:hyperlink>
      <w:r w:rsidRPr="005B1A03">
        <w:rPr>
          <w:rFonts w:ascii="Times New Roman" w:hAnsi="Times New Roman" w:cs="Times New Roman"/>
          <w:sz w:val="24"/>
          <w:szCs w:val="24"/>
        </w:rPr>
        <w:t xml:space="preserve"> учета бюджетных и денежных обязательств получателей средств бюджета </w:t>
      </w:r>
      <w:r w:rsidR="0078682E">
        <w:rPr>
          <w:rFonts w:ascii="Times New Roman" w:hAnsi="Times New Roman" w:cs="Times New Roman"/>
          <w:sz w:val="24"/>
          <w:szCs w:val="24"/>
        </w:rPr>
        <w:t xml:space="preserve">Шумерлинского района и бюджетов сельских поселений Шумерлинского района </w:t>
      </w:r>
      <w:r w:rsidRPr="005B1A03">
        <w:rPr>
          <w:rFonts w:ascii="Times New Roman" w:hAnsi="Times New Roman" w:cs="Times New Roman"/>
          <w:sz w:val="24"/>
          <w:szCs w:val="24"/>
        </w:rPr>
        <w:t>(далее - Порядок).</w:t>
      </w:r>
    </w:p>
    <w:p w:rsidR="00CB60D0" w:rsidRPr="005B1A03" w:rsidRDefault="00CB60D0"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2. </w:t>
      </w:r>
      <w:proofErr w:type="gramStart"/>
      <w:r w:rsidRPr="005B1A03">
        <w:rPr>
          <w:rFonts w:ascii="Times New Roman" w:hAnsi="Times New Roman" w:cs="Times New Roman"/>
          <w:sz w:val="24"/>
          <w:szCs w:val="24"/>
        </w:rPr>
        <w:t>Признать утратившим силу</w:t>
      </w:r>
      <w:r w:rsidR="009F2C7D">
        <w:rPr>
          <w:rFonts w:ascii="Times New Roman" w:hAnsi="Times New Roman" w:cs="Times New Roman"/>
          <w:sz w:val="24"/>
          <w:szCs w:val="24"/>
        </w:rPr>
        <w:t xml:space="preserve"> </w:t>
      </w:r>
      <w:hyperlink r:id="rId7" w:history="1">
        <w:r w:rsidRPr="005B1A03">
          <w:rPr>
            <w:rFonts w:ascii="Times New Roman" w:hAnsi="Times New Roman" w:cs="Times New Roman"/>
            <w:color w:val="0000FF"/>
            <w:sz w:val="24"/>
            <w:szCs w:val="24"/>
          </w:rPr>
          <w:t>приказ</w:t>
        </w:r>
      </w:hyperlink>
      <w:r w:rsidRPr="005B1A03">
        <w:rPr>
          <w:rFonts w:ascii="Times New Roman" w:hAnsi="Times New Roman" w:cs="Times New Roman"/>
          <w:sz w:val="24"/>
          <w:szCs w:val="24"/>
        </w:rPr>
        <w:t xml:space="preserve"> финансов</w:t>
      </w:r>
      <w:r w:rsidR="00477EEE">
        <w:rPr>
          <w:rFonts w:ascii="Times New Roman" w:hAnsi="Times New Roman" w:cs="Times New Roman"/>
          <w:sz w:val="24"/>
          <w:szCs w:val="24"/>
        </w:rPr>
        <w:t>ого отдела администрации Шумерлинского района</w:t>
      </w:r>
      <w:r w:rsidRPr="005B1A03">
        <w:rPr>
          <w:rFonts w:ascii="Times New Roman" w:hAnsi="Times New Roman" w:cs="Times New Roman"/>
          <w:sz w:val="24"/>
          <w:szCs w:val="24"/>
        </w:rPr>
        <w:t xml:space="preserve"> от </w:t>
      </w:r>
      <w:r w:rsidR="00A017E2">
        <w:rPr>
          <w:rFonts w:ascii="Times New Roman" w:hAnsi="Times New Roman" w:cs="Times New Roman"/>
          <w:sz w:val="24"/>
          <w:szCs w:val="24"/>
        </w:rPr>
        <w:t>29</w:t>
      </w:r>
      <w:r w:rsidRPr="005B1A03">
        <w:rPr>
          <w:rFonts w:ascii="Times New Roman" w:hAnsi="Times New Roman" w:cs="Times New Roman"/>
          <w:sz w:val="24"/>
          <w:szCs w:val="24"/>
        </w:rPr>
        <w:t xml:space="preserve"> января 20</w:t>
      </w:r>
      <w:r w:rsidR="00A017E2">
        <w:rPr>
          <w:rFonts w:ascii="Times New Roman" w:hAnsi="Times New Roman" w:cs="Times New Roman"/>
          <w:sz w:val="24"/>
          <w:szCs w:val="24"/>
        </w:rPr>
        <w:t>18</w:t>
      </w:r>
      <w:r w:rsidRPr="005B1A03">
        <w:rPr>
          <w:rFonts w:ascii="Times New Roman" w:hAnsi="Times New Roman" w:cs="Times New Roman"/>
          <w:sz w:val="24"/>
          <w:szCs w:val="24"/>
        </w:rPr>
        <w:t xml:space="preserve"> г. </w:t>
      </w:r>
      <w:r w:rsidR="00477EEE">
        <w:rPr>
          <w:rFonts w:ascii="Times New Roman" w:hAnsi="Times New Roman" w:cs="Times New Roman"/>
          <w:sz w:val="24"/>
          <w:szCs w:val="24"/>
        </w:rPr>
        <w:t>№</w:t>
      </w:r>
      <w:r w:rsidRPr="005B1A03">
        <w:rPr>
          <w:rFonts w:ascii="Times New Roman" w:hAnsi="Times New Roman" w:cs="Times New Roman"/>
          <w:sz w:val="24"/>
          <w:szCs w:val="24"/>
        </w:rPr>
        <w:t xml:space="preserve"> </w:t>
      </w:r>
      <w:r w:rsidR="00A017E2">
        <w:rPr>
          <w:rFonts w:ascii="Times New Roman" w:hAnsi="Times New Roman" w:cs="Times New Roman"/>
          <w:sz w:val="24"/>
          <w:szCs w:val="24"/>
        </w:rPr>
        <w:t>3/1</w:t>
      </w:r>
      <w:r w:rsidRPr="005B1A03">
        <w:rPr>
          <w:rFonts w:ascii="Times New Roman" w:hAnsi="Times New Roman" w:cs="Times New Roman"/>
          <w:sz w:val="24"/>
          <w:szCs w:val="24"/>
        </w:rPr>
        <w:t xml:space="preserve"> "О Порядке учета бюджетных обязательств получателей средств бюджета </w:t>
      </w:r>
      <w:r w:rsidR="00477EEE">
        <w:rPr>
          <w:rFonts w:ascii="Times New Roman" w:hAnsi="Times New Roman" w:cs="Times New Roman"/>
          <w:sz w:val="24"/>
          <w:szCs w:val="24"/>
        </w:rPr>
        <w:t>Шумерлинского района (бюджетов сельских</w:t>
      </w:r>
      <w:proofErr w:type="gramEnd"/>
      <w:r w:rsidR="00477EEE">
        <w:rPr>
          <w:rFonts w:ascii="Times New Roman" w:hAnsi="Times New Roman" w:cs="Times New Roman"/>
          <w:sz w:val="24"/>
          <w:szCs w:val="24"/>
        </w:rPr>
        <w:t xml:space="preserve"> поселений Шумерлинского района)</w:t>
      </w:r>
      <w:r w:rsidR="009F2C7D">
        <w:rPr>
          <w:rFonts w:ascii="Times New Roman" w:hAnsi="Times New Roman" w:cs="Times New Roman"/>
          <w:sz w:val="24"/>
          <w:szCs w:val="24"/>
        </w:rPr>
        <w:t>".</w:t>
      </w:r>
    </w:p>
    <w:p w:rsidR="00CB60D0" w:rsidRPr="005B1A03" w:rsidRDefault="00A017E2" w:rsidP="002501D9">
      <w:pPr>
        <w:pStyle w:val="a6"/>
        <w:jc w:val="both"/>
      </w:pPr>
      <w:r>
        <w:t xml:space="preserve">        </w:t>
      </w:r>
      <w:r w:rsidR="00477EEE">
        <w:t>3</w:t>
      </w:r>
      <w:r w:rsidR="00CB60D0" w:rsidRPr="005B1A03">
        <w:t xml:space="preserve">. </w:t>
      </w:r>
      <w:r w:rsidR="002501D9">
        <w:t xml:space="preserve">Заведующему сектором бухгалтерского учета, отчетности и финансового контроля – главному бухгалтеру Зуевой И.В. довести данный приказ </w:t>
      </w:r>
      <w:r w:rsidR="00DF5063">
        <w:t>до специалистов сектора бухгалтерского учета, отчетности и финансового контроля</w:t>
      </w:r>
      <w:r w:rsidR="002501D9">
        <w:t xml:space="preserve"> </w:t>
      </w:r>
      <w:r w:rsidR="00DF5063">
        <w:t xml:space="preserve">специалистов, </w:t>
      </w:r>
      <w:r w:rsidR="002501D9">
        <w:t xml:space="preserve">до главных распорядителей бюджетных средств Шумерлинского района и обеспечить размещение настоящего приказа  на официальном сайте администрации Шумерлинского района в сети Интернет. </w:t>
      </w:r>
    </w:p>
    <w:p w:rsidR="00A017E2" w:rsidRDefault="00A017E2" w:rsidP="00A017E2">
      <w:pPr>
        <w:pStyle w:val="a6"/>
        <w:jc w:val="both"/>
      </w:pPr>
      <w:r>
        <w:t xml:space="preserve">        </w:t>
      </w:r>
      <w:r w:rsidR="009F2C7D">
        <w:t>4</w:t>
      </w:r>
      <w:r w:rsidR="00CB60D0" w:rsidRPr="005B1A03">
        <w:t xml:space="preserve">. </w:t>
      </w:r>
      <w:r>
        <w:t xml:space="preserve"> </w:t>
      </w:r>
      <w:r>
        <w:rPr>
          <w:sz w:val="22"/>
        </w:rPr>
        <w:t xml:space="preserve"> Настоящий приказ вступает в силу с 1 января 2021 г</w:t>
      </w:r>
      <w:r w:rsidR="002501D9">
        <w:rPr>
          <w:sz w:val="22"/>
        </w:rPr>
        <w:t>ода</w:t>
      </w:r>
      <w:r>
        <w:rPr>
          <w:sz w:val="22"/>
        </w:rPr>
        <w:t xml:space="preserve">, за исключением </w:t>
      </w:r>
      <w:r w:rsidR="002501D9">
        <w:rPr>
          <w:sz w:val="22"/>
        </w:rPr>
        <w:t xml:space="preserve"> </w:t>
      </w:r>
      <w:hyperlink w:anchor="P301" w:history="1">
        <w:r>
          <w:rPr>
            <w:color w:val="0000FF"/>
            <w:sz w:val="22"/>
          </w:rPr>
          <w:t>пунктов 5.7</w:t>
        </w:r>
      </w:hyperlink>
      <w:r>
        <w:rPr>
          <w:sz w:val="22"/>
        </w:rPr>
        <w:t xml:space="preserve">, </w:t>
      </w:r>
      <w:hyperlink w:anchor="P305" w:history="1">
        <w:r>
          <w:rPr>
            <w:color w:val="0000FF"/>
            <w:sz w:val="22"/>
          </w:rPr>
          <w:t>5.8</w:t>
        </w:r>
      </w:hyperlink>
      <w:r>
        <w:rPr>
          <w:sz w:val="22"/>
        </w:rPr>
        <w:t xml:space="preserve">, </w:t>
      </w:r>
      <w:hyperlink w:anchor="P325" w:history="1">
        <w:r>
          <w:rPr>
            <w:color w:val="0000FF"/>
            <w:sz w:val="22"/>
          </w:rPr>
          <w:t>6.5</w:t>
        </w:r>
      </w:hyperlink>
      <w:r>
        <w:rPr>
          <w:sz w:val="22"/>
        </w:rPr>
        <w:t xml:space="preserve"> и </w:t>
      </w:r>
      <w:hyperlink w:anchor="P383" w:history="1">
        <w:r>
          <w:rPr>
            <w:color w:val="0000FF"/>
            <w:sz w:val="22"/>
          </w:rPr>
          <w:t>7.5</w:t>
        </w:r>
      </w:hyperlink>
      <w:r>
        <w:rPr>
          <w:sz w:val="22"/>
        </w:rPr>
        <w:t xml:space="preserve"> (в части отражения раздела на лицевом счете) приложения № 1 к Порядку, которые вступают в силу с 1 апреля 2021 г.</w:t>
      </w:r>
    </w:p>
    <w:p w:rsidR="00A017E2" w:rsidRDefault="00A017E2" w:rsidP="00A017E2">
      <w:pPr>
        <w:pStyle w:val="a6"/>
      </w:pPr>
    </w:p>
    <w:p w:rsidR="00952AAE" w:rsidRDefault="00952AAE" w:rsidP="00A017E2">
      <w:pPr>
        <w:pStyle w:val="a6"/>
      </w:pPr>
    </w:p>
    <w:p w:rsidR="00952AAE" w:rsidRDefault="00952AAE" w:rsidP="006F248B">
      <w:pPr>
        <w:pStyle w:val="ConsPlusNormal"/>
        <w:jc w:val="right"/>
        <w:rPr>
          <w:rFonts w:ascii="Times New Roman" w:hAnsi="Times New Roman" w:cs="Times New Roman"/>
          <w:sz w:val="24"/>
          <w:szCs w:val="24"/>
        </w:rPr>
      </w:pPr>
    </w:p>
    <w:p w:rsidR="00952AAE" w:rsidRPr="002501D9" w:rsidRDefault="00952AAE" w:rsidP="006F248B">
      <w:pPr>
        <w:pStyle w:val="ConsPlusNormal"/>
        <w:jc w:val="right"/>
        <w:rPr>
          <w:rFonts w:ascii="Times New Roman" w:hAnsi="Times New Roman" w:cs="Times New Roman"/>
          <w:sz w:val="24"/>
          <w:szCs w:val="24"/>
        </w:rPr>
      </w:pPr>
    </w:p>
    <w:p w:rsidR="00CB60D0" w:rsidRPr="005B1A03" w:rsidRDefault="00952AAE" w:rsidP="006F248B">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w:t>
      </w:r>
      <w:proofErr w:type="spellStart"/>
      <w:r>
        <w:rPr>
          <w:rFonts w:ascii="Times New Roman" w:hAnsi="Times New Roman" w:cs="Times New Roman"/>
          <w:sz w:val="24"/>
          <w:szCs w:val="24"/>
        </w:rPr>
        <w:t>Н.И.Петрова</w:t>
      </w:r>
      <w:proofErr w:type="spellEnd"/>
    </w:p>
    <w:p w:rsidR="00CB60D0" w:rsidRPr="005B1A03" w:rsidRDefault="00CB60D0" w:rsidP="006F248B">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CB60D0" w:rsidRPr="005B1A03" w:rsidRDefault="00CB60D0" w:rsidP="00952AAE">
      <w:pPr>
        <w:pStyle w:val="ConsPlusNormal"/>
        <w:jc w:val="right"/>
        <w:outlineLvl w:val="0"/>
        <w:rPr>
          <w:rFonts w:ascii="Times New Roman" w:hAnsi="Times New Roman" w:cs="Times New Roman"/>
          <w:sz w:val="24"/>
          <w:szCs w:val="24"/>
        </w:rPr>
      </w:pPr>
      <w:proofErr w:type="gramStart"/>
      <w:r w:rsidRPr="005B1A03">
        <w:rPr>
          <w:rFonts w:ascii="Times New Roman" w:hAnsi="Times New Roman" w:cs="Times New Roman"/>
          <w:sz w:val="24"/>
          <w:szCs w:val="24"/>
        </w:rPr>
        <w:t>Утвержден</w:t>
      </w:r>
      <w:proofErr w:type="gramEnd"/>
      <w:r w:rsidR="00952AAE">
        <w:rPr>
          <w:rFonts w:ascii="Times New Roman" w:hAnsi="Times New Roman" w:cs="Times New Roman"/>
          <w:sz w:val="24"/>
          <w:szCs w:val="24"/>
        </w:rPr>
        <w:t xml:space="preserve"> </w:t>
      </w:r>
      <w:r w:rsidRPr="005B1A03">
        <w:rPr>
          <w:rFonts w:ascii="Times New Roman" w:hAnsi="Times New Roman" w:cs="Times New Roman"/>
          <w:sz w:val="24"/>
          <w:szCs w:val="24"/>
        </w:rPr>
        <w:t>приказом</w:t>
      </w:r>
      <w:r w:rsidR="00952AAE">
        <w:rPr>
          <w:rFonts w:ascii="Times New Roman" w:hAnsi="Times New Roman" w:cs="Times New Roman"/>
          <w:sz w:val="24"/>
          <w:szCs w:val="24"/>
        </w:rPr>
        <w:t xml:space="preserve"> ф</w:t>
      </w:r>
      <w:r w:rsidRPr="005B1A03">
        <w:rPr>
          <w:rFonts w:ascii="Times New Roman" w:hAnsi="Times New Roman" w:cs="Times New Roman"/>
          <w:sz w:val="24"/>
          <w:szCs w:val="24"/>
        </w:rPr>
        <w:t>инансов</w:t>
      </w:r>
      <w:r w:rsidR="00952AAE">
        <w:rPr>
          <w:rFonts w:ascii="Times New Roman" w:hAnsi="Times New Roman" w:cs="Times New Roman"/>
          <w:sz w:val="24"/>
          <w:szCs w:val="24"/>
        </w:rPr>
        <w:t>ого отдела</w:t>
      </w:r>
    </w:p>
    <w:p w:rsidR="00CB60D0" w:rsidRPr="005B1A03" w:rsidRDefault="00952AAE">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Шумерлинского района</w:t>
      </w:r>
    </w:p>
    <w:p w:rsidR="00CB60D0" w:rsidRPr="005B1A03" w:rsidRDefault="00CB60D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от </w:t>
      </w:r>
      <w:r w:rsidR="008F3F55" w:rsidRPr="00D56FD8">
        <w:rPr>
          <w:rFonts w:ascii="Times New Roman" w:hAnsi="Times New Roman" w:cs="Times New Roman"/>
          <w:sz w:val="24"/>
          <w:szCs w:val="24"/>
        </w:rPr>
        <w:t>20</w:t>
      </w:r>
      <w:r w:rsidRPr="005B1A03">
        <w:rPr>
          <w:rFonts w:ascii="Times New Roman" w:hAnsi="Times New Roman" w:cs="Times New Roman"/>
          <w:sz w:val="24"/>
          <w:szCs w:val="24"/>
        </w:rPr>
        <w:t>.</w:t>
      </w:r>
      <w:r w:rsidR="00952AAE">
        <w:rPr>
          <w:rFonts w:ascii="Times New Roman" w:hAnsi="Times New Roman" w:cs="Times New Roman"/>
          <w:sz w:val="24"/>
          <w:szCs w:val="24"/>
        </w:rPr>
        <w:t>01</w:t>
      </w:r>
      <w:r w:rsidRPr="005B1A03">
        <w:rPr>
          <w:rFonts w:ascii="Times New Roman" w:hAnsi="Times New Roman" w:cs="Times New Roman"/>
          <w:sz w:val="24"/>
          <w:szCs w:val="24"/>
        </w:rPr>
        <w:t>.20</w:t>
      </w:r>
      <w:r w:rsidR="008F3F55" w:rsidRPr="00D56FD8">
        <w:rPr>
          <w:rFonts w:ascii="Times New Roman" w:hAnsi="Times New Roman" w:cs="Times New Roman"/>
          <w:sz w:val="24"/>
          <w:szCs w:val="24"/>
        </w:rPr>
        <w:t>21</w:t>
      </w:r>
      <w:r w:rsidRPr="005B1A03">
        <w:rPr>
          <w:rFonts w:ascii="Times New Roman" w:hAnsi="Times New Roman" w:cs="Times New Roman"/>
          <w:sz w:val="24"/>
          <w:szCs w:val="24"/>
        </w:rPr>
        <w:t xml:space="preserve"> </w:t>
      </w:r>
      <w:r w:rsidR="00952AAE">
        <w:rPr>
          <w:rFonts w:ascii="Times New Roman" w:hAnsi="Times New Roman" w:cs="Times New Roman"/>
          <w:sz w:val="24"/>
          <w:szCs w:val="24"/>
        </w:rPr>
        <w:t>№</w:t>
      </w:r>
      <w:r w:rsidR="00EE726A">
        <w:rPr>
          <w:rFonts w:ascii="Times New Roman" w:hAnsi="Times New Roman" w:cs="Times New Roman"/>
          <w:sz w:val="24"/>
          <w:szCs w:val="24"/>
        </w:rPr>
        <w:t>03</w:t>
      </w:r>
      <w:r w:rsidRPr="005B1A03">
        <w:rPr>
          <w:rFonts w:ascii="Times New Roman" w:hAnsi="Times New Roman" w:cs="Times New Roman"/>
          <w:sz w:val="24"/>
          <w:szCs w:val="24"/>
        </w:rPr>
        <w:t xml:space="preserve"> </w:t>
      </w:r>
    </w:p>
    <w:p w:rsidR="00CB60D0" w:rsidRPr="005B1A03" w:rsidRDefault="00CB60D0">
      <w:pPr>
        <w:pStyle w:val="ConsPlusNormal"/>
        <w:jc w:val="both"/>
        <w:rPr>
          <w:rFonts w:ascii="Times New Roman" w:hAnsi="Times New Roman" w:cs="Times New Roman"/>
          <w:sz w:val="24"/>
          <w:szCs w:val="24"/>
        </w:rPr>
      </w:pPr>
    </w:p>
    <w:p w:rsidR="00CB60D0" w:rsidRPr="00952AAE" w:rsidRDefault="00CB60D0">
      <w:pPr>
        <w:pStyle w:val="ConsPlusTitle"/>
        <w:jc w:val="center"/>
        <w:rPr>
          <w:rFonts w:ascii="Times New Roman" w:hAnsi="Times New Roman" w:cs="Times New Roman"/>
          <w:sz w:val="24"/>
          <w:szCs w:val="24"/>
        </w:rPr>
      </w:pPr>
      <w:bookmarkStart w:id="1" w:name="P37"/>
      <w:bookmarkEnd w:id="1"/>
      <w:r w:rsidRPr="00952AAE">
        <w:rPr>
          <w:rFonts w:ascii="Times New Roman" w:hAnsi="Times New Roman" w:cs="Times New Roman"/>
          <w:sz w:val="24"/>
          <w:szCs w:val="24"/>
        </w:rPr>
        <w:t>ПОРЯДОК</w:t>
      </w:r>
    </w:p>
    <w:p w:rsidR="00952AAE" w:rsidRPr="00952AAE" w:rsidRDefault="00952AAE" w:rsidP="00952AAE">
      <w:pPr>
        <w:pStyle w:val="ConsPlusTitle"/>
        <w:jc w:val="center"/>
        <w:rPr>
          <w:rFonts w:ascii="Times New Roman" w:hAnsi="Times New Roman" w:cs="Times New Roman"/>
          <w:sz w:val="24"/>
          <w:szCs w:val="24"/>
        </w:rPr>
      </w:pPr>
      <w:r w:rsidRPr="00952AAE">
        <w:rPr>
          <w:rFonts w:ascii="Times New Roman" w:hAnsi="Times New Roman" w:cs="Times New Roman"/>
          <w:sz w:val="24"/>
          <w:szCs w:val="24"/>
        </w:rPr>
        <w:t>УЧЕТА БЮДЖЕТНЫХ И ДЕНЕЖНЫХ ОБЯЗАТЕЛЬСТВ</w:t>
      </w:r>
    </w:p>
    <w:p w:rsidR="00CB60D0" w:rsidRPr="00952AAE" w:rsidRDefault="00952AAE" w:rsidP="00952AAE">
      <w:pPr>
        <w:pStyle w:val="ConsPlusNormal"/>
        <w:jc w:val="center"/>
        <w:rPr>
          <w:rFonts w:ascii="Times New Roman" w:hAnsi="Times New Roman" w:cs="Times New Roman"/>
          <w:b/>
          <w:sz w:val="24"/>
          <w:szCs w:val="24"/>
        </w:rPr>
      </w:pPr>
      <w:r w:rsidRPr="00952AAE">
        <w:rPr>
          <w:rFonts w:ascii="Times New Roman" w:hAnsi="Times New Roman" w:cs="Times New Roman"/>
          <w:b/>
          <w:sz w:val="24"/>
          <w:szCs w:val="24"/>
        </w:rPr>
        <w:t>ПОЛУЧАТЕЛЕЙ СРЕДСТВ БЮДЖЕТА ШУМЕРЛИНСКОГО РАЙОНА И БЮДЖЕТОВ СЕЛЬСКИХ ПОСЕЛЕНИЙ ШУМЕРЛИНСКОГО РАЙОНА</w:t>
      </w:r>
    </w:p>
    <w:p w:rsidR="00952AAE" w:rsidRDefault="00952AAE">
      <w:pPr>
        <w:pStyle w:val="ConsPlusNormal"/>
        <w:jc w:val="center"/>
        <w:outlineLvl w:val="1"/>
        <w:rPr>
          <w:rFonts w:ascii="Times New Roman" w:hAnsi="Times New Roman" w:cs="Times New Roman"/>
          <w:sz w:val="24"/>
          <w:szCs w:val="24"/>
        </w:rPr>
      </w:pPr>
    </w:p>
    <w:p w:rsidR="00CB60D0" w:rsidRPr="005B1A03" w:rsidRDefault="00CB60D0" w:rsidP="00952AAE">
      <w:pPr>
        <w:pStyle w:val="ConsPlusNormal"/>
        <w:jc w:val="center"/>
        <w:outlineLvl w:val="1"/>
        <w:rPr>
          <w:rFonts w:ascii="Times New Roman" w:hAnsi="Times New Roman" w:cs="Times New Roman"/>
          <w:sz w:val="24"/>
          <w:szCs w:val="24"/>
        </w:rPr>
      </w:pPr>
      <w:r w:rsidRPr="005B1A03">
        <w:rPr>
          <w:rFonts w:ascii="Times New Roman" w:hAnsi="Times New Roman" w:cs="Times New Roman"/>
          <w:sz w:val="24"/>
          <w:szCs w:val="24"/>
        </w:rPr>
        <w:t>I. Общие положения</w:t>
      </w:r>
    </w:p>
    <w:p w:rsidR="00CB60D0" w:rsidRPr="005B1A03" w:rsidRDefault="00CB60D0">
      <w:pPr>
        <w:pStyle w:val="ConsPlusNormal"/>
        <w:jc w:val="both"/>
        <w:rPr>
          <w:rFonts w:ascii="Times New Roman" w:hAnsi="Times New Roman" w:cs="Times New Roman"/>
          <w:sz w:val="24"/>
          <w:szCs w:val="24"/>
        </w:rPr>
      </w:pPr>
    </w:p>
    <w:p w:rsidR="005E0506" w:rsidRDefault="00CB60D0"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1. Настоящий </w:t>
      </w:r>
      <w:r w:rsidR="002501D9">
        <w:rPr>
          <w:rFonts w:ascii="Times New Roman" w:hAnsi="Times New Roman" w:cs="Times New Roman"/>
          <w:sz w:val="24"/>
          <w:szCs w:val="24"/>
        </w:rPr>
        <w:t xml:space="preserve">документ устанавливает </w:t>
      </w:r>
      <w:r w:rsidR="00C32EE2">
        <w:rPr>
          <w:rFonts w:ascii="Times New Roman" w:hAnsi="Times New Roman" w:cs="Times New Roman"/>
          <w:sz w:val="24"/>
          <w:szCs w:val="24"/>
        </w:rPr>
        <w:t>п</w:t>
      </w:r>
      <w:r w:rsidRPr="005B1A03">
        <w:rPr>
          <w:rFonts w:ascii="Times New Roman" w:hAnsi="Times New Roman" w:cs="Times New Roman"/>
          <w:sz w:val="24"/>
          <w:szCs w:val="24"/>
        </w:rPr>
        <w:t xml:space="preserve">орядок </w:t>
      </w:r>
      <w:r w:rsidR="00C32EE2">
        <w:rPr>
          <w:rFonts w:ascii="Times New Roman" w:hAnsi="Times New Roman" w:cs="Times New Roman"/>
          <w:sz w:val="24"/>
          <w:szCs w:val="24"/>
        </w:rPr>
        <w:t>исполнения</w:t>
      </w:r>
      <w:r w:rsidR="001346B6">
        <w:rPr>
          <w:rFonts w:ascii="Times New Roman" w:hAnsi="Times New Roman" w:cs="Times New Roman"/>
          <w:sz w:val="24"/>
          <w:szCs w:val="24"/>
        </w:rPr>
        <w:t xml:space="preserve"> бюджета Шумерлинского </w:t>
      </w:r>
      <w:r w:rsidR="00032CD3">
        <w:rPr>
          <w:rFonts w:ascii="Times New Roman" w:hAnsi="Times New Roman" w:cs="Times New Roman"/>
          <w:sz w:val="24"/>
          <w:szCs w:val="24"/>
        </w:rPr>
        <w:t>района и бюджетов сельских поселений Шумерлинского района по расходам в части постановки на учет бюджетных и денежных обязательств получателей средств бюджета Шумерлинского района и бюджетов сельских поселений Шумерлинского района и внесения в них изменений  Управлением Федерального казначейства по Чувашской Республике</w:t>
      </w:r>
      <w:r w:rsidR="00C32EE2">
        <w:rPr>
          <w:rFonts w:ascii="Times New Roman" w:hAnsi="Times New Roman" w:cs="Times New Roman"/>
          <w:sz w:val="24"/>
          <w:szCs w:val="24"/>
        </w:rPr>
        <w:t xml:space="preserve"> (территориальным отделом) (далее соответственн</w:t>
      </w:r>
      <w:proofErr w:type="gramStart"/>
      <w:r w:rsidR="00C32EE2">
        <w:rPr>
          <w:rFonts w:ascii="Times New Roman" w:hAnsi="Times New Roman" w:cs="Times New Roman"/>
          <w:sz w:val="24"/>
          <w:szCs w:val="24"/>
        </w:rPr>
        <w:t>о-</w:t>
      </w:r>
      <w:proofErr w:type="gramEnd"/>
      <w:r w:rsidR="00C32EE2">
        <w:rPr>
          <w:rFonts w:ascii="Times New Roman" w:hAnsi="Times New Roman" w:cs="Times New Roman"/>
          <w:sz w:val="24"/>
          <w:szCs w:val="24"/>
        </w:rPr>
        <w:t xml:space="preserve"> УФК по Чувашской Республике, бюджетные обязательства, денежные обязательства) в целях отражения указанных </w:t>
      </w:r>
      <w:r w:rsidR="00275C7B">
        <w:rPr>
          <w:rFonts w:ascii="Times New Roman" w:hAnsi="Times New Roman" w:cs="Times New Roman"/>
          <w:sz w:val="24"/>
          <w:szCs w:val="24"/>
        </w:rPr>
        <w:t xml:space="preserve">в пределах лимитов бюджетных обязательств на лицевых счетах получателей </w:t>
      </w:r>
      <w:r w:rsidR="00C32EE2">
        <w:rPr>
          <w:rFonts w:ascii="Times New Roman" w:hAnsi="Times New Roman" w:cs="Times New Roman"/>
          <w:sz w:val="24"/>
          <w:szCs w:val="24"/>
        </w:rPr>
        <w:t xml:space="preserve">бюджетных </w:t>
      </w:r>
      <w:r w:rsidR="00275C7B">
        <w:rPr>
          <w:rFonts w:ascii="Times New Roman" w:hAnsi="Times New Roman" w:cs="Times New Roman"/>
          <w:sz w:val="24"/>
          <w:szCs w:val="24"/>
        </w:rPr>
        <w:t>средств бюджета Шумерлинского района</w:t>
      </w:r>
      <w:r w:rsidR="00C32EE2">
        <w:rPr>
          <w:rFonts w:ascii="Times New Roman" w:hAnsi="Times New Roman" w:cs="Times New Roman"/>
          <w:sz w:val="24"/>
          <w:szCs w:val="24"/>
        </w:rPr>
        <w:t xml:space="preserve"> и бюджетов сельских поселений Шумерлинского района</w:t>
      </w:r>
      <w:r w:rsidR="005D7635">
        <w:rPr>
          <w:rFonts w:ascii="Times New Roman" w:hAnsi="Times New Roman" w:cs="Times New Roman"/>
          <w:sz w:val="24"/>
          <w:szCs w:val="24"/>
        </w:rPr>
        <w:t xml:space="preserve"> (дале</w:t>
      </w:r>
      <w:proofErr w:type="gramStart"/>
      <w:r w:rsidR="005D7635">
        <w:rPr>
          <w:rFonts w:ascii="Times New Roman" w:hAnsi="Times New Roman" w:cs="Times New Roman"/>
          <w:sz w:val="24"/>
          <w:szCs w:val="24"/>
        </w:rPr>
        <w:t>е-</w:t>
      </w:r>
      <w:proofErr w:type="gramEnd"/>
      <w:r w:rsidR="005D7635">
        <w:rPr>
          <w:rFonts w:ascii="Times New Roman" w:hAnsi="Times New Roman" w:cs="Times New Roman"/>
          <w:sz w:val="24"/>
          <w:szCs w:val="24"/>
        </w:rPr>
        <w:t xml:space="preserve"> получатель средств местного бюджета)</w:t>
      </w:r>
      <w:r w:rsidR="00C32EE2">
        <w:rPr>
          <w:rFonts w:ascii="Times New Roman" w:hAnsi="Times New Roman" w:cs="Times New Roman"/>
          <w:sz w:val="24"/>
          <w:szCs w:val="24"/>
        </w:rPr>
        <w:t xml:space="preserve"> или </w:t>
      </w:r>
      <w:r w:rsidR="00275C7B">
        <w:rPr>
          <w:rFonts w:ascii="Times New Roman" w:hAnsi="Times New Roman" w:cs="Times New Roman"/>
          <w:sz w:val="24"/>
          <w:szCs w:val="24"/>
        </w:rPr>
        <w:t xml:space="preserve"> лицевых счетах для учета </w:t>
      </w:r>
      <w:r w:rsidR="005242E0">
        <w:rPr>
          <w:rFonts w:ascii="Times New Roman" w:hAnsi="Times New Roman" w:cs="Times New Roman"/>
          <w:sz w:val="24"/>
          <w:szCs w:val="24"/>
        </w:rPr>
        <w:t xml:space="preserve">операций по переданным полномочиям получателя бюджетных средств, открытых   в установленном порядке в </w:t>
      </w:r>
      <w:r w:rsidR="00C32EE2">
        <w:rPr>
          <w:rFonts w:ascii="Times New Roman" w:hAnsi="Times New Roman" w:cs="Times New Roman"/>
          <w:sz w:val="24"/>
          <w:szCs w:val="24"/>
        </w:rPr>
        <w:t>УФК по Чувашской Республике</w:t>
      </w:r>
      <w:r w:rsidR="005E0506">
        <w:rPr>
          <w:rFonts w:ascii="Times New Roman" w:hAnsi="Times New Roman" w:cs="Times New Roman"/>
          <w:sz w:val="24"/>
          <w:szCs w:val="24"/>
        </w:rPr>
        <w:t xml:space="preserve"> (далее – лицевой счет получателя бюджетных средств).</w:t>
      </w:r>
    </w:p>
    <w:p w:rsidR="00C32EE2" w:rsidRDefault="005E0506" w:rsidP="00C32EE2">
      <w:pPr>
        <w:pStyle w:val="ConsPlusNormal"/>
        <w:ind w:firstLine="540"/>
        <w:jc w:val="both"/>
        <w:rPr>
          <w:rFonts w:ascii="Times New Roman" w:hAnsi="Times New Roman" w:cs="Times New Roman"/>
          <w:sz w:val="24"/>
          <w:szCs w:val="24"/>
        </w:rPr>
      </w:pPr>
      <w:proofErr w:type="gramStart"/>
      <w:r w:rsidRPr="005E0506">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C32EE2" w:rsidRPr="00C32EE2" w:rsidRDefault="00CB60D0" w:rsidP="00C32EE2">
      <w:pPr>
        <w:pStyle w:val="ConsPlusNormal"/>
        <w:ind w:firstLine="540"/>
        <w:jc w:val="both"/>
        <w:rPr>
          <w:rFonts w:ascii="Times New Roman" w:hAnsi="Times New Roman" w:cs="Times New Roman"/>
          <w:sz w:val="24"/>
          <w:szCs w:val="24"/>
        </w:rPr>
      </w:pPr>
      <w:r w:rsidRPr="00C32EE2">
        <w:rPr>
          <w:rFonts w:ascii="Times New Roman" w:hAnsi="Times New Roman" w:cs="Times New Roman"/>
          <w:sz w:val="24"/>
          <w:szCs w:val="24"/>
        </w:rPr>
        <w:t xml:space="preserve">2. </w:t>
      </w:r>
      <w:r w:rsidR="00C32EE2" w:rsidRPr="00C32EE2">
        <w:rPr>
          <w:rFonts w:ascii="Times New Roman" w:hAnsi="Times New Roman" w:cs="Times New Roman"/>
          <w:sz w:val="24"/>
          <w:szCs w:val="24"/>
        </w:rPr>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00C32EE2" w:rsidRPr="00C32EE2">
          <w:rPr>
            <w:rFonts w:ascii="Times New Roman" w:hAnsi="Times New Roman" w:cs="Times New Roman"/>
            <w:sz w:val="24"/>
            <w:szCs w:val="24"/>
          </w:rPr>
          <w:t xml:space="preserve">приложениях </w:t>
        </w:r>
        <w:r w:rsidR="00C32EE2">
          <w:rPr>
            <w:rFonts w:ascii="Times New Roman" w:hAnsi="Times New Roman" w:cs="Times New Roman"/>
            <w:sz w:val="24"/>
            <w:szCs w:val="24"/>
          </w:rPr>
          <w:t>№</w:t>
        </w:r>
        <w:r w:rsidR="00C32EE2" w:rsidRPr="00C32EE2">
          <w:rPr>
            <w:rFonts w:ascii="Times New Roman" w:hAnsi="Times New Roman" w:cs="Times New Roman"/>
            <w:sz w:val="24"/>
            <w:szCs w:val="24"/>
          </w:rPr>
          <w:t xml:space="preserve"> 1</w:t>
        </w:r>
      </w:hyperlink>
      <w:r w:rsidR="00C32EE2" w:rsidRPr="00C32EE2">
        <w:rPr>
          <w:rFonts w:ascii="Times New Roman" w:hAnsi="Times New Roman" w:cs="Times New Roman"/>
          <w:sz w:val="24"/>
          <w:szCs w:val="24"/>
        </w:rPr>
        <w:t xml:space="preserve"> и </w:t>
      </w:r>
      <w:hyperlink w:anchor="P441" w:history="1">
        <w:r w:rsidR="00C32EE2">
          <w:rPr>
            <w:rFonts w:ascii="Times New Roman" w:hAnsi="Times New Roman" w:cs="Times New Roman"/>
            <w:sz w:val="24"/>
            <w:szCs w:val="24"/>
          </w:rPr>
          <w:t>№</w:t>
        </w:r>
        <w:r w:rsidR="00C32EE2" w:rsidRPr="00C32EE2">
          <w:rPr>
            <w:rFonts w:ascii="Times New Roman" w:hAnsi="Times New Roman" w:cs="Times New Roman"/>
            <w:sz w:val="24"/>
            <w:szCs w:val="24"/>
          </w:rPr>
          <w:t xml:space="preserve"> 2</w:t>
        </w:r>
      </w:hyperlink>
      <w:r w:rsidR="00C32EE2" w:rsidRPr="00C32EE2">
        <w:rPr>
          <w:rFonts w:ascii="Times New Roman" w:hAnsi="Times New Roman" w:cs="Times New Roman"/>
          <w:sz w:val="24"/>
          <w:szCs w:val="24"/>
        </w:rPr>
        <w:t xml:space="preserve"> к настоящему Порядку соответственно.</w:t>
      </w:r>
    </w:p>
    <w:p w:rsidR="00A13682" w:rsidRDefault="00CB60D0" w:rsidP="00A13682">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3. </w:t>
      </w:r>
      <w:proofErr w:type="gramStart"/>
      <w:r w:rsidRPr="005B1A03">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 в информационн</w:t>
      </w:r>
      <w:r w:rsidR="00A13682">
        <w:rPr>
          <w:rFonts w:ascii="Times New Roman" w:hAnsi="Times New Roman" w:cs="Times New Roman"/>
          <w:sz w:val="24"/>
          <w:szCs w:val="24"/>
        </w:rPr>
        <w:t xml:space="preserve">ых </w:t>
      </w:r>
      <w:r w:rsidRPr="005B1A03">
        <w:rPr>
          <w:rFonts w:ascii="Times New Roman" w:hAnsi="Times New Roman" w:cs="Times New Roman"/>
          <w:sz w:val="24"/>
          <w:szCs w:val="24"/>
        </w:rPr>
        <w:t>систем</w:t>
      </w:r>
      <w:r w:rsidR="00A13682">
        <w:rPr>
          <w:rFonts w:ascii="Times New Roman" w:hAnsi="Times New Roman" w:cs="Times New Roman"/>
          <w:sz w:val="24"/>
          <w:szCs w:val="24"/>
        </w:rPr>
        <w:t xml:space="preserve">ах, используемых получателями </w:t>
      </w:r>
      <w:r w:rsidR="005D7635">
        <w:rPr>
          <w:rFonts w:ascii="Times New Roman" w:hAnsi="Times New Roman" w:cs="Times New Roman"/>
          <w:sz w:val="24"/>
          <w:szCs w:val="24"/>
        </w:rPr>
        <w:t>средств местного бюджета</w:t>
      </w:r>
      <w:r w:rsidR="00A13682">
        <w:rPr>
          <w:rFonts w:ascii="Times New Roman" w:hAnsi="Times New Roman" w:cs="Times New Roman"/>
          <w:sz w:val="24"/>
          <w:szCs w:val="24"/>
        </w:rPr>
        <w:t xml:space="preserve">, и информационной системе Федерального Казначейства (далее при совместном упоминании – информационная система) </w:t>
      </w:r>
      <w:r w:rsidRPr="005B1A03">
        <w:rPr>
          <w:rFonts w:ascii="Times New Roman" w:hAnsi="Times New Roman" w:cs="Times New Roman"/>
          <w:sz w:val="24"/>
          <w:szCs w:val="24"/>
        </w:rPr>
        <w:t xml:space="preserve">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08455C">
        <w:rPr>
          <w:rFonts w:ascii="Times New Roman" w:hAnsi="Times New Roman" w:cs="Times New Roman"/>
          <w:sz w:val="24"/>
          <w:szCs w:val="24"/>
        </w:rPr>
        <w:t>местного</w:t>
      </w:r>
      <w:r w:rsidRPr="005B1A03">
        <w:rPr>
          <w:rFonts w:ascii="Times New Roman" w:hAnsi="Times New Roman" w:cs="Times New Roman"/>
          <w:sz w:val="24"/>
          <w:szCs w:val="24"/>
        </w:rPr>
        <w:t xml:space="preserve"> бюджета.</w:t>
      </w:r>
      <w:proofErr w:type="gramEnd"/>
    </w:p>
    <w:p w:rsidR="00A13682" w:rsidRDefault="00A13682" w:rsidP="00A13682">
      <w:pPr>
        <w:pStyle w:val="ConsPlusNormal"/>
        <w:ind w:firstLine="540"/>
        <w:jc w:val="both"/>
        <w:rPr>
          <w:rFonts w:ascii="Times New Roman" w:hAnsi="Times New Roman" w:cs="Times New Roman"/>
          <w:sz w:val="24"/>
          <w:szCs w:val="24"/>
        </w:rPr>
      </w:pPr>
      <w:r w:rsidRPr="00A13682">
        <w:rPr>
          <w:rFonts w:ascii="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w:t>
      </w:r>
      <w:r w:rsidR="005D7635">
        <w:rPr>
          <w:rFonts w:ascii="Times New Roman" w:hAnsi="Times New Roman" w:cs="Times New Roman"/>
          <w:sz w:val="24"/>
          <w:szCs w:val="24"/>
        </w:rPr>
        <w:t>ями средств местного бюджета</w:t>
      </w:r>
      <w:r w:rsidR="005D7635" w:rsidRPr="00A13682">
        <w:rPr>
          <w:rFonts w:ascii="Times New Roman" w:hAnsi="Times New Roman" w:cs="Times New Roman"/>
          <w:sz w:val="24"/>
          <w:szCs w:val="24"/>
        </w:rPr>
        <w:t xml:space="preserve"> </w:t>
      </w:r>
      <w:r w:rsidRPr="00A13682">
        <w:rPr>
          <w:rFonts w:ascii="Times New Roman" w:hAnsi="Times New Roman" w:cs="Times New Roman"/>
          <w:sz w:val="24"/>
          <w:szCs w:val="24"/>
        </w:rPr>
        <w:t xml:space="preserve"> или </w:t>
      </w:r>
      <w:r>
        <w:rPr>
          <w:rFonts w:ascii="Times New Roman" w:hAnsi="Times New Roman" w:cs="Times New Roman"/>
          <w:sz w:val="24"/>
          <w:szCs w:val="24"/>
        </w:rPr>
        <w:t xml:space="preserve">УФК по Чувашской Республике с </w:t>
      </w:r>
      <w:r w:rsidRPr="00A13682">
        <w:rPr>
          <w:rFonts w:ascii="Times New Roman" w:hAnsi="Times New Roman" w:cs="Times New Roman"/>
          <w:sz w:val="24"/>
          <w:szCs w:val="24"/>
        </w:rPr>
        <w:t xml:space="preserve">учетом положений </w:t>
      </w:r>
      <w:hyperlink w:anchor="P61" w:history="1">
        <w:r w:rsidRPr="00A13682">
          <w:rPr>
            <w:rFonts w:ascii="Times New Roman" w:hAnsi="Times New Roman" w:cs="Times New Roman"/>
            <w:sz w:val="24"/>
            <w:szCs w:val="24"/>
          </w:rPr>
          <w:t>пунктов 8</w:t>
        </w:r>
      </w:hyperlink>
      <w:r w:rsidRPr="00A13682">
        <w:rPr>
          <w:rFonts w:ascii="Times New Roman" w:hAnsi="Times New Roman" w:cs="Times New Roman"/>
          <w:sz w:val="24"/>
          <w:szCs w:val="24"/>
        </w:rPr>
        <w:t xml:space="preserve"> и </w:t>
      </w:r>
      <w:hyperlink w:anchor="P159" w:history="1">
        <w:r w:rsidRPr="00A13682">
          <w:rPr>
            <w:rFonts w:ascii="Times New Roman" w:hAnsi="Times New Roman" w:cs="Times New Roman"/>
            <w:sz w:val="24"/>
            <w:szCs w:val="24"/>
          </w:rPr>
          <w:t>2</w:t>
        </w:r>
      </w:hyperlink>
      <w:r>
        <w:rPr>
          <w:rFonts w:ascii="Times New Roman" w:hAnsi="Times New Roman" w:cs="Times New Roman"/>
          <w:sz w:val="24"/>
          <w:szCs w:val="24"/>
        </w:rPr>
        <w:t>1</w:t>
      </w:r>
      <w:r w:rsidRPr="00A13682">
        <w:rPr>
          <w:rFonts w:ascii="Times New Roman" w:hAnsi="Times New Roman" w:cs="Times New Roman"/>
          <w:sz w:val="24"/>
          <w:szCs w:val="24"/>
        </w:rPr>
        <w:t xml:space="preserve"> настоящего Порядка.</w:t>
      </w:r>
    </w:p>
    <w:p w:rsidR="00A13682" w:rsidRDefault="00CB60D0" w:rsidP="00A13682">
      <w:pPr>
        <w:pStyle w:val="ConsPlusNormal"/>
        <w:ind w:firstLine="540"/>
        <w:jc w:val="both"/>
        <w:rPr>
          <w:rFonts w:ascii="Times New Roman" w:hAnsi="Times New Roman" w:cs="Times New Roman"/>
          <w:sz w:val="24"/>
          <w:szCs w:val="24"/>
        </w:rPr>
      </w:pPr>
      <w:r w:rsidRPr="00A13682">
        <w:rPr>
          <w:rFonts w:ascii="Times New Roman" w:hAnsi="Times New Roman" w:cs="Times New Roman"/>
          <w:sz w:val="24"/>
          <w:szCs w:val="24"/>
        </w:rPr>
        <w:t>4.</w:t>
      </w:r>
      <w:r w:rsidR="00A13682" w:rsidRPr="00A13682">
        <w:rPr>
          <w:rFonts w:ascii="Times New Roman" w:hAnsi="Times New Roman" w:cs="Times New Roman"/>
          <w:sz w:val="24"/>
          <w:szCs w:val="24"/>
        </w:rPr>
        <w:t xml:space="preserve"> </w:t>
      </w:r>
      <w:proofErr w:type="gramStart"/>
      <w:r w:rsidR="00A13682" w:rsidRPr="00A13682">
        <w:rPr>
          <w:rFonts w:ascii="Times New Roman" w:hAnsi="Times New Roman" w:cs="Times New Roman"/>
          <w:sz w:val="24"/>
          <w:szCs w:val="24"/>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w:t>
      </w:r>
      <w:r w:rsidR="005D7635">
        <w:rPr>
          <w:rFonts w:ascii="Times New Roman" w:hAnsi="Times New Roman" w:cs="Times New Roman"/>
          <w:sz w:val="24"/>
          <w:szCs w:val="24"/>
        </w:rPr>
        <w:t xml:space="preserve">ями </w:t>
      </w:r>
      <w:r w:rsidR="00A13682" w:rsidRPr="00A13682">
        <w:rPr>
          <w:rFonts w:ascii="Times New Roman" w:hAnsi="Times New Roman" w:cs="Times New Roman"/>
          <w:sz w:val="24"/>
          <w:szCs w:val="24"/>
        </w:rPr>
        <w:t xml:space="preserve">средств </w:t>
      </w:r>
      <w:r w:rsidR="005D7635">
        <w:rPr>
          <w:rFonts w:ascii="Times New Roman" w:hAnsi="Times New Roman" w:cs="Times New Roman"/>
          <w:sz w:val="24"/>
          <w:szCs w:val="24"/>
        </w:rPr>
        <w:t xml:space="preserve"> местного </w:t>
      </w:r>
      <w:r w:rsidR="00A13682" w:rsidRPr="00A13682">
        <w:rPr>
          <w:rFonts w:ascii="Times New Roman" w:hAnsi="Times New Roman" w:cs="Times New Roman"/>
          <w:sz w:val="24"/>
          <w:szCs w:val="24"/>
        </w:rPr>
        <w:t>бюджета</w:t>
      </w:r>
      <w:r w:rsidR="00A13682">
        <w:rPr>
          <w:rFonts w:ascii="Times New Roman" w:hAnsi="Times New Roman" w:cs="Times New Roman"/>
          <w:sz w:val="24"/>
          <w:szCs w:val="24"/>
        </w:rPr>
        <w:t xml:space="preserve"> </w:t>
      </w:r>
      <w:r w:rsidR="00A13682" w:rsidRPr="00A13682">
        <w:rPr>
          <w:rFonts w:ascii="Times New Roman" w:hAnsi="Times New Roman" w:cs="Times New Roman"/>
          <w:sz w:val="24"/>
          <w:szCs w:val="24"/>
        </w:rPr>
        <w:t xml:space="preserve"> и направляются в </w:t>
      </w:r>
      <w:r w:rsidR="00A13682">
        <w:rPr>
          <w:rFonts w:ascii="Times New Roman" w:hAnsi="Times New Roman" w:cs="Times New Roman"/>
          <w:sz w:val="24"/>
          <w:szCs w:val="24"/>
        </w:rPr>
        <w:t xml:space="preserve">УФК по Чувашской Республике </w:t>
      </w:r>
      <w:r w:rsidR="00A13682" w:rsidRPr="00A13682">
        <w:rPr>
          <w:rFonts w:ascii="Times New Roman" w:hAnsi="Times New Roman" w:cs="Times New Roman"/>
          <w:sz w:val="24"/>
          <w:szCs w:val="24"/>
        </w:rPr>
        <w:t xml:space="preserve"> с соблюдением требований законодательства Российской Федерации о </w:t>
      </w:r>
      <w:r w:rsidR="00A13682" w:rsidRPr="00A13682">
        <w:rPr>
          <w:rFonts w:ascii="Times New Roman" w:hAnsi="Times New Roman" w:cs="Times New Roman"/>
          <w:sz w:val="24"/>
          <w:szCs w:val="24"/>
        </w:rPr>
        <w:lastRenderedPageBreak/>
        <w:t>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A13682" w:rsidRDefault="00A13682" w:rsidP="00A136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Сведения о бюджетном обязательстве и Сведения о денежном обязательстве формируются получател</w:t>
      </w:r>
      <w:r w:rsidR="005D7635">
        <w:rPr>
          <w:rFonts w:ascii="Times New Roman" w:hAnsi="Times New Roman" w:cs="Times New Roman"/>
          <w:sz w:val="24"/>
          <w:szCs w:val="24"/>
        </w:rPr>
        <w:t xml:space="preserve">ь </w:t>
      </w:r>
      <w:r>
        <w:rPr>
          <w:rFonts w:ascii="Times New Roman" w:hAnsi="Times New Roman" w:cs="Times New Roman"/>
          <w:sz w:val="24"/>
          <w:szCs w:val="24"/>
        </w:rPr>
        <w:t>средств</w:t>
      </w:r>
      <w:r w:rsidR="005D7635">
        <w:rPr>
          <w:rFonts w:ascii="Times New Roman" w:hAnsi="Times New Roman" w:cs="Times New Roman"/>
          <w:sz w:val="24"/>
          <w:szCs w:val="24"/>
        </w:rPr>
        <w:t xml:space="preserve"> местного бюджета</w:t>
      </w:r>
      <w:r>
        <w:rPr>
          <w:rFonts w:ascii="Times New Roman" w:hAnsi="Times New Roman" w:cs="Times New Roman"/>
          <w:sz w:val="24"/>
          <w:szCs w:val="24"/>
        </w:rPr>
        <w:t xml:space="preserve"> на </w:t>
      </w:r>
      <w:r w:rsidR="005D7635">
        <w:rPr>
          <w:rFonts w:ascii="Times New Roman" w:hAnsi="Times New Roman" w:cs="Times New Roman"/>
          <w:sz w:val="24"/>
          <w:szCs w:val="24"/>
        </w:rPr>
        <w:t>бумажном носителе.</w:t>
      </w:r>
    </w:p>
    <w:p w:rsidR="005D7635" w:rsidRDefault="00A13682" w:rsidP="005D7635">
      <w:pPr>
        <w:pStyle w:val="ConsPlusNormal"/>
        <w:ind w:firstLine="540"/>
        <w:jc w:val="both"/>
        <w:rPr>
          <w:rFonts w:ascii="Times New Roman" w:hAnsi="Times New Roman" w:cs="Times New Roman"/>
          <w:sz w:val="24"/>
          <w:szCs w:val="24"/>
        </w:rPr>
      </w:pPr>
      <w:r w:rsidRPr="00A13682">
        <w:rPr>
          <w:rFonts w:ascii="Times New Roman" w:hAnsi="Times New Roman" w:cs="Times New Roman"/>
          <w:sz w:val="24"/>
          <w:szCs w:val="24"/>
        </w:rPr>
        <w:t xml:space="preserve">Получатель </w:t>
      </w:r>
      <w:r w:rsidR="005D7635">
        <w:rPr>
          <w:rFonts w:ascii="Times New Roman" w:hAnsi="Times New Roman" w:cs="Times New Roman"/>
          <w:sz w:val="24"/>
          <w:szCs w:val="24"/>
        </w:rPr>
        <w:t>средств местного бюджета</w:t>
      </w:r>
      <w:r w:rsidRPr="00A13682">
        <w:rPr>
          <w:rFonts w:ascii="Times New Roman" w:hAnsi="Times New Roman" w:cs="Times New Roman"/>
          <w:sz w:val="24"/>
          <w:szCs w:val="24"/>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13682" w:rsidRPr="00A13682" w:rsidRDefault="00A13682" w:rsidP="0073058F">
      <w:pPr>
        <w:pStyle w:val="ConsPlusNormal"/>
        <w:ind w:firstLine="540"/>
        <w:jc w:val="both"/>
        <w:rPr>
          <w:rFonts w:ascii="Times New Roman" w:hAnsi="Times New Roman" w:cs="Times New Roman"/>
          <w:sz w:val="24"/>
          <w:szCs w:val="24"/>
        </w:rPr>
      </w:pPr>
      <w:r w:rsidRPr="00A13682">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5D7635">
        <w:rPr>
          <w:rFonts w:ascii="Times New Roman" w:hAnsi="Times New Roman" w:cs="Times New Roman"/>
          <w:sz w:val="24"/>
          <w:szCs w:val="24"/>
        </w:rPr>
        <w:t>средств местного бюджета.</w:t>
      </w:r>
    </w:p>
    <w:p w:rsidR="0073058F" w:rsidRDefault="00CB60D0" w:rsidP="0073058F">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5. </w:t>
      </w:r>
      <w:r w:rsidR="0073058F" w:rsidRPr="0073058F">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73058F" w:rsidRPr="005D7635">
          <w:rPr>
            <w:rFonts w:ascii="Times New Roman" w:hAnsi="Times New Roman" w:cs="Times New Roman"/>
            <w:sz w:val="24"/>
            <w:szCs w:val="24"/>
          </w:rPr>
          <w:t>графах 2</w:t>
        </w:r>
      </w:hyperlink>
      <w:r w:rsidR="0073058F" w:rsidRPr="005D7635">
        <w:rPr>
          <w:rFonts w:ascii="Times New Roman" w:hAnsi="Times New Roman" w:cs="Times New Roman"/>
          <w:sz w:val="24"/>
          <w:szCs w:val="24"/>
        </w:rPr>
        <w:t xml:space="preserve"> и </w:t>
      </w:r>
      <w:hyperlink w:anchor="P547" w:history="1">
        <w:r w:rsidR="0073058F" w:rsidRPr="005D7635">
          <w:rPr>
            <w:rFonts w:ascii="Times New Roman" w:hAnsi="Times New Roman" w:cs="Times New Roman"/>
            <w:sz w:val="24"/>
            <w:szCs w:val="24"/>
          </w:rPr>
          <w:t>3</w:t>
        </w:r>
      </w:hyperlink>
      <w:r w:rsidR="0073058F" w:rsidRPr="0073058F">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73058F">
        <w:rPr>
          <w:rFonts w:ascii="Times New Roman" w:hAnsi="Times New Roman" w:cs="Times New Roman"/>
          <w:sz w:val="24"/>
          <w:szCs w:val="24"/>
        </w:rPr>
        <w:t>№</w:t>
      </w:r>
      <w:r w:rsidR="0073058F" w:rsidRPr="0073058F">
        <w:rPr>
          <w:rFonts w:ascii="Times New Roman" w:hAnsi="Times New Roman" w:cs="Times New Roman"/>
          <w:sz w:val="24"/>
          <w:szCs w:val="24"/>
        </w:rPr>
        <w:t xml:space="preserve"> 3 к настоящему Порядку (далее соответственно - Перечень, документы-основания, документы, подтверждающие возникновение денежных обязательств).</w:t>
      </w:r>
    </w:p>
    <w:p w:rsidR="0073058F" w:rsidRDefault="0073058F" w:rsidP="0073058F">
      <w:pPr>
        <w:pStyle w:val="ConsPlusNormal"/>
        <w:ind w:firstLine="540"/>
        <w:jc w:val="both"/>
        <w:rPr>
          <w:rFonts w:ascii="Times New Roman" w:hAnsi="Times New Roman" w:cs="Times New Roman"/>
          <w:sz w:val="24"/>
          <w:szCs w:val="24"/>
        </w:rPr>
      </w:pPr>
      <w:r w:rsidRPr="0073058F">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3058F" w:rsidRDefault="0073058F" w:rsidP="007305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73058F">
        <w:rPr>
          <w:rFonts w:ascii="Times New Roman" w:hAnsi="Times New Roman" w:cs="Times New Roman"/>
          <w:sz w:val="24"/>
          <w:szCs w:val="24"/>
        </w:rPr>
        <w:t>При отсутствии в информационной системе документа-основания (документа, подтверждающего возникновение ден</w:t>
      </w:r>
      <w:r>
        <w:rPr>
          <w:rFonts w:ascii="Times New Roman" w:hAnsi="Times New Roman" w:cs="Times New Roman"/>
          <w:sz w:val="24"/>
          <w:szCs w:val="24"/>
        </w:rPr>
        <w:t>ежного обязательства) получател</w:t>
      </w:r>
      <w:r w:rsidR="00347CFF">
        <w:rPr>
          <w:rFonts w:ascii="Times New Roman" w:hAnsi="Times New Roman" w:cs="Times New Roman"/>
          <w:sz w:val="24"/>
          <w:szCs w:val="24"/>
        </w:rPr>
        <w:t>ь</w:t>
      </w:r>
      <w:r w:rsidRPr="0073058F">
        <w:rPr>
          <w:rFonts w:ascii="Times New Roman" w:hAnsi="Times New Roman" w:cs="Times New Roman"/>
          <w:sz w:val="24"/>
          <w:szCs w:val="24"/>
        </w:rPr>
        <w:t xml:space="preserve"> средств  </w:t>
      </w:r>
      <w:r w:rsidR="00347CFF">
        <w:rPr>
          <w:rFonts w:ascii="Times New Roman" w:hAnsi="Times New Roman" w:cs="Times New Roman"/>
          <w:sz w:val="24"/>
          <w:szCs w:val="24"/>
        </w:rPr>
        <w:t xml:space="preserve">местного </w:t>
      </w:r>
      <w:r w:rsidRPr="0073058F">
        <w:rPr>
          <w:rFonts w:ascii="Times New Roman" w:hAnsi="Times New Roman" w:cs="Times New Roman"/>
          <w:sz w:val="24"/>
          <w:szCs w:val="24"/>
        </w:rPr>
        <w:t>бюджета</w:t>
      </w:r>
      <w:r>
        <w:rPr>
          <w:rFonts w:ascii="Times New Roman" w:hAnsi="Times New Roman" w:cs="Times New Roman"/>
          <w:sz w:val="24"/>
          <w:szCs w:val="24"/>
        </w:rPr>
        <w:t xml:space="preserve">  </w:t>
      </w:r>
      <w:r w:rsidRPr="0073058F">
        <w:rPr>
          <w:rFonts w:ascii="Times New Roman" w:hAnsi="Times New Roman" w:cs="Times New Roman"/>
          <w:sz w:val="24"/>
          <w:szCs w:val="24"/>
        </w:rPr>
        <w:t xml:space="preserve"> направля</w:t>
      </w:r>
      <w:r w:rsidR="00347CFF">
        <w:rPr>
          <w:rFonts w:ascii="Times New Roman" w:hAnsi="Times New Roman" w:cs="Times New Roman"/>
          <w:sz w:val="24"/>
          <w:szCs w:val="24"/>
        </w:rPr>
        <w:t xml:space="preserve">ет </w:t>
      </w:r>
      <w:r w:rsidRPr="0073058F">
        <w:rPr>
          <w:rFonts w:ascii="Times New Roman" w:hAnsi="Times New Roman" w:cs="Times New Roman"/>
          <w:sz w:val="24"/>
          <w:szCs w:val="24"/>
        </w:rPr>
        <w:t xml:space="preserve"> в </w:t>
      </w:r>
      <w:r w:rsidR="00347CFF">
        <w:rPr>
          <w:rFonts w:ascii="Times New Roman" w:hAnsi="Times New Roman" w:cs="Times New Roman"/>
          <w:sz w:val="24"/>
          <w:szCs w:val="24"/>
        </w:rPr>
        <w:t xml:space="preserve">УФК по Чувашской Республике </w:t>
      </w:r>
      <w:r w:rsidRPr="0073058F">
        <w:rPr>
          <w:rFonts w:ascii="Times New Roman" w:hAnsi="Times New Roman" w:cs="Times New Roman"/>
          <w:sz w:val="24"/>
          <w:szCs w:val="24"/>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73058F">
        <w:rPr>
          <w:rFonts w:ascii="Times New Roman" w:hAnsi="Times New Roman" w:cs="Times New Roman"/>
          <w:sz w:val="24"/>
          <w:szCs w:val="24"/>
        </w:rPr>
        <w:t xml:space="preserve">, имеющего право действовать от имени получателя средств </w:t>
      </w:r>
      <w:r>
        <w:rPr>
          <w:rFonts w:ascii="Times New Roman" w:hAnsi="Times New Roman" w:cs="Times New Roman"/>
          <w:sz w:val="24"/>
          <w:szCs w:val="24"/>
        </w:rPr>
        <w:t>местного бюджета.</w:t>
      </w:r>
    </w:p>
    <w:p w:rsidR="0073058F" w:rsidRPr="0073058F" w:rsidRDefault="0073058F" w:rsidP="0073058F">
      <w:pPr>
        <w:pStyle w:val="ConsPlusNormal"/>
        <w:ind w:firstLine="540"/>
        <w:jc w:val="both"/>
        <w:rPr>
          <w:rFonts w:ascii="Times New Roman" w:hAnsi="Times New Roman" w:cs="Times New Roman"/>
          <w:sz w:val="24"/>
          <w:szCs w:val="24"/>
        </w:rPr>
      </w:pPr>
      <w:r w:rsidRPr="0073058F">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3058F" w:rsidRPr="0073058F" w:rsidRDefault="0073058F" w:rsidP="0073058F">
      <w:pPr>
        <w:pStyle w:val="ConsPlusNormal"/>
        <w:ind w:firstLine="540"/>
        <w:jc w:val="both"/>
        <w:rPr>
          <w:rFonts w:ascii="Times New Roman" w:hAnsi="Times New Roman" w:cs="Times New Roman"/>
          <w:sz w:val="24"/>
          <w:szCs w:val="24"/>
        </w:rPr>
      </w:pPr>
    </w:p>
    <w:p w:rsidR="0073058F" w:rsidRPr="0073058F" w:rsidRDefault="0073058F" w:rsidP="0073058F">
      <w:pPr>
        <w:pStyle w:val="ConsPlusNormal"/>
        <w:ind w:firstLine="540"/>
        <w:jc w:val="both"/>
        <w:rPr>
          <w:rFonts w:ascii="Times New Roman" w:hAnsi="Times New Roman" w:cs="Times New Roman"/>
          <w:sz w:val="24"/>
          <w:szCs w:val="24"/>
        </w:rPr>
      </w:pPr>
    </w:p>
    <w:p w:rsidR="00CB60D0" w:rsidRPr="005B1A03" w:rsidRDefault="00CB60D0" w:rsidP="006F248B">
      <w:pPr>
        <w:pStyle w:val="ConsPlusNormal"/>
        <w:jc w:val="both"/>
        <w:rPr>
          <w:rFonts w:ascii="Times New Roman" w:hAnsi="Times New Roman" w:cs="Times New Roman"/>
          <w:sz w:val="24"/>
          <w:szCs w:val="24"/>
        </w:rPr>
      </w:pPr>
    </w:p>
    <w:p w:rsidR="0073058F" w:rsidRDefault="00CB60D0" w:rsidP="0073058F">
      <w:pPr>
        <w:pStyle w:val="ConsPlusNormal"/>
        <w:jc w:val="center"/>
        <w:outlineLvl w:val="1"/>
        <w:rPr>
          <w:rFonts w:ascii="Times New Roman" w:hAnsi="Times New Roman" w:cs="Times New Roman"/>
          <w:sz w:val="24"/>
          <w:szCs w:val="24"/>
        </w:rPr>
      </w:pPr>
      <w:r w:rsidRPr="005B1A03">
        <w:rPr>
          <w:rFonts w:ascii="Times New Roman" w:hAnsi="Times New Roman" w:cs="Times New Roman"/>
          <w:sz w:val="24"/>
          <w:szCs w:val="24"/>
        </w:rPr>
        <w:t>II По</w:t>
      </w:r>
      <w:r w:rsidR="0073058F">
        <w:rPr>
          <w:rFonts w:ascii="Times New Roman" w:hAnsi="Times New Roman" w:cs="Times New Roman"/>
          <w:sz w:val="24"/>
          <w:szCs w:val="24"/>
        </w:rPr>
        <w:t xml:space="preserve">становка на </w:t>
      </w:r>
      <w:r w:rsidRPr="005B1A03">
        <w:rPr>
          <w:rFonts w:ascii="Times New Roman" w:hAnsi="Times New Roman" w:cs="Times New Roman"/>
          <w:sz w:val="24"/>
          <w:szCs w:val="24"/>
        </w:rPr>
        <w:t xml:space="preserve">учет бюджетных обязательств </w:t>
      </w:r>
      <w:r w:rsidR="0073058F">
        <w:rPr>
          <w:rFonts w:ascii="Times New Roman" w:hAnsi="Times New Roman" w:cs="Times New Roman"/>
          <w:sz w:val="24"/>
          <w:szCs w:val="24"/>
        </w:rPr>
        <w:t xml:space="preserve"> и </w:t>
      </w:r>
    </w:p>
    <w:p w:rsidR="00CB60D0" w:rsidRPr="005B1A03" w:rsidRDefault="0073058F" w:rsidP="007305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внесение в них изменений</w:t>
      </w:r>
    </w:p>
    <w:p w:rsidR="00CB60D0" w:rsidRPr="005B1A03" w:rsidRDefault="00CB60D0" w:rsidP="006F248B">
      <w:pPr>
        <w:pStyle w:val="ConsPlusNormal"/>
        <w:jc w:val="both"/>
        <w:rPr>
          <w:rFonts w:ascii="Times New Roman" w:hAnsi="Times New Roman" w:cs="Times New Roman"/>
          <w:sz w:val="24"/>
          <w:szCs w:val="24"/>
        </w:rPr>
      </w:pPr>
    </w:p>
    <w:p w:rsidR="00347CFF" w:rsidRDefault="0073058F" w:rsidP="00347C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B60D0" w:rsidRPr="005B1A03">
        <w:rPr>
          <w:rFonts w:ascii="Times New Roman" w:hAnsi="Times New Roman" w:cs="Times New Roman"/>
          <w:sz w:val="24"/>
          <w:szCs w:val="24"/>
        </w:rPr>
        <w:t xml:space="preserve">. Сведения о бюджетных обязательствах, возникших на основании документов-оснований, предусмотренных </w:t>
      </w:r>
      <w:hyperlink w:anchor="P489" w:history="1">
        <w:r w:rsidR="00CB60D0" w:rsidRPr="00347CFF">
          <w:rPr>
            <w:rFonts w:ascii="Times New Roman" w:hAnsi="Times New Roman" w:cs="Times New Roman"/>
            <w:sz w:val="24"/>
            <w:szCs w:val="24"/>
          </w:rPr>
          <w:t>пунктами 1</w:t>
        </w:r>
      </w:hyperlink>
      <w:r w:rsidR="00347CFF">
        <w:rPr>
          <w:rFonts w:ascii="Times New Roman" w:hAnsi="Times New Roman" w:cs="Times New Roman"/>
          <w:sz w:val="24"/>
          <w:szCs w:val="24"/>
        </w:rPr>
        <w:t xml:space="preserve">-11 </w:t>
      </w:r>
      <w:r w:rsidR="00347CFF" w:rsidRPr="00347CFF">
        <w:rPr>
          <w:rFonts w:ascii="Times New Roman" w:hAnsi="Times New Roman" w:cs="Times New Roman"/>
          <w:sz w:val="24"/>
          <w:szCs w:val="24"/>
        </w:rPr>
        <w:t>графы 2</w:t>
      </w:r>
      <w:r w:rsidR="00347CFF">
        <w:rPr>
          <w:rFonts w:ascii="Times New Roman" w:hAnsi="Times New Roman" w:cs="Times New Roman"/>
          <w:sz w:val="24"/>
          <w:szCs w:val="24"/>
        </w:rPr>
        <w:t xml:space="preserve"> </w:t>
      </w:r>
      <w:r w:rsidR="00CB60D0" w:rsidRPr="00347CFF">
        <w:rPr>
          <w:rFonts w:ascii="Times New Roman" w:hAnsi="Times New Roman" w:cs="Times New Roman"/>
          <w:sz w:val="24"/>
          <w:szCs w:val="24"/>
        </w:rPr>
        <w:t>Перечня</w:t>
      </w:r>
      <w:r w:rsidR="00CB60D0" w:rsidRPr="005B1A03">
        <w:rPr>
          <w:rFonts w:ascii="Times New Roman" w:hAnsi="Times New Roman" w:cs="Times New Roman"/>
          <w:sz w:val="24"/>
          <w:szCs w:val="24"/>
        </w:rPr>
        <w:t xml:space="preserve"> (далее - принимаемые бюджетные обязательства), формируются </w:t>
      </w:r>
      <w:r w:rsidR="00347CFF">
        <w:rPr>
          <w:rFonts w:ascii="Times New Roman" w:hAnsi="Times New Roman" w:cs="Times New Roman"/>
          <w:sz w:val="24"/>
          <w:szCs w:val="24"/>
        </w:rPr>
        <w:t xml:space="preserve"> в соответствии с настоящим Порядком:</w:t>
      </w:r>
    </w:p>
    <w:p w:rsidR="00550CCD" w:rsidRDefault="00347CFF" w:rsidP="00347CFF">
      <w:pPr>
        <w:pStyle w:val="ConsPlusNormal"/>
        <w:ind w:firstLine="540"/>
        <w:jc w:val="both"/>
        <w:rPr>
          <w:rFonts w:ascii="Times New Roman" w:hAnsi="Times New Roman" w:cs="Times New Roman"/>
          <w:sz w:val="24"/>
          <w:szCs w:val="24"/>
        </w:rPr>
      </w:pPr>
      <w:r w:rsidRPr="00347CFF">
        <w:rPr>
          <w:rFonts w:ascii="Times New Roman" w:hAnsi="Times New Roman" w:cs="Times New Roman"/>
          <w:sz w:val="24"/>
          <w:szCs w:val="24"/>
        </w:rPr>
        <w:t xml:space="preserve">а) </w:t>
      </w:r>
      <w:r w:rsidR="00550CCD">
        <w:rPr>
          <w:rFonts w:ascii="Times New Roman" w:hAnsi="Times New Roman" w:cs="Times New Roman"/>
          <w:sz w:val="24"/>
          <w:szCs w:val="24"/>
        </w:rPr>
        <w:t>УФК по Чувашской Республике:</w:t>
      </w:r>
    </w:p>
    <w:p w:rsidR="00347CFF" w:rsidRPr="00347CFF" w:rsidRDefault="00347CFF" w:rsidP="00347CFF">
      <w:pPr>
        <w:pStyle w:val="ConsPlusNormal"/>
        <w:ind w:firstLine="540"/>
        <w:jc w:val="both"/>
        <w:rPr>
          <w:rFonts w:ascii="Times New Roman" w:hAnsi="Times New Roman" w:cs="Times New Roman"/>
          <w:sz w:val="24"/>
          <w:szCs w:val="24"/>
        </w:rPr>
      </w:pPr>
      <w:r w:rsidRPr="00347CFF">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347CFF" w:rsidRDefault="00550CCD"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части принятых бюджетных обязательств, возникших на основании документо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оснований, предусмотренных:</w:t>
      </w:r>
    </w:p>
    <w:p w:rsidR="003A5CE2" w:rsidRDefault="00550CCD" w:rsidP="003A5C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пунктом 8 графы 2 Перечня, 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21 настоящего Порядка;</w:t>
      </w:r>
    </w:p>
    <w:p w:rsidR="003A5CE2" w:rsidRPr="003A5CE2" w:rsidRDefault="003A5CE2" w:rsidP="003A5CE2">
      <w:pPr>
        <w:pStyle w:val="ConsPlusNormal"/>
        <w:ind w:firstLine="540"/>
        <w:jc w:val="both"/>
        <w:rPr>
          <w:rFonts w:ascii="Times New Roman" w:hAnsi="Times New Roman" w:cs="Times New Roman"/>
          <w:sz w:val="24"/>
          <w:szCs w:val="24"/>
        </w:rPr>
      </w:pPr>
      <w:proofErr w:type="gramStart"/>
      <w:r w:rsidRPr="003A5CE2">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3A5CE2">
          <w:rPr>
            <w:rFonts w:ascii="Times New Roman" w:hAnsi="Times New Roman" w:cs="Times New Roman"/>
            <w:sz w:val="24"/>
            <w:szCs w:val="24"/>
          </w:rPr>
          <w:t xml:space="preserve">пунктом </w:t>
        </w:r>
        <w:r>
          <w:rPr>
            <w:rFonts w:ascii="Times New Roman" w:hAnsi="Times New Roman" w:cs="Times New Roman"/>
            <w:sz w:val="24"/>
            <w:szCs w:val="24"/>
          </w:rPr>
          <w:t>8</w:t>
        </w:r>
        <w:r w:rsidRPr="003A5CE2">
          <w:rPr>
            <w:rFonts w:ascii="Times New Roman" w:hAnsi="Times New Roman" w:cs="Times New Roman"/>
            <w:sz w:val="24"/>
            <w:szCs w:val="24"/>
          </w:rPr>
          <w:t xml:space="preserve"> графы 2</w:t>
        </w:r>
      </w:hyperlink>
      <w:r w:rsidRPr="003A5CE2">
        <w:rPr>
          <w:rFonts w:ascii="Times New Roman" w:hAnsi="Times New Roman" w:cs="Times New Roman"/>
          <w:sz w:val="24"/>
          <w:szCs w:val="24"/>
        </w:rPr>
        <w:t xml:space="preserve"> Перечня, </w:t>
      </w:r>
      <w:r>
        <w:rPr>
          <w:rFonts w:ascii="Times New Roman" w:hAnsi="Times New Roman" w:cs="Times New Roman"/>
          <w:sz w:val="24"/>
          <w:szCs w:val="24"/>
        </w:rPr>
        <w:t xml:space="preserve">пунктом 11 графы 2 Перечня, </w:t>
      </w:r>
      <w:r w:rsidRPr="003A5CE2">
        <w:rPr>
          <w:rFonts w:ascii="Times New Roman" w:hAnsi="Times New Roman" w:cs="Times New Roman"/>
          <w:sz w:val="24"/>
          <w:szCs w:val="24"/>
        </w:rPr>
        <w:t xml:space="preserve">осуществляется </w:t>
      </w:r>
      <w:r>
        <w:rPr>
          <w:rFonts w:ascii="Times New Roman" w:hAnsi="Times New Roman" w:cs="Times New Roman"/>
          <w:sz w:val="24"/>
          <w:szCs w:val="24"/>
        </w:rPr>
        <w:t xml:space="preserve">УФК по Чувашской Республике </w:t>
      </w:r>
      <w:r w:rsidRPr="003A5CE2">
        <w:rPr>
          <w:rFonts w:ascii="Times New Roman" w:hAnsi="Times New Roman" w:cs="Times New Roman"/>
          <w:sz w:val="24"/>
          <w:szCs w:val="24"/>
        </w:rPr>
        <w:t xml:space="preserve">после проверки наличия в распоряжении о совершении казначейских платежей (далее - распоряжение), представленном получателем средств </w:t>
      </w:r>
      <w:r>
        <w:rPr>
          <w:rFonts w:ascii="Times New Roman" w:hAnsi="Times New Roman" w:cs="Times New Roman"/>
          <w:sz w:val="24"/>
          <w:szCs w:val="24"/>
        </w:rPr>
        <w:t>местного</w:t>
      </w:r>
      <w:r w:rsidRPr="003A5CE2">
        <w:rPr>
          <w:rFonts w:ascii="Times New Roman" w:hAnsi="Times New Roman" w:cs="Times New Roman"/>
          <w:sz w:val="24"/>
          <w:szCs w:val="24"/>
        </w:rPr>
        <w:t xml:space="preserve"> бюджета в соответствии с порядком казначейского обслуживания, установл</w:t>
      </w:r>
      <w:r>
        <w:rPr>
          <w:rFonts w:ascii="Times New Roman" w:hAnsi="Times New Roman" w:cs="Times New Roman"/>
          <w:sz w:val="24"/>
          <w:szCs w:val="24"/>
        </w:rPr>
        <w:t>енным Федеральным казначейством</w:t>
      </w:r>
      <w:r w:rsidRPr="003A5CE2">
        <w:rPr>
          <w:rFonts w:ascii="Times New Roman" w:hAnsi="Times New Roman" w:cs="Times New Roman"/>
          <w:sz w:val="24"/>
          <w:szCs w:val="24"/>
        </w:rPr>
        <w:t>, типа бюджетного обязательства.</w:t>
      </w:r>
      <w:proofErr w:type="gramEnd"/>
    </w:p>
    <w:p w:rsidR="003A5CE2" w:rsidRDefault="003A5CE2" w:rsidP="003A5CE2">
      <w:pPr>
        <w:pStyle w:val="ConsPlusNormal"/>
        <w:ind w:firstLine="540"/>
        <w:jc w:val="both"/>
        <w:rPr>
          <w:rFonts w:ascii="Times New Roman" w:hAnsi="Times New Roman" w:cs="Times New Roman"/>
          <w:sz w:val="24"/>
          <w:szCs w:val="24"/>
        </w:rPr>
      </w:pPr>
      <w:r w:rsidRPr="003A5CE2">
        <w:rPr>
          <w:rFonts w:ascii="Times New Roman" w:hAnsi="Times New Roman" w:cs="Times New Roman"/>
          <w:sz w:val="24"/>
          <w:szCs w:val="24"/>
        </w:rPr>
        <w:t xml:space="preserve">б) получателем средств </w:t>
      </w:r>
      <w:r>
        <w:rPr>
          <w:rFonts w:ascii="Times New Roman" w:hAnsi="Times New Roman" w:cs="Times New Roman"/>
          <w:sz w:val="24"/>
          <w:szCs w:val="24"/>
        </w:rPr>
        <w:t>местного</w:t>
      </w:r>
      <w:r w:rsidRPr="003A5CE2">
        <w:rPr>
          <w:rFonts w:ascii="Times New Roman" w:hAnsi="Times New Roman" w:cs="Times New Roman"/>
          <w:sz w:val="24"/>
          <w:szCs w:val="24"/>
        </w:rPr>
        <w:t xml:space="preserve"> бюджета:</w:t>
      </w:r>
    </w:p>
    <w:p w:rsidR="003A5CE2" w:rsidRPr="003A5CE2" w:rsidRDefault="003A5CE2" w:rsidP="003A5CE2">
      <w:pPr>
        <w:pStyle w:val="ConsPlusNormal"/>
        <w:ind w:firstLine="540"/>
        <w:jc w:val="both"/>
        <w:rPr>
          <w:rFonts w:ascii="Times New Roman" w:hAnsi="Times New Roman" w:cs="Times New Roman"/>
          <w:sz w:val="24"/>
          <w:szCs w:val="24"/>
        </w:rPr>
      </w:pPr>
      <w:r w:rsidRPr="003A5CE2">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550CCD" w:rsidRDefault="003A5CE2"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пунктом 1 графы 2 Перечня, не содержащих сведения, составляющие государственную тайну, - не позднее трех рабочих дней, следующих за днем формирования УФК по Чувашской Республике реестровой записи в реестре контрактов по муниципальным контрактам  указанных в данном пункте графы 2 Перечня;</w:t>
      </w:r>
    </w:p>
    <w:p w:rsidR="003A5CE2" w:rsidRPr="003A5CE2" w:rsidRDefault="003A5CE2"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пунктом 1 графы 2 Перечня,</w:t>
      </w:r>
      <w:r w:rsidRPr="003A5CE2">
        <w:rPr>
          <w:rFonts w:ascii="Times New Roman" w:hAnsi="Times New Roman" w:cs="Times New Roman"/>
          <w:sz w:val="24"/>
          <w:szCs w:val="24"/>
        </w:rPr>
        <w:t xml:space="preserve"> </w:t>
      </w:r>
      <w:r>
        <w:rPr>
          <w:rFonts w:ascii="Times New Roman" w:hAnsi="Times New Roman" w:cs="Times New Roman"/>
          <w:sz w:val="24"/>
          <w:szCs w:val="24"/>
        </w:rPr>
        <w:t>не содержащих сведения,</w:t>
      </w:r>
      <w:r w:rsidRPr="003A5CE2">
        <w:rPr>
          <w:rFonts w:ascii="Times New Roman" w:hAnsi="Times New Roman" w:cs="Times New Roman"/>
          <w:sz w:val="24"/>
          <w:szCs w:val="24"/>
        </w:rPr>
        <w:t xml:space="preserve"> </w:t>
      </w:r>
      <w:r>
        <w:rPr>
          <w:rFonts w:ascii="Times New Roman" w:hAnsi="Times New Roman" w:cs="Times New Roman"/>
          <w:sz w:val="24"/>
          <w:szCs w:val="24"/>
        </w:rPr>
        <w:t>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w:t>
      </w:r>
      <w:r w:rsidRPr="003A5CE2">
        <w:rPr>
          <w:rFonts w:ascii="Times New Roman" w:hAnsi="Times New Roman" w:cs="Times New Roman"/>
          <w:sz w:val="24"/>
          <w:szCs w:val="24"/>
        </w:rPr>
        <w:t xml:space="preserve"> </w:t>
      </w:r>
      <w:r>
        <w:rPr>
          <w:rFonts w:ascii="Times New Roman" w:hAnsi="Times New Roman" w:cs="Times New Roman"/>
          <w:sz w:val="24"/>
          <w:szCs w:val="24"/>
        </w:rPr>
        <w:t>следующих</w:t>
      </w:r>
      <w:r w:rsidR="00DF5063">
        <w:rPr>
          <w:rFonts w:ascii="Times New Roman" w:hAnsi="Times New Roman" w:cs="Times New Roman"/>
          <w:sz w:val="24"/>
          <w:szCs w:val="24"/>
        </w:rPr>
        <w:t xml:space="preserve"> за днем заключения муниципального контракта, договора, указанных в названных пунктах графы 2 Перечня;</w:t>
      </w:r>
      <w:proofErr w:type="gramEnd"/>
    </w:p>
    <w:p w:rsidR="00347CFF" w:rsidRDefault="00DF5063"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пунктами 1-7 графы 2 Перечня,</w:t>
      </w:r>
      <w:r w:rsidRPr="00DF5063">
        <w:rPr>
          <w:rFonts w:ascii="Times New Roman" w:hAnsi="Times New Roman" w:cs="Times New Roman"/>
          <w:sz w:val="24"/>
          <w:szCs w:val="24"/>
        </w:rPr>
        <w:t xml:space="preserve"> </w:t>
      </w:r>
      <w:r>
        <w:rPr>
          <w:rFonts w:ascii="Times New Roman" w:hAnsi="Times New Roman" w:cs="Times New Roman"/>
          <w:sz w:val="24"/>
          <w:szCs w:val="24"/>
        </w:rPr>
        <w:t>содержащих сведения,</w:t>
      </w:r>
      <w:r w:rsidRPr="00DF5063">
        <w:rPr>
          <w:rFonts w:ascii="Times New Roman" w:hAnsi="Times New Roman" w:cs="Times New Roman"/>
          <w:sz w:val="24"/>
          <w:szCs w:val="24"/>
        </w:rPr>
        <w:t xml:space="preserve"> </w:t>
      </w:r>
      <w:r>
        <w:rPr>
          <w:rFonts w:ascii="Times New Roman" w:hAnsi="Times New Roman" w:cs="Times New Roman"/>
          <w:sz w:val="24"/>
          <w:szCs w:val="24"/>
        </w:rPr>
        <w:t>составляющие государственную тайну,- не позднее шести рабочих дней со дня их заключения;</w:t>
      </w:r>
    </w:p>
    <w:p w:rsidR="00DF5063" w:rsidRDefault="00DF5063"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пунктами 3-7 графы 2 Перечня (в части средств, источником финансового обеспечения которых являются средства Шумерлинского района и сельских поселений Шумерлинского района) – не позднее трех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w:t>
      </w:r>
      <w:proofErr w:type="gramEnd"/>
      <w:r>
        <w:rPr>
          <w:rFonts w:ascii="Times New Roman" w:hAnsi="Times New Roman" w:cs="Times New Roman"/>
          <w:sz w:val="24"/>
          <w:szCs w:val="24"/>
        </w:rPr>
        <w:t xml:space="preserve"> трансферта;</w:t>
      </w:r>
    </w:p>
    <w:p w:rsidR="00DF5063" w:rsidRDefault="00DF5063"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пунктами 9-10</w:t>
      </w:r>
      <w:r w:rsidRPr="00DF5063">
        <w:rPr>
          <w:rFonts w:ascii="Times New Roman" w:hAnsi="Times New Roman" w:cs="Times New Roman"/>
          <w:sz w:val="24"/>
          <w:szCs w:val="24"/>
        </w:rPr>
        <w:t xml:space="preserve"> </w:t>
      </w:r>
      <w:r>
        <w:rPr>
          <w:rFonts w:ascii="Times New Roman" w:hAnsi="Times New Roman" w:cs="Times New Roman"/>
          <w:sz w:val="24"/>
          <w:szCs w:val="24"/>
        </w:rPr>
        <w:t xml:space="preserve">графы 2 Перечня в срок, установленный бюджетным законодательством российской Федерации для представления в установленном порядке получателем </w:t>
      </w:r>
      <w:r w:rsidR="00267B57">
        <w:rPr>
          <w:rFonts w:ascii="Times New Roman" w:hAnsi="Times New Roman" w:cs="Times New Roman"/>
          <w:sz w:val="24"/>
          <w:szCs w:val="24"/>
        </w:rPr>
        <w:t xml:space="preserve">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w:t>
      </w:r>
      <w:r>
        <w:rPr>
          <w:rFonts w:ascii="Times New Roman" w:hAnsi="Times New Roman" w:cs="Times New Roman"/>
          <w:sz w:val="24"/>
          <w:szCs w:val="24"/>
        </w:rPr>
        <w:t xml:space="preserve"> </w:t>
      </w:r>
      <w:r w:rsidR="00267B57">
        <w:rPr>
          <w:rFonts w:ascii="Times New Roman" w:hAnsi="Times New Roman" w:cs="Times New Roman"/>
          <w:sz w:val="24"/>
          <w:szCs w:val="24"/>
        </w:rPr>
        <w:t>быть произведены расходы бюджета Шумерлинского района и бюджетов сельских поселений Шумерлинского района по исполнению исполнительного документа, решения налогового органа о взыскании налога, сбора, страхового</w:t>
      </w:r>
      <w:proofErr w:type="gramEnd"/>
      <w:r w:rsidR="00267B57">
        <w:rPr>
          <w:rFonts w:ascii="Times New Roman" w:hAnsi="Times New Roman" w:cs="Times New Roman"/>
          <w:sz w:val="24"/>
          <w:szCs w:val="24"/>
        </w:rPr>
        <w:t xml:space="preserve"> взноса, пеней и штрафов, предусматривающее обращение взыскания на средства бюджетов бюджетной системы Российской Федерации (дале</w:t>
      </w:r>
      <w:proofErr w:type="gramStart"/>
      <w:r w:rsidR="00267B57">
        <w:rPr>
          <w:rFonts w:ascii="Times New Roman" w:hAnsi="Times New Roman" w:cs="Times New Roman"/>
          <w:sz w:val="24"/>
          <w:szCs w:val="24"/>
        </w:rPr>
        <w:t>е-</w:t>
      </w:r>
      <w:proofErr w:type="gramEnd"/>
      <w:r w:rsidR="00267B57">
        <w:rPr>
          <w:rFonts w:ascii="Times New Roman" w:hAnsi="Times New Roman" w:cs="Times New Roman"/>
          <w:sz w:val="24"/>
          <w:szCs w:val="24"/>
        </w:rPr>
        <w:t xml:space="preserve"> решение налогового органа) ;</w:t>
      </w:r>
    </w:p>
    <w:p w:rsidR="00267B57" w:rsidRDefault="00267B57"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пунктом 11 графы 2 Перечня, исполнение денежных обязательств по которым осуществляется в случаях, установленных абзацами третьи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седьмым пункта 2</w:t>
      </w:r>
      <w:r w:rsidR="00B02E32">
        <w:rPr>
          <w:rFonts w:ascii="Times New Roman" w:hAnsi="Times New Roman" w:cs="Times New Roman"/>
          <w:sz w:val="24"/>
          <w:szCs w:val="24"/>
        </w:rPr>
        <w:t>0</w:t>
      </w:r>
      <w:r>
        <w:rPr>
          <w:rFonts w:ascii="Times New Roman" w:hAnsi="Times New Roman" w:cs="Times New Roman"/>
          <w:sz w:val="24"/>
          <w:szCs w:val="24"/>
        </w:rPr>
        <w:t xml:space="preserve"> настоящего Порядка, не позднее трех рабочих дней со дня вступления документа – основания получателю средств местного бюджет а для оплаты. </w:t>
      </w:r>
    </w:p>
    <w:p w:rsidR="00CB60D0" w:rsidRPr="005B1A03" w:rsidRDefault="00CB60D0" w:rsidP="006F248B">
      <w:pPr>
        <w:pStyle w:val="ConsPlusNormal"/>
        <w:ind w:firstLine="540"/>
        <w:jc w:val="both"/>
        <w:rPr>
          <w:rFonts w:ascii="Times New Roman" w:hAnsi="Times New Roman" w:cs="Times New Roman"/>
          <w:sz w:val="24"/>
          <w:szCs w:val="24"/>
        </w:rPr>
      </w:pPr>
      <w:bookmarkStart w:id="2" w:name="P61"/>
      <w:bookmarkEnd w:id="2"/>
      <w:r w:rsidRPr="005B1A03">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w:t>
      </w:r>
      <w:r w:rsidR="00267B57">
        <w:rPr>
          <w:rFonts w:ascii="Times New Roman" w:hAnsi="Times New Roman" w:cs="Times New Roman"/>
          <w:sz w:val="24"/>
          <w:szCs w:val="24"/>
        </w:rPr>
        <w:t xml:space="preserve">в соответствии с положениями пункта 8 настоящего Порядка </w:t>
      </w:r>
      <w:r w:rsidRPr="005B1A03">
        <w:rPr>
          <w:rFonts w:ascii="Times New Roman" w:hAnsi="Times New Roman" w:cs="Times New Roman"/>
          <w:sz w:val="24"/>
          <w:szCs w:val="24"/>
        </w:rPr>
        <w:t>с указанием учетного номера бюджетного обязательства, в которое вносится изменение.</w:t>
      </w:r>
    </w:p>
    <w:p w:rsidR="00235147" w:rsidRDefault="00CB60D0" w:rsidP="00235147">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w:t>
      </w:r>
      <w:r w:rsidR="00573C26">
        <w:rPr>
          <w:rFonts w:ascii="Times New Roman" w:hAnsi="Times New Roman" w:cs="Times New Roman"/>
          <w:sz w:val="24"/>
          <w:szCs w:val="24"/>
        </w:rPr>
        <w:t xml:space="preserve"> а также в связи с внесением изменений в докумен</w:t>
      </w:r>
      <w:proofErr w:type="gramStart"/>
      <w:r w:rsidR="00573C26">
        <w:rPr>
          <w:rFonts w:ascii="Times New Roman" w:hAnsi="Times New Roman" w:cs="Times New Roman"/>
          <w:sz w:val="24"/>
          <w:szCs w:val="24"/>
        </w:rPr>
        <w:t>т-</w:t>
      </w:r>
      <w:proofErr w:type="gramEnd"/>
      <w:r w:rsidR="00573C26">
        <w:rPr>
          <w:rFonts w:ascii="Times New Roman" w:hAnsi="Times New Roman" w:cs="Times New Roman"/>
          <w:sz w:val="24"/>
          <w:szCs w:val="24"/>
        </w:rPr>
        <w:t xml:space="preserve"> основание, содержащийся в информационных системах, </w:t>
      </w:r>
      <w:r w:rsidR="00235147">
        <w:rPr>
          <w:rFonts w:ascii="Times New Roman" w:hAnsi="Times New Roman" w:cs="Times New Roman"/>
          <w:sz w:val="24"/>
          <w:szCs w:val="24"/>
        </w:rPr>
        <w:t xml:space="preserve">указанный документ- основание в УФК по Чувашской Республике </w:t>
      </w:r>
      <w:r w:rsidRPr="005B1A03">
        <w:rPr>
          <w:rFonts w:ascii="Times New Roman" w:hAnsi="Times New Roman" w:cs="Times New Roman"/>
          <w:sz w:val="24"/>
          <w:szCs w:val="24"/>
        </w:rPr>
        <w:t>повторно не представляется.</w:t>
      </w:r>
    </w:p>
    <w:p w:rsidR="00235147" w:rsidRPr="00235147" w:rsidRDefault="00235147" w:rsidP="00235147">
      <w:pPr>
        <w:pStyle w:val="ConsPlusNormal"/>
        <w:ind w:firstLine="540"/>
        <w:jc w:val="both"/>
        <w:rPr>
          <w:rFonts w:ascii="Times New Roman" w:hAnsi="Times New Roman" w:cs="Times New Roman"/>
          <w:sz w:val="24"/>
          <w:szCs w:val="24"/>
        </w:rPr>
      </w:pPr>
      <w:proofErr w:type="gramStart"/>
      <w:r w:rsidRPr="00235147">
        <w:rPr>
          <w:rFonts w:ascii="Times New Roman" w:hAnsi="Times New Roman" w:cs="Times New Roman"/>
          <w:sz w:val="24"/>
          <w:szCs w:val="24"/>
        </w:rPr>
        <w:lastRenderedPageBreak/>
        <w:t>В случае внесения изменений в бюджетное обязательство в связи с внесением изменений в документ-основание</w:t>
      </w:r>
      <w:proofErr w:type="gramEnd"/>
      <w:r w:rsidRPr="00235147">
        <w:rPr>
          <w:rFonts w:ascii="Times New Roman" w:hAnsi="Times New Roman" w:cs="Times New Roman"/>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Pr>
          <w:rFonts w:ascii="Times New Roman" w:hAnsi="Times New Roman" w:cs="Times New Roman"/>
          <w:sz w:val="24"/>
          <w:szCs w:val="24"/>
        </w:rPr>
        <w:t>местного</w:t>
      </w:r>
      <w:r w:rsidRPr="00235147">
        <w:rPr>
          <w:rFonts w:ascii="Times New Roman" w:hAnsi="Times New Roman" w:cs="Times New Roman"/>
          <w:sz w:val="24"/>
          <w:szCs w:val="24"/>
        </w:rPr>
        <w:t xml:space="preserve"> бюджета в </w:t>
      </w:r>
      <w:r>
        <w:rPr>
          <w:rFonts w:ascii="Times New Roman" w:hAnsi="Times New Roman" w:cs="Times New Roman"/>
          <w:sz w:val="24"/>
          <w:szCs w:val="24"/>
        </w:rPr>
        <w:t xml:space="preserve">УФК по Чувашской Республике </w:t>
      </w:r>
      <w:r w:rsidRPr="00235147">
        <w:rPr>
          <w:rFonts w:ascii="Times New Roman" w:hAnsi="Times New Roman" w:cs="Times New Roman"/>
          <w:sz w:val="24"/>
          <w:szCs w:val="24"/>
        </w:rPr>
        <w:t xml:space="preserve"> одновременно с формированием Сведений о бюджетном обязательстве.</w:t>
      </w:r>
    </w:p>
    <w:p w:rsidR="00CB60D0" w:rsidRPr="005B1A03" w:rsidRDefault="00CB60D0" w:rsidP="006F248B">
      <w:pPr>
        <w:pStyle w:val="ConsPlusNormal"/>
        <w:ind w:firstLine="540"/>
        <w:jc w:val="both"/>
        <w:rPr>
          <w:rFonts w:ascii="Times New Roman" w:hAnsi="Times New Roman" w:cs="Times New Roman"/>
          <w:sz w:val="24"/>
          <w:szCs w:val="24"/>
        </w:rPr>
      </w:pPr>
      <w:bookmarkStart w:id="3" w:name="P63"/>
      <w:bookmarkEnd w:id="3"/>
      <w:r w:rsidRPr="005B1A03">
        <w:rPr>
          <w:rFonts w:ascii="Times New Roman" w:hAnsi="Times New Roman" w:cs="Times New Roman"/>
          <w:sz w:val="24"/>
          <w:szCs w:val="24"/>
        </w:rPr>
        <w:t xml:space="preserve">11. </w:t>
      </w:r>
      <w:r w:rsidR="00235147">
        <w:rPr>
          <w:rFonts w:ascii="Times New Roman" w:hAnsi="Times New Roman" w:cs="Times New Roman"/>
          <w:sz w:val="24"/>
          <w:szCs w:val="24"/>
        </w:rPr>
        <w:t>При п</w:t>
      </w:r>
      <w:r w:rsidRPr="005B1A03">
        <w:rPr>
          <w:rFonts w:ascii="Times New Roman" w:hAnsi="Times New Roman" w:cs="Times New Roman"/>
          <w:sz w:val="24"/>
          <w:szCs w:val="24"/>
        </w:rPr>
        <w:t>остановк</w:t>
      </w:r>
      <w:r w:rsidR="00235147">
        <w:rPr>
          <w:rFonts w:ascii="Times New Roman" w:hAnsi="Times New Roman" w:cs="Times New Roman"/>
          <w:sz w:val="24"/>
          <w:szCs w:val="24"/>
        </w:rPr>
        <w:t>е</w:t>
      </w:r>
      <w:r w:rsidRPr="005B1A03">
        <w:rPr>
          <w:rFonts w:ascii="Times New Roman" w:hAnsi="Times New Roman" w:cs="Times New Roman"/>
          <w:sz w:val="24"/>
          <w:szCs w:val="24"/>
        </w:rPr>
        <w:t xml:space="preserve"> на учет бюджетных обязательств (внесение </w:t>
      </w:r>
      <w:r w:rsidR="00235147">
        <w:rPr>
          <w:rFonts w:ascii="Times New Roman" w:hAnsi="Times New Roman" w:cs="Times New Roman"/>
          <w:sz w:val="24"/>
          <w:szCs w:val="24"/>
        </w:rPr>
        <w:t xml:space="preserve">в них </w:t>
      </w:r>
      <w:r w:rsidRPr="005B1A03">
        <w:rPr>
          <w:rFonts w:ascii="Times New Roman" w:hAnsi="Times New Roman" w:cs="Times New Roman"/>
          <w:sz w:val="24"/>
          <w:szCs w:val="24"/>
        </w:rPr>
        <w:t>изменений</w:t>
      </w:r>
      <w:r w:rsidR="00235147">
        <w:rPr>
          <w:rFonts w:ascii="Times New Roman" w:hAnsi="Times New Roman" w:cs="Times New Roman"/>
          <w:sz w:val="24"/>
          <w:szCs w:val="24"/>
        </w:rPr>
        <w:t>) в соответствии со Сведениями о бюджетном обязательстве, сформированными получателем средств местного бюджета, УФК по Чувашской Республике в течение</w:t>
      </w:r>
      <w:r w:rsidRPr="005B1A03">
        <w:rPr>
          <w:rFonts w:ascii="Times New Roman" w:hAnsi="Times New Roman" w:cs="Times New Roman"/>
          <w:sz w:val="24"/>
          <w:szCs w:val="24"/>
        </w:rPr>
        <w:t xml:space="preserve"> двух рабочих дней</w:t>
      </w:r>
      <w:r w:rsidR="00235147">
        <w:rPr>
          <w:rFonts w:ascii="Times New Roman" w:hAnsi="Times New Roman" w:cs="Times New Roman"/>
          <w:sz w:val="24"/>
          <w:szCs w:val="24"/>
        </w:rPr>
        <w:t xml:space="preserve"> со дня, следующего за днем поступления </w:t>
      </w:r>
      <w:r w:rsidRPr="005B1A03">
        <w:rPr>
          <w:rFonts w:ascii="Times New Roman" w:hAnsi="Times New Roman" w:cs="Times New Roman"/>
          <w:sz w:val="24"/>
          <w:szCs w:val="24"/>
        </w:rPr>
        <w:t xml:space="preserve"> Сведений о бюджетном обязательстве</w:t>
      </w:r>
      <w:r w:rsidR="00235147">
        <w:rPr>
          <w:rFonts w:ascii="Times New Roman" w:hAnsi="Times New Roman" w:cs="Times New Roman"/>
          <w:sz w:val="24"/>
          <w:szCs w:val="24"/>
        </w:rPr>
        <w:t>, осуществляет их проверку по следующим направлениям</w:t>
      </w:r>
      <w:r w:rsidRPr="005B1A03">
        <w:rPr>
          <w:rFonts w:ascii="Times New Roman" w:hAnsi="Times New Roman" w:cs="Times New Roman"/>
          <w:sz w:val="24"/>
          <w:szCs w:val="24"/>
        </w:rPr>
        <w:t>:</w:t>
      </w:r>
    </w:p>
    <w:p w:rsidR="00235147" w:rsidRDefault="00CB60D0" w:rsidP="006F248B">
      <w:pPr>
        <w:pStyle w:val="ConsPlusNormal"/>
        <w:ind w:firstLine="540"/>
        <w:jc w:val="both"/>
        <w:rPr>
          <w:rFonts w:ascii="Times New Roman" w:hAnsi="Times New Roman" w:cs="Times New Roman"/>
          <w:sz w:val="24"/>
          <w:szCs w:val="24"/>
        </w:rPr>
      </w:pPr>
      <w:bookmarkStart w:id="4" w:name="P64"/>
      <w:bookmarkEnd w:id="4"/>
      <w:r w:rsidRPr="005B1A0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в </w:t>
      </w:r>
      <w:r w:rsidR="00235147">
        <w:rPr>
          <w:rFonts w:ascii="Times New Roman" w:hAnsi="Times New Roman" w:cs="Times New Roman"/>
          <w:sz w:val="24"/>
          <w:szCs w:val="24"/>
        </w:rPr>
        <w:t xml:space="preserve">УФК по Чувашской Республике </w:t>
      </w:r>
      <w:r w:rsidRPr="005B1A03">
        <w:rPr>
          <w:rFonts w:ascii="Times New Roman" w:hAnsi="Times New Roman" w:cs="Times New Roman"/>
          <w:sz w:val="24"/>
          <w:szCs w:val="24"/>
        </w:rPr>
        <w:t xml:space="preserve"> для постановки на учет бюджетных обязательств в соответствии с </w:t>
      </w:r>
      <w:r w:rsidR="00235147">
        <w:rPr>
          <w:rFonts w:ascii="Times New Roman" w:hAnsi="Times New Roman" w:cs="Times New Roman"/>
          <w:sz w:val="24"/>
          <w:szCs w:val="24"/>
        </w:rPr>
        <w:t xml:space="preserve">настоящим </w:t>
      </w:r>
      <w:r w:rsidRPr="005B1A03">
        <w:rPr>
          <w:rFonts w:ascii="Times New Roman" w:hAnsi="Times New Roman" w:cs="Times New Roman"/>
          <w:sz w:val="24"/>
          <w:szCs w:val="24"/>
        </w:rPr>
        <w:t>Порядком</w:t>
      </w:r>
      <w:r w:rsidR="00235147">
        <w:rPr>
          <w:rFonts w:ascii="Times New Roman" w:hAnsi="Times New Roman" w:cs="Times New Roman"/>
          <w:sz w:val="24"/>
          <w:szCs w:val="24"/>
        </w:rPr>
        <w:t>;</w:t>
      </w:r>
    </w:p>
    <w:p w:rsidR="00CB60D0" w:rsidRPr="005B1A03" w:rsidRDefault="00CB60D0"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53" w:history="1">
        <w:r w:rsidRPr="00330F01">
          <w:rPr>
            <w:rFonts w:ascii="Times New Roman" w:hAnsi="Times New Roman" w:cs="Times New Roman"/>
            <w:sz w:val="24"/>
            <w:szCs w:val="24"/>
          </w:rPr>
          <w:t xml:space="preserve">приложением </w:t>
        </w:r>
        <w:r w:rsidR="00F7159B" w:rsidRPr="00330F01">
          <w:rPr>
            <w:rFonts w:ascii="Times New Roman" w:hAnsi="Times New Roman" w:cs="Times New Roman"/>
            <w:sz w:val="24"/>
            <w:szCs w:val="24"/>
          </w:rPr>
          <w:t>№</w:t>
        </w:r>
        <w:r w:rsidRPr="00330F01">
          <w:rPr>
            <w:rFonts w:ascii="Times New Roman" w:hAnsi="Times New Roman" w:cs="Times New Roman"/>
            <w:sz w:val="24"/>
            <w:szCs w:val="24"/>
          </w:rPr>
          <w:t xml:space="preserve"> 1</w:t>
        </w:r>
      </w:hyperlink>
      <w:r w:rsidRPr="00330F01">
        <w:rPr>
          <w:rFonts w:ascii="Times New Roman" w:hAnsi="Times New Roman" w:cs="Times New Roman"/>
          <w:sz w:val="24"/>
          <w:szCs w:val="24"/>
        </w:rPr>
        <w:t xml:space="preserve"> </w:t>
      </w:r>
      <w:r w:rsidRPr="005B1A03">
        <w:rPr>
          <w:rFonts w:ascii="Times New Roman" w:hAnsi="Times New Roman" w:cs="Times New Roman"/>
          <w:sz w:val="24"/>
          <w:szCs w:val="24"/>
        </w:rPr>
        <w:t>к Порядку;</w:t>
      </w:r>
    </w:p>
    <w:p w:rsidR="00330F01" w:rsidRDefault="00CB60D0" w:rsidP="006F248B">
      <w:pPr>
        <w:pStyle w:val="ConsPlusNormal"/>
        <w:ind w:firstLine="540"/>
        <w:jc w:val="both"/>
        <w:rPr>
          <w:rFonts w:ascii="Times New Roman" w:hAnsi="Times New Roman" w:cs="Times New Roman"/>
          <w:sz w:val="24"/>
          <w:szCs w:val="24"/>
        </w:rPr>
      </w:pPr>
      <w:bookmarkStart w:id="5" w:name="P66"/>
      <w:bookmarkStart w:id="6" w:name="P67"/>
      <w:bookmarkEnd w:id="5"/>
      <w:bookmarkEnd w:id="6"/>
      <w:proofErr w:type="spellStart"/>
      <w:r w:rsidRPr="005B1A03">
        <w:rPr>
          <w:rFonts w:ascii="Times New Roman" w:hAnsi="Times New Roman" w:cs="Times New Roman"/>
          <w:sz w:val="24"/>
          <w:szCs w:val="24"/>
        </w:rPr>
        <w:t>непревышение</w:t>
      </w:r>
      <w:proofErr w:type="spellEnd"/>
      <w:r w:rsidRPr="005B1A03">
        <w:rPr>
          <w:rFonts w:ascii="Times New Roman" w:hAnsi="Times New Roman" w:cs="Times New Roman"/>
          <w:sz w:val="24"/>
          <w:szCs w:val="24"/>
        </w:rPr>
        <w:t xml:space="preserve"> суммы бюджетного обязательства по соответствующим кодам бюджетной классификации Российской Федерации над суммой неиспользованных лимитов бюджетных обязательств</w:t>
      </w:r>
      <w:r w:rsidR="00330F01">
        <w:rPr>
          <w:rFonts w:ascii="Times New Roman" w:hAnsi="Times New Roman" w:cs="Times New Roman"/>
          <w:sz w:val="24"/>
          <w:szCs w:val="24"/>
        </w:rPr>
        <w:t xml:space="preserve"> (бюджетных ассигнований на исполнение публичных нормативных обязательств)</w:t>
      </w:r>
      <w:r w:rsidRPr="005B1A03">
        <w:rPr>
          <w:rFonts w:ascii="Times New Roman" w:hAnsi="Times New Roman" w:cs="Times New Roman"/>
          <w:sz w:val="24"/>
          <w:szCs w:val="24"/>
        </w:rPr>
        <w:t xml:space="preserve">, отраженных </w:t>
      </w:r>
      <w:r w:rsidR="00330F01">
        <w:rPr>
          <w:rFonts w:ascii="Times New Roman" w:hAnsi="Times New Roman" w:cs="Times New Roman"/>
          <w:sz w:val="24"/>
          <w:szCs w:val="24"/>
        </w:rPr>
        <w:t xml:space="preserve"> на соответствующем </w:t>
      </w:r>
      <w:r w:rsidRPr="005B1A03">
        <w:rPr>
          <w:rFonts w:ascii="Times New Roman" w:hAnsi="Times New Roman" w:cs="Times New Roman"/>
          <w:sz w:val="24"/>
          <w:szCs w:val="24"/>
        </w:rPr>
        <w:t xml:space="preserve"> лицевом счете получателя средств </w:t>
      </w:r>
      <w:r w:rsidR="00D15F1E">
        <w:rPr>
          <w:rFonts w:ascii="Times New Roman" w:hAnsi="Times New Roman" w:cs="Times New Roman"/>
          <w:sz w:val="24"/>
          <w:szCs w:val="24"/>
        </w:rPr>
        <w:t>местного бюджета</w:t>
      </w:r>
      <w:r w:rsidR="00330F01">
        <w:rPr>
          <w:rFonts w:ascii="Times New Roman" w:hAnsi="Times New Roman" w:cs="Times New Roman"/>
          <w:sz w:val="24"/>
          <w:szCs w:val="24"/>
        </w:rPr>
        <w:t>, отдельно для текущего финансового года, для первого и для второго года планового периода;</w:t>
      </w:r>
    </w:p>
    <w:p w:rsidR="008B232A" w:rsidRDefault="008B232A" w:rsidP="006F248B">
      <w:pPr>
        <w:pStyle w:val="ConsPlusNormal"/>
        <w:ind w:firstLine="540"/>
        <w:jc w:val="both"/>
        <w:rPr>
          <w:rFonts w:ascii="Times New Roman" w:hAnsi="Times New Roman" w:cs="Times New Roman"/>
          <w:sz w:val="24"/>
          <w:szCs w:val="24"/>
        </w:rPr>
      </w:pPr>
      <w:proofErr w:type="spellStart"/>
      <w:r w:rsidRPr="005B1A03">
        <w:rPr>
          <w:rFonts w:ascii="Times New Roman" w:hAnsi="Times New Roman" w:cs="Times New Roman"/>
          <w:sz w:val="24"/>
          <w:szCs w:val="24"/>
        </w:rPr>
        <w:t>непревышение</w:t>
      </w:r>
      <w:proofErr w:type="spellEnd"/>
      <w:r w:rsidRPr="005B1A03">
        <w:rPr>
          <w:rFonts w:ascii="Times New Roman" w:hAnsi="Times New Roman" w:cs="Times New Roman"/>
          <w:sz w:val="24"/>
          <w:szCs w:val="24"/>
        </w:rPr>
        <w:t xml:space="preserve"> суммы бюджетного обязательства</w:t>
      </w:r>
      <w:r>
        <w:rPr>
          <w:rFonts w:ascii="Times New Roman" w:hAnsi="Times New Roman" w:cs="Times New Roman"/>
          <w:sz w:val="24"/>
          <w:szCs w:val="24"/>
        </w:rPr>
        <w:t>, пересчитанной УФК по Чувашской Республике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Pr>
          <w:rFonts w:ascii="Times New Roman" w:hAnsi="Times New Roman" w:cs="Times New Roman"/>
          <w:sz w:val="24"/>
          <w:szCs w:val="24"/>
        </w:rPr>
        <w:t>ств в сл</w:t>
      </w:r>
      <w:proofErr w:type="gramEnd"/>
      <w:r>
        <w:rPr>
          <w:rFonts w:ascii="Times New Roman" w:hAnsi="Times New Roman" w:cs="Times New Roman"/>
          <w:sz w:val="24"/>
          <w:szCs w:val="24"/>
        </w:rPr>
        <w:t>учае постановки на учет  принятого бюджетного обязательства в иностранной валюте;</w:t>
      </w:r>
    </w:p>
    <w:p w:rsidR="00CB60D0" w:rsidRDefault="00CB60D0" w:rsidP="006F248B">
      <w:pPr>
        <w:pStyle w:val="ConsPlusNormal"/>
        <w:ind w:firstLine="540"/>
        <w:jc w:val="both"/>
        <w:rPr>
          <w:rFonts w:ascii="Times New Roman" w:hAnsi="Times New Roman" w:cs="Times New Roman"/>
          <w:sz w:val="24"/>
          <w:szCs w:val="24"/>
        </w:rPr>
      </w:pPr>
      <w:bookmarkStart w:id="7" w:name="P68"/>
      <w:bookmarkEnd w:id="7"/>
      <w:r w:rsidRPr="005B1A03">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w:t>
      </w:r>
      <w:r w:rsidR="00330F01">
        <w:rPr>
          <w:rFonts w:ascii="Times New Roman" w:hAnsi="Times New Roman" w:cs="Times New Roman"/>
          <w:sz w:val="24"/>
          <w:szCs w:val="24"/>
        </w:rPr>
        <w:t xml:space="preserve"> документ</w:t>
      </w:r>
      <w:proofErr w:type="gramStart"/>
      <w:r w:rsidR="00330F01">
        <w:rPr>
          <w:rFonts w:ascii="Times New Roman" w:hAnsi="Times New Roman" w:cs="Times New Roman"/>
          <w:sz w:val="24"/>
          <w:szCs w:val="24"/>
        </w:rPr>
        <w:t>е-</w:t>
      </w:r>
      <w:proofErr w:type="gramEnd"/>
      <w:r w:rsidR="00330F01">
        <w:rPr>
          <w:rFonts w:ascii="Times New Roman" w:hAnsi="Times New Roman" w:cs="Times New Roman"/>
          <w:sz w:val="24"/>
          <w:szCs w:val="24"/>
        </w:rPr>
        <w:t xml:space="preserve"> основании,</w:t>
      </w:r>
      <w:r w:rsidRPr="005B1A03">
        <w:rPr>
          <w:rFonts w:ascii="Times New Roman" w:hAnsi="Times New Roman" w:cs="Times New Roman"/>
          <w:sz w:val="24"/>
          <w:szCs w:val="24"/>
        </w:rPr>
        <w:t xml:space="preserve"> коду</w:t>
      </w:r>
      <w:r w:rsidR="00330F01">
        <w:rPr>
          <w:rFonts w:ascii="Times New Roman" w:hAnsi="Times New Roman" w:cs="Times New Roman"/>
          <w:sz w:val="24"/>
          <w:szCs w:val="24"/>
        </w:rPr>
        <w:t xml:space="preserve"> вида (кодом видов) расходов </w:t>
      </w:r>
      <w:r w:rsidRPr="005B1A03">
        <w:rPr>
          <w:rFonts w:ascii="Times New Roman" w:hAnsi="Times New Roman" w:cs="Times New Roman"/>
          <w:sz w:val="24"/>
          <w:szCs w:val="24"/>
        </w:rPr>
        <w:t xml:space="preserve"> классификации </w:t>
      </w:r>
      <w:r w:rsidR="00330F01">
        <w:rPr>
          <w:rFonts w:ascii="Times New Roman" w:hAnsi="Times New Roman" w:cs="Times New Roman"/>
          <w:sz w:val="24"/>
          <w:szCs w:val="24"/>
        </w:rPr>
        <w:t xml:space="preserve"> расходов бюджета Шумерлинского района и бюджетов сельских поселений Шумерлинского района, указанному в Сведениях о бюджетном обязательстве, документе- основании. </w:t>
      </w:r>
    </w:p>
    <w:p w:rsidR="00330F01" w:rsidRDefault="00330F01"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формирования Сведений</w:t>
      </w:r>
      <w:r w:rsidRPr="005B1A03">
        <w:rPr>
          <w:rFonts w:ascii="Times New Roman" w:hAnsi="Times New Roman" w:cs="Times New Roman"/>
          <w:sz w:val="24"/>
          <w:szCs w:val="24"/>
        </w:rPr>
        <w:t xml:space="preserve"> о бюджетном обязательстве</w:t>
      </w:r>
      <w:r>
        <w:rPr>
          <w:rFonts w:ascii="Times New Roman" w:hAnsi="Times New Roman" w:cs="Times New Roman"/>
          <w:sz w:val="24"/>
          <w:szCs w:val="24"/>
        </w:rPr>
        <w:t xml:space="preserve"> УФК по Чувашской Республике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8B232A" w:rsidRDefault="008B232A"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соблюдение правил формирования Сведений</w:t>
      </w:r>
      <w:r w:rsidRPr="005B1A03">
        <w:rPr>
          <w:rFonts w:ascii="Times New Roman" w:hAnsi="Times New Roman" w:cs="Times New Roman"/>
          <w:sz w:val="24"/>
          <w:szCs w:val="24"/>
        </w:rPr>
        <w:t xml:space="preserve"> о бюджетном обязательстве</w:t>
      </w:r>
      <w:r>
        <w:rPr>
          <w:rFonts w:ascii="Times New Roman" w:hAnsi="Times New Roman" w:cs="Times New Roman"/>
          <w:sz w:val="24"/>
          <w:szCs w:val="24"/>
        </w:rPr>
        <w:t>, установленных настоящей главой и приложением №1 к настоящему Порядку;</w:t>
      </w:r>
    </w:p>
    <w:p w:rsidR="008B232A" w:rsidRDefault="008B232A"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УФК по Чувашской Республике  осуществляет проверку соответствия информации, содержащейся в  Сведениях</w:t>
      </w:r>
      <w:r w:rsidRPr="005B1A03">
        <w:rPr>
          <w:rFonts w:ascii="Times New Roman" w:hAnsi="Times New Roman" w:cs="Times New Roman"/>
          <w:sz w:val="24"/>
          <w:szCs w:val="24"/>
        </w:rPr>
        <w:t xml:space="preserve"> о бюджетном обязательстве</w:t>
      </w:r>
      <w:r>
        <w:rPr>
          <w:rFonts w:ascii="Times New Roman" w:hAnsi="Times New Roman" w:cs="Times New Roman"/>
          <w:sz w:val="24"/>
          <w:szCs w:val="24"/>
        </w:rPr>
        <w:t>, сведениям о муниципальном контракте, размещенным в реестре контрактов, в части:</w:t>
      </w:r>
    </w:p>
    <w:p w:rsidR="008B232A" w:rsidRDefault="008B232A"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Наименования получателя средств местного бюджета (муниципального заказчика), заключившего муниципальный контракт;</w:t>
      </w:r>
    </w:p>
    <w:p w:rsidR="008B232A" w:rsidRDefault="008B232A"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Информации, указанной в пунктах 1,3,6.6,6.9,6.11,6.12,7.1-7.3,8.4,8.8,8.9 графы 2 приложения №1 к настоящему Порядку;</w:t>
      </w:r>
    </w:p>
    <w:p w:rsidR="008B232A" w:rsidRDefault="008B232A"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УФК по Чувашской Республике при постановке на учет бюджетных</w:t>
      </w:r>
      <w:r w:rsidRPr="005B1A03">
        <w:rPr>
          <w:rFonts w:ascii="Times New Roman" w:hAnsi="Times New Roman" w:cs="Times New Roman"/>
          <w:sz w:val="24"/>
          <w:szCs w:val="24"/>
        </w:rPr>
        <w:t xml:space="preserve"> обязательств</w:t>
      </w:r>
      <w:r>
        <w:rPr>
          <w:rFonts w:ascii="Times New Roman" w:hAnsi="Times New Roman" w:cs="Times New Roman"/>
          <w:sz w:val="24"/>
          <w:szCs w:val="24"/>
        </w:rPr>
        <w:t>, возникших на основании муниципальных контрактов, заключенных в соответствии с частью 66 статьи Федерального закона от 5 апреля 2013 года №44-ФЗ «О контрактной системе в сфере закупок товаров,</w:t>
      </w:r>
      <w:r w:rsidR="00E40EF3">
        <w:rPr>
          <w:rFonts w:ascii="Times New Roman" w:hAnsi="Times New Roman" w:cs="Times New Roman"/>
          <w:sz w:val="24"/>
          <w:szCs w:val="24"/>
        </w:rPr>
        <w:t xml:space="preserve"> работ, услуг для обеспечения государственных и муниципальных нужд» (далее – Закон № 44-ФЗ), осуществляет проверку наличия  соответствующего муниципального контракта / кода идентификационной закупки в Перечне закупок</w:t>
      </w:r>
      <w:proofErr w:type="gramEnd"/>
      <w:r w:rsidR="00E40EF3">
        <w:rPr>
          <w:rFonts w:ascii="Times New Roman" w:hAnsi="Times New Roman" w:cs="Times New Roman"/>
          <w:sz w:val="24"/>
          <w:szCs w:val="24"/>
        </w:rPr>
        <w:t xml:space="preserve">, выбор способа определения поставщика (подрядчика, исполнителя).   </w:t>
      </w:r>
    </w:p>
    <w:p w:rsidR="00E40EF3" w:rsidRDefault="00E40EF3" w:rsidP="00C86E5C">
      <w:pPr>
        <w:ind w:right="-1" w:firstLine="540"/>
        <w:jc w:val="both"/>
      </w:pPr>
      <w:bookmarkStart w:id="8" w:name="P69"/>
      <w:bookmarkStart w:id="9" w:name="P73"/>
      <w:bookmarkEnd w:id="8"/>
      <w:bookmarkEnd w:id="9"/>
      <w:r>
        <w:lastRenderedPageBreak/>
        <w:t>12</w:t>
      </w:r>
      <w:r w:rsidR="00CB60D0" w:rsidRPr="00C86E5C">
        <w:t xml:space="preserve">. </w:t>
      </w:r>
      <w:proofErr w:type="gramStart"/>
      <w:r w:rsidR="00CB60D0" w:rsidRPr="00C86E5C">
        <w:t xml:space="preserve">При проверке Сведений о бюджетном обязательстве по документу-основанию, заключенному (принятому) в целях </w:t>
      </w:r>
      <w:r>
        <w:t>осуществления капитальных вложений в объекты капитального строительства или объекты недвижимого имущества УФК по Чувашской Республике осуществляется проверка, предусмотренная пунктом 11 настоящего Порядка по каждому  уникальному коду объекта капитального строительства мили объекта недвижимого имущества, отраженному на соответствующем  лицевом счете получателя средств местного бюджета.</w:t>
      </w:r>
      <w:proofErr w:type="gramEnd"/>
    </w:p>
    <w:p w:rsidR="006F7B50" w:rsidRDefault="00E40EF3"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CB60D0" w:rsidRPr="005B1A03">
        <w:rPr>
          <w:rFonts w:ascii="Times New Roman" w:hAnsi="Times New Roman" w:cs="Times New Roman"/>
          <w:sz w:val="24"/>
          <w:szCs w:val="24"/>
        </w:rPr>
        <w:t>. В случае положительного результата проверки</w:t>
      </w:r>
      <w:r>
        <w:rPr>
          <w:rFonts w:ascii="Times New Roman" w:hAnsi="Times New Roman" w:cs="Times New Roman"/>
          <w:sz w:val="24"/>
          <w:szCs w:val="24"/>
        </w:rPr>
        <w:t>, предусмотренной пунктами 11-12 настоящего Порядка, УФК по Чувашской Республике</w:t>
      </w:r>
      <w:r w:rsidR="006F7B50">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Приложении </w:t>
      </w:r>
      <w:r w:rsidR="00CB60D0" w:rsidRPr="005B1A03">
        <w:rPr>
          <w:rFonts w:ascii="Times New Roman" w:hAnsi="Times New Roman" w:cs="Times New Roman"/>
          <w:sz w:val="24"/>
          <w:szCs w:val="24"/>
        </w:rPr>
        <w:t xml:space="preserve"> </w:t>
      </w:r>
      <w:r w:rsidR="006F7B50">
        <w:rPr>
          <w:rFonts w:ascii="Times New Roman" w:hAnsi="Times New Roman" w:cs="Times New Roman"/>
          <w:sz w:val="24"/>
          <w:szCs w:val="24"/>
        </w:rPr>
        <w:t>№11 к настоящему Порядку (дале</w:t>
      </w:r>
      <w:proofErr w:type="gramStart"/>
      <w:r w:rsidR="006F7B50">
        <w:rPr>
          <w:rFonts w:ascii="Times New Roman" w:hAnsi="Times New Roman" w:cs="Times New Roman"/>
          <w:sz w:val="24"/>
          <w:szCs w:val="24"/>
        </w:rPr>
        <w:t>е-</w:t>
      </w:r>
      <w:proofErr w:type="gramEnd"/>
      <w:r w:rsidR="006F7B50">
        <w:rPr>
          <w:rFonts w:ascii="Times New Roman" w:hAnsi="Times New Roman" w:cs="Times New Roman"/>
          <w:sz w:val="24"/>
          <w:szCs w:val="24"/>
        </w:rPr>
        <w:t xml:space="preserve"> Извещение о бюджетном обязательстве).</w:t>
      </w:r>
    </w:p>
    <w:p w:rsidR="006F7B50" w:rsidRDefault="006F7B50"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Извещение</w:t>
      </w:r>
      <w:r w:rsidR="00CB60D0" w:rsidRPr="005B1A03">
        <w:rPr>
          <w:rFonts w:ascii="Times New Roman" w:hAnsi="Times New Roman" w:cs="Times New Roman"/>
          <w:sz w:val="24"/>
          <w:szCs w:val="24"/>
        </w:rPr>
        <w:t xml:space="preserve"> о бюджетном обязательстве</w:t>
      </w:r>
      <w:r w:rsidRPr="006F7B50">
        <w:rPr>
          <w:rFonts w:ascii="Times New Roman" w:hAnsi="Times New Roman" w:cs="Times New Roman"/>
          <w:sz w:val="24"/>
          <w:szCs w:val="24"/>
        </w:rPr>
        <w:t xml:space="preserve"> </w:t>
      </w:r>
      <w:r>
        <w:rPr>
          <w:rFonts w:ascii="Times New Roman" w:hAnsi="Times New Roman" w:cs="Times New Roman"/>
          <w:sz w:val="24"/>
          <w:szCs w:val="24"/>
        </w:rPr>
        <w:t>УФК по Чувашской Республике направляет  получателю средств местного бюджета:</w:t>
      </w:r>
    </w:p>
    <w:p w:rsidR="006F7B50" w:rsidRDefault="006F7B50"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CB60D0" w:rsidRPr="005B1A03">
        <w:rPr>
          <w:rFonts w:ascii="Times New Roman" w:hAnsi="Times New Roman" w:cs="Times New Roman"/>
          <w:sz w:val="24"/>
          <w:szCs w:val="24"/>
        </w:rPr>
        <w:t xml:space="preserve"> </w:t>
      </w:r>
      <w:r>
        <w:rPr>
          <w:rFonts w:ascii="Times New Roman" w:hAnsi="Times New Roman" w:cs="Times New Roman"/>
          <w:sz w:val="24"/>
          <w:szCs w:val="24"/>
        </w:rPr>
        <w:t>УФК по Чувашской Республике, - в отношении  Сведений</w:t>
      </w:r>
      <w:r w:rsidRPr="005B1A03">
        <w:rPr>
          <w:rFonts w:ascii="Times New Roman" w:hAnsi="Times New Roman" w:cs="Times New Roman"/>
          <w:sz w:val="24"/>
          <w:szCs w:val="24"/>
        </w:rPr>
        <w:t xml:space="preserve"> о бюджетном обязательстве</w:t>
      </w:r>
      <w:r>
        <w:rPr>
          <w:rFonts w:ascii="Times New Roman" w:hAnsi="Times New Roman" w:cs="Times New Roman"/>
          <w:sz w:val="24"/>
          <w:szCs w:val="24"/>
        </w:rPr>
        <w:t>, предоставленных в форме электронного документа;</w:t>
      </w:r>
    </w:p>
    <w:p w:rsidR="006F7B50" w:rsidRDefault="006F7B50"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бумажном носителе, подписанным уполномоченным лицом </w:t>
      </w:r>
      <w:r w:rsidRPr="005B1A03">
        <w:rPr>
          <w:rFonts w:ascii="Times New Roman" w:hAnsi="Times New Roman" w:cs="Times New Roman"/>
          <w:sz w:val="24"/>
          <w:szCs w:val="24"/>
        </w:rPr>
        <w:t xml:space="preserve"> </w:t>
      </w:r>
      <w:r>
        <w:rPr>
          <w:rFonts w:ascii="Times New Roman" w:hAnsi="Times New Roman" w:cs="Times New Roman"/>
          <w:sz w:val="24"/>
          <w:szCs w:val="24"/>
        </w:rPr>
        <w:t>УФК по Чувашской Республике, - в  отношении  Сведений</w:t>
      </w:r>
      <w:r w:rsidRPr="005B1A03">
        <w:rPr>
          <w:rFonts w:ascii="Times New Roman" w:hAnsi="Times New Roman" w:cs="Times New Roman"/>
          <w:sz w:val="24"/>
          <w:szCs w:val="24"/>
        </w:rPr>
        <w:t xml:space="preserve"> о бюджетном обязательстве</w:t>
      </w:r>
      <w:r>
        <w:rPr>
          <w:rFonts w:ascii="Times New Roman" w:hAnsi="Times New Roman" w:cs="Times New Roman"/>
          <w:sz w:val="24"/>
          <w:szCs w:val="24"/>
        </w:rPr>
        <w:t>, представленном на бумажном носителе.</w:t>
      </w:r>
    </w:p>
    <w:p w:rsidR="00CB60D0" w:rsidRPr="005B1A03" w:rsidRDefault="00CB60D0"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B60D0" w:rsidRPr="009B385A" w:rsidRDefault="00CB60D0" w:rsidP="006F248B">
      <w:pPr>
        <w:pStyle w:val="ConsPlusNormal"/>
        <w:ind w:firstLine="540"/>
        <w:jc w:val="both"/>
        <w:rPr>
          <w:rFonts w:ascii="Times New Roman" w:hAnsi="Times New Roman" w:cs="Times New Roman"/>
          <w:sz w:val="24"/>
          <w:szCs w:val="24"/>
        </w:rPr>
      </w:pPr>
      <w:r w:rsidRPr="009B385A">
        <w:rPr>
          <w:rFonts w:ascii="Times New Roman" w:hAnsi="Times New Roman" w:cs="Times New Roman"/>
          <w:sz w:val="24"/>
          <w:szCs w:val="24"/>
        </w:rPr>
        <w:t xml:space="preserve">Учетный номер бюджетного обязательства имеет следующую структуру, состоящую из </w:t>
      </w:r>
      <w:r w:rsidR="009B385A" w:rsidRPr="009B385A">
        <w:rPr>
          <w:rFonts w:ascii="Times New Roman" w:hAnsi="Times New Roman" w:cs="Times New Roman"/>
          <w:sz w:val="24"/>
          <w:szCs w:val="24"/>
        </w:rPr>
        <w:t xml:space="preserve">девятнадцати </w:t>
      </w:r>
      <w:r w:rsidRPr="009B385A">
        <w:rPr>
          <w:rFonts w:ascii="Times New Roman" w:hAnsi="Times New Roman" w:cs="Times New Roman"/>
          <w:sz w:val="24"/>
          <w:szCs w:val="24"/>
        </w:rPr>
        <w:t xml:space="preserve"> разрядов:</w:t>
      </w:r>
    </w:p>
    <w:p w:rsidR="00CB60D0" w:rsidRPr="009B385A" w:rsidRDefault="00CB60D0" w:rsidP="006F248B">
      <w:pPr>
        <w:pStyle w:val="ConsPlusNormal"/>
        <w:ind w:firstLine="540"/>
        <w:jc w:val="both"/>
        <w:rPr>
          <w:rFonts w:ascii="Times New Roman" w:hAnsi="Times New Roman" w:cs="Times New Roman"/>
          <w:sz w:val="24"/>
          <w:szCs w:val="24"/>
        </w:rPr>
      </w:pPr>
      <w:r w:rsidRPr="009B385A">
        <w:rPr>
          <w:rFonts w:ascii="Times New Roman" w:hAnsi="Times New Roman" w:cs="Times New Roman"/>
          <w:sz w:val="24"/>
          <w:szCs w:val="24"/>
        </w:rPr>
        <w:t xml:space="preserve">с 1 по </w:t>
      </w:r>
      <w:r w:rsidR="009B385A" w:rsidRPr="009B385A">
        <w:rPr>
          <w:rFonts w:ascii="Times New Roman" w:hAnsi="Times New Roman" w:cs="Times New Roman"/>
          <w:sz w:val="24"/>
          <w:szCs w:val="24"/>
        </w:rPr>
        <w:t>8</w:t>
      </w:r>
      <w:r w:rsidRPr="009B385A">
        <w:rPr>
          <w:rFonts w:ascii="Times New Roman" w:hAnsi="Times New Roman" w:cs="Times New Roman"/>
          <w:sz w:val="24"/>
          <w:szCs w:val="24"/>
        </w:rPr>
        <w:t xml:space="preserve"> разряд - код получателя средств </w:t>
      </w:r>
      <w:r w:rsidR="00D15F1E" w:rsidRPr="009B385A">
        <w:rPr>
          <w:rFonts w:ascii="Times New Roman" w:hAnsi="Times New Roman" w:cs="Times New Roman"/>
          <w:sz w:val="24"/>
          <w:szCs w:val="24"/>
        </w:rPr>
        <w:t>местного бюджета</w:t>
      </w:r>
      <w:r w:rsidRPr="009B385A">
        <w:rPr>
          <w:rFonts w:ascii="Times New Roman" w:hAnsi="Times New Roman" w:cs="Times New Roman"/>
          <w:sz w:val="24"/>
          <w:szCs w:val="24"/>
        </w:rPr>
        <w:t xml:space="preserve"> по Сводному реестру;</w:t>
      </w:r>
    </w:p>
    <w:p w:rsidR="00CB60D0" w:rsidRPr="009B385A" w:rsidRDefault="009B385A" w:rsidP="006F248B">
      <w:pPr>
        <w:pStyle w:val="ConsPlusNormal"/>
        <w:ind w:firstLine="540"/>
        <w:jc w:val="both"/>
        <w:rPr>
          <w:rFonts w:ascii="Times New Roman" w:hAnsi="Times New Roman" w:cs="Times New Roman"/>
          <w:sz w:val="24"/>
          <w:szCs w:val="24"/>
        </w:rPr>
      </w:pPr>
      <w:r w:rsidRPr="009B385A">
        <w:rPr>
          <w:rFonts w:ascii="Times New Roman" w:hAnsi="Times New Roman" w:cs="Times New Roman"/>
          <w:sz w:val="24"/>
          <w:szCs w:val="24"/>
        </w:rPr>
        <w:t>9</w:t>
      </w:r>
      <w:r w:rsidR="00CB60D0" w:rsidRPr="009B385A">
        <w:rPr>
          <w:rFonts w:ascii="Times New Roman" w:hAnsi="Times New Roman" w:cs="Times New Roman"/>
          <w:sz w:val="24"/>
          <w:szCs w:val="24"/>
        </w:rPr>
        <w:t xml:space="preserve"> и </w:t>
      </w:r>
      <w:r w:rsidRPr="009B385A">
        <w:rPr>
          <w:rFonts w:ascii="Times New Roman" w:hAnsi="Times New Roman" w:cs="Times New Roman"/>
          <w:sz w:val="24"/>
          <w:szCs w:val="24"/>
        </w:rPr>
        <w:t>10</w:t>
      </w:r>
      <w:r w:rsidR="00CB60D0" w:rsidRPr="009B385A">
        <w:rPr>
          <w:rFonts w:ascii="Times New Roman" w:hAnsi="Times New Roman" w:cs="Times New Roman"/>
          <w:sz w:val="24"/>
          <w:szCs w:val="24"/>
        </w:rPr>
        <w:t xml:space="preserve"> разряды - последние две цифры года, в котором бюджетное обязательство поставлено на учет;</w:t>
      </w:r>
    </w:p>
    <w:p w:rsidR="00CB60D0" w:rsidRPr="009B385A" w:rsidRDefault="00CB60D0" w:rsidP="006F248B">
      <w:pPr>
        <w:pStyle w:val="ConsPlusNormal"/>
        <w:ind w:firstLine="540"/>
        <w:jc w:val="both"/>
        <w:rPr>
          <w:rFonts w:ascii="Times New Roman" w:hAnsi="Times New Roman" w:cs="Times New Roman"/>
          <w:sz w:val="24"/>
          <w:szCs w:val="24"/>
        </w:rPr>
      </w:pPr>
      <w:r w:rsidRPr="009B385A">
        <w:rPr>
          <w:rFonts w:ascii="Times New Roman" w:hAnsi="Times New Roman" w:cs="Times New Roman"/>
          <w:sz w:val="24"/>
          <w:szCs w:val="24"/>
        </w:rPr>
        <w:t xml:space="preserve">с </w:t>
      </w:r>
      <w:r w:rsidR="009B385A" w:rsidRPr="009B385A">
        <w:rPr>
          <w:rFonts w:ascii="Times New Roman" w:hAnsi="Times New Roman" w:cs="Times New Roman"/>
          <w:sz w:val="24"/>
          <w:szCs w:val="24"/>
        </w:rPr>
        <w:t>11</w:t>
      </w:r>
      <w:r w:rsidRPr="009B385A">
        <w:rPr>
          <w:rFonts w:ascii="Times New Roman" w:hAnsi="Times New Roman" w:cs="Times New Roman"/>
          <w:sz w:val="24"/>
          <w:szCs w:val="24"/>
        </w:rPr>
        <w:t xml:space="preserve"> по 1</w:t>
      </w:r>
      <w:r w:rsidR="009B385A" w:rsidRPr="009B385A">
        <w:rPr>
          <w:rFonts w:ascii="Times New Roman" w:hAnsi="Times New Roman" w:cs="Times New Roman"/>
          <w:sz w:val="24"/>
          <w:szCs w:val="24"/>
        </w:rPr>
        <w:t>9</w:t>
      </w:r>
      <w:r w:rsidRPr="009B385A">
        <w:rPr>
          <w:rFonts w:ascii="Times New Roman" w:hAnsi="Times New Roman" w:cs="Times New Roman"/>
          <w:sz w:val="24"/>
          <w:szCs w:val="24"/>
        </w:rPr>
        <w:t xml:space="preserve"> разряд -  номер бюджетного обязательства, присваиваемый </w:t>
      </w:r>
      <w:r w:rsidR="009B385A" w:rsidRPr="009B385A">
        <w:rPr>
          <w:rFonts w:ascii="Times New Roman" w:hAnsi="Times New Roman" w:cs="Times New Roman"/>
          <w:sz w:val="24"/>
          <w:szCs w:val="24"/>
        </w:rPr>
        <w:t xml:space="preserve">УФК по Чувашской Республике </w:t>
      </w:r>
      <w:r w:rsidRPr="009B385A">
        <w:rPr>
          <w:rFonts w:ascii="Times New Roman" w:hAnsi="Times New Roman" w:cs="Times New Roman"/>
          <w:sz w:val="24"/>
          <w:szCs w:val="24"/>
        </w:rPr>
        <w:t xml:space="preserve"> в рамках одного календарного года</w:t>
      </w:r>
      <w:r w:rsidR="009B385A" w:rsidRPr="009B385A">
        <w:rPr>
          <w:rFonts w:ascii="Times New Roman" w:hAnsi="Times New Roman" w:cs="Times New Roman"/>
          <w:sz w:val="24"/>
          <w:szCs w:val="24"/>
        </w:rPr>
        <w:t>.</w:t>
      </w:r>
    </w:p>
    <w:p w:rsidR="00CB60D0" w:rsidRPr="005B1A03" w:rsidRDefault="00AB165F" w:rsidP="006F248B">
      <w:pPr>
        <w:pStyle w:val="ConsPlusNormal"/>
        <w:ind w:firstLine="540"/>
        <w:jc w:val="both"/>
        <w:rPr>
          <w:rFonts w:ascii="Times New Roman" w:hAnsi="Times New Roman" w:cs="Times New Roman"/>
          <w:sz w:val="24"/>
          <w:szCs w:val="24"/>
        </w:rPr>
      </w:pPr>
      <w:r w:rsidRPr="009B385A">
        <w:rPr>
          <w:rFonts w:ascii="Times New Roman" w:hAnsi="Times New Roman" w:cs="Times New Roman"/>
          <w:sz w:val="24"/>
          <w:szCs w:val="24"/>
        </w:rPr>
        <w:t>14</w:t>
      </w:r>
      <w:r w:rsidR="00CB60D0" w:rsidRPr="009B385A">
        <w:rPr>
          <w:rFonts w:ascii="Times New Roman" w:hAnsi="Times New Roman" w:cs="Times New Roman"/>
          <w:sz w:val="24"/>
          <w:szCs w:val="24"/>
        </w:rPr>
        <w:t>. Одно поставленное на учет бюджетное обязательство может</w:t>
      </w:r>
      <w:r w:rsidR="00CB60D0" w:rsidRPr="005B1A03">
        <w:rPr>
          <w:rFonts w:ascii="Times New Roman" w:hAnsi="Times New Roman" w:cs="Times New Roman"/>
          <w:sz w:val="24"/>
          <w:szCs w:val="24"/>
        </w:rPr>
        <w:t xml:space="preserve"> содержать несколько кодов классификации </w:t>
      </w:r>
      <w:r>
        <w:rPr>
          <w:rFonts w:ascii="Times New Roman" w:hAnsi="Times New Roman" w:cs="Times New Roman"/>
          <w:sz w:val="24"/>
          <w:szCs w:val="24"/>
        </w:rPr>
        <w:t xml:space="preserve"> расходов </w:t>
      </w:r>
      <w:r w:rsidR="00CB60D0" w:rsidRPr="005B1A03">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бюджета Шумерлинского района и бюджетов сельских поселений Шумерлинского района и уникальных кодов объектов капитального строительства  (при наличии). </w:t>
      </w:r>
    </w:p>
    <w:p w:rsidR="00AB165F" w:rsidRDefault="00AB165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CB60D0" w:rsidRPr="00464DAF">
        <w:rPr>
          <w:rFonts w:ascii="Times New Roman" w:hAnsi="Times New Roman" w:cs="Times New Roman"/>
          <w:sz w:val="24"/>
          <w:szCs w:val="24"/>
        </w:rPr>
        <w:t xml:space="preserve">. </w:t>
      </w:r>
      <w:proofErr w:type="gramStart"/>
      <w:r w:rsidR="00CB60D0" w:rsidRPr="00464DAF">
        <w:rPr>
          <w:rFonts w:ascii="Times New Roman" w:hAnsi="Times New Roman" w:cs="Times New Roman"/>
          <w:sz w:val="24"/>
          <w:szCs w:val="24"/>
        </w:rPr>
        <w:t xml:space="preserve">В </w:t>
      </w:r>
      <w:r w:rsidR="00CB60D0" w:rsidRPr="005B1A03">
        <w:rPr>
          <w:rFonts w:ascii="Times New Roman" w:hAnsi="Times New Roman" w:cs="Times New Roman"/>
          <w:sz w:val="24"/>
          <w:szCs w:val="24"/>
        </w:rPr>
        <w:t xml:space="preserve">случае отрицательного результата проверки Сведений о бюджетном обязательстве на соответствие </w:t>
      </w:r>
      <w:r>
        <w:rPr>
          <w:rFonts w:ascii="Times New Roman" w:hAnsi="Times New Roman" w:cs="Times New Roman"/>
          <w:sz w:val="24"/>
          <w:szCs w:val="24"/>
        </w:rPr>
        <w:t xml:space="preserve"> положениям, </w:t>
      </w:r>
      <w:r w:rsidR="00CB60D0" w:rsidRPr="005B1A03">
        <w:rPr>
          <w:rFonts w:ascii="Times New Roman" w:hAnsi="Times New Roman" w:cs="Times New Roman"/>
          <w:sz w:val="24"/>
          <w:szCs w:val="24"/>
        </w:rPr>
        <w:t xml:space="preserve"> предусмотренным</w:t>
      </w:r>
      <w:r>
        <w:rPr>
          <w:rFonts w:ascii="Times New Roman" w:hAnsi="Times New Roman" w:cs="Times New Roman"/>
          <w:sz w:val="24"/>
          <w:szCs w:val="24"/>
        </w:rPr>
        <w:t xml:space="preserve"> пунктом 11, пунктом 12 настоящего Порядка,</w:t>
      </w:r>
      <w:r w:rsidRPr="00AB165F">
        <w:rPr>
          <w:rFonts w:ascii="Times New Roman" w:hAnsi="Times New Roman" w:cs="Times New Roman"/>
          <w:sz w:val="24"/>
          <w:szCs w:val="24"/>
        </w:rPr>
        <w:t xml:space="preserve"> </w:t>
      </w:r>
      <w:r>
        <w:rPr>
          <w:rFonts w:ascii="Times New Roman" w:hAnsi="Times New Roman" w:cs="Times New Roman"/>
          <w:sz w:val="24"/>
          <w:szCs w:val="24"/>
        </w:rPr>
        <w:t>УФК по Чувашской Республике, в срок, установленный абзацем первым пункта 11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w:t>
      </w:r>
      <w:proofErr w:type="gramEnd"/>
      <w:r>
        <w:rPr>
          <w:rFonts w:ascii="Times New Roman" w:hAnsi="Times New Roman" w:cs="Times New Roman"/>
          <w:sz w:val="24"/>
          <w:szCs w:val="24"/>
        </w:rPr>
        <w:t xml:space="preserve"> правилами организации и функционирования системы казначейских платежей, установленными Федеральным казначейством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уведомление).</w:t>
      </w:r>
    </w:p>
    <w:p w:rsidR="00FC6D69" w:rsidRDefault="00AB165F"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в отношении Сведений о бюджетных обязательствах</w:t>
      </w:r>
      <w:r>
        <w:rPr>
          <w:rFonts w:ascii="Times New Roman" w:hAnsi="Times New Roman" w:cs="Times New Roman"/>
          <w:sz w:val="24"/>
          <w:szCs w:val="24"/>
        </w:rPr>
        <w:t>, предоставленных на бумажном носителе,</w:t>
      </w:r>
      <w:r w:rsidRPr="00AB165F">
        <w:rPr>
          <w:rFonts w:ascii="Times New Roman" w:hAnsi="Times New Roman" w:cs="Times New Roman"/>
          <w:sz w:val="24"/>
          <w:szCs w:val="24"/>
        </w:rPr>
        <w:t xml:space="preserve"> </w:t>
      </w:r>
      <w:r>
        <w:rPr>
          <w:rFonts w:ascii="Times New Roman" w:hAnsi="Times New Roman" w:cs="Times New Roman"/>
          <w:sz w:val="24"/>
          <w:szCs w:val="24"/>
        </w:rPr>
        <w:t>УФК по Чувашской Республике возвращает получателю средств местного бюджета</w:t>
      </w:r>
      <w:r w:rsidR="00FC6D69">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Pr>
          <w:rFonts w:ascii="Times New Roman" w:hAnsi="Times New Roman" w:cs="Times New Roman"/>
          <w:sz w:val="24"/>
          <w:szCs w:val="24"/>
        </w:rPr>
        <w:t xml:space="preserve"> </w:t>
      </w:r>
      <w:r w:rsidR="00FC6D69">
        <w:rPr>
          <w:rFonts w:ascii="Times New Roman" w:hAnsi="Times New Roman" w:cs="Times New Roman"/>
          <w:sz w:val="24"/>
          <w:szCs w:val="24"/>
        </w:rPr>
        <w:t>УФК по Чувашской Республике, его подписи, расшифровки подписи с указанием инициалов и фамилии, причины отказа.</w:t>
      </w:r>
    </w:p>
    <w:p w:rsidR="00AB165F" w:rsidRDefault="00FC6D69"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отзыве  </w:t>
      </w:r>
      <w:r w:rsidRPr="005B1A03">
        <w:rPr>
          <w:rFonts w:ascii="Times New Roman" w:hAnsi="Times New Roman" w:cs="Times New Roman"/>
          <w:sz w:val="24"/>
          <w:szCs w:val="24"/>
        </w:rPr>
        <w:t>Сведений о бюджетных обязательствах</w:t>
      </w:r>
      <w:r>
        <w:rPr>
          <w:rFonts w:ascii="Times New Roman" w:hAnsi="Times New Roman" w:cs="Times New Roman"/>
          <w:sz w:val="24"/>
          <w:szCs w:val="24"/>
        </w:rPr>
        <w:t xml:space="preserve"> по письменному запросу получателя средств местного бюджета УФК по Чувашской Республике в уведомлении указывает ссылку на номер и дат</w:t>
      </w:r>
      <w:r w:rsidR="006B2033">
        <w:rPr>
          <w:rFonts w:ascii="Times New Roman" w:hAnsi="Times New Roman" w:cs="Times New Roman"/>
          <w:sz w:val="24"/>
          <w:szCs w:val="24"/>
        </w:rPr>
        <w:t xml:space="preserve">у </w:t>
      </w:r>
      <w:r>
        <w:rPr>
          <w:rFonts w:ascii="Times New Roman" w:hAnsi="Times New Roman" w:cs="Times New Roman"/>
          <w:sz w:val="24"/>
          <w:szCs w:val="24"/>
        </w:rPr>
        <w:t xml:space="preserve"> письменного запроса.</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CB60D0" w:rsidRPr="005B1A03">
        <w:rPr>
          <w:rFonts w:ascii="Times New Roman" w:hAnsi="Times New Roman" w:cs="Times New Roman"/>
          <w:sz w:val="24"/>
          <w:szCs w:val="24"/>
        </w:rPr>
        <w:t xml:space="preserve">. </w:t>
      </w:r>
      <w:r>
        <w:rPr>
          <w:rFonts w:ascii="Times New Roman" w:hAnsi="Times New Roman" w:cs="Times New Roman"/>
          <w:sz w:val="24"/>
          <w:szCs w:val="24"/>
        </w:rPr>
        <w:t xml:space="preserve">В бюджетные обязательства, поставленные на учет до начала текущего </w:t>
      </w:r>
      <w:r>
        <w:rPr>
          <w:rFonts w:ascii="Times New Roman" w:hAnsi="Times New Roman" w:cs="Times New Roman"/>
          <w:sz w:val="24"/>
          <w:szCs w:val="24"/>
        </w:rPr>
        <w:lastRenderedPageBreak/>
        <w:t>финансового года, исполнение которых осуществляется в текущем финансовом году, вносятся изменения в соответствии с пунктом  настоящего Порядка  в первый рабочий день текущего финансового года:</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УФК по Чувашской Республике:</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отношении  бюджетных обязательств, возникших на основании документо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оснований, предусмотренных 9-10 графы 2 Перечня, на сумму неисполненного на конец отчетного  финансового года бюджетного обязательства и сумму, предусмотренную на плановый период ( при наличии);</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местного бюджета:</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отношении бюджетных обязательств, возникших на основании документо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оснований, предусмотренных  пунктами 1-2, 6, 7, графы 2 Перечня </w:t>
      </w:r>
      <w:r w:rsidR="002658C4">
        <w:rPr>
          <w:rFonts w:ascii="Times New Roman" w:hAnsi="Times New Roman" w:cs="Times New Roman"/>
          <w:sz w:val="24"/>
          <w:szCs w:val="24"/>
        </w:rPr>
        <w:t xml:space="preserve">, - на сумму неисполненного на  конец отчетного финансового года бюджетного обязательства и сумму, предусмотренную на плановый период ( при наличии); </w:t>
      </w:r>
    </w:p>
    <w:p w:rsidR="002658C4" w:rsidRDefault="002658C4"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отношении бюджетных обязательств, возникших на основании документо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оснований, предусмотренных  пунктами 3-5 графы 2 Перечня, - на сумму, предусмотренную  на плановый период ( при наличии).</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64233">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w:t>
      </w:r>
      <w:proofErr w:type="gramStart"/>
      <w:r w:rsidR="00A64233">
        <w:rPr>
          <w:rFonts w:ascii="Times New Roman" w:hAnsi="Times New Roman" w:cs="Times New Roman"/>
          <w:sz w:val="24"/>
          <w:szCs w:val="24"/>
        </w:rPr>
        <w:t xml:space="preserve"> ,</w:t>
      </w:r>
      <w:proofErr w:type="gramEnd"/>
      <w:r w:rsidR="00A64233">
        <w:rPr>
          <w:rFonts w:ascii="Times New Roman" w:hAnsi="Times New Roman" w:cs="Times New Roman"/>
          <w:sz w:val="24"/>
          <w:szCs w:val="24"/>
        </w:rPr>
        <w:t xml:space="preserve"> а также , при необходимости , в части кодов бюджетной классификации</w:t>
      </w:r>
      <w:r w:rsidR="00196167">
        <w:rPr>
          <w:rFonts w:ascii="Times New Roman" w:hAnsi="Times New Roman" w:cs="Times New Roman"/>
          <w:sz w:val="24"/>
          <w:szCs w:val="24"/>
        </w:rPr>
        <w:t xml:space="preserve"> Российской Федерации в соответствии с пунктом 9 настоящего Порядка.</w:t>
      </w:r>
      <w:r w:rsidR="00A642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4233" w:rsidRDefault="00D56FD8"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отрицательного результата проверки</w:t>
      </w:r>
      <w:r w:rsidRPr="00D56FD8">
        <w:rPr>
          <w:rFonts w:ascii="Times New Roman" w:hAnsi="Times New Roman" w:cs="Times New Roman"/>
          <w:sz w:val="24"/>
          <w:szCs w:val="24"/>
        </w:rPr>
        <w:t xml:space="preserve"> </w:t>
      </w:r>
      <w:r w:rsidRPr="005B1A03">
        <w:rPr>
          <w:rFonts w:ascii="Times New Roman" w:hAnsi="Times New Roman" w:cs="Times New Roman"/>
          <w:sz w:val="24"/>
          <w:szCs w:val="24"/>
        </w:rPr>
        <w:t>Све</w:t>
      </w:r>
      <w:r>
        <w:rPr>
          <w:rFonts w:ascii="Times New Roman" w:hAnsi="Times New Roman" w:cs="Times New Roman"/>
          <w:sz w:val="24"/>
          <w:szCs w:val="24"/>
        </w:rPr>
        <w:t>дений о бюджетных обязательстве, сформированных получателем средств местного бюджета на соответствие пол</w:t>
      </w:r>
      <w:r w:rsidR="00102D40">
        <w:rPr>
          <w:rFonts w:ascii="Times New Roman" w:hAnsi="Times New Roman" w:cs="Times New Roman"/>
          <w:sz w:val="24"/>
          <w:szCs w:val="24"/>
        </w:rPr>
        <w:t>о</w:t>
      </w:r>
      <w:r>
        <w:rPr>
          <w:rFonts w:ascii="Times New Roman" w:hAnsi="Times New Roman" w:cs="Times New Roman"/>
          <w:sz w:val="24"/>
          <w:szCs w:val="24"/>
        </w:rPr>
        <w:t xml:space="preserve">жениям </w:t>
      </w:r>
      <w:r w:rsidR="00102D40">
        <w:rPr>
          <w:rFonts w:ascii="Times New Roman" w:hAnsi="Times New Roman" w:cs="Times New Roman"/>
          <w:sz w:val="24"/>
          <w:szCs w:val="24"/>
        </w:rPr>
        <w:t>абзацев третьего и четвертого пункта 11 настоящего Порядка, УФК по Чувашской Республике не позднее следующего рабочего дня после дня совершения операций, предусмотренных настоящим пунктом направляет получателю</w:t>
      </w:r>
      <w:r w:rsidR="00102D40" w:rsidRPr="00102D40">
        <w:rPr>
          <w:rFonts w:ascii="Times New Roman" w:hAnsi="Times New Roman" w:cs="Times New Roman"/>
          <w:sz w:val="24"/>
          <w:szCs w:val="24"/>
        </w:rPr>
        <w:t xml:space="preserve"> </w:t>
      </w:r>
      <w:r w:rsidR="00102D40">
        <w:rPr>
          <w:rFonts w:ascii="Times New Roman" w:hAnsi="Times New Roman" w:cs="Times New Roman"/>
          <w:sz w:val="24"/>
          <w:szCs w:val="24"/>
        </w:rPr>
        <w:t xml:space="preserve">средств местного бюджета  уведомление в электронной форме или возвращает копию </w:t>
      </w:r>
      <w:r w:rsidR="00102D40" w:rsidRPr="005B1A03">
        <w:rPr>
          <w:rFonts w:ascii="Times New Roman" w:hAnsi="Times New Roman" w:cs="Times New Roman"/>
          <w:sz w:val="24"/>
          <w:szCs w:val="24"/>
        </w:rPr>
        <w:t>Све</w:t>
      </w:r>
      <w:r w:rsidR="00102D40">
        <w:rPr>
          <w:rFonts w:ascii="Times New Roman" w:hAnsi="Times New Roman" w:cs="Times New Roman"/>
          <w:sz w:val="24"/>
          <w:szCs w:val="24"/>
        </w:rPr>
        <w:t>дений о бюджетных обязательстве</w:t>
      </w:r>
      <w:r w:rsidR="00867306">
        <w:rPr>
          <w:rFonts w:ascii="Times New Roman" w:hAnsi="Times New Roman" w:cs="Times New Roman"/>
          <w:sz w:val="24"/>
          <w:szCs w:val="24"/>
        </w:rPr>
        <w:t xml:space="preserve"> с проставлением даты отказа</w:t>
      </w:r>
      <w:proofErr w:type="gramEnd"/>
      <w:r w:rsidR="00867306">
        <w:rPr>
          <w:rFonts w:ascii="Times New Roman" w:hAnsi="Times New Roman" w:cs="Times New Roman"/>
          <w:sz w:val="24"/>
          <w:szCs w:val="24"/>
        </w:rPr>
        <w:t xml:space="preserve">, должности сотрудника УФК по Чувашской Республике, его подписи, расшифровки подписи с указанием инициалов и фамилии, причины отказа (в случае предоставления </w:t>
      </w:r>
      <w:r w:rsidR="00867306" w:rsidRPr="005B1A03">
        <w:rPr>
          <w:rFonts w:ascii="Times New Roman" w:hAnsi="Times New Roman" w:cs="Times New Roman"/>
          <w:sz w:val="24"/>
          <w:szCs w:val="24"/>
        </w:rPr>
        <w:t>Све</w:t>
      </w:r>
      <w:r w:rsidR="00867306">
        <w:rPr>
          <w:rFonts w:ascii="Times New Roman" w:hAnsi="Times New Roman" w:cs="Times New Roman"/>
          <w:sz w:val="24"/>
          <w:szCs w:val="24"/>
        </w:rPr>
        <w:t>дений о бюджетном обязательстве на бумажном носителе).</w:t>
      </w:r>
    </w:p>
    <w:p w:rsidR="00867306" w:rsidRPr="00102D40" w:rsidRDefault="007865AC"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отрицательного результата  проверки</w:t>
      </w:r>
      <w:r w:rsidRPr="007865AC">
        <w:rPr>
          <w:rFonts w:ascii="Times New Roman" w:hAnsi="Times New Roman" w:cs="Times New Roman"/>
          <w:sz w:val="24"/>
          <w:szCs w:val="24"/>
        </w:rPr>
        <w:t xml:space="preserve"> </w:t>
      </w:r>
      <w:r w:rsidRPr="005B1A03">
        <w:rPr>
          <w:rFonts w:ascii="Times New Roman" w:hAnsi="Times New Roman" w:cs="Times New Roman"/>
          <w:sz w:val="24"/>
          <w:szCs w:val="24"/>
        </w:rPr>
        <w:t>Све</w:t>
      </w:r>
      <w:r>
        <w:rPr>
          <w:rFonts w:ascii="Times New Roman" w:hAnsi="Times New Roman" w:cs="Times New Roman"/>
          <w:sz w:val="24"/>
          <w:szCs w:val="24"/>
        </w:rPr>
        <w:t xml:space="preserve">дений о бюджетном обязательстве, сформированных УФК по Чувашской Республике, на соответствие положениям </w:t>
      </w:r>
      <w:proofErr w:type="spellStart"/>
      <w:r>
        <w:rPr>
          <w:rFonts w:ascii="Times New Roman" w:hAnsi="Times New Roman" w:cs="Times New Roman"/>
          <w:sz w:val="24"/>
          <w:szCs w:val="24"/>
        </w:rPr>
        <w:t>абцазев</w:t>
      </w:r>
      <w:proofErr w:type="spellEnd"/>
      <w:r>
        <w:rPr>
          <w:rFonts w:ascii="Times New Roman" w:hAnsi="Times New Roman" w:cs="Times New Roman"/>
          <w:sz w:val="24"/>
          <w:szCs w:val="24"/>
        </w:rPr>
        <w:t xml:space="preserve"> третьего и четвертого</w:t>
      </w:r>
      <w:r w:rsidR="009F11F9">
        <w:rPr>
          <w:rFonts w:ascii="Times New Roman" w:hAnsi="Times New Roman" w:cs="Times New Roman"/>
          <w:sz w:val="24"/>
          <w:szCs w:val="24"/>
        </w:rPr>
        <w:t xml:space="preserve"> пункта 11 настоящего Порядка, УФК по Чувашской Республике направляет для сведения главному распорядителю бюджетных средств бюджета Шумерлинского района и бюджетов сельских поселений Шумерлинского района, в ведении которого находится получатель  средств местного бюджета, Уведомление  о превышении не позднее  следующего рабочего</w:t>
      </w:r>
      <w:proofErr w:type="gramEnd"/>
      <w:r w:rsidR="009F11F9">
        <w:rPr>
          <w:rFonts w:ascii="Times New Roman" w:hAnsi="Times New Roman" w:cs="Times New Roman"/>
          <w:sz w:val="24"/>
          <w:szCs w:val="24"/>
        </w:rPr>
        <w:t xml:space="preserve"> дня  после дня совершения операций, предусмотренных настоящим пунктом.</w:t>
      </w:r>
    </w:p>
    <w:p w:rsidR="00CB60D0" w:rsidRPr="005B1A03" w:rsidRDefault="009F11F9"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CB60D0" w:rsidRPr="005B1A03">
        <w:rPr>
          <w:rFonts w:ascii="Times New Roman" w:hAnsi="Times New Roman" w:cs="Times New Roman"/>
          <w:sz w:val="24"/>
          <w:szCs w:val="24"/>
        </w:rPr>
        <w:t xml:space="preserve">. </w:t>
      </w:r>
      <w:proofErr w:type="gramStart"/>
      <w:r w:rsidR="00CB60D0" w:rsidRPr="005B1A03">
        <w:rPr>
          <w:rFonts w:ascii="Times New Roman" w:hAnsi="Times New Roman" w:cs="Times New Roman"/>
          <w:sz w:val="24"/>
          <w:szCs w:val="24"/>
        </w:rPr>
        <w:t xml:space="preserve">В случае ликвидации, реорганизации получателя средств </w:t>
      </w:r>
      <w:r w:rsidR="00D15F1E">
        <w:rPr>
          <w:rFonts w:ascii="Times New Roman" w:hAnsi="Times New Roman" w:cs="Times New Roman"/>
          <w:sz w:val="24"/>
          <w:szCs w:val="24"/>
        </w:rPr>
        <w:t>местного бюджета</w:t>
      </w:r>
      <w:r w:rsidR="00CB60D0" w:rsidRPr="005B1A03">
        <w:rPr>
          <w:rFonts w:ascii="Times New Roman" w:hAnsi="Times New Roman" w:cs="Times New Roman"/>
          <w:sz w:val="24"/>
          <w:szCs w:val="24"/>
        </w:rPr>
        <w:t xml:space="preserve"> либо изменения типа казенного учреждения </w:t>
      </w:r>
      <w:r w:rsidR="009B385A">
        <w:rPr>
          <w:rFonts w:ascii="Times New Roman" w:hAnsi="Times New Roman" w:cs="Times New Roman"/>
          <w:sz w:val="24"/>
          <w:szCs w:val="24"/>
        </w:rPr>
        <w:t>Шумерлинского</w:t>
      </w:r>
      <w:r w:rsidR="009A1E16">
        <w:rPr>
          <w:rFonts w:ascii="Times New Roman" w:hAnsi="Times New Roman" w:cs="Times New Roman"/>
          <w:sz w:val="24"/>
          <w:szCs w:val="24"/>
        </w:rPr>
        <w:t xml:space="preserve"> района (сельского поселения Шумерлинского района)</w:t>
      </w:r>
      <w:r w:rsidR="00CB60D0" w:rsidRPr="005B1A03">
        <w:rPr>
          <w:rFonts w:ascii="Times New Roman" w:hAnsi="Times New Roman" w:cs="Times New Roman"/>
          <w:sz w:val="24"/>
          <w:szCs w:val="24"/>
        </w:rPr>
        <w:t xml:space="preserve"> не позднее пяти рабочих дней со дня</w:t>
      </w:r>
      <w:r>
        <w:rPr>
          <w:rFonts w:ascii="Times New Roman" w:hAnsi="Times New Roman" w:cs="Times New Roman"/>
          <w:sz w:val="24"/>
          <w:szCs w:val="24"/>
        </w:rPr>
        <w:t>, следующего за днем</w:t>
      </w:r>
      <w:r w:rsidR="00CB60D0" w:rsidRPr="005B1A03">
        <w:rPr>
          <w:rFonts w:ascii="Times New Roman" w:hAnsi="Times New Roman" w:cs="Times New Roman"/>
          <w:sz w:val="24"/>
          <w:szCs w:val="24"/>
        </w:rPr>
        <w:t xml:space="preserve"> отзыва с соответствующего лицевого счета получателя бюджетных средств неиспользованных лимитов бюджетных обязательств </w:t>
      </w:r>
      <w:r>
        <w:rPr>
          <w:rFonts w:ascii="Times New Roman" w:hAnsi="Times New Roman" w:cs="Times New Roman"/>
          <w:sz w:val="24"/>
          <w:szCs w:val="24"/>
        </w:rPr>
        <w:t xml:space="preserve">(бюджетных ассигнований на исполнение публичных нормативных актов) УФК по Чувашской Республике </w:t>
      </w:r>
      <w:r w:rsidR="00CB60D0" w:rsidRPr="005B1A03">
        <w:rPr>
          <w:rFonts w:ascii="Times New Roman" w:hAnsi="Times New Roman" w:cs="Times New Roman"/>
          <w:sz w:val="24"/>
          <w:szCs w:val="24"/>
        </w:rPr>
        <w:t>вносятся изменения в ранее учтенные бюджетные обязательства получателя</w:t>
      </w:r>
      <w:proofErr w:type="gramEnd"/>
      <w:r w:rsidR="00CB60D0" w:rsidRPr="005B1A03">
        <w:rPr>
          <w:rFonts w:ascii="Times New Roman" w:hAnsi="Times New Roman" w:cs="Times New Roman"/>
          <w:sz w:val="24"/>
          <w:szCs w:val="24"/>
        </w:rPr>
        <w:t xml:space="preserve"> средств </w:t>
      </w:r>
      <w:r w:rsidR="00D15F1E">
        <w:rPr>
          <w:rFonts w:ascii="Times New Roman" w:hAnsi="Times New Roman" w:cs="Times New Roman"/>
          <w:sz w:val="24"/>
          <w:szCs w:val="24"/>
        </w:rPr>
        <w:t>местного бюджета</w:t>
      </w:r>
      <w:r w:rsidR="00CB60D0" w:rsidRPr="005B1A03">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rsidR="00CB60D0" w:rsidRDefault="00CB60D0" w:rsidP="006F248B">
      <w:pPr>
        <w:pStyle w:val="ConsPlusNormal"/>
        <w:jc w:val="both"/>
        <w:rPr>
          <w:rFonts w:ascii="Times New Roman" w:hAnsi="Times New Roman" w:cs="Times New Roman"/>
          <w:sz w:val="24"/>
          <w:szCs w:val="24"/>
        </w:rPr>
      </w:pPr>
    </w:p>
    <w:p w:rsidR="00C86B33" w:rsidRPr="005B1A03" w:rsidRDefault="00C86B33" w:rsidP="006F248B">
      <w:pPr>
        <w:pStyle w:val="ConsPlusNormal"/>
        <w:jc w:val="both"/>
        <w:rPr>
          <w:rFonts w:ascii="Times New Roman" w:hAnsi="Times New Roman" w:cs="Times New Roman"/>
          <w:sz w:val="24"/>
          <w:szCs w:val="24"/>
        </w:rPr>
      </w:pPr>
    </w:p>
    <w:p w:rsidR="00C86B33" w:rsidRDefault="00CB60D0" w:rsidP="006F248B">
      <w:pPr>
        <w:pStyle w:val="ConsPlusNormal"/>
        <w:jc w:val="center"/>
        <w:outlineLvl w:val="1"/>
        <w:rPr>
          <w:rFonts w:ascii="Times New Roman" w:hAnsi="Times New Roman" w:cs="Times New Roman"/>
          <w:sz w:val="24"/>
          <w:szCs w:val="24"/>
        </w:rPr>
      </w:pPr>
      <w:r w:rsidRPr="005B1A03">
        <w:rPr>
          <w:rFonts w:ascii="Times New Roman" w:hAnsi="Times New Roman" w:cs="Times New Roman"/>
          <w:sz w:val="24"/>
          <w:szCs w:val="24"/>
        </w:rPr>
        <w:t xml:space="preserve">III. </w:t>
      </w:r>
      <w:r w:rsidR="009B385A">
        <w:rPr>
          <w:rFonts w:ascii="Times New Roman" w:hAnsi="Times New Roman" w:cs="Times New Roman"/>
          <w:sz w:val="24"/>
          <w:szCs w:val="24"/>
        </w:rPr>
        <w:t>Учет</w:t>
      </w:r>
      <w:r w:rsidRPr="005B1A03">
        <w:rPr>
          <w:rFonts w:ascii="Times New Roman" w:hAnsi="Times New Roman" w:cs="Times New Roman"/>
          <w:sz w:val="24"/>
          <w:szCs w:val="24"/>
        </w:rPr>
        <w:t xml:space="preserve"> бюджетных обязательств</w:t>
      </w:r>
      <w:r w:rsidR="009B385A">
        <w:rPr>
          <w:rFonts w:ascii="Times New Roman" w:hAnsi="Times New Roman" w:cs="Times New Roman"/>
          <w:sz w:val="24"/>
          <w:szCs w:val="24"/>
        </w:rPr>
        <w:t xml:space="preserve"> по исполнительным  документам,</w:t>
      </w:r>
    </w:p>
    <w:p w:rsidR="00CB60D0" w:rsidRPr="005B1A03" w:rsidRDefault="009B385A" w:rsidP="006F248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решениям налоговых органов</w:t>
      </w:r>
    </w:p>
    <w:p w:rsidR="00C86B33" w:rsidRDefault="00C86B33" w:rsidP="006F248B">
      <w:pPr>
        <w:pStyle w:val="ConsPlusNormal"/>
        <w:ind w:firstLine="540"/>
        <w:jc w:val="both"/>
        <w:rPr>
          <w:rFonts w:ascii="Times New Roman" w:hAnsi="Times New Roman" w:cs="Times New Roman"/>
          <w:sz w:val="24"/>
          <w:szCs w:val="24"/>
        </w:rPr>
      </w:pPr>
    </w:p>
    <w:p w:rsidR="00CB60D0" w:rsidRPr="005B1A03" w:rsidRDefault="00C86B33"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CB60D0" w:rsidRPr="005B1A03">
        <w:rPr>
          <w:rFonts w:ascii="Times New Roman" w:hAnsi="Times New Roman" w:cs="Times New Roman"/>
          <w:sz w:val="24"/>
          <w:szCs w:val="24"/>
        </w:rPr>
        <w:t xml:space="preserve">. </w:t>
      </w:r>
      <w:proofErr w:type="gramStart"/>
      <w:r w:rsidR="00CB60D0" w:rsidRPr="005B1A03">
        <w:rPr>
          <w:rFonts w:ascii="Times New Roman" w:hAnsi="Times New Roman" w:cs="Times New Roman"/>
          <w:sz w:val="24"/>
          <w:szCs w:val="24"/>
        </w:rPr>
        <w:t xml:space="preserve">В случае если </w:t>
      </w:r>
      <w:r>
        <w:rPr>
          <w:rFonts w:ascii="Times New Roman" w:hAnsi="Times New Roman" w:cs="Times New Roman"/>
          <w:sz w:val="24"/>
          <w:szCs w:val="24"/>
        </w:rPr>
        <w:t>УФК по Чувашской Республике</w:t>
      </w:r>
      <w:r w:rsidRPr="005B1A03">
        <w:rPr>
          <w:rFonts w:ascii="Times New Roman" w:hAnsi="Times New Roman" w:cs="Times New Roman"/>
          <w:sz w:val="24"/>
          <w:szCs w:val="24"/>
        </w:rPr>
        <w:t xml:space="preserve"> </w:t>
      </w:r>
      <w:r w:rsidR="00CB60D0" w:rsidRPr="005B1A03">
        <w:rPr>
          <w:rFonts w:ascii="Times New Roman" w:hAnsi="Times New Roman" w:cs="Times New Roman"/>
          <w:sz w:val="24"/>
          <w:szCs w:val="24"/>
        </w:rPr>
        <w:t xml:space="preserve">ранее было учтено бюджетное </w:t>
      </w:r>
      <w:r w:rsidR="00CB60D0" w:rsidRPr="005B1A03">
        <w:rPr>
          <w:rFonts w:ascii="Times New Roman" w:hAnsi="Times New Roman" w:cs="Times New Roman"/>
          <w:sz w:val="24"/>
          <w:szCs w:val="24"/>
        </w:rPr>
        <w:lastRenderedPageBreak/>
        <w:t xml:space="preserve">обязательство, по которому представлен исполнительный документ, решение налогового органа, </w:t>
      </w:r>
      <w:r>
        <w:rPr>
          <w:rFonts w:ascii="Times New Roman" w:hAnsi="Times New Roman" w:cs="Times New Roman"/>
          <w:sz w:val="24"/>
          <w:szCs w:val="24"/>
        </w:rPr>
        <w:t xml:space="preserve">то </w:t>
      </w:r>
      <w:r w:rsidR="00CB60D0" w:rsidRPr="005B1A03">
        <w:rPr>
          <w:rFonts w:ascii="Times New Roman" w:hAnsi="Times New Roman" w:cs="Times New Roman"/>
          <w:sz w:val="24"/>
          <w:szCs w:val="24"/>
        </w:rPr>
        <w:t>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B60D0" w:rsidRPr="005B1A03" w:rsidRDefault="00C86B33"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CB60D0" w:rsidRPr="005B1A03">
        <w:rPr>
          <w:rFonts w:ascii="Times New Roman" w:hAnsi="Times New Roman" w:cs="Times New Roman"/>
          <w:sz w:val="24"/>
          <w:szCs w:val="24"/>
        </w:rPr>
        <w:t xml:space="preserve">. </w:t>
      </w:r>
      <w:proofErr w:type="gramStart"/>
      <w:r w:rsidR="00CB60D0" w:rsidRPr="005B1A03">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CB60D0" w:rsidRPr="005B1A03">
        <w:rPr>
          <w:rFonts w:ascii="Times New Roman" w:hAnsi="Times New Roman" w:cs="Times New Roman"/>
          <w:sz w:val="24"/>
          <w:szCs w:val="24"/>
        </w:rPr>
        <w:t xml:space="preserve"> </w:t>
      </w:r>
      <w:proofErr w:type="gramStart"/>
      <w:r w:rsidR="00CB60D0" w:rsidRPr="005B1A03">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CB60D0" w:rsidRPr="005B1A03">
        <w:rPr>
          <w:rFonts w:ascii="Times New Roman" w:hAnsi="Times New Roman" w:cs="Times New Roman"/>
          <w:sz w:val="24"/>
          <w:szCs w:val="24"/>
        </w:rPr>
        <w:t xml:space="preserve"> от имени получателя средств </w:t>
      </w:r>
      <w:r w:rsidR="00D15F1E">
        <w:rPr>
          <w:rFonts w:ascii="Times New Roman" w:hAnsi="Times New Roman" w:cs="Times New Roman"/>
          <w:sz w:val="24"/>
          <w:szCs w:val="24"/>
        </w:rPr>
        <w:t>местного бюджета</w:t>
      </w:r>
      <w:r w:rsidR="00CB60D0" w:rsidRPr="005B1A03">
        <w:rPr>
          <w:rFonts w:ascii="Times New Roman" w:hAnsi="Times New Roman" w:cs="Times New Roman"/>
          <w:sz w:val="24"/>
          <w:szCs w:val="24"/>
        </w:rPr>
        <w:t>.</w:t>
      </w:r>
    </w:p>
    <w:p w:rsidR="00CB60D0" w:rsidRPr="005B1A03" w:rsidRDefault="00CB60D0" w:rsidP="006F248B">
      <w:pPr>
        <w:pStyle w:val="ConsPlusNormal"/>
        <w:jc w:val="both"/>
        <w:rPr>
          <w:rFonts w:ascii="Times New Roman" w:hAnsi="Times New Roman" w:cs="Times New Roman"/>
          <w:sz w:val="24"/>
          <w:szCs w:val="24"/>
        </w:rPr>
      </w:pPr>
    </w:p>
    <w:p w:rsidR="00C86B33" w:rsidRDefault="00CB60D0" w:rsidP="006F248B">
      <w:pPr>
        <w:pStyle w:val="ConsPlusNormal"/>
        <w:jc w:val="center"/>
        <w:outlineLvl w:val="1"/>
        <w:rPr>
          <w:rFonts w:ascii="Times New Roman" w:hAnsi="Times New Roman" w:cs="Times New Roman"/>
          <w:sz w:val="24"/>
          <w:szCs w:val="24"/>
        </w:rPr>
      </w:pPr>
      <w:r w:rsidRPr="005B1A03">
        <w:rPr>
          <w:rFonts w:ascii="Times New Roman" w:hAnsi="Times New Roman" w:cs="Times New Roman"/>
          <w:sz w:val="24"/>
          <w:szCs w:val="24"/>
        </w:rPr>
        <w:t>IV. По</w:t>
      </w:r>
      <w:r w:rsidR="00C86B33">
        <w:rPr>
          <w:rFonts w:ascii="Times New Roman" w:hAnsi="Times New Roman" w:cs="Times New Roman"/>
          <w:sz w:val="24"/>
          <w:szCs w:val="24"/>
        </w:rPr>
        <w:t>становка на</w:t>
      </w:r>
      <w:r w:rsidRPr="005B1A03">
        <w:rPr>
          <w:rFonts w:ascii="Times New Roman" w:hAnsi="Times New Roman" w:cs="Times New Roman"/>
          <w:sz w:val="24"/>
          <w:szCs w:val="24"/>
        </w:rPr>
        <w:t xml:space="preserve"> учет денежных обязательств</w:t>
      </w:r>
    </w:p>
    <w:p w:rsidR="00CB60D0" w:rsidRPr="005B1A03" w:rsidRDefault="00C86B33" w:rsidP="006F248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и внесение в них изменений  </w:t>
      </w:r>
    </w:p>
    <w:p w:rsidR="00CB60D0" w:rsidRPr="005B1A03" w:rsidRDefault="00CB60D0" w:rsidP="006F248B">
      <w:pPr>
        <w:pStyle w:val="ConsPlusNormal"/>
        <w:jc w:val="both"/>
        <w:rPr>
          <w:rFonts w:ascii="Times New Roman" w:hAnsi="Times New Roman" w:cs="Times New Roman"/>
          <w:sz w:val="24"/>
          <w:szCs w:val="24"/>
        </w:rPr>
      </w:pPr>
    </w:p>
    <w:p w:rsidR="00E24EB8" w:rsidRDefault="00E24EB8" w:rsidP="00E24EB8">
      <w:pPr>
        <w:pStyle w:val="a6"/>
        <w:jc w:val="both"/>
      </w:pPr>
      <w:bookmarkStart w:id="10" w:name="P105"/>
      <w:bookmarkEnd w:id="10"/>
      <w:r>
        <w:t xml:space="preserve">          20</w:t>
      </w:r>
      <w:r w:rsidR="00CB60D0" w:rsidRPr="005B1A03">
        <w:t xml:space="preserve">. </w:t>
      </w:r>
      <w:r>
        <w:t xml:space="preserve"> </w:t>
      </w:r>
      <w:proofErr w:type="gramStart"/>
      <w:r>
        <w:t>Сведения о денежных обязательствах по принятым бюджетным обязательствам формируются УФК по Чувашской Республике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отделом администрации Шумерлинского района (далее - порядок санкционирования), за исключением случаев, указанных в абзацах третьем - седьмом настоящего пункта.</w:t>
      </w:r>
      <w:proofErr w:type="gramEnd"/>
    </w:p>
    <w:p w:rsidR="00E24EB8" w:rsidRDefault="00E24EB8" w:rsidP="00E24EB8">
      <w:pPr>
        <w:pStyle w:val="a6"/>
        <w:jc w:val="both"/>
      </w:pPr>
      <w:r>
        <w:t xml:space="preserve">          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E24EB8" w:rsidRDefault="00E24EB8" w:rsidP="00E24EB8">
      <w:pPr>
        <w:pStyle w:val="a6"/>
        <w:jc w:val="both"/>
      </w:pPr>
      <w:r>
        <w:t xml:space="preserve">           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E24EB8" w:rsidRDefault="00E24EB8" w:rsidP="00E24EB8">
      <w:pPr>
        <w:pStyle w:val="a6"/>
        <w:jc w:val="both"/>
      </w:pPr>
      <w:r>
        <w:t xml:space="preserve">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24EB8" w:rsidRDefault="00E24EB8" w:rsidP="00E24EB8">
      <w:pPr>
        <w:pStyle w:val="a6"/>
        <w:jc w:val="both"/>
      </w:pPr>
      <w:r>
        <w:t xml:space="preserve">            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E24EB8" w:rsidRDefault="00E24EB8" w:rsidP="00E24EB8">
      <w:pPr>
        <w:pStyle w:val="a6"/>
        <w:jc w:val="both"/>
      </w:pPr>
      <w:r>
        <w:t xml:space="preserve">            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24EB8" w:rsidRDefault="00E24EB8" w:rsidP="00E24EB8">
      <w:pPr>
        <w:pStyle w:val="a6"/>
        <w:jc w:val="both"/>
      </w:pPr>
      <w:r>
        <w:t xml:space="preserve">            </w:t>
      </w:r>
      <w:proofErr w:type="gramStart"/>
      <w: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w:t>
      </w:r>
      <w:r>
        <w:lastRenderedPageBreak/>
        <w:t>полностью оплаченного в отчетном финансовом году бюджетного обязательства, возникшего в соответствии с пунктами 1</w:t>
      </w:r>
      <w:proofErr w:type="gramEnd"/>
      <w:r>
        <w:t xml:space="preserve"> и 2 графы 2 Перечня.</w:t>
      </w:r>
    </w:p>
    <w:p w:rsidR="00E24EB8" w:rsidRDefault="00E24EB8" w:rsidP="00B80EAF">
      <w:pPr>
        <w:pStyle w:val="a6"/>
        <w:jc w:val="both"/>
      </w:pPr>
      <w:r>
        <w:t xml:space="preserve">            21. </w:t>
      </w:r>
      <w:proofErr w:type="gramStart"/>
      <w: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t xml:space="preserve"> Российской Федерации.</w:t>
      </w:r>
    </w:p>
    <w:p w:rsidR="00B80EAF" w:rsidRDefault="00B80EAF" w:rsidP="00B80EAF">
      <w:pPr>
        <w:pStyle w:val="a6"/>
        <w:jc w:val="both"/>
      </w:pPr>
      <w:r>
        <w:t xml:space="preserve">           22. УФК по Чувашской Республике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B80EAF" w:rsidRDefault="00B80EAF" w:rsidP="00B80EAF">
      <w:pPr>
        <w:pStyle w:val="a6"/>
        <w:jc w:val="both"/>
      </w:pPr>
      <w:r>
        <w:t xml:space="preserve">         информации по соответствующему бюджетному обязательству, учтенному на соответствующем лицевом счете получателя бюджетных средств;</w:t>
      </w:r>
    </w:p>
    <w:p w:rsidR="00B80EAF" w:rsidRDefault="00B80EAF" w:rsidP="00B80EAF">
      <w:pPr>
        <w:pStyle w:val="a6"/>
        <w:jc w:val="both"/>
      </w:pPr>
      <w:r>
        <w:t xml:space="preserve">         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80EAF" w:rsidRDefault="00B80EAF" w:rsidP="00B80EAF">
      <w:pPr>
        <w:pStyle w:val="a6"/>
        <w:jc w:val="both"/>
      </w:pPr>
      <w:r>
        <w:t xml:space="preserve">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УФК по Чувашской Республике для постановки на учет денежных обязательств в соответствии с настоящим Порядком.</w:t>
      </w:r>
    </w:p>
    <w:p w:rsidR="00CB60D0" w:rsidRDefault="001C6AE0" w:rsidP="001C6AE0">
      <w:pPr>
        <w:pStyle w:val="a6"/>
        <w:jc w:val="both"/>
      </w:pPr>
      <w:bookmarkStart w:id="11" w:name="P110"/>
      <w:bookmarkStart w:id="12" w:name="P111"/>
      <w:bookmarkEnd w:id="11"/>
      <w:bookmarkEnd w:id="12"/>
      <w:r>
        <w:t xml:space="preserve">         23</w:t>
      </w:r>
      <w:r w:rsidR="00CB60D0" w:rsidRPr="005B1A03">
        <w:t xml:space="preserve">. </w:t>
      </w:r>
      <w:proofErr w:type="gramStart"/>
      <w:r w:rsidR="00CB60D0" w:rsidRPr="005B1A03">
        <w:t xml:space="preserve">В случае положительного результата проверки Сведений о денежном обязательстве </w:t>
      </w:r>
      <w:r>
        <w:t xml:space="preserve">УФК по Чувашской Республике </w:t>
      </w:r>
      <w:r w:rsidR="00CB60D0" w:rsidRPr="005B1A03">
        <w:t>присваивает учетный номер денежному обязательству (либо вносит изменения</w:t>
      </w:r>
      <w:r>
        <w:t>) и в срок установленный абзацем вторым пункта 2</w:t>
      </w:r>
      <w:r w:rsidR="00F25F0B">
        <w:t>0</w:t>
      </w:r>
      <w:r>
        <w:t xml:space="preserve"> настоящего Порядка, направляет </w:t>
      </w:r>
      <w:r w:rsidR="00CB60D0" w:rsidRPr="005B1A03">
        <w:t xml:space="preserve"> получател</w:t>
      </w:r>
      <w:r>
        <w:t>ю</w:t>
      </w:r>
      <w:r w:rsidR="00CB60D0" w:rsidRPr="005B1A03">
        <w:t xml:space="preserve"> бюджетных средств </w:t>
      </w:r>
      <w:r>
        <w:t>местного бюджета  извещение  о постановке на учет (изменении) денежного обязательства в УФК по Чувашской Республике, реквизиты которого установлены приложением №12 (далее – Извещение о денежном обязательстве).</w:t>
      </w:r>
      <w:proofErr w:type="gramEnd"/>
    </w:p>
    <w:p w:rsidR="001C6AE0" w:rsidRDefault="001C6AE0" w:rsidP="001C6AE0">
      <w:pPr>
        <w:pStyle w:val="a6"/>
        <w:jc w:val="both"/>
      </w:pPr>
      <w:r>
        <w:t xml:space="preserve">          Извещение о денежном обязательстве направляется получателю средств </w:t>
      </w:r>
      <w:r w:rsidR="00F25F0B">
        <w:t>местного</w:t>
      </w:r>
      <w:r>
        <w:t xml:space="preserve"> бюджета:</w:t>
      </w:r>
    </w:p>
    <w:p w:rsidR="001C6AE0" w:rsidRDefault="00F25F0B" w:rsidP="001C6AE0">
      <w:pPr>
        <w:pStyle w:val="a6"/>
        <w:jc w:val="both"/>
      </w:pPr>
      <w:r>
        <w:t xml:space="preserve">          </w:t>
      </w:r>
      <w:r w:rsidR="001C6AE0">
        <w:t xml:space="preserve">в форме электронного документа, подписанного электронной подписью уполномоченного лица </w:t>
      </w:r>
      <w:r>
        <w:t>УФК по Чувашской Республике</w:t>
      </w:r>
      <w:r w:rsidR="001C6AE0">
        <w:t>, - в отношении Сведений о денежном обязательстве, представленных в форме электронного документа;</w:t>
      </w:r>
    </w:p>
    <w:p w:rsidR="001C6AE0" w:rsidRDefault="00F25F0B" w:rsidP="001C6AE0">
      <w:pPr>
        <w:pStyle w:val="a6"/>
        <w:jc w:val="both"/>
      </w:pPr>
      <w:r>
        <w:t xml:space="preserve">          </w:t>
      </w:r>
      <w:r w:rsidR="001C6AE0">
        <w:t xml:space="preserve">на бумажном носителе, </w:t>
      </w:r>
      <w:proofErr w:type="gramStart"/>
      <w:r w:rsidR="001C6AE0">
        <w:t>подписанного</w:t>
      </w:r>
      <w:proofErr w:type="gramEnd"/>
      <w:r w:rsidR="001C6AE0">
        <w:t xml:space="preserve"> уполномоченным лицом </w:t>
      </w:r>
      <w:r>
        <w:t>УФК по Чувашской Республике</w:t>
      </w:r>
      <w:r w:rsidR="001C6AE0">
        <w:t>, - в отношении Сведений о денежном обязательстве, представленных на бумажном носителе.</w:t>
      </w:r>
    </w:p>
    <w:p w:rsidR="00F25F0B" w:rsidRDefault="00F25F0B" w:rsidP="001C6AE0">
      <w:pPr>
        <w:pStyle w:val="a6"/>
        <w:jc w:val="both"/>
      </w:pPr>
      <w:r>
        <w:t xml:space="preserve">          </w:t>
      </w:r>
      <w:r w:rsidR="001C6AE0">
        <w:t xml:space="preserve">Извещение о денежном обязательстве, сформированное на бумажном носителе, подписывается лицом, имеющим право действовать от имени </w:t>
      </w:r>
      <w:r>
        <w:t>УФК по Чувашской Республике.</w:t>
      </w:r>
    </w:p>
    <w:p w:rsidR="001C6AE0" w:rsidRDefault="00F25F0B" w:rsidP="001C6AE0">
      <w:pPr>
        <w:pStyle w:val="a6"/>
        <w:jc w:val="both"/>
      </w:pPr>
      <w:r>
        <w:t xml:space="preserve">         </w:t>
      </w:r>
      <w:r w:rsidR="001C6AE0">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C6AE0" w:rsidRDefault="00F25F0B" w:rsidP="001C6AE0">
      <w:pPr>
        <w:pStyle w:val="a6"/>
        <w:jc w:val="both"/>
      </w:pPr>
      <w:r>
        <w:t xml:space="preserve">         </w:t>
      </w:r>
      <w:r w:rsidR="001C6AE0">
        <w:t>Учетный номер денежного обязательства имеет следующую структуру, состоящую из двадцати пяти разрядов:</w:t>
      </w:r>
    </w:p>
    <w:p w:rsidR="001C6AE0" w:rsidRDefault="00F25F0B" w:rsidP="001C6AE0">
      <w:pPr>
        <w:widowControl w:val="0"/>
        <w:autoSpaceDE w:val="0"/>
        <w:autoSpaceDN w:val="0"/>
        <w:adjustRightInd w:val="0"/>
        <w:spacing w:after="150"/>
        <w:jc w:val="both"/>
      </w:pPr>
      <w:r>
        <w:t xml:space="preserve">         </w:t>
      </w:r>
      <w:r w:rsidR="001C6AE0">
        <w:t>с 1 по 19 разряд - учетный номер соответствующего бюджетного обязательства;</w:t>
      </w:r>
    </w:p>
    <w:p w:rsidR="001C6AE0" w:rsidRDefault="00F25F0B" w:rsidP="00F25F0B">
      <w:pPr>
        <w:pStyle w:val="a6"/>
        <w:jc w:val="both"/>
      </w:pPr>
      <w:r>
        <w:t xml:space="preserve">        </w:t>
      </w:r>
      <w:r w:rsidR="001C6AE0">
        <w:t>с 20 по 25 разряд - порядковый номер денежного обязательства.</w:t>
      </w:r>
    </w:p>
    <w:p w:rsidR="00F25F0B" w:rsidRDefault="00F25F0B" w:rsidP="00F25F0B">
      <w:pPr>
        <w:pStyle w:val="a6"/>
        <w:jc w:val="both"/>
      </w:pPr>
      <w:r>
        <w:t xml:space="preserve">        24. В случае отрицательного результата проверки Сведений о денежном обязательстве УФК по Чувашской Республике в срок, установленный в абзаце втором пункта 20 настоящего Порядка:</w:t>
      </w:r>
    </w:p>
    <w:p w:rsidR="00F25F0B" w:rsidRDefault="00F25F0B" w:rsidP="00F25F0B">
      <w:pPr>
        <w:pStyle w:val="a6"/>
        <w:jc w:val="both"/>
      </w:pPr>
      <w:r>
        <w:t xml:space="preserve">          в отношении Сведений о денежных обязательствах, сформированных УФК по Чувашской Республике, направляет получателю средств местного бюджета уведомление в </w:t>
      </w:r>
      <w:r>
        <w:lastRenderedPageBreak/>
        <w:t>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25F0B" w:rsidRDefault="00F25F0B" w:rsidP="00F25F0B">
      <w:pPr>
        <w:pStyle w:val="a6"/>
        <w:jc w:val="both"/>
      </w:pPr>
      <w:r>
        <w:t xml:space="preserve">           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УФК по Чувашской Республике, его подписи, расшифровки подписи с указанием инициалов и фамилии, причины отказа;</w:t>
      </w:r>
    </w:p>
    <w:p w:rsidR="00F25F0B" w:rsidRDefault="00F25F0B" w:rsidP="00F25F0B">
      <w:pPr>
        <w:pStyle w:val="a6"/>
        <w:jc w:val="both"/>
      </w:pPr>
      <w:r>
        <w:t xml:space="preserve">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F25F0B" w:rsidRDefault="00F25F0B" w:rsidP="00DD757F">
      <w:pPr>
        <w:pStyle w:val="a6"/>
        <w:jc w:val="both"/>
      </w:pPr>
      <w:r>
        <w:t xml:space="preserve">        </w:t>
      </w:r>
      <w:r w:rsidR="00DD757F">
        <w:t>25</w:t>
      </w:r>
      <w:r>
        <w:t xml:space="preserve">. </w:t>
      </w:r>
      <w:proofErr w:type="gramStart"/>
      <w: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w:t>
      </w:r>
      <w:r w:rsidR="00DD757F">
        <w:t>7</w:t>
      </w:r>
      <w: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F25F0B" w:rsidRDefault="00DD757F" w:rsidP="00DD757F">
      <w:pPr>
        <w:pStyle w:val="a6"/>
        <w:jc w:val="both"/>
      </w:pPr>
      <w:r>
        <w:t xml:space="preserve">        26</w:t>
      </w:r>
      <w:r w:rsidR="00F25F0B">
        <w:t xml:space="preserve">. В случае если коды бюджетной классификации Российской Федерации, по которым </w:t>
      </w:r>
      <w:r>
        <w:t xml:space="preserve">УФК по Чувашской Республике </w:t>
      </w:r>
      <w:r w:rsidR="00F25F0B">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w:t>
      </w:r>
      <w:r>
        <w:t>местного</w:t>
      </w:r>
      <w:r w:rsidR="00F25F0B">
        <w:t xml:space="preserve"> бюджета уточняет указанные коды бюджетной классификации Российской Федерации в порядке и в срок, предусмотренные пунктом 1</w:t>
      </w:r>
      <w:r>
        <w:t xml:space="preserve">6 </w:t>
      </w:r>
      <w:r w:rsidR="00F25F0B">
        <w:t>настоящего Порядка.</w:t>
      </w:r>
    </w:p>
    <w:p w:rsidR="00F25F0B" w:rsidRDefault="00F25F0B" w:rsidP="00DD757F">
      <w:pPr>
        <w:pStyle w:val="a6"/>
        <w:jc w:val="both"/>
      </w:pPr>
    </w:p>
    <w:p w:rsidR="00CB60D0" w:rsidRPr="005B1A03" w:rsidRDefault="00CB60D0" w:rsidP="006F248B">
      <w:pPr>
        <w:pStyle w:val="ConsPlusNormal"/>
        <w:jc w:val="center"/>
        <w:outlineLvl w:val="1"/>
        <w:rPr>
          <w:rFonts w:ascii="Times New Roman" w:hAnsi="Times New Roman" w:cs="Times New Roman"/>
          <w:sz w:val="24"/>
          <w:szCs w:val="24"/>
        </w:rPr>
      </w:pPr>
      <w:r w:rsidRPr="005B1A03">
        <w:rPr>
          <w:rFonts w:ascii="Times New Roman" w:hAnsi="Times New Roman" w:cs="Times New Roman"/>
          <w:sz w:val="24"/>
          <w:szCs w:val="24"/>
        </w:rPr>
        <w:t xml:space="preserve">V. Представление информации о </w:t>
      </w:r>
      <w:proofErr w:type="gramStart"/>
      <w:r w:rsidRPr="005B1A03">
        <w:rPr>
          <w:rFonts w:ascii="Times New Roman" w:hAnsi="Times New Roman" w:cs="Times New Roman"/>
          <w:sz w:val="24"/>
          <w:szCs w:val="24"/>
        </w:rPr>
        <w:t>бюджетных</w:t>
      </w:r>
      <w:proofErr w:type="gramEnd"/>
    </w:p>
    <w:p w:rsidR="00CB60D0" w:rsidRPr="00DD757F" w:rsidRDefault="00CB60D0" w:rsidP="006F248B">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 xml:space="preserve">и денежных </w:t>
      </w:r>
      <w:proofErr w:type="gramStart"/>
      <w:r w:rsidRPr="005B1A03">
        <w:rPr>
          <w:rFonts w:ascii="Times New Roman" w:hAnsi="Times New Roman" w:cs="Times New Roman"/>
          <w:sz w:val="24"/>
          <w:szCs w:val="24"/>
        </w:rPr>
        <w:t>обязательствах</w:t>
      </w:r>
      <w:proofErr w:type="gramEnd"/>
      <w:r w:rsidRPr="005B1A03">
        <w:rPr>
          <w:rFonts w:ascii="Times New Roman" w:hAnsi="Times New Roman" w:cs="Times New Roman"/>
          <w:sz w:val="24"/>
          <w:szCs w:val="24"/>
        </w:rPr>
        <w:t>, учтенных в</w:t>
      </w:r>
      <w:r w:rsidR="00DD757F" w:rsidRPr="00DD757F">
        <w:t xml:space="preserve"> </w:t>
      </w:r>
      <w:r w:rsidR="00DD757F" w:rsidRPr="00DD757F">
        <w:rPr>
          <w:rFonts w:ascii="Times New Roman" w:hAnsi="Times New Roman" w:cs="Times New Roman"/>
          <w:sz w:val="24"/>
          <w:szCs w:val="24"/>
        </w:rPr>
        <w:t>УФК по Чувашской Республике</w:t>
      </w:r>
      <w:r w:rsidRPr="00DD757F">
        <w:rPr>
          <w:rFonts w:ascii="Times New Roman" w:hAnsi="Times New Roman" w:cs="Times New Roman"/>
          <w:sz w:val="24"/>
          <w:szCs w:val="24"/>
        </w:rPr>
        <w:t xml:space="preserve"> </w:t>
      </w:r>
    </w:p>
    <w:p w:rsidR="00CB60D0" w:rsidRPr="005B1A03" w:rsidRDefault="00CB60D0" w:rsidP="006F248B">
      <w:pPr>
        <w:pStyle w:val="ConsPlusNormal"/>
        <w:jc w:val="both"/>
        <w:rPr>
          <w:rFonts w:ascii="Times New Roman" w:hAnsi="Times New Roman" w:cs="Times New Roman"/>
          <w:sz w:val="24"/>
          <w:szCs w:val="24"/>
        </w:rPr>
      </w:pPr>
    </w:p>
    <w:p w:rsidR="00DD757F" w:rsidRDefault="00CB60D0" w:rsidP="00DD757F">
      <w:pPr>
        <w:pStyle w:val="a6"/>
        <w:jc w:val="both"/>
      </w:pPr>
      <w:r w:rsidRPr="005B1A03">
        <w:t xml:space="preserve">    </w:t>
      </w:r>
      <w:r w:rsidR="00DD757F">
        <w:t xml:space="preserve">     27</w:t>
      </w:r>
      <w:r w:rsidRPr="005B1A03">
        <w:t xml:space="preserve">.  </w:t>
      </w:r>
      <w:r w:rsidR="00DD757F">
        <w:t xml:space="preserve"> Информация о бюджетных и денежных обязательствах предоставляется:</w:t>
      </w:r>
    </w:p>
    <w:p w:rsidR="00DD757F" w:rsidRDefault="00DD757F" w:rsidP="00DD757F">
      <w:pPr>
        <w:pStyle w:val="a6"/>
        <w:jc w:val="both"/>
      </w:pPr>
      <w:r>
        <w:t xml:space="preserve">         УФК по Чувашской Республике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30 настоящего Порядка);</w:t>
      </w:r>
    </w:p>
    <w:p w:rsidR="00DD757F" w:rsidRDefault="00DD757F" w:rsidP="00DD757F">
      <w:pPr>
        <w:pStyle w:val="a6"/>
        <w:jc w:val="both"/>
      </w:pPr>
      <w:r>
        <w:t xml:space="preserve">         УФК по Чувашской Республике (территориальными органами)  в виде документов, определенных пунктом 30 настоящего Порядка, по запросам финансового отдела администрации Шумерлинского района, иных  органов местного самоуправления Шумерлинского района, главных распорядителей средств </w:t>
      </w:r>
      <w:r w:rsidR="001A2DAC">
        <w:t>местного</w:t>
      </w:r>
      <w:r>
        <w:t xml:space="preserve"> бюджета, получателей средств </w:t>
      </w:r>
      <w:r w:rsidR="001A2DAC">
        <w:t>местного</w:t>
      </w:r>
      <w:r>
        <w:t xml:space="preserve"> бюдже</w:t>
      </w:r>
      <w:r w:rsidR="001A2DAC">
        <w:t>та с учетом положений пунктов 28</w:t>
      </w:r>
      <w:r>
        <w:t xml:space="preserve"> и </w:t>
      </w:r>
      <w:r w:rsidR="001A2DAC">
        <w:t>29</w:t>
      </w:r>
      <w:r>
        <w:t xml:space="preserve"> настоящего Порядка.</w:t>
      </w:r>
    </w:p>
    <w:p w:rsidR="00DD757F" w:rsidRDefault="001A2DAC" w:rsidP="00DD757F">
      <w:pPr>
        <w:pStyle w:val="a6"/>
        <w:jc w:val="both"/>
      </w:pPr>
      <w:r>
        <w:t xml:space="preserve">         28</w:t>
      </w:r>
      <w:r w:rsidR="00DD757F">
        <w:t>. Информация о бюджетных и денежных обязательствах предоставляется:</w:t>
      </w:r>
    </w:p>
    <w:p w:rsidR="00DD757F" w:rsidRDefault="001A2DAC" w:rsidP="00DD757F">
      <w:pPr>
        <w:pStyle w:val="a6"/>
        <w:jc w:val="both"/>
      </w:pPr>
      <w:r>
        <w:t xml:space="preserve">          Финансовому отделу администрации Шумерлинского района </w:t>
      </w:r>
      <w:r w:rsidR="00DD757F">
        <w:t>- по всем бюджетным и денежным обязательствам;</w:t>
      </w:r>
    </w:p>
    <w:p w:rsidR="00DD757F" w:rsidRDefault="001A2DAC" w:rsidP="00DD757F">
      <w:pPr>
        <w:pStyle w:val="a6"/>
        <w:jc w:val="both"/>
      </w:pPr>
      <w:r>
        <w:t xml:space="preserve">          </w:t>
      </w:r>
      <w:r w:rsidR="00DD757F">
        <w:t xml:space="preserve">главным распорядителям (распорядителям) средств </w:t>
      </w:r>
      <w:r>
        <w:t>местного</w:t>
      </w:r>
      <w:r w:rsidR="00DD757F">
        <w:t xml:space="preserve"> бюджета - в части бюджетных и денежных обязательств подведомственных им получателей средств </w:t>
      </w:r>
      <w:r>
        <w:t>местного</w:t>
      </w:r>
      <w:r w:rsidR="00DD757F">
        <w:t xml:space="preserve"> бюджета;</w:t>
      </w:r>
    </w:p>
    <w:p w:rsidR="00DD757F" w:rsidRDefault="001A2DAC" w:rsidP="00DD757F">
      <w:pPr>
        <w:pStyle w:val="a6"/>
        <w:jc w:val="both"/>
      </w:pPr>
      <w:r>
        <w:t xml:space="preserve">          получателям средств местного</w:t>
      </w:r>
      <w:r w:rsidR="00DD757F">
        <w:t xml:space="preserve"> бюджета - в части бюджетных и денежных обязательств соответствующего получателя средств </w:t>
      </w:r>
      <w:r>
        <w:t>местного</w:t>
      </w:r>
      <w:r w:rsidR="00DD757F">
        <w:t xml:space="preserve"> бюджета;</w:t>
      </w:r>
    </w:p>
    <w:p w:rsidR="00DD757F" w:rsidRDefault="001A2DAC" w:rsidP="00DD757F">
      <w:pPr>
        <w:pStyle w:val="a6"/>
        <w:jc w:val="both"/>
      </w:pPr>
      <w:r>
        <w:t xml:space="preserve">          </w:t>
      </w:r>
      <w:r w:rsidR="00DD757F">
        <w:t xml:space="preserve">иным органам </w:t>
      </w:r>
      <w:r>
        <w:t xml:space="preserve">местного самоуправления </w:t>
      </w:r>
      <w:r w:rsidR="00DD757F">
        <w:t xml:space="preserve"> - в рамках их полномочий, установленных законодательством Российской Федерации</w:t>
      </w:r>
      <w:r>
        <w:t>, Чувашской Республики, и нормативн</w:t>
      </w:r>
      <w:proofErr w:type="gramStart"/>
      <w:r>
        <w:t>о-</w:t>
      </w:r>
      <w:proofErr w:type="gramEnd"/>
      <w:r>
        <w:t xml:space="preserve"> правовыми актами Шумерлинского района</w:t>
      </w:r>
      <w:r w:rsidR="00DD757F">
        <w:t>.</w:t>
      </w:r>
    </w:p>
    <w:p w:rsidR="00DD757F" w:rsidRDefault="001A2DAC" w:rsidP="00DD757F">
      <w:pPr>
        <w:pStyle w:val="a6"/>
        <w:jc w:val="both"/>
      </w:pPr>
      <w:r>
        <w:t xml:space="preserve">        29.</w:t>
      </w:r>
      <w:r w:rsidR="00DD757F">
        <w:t xml:space="preserve">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DD757F" w:rsidRDefault="001A2DAC" w:rsidP="00DD757F">
      <w:pPr>
        <w:pStyle w:val="a6"/>
        <w:jc w:val="both"/>
      </w:pPr>
      <w:r>
        <w:lastRenderedPageBreak/>
        <w:t xml:space="preserve">        30</w:t>
      </w:r>
      <w:r w:rsidR="00DD757F">
        <w:t>. Информация о бюджетных и денежных обязательствах предоставляется в соответствии со следующими положениями:</w:t>
      </w:r>
    </w:p>
    <w:p w:rsidR="00DD757F" w:rsidRDefault="001A2DAC" w:rsidP="00DD757F">
      <w:pPr>
        <w:pStyle w:val="a6"/>
        <w:jc w:val="both"/>
      </w:pPr>
      <w:r>
        <w:t xml:space="preserve">         </w:t>
      </w:r>
      <w:proofErr w:type="gramStart"/>
      <w:r w:rsidR="00DD757F">
        <w:t xml:space="preserve">1) по запросу </w:t>
      </w:r>
      <w:r>
        <w:t xml:space="preserve">Финансового отдела администрации Шумерлинского района </w:t>
      </w:r>
      <w:r w:rsidR="00DD757F">
        <w:t>либо иного органа</w:t>
      </w:r>
      <w:r>
        <w:t xml:space="preserve"> местного самоуправления Шумерлинского района</w:t>
      </w:r>
      <w:r w:rsidR="00DD757F">
        <w:t>, уполномоченного в соответствии с законодательством Российской Федерации</w:t>
      </w:r>
      <w:r>
        <w:t>, Чувашской Республики и нормативно – правовыми актами Шумерлинского района</w:t>
      </w:r>
      <w:r w:rsidR="00DD757F">
        <w:t xml:space="preserve"> на получение такой информации, </w:t>
      </w:r>
      <w:r>
        <w:t>УФК по Чувашской Республике</w:t>
      </w:r>
      <w:r w:rsidR="00DD757F">
        <w:t xml:space="preserve"> представляет с указанными в запросе детализацией и группировкой показателей:</w:t>
      </w:r>
      <w:proofErr w:type="gramEnd"/>
    </w:p>
    <w:p w:rsidR="00DD757F" w:rsidRDefault="00DD757F" w:rsidP="00DD757F">
      <w:pPr>
        <w:pStyle w:val="a6"/>
        <w:jc w:val="both"/>
      </w:pPr>
    </w:p>
    <w:tbl>
      <w:tblPr>
        <w:tblW w:w="0" w:type="auto"/>
        <w:jc w:val="center"/>
        <w:tblCellMar>
          <w:left w:w="0" w:type="dxa"/>
          <w:right w:w="0" w:type="dxa"/>
        </w:tblCellMar>
        <w:tblLook w:val="0000" w:firstRow="0" w:lastRow="0" w:firstColumn="0" w:lastColumn="0" w:noHBand="0" w:noVBand="0"/>
      </w:tblPr>
      <w:tblGrid>
        <w:gridCol w:w="4000"/>
        <w:gridCol w:w="2625"/>
        <w:gridCol w:w="1875"/>
      </w:tblGrid>
      <w:tr w:rsidR="00DD757F" w:rsidTr="00B02E32">
        <w:trPr>
          <w:jc w:val="center"/>
        </w:trPr>
        <w:tc>
          <w:tcPr>
            <w:tcW w:w="4000" w:type="dxa"/>
            <w:tcBorders>
              <w:top w:val="nil"/>
              <w:left w:val="nil"/>
              <w:bottom w:val="nil"/>
              <w:right w:val="nil"/>
            </w:tcBorders>
          </w:tcPr>
          <w:p w:rsidR="00DD757F" w:rsidRDefault="00DD757F" w:rsidP="00DD757F">
            <w:pPr>
              <w:pStyle w:val="a6"/>
              <w:jc w:val="both"/>
            </w:pPr>
            <w:r>
              <w:t xml:space="preserve">а) информацию о </w:t>
            </w:r>
            <w:proofErr w:type="gramStart"/>
            <w:r>
              <w:t>принятых</w:t>
            </w:r>
            <w:proofErr w:type="gramEnd"/>
            <w:r>
              <w:t xml:space="preserve"> на учет</w:t>
            </w:r>
          </w:p>
        </w:tc>
        <w:tc>
          <w:tcPr>
            <w:tcW w:w="2625" w:type="dxa"/>
            <w:tcBorders>
              <w:top w:val="nil"/>
              <w:left w:val="nil"/>
              <w:bottom w:val="single" w:sz="6" w:space="0" w:color="auto"/>
              <w:right w:val="nil"/>
            </w:tcBorders>
          </w:tcPr>
          <w:p w:rsidR="00DD757F" w:rsidRDefault="00DD757F" w:rsidP="00DD757F">
            <w:pPr>
              <w:pStyle w:val="a6"/>
              <w:jc w:val="both"/>
            </w:pPr>
            <w:r>
              <w:t> </w:t>
            </w:r>
          </w:p>
        </w:tc>
        <w:tc>
          <w:tcPr>
            <w:tcW w:w="1875" w:type="dxa"/>
            <w:tcBorders>
              <w:top w:val="nil"/>
              <w:left w:val="nil"/>
              <w:bottom w:val="nil"/>
              <w:right w:val="nil"/>
            </w:tcBorders>
          </w:tcPr>
          <w:p w:rsidR="00DD757F" w:rsidRDefault="00DD757F" w:rsidP="00DD757F">
            <w:pPr>
              <w:pStyle w:val="a6"/>
              <w:jc w:val="both"/>
            </w:pPr>
            <w:proofErr w:type="gramStart"/>
            <w:r>
              <w:t>обязательствах</w:t>
            </w:r>
            <w:proofErr w:type="gramEnd"/>
            <w:r>
              <w:t>,</w:t>
            </w:r>
          </w:p>
        </w:tc>
      </w:tr>
      <w:tr w:rsidR="00DD757F" w:rsidTr="00B02E32">
        <w:trPr>
          <w:jc w:val="center"/>
        </w:trPr>
        <w:tc>
          <w:tcPr>
            <w:tcW w:w="4000" w:type="dxa"/>
            <w:tcBorders>
              <w:top w:val="nil"/>
              <w:left w:val="nil"/>
              <w:bottom w:val="nil"/>
              <w:right w:val="nil"/>
            </w:tcBorders>
          </w:tcPr>
          <w:p w:rsidR="00DD757F" w:rsidRDefault="00DD757F" w:rsidP="00DD757F">
            <w:pPr>
              <w:pStyle w:val="a6"/>
              <w:jc w:val="both"/>
            </w:pPr>
            <w:r>
              <w:t> </w:t>
            </w:r>
          </w:p>
        </w:tc>
        <w:tc>
          <w:tcPr>
            <w:tcW w:w="2625" w:type="dxa"/>
            <w:tcBorders>
              <w:top w:val="single" w:sz="6" w:space="0" w:color="auto"/>
              <w:left w:val="nil"/>
              <w:bottom w:val="nil"/>
              <w:right w:val="nil"/>
            </w:tcBorders>
          </w:tcPr>
          <w:p w:rsidR="00DD757F" w:rsidRDefault="00DD757F" w:rsidP="00DD757F">
            <w:pPr>
              <w:pStyle w:val="a6"/>
              <w:jc w:val="both"/>
            </w:pPr>
            <w:r>
              <w:t>(бюджетных, денежных)</w:t>
            </w:r>
          </w:p>
        </w:tc>
        <w:tc>
          <w:tcPr>
            <w:tcW w:w="1875" w:type="dxa"/>
            <w:tcBorders>
              <w:top w:val="nil"/>
              <w:left w:val="nil"/>
              <w:bottom w:val="nil"/>
              <w:right w:val="nil"/>
            </w:tcBorders>
          </w:tcPr>
          <w:p w:rsidR="00DD757F" w:rsidRDefault="00DD757F" w:rsidP="00DD757F">
            <w:pPr>
              <w:pStyle w:val="a6"/>
              <w:jc w:val="both"/>
            </w:pPr>
            <w:r>
              <w:t> </w:t>
            </w:r>
          </w:p>
        </w:tc>
      </w:tr>
    </w:tbl>
    <w:p w:rsidR="00DD757F" w:rsidRDefault="00DD757F" w:rsidP="00DD757F">
      <w:pPr>
        <w:pStyle w:val="a6"/>
        <w:jc w:val="both"/>
      </w:pPr>
      <w:proofErr w:type="gramStart"/>
      <w:r>
        <w:t>реквизиты</w:t>
      </w:r>
      <w:proofErr w:type="gramEnd"/>
      <w:r>
        <w:t xml:space="preserve"> которой установлены приложением </w:t>
      </w:r>
      <w:r w:rsidR="001A2DAC">
        <w:t>№</w:t>
      </w:r>
      <w:r>
        <w:t xml:space="preserve"> 6 к настоящему Порядку (далее - Информация о принятых на учет обязательствах), сформированную по состоянию на соответствующую дату;</w:t>
      </w:r>
    </w:p>
    <w:p w:rsidR="00DD757F" w:rsidRDefault="00DD757F" w:rsidP="00DD757F">
      <w:pPr>
        <w:pStyle w:val="a6"/>
        <w:jc w:val="both"/>
      </w:pPr>
    </w:p>
    <w:tbl>
      <w:tblPr>
        <w:tblW w:w="0" w:type="auto"/>
        <w:jc w:val="center"/>
        <w:tblCellMar>
          <w:left w:w="0" w:type="dxa"/>
          <w:right w:w="0" w:type="dxa"/>
        </w:tblCellMar>
        <w:tblLook w:val="0000" w:firstRow="0" w:lastRow="0" w:firstColumn="0" w:lastColumn="0" w:noHBand="0" w:noVBand="0"/>
      </w:tblPr>
      <w:tblGrid>
        <w:gridCol w:w="3375"/>
        <w:gridCol w:w="2625"/>
        <w:gridCol w:w="1875"/>
      </w:tblGrid>
      <w:tr w:rsidR="00DD757F" w:rsidTr="00B02E32">
        <w:trPr>
          <w:jc w:val="center"/>
        </w:trPr>
        <w:tc>
          <w:tcPr>
            <w:tcW w:w="3375" w:type="dxa"/>
            <w:tcBorders>
              <w:top w:val="nil"/>
              <w:left w:val="nil"/>
              <w:bottom w:val="nil"/>
              <w:right w:val="nil"/>
            </w:tcBorders>
          </w:tcPr>
          <w:p w:rsidR="00DD757F" w:rsidRDefault="00DD757F" w:rsidP="00DD757F">
            <w:pPr>
              <w:pStyle w:val="a6"/>
              <w:jc w:val="both"/>
            </w:pPr>
            <w:r>
              <w:t>б) информацию об исполнении</w:t>
            </w:r>
          </w:p>
        </w:tc>
        <w:tc>
          <w:tcPr>
            <w:tcW w:w="2625" w:type="dxa"/>
            <w:tcBorders>
              <w:top w:val="nil"/>
              <w:left w:val="nil"/>
              <w:bottom w:val="single" w:sz="6" w:space="0" w:color="auto"/>
              <w:right w:val="nil"/>
            </w:tcBorders>
          </w:tcPr>
          <w:p w:rsidR="00DD757F" w:rsidRDefault="00DD757F" w:rsidP="00DD757F">
            <w:pPr>
              <w:pStyle w:val="a6"/>
              <w:jc w:val="both"/>
            </w:pPr>
            <w:r>
              <w:t> </w:t>
            </w:r>
          </w:p>
        </w:tc>
        <w:tc>
          <w:tcPr>
            <w:tcW w:w="1875" w:type="dxa"/>
            <w:tcBorders>
              <w:top w:val="nil"/>
              <w:left w:val="nil"/>
              <w:bottom w:val="nil"/>
              <w:right w:val="nil"/>
            </w:tcBorders>
          </w:tcPr>
          <w:p w:rsidR="00DD757F" w:rsidRDefault="00DD757F" w:rsidP="00DD757F">
            <w:pPr>
              <w:pStyle w:val="a6"/>
              <w:jc w:val="both"/>
            </w:pPr>
            <w:proofErr w:type="gramStart"/>
            <w:r>
              <w:t>обязательствах</w:t>
            </w:r>
            <w:proofErr w:type="gramEnd"/>
            <w:r>
              <w:t>,</w:t>
            </w:r>
          </w:p>
        </w:tc>
      </w:tr>
      <w:tr w:rsidR="00DD757F" w:rsidTr="00B02E32">
        <w:trPr>
          <w:jc w:val="center"/>
        </w:trPr>
        <w:tc>
          <w:tcPr>
            <w:tcW w:w="3375" w:type="dxa"/>
            <w:tcBorders>
              <w:top w:val="nil"/>
              <w:left w:val="nil"/>
              <w:bottom w:val="nil"/>
              <w:right w:val="nil"/>
            </w:tcBorders>
          </w:tcPr>
          <w:p w:rsidR="00DD757F" w:rsidRDefault="00DD757F" w:rsidP="00DD757F">
            <w:pPr>
              <w:pStyle w:val="a6"/>
              <w:jc w:val="both"/>
            </w:pPr>
            <w:r>
              <w:t> </w:t>
            </w:r>
          </w:p>
        </w:tc>
        <w:tc>
          <w:tcPr>
            <w:tcW w:w="2625" w:type="dxa"/>
            <w:tcBorders>
              <w:top w:val="single" w:sz="6" w:space="0" w:color="auto"/>
              <w:left w:val="nil"/>
              <w:bottom w:val="nil"/>
              <w:right w:val="nil"/>
            </w:tcBorders>
          </w:tcPr>
          <w:p w:rsidR="00DD757F" w:rsidRDefault="00DD757F" w:rsidP="00DD757F">
            <w:pPr>
              <w:pStyle w:val="a6"/>
              <w:jc w:val="both"/>
            </w:pPr>
            <w:r>
              <w:t>(бюджетных, денежных)</w:t>
            </w:r>
          </w:p>
        </w:tc>
        <w:tc>
          <w:tcPr>
            <w:tcW w:w="1875" w:type="dxa"/>
            <w:tcBorders>
              <w:top w:val="nil"/>
              <w:left w:val="nil"/>
              <w:bottom w:val="nil"/>
              <w:right w:val="nil"/>
            </w:tcBorders>
          </w:tcPr>
          <w:p w:rsidR="00DD757F" w:rsidRDefault="00DD757F" w:rsidP="00DD757F">
            <w:pPr>
              <w:pStyle w:val="a6"/>
              <w:jc w:val="both"/>
            </w:pPr>
            <w:r>
              <w:t> </w:t>
            </w:r>
          </w:p>
        </w:tc>
      </w:tr>
    </w:tbl>
    <w:p w:rsidR="00DD757F" w:rsidRDefault="00DD757F" w:rsidP="00DD757F">
      <w:pPr>
        <w:pStyle w:val="a6"/>
        <w:jc w:val="both"/>
      </w:pPr>
      <w:proofErr w:type="gramStart"/>
      <w:r>
        <w:t>реквизиты</w:t>
      </w:r>
      <w:proofErr w:type="gramEnd"/>
      <w:r>
        <w:t xml:space="preserve"> которой установлены приложением </w:t>
      </w:r>
      <w:r w:rsidR="001A2DAC">
        <w:t>№</w:t>
      </w:r>
      <w:r>
        <w:t xml:space="preserve"> 7 к настоящему Порядку (далее - Информация об исполнении обязательств), сформированную на дату, указанную в запросе;</w:t>
      </w:r>
    </w:p>
    <w:p w:rsidR="00DD757F" w:rsidRDefault="00DD757F" w:rsidP="00DD757F">
      <w:pPr>
        <w:pStyle w:val="a6"/>
        <w:jc w:val="both"/>
      </w:pPr>
    </w:p>
    <w:tbl>
      <w:tblPr>
        <w:tblW w:w="0" w:type="auto"/>
        <w:jc w:val="center"/>
        <w:tblCellMar>
          <w:left w:w="0" w:type="dxa"/>
          <w:right w:w="0" w:type="dxa"/>
        </w:tblCellMar>
        <w:tblLook w:val="0000" w:firstRow="0" w:lastRow="0" w:firstColumn="0" w:lastColumn="0" w:noHBand="0" w:noVBand="0"/>
      </w:tblPr>
      <w:tblGrid>
        <w:gridCol w:w="3375"/>
        <w:gridCol w:w="2625"/>
        <w:gridCol w:w="1875"/>
      </w:tblGrid>
      <w:tr w:rsidR="00DD757F" w:rsidTr="00B02E32">
        <w:trPr>
          <w:jc w:val="center"/>
        </w:trPr>
        <w:tc>
          <w:tcPr>
            <w:tcW w:w="3375" w:type="dxa"/>
            <w:tcBorders>
              <w:top w:val="nil"/>
              <w:left w:val="nil"/>
              <w:bottom w:val="nil"/>
              <w:right w:val="nil"/>
            </w:tcBorders>
          </w:tcPr>
          <w:p w:rsidR="00DD757F" w:rsidRDefault="00DD757F" w:rsidP="00DD757F">
            <w:pPr>
              <w:pStyle w:val="a6"/>
              <w:jc w:val="both"/>
            </w:pPr>
            <w:r>
              <w:t>в) информацию об исполнении</w:t>
            </w:r>
          </w:p>
        </w:tc>
        <w:tc>
          <w:tcPr>
            <w:tcW w:w="2625" w:type="dxa"/>
            <w:tcBorders>
              <w:top w:val="nil"/>
              <w:left w:val="nil"/>
              <w:bottom w:val="single" w:sz="6" w:space="0" w:color="auto"/>
              <w:right w:val="nil"/>
            </w:tcBorders>
          </w:tcPr>
          <w:p w:rsidR="00DD757F" w:rsidRDefault="00DD757F" w:rsidP="00DD757F">
            <w:pPr>
              <w:pStyle w:val="a6"/>
              <w:jc w:val="both"/>
            </w:pPr>
            <w:r>
              <w:t> </w:t>
            </w:r>
          </w:p>
        </w:tc>
        <w:tc>
          <w:tcPr>
            <w:tcW w:w="1875" w:type="dxa"/>
            <w:tcBorders>
              <w:top w:val="nil"/>
              <w:left w:val="nil"/>
              <w:bottom w:val="nil"/>
              <w:right w:val="nil"/>
            </w:tcBorders>
          </w:tcPr>
          <w:p w:rsidR="00DD757F" w:rsidRDefault="00DD757F" w:rsidP="00DD757F">
            <w:pPr>
              <w:pStyle w:val="a6"/>
              <w:jc w:val="both"/>
            </w:pPr>
            <w:proofErr w:type="gramStart"/>
            <w:r>
              <w:t>обязательствах</w:t>
            </w:r>
            <w:proofErr w:type="gramEnd"/>
            <w:r>
              <w:t>,</w:t>
            </w:r>
          </w:p>
        </w:tc>
      </w:tr>
      <w:tr w:rsidR="00DD757F" w:rsidTr="00B02E32">
        <w:trPr>
          <w:jc w:val="center"/>
        </w:trPr>
        <w:tc>
          <w:tcPr>
            <w:tcW w:w="3375" w:type="dxa"/>
            <w:tcBorders>
              <w:top w:val="nil"/>
              <w:left w:val="nil"/>
              <w:bottom w:val="nil"/>
              <w:right w:val="nil"/>
            </w:tcBorders>
          </w:tcPr>
          <w:p w:rsidR="00DD757F" w:rsidRDefault="00DD757F" w:rsidP="00DD757F">
            <w:pPr>
              <w:pStyle w:val="a6"/>
              <w:jc w:val="both"/>
            </w:pPr>
            <w:r>
              <w:t> </w:t>
            </w:r>
          </w:p>
        </w:tc>
        <w:tc>
          <w:tcPr>
            <w:tcW w:w="2625" w:type="dxa"/>
            <w:tcBorders>
              <w:top w:val="single" w:sz="6" w:space="0" w:color="auto"/>
              <w:left w:val="nil"/>
              <w:bottom w:val="nil"/>
              <w:right w:val="nil"/>
            </w:tcBorders>
          </w:tcPr>
          <w:p w:rsidR="00DD757F" w:rsidRDefault="00DD757F" w:rsidP="00DD757F">
            <w:pPr>
              <w:pStyle w:val="a6"/>
              <w:jc w:val="both"/>
            </w:pPr>
            <w:r>
              <w:t>(бюджетных, денежных)</w:t>
            </w:r>
          </w:p>
        </w:tc>
        <w:tc>
          <w:tcPr>
            <w:tcW w:w="1875" w:type="dxa"/>
            <w:tcBorders>
              <w:top w:val="nil"/>
              <w:left w:val="nil"/>
              <w:bottom w:val="nil"/>
              <w:right w:val="nil"/>
            </w:tcBorders>
          </w:tcPr>
          <w:p w:rsidR="00DD757F" w:rsidRDefault="00DD757F" w:rsidP="00DD757F">
            <w:pPr>
              <w:pStyle w:val="a6"/>
              <w:jc w:val="both"/>
            </w:pPr>
            <w:r>
              <w:t> </w:t>
            </w:r>
          </w:p>
        </w:tc>
      </w:tr>
    </w:tbl>
    <w:p w:rsidR="00DD757F" w:rsidRDefault="00DD757F" w:rsidP="00DD757F">
      <w:pPr>
        <w:pStyle w:val="a6"/>
        <w:jc w:val="both"/>
      </w:pPr>
      <w:proofErr w:type="gramStart"/>
      <w:r>
        <w:t xml:space="preserve">принятых в целях осуществления капитальных вложений (реализации мероприятий по информатизации), реквизиты которой установлены приложением </w:t>
      </w:r>
      <w:r w:rsidR="001A2DAC">
        <w:t>№</w:t>
      </w:r>
      <w:r>
        <w:t xml:space="preserve">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roofErr w:type="gramEnd"/>
    </w:p>
    <w:p w:rsidR="00DD757F" w:rsidRDefault="001A2DAC" w:rsidP="00DD757F">
      <w:pPr>
        <w:pStyle w:val="a6"/>
        <w:jc w:val="both"/>
      </w:pPr>
      <w:r>
        <w:t xml:space="preserve">        </w:t>
      </w:r>
      <w:proofErr w:type="gramStart"/>
      <w:r w:rsidR="00DD757F">
        <w:t xml:space="preserve">2) по запросу главного распорядителя (распорядителя) средств </w:t>
      </w:r>
      <w:r>
        <w:t>местного</w:t>
      </w:r>
      <w:r w:rsidR="00DD757F">
        <w:t xml:space="preserve"> бюджета </w:t>
      </w:r>
      <w:r w:rsidR="00097EB7">
        <w:t xml:space="preserve">УФК по Чувашской Республике </w:t>
      </w:r>
      <w:r w:rsidR="00DD757F">
        <w:t>представляет с указанными в запросе детализацией и группировкой показателей:</w:t>
      </w:r>
      <w:proofErr w:type="gramEnd"/>
    </w:p>
    <w:p w:rsidR="00DD757F" w:rsidRDefault="00097EB7" w:rsidP="00DD757F">
      <w:pPr>
        <w:pStyle w:val="a6"/>
        <w:jc w:val="both"/>
      </w:pPr>
      <w:r>
        <w:t xml:space="preserve">       </w:t>
      </w:r>
      <w:proofErr w:type="gramStart"/>
      <w:r w:rsidR="00DD757F">
        <w:t xml:space="preserve">а) информацию о принятых на учет обязательствах по находящимся в ведении главного распорядителя (распорядителя) средств </w:t>
      </w:r>
      <w:r>
        <w:t>местного</w:t>
      </w:r>
      <w:r w:rsidR="00DD757F">
        <w:t xml:space="preserve"> бюджета получателям средств федерального бюджета, сформированную нарастающим итогом с начала текущего финансового года по состоянию на соответствующую дату;</w:t>
      </w:r>
      <w:proofErr w:type="gramEnd"/>
    </w:p>
    <w:p w:rsidR="00DD757F" w:rsidRDefault="00097EB7" w:rsidP="00DD757F">
      <w:pPr>
        <w:pStyle w:val="a6"/>
        <w:jc w:val="both"/>
      </w:pPr>
      <w:r>
        <w:t xml:space="preserve">      </w:t>
      </w:r>
      <w:r w:rsidR="00DD757F">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w:t>
      </w:r>
      <w:r>
        <w:t>местного</w:t>
      </w:r>
      <w:r w:rsidR="00DD757F">
        <w:t xml:space="preserve"> бюджета получателям средств </w:t>
      </w:r>
      <w:r>
        <w:t>местного</w:t>
      </w:r>
      <w:r w:rsidR="00DD757F">
        <w:t xml:space="preserve"> бюджета;</w:t>
      </w:r>
    </w:p>
    <w:p w:rsidR="00DD757F" w:rsidRDefault="00097EB7" w:rsidP="00DD757F">
      <w:pPr>
        <w:pStyle w:val="a6"/>
        <w:jc w:val="both"/>
      </w:pPr>
      <w:r>
        <w:t xml:space="preserve">           </w:t>
      </w:r>
      <w:r w:rsidR="00DD757F">
        <w:t xml:space="preserve">3) по запросу получателя средств </w:t>
      </w:r>
      <w:r>
        <w:t>местного</w:t>
      </w:r>
      <w:r w:rsidR="00DD757F">
        <w:t xml:space="preserve"> бюджета </w:t>
      </w:r>
      <w:r>
        <w:t xml:space="preserve">УФК по Чувашской Республике </w:t>
      </w:r>
      <w:proofErr w:type="gramStart"/>
      <w:r w:rsidR="00DD757F">
        <w:t>предоставляет справку</w:t>
      </w:r>
      <w:proofErr w:type="gramEnd"/>
      <w:r w:rsidR="00DD757F">
        <w:t xml:space="preserve"> об исполнении принятых на учет</w:t>
      </w:r>
    </w:p>
    <w:tbl>
      <w:tblPr>
        <w:tblW w:w="0" w:type="auto"/>
        <w:jc w:val="center"/>
        <w:tblCellMar>
          <w:left w:w="0" w:type="dxa"/>
          <w:right w:w="0" w:type="dxa"/>
        </w:tblCellMar>
        <w:tblLook w:val="0000" w:firstRow="0" w:lastRow="0" w:firstColumn="0" w:lastColumn="0" w:noHBand="0" w:noVBand="0"/>
      </w:tblPr>
      <w:tblGrid>
        <w:gridCol w:w="4500"/>
        <w:gridCol w:w="4500"/>
      </w:tblGrid>
      <w:tr w:rsidR="00DD757F" w:rsidTr="00B02E32">
        <w:trPr>
          <w:jc w:val="center"/>
        </w:trPr>
        <w:tc>
          <w:tcPr>
            <w:tcW w:w="4500" w:type="dxa"/>
            <w:tcBorders>
              <w:top w:val="nil"/>
              <w:left w:val="nil"/>
              <w:bottom w:val="single" w:sz="6" w:space="0" w:color="auto"/>
              <w:right w:val="nil"/>
            </w:tcBorders>
          </w:tcPr>
          <w:p w:rsidR="00DD757F" w:rsidRDefault="00DD757F" w:rsidP="00DD757F">
            <w:pPr>
              <w:pStyle w:val="a6"/>
              <w:jc w:val="both"/>
            </w:pPr>
          </w:p>
          <w:p w:rsidR="00097EB7" w:rsidRDefault="00097EB7" w:rsidP="00DD757F">
            <w:pPr>
              <w:pStyle w:val="a6"/>
              <w:jc w:val="both"/>
            </w:pPr>
          </w:p>
          <w:p w:rsidR="00097EB7" w:rsidRDefault="00097EB7" w:rsidP="00DD757F">
            <w:pPr>
              <w:pStyle w:val="a6"/>
              <w:jc w:val="both"/>
            </w:pPr>
          </w:p>
        </w:tc>
        <w:tc>
          <w:tcPr>
            <w:tcW w:w="4500" w:type="dxa"/>
            <w:tcBorders>
              <w:top w:val="nil"/>
              <w:left w:val="nil"/>
              <w:bottom w:val="nil"/>
              <w:right w:val="nil"/>
            </w:tcBorders>
          </w:tcPr>
          <w:p w:rsidR="00DD757F" w:rsidRDefault="00DD757F" w:rsidP="00DD757F">
            <w:pPr>
              <w:pStyle w:val="a6"/>
              <w:jc w:val="both"/>
            </w:pPr>
            <w:proofErr w:type="gramStart"/>
            <w:r>
              <w:t>обязательствах</w:t>
            </w:r>
            <w:proofErr w:type="gramEnd"/>
            <w:r>
              <w:t xml:space="preserve"> (далее - Справка об исполнении обязательств), реквизиты к</w:t>
            </w:r>
            <w:r w:rsidR="00097EB7">
              <w:t>оторой установлены приложением №</w:t>
            </w:r>
            <w:r>
              <w:t xml:space="preserve"> 5 к настоящему Порядку.</w:t>
            </w:r>
          </w:p>
        </w:tc>
      </w:tr>
      <w:tr w:rsidR="00DD757F" w:rsidTr="00B02E32">
        <w:trPr>
          <w:jc w:val="center"/>
        </w:trPr>
        <w:tc>
          <w:tcPr>
            <w:tcW w:w="4500" w:type="dxa"/>
            <w:tcBorders>
              <w:top w:val="single" w:sz="6" w:space="0" w:color="auto"/>
              <w:left w:val="nil"/>
              <w:bottom w:val="nil"/>
              <w:right w:val="nil"/>
            </w:tcBorders>
          </w:tcPr>
          <w:p w:rsidR="00DD757F" w:rsidRDefault="00DD757F" w:rsidP="00DD757F">
            <w:pPr>
              <w:pStyle w:val="a6"/>
              <w:jc w:val="both"/>
            </w:pPr>
            <w:r>
              <w:t>(бюджетных, денежных)</w:t>
            </w:r>
          </w:p>
        </w:tc>
        <w:tc>
          <w:tcPr>
            <w:tcW w:w="4500" w:type="dxa"/>
            <w:tcBorders>
              <w:top w:val="nil"/>
              <w:left w:val="nil"/>
              <w:bottom w:val="nil"/>
              <w:right w:val="nil"/>
            </w:tcBorders>
          </w:tcPr>
          <w:p w:rsidR="00DD757F" w:rsidRDefault="00DD757F" w:rsidP="00DD757F">
            <w:pPr>
              <w:pStyle w:val="a6"/>
              <w:jc w:val="both"/>
            </w:pPr>
            <w:r>
              <w:t> </w:t>
            </w:r>
          </w:p>
        </w:tc>
      </w:tr>
    </w:tbl>
    <w:p w:rsidR="00DD757F" w:rsidRDefault="00097EB7" w:rsidP="00DD757F">
      <w:pPr>
        <w:pStyle w:val="a6"/>
        <w:jc w:val="both"/>
      </w:pPr>
      <w:r>
        <w:t xml:space="preserve">            </w:t>
      </w:r>
      <w:proofErr w:type="gramStart"/>
      <w:r w:rsidR="00DD757F">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t>местного</w:t>
      </w:r>
      <w:r w:rsidR="00DD757F">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t xml:space="preserve">УФК по Чувашской Республике </w:t>
      </w:r>
      <w:r w:rsidR="00DD757F">
        <w:t>на основании Сведений о бюджетном обязательстве;</w:t>
      </w:r>
      <w:proofErr w:type="gramEnd"/>
    </w:p>
    <w:p w:rsidR="00DD757F" w:rsidRDefault="00097EB7" w:rsidP="00DD757F">
      <w:pPr>
        <w:pStyle w:val="a6"/>
        <w:jc w:val="both"/>
      </w:pPr>
      <w:r>
        <w:t xml:space="preserve">             </w:t>
      </w:r>
      <w:proofErr w:type="gramStart"/>
      <w:r w:rsidR="00DD757F">
        <w:t xml:space="preserve">4) по запросу получателя средств </w:t>
      </w:r>
      <w:r>
        <w:t>местного</w:t>
      </w:r>
      <w:r w:rsidR="00DD757F">
        <w:t xml:space="preserve"> бюджета </w:t>
      </w:r>
      <w:r>
        <w:t>УФК по Чувашской Республике</w:t>
      </w:r>
      <w:r w:rsidR="00DD757F">
        <w:t xml:space="preserve"> по месту обслуживания получателя средств </w:t>
      </w:r>
      <w:r>
        <w:t xml:space="preserve">местного </w:t>
      </w:r>
      <w:r w:rsidR="00DD757F">
        <w:t xml:space="preserve"> бюджета формирует Справку о неисполненных в отчетном финансовом году бюджетных обязательствах по </w:t>
      </w:r>
      <w:r>
        <w:lastRenderedPageBreak/>
        <w:t>муниципальным</w:t>
      </w:r>
      <w:r w:rsidR="00DD757F">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w:t>
      </w:r>
      <w:r>
        <w:t>оторой установлены приложением №</w:t>
      </w:r>
      <w:r w:rsidR="00DD757F">
        <w:t xml:space="preserve"> 9 к настоящему Порядку (далее - Справка о неисполненных</w:t>
      </w:r>
      <w:proofErr w:type="gramEnd"/>
      <w:r w:rsidR="00DD757F">
        <w:t xml:space="preserve"> бюджетных </w:t>
      </w:r>
      <w:proofErr w:type="gramStart"/>
      <w:r w:rsidR="00DD757F">
        <w:t>обязательствах</w:t>
      </w:r>
      <w:proofErr w:type="gramEnd"/>
      <w:r w:rsidR="00DD757F">
        <w:t>).</w:t>
      </w:r>
    </w:p>
    <w:p w:rsidR="00DD757F" w:rsidRDefault="00097EB7" w:rsidP="00DD757F">
      <w:pPr>
        <w:pStyle w:val="a6"/>
        <w:jc w:val="both"/>
      </w:pPr>
      <w:r>
        <w:t xml:space="preserve">             </w:t>
      </w:r>
      <w:r w:rsidR="00DD757F">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t>местного</w:t>
      </w:r>
      <w:r w:rsidR="00DD757F">
        <w:t xml:space="preserve"> бюджета в срок, не позднее трех рабочих дней со дня поступления соответствующего запроса.</w:t>
      </w:r>
    </w:p>
    <w:p w:rsidR="00DD757F" w:rsidRDefault="00097EB7" w:rsidP="00DD757F">
      <w:pPr>
        <w:pStyle w:val="a6"/>
        <w:jc w:val="both"/>
      </w:pPr>
      <w:r>
        <w:t xml:space="preserve">           </w:t>
      </w:r>
      <w:proofErr w:type="gramStart"/>
      <w:r w:rsidR="00DD757F">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w:t>
      </w:r>
      <w:r>
        <w:t>УФК по</w:t>
      </w:r>
      <w:proofErr w:type="gramEnd"/>
      <w:r>
        <w:t xml:space="preserve"> </w:t>
      </w:r>
      <w:proofErr w:type="gramStart"/>
      <w:r>
        <w:t xml:space="preserve">Чувашской Республике </w:t>
      </w:r>
      <w:r w:rsidR="00DD757F">
        <w:t xml:space="preserve"> на основании Сведений о бюджетных обязательствах и подлежавших в соответствии с условиями этих </w:t>
      </w:r>
      <w:r>
        <w:t>муниципальных</w:t>
      </w:r>
      <w:r w:rsidR="00DD757F">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4C7C98">
        <w:t>муниципальных</w:t>
      </w:r>
      <w:r w:rsidR="00DD757F">
        <w:t xml:space="preserve"> контрактов, договоров, соглашений (нормативных правовых актов) о предоставлении субсидий юридическим лицам.</w:t>
      </w:r>
      <w:proofErr w:type="gramEnd"/>
    </w:p>
    <w:p w:rsidR="00DD757F" w:rsidRDefault="004C7C98" w:rsidP="00964D7D">
      <w:pPr>
        <w:pStyle w:val="a6"/>
        <w:jc w:val="both"/>
      </w:pPr>
      <w:r>
        <w:t xml:space="preserve">         </w:t>
      </w:r>
      <w:r w:rsidR="00DD757F">
        <w:t xml:space="preserve">По запросу главного распорядителя средств </w:t>
      </w:r>
      <w:r w:rsidR="00964D7D">
        <w:t>местного</w:t>
      </w:r>
      <w:r w:rsidR="00DD757F">
        <w:t xml:space="preserve"> бюджета </w:t>
      </w:r>
      <w:r w:rsidR="00964D7D">
        <w:t>УФК по Чувашской Республике</w:t>
      </w:r>
      <w:r w:rsidR="00DD757F">
        <w:t xml:space="preserve"> формирует сводную Справку о неисполненных бюджетных обязательствах получателей средств </w:t>
      </w:r>
      <w:r w:rsidR="00964D7D">
        <w:t>местного</w:t>
      </w:r>
      <w:r w:rsidR="00DD757F">
        <w:t xml:space="preserve"> бюджета, находящихся в ведении главного распорядителя средств </w:t>
      </w:r>
      <w:r w:rsidR="00964D7D">
        <w:t>местного</w:t>
      </w:r>
      <w:r w:rsidR="00DD757F">
        <w:t xml:space="preserve"> бюджета</w:t>
      </w:r>
      <w:r w:rsidR="00964D7D">
        <w:t>.</w:t>
      </w:r>
    </w:p>
    <w:p w:rsidR="00DD757F" w:rsidRDefault="00964D7D" w:rsidP="00DD757F">
      <w:pPr>
        <w:pStyle w:val="a6"/>
        <w:jc w:val="both"/>
      </w:pPr>
      <w:r>
        <w:t xml:space="preserve">         </w:t>
      </w:r>
      <w:proofErr w:type="gramStart"/>
      <w:r w:rsidR="00DD757F">
        <w:t xml:space="preserve">5) Не позднее второго рабочего дня текущего финансового года </w:t>
      </w:r>
      <w:r>
        <w:t xml:space="preserve">УФК по Чувашской Республике </w:t>
      </w:r>
      <w:r w:rsidR="00DD757F">
        <w:t xml:space="preserve">представляет в </w:t>
      </w:r>
      <w:r>
        <w:t>Ф</w:t>
      </w:r>
      <w:r w:rsidR="00DD757F">
        <w:t>инансов</w:t>
      </w:r>
      <w:r>
        <w:t>ый отдел администрации Шумерлинского района</w:t>
      </w:r>
      <w:r w:rsidR="00DD757F">
        <w:t xml:space="preserve"> и главным распорядителям средств </w:t>
      </w:r>
      <w:r>
        <w:t>местного</w:t>
      </w:r>
      <w:r w:rsidR="00DD757F">
        <w:t xml:space="preserve"> бюджета Справку о неисполненных в отчетном финансовом году бюджетных обязательствах, возникших из </w:t>
      </w:r>
      <w:r>
        <w:t>муниципальных</w:t>
      </w:r>
      <w:r w:rsidR="00DD757F">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w:t>
      </w:r>
      <w:r>
        <w:t>№10</w:t>
      </w:r>
      <w:r w:rsidR="00DD757F">
        <w:t xml:space="preserve"> к настоящему</w:t>
      </w:r>
      <w:proofErr w:type="gramEnd"/>
      <w:r w:rsidR="00DD757F">
        <w:t xml:space="preserve"> Порядку (далее - Справка о неисполненных бюджетных обязательствах по капитальным вложениям).</w:t>
      </w:r>
    </w:p>
    <w:p w:rsidR="00DD757F" w:rsidRDefault="00964D7D" w:rsidP="00DD757F">
      <w:pPr>
        <w:pStyle w:val="a6"/>
        <w:jc w:val="both"/>
      </w:pPr>
      <w:r>
        <w:t xml:space="preserve">         </w:t>
      </w:r>
      <w:r w:rsidR="00DD757F">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w:t>
      </w:r>
      <w:r>
        <w:t>0</w:t>
      </w:r>
      <w:r w:rsidR="00DD757F">
        <w:t xml:space="preserve"> настоящего Порядка.</w:t>
      </w:r>
    </w:p>
    <w:p w:rsidR="00DD757F" w:rsidRDefault="00DD757F" w:rsidP="00DD757F">
      <w:pPr>
        <w:pStyle w:val="a6"/>
        <w:jc w:val="both"/>
      </w:pPr>
    </w:p>
    <w:p w:rsidR="00DD757F" w:rsidRDefault="00DD757F" w:rsidP="00DD757F">
      <w:pPr>
        <w:pStyle w:val="a6"/>
        <w:jc w:val="both"/>
      </w:pPr>
    </w:p>
    <w:p w:rsidR="00DD757F" w:rsidRDefault="00DD757F" w:rsidP="00DD757F">
      <w:pPr>
        <w:pStyle w:val="a6"/>
        <w:jc w:val="both"/>
      </w:pPr>
    </w:p>
    <w:p w:rsidR="00DD757F" w:rsidRDefault="00DD757F" w:rsidP="00DD757F">
      <w:pPr>
        <w:pStyle w:val="a6"/>
        <w:jc w:val="both"/>
      </w:pPr>
    </w:p>
    <w:p w:rsidR="00DD757F" w:rsidRDefault="00DD757F" w:rsidP="00DD757F">
      <w:pPr>
        <w:pStyle w:val="a6"/>
        <w:jc w:val="both"/>
      </w:pPr>
    </w:p>
    <w:p w:rsidR="00DD757F" w:rsidRDefault="00DD757F" w:rsidP="00DD757F">
      <w:pPr>
        <w:pStyle w:val="a6"/>
        <w:jc w:val="both"/>
      </w:pPr>
    </w:p>
    <w:p w:rsidR="00DD757F" w:rsidRDefault="00DD757F" w:rsidP="00DD757F">
      <w:pPr>
        <w:pStyle w:val="a6"/>
        <w:jc w:val="both"/>
      </w:pPr>
    </w:p>
    <w:p w:rsidR="00CB60D0" w:rsidRPr="005B1A03" w:rsidRDefault="00CB60D0">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sidR="0035410F">
        <w:rPr>
          <w:rFonts w:ascii="Times New Roman" w:hAnsi="Times New Roman" w:cs="Times New Roman"/>
          <w:sz w:val="24"/>
          <w:szCs w:val="24"/>
        </w:rPr>
        <w:t>№</w:t>
      </w:r>
      <w:r w:rsidRPr="005B1A03">
        <w:rPr>
          <w:rFonts w:ascii="Times New Roman" w:hAnsi="Times New Roman" w:cs="Times New Roman"/>
          <w:sz w:val="24"/>
          <w:szCs w:val="24"/>
        </w:rPr>
        <w:t xml:space="preserve"> 1</w:t>
      </w:r>
    </w:p>
    <w:p w:rsidR="00CB60D0" w:rsidRPr="005B1A03" w:rsidRDefault="00CB60D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CB60D0" w:rsidRPr="005B1A03" w:rsidRDefault="00CB60D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CB60D0" w:rsidRPr="005B1A03" w:rsidRDefault="00CB60D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CB60D0" w:rsidRDefault="00D15F1E">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w:t>
      </w:r>
      <w:r w:rsidR="0035410F">
        <w:rPr>
          <w:rFonts w:ascii="Times New Roman" w:hAnsi="Times New Roman" w:cs="Times New Roman"/>
          <w:sz w:val="24"/>
          <w:szCs w:val="24"/>
        </w:rPr>
        <w:t xml:space="preserve"> Шумерлинского района</w:t>
      </w:r>
    </w:p>
    <w:p w:rsidR="0035410F" w:rsidRPr="005B1A03" w:rsidRDefault="0035410F">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CB60D0" w:rsidRPr="005B1A03" w:rsidRDefault="0035410F">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237968" w:rsidRDefault="00237968" w:rsidP="00237968">
      <w:pPr>
        <w:pStyle w:val="ConsPlusNormal"/>
        <w:jc w:val="center"/>
        <w:outlineLvl w:val="1"/>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964D7D">
      <w:pPr>
        <w:pStyle w:val="ConsPlusNormal"/>
        <w:jc w:val="center"/>
        <w:rPr>
          <w:rFonts w:ascii="Times New Roman" w:hAnsi="Times New Roman" w:cs="Times New Roman"/>
          <w:sz w:val="24"/>
          <w:szCs w:val="24"/>
        </w:rPr>
      </w:pPr>
      <w:bookmarkStart w:id="13" w:name="P253"/>
      <w:bookmarkEnd w:id="13"/>
      <w:r>
        <w:rPr>
          <w:rFonts w:ascii="Times New Roman" w:hAnsi="Times New Roman" w:cs="Times New Roman"/>
          <w:sz w:val="24"/>
          <w:szCs w:val="24"/>
        </w:rPr>
        <w:lastRenderedPageBreak/>
        <w:t xml:space="preserve">РЕКВИЗИТЫ </w:t>
      </w:r>
    </w:p>
    <w:p w:rsidR="00CB60D0" w:rsidRPr="005B1A03" w:rsidRDefault="00964D7D">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w:t>
      </w:r>
      <w:r w:rsidR="00CB60D0" w:rsidRPr="005B1A03">
        <w:rPr>
          <w:rFonts w:ascii="Times New Roman" w:hAnsi="Times New Roman" w:cs="Times New Roman"/>
          <w:sz w:val="24"/>
          <w:szCs w:val="24"/>
        </w:rPr>
        <w:t xml:space="preserve"> БЮДЖЕТНО</w:t>
      </w:r>
      <w:r>
        <w:rPr>
          <w:rFonts w:ascii="Times New Roman" w:hAnsi="Times New Roman" w:cs="Times New Roman"/>
          <w:sz w:val="24"/>
          <w:szCs w:val="24"/>
        </w:rPr>
        <w:t>М</w:t>
      </w:r>
      <w:r w:rsidR="00CB60D0" w:rsidRPr="005B1A03">
        <w:rPr>
          <w:rFonts w:ascii="Times New Roman" w:hAnsi="Times New Roman" w:cs="Times New Roman"/>
          <w:sz w:val="24"/>
          <w:szCs w:val="24"/>
        </w:rPr>
        <w:t xml:space="preserve"> ОБЯЗАТЕЛЬСТВ</w:t>
      </w:r>
      <w:r>
        <w:rPr>
          <w:rFonts w:ascii="Times New Roman" w:hAnsi="Times New Roman" w:cs="Times New Roman"/>
          <w:sz w:val="24"/>
          <w:szCs w:val="24"/>
        </w:rPr>
        <w:t>Е</w:t>
      </w:r>
    </w:p>
    <w:p w:rsidR="00CB60D0" w:rsidRPr="005B1A03" w:rsidRDefault="00CB60D0" w:rsidP="00964D7D">
      <w:pPr>
        <w:pStyle w:val="ConsPlusNormal"/>
        <w:jc w:val="center"/>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81"/>
      </w:tblGrid>
      <w:tr w:rsidR="00CB60D0" w:rsidRPr="005B1A03" w:rsidTr="00560457">
        <w:tc>
          <w:tcPr>
            <w:tcW w:w="3890" w:type="dxa"/>
          </w:tcPr>
          <w:p w:rsidR="00CB60D0" w:rsidRPr="005B1A03" w:rsidRDefault="00964D7D" w:rsidP="00964D7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Описание </w:t>
            </w:r>
            <w:r w:rsidR="00CB60D0" w:rsidRPr="005B1A03">
              <w:rPr>
                <w:rFonts w:ascii="Times New Roman" w:hAnsi="Times New Roman" w:cs="Times New Roman"/>
                <w:sz w:val="24"/>
                <w:szCs w:val="24"/>
              </w:rPr>
              <w:t>реквизита</w:t>
            </w:r>
          </w:p>
        </w:tc>
        <w:tc>
          <w:tcPr>
            <w:tcW w:w="5181" w:type="dxa"/>
          </w:tcPr>
          <w:p w:rsidR="00CB60D0" w:rsidRPr="005B1A03" w:rsidRDefault="00964D7D" w:rsidP="00964D7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Правила формирования, заполнения </w:t>
            </w:r>
            <w:r w:rsidR="00CB60D0" w:rsidRPr="005B1A03">
              <w:rPr>
                <w:rFonts w:ascii="Times New Roman" w:hAnsi="Times New Roman" w:cs="Times New Roman"/>
                <w:sz w:val="24"/>
                <w:szCs w:val="24"/>
              </w:rPr>
              <w:t>реквизита</w:t>
            </w:r>
          </w:p>
        </w:tc>
      </w:tr>
      <w:tr w:rsidR="00CB60D0" w:rsidRPr="005B1A03" w:rsidTr="00560457">
        <w:tc>
          <w:tcPr>
            <w:tcW w:w="3890" w:type="dxa"/>
          </w:tcPr>
          <w:p w:rsidR="00CB60D0" w:rsidRPr="005B1A03" w:rsidRDefault="00CB60D0" w:rsidP="0035410F">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1. Номер сведений о бюджетном обязательстве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181"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порядковый номер Сведений о бюджетном обязательстве.</w:t>
            </w:r>
          </w:p>
          <w:p w:rsidR="00CB60D0" w:rsidRPr="005B1A03" w:rsidRDefault="00CB60D0">
            <w:pPr>
              <w:pStyle w:val="ConsPlusNormal"/>
              <w:jc w:val="both"/>
              <w:rPr>
                <w:rFonts w:ascii="Times New Roman" w:hAnsi="Times New Roman" w:cs="Times New Roman"/>
                <w:sz w:val="24"/>
                <w:szCs w:val="24"/>
              </w:rPr>
            </w:pPr>
          </w:p>
        </w:tc>
      </w:tr>
      <w:tr w:rsidR="00CB60D0" w:rsidRPr="005B1A03" w:rsidTr="00560457">
        <w:tc>
          <w:tcPr>
            <w:tcW w:w="3890"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2. Учетный номер бюджетного обязательства</w:t>
            </w:r>
          </w:p>
        </w:tc>
        <w:tc>
          <w:tcPr>
            <w:tcW w:w="5181"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CB60D0" w:rsidRPr="005B1A03" w:rsidRDefault="00CB60D0" w:rsidP="004834C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учетный номер </w:t>
            </w:r>
            <w:r w:rsidR="004834C0">
              <w:rPr>
                <w:rFonts w:ascii="Times New Roman" w:hAnsi="Times New Roman" w:cs="Times New Roman"/>
                <w:sz w:val="24"/>
                <w:szCs w:val="24"/>
              </w:rPr>
              <w:t xml:space="preserve">бюджетного </w:t>
            </w:r>
            <w:r w:rsidRPr="005B1A03">
              <w:rPr>
                <w:rFonts w:ascii="Times New Roman" w:hAnsi="Times New Roman" w:cs="Times New Roman"/>
                <w:sz w:val="24"/>
                <w:szCs w:val="24"/>
              </w:rPr>
              <w:t>обязательства, в которое вносятся изменения, присвоенный ему при постановке на учет.</w:t>
            </w:r>
          </w:p>
        </w:tc>
      </w:tr>
      <w:tr w:rsidR="00CB60D0" w:rsidRPr="005B1A03" w:rsidTr="00560457">
        <w:tc>
          <w:tcPr>
            <w:tcW w:w="3890"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3. Дата формирования Сведений о бюджетном обязательстве</w:t>
            </w:r>
          </w:p>
        </w:tc>
        <w:tc>
          <w:tcPr>
            <w:tcW w:w="5181" w:type="dxa"/>
          </w:tcPr>
          <w:p w:rsidR="00CB60D0" w:rsidRPr="005B1A03" w:rsidRDefault="00CB60D0" w:rsidP="004834C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дата формирования Сведений о бюджетном обязательстве получателем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w:t>
            </w:r>
          </w:p>
        </w:tc>
      </w:tr>
      <w:tr w:rsidR="00CB60D0" w:rsidRPr="005B1A03" w:rsidTr="00560457">
        <w:tc>
          <w:tcPr>
            <w:tcW w:w="3890"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4. Тип бюджетного обязательства</w:t>
            </w:r>
          </w:p>
        </w:tc>
        <w:tc>
          <w:tcPr>
            <w:tcW w:w="5181"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код типа бюджетного обязательства, исходя из следующего:</w:t>
            </w:r>
          </w:p>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1 - закупка, если бюджетное обязательство </w:t>
            </w:r>
            <w:r w:rsidR="00CA4341">
              <w:rPr>
                <w:rFonts w:ascii="Times New Roman" w:hAnsi="Times New Roman" w:cs="Times New Roman"/>
                <w:sz w:val="24"/>
                <w:szCs w:val="24"/>
              </w:rPr>
              <w:t xml:space="preserve">связано с закупкой </w:t>
            </w:r>
            <w:r w:rsidRPr="005B1A03">
              <w:rPr>
                <w:rFonts w:ascii="Times New Roman" w:hAnsi="Times New Roman" w:cs="Times New Roman"/>
                <w:sz w:val="24"/>
                <w:szCs w:val="24"/>
              </w:rPr>
              <w:t xml:space="preserve"> товаров, работ, услуг </w:t>
            </w:r>
            <w:r w:rsidR="00CA4341">
              <w:rPr>
                <w:rFonts w:ascii="Times New Roman" w:hAnsi="Times New Roman" w:cs="Times New Roman"/>
                <w:sz w:val="24"/>
                <w:szCs w:val="24"/>
              </w:rPr>
              <w:t xml:space="preserve"> в текущем финансовом году</w:t>
            </w:r>
            <w:r w:rsidRPr="005B1A03">
              <w:rPr>
                <w:rFonts w:ascii="Times New Roman" w:hAnsi="Times New Roman" w:cs="Times New Roman"/>
                <w:sz w:val="24"/>
                <w:szCs w:val="24"/>
              </w:rPr>
              <w:t>;</w:t>
            </w:r>
          </w:p>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2 - прочее, если бюджетное обязательство не связано с</w:t>
            </w:r>
            <w:r w:rsidR="00CA4341">
              <w:rPr>
                <w:rFonts w:ascii="Times New Roman" w:hAnsi="Times New Roman" w:cs="Times New Roman"/>
                <w:sz w:val="24"/>
                <w:szCs w:val="24"/>
              </w:rPr>
              <w:t xml:space="preserve"> закупкой товаров, работ, услуг или если бюджетное обязательство возникло  в связи с закупкой товаров, работ прошлых лет.</w:t>
            </w:r>
          </w:p>
        </w:tc>
      </w:tr>
      <w:tr w:rsidR="00CB60D0" w:rsidRPr="005B1A03" w:rsidTr="00560457">
        <w:tc>
          <w:tcPr>
            <w:tcW w:w="3890" w:type="dxa"/>
          </w:tcPr>
          <w:p w:rsidR="00CB60D0" w:rsidRPr="005B1A03" w:rsidRDefault="00CB60D0" w:rsidP="0035410F">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5. Информация о получателе средств </w:t>
            </w:r>
            <w:r w:rsidR="00D15F1E">
              <w:rPr>
                <w:rFonts w:ascii="Times New Roman" w:hAnsi="Times New Roman" w:cs="Times New Roman"/>
                <w:sz w:val="24"/>
                <w:szCs w:val="24"/>
              </w:rPr>
              <w:t>местного бюджета</w:t>
            </w:r>
          </w:p>
        </w:tc>
        <w:tc>
          <w:tcPr>
            <w:tcW w:w="5181" w:type="dxa"/>
          </w:tcPr>
          <w:p w:rsidR="00CB60D0" w:rsidRPr="005B1A03" w:rsidRDefault="00CB60D0">
            <w:pPr>
              <w:pStyle w:val="ConsPlusNormal"/>
              <w:rPr>
                <w:rFonts w:ascii="Times New Roman" w:hAnsi="Times New Roman" w:cs="Times New Roman"/>
                <w:sz w:val="24"/>
                <w:szCs w:val="24"/>
              </w:rPr>
            </w:pPr>
          </w:p>
        </w:tc>
      </w:tr>
      <w:tr w:rsidR="00CB60D0" w:rsidRPr="005B1A03" w:rsidTr="00560457">
        <w:tc>
          <w:tcPr>
            <w:tcW w:w="3890" w:type="dxa"/>
          </w:tcPr>
          <w:p w:rsidR="00CB60D0" w:rsidRPr="005B1A03" w:rsidRDefault="00CB60D0" w:rsidP="0035410F">
            <w:pPr>
              <w:pStyle w:val="ConsPlusNormal"/>
              <w:jc w:val="both"/>
              <w:rPr>
                <w:rFonts w:ascii="Times New Roman" w:hAnsi="Times New Roman" w:cs="Times New Roman"/>
                <w:sz w:val="24"/>
                <w:szCs w:val="24"/>
              </w:rPr>
            </w:pPr>
            <w:bookmarkStart w:id="14" w:name="P276"/>
            <w:bookmarkEnd w:id="14"/>
            <w:r w:rsidRPr="005B1A03">
              <w:rPr>
                <w:rFonts w:ascii="Times New Roman" w:hAnsi="Times New Roman" w:cs="Times New Roman"/>
                <w:sz w:val="24"/>
                <w:szCs w:val="24"/>
              </w:rPr>
              <w:t xml:space="preserve">5.1. Получатель средств </w:t>
            </w:r>
            <w:r w:rsidR="00D15F1E">
              <w:rPr>
                <w:rFonts w:ascii="Times New Roman" w:hAnsi="Times New Roman" w:cs="Times New Roman"/>
                <w:sz w:val="24"/>
                <w:szCs w:val="24"/>
              </w:rPr>
              <w:t>местного бюджета</w:t>
            </w:r>
          </w:p>
        </w:tc>
        <w:tc>
          <w:tcPr>
            <w:tcW w:w="5181"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наименование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B60D0" w:rsidRPr="005B1A03" w:rsidTr="00560457">
        <w:tc>
          <w:tcPr>
            <w:tcW w:w="3890"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5.2. Наименование бюджета</w:t>
            </w:r>
          </w:p>
        </w:tc>
        <w:tc>
          <w:tcPr>
            <w:tcW w:w="5181"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наименование бюджета - "</w:t>
            </w:r>
            <w:r w:rsidR="0035410F">
              <w:rPr>
                <w:rFonts w:ascii="Times New Roman" w:hAnsi="Times New Roman" w:cs="Times New Roman"/>
                <w:sz w:val="24"/>
                <w:szCs w:val="24"/>
              </w:rPr>
              <w:t>Б</w:t>
            </w:r>
            <w:r w:rsidRPr="005B1A03">
              <w:rPr>
                <w:rFonts w:ascii="Times New Roman" w:hAnsi="Times New Roman" w:cs="Times New Roman"/>
                <w:sz w:val="24"/>
                <w:szCs w:val="24"/>
              </w:rPr>
              <w:t xml:space="preserve">юджет </w:t>
            </w:r>
            <w:r w:rsidR="0035410F">
              <w:rPr>
                <w:rFonts w:ascii="Times New Roman" w:hAnsi="Times New Roman" w:cs="Times New Roman"/>
                <w:sz w:val="24"/>
                <w:szCs w:val="24"/>
              </w:rPr>
              <w:t>Шумерлинского района (Бюджет _______ сельского поселения Шумерлинского района)</w:t>
            </w:r>
            <w:r w:rsidRPr="005B1A03">
              <w:rPr>
                <w:rFonts w:ascii="Times New Roman" w:hAnsi="Times New Roman" w:cs="Times New Roman"/>
                <w:sz w:val="24"/>
                <w:szCs w:val="24"/>
              </w:rPr>
              <w:t>".</w:t>
            </w:r>
          </w:p>
        </w:tc>
      </w:tr>
      <w:tr w:rsidR="00CB60D0" w:rsidRPr="005B1A03" w:rsidTr="00560457">
        <w:tc>
          <w:tcPr>
            <w:tcW w:w="3890"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5.3. Код </w:t>
            </w:r>
            <w:r w:rsidR="00CA4341">
              <w:rPr>
                <w:rFonts w:ascii="Times New Roman" w:hAnsi="Times New Roman" w:cs="Times New Roman"/>
                <w:sz w:val="24"/>
                <w:szCs w:val="24"/>
              </w:rPr>
              <w:t>ОКТМО</w:t>
            </w:r>
          </w:p>
        </w:tc>
        <w:tc>
          <w:tcPr>
            <w:tcW w:w="5181"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код организации по </w:t>
            </w:r>
            <w:r w:rsidR="00CA4341">
              <w:rPr>
                <w:rFonts w:ascii="Times New Roman" w:hAnsi="Times New Roman" w:cs="Times New Roman"/>
                <w:sz w:val="24"/>
                <w:szCs w:val="24"/>
              </w:rPr>
              <w:t>Общероссийскому классификатору территорий муниципальных образований УФК Чувашской Республики, финансового отдела администрации Шумерлинского района.</w:t>
            </w:r>
          </w:p>
        </w:tc>
      </w:tr>
      <w:tr w:rsidR="00CB60D0" w:rsidRPr="005B1A03" w:rsidTr="00560457">
        <w:tc>
          <w:tcPr>
            <w:tcW w:w="3890"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5.4. </w:t>
            </w:r>
            <w:r w:rsidR="00CA4341">
              <w:rPr>
                <w:rFonts w:ascii="Times New Roman" w:hAnsi="Times New Roman" w:cs="Times New Roman"/>
                <w:sz w:val="24"/>
                <w:szCs w:val="24"/>
              </w:rPr>
              <w:t>Финансовый орган</w:t>
            </w:r>
            <w:r w:rsidRPr="005B1A03">
              <w:rPr>
                <w:rFonts w:ascii="Times New Roman" w:hAnsi="Times New Roman" w:cs="Times New Roman"/>
                <w:sz w:val="24"/>
                <w:szCs w:val="24"/>
              </w:rPr>
              <w:t xml:space="preserve"> </w:t>
            </w:r>
          </w:p>
        </w:tc>
        <w:tc>
          <w:tcPr>
            <w:tcW w:w="5181"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sidR="00CA4341">
              <w:rPr>
                <w:rFonts w:ascii="Times New Roman" w:hAnsi="Times New Roman" w:cs="Times New Roman"/>
                <w:sz w:val="24"/>
                <w:szCs w:val="24"/>
              </w:rPr>
              <w:t xml:space="preserve">финансовый орган – «Финансовый отдел администрации Шумерлинского района </w:t>
            </w:r>
            <w:r w:rsidR="00CA4341">
              <w:rPr>
                <w:rFonts w:ascii="Times New Roman" w:hAnsi="Times New Roman" w:cs="Times New Roman"/>
                <w:sz w:val="24"/>
                <w:szCs w:val="24"/>
              </w:rPr>
              <w:lastRenderedPageBreak/>
              <w:t>Чувашской Республики».</w:t>
            </w:r>
          </w:p>
        </w:tc>
      </w:tr>
      <w:tr w:rsidR="00CA4341" w:rsidRPr="005B1A03" w:rsidTr="00560457">
        <w:tc>
          <w:tcPr>
            <w:tcW w:w="3890" w:type="dxa"/>
          </w:tcPr>
          <w:p w:rsidR="00CA4341" w:rsidRPr="005B1A03" w:rsidRDefault="00CA4341" w:rsidP="00CA434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5.5. Код по ОКПО </w:t>
            </w:r>
          </w:p>
        </w:tc>
        <w:tc>
          <w:tcPr>
            <w:tcW w:w="5181" w:type="dxa"/>
          </w:tcPr>
          <w:p w:rsidR="00CA4341" w:rsidRPr="005B1A03" w:rsidRDefault="00CA4341" w:rsidP="00346FB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финансового </w:t>
            </w:r>
            <w:r w:rsidR="00346FB3">
              <w:rPr>
                <w:rFonts w:ascii="Times New Roman" w:hAnsi="Times New Roman" w:cs="Times New Roman"/>
                <w:sz w:val="24"/>
                <w:szCs w:val="24"/>
              </w:rPr>
              <w:t>отдела администрации Шумерлинского района Чувашской Республики</w:t>
            </w:r>
            <w:r>
              <w:rPr>
                <w:rFonts w:ascii="Times New Roman" w:hAnsi="Times New Roman" w:cs="Times New Roman"/>
                <w:sz w:val="24"/>
                <w:szCs w:val="24"/>
              </w:rPr>
              <w:t xml:space="preserve"> по Общероссийскому классификатору предприятий и организаций.</w:t>
            </w:r>
          </w:p>
        </w:tc>
      </w:tr>
      <w:tr w:rsidR="00346FB3" w:rsidRPr="005B1A03" w:rsidTr="00560457">
        <w:tc>
          <w:tcPr>
            <w:tcW w:w="3890" w:type="dxa"/>
          </w:tcPr>
          <w:p w:rsidR="00346FB3" w:rsidRDefault="00346FB3" w:rsidP="00B02E32">
            <w:pPr>
              <w:widowControl w:val="0"/>
              <w:autoSpaceDE w:val="0"/>
              <w:autoSpaceDN w:val="0"/>
              <w:adjustRightInd w:val="0"/>
            </w:pPr>
            <w:r>
              <w:t>5.6. Код получателя бюджетных средств по Сводному реестру</w:t>
            </w:r>
          </w:p>
        </w:tc>
        <w:tc>
          <w:tcPr>
            <w:tcW w:w="5181" w:type="dxa"/>
          </w:tcPr>
          <w:p w:rsidR="00346FB3" w:rsidRDefault="00346FB3" w:rsidP="00346FB3">
            <w:pPr>
              <w:widowControl w:val="0"/>
              <w:autoSpaceDE w:val="0"/>
              <w:autoSpaceDN w:val="0"/>
              <w:adjustRightInd w:val="0"/>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346FB3" w:rsidRPr="005B1A03" w:rsidTr="00560457">
        <w:tc>
          <w:tcPr>
            <w:tcW w:w="3890" w:type="dxa"/>
          </w:tcPr>
          <w:p w:rsidR="00346FB3" w:rsidRDefault="00346FB3" w:rsidP="00B02E32">
            <w:pPr>
              <w:widowControl w:val="0"/>
              <w:autoSpaceDE w:val="0"/>
              <w:autoSpaceDN w:val="0"/>
              <w:adjustRightInd w:val="0"/>
            </w:pPr>
            <w:r>
              <w:t>5.7. Наименование главного распорядителя бюджетных средств</w:t>
            </w:r>
          </w:p>
        </w:tc>
        <w:tc>
          <w:tcPr>
            <w:tcW w:w="5181" w:type="dxa"/>
          </w:tcPr>
          <w:p w:rsidR="00346FB3" w:rsidRDefault="00346FB3" w:rsidP="00346FB3">
            <w:pPr>
              <w:widowControl w:val="0"/>
              <w:autoSpaceDE w:val="0"/>
              <w:autoSpaceDN w:val="0"/>
              <w:adjustRightInd w:val="0"/>
            </w:pPr>
            <w:r>
              <w:t>Указывается наименование главного распорядителя средств местного бюджета в соответствии со Сводным реестром.</w:t>
            </w:r>
          </w:p>
        </w:tc>
      </w:tr>
      <w:tr w:rsidR="00346FB3" w:rsidRPr="005B1A03" w:rsidTr="00560457">
        <w:tc>
          <w:tcPr>
            <w:tcW w:w="3890" w:type="dxa"/>
          </w:tcPr>
          <w:p w:rsidR="00346FB3" w:rsidRDefault="00346FB3" w:rsidP="00B02E32">
            <w:pPr>
              <w:widowControl w:val="0"/>
              <w:autoSpaceDE w:val="0"/>
              <w:autoSpaceDN w:val="0"/>
              <w:adjustRightInd w:val="0"/>
            </w:pPr>
            <w:r>
              <w:t>5.8. Глава по БК</w:t>
            </w:r>
          </w:p>
        </w:tc>
        <w:tc>
          <w:tcPr>
            <w:tcW w:w="5181" w:type="dxa"/>
          </w:tcPr>
          <w:p w:rsidR="00346FB3" w:rsidRDefault="00346FB3" w:rsidP="00346FB3">
            <w:pPr>
              <w:widowControl w:val="0"/>
              <w:autoSpaceDE w:val="0"/>
              <w:autoSpaceDN w:val="0"/>
              <w:adjustRightInd w:val="0"/>
            </w:pPr>
            <w:r>
              <w:t xml:space="preserve">Указывается код главы главного распорядителя средств местного бюджета в соответствии с решением о бюджете Шумерлинского района (сельских поселений Шумерлинского района) </w:t>
            </w:r>
          </w:p>
        </w:tc>
      </w:tr>
      <w:tr w:rsidR="00346FB3" w:rsidRPr="005B1A03" w:rsidTr="00560457">
        <w:tc>
          <w:tcPr>
            <w:tcW w:w="3890" w:type="dxa"/>
          </w:tcPr>
          <w:p w:rsidR="00346FB3" w:rsidRDefault="00346FB3" w:rsidP="00B02E32">
            <w:pPr>
              <w:widowControl w:val="0"/>
              <w:autoSpaceDE w:val="0"/>
              <w:autoSpaceDN w:val="0"/>
              <w:adjustRightInd w:val="0"/>
            </w:pPr>
            <w:r>
              <w:t>5.9. Наименование органа Федерального казначейства</w:t>
            </w:r>
          </w:p>
        </w:tc>
        <w:tc>
          <w:tcPr>
            <w:tcW w:w="5181" w:type="dxa"/>
          </w:tcPr>
          <w:p w:rsidR="00346FB3" w:rsidRDefault="00346FB3" w:rsidP="00346FB3">
            <w:pPr>
              <w:widowControl w:val="0"/>
              <w:autoSpaceDE w:val="0"/>
              <w:autoSpaceDN w:val="0"/>
              <w:adjustRightInd w:val="0"/>
            </w:pPr>
            <w:r>
              <w:t>Указывается полное наименование УФК по Чувашской Республике.</w:t>
            </w:r>
          </w:p>
        </w:tc>
      </w:tr>
      <w:tr w:rsidR="000E6776" w:rsidRPr="005B1A03" w:rsidTr="00560457">
        <w:tc>
          <w:tcPr>
            <w:tcW w:w="3890" w:type="dxa"/>
          </w:tcPr>
          <w:p w:rsidR="000E6776" w:rsidRDefault="000E6776" w:rsidP="00B02E32">
            <w:pPr>
              <w:widowControl w:val="0"/>
              <w:autoSpaceDE w:val="0"/>
              <w:autoSpaceDN w:val="0"/>
              <w:adjustRightInd w:val="0"/>
            </w:pPr>
            <w:r>
              <w:t>5.10. Код органа Федерального казначейства (далее - КОФК)</w:t>
            </w:r>
          </w:p>
        </w:tc>
        <w:tc>
          <w:tcPr>
            <w:tcW w:w="5181" w:type="dxa"/>
          </w:tcPr>
          <w:p w:rsidR="000E6776" w:rsidRDefault="000E6776" w:rsidP="00B02E32">
            <w:pPr>
              <w:widowControl w:val="0"/>
              <w:autoSpaceDE w:val="0"/>
              <w:autoSpaceDN w:val="0"/>
              <w:adjustRightInd w:val="0"/>
            </w:pPr>
            <w:r>
              <w:t>Указывается код УФК по Чувашской Республике.</w:t>
            </w:r>
          </w:p>
        </w:tc>
      </w:tr>
      <w:tr w:rsidR="000E6776" w:rsidRPr="005B1A03" w:rsidTr="00560457">
        <w:tc>
          <w:tcPr>
            <w:tcW w:w="3890" w:type="dxa"/>
          </w:tcPr>
          <w:p w:rsidR="000E6776" w:rsidRDefault="000E6776" w:rsidP="00B02E32">
            <w:pPr>
              <w:widowControl w:val="0"/>
              <w:autoSpaceDE w:val="0"/>
              <w:autoSpaceDN w:val="0"/>
              <w:adjustRightInd w:val="0"/>
            </w:pPr>
            <w:r>
              <w:t>5.11. Номер лицевого счета получателя бюджетных средств</w:t>
            </w:r>
          </w:p>
        </w:tc>
        <w:tc>
          <w:tcPr>
            <w:tcW w:w="5181" w:type="dxa"/>
          </w:tcPr>
          <w:p w:rsidR="000E6776" w:rsidRDefault="000E6776" w:rsidP="00B02E32">
            <w:pPr>
              <w:widowControl w:val="0"/>
              <w:autoSpaceDE w:val="0"/>
              <w:autoSpaceDN w:val="0"/>
              <w:adjustRightInd w:val="0"/>
            </w:pPr>
            <w:r>
              <w:t>Указывается номер соответствующего лицевого счета получателя бюджетных средств Шумерлинского района (сельских поселений Шумерлинского района).</w:t>
            </w:r>
          </w:p>
        </w:tc>
      </w:tr>
      <w:tr w:rsidR="000E6776" w:rsidRPr="005B1A03" w:rsidTr="00560457">
        <w:tc>
          <w:tcPr>
            <w:tcW w:w="3890" w:type="dxa"/>
          </w:tcPr>
          <w:p w:rsidR="000E6776" w:rsidRPr="005B1A03" w:rsidRDefault="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81" w:type="dxa"/>
          </w:tcPr>
          <w:p w:rsidR="000E6776" w:rsidRPr="005B1A03" w:rsidRDefault="000E6776">
            <w:pPr>
              <w:pStyle w:val="ConsPlusNormal"/>
              <w:rPr>
                <w:rFonts w:ascii="Times New Roman" w:hAnsi="Times New Roman" w:cs="Times New Roman"/>
                <w:sz w:val="24"/>
                <w:szCs w:val="24"/>
              </w:rPr>
            </w:pPr>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bookmarkStart w:id="15" w:name="P288"/>
            <w:bookmarkEnd w:id="15"/>
            <w:r w:rsidRPr="005B1A03">
              <w:rPr>
                <w:rFonts w:ascii="Times New Roman" w:hAnsi="Times New Roman" w:cs="Times New Roman"/>
                <w:sz w:val="24"/>
                <w:szCs w:val="24"/>
              </w:rPr>
              <w:t>6.1. Вид документа-основания</w:t>
            </w:r>
          </w:p>
        </w:tc>
        <w:tc>
          <w:tcPr>
            <w:tcW w:w="5181" w:type="dxa"/>
          </w:tcPr>
          <w:p w:rsidR="000E6776" w:rsidRPr="005B1A03" w:rsidRDefault="000E6776">
            <w:pPr>
              <w:pStyle w:val="ConsPlusNormal"/>
              <w:jc w:val="both"/>
              <w:rPr>
                <w:rFonts w:ascii="Times New Roman" w:hAnsi="Times New Roman" w:cs="Times New Roman"/>
                <w:sz w:val="24"/>
                <w:szCs w:val="24"/>
              </w:rPr>
            </w:pPr>
            <w:proofErr w:type="gramStart"/>
            <w:r w:rsidRPr="005B1A03">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6.2. Наименование нормативного правового акта </w:t>
            </w:r>
          </w:p>
        </w:tc>
        <w:tc>
          <w:tcPr>
            <w:tcW w:w="5181" w:type="dxa"/>
          </w:tcPr>
          <w:p w:rsidR="000E6776" w:rsidRPr="005B1A03" w:rsidRDefault="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При заполнении в </w:t>
            </w:r>
            <w:hyperlink w:anchor="P288" w:history="1">
              <w:r w:rsidRPr="005B1A03">
                <w:rPr>
                  <w:rFonts w:ascii="Times New Roman" w:hAnsi="Times New Roman" w:cs="Times New Roman"/>
                  <w:color w:val="0000FF"/>
                  <w:sz w:val="24"/>
                  <w:szCs w:val="24"/>
                </w:rPr>
                <w:t>пункте 6.1</w:t>
              </w:r>
            </w:hyperlink>
            <w:r w:rsidRPr="005B1A03">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6.3. Номер документа-основания </w:t>
            </w:r>
          </w:p>
        </w:tc>
        <w:tc>
          <w:tcPr>
            <w:tcW w:w="5181" w:type="dxa"/>
          </w:tcPr>
          <w:p w:rsidR="000E6776" w:rsidRPr="005B1A03" w:rsidRDefault="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номер документа-основания (при наличии).</w:t>
            </w:r>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6.4. Дата документа-основания</w:t>
            </w:r>
          </w:p>
        </w:tc>
        <w:tc>
          <w:tcPr>
            <w:tcW w:w="5181" w:type="dxa"/>
          </w:tcPr>
          <w:p w:rsidR="000E6776" w:rsidRPr="005B1A03" w:rsidRDefault="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E6776" w:rsidRPr="005B1A03" w:rsidTr="00560457">
        <w:tc>
          <w:tcPr>
            <w:tcW w:w="3890" w:type="dxa"/>
          </w:tcPr>
          <w:p w:rsidR="000E6776" w:rsidRDefault="000E6776" w:rsidP="00B02E32">
            <w:pPr>
              <w:widowControl w:val="0"/>
              <w:autoSpaceDE w:val="0"/>
              <w:autoSpaceDN w:val="0"/>
              <w:adjustRightInd w:val="0"/>
            </w:pPr>
            <w:r>
              <w:t>6.5. Срок исполнения</w:t>
            </w:r>
          </w:p>
        </w:tc>
        <w:tc>
          <w:tcPr>
            <w:tcW w:w="5181" w:type="dxa"/>
          </w:tcPr>
          <w:p w:rsidR="000E6776" w:rsidRDefault="000E6776" w:rsidP="000E6776">
            <w:pPr>
              <w:widowControl w:val="0"/>
              <w:autoSpaceDE w:val="0"/>
              <w:autoSpaceDN w:val="0"/>
              <w:adjustRightInd w:val="0"/>
              <w:jc w:val="both"/>
            </w:pPr>
            <w:r>
              <w:t>Указывается дата завершения исполнения обязательств по документу-основанию.</w:t>
            </w:r>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w:t>
            </w:r>
            <w:r>
              <w:rPr>
                <w:rFonts w:ascii="Times New Roman" w:hAnsi="Times New Roman" w:cs="Times New Roman"/>
                <w:sz w:val="24"/>
                <w:szCs w:val="24"/>
              </w:rPr>
              <w:t>6</w:t>
            </w:r>
            <w:r w:rsidRPr="005B1A03">
              <w:rPr>
                <w:rFonts w:ascii="Times New Roman" w:hAnsi="Times New Roman" w:cs="Times New Roman"/>
                <w:sz w:val="24"/>
                <w:szCs w:val="24"/>
              </w:rPr>
              <w:t xml:space="preserve">. Предмет по документу-основанию </w:t>
            </w:r>
          </w:p>
        </w:tc>
        <w:tc>
          <w:tcPr>
            <w:tcW w:w="5181" w:type="dxa"/>
          </w:tcPr>
          <w:p w:rsidR="000E6776" w:rsidRDefault="000E6776" w:rsidP="000E6776">
            <w:pPr>
              <w:widowControl w:val="0"/>
              <w:autoSpaceDE w:val="0"/>
              <w:autoSpaceDN w:val="0"/>
              <w:adjustRightInd w:val="0"/>
              <w:jc w:val="both"/>
            </w:pPr>
            <w:r>
              <w:t>Указывается предмет по документу-основанию.</w:t>
            </w:r>
          </w:p>
          <w:p w:rsidR="000E6776" w:rsidRDefault="000E6776" w:rsidP="000E6776">
            <w:pPr>
              <w:widowControl w:val="0"/>
              <w:autoSpaceDE w:val="0"/>
              <w:autoSpaceDN w:val="0"/>
              <w:adjustRightInd w:val="0"/>
              <w:jc w:val="both"/>
            </w:pPr>
            <w:r>
              <w:t>При заполнении в пункте 6.1 настоящей информации значения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0E6776" w:rsidRPr="005B1A03" w:rsidRDefault="000E6776" w:rsidP="000E6776">
            <w:pPr>
              <w:widowControl w:val="0"/>
              <w:autoSpaceDE w:val="0"/>
              <w:autoSpaceDN w:val="0"/>
              <w:adjustRightInd w:val="0"/>
              <w:jc w:val="both"/>
            </w:pPr>
            <w:r>
              <w:t>При заполнении в пункте 6.1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0E6776" w:rsidRPr="005B1A03" w:rsidTr="00560457">
        <w:tc>
          <w:tcPr>
            <w:tcW w:w="3890" w:type="dxa"/>
          </w:tcPr>
          <w:p w:rsidR="000E6776" w:rsidRDefault="000E6776" w:rsidP="00B02E32">
            <w:pPr>
              <w:widowControl w:val="0"/>
              <w:autoSpaceDE w:val="0"/>
              <w:autoSpaceDN w:val="0"/>
              <w:adjustRightInd w:val="0"/>
            </w:pPr>
            <w:r>
              <w:t>6.7. Признак казначейского сопровождения</w:t>
            </w:r>
          </w:p>
        </w:tc>
        <w:tc>
          <w:tcPr>
            <w:tcW w:w="5181" w:type="dxa"/>
          </w:tcPr>
          <w:p w:rsidR="000E6776" w:rsidRDefault="000E6776" w:rsidP="000E6776">
            <w:pPr>
              <w:widowControl w:val="0"/>
              <w:autoSpaceDE w:val="0"/>
              <w:autoSpaceDN w:val="0"/>
              <w:adjustRightInd w:val="0"/>
              <w:jc w:val="both"/>
            </w:pPr>
            <w:r>
              <w:t>Указывается признак казначейского сопровождения "Да" - в случае осуществления территориальным органом УФК по Чувашской Республике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E6776" w:rsidRDefault="000E6776" w:rsidP="000E6776">
            <w:pPr>
              <w:widowControl w:val="0"/>
              <w:autoSpaceDE w:val="0"/>
              <w:autoSpaceDN w:val="0"/>
              <w:adjustRightInd w:val="0"/>
              <w:jc w:val="both"/>
            </w:pPr>
            <w:r>
              <w:t>В остальных случаях не заполняется.</w:t>
            </w:r>
          </w:p>
        </w:tc>
      </w:tr>
      <w:tr w:rsidR="000E6776" w:rsidRPr="005B1A03" w:rsidTr="00560457">
        <w:tc>
          <w:tcPr>
            <w:tcW w:w="3890" w:type="dxa"/>
          </w:tcPr>
          <w:p w:rsidR="000E6776" w:rsidRDefault="000E6776" w:rsidP="00B02E32">
            <w:pPr>
              <w:widowControl w:val="0"/>
              <w:autoSpaceDE w:val="0"/>
              <w:autoSpaceDN w:val="0"/>
              <w:adjustRightInd w:val="0"/>
            </w:pPr>
            <w:r>
              <w:t>6.8. Идентификатор</w:t>
            </w:r>
          </w:p>
        </w:tc>
        <w:tc>
          <w:tcPr>
            <w:tcW w:w="5181" w:type="dxa"/>
          </w:tcPr>
          <w:p w:rsidR="000E6776" w:rsidRDefault="000E6776" w:rsidP="000E6776">
            <w:pPr>
              <w:widowControl w:val="0"/>
              <w:autoSpaceDE w:val="0"/>
              <w:autoSpaceDN w:val="0"/>
              <w:adjustRightInd w:val="0"/>
              <w:jc w:val="both"/>
            </w:pPr>
            <w:r>
              <w:t>Указывается идентификатор документа-основания при заполнении "Да" в пункте 6.7.</w:t>
            </w:r>
          </w:p>
          <w:p w:rsidR="000E6776" w:rsidRDefault="000E6776" w:rsidP="000E6776">
            <w:pPr>
              <w:widowControl w:val="0"/>
              <w:autoSpaceDE w:val="0"/>
              <w:autoSpaceDN w:val="0"/>
              <w:adjustRightInd w:val="0"/>
              <w:jc w:val="both"/>
            </w:pPr>
            <w:r>
              <w:t xml:space="preserve">При </w:t>
            </w:r>
            <w:proofErr w:type="spellStart"/>
            <w:r>
              <w:t>незаполнении</w:t>
            </w:r>
            <w:proofErr w:type="spellEnd"/>
            <w:r>
              <w:t xml:space="preserve"> пункта 6.7 идентификатор указывается при наличии.</w:t>
            </w:r>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w:t>
            </w:r>
            <w:r>
              <w:rPr>
                <w:rFonts w:ascii="Times New Roman" w:hAnsi="Times New Roman" w:cs="Times New Roman"/>
                <w:sz w:val="24"/>
                <w:szCs w:val="24"/>
              </w:rPr>
              <w:t>9</w:t>
            </w:r>
            <w:r w:rsidRPr="005B1A03">
              <w:rPr>
                <w:rFonts w:ascii="Times New Roman" w:hAnsi="Times New Roman" w:cs="Times New Roman"/>
                <w:sz w:val="24"/>
                <w:szCs w:val="24"/>
              </w:rPr>
              <w:t>. Уникальный номер реестровой записи в реестре контрактов</w:t>
            </w:r>
            <w:r>
              <w:rPr>
                <w:rFonts w:ascii="Times New Roman" w:hAnsi="Times New Roman" w:cs="Times New Roman"/>
                <w:sz w:val="24"/>
                <w:szCs w:val="24"/>
              </w:rPr>
              <w:t>/ реестре соглашений</w:t>
            </w:r>
          </w:p>
        </w:tc>
        <w:tc>
          <w:tcPr>
            <w:tcW w:w="5181" w:type="dxa"/>
          </w:tcPr>
          <w:p w:rsidR="000E6776" w:rsidRPr="005B1A03" w:rsidRDefault="000E6776" w:rsidP="000E6776">
            <w:pPr>
              <w:widowControl w:val="0"/>
              <w:autoSpaceDE w:val="0"/>
              <w:autoSpaceDN w:val="0"/>
              <w:adjustRightInd w:val="0"/>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0E6776" w:rsidRPr="005B1A03" w:rsidTr="00560457">
        <w:tc>
          <w:tcPr>
            <w:tcW w:w="3890" w:type="dxa"/>
          </w:tcPr>
          <w:p w:rsidR="000E6776" w:rsidRDefault="000E6776" w:rsidP="00B02E32">
            <w:pPr>
              <w:widowControl w:val="0"/>
              <w:autoSpaceDE w:val="0"/>
              <w:autoSpaceDN w:val="0"/>
              <w:adjustRightInd w:val="0"/>
            </w:pPr>
            <w:r>
              <w:t>6.10. Сумма в валюте обязательства</w:t>
            </w:r>
          </w:p>
        </w:tc>
        <w:tc>
          <w:tcPr>
            <w:tcW w:w="5181" w:type="dxa"/>
          </w:tcPr>
          <w:p w:rsidR="000E6776" w:rsidRDefault="000E6776" w:rsidP="000E6776">
            <w:pPr>
              <w:widowControl w:val="0"/>
              <w:autoSpaceDE w:val="0"/>
              <w:autoSpaceDN w:val="0"/>
              <w:adjustRightInd w:val="0"/>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E6776" w:rsidRDefault="000E6776" w:rsidP="000E6776">
            <w:pPr>
              <w:widowControl w:val="0"/>
              <w:autoSpaceDE w:val="0"/>
              <w:autoSpaceDN w:val="0"/>
              <w:adjustRightInd w:val="0"/>
              <w:jc w:val="both"/>
            </w:pPr>
            <w:r>
              <w:lastRenderedPageBreak/>
              <w:t>В случае</w:t>
            </w:r>
            <w:proofErr w:type="gramStart"/>
            <w:r>
              <w:t>,</w:t>
            </w:r>
            <w:proofErr w:type="gramEnd"/>
            <w: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0E6776" w:rsidRDefault="000E6776" w:rsidP="000E6776">
            <w:pPr>
              <w:widowControl w:val="0"/>
              <w:autoSpaceDE w:val="0"/>
              <w:autoSpaceDN w:val="0"/>
              <w:adjustRightInd w:val="0"/>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0E6776" w:rsidRPr="005B1A03" w:rsidTr="00560457">
        <w:tc>
          <w:tcPr>
            <w:tcW w:w="3890" w:type="dxa"/>
          </w:tcPr>
          <w:p w:rsidR="000E6776" w:rsidRDefault="000E6776" w:rsidP="00B02E32">
            <w:pPr>
              <w:widowControl w:val="0"/>
              <w:autoSpaceDE w:val="0"/>
              <w:autoSpaceDN w:val="0"/>
              <w:adjustRightInd w:val="0"/>
            </w:pPr>
            <w:r>
              <w:lastRenderedPageBreak/>
              <w:t xml:space="preserve">6.11. Код валюты по </w:t>
            </w:r>
            <w:hyperlink r:id="rId8" w:anchor="l0" w:history="1">
              <w:r>
                <w:rPr>
                  <w:u w:val="single"/>
                </w:rPr>
                <w:t>ОКВ</w:t>
              </w:r>
            </w:hyperlink>
          </w:p>
        </w:tc>
        <w:tc>
          <w:tcPr>
            <w:tcW w:w="5181" w:type="dxa"/>
          </w:tcPr>
          <w:p w:rsidR="000E6776" w:rsidRDefault="000E6776" w:rsidP="000E6776">
            <w:pPr>
              <w:widowControl w:val="0"/>
              <w:autoSpaceDE w:val="0"/>
              <w:autoSpaceDN w:val="0"/>
              <w:adjustRightInd w:val="0"/>
              <w:jc w:val="both"/>
            </w:pPr>
            <w:r>
              <w:t xml:space="preserve">Указывается код валюты, в которой принято бюджетное обязательство, в соответствии с Общероссийским </w:t>
            </w:r>
            <w:hyperlink r:id="rId9" w:anchor="l0" w:history="1">
              <w:r>
                <w:rPr>
                  <w:u w:val="single"/>
                </w:rPr>
                <w:t>классификатором</w:t>
              </w:r>
            </w:hyperlink>
            <w:r>
              <w:t xml:space="preserve"> валют. Формируется автоматически после указания наименования валюты в соответствии с Общероссийским классификатором валют.</w:t>
            </w:r>
          </w:p>
          <w:p w:rsidR="000E6776" w:rsidRDefault="000E6776" w:rsidP="000E6776">
            <w:pPr>
              <w:widowControl w:val="0"/>
              <w:autoSpaceDE w:val="0"/>
              <w:autoSpaceDN w:val="0"/>
              <w:adjustRightInd w:val="0"/>
              <w:jc w:val="both"/>
            </w:pPr>
            <w:r>
              <w:t>В случае заключения государственного контракта (договора) указывается код валюты, в которой указывается цена контракта.</w:t>
            </w:r>
          </w:p>
        </w:tc>
      </w:tr>
      <w:tr w:rsidR="009E101E" w:rsidRPr="005B1A03" w:rsidTr="00560457">
        <w:tc>
          <w:tcPr>
            <w:tcW w:w="3890" w:type="dxa"/>
          </w:tcPr>
          <w:p w:rsidR="009E101E" w:rsidRDefault="009E101E" w:rsidP="00B02E32">
            <w:pPr>
              <w:widowControl w:val="0"/>
              <w:autoSpaceDE w:val="0"/>
              <w:autoSpaceDN w:val="0"/>
              <w:adjustRightInd w:val="0"/>
            </w:pPr>
            <w:r>
              <w:t>6.12. Сумма в валюте Российской Федерации всего</w:t>
            </w:r>
          </w:p>
        </w:tc>
        <w:tc>
          <w:tcPr>
            <w:tcW w:w="5181" w:type="dxa"/>
          </w:tcPr>
          <w:p w:rsidR="009E101E" w:rsidRDefault="009E101E" w:rsidP="009E101E">
            <w:pPr>
              <w:widowControl w:val="0"/>
              <w:autoSpaceDE w:val="0"/>
              <w:autoSpaceDN w:val="0"/>
              <w:adjustRightInd w:val="0"/>
              <w:jc w:val="both"/>
            </w:pPr>
            <w:r>
              <w:t>Указывается сумма бюджетного обязательства в валюте Российской Федерации.</w:t>
            </w:r>
          </w:p>
          <w:p w:rsidR="009E101E" w:rsidRDefault="009E101E" w:rsidP="009E101E">
            <w:pPr>
              <w:widowControl w:val="0"/>
              <w:autoSpaceDE w:val="0"/>
              <w:autoSpaceDN w:val="0"/>
              <w:adjustRightInd w:val="0"/>
              <w:jc w:val="both"/>
            </w:pPr>
            <w: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9E101E" w:rsidRDefault="009E101E" w:rsidP="009E101E">
            <w:pPr>
              <w:widowControl w:val="0"/>
              <w:autoSpaceDE w:val="0"/>
              <w:autoSpaceDN w:val="0"/>
              <w:adjustRightInd w:val="0"/>
              <w:jc w:val="both"/>
            </w:pPr>
            <w: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9E101E" w:rsidRDefault="009E101E" w:rsidP="009E101E">
            <w:pPr>
              <w:widowControl w:val="0"/>
              <w:autoSpaceDE w:val="0"/>
              <w:autoSpaceDN w:val="0"/>
              <w:adjustRightInd w:val="0"/>
              <w:jc w:val="both"/>
            </w:pPr>
            <w: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E101E" w:rsidRDefault="009E101E" w:rsidP="009E101E">
            <w:pPr>
              <w:widowControl w:val="0"/>
              <w:autoSpaceDE w:val="0"/>
              <w:autoSpaceDN w:val="0"/>
              <w:adjustRightInd w:val="0"/>
              <w:jc w:val="both"/>
            </w:pPr>
            <w:r>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w:t>
            </w:r>
            <w:r>
              <w:lastRenderedPageBreak/>
              <w:t>Центрального банка Российской Федерации на дату совершения операции, проводимой в иностранной валюте.</w:t>
            </w:r>
          </w:p>
          <w:p w:rsidR="009E101E" w:rsidRDefault="009E101E" w:rsidP="009E101E">
            <w:pPr>
              <w:widowControl w:val="0"/>
              <w:autoSpaceDE w:val="0"/>
              <w:autoSpaceDN w:val="0"/>
              <w:adjustRightInd w:val="0"/>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E101E" w:rsidRPr="005B1A03" w:rsidTr="00560457">
        <w:tc>
          <w:tcPr>
            <w:tcW w:w="3890" w:type="dxa"/>
          </w:tcPr>
          <w:p w:rsidR="009E101E" w:rsidRDefault="009E101E" w:rsidP="00B02E32">
            <w:pPr>
              <w:widowControl w:val="0"/>
              <w:autoSpaceDE w:val="0"/>
              <w:autoSpaceDN w:val="0"/>
              <w:adjustRightInd w:val="0"/>
            </w:pPr>
            <w:r>
              <w:lastRenderedPageBreak/>
              <w:t>6.13. В том числе сумма казначейского обеспечения обязательств в валюте Российской Федерации</w:t>
            </w:r>
          </w:p>
        </w:tc>
        <w:tc>
          <w:tcPr>
            <w:tcW w:w="5181" w:type="dxa"/>
          </w:tcPr>
          <w:p w:rsidR="009E101E" w:rsidRDefault="009E101E" w:rsidP="009E101E">
            <w:pPr>
              <w:widowControl w:val="0"/>
              <w:autoSpaceDE w:val="0"/>
              <w:autoSpaceDN w:val="0"/>
              <w:adjustRightInd w:val="0"/>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E101E" w:rsidRPr="005B1A03" w:rsidTr="00560457">
        <w:tc>
          <w:tcPr>
            <w:tcW w:w="3890" w:type="dxa"/>
          </w:tcPr>
          <w:p w:rsidR="009E101E" w:rsidRDefault="009E101E" w:rsidP="00B02E32">
            <w:pPr>
              <w:widowControl w:val="0"/>
              <w:autoSpaceDE w:val="0"/>
              <w:autoSpaceDN w:val="0"/>
              <w:adjustRightInd w:val="0"/>
            </w:pPr>
            <w:r>
              <w:t>6.14. Процент платежа, требующего подтверждения, от общей суммы бюджетного обязательства</w:t>
            </w:r>
          </w:p>
        </w:tc>
        <w:tc>
          <w:tcPr>
            <w:tcW w:w="5181" w:type="dxa"/>
          </w:tcPr>
          <w:p w:rsidR="009E101E" w:rsidRDefault="009E101E" w:rsidP="009E101E">
            <w:pPr>
              <w:widowControl w:val="0"/>
              <w:autoSpaceDE w:val="0"/>
              <w:autoSpaceDN w:val="0"/>
              <w:adjustRightInd w:val="0"/>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E101E" w:rsidRPr="005B1A03" w:rsidTr="00560457">
        <w:tc>
          <w:tcPr>
            <w:tcW w:w="3890" w:type="dxa"/>
          </w:tcPr>
          <w:p w:rsidR="009E101E" w:rsidRDefault="009E101E" w:rsidP="009E101E">
            <w:pPr>
              <w:widowControl w:val="0"/>
              <w:autoSpaceDE w:val="0"/>
              <w:autoSpaceDN w:val="0"/>
              <w:adjustRightInd w:val="0"/>
              <w:jc w:val="both"/>
            </w:pPr>
            <w:r>
              <w:t>6.15. Сумма платежа, требующего подтверждения</w:t>
            </w:r>
          </w:p>
        </w:tc>
        <w:tc>
          <w:tcPr>
            <w:tcW w:w="5181" w:type="dxa"/>
          </w:tcPr>
          <w:p w:rsidR="009E101E" w:rsidRDefault="009E101E" w:rsidP="009E101E">
            <w:pPr>
              <w:widowControl w:val="0"/>
              <w:autoSpaceDE w:val="0"/>
              <w:autoSpaceDN w:val="0"/>
              <w:adjustRightInd w:val="0"/>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E101E" w:rsidRDefault="009E101E" w:rsidP="009E101E">
            <w:pPr>
              <w:widowControl w:val="0"/>
              <w:autoSpaceDE w:val="0"/>
              <w:autoSpaceDN w:val="0"/>
              <w:adjustRightInd w:val="0"/>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07BE0" w:rsidRPr="005B1A03" w:rsidTr="00560457">
        <w:tc>
          <w:tcPr>
            <w:tcW w:w="3890" w:type="dxa"/>
          </w:tcPr>
          <w:p w:rsidR="00F07BE0" w:rsidRDefault="00F07BE0" w:rsidP="00F07BE0">
            <w:pPr>
              <w:widowControl w:val="0"/>
              <w:autoSpaceDE w:val="0"/>
              <w:autoSpaceDN w:val="0"/>
              <w:adjustRightInd w:val="0"/>
              <w:jc w:val="both"/>
            </w:pPr>
            <w:r>
              <w:t>6.16. Номер уведомления о поступлении исполнительного документа/решения налогового органа</w:t>
            </w:r>
          </w:p>
        </w:tc>
        <w:tc>
          <w:tcPr>
            <w:tcW w:w="5181" w:type="dxa"/>
          </w:tcPr>
          <w:p w:rsidR="00F07BE0" w:rsidRDefault="00F07BE0" w:rsidP="00F07BE0">
            <w:pPr>
              <w:widowControl w:val="0"/>
              <w:autoSpaceDE w:val="0"/>
              <w:autoSpaceDN w:val="0"/>
              <w:adjustRightInd w:val="0"/>
              <w:jc w:val="both"/>
            </w:pPr>
            <w:r>
              <w:t>При заполнении в пункте 6.1 настоящей информации значений "исполнительный документ" или "решение налогового органа" указывается номер уведомления УФК по Чувашской Республике о поступлении исполнительного документа (решения налогового органа), направленного должнику.</w:t>
            </w:r>
          </w:p>
        </w:tc>
      </w:tr>
      <w:tr w:rsidR="00F07BE0" w:rsidRPr="005B1A03" w:rsidTr="00560457">
        <w:tc>
          <w:tcPr>
            <w:tcW w:w="3890" w:type="dxa"/>
          </w:tcPr>
          <w:p w:rsidR="00F07BE0" w:rsidRDefault="00F07BE0" w:rsidP="00F07BE0">
            <w:pPr>
              <w:widowControl w:val="0"/>
              <w:autoSpaceDE w:val="0"/>
              <w:autoSpaceDN w:val="0"/>
              <w:adjustRightInd w:val="0"/>
              <w:jc w:val="both"/>
            </w:pPr>
            <w:r>
              <w:t>6.17. Дата уведомления о поступлении исполнительного документа/решения налогового органа</w:t>
            </w:r>
          </w:p>
        </w:tc>
        <w:tc>
          <w:tcPr>
            <w:tcW w:w="5181" w:type="dxa"/>
          </w:tcPr>
          <w:p w:rsidR="00F07BE0" w:rsidRDefault="00F07BE0" w:rsidP="00F07BE0">
            <w:pPr>
              <w:widowControl w:val="0"/>
              <w:autoSpaceDE w:val="0"/>
              <w:autoSpaceDN w:val="0"/>
              <w:adjustRightInd w:val="0"/>
              <w:jc w:val="both"/>
            </w:pPr>
            <w:r>
              <w:t>При заполнении в пункте 6.1 настоящей информации значений "исполнительный документ" или "решение налогового органа" указывается дата уведомления УФК по Чувашской Республике о поступлении исполнительного документа (решения налогового органа), направленного должнику.</w:t>
            </w:r>
          </w:p>
        </w:tc>
      </w:tr>
      <w:tr w:rsidR="00F07BE0" w:rsidRPr="005B1A03" w:rsidTr="00560457">
        <w:tc>
          <w:tcPr>
            <w:tcW w:w="3890" w:type="dxa"/>
          </w:tcPr>
          <w:p w:rsidR="00F07BE0" w:rsidRDefault="00F07BE0" w:rsidP="00F07BE0">
            <w:pPr>
              <w:widowControl w:val="0"/>
              <w:autoSpaceDE w:val="0"/>
              <w:autoSpaceDN w:val="0"/>
              <w:adjustRightInd w:val="0"/>
              <w:jc w:val="both"/>
            </w:pPr>
            <w:r>
              <w:t xml:space="preserve">6.18. Основание </w:t>
            </w:r>
            <w:proofErr w:type="spellStart"/>
            <w:r>
              <w:t>невключения</w:t>
            </w:r>
            <w:proofErr w:type="spellEnd"/>
            <w:r>
              <w:t xml:space="preserve"> </w:t>
            </w:r>
            <w:r>
              <w:lastRenderedPageBreak/>
              <w:t>договора (государственного контракта) в реестр контрактов</w:t>
            </w:r>
          </w:p>
        </w:tc>
        <w:tc>
          <w:tcPr>
            <w:tcW w:w="5181" w:type="dxa"/>
          </w:tcPr>
          <w:p w:rsidR="00F07BE0" w:rsidRDefault="00F07BE0" w:rsidP="00F07BE0">
            <w:pPr>
              <w:widowControl w:val="0"/>
              <w:autoSpaceDE w:val="0"/>
              <w:autoSpaceDN w:val="0"/>
              <w:adjustRightInd w:val="0"/>
              <w:jc w:val="both"/>
            </w:pPr>
            <w:r>
              <w:lastRenderedPageBreak/>
              <w:t xml:space="preserve">При заполнении в пункте 6.1 настоящей </w:t>
            </w:r>
            <w:r>
              <w:lastRenderedPageBreak/>
              <w:t xml:space="preserve">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9E101E" w:rsidRPr="005B1A03" w:rsidTr="00560457">
        <w:tc>
          <w:tcPr>
            <w:tcW w:w="3890" w:type="dxa"/>
          </w:tcPr>
          <w:p w:rsidR="009E101E" w:rsidRPr="005B1A03" w:rsidRDefault="009E101E" w:rsidP="00F07BE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7. Реквизиты контрагента/взыскателя по исполнительному доку</w:t>
            </w:r>
            <w:r w:rsidR="00F07BE0">
              <w:rPr>
                <w:rFonts w:ascii="Times New Roman" w:hAnsi="Times New Roman" w:cs="Times New Roman"/>
                <w:sz w:val="24"/>
                <w:szCs w:val="24"/>
              </w:rPr>
              <w:t>менту/решению налогового органа</w:t>
            </w:r>
          </w:p>
        </w:tc>
        <w:tc>
          <w:tcPr>
            <w:tcW w:w="5181" w:type="dxa"/>
          </w:tcPr>
          <w:p w:rsidR="009E101E" w:rsidRPr="005B1A03" w:rsidRDefault="009E101E">
            <w:pPr>
              <w:pStyle w:val="ConsPlusNormal"/>
              <w:rPr>
                <w:rFonts w:ascii="Times New Roman" w:hAnsi="Times New Roman" w:cs="Times New Roman"/>
                <w:sz w:val="24"/>
                <w:szCs w:val="24"/>
              </w:rPr>
            </w:pPr>
          </w:p>
        </w:tc>
      </w:tr>
      <w:tr w:rsidR="009E101E" w:rsidRPr="005B1A03" w:rsidTr="00560457">
        <w:tc>
          <w:tcPr>
            <w:tcW w:w="3890" w:type="dxa"/>
          </w:tcPr>
          <w:p w:rsidR="009E101E" w:rsidRPr="005B1A03" w:rsidRDefault="009E101E" w:rsidP="00F07BE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7.1. Наименование юридического лица/ фамилия, имя, отчество физического лица </w:t>
            </w:r>
          </w:p>
        </w:tc>
        <w:tc>
          <w:tcPr>
            <w:tcW w:w="5181" w:type="dxa"/>
          </w:tcPr>
          <w:p w:rsidR="009E101E" w:rsidRPr="005B1A03" w:rsidRDefault="009E101E">
            <w:pPr>
              <w:pStyle w:val="ConsPlusNormal"/>
              <w:jc w:val="both"/>
              <w:rPr>
                <w:rFonts w:ascii="Times New Roman" w:hAnsi="Times New Roman" w:cs="Times New Roman"/>
                <w:sz w:val="24"/>
                <w:szCs w:val="24"/>
              </w:rPr>
            </w:pPr>
            <w:proofErr w:type="gramStart"/>
            <w:r w:rsidRPr="005B1A03">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E101E" w:rsidRPr="005B1A03" w:rsidTr="00560457">
        <w:tc>
          <w:tcPr>
            <w:tcW w:w="3890" w:type="dxa"/>
          </w:tcPr>
          <w:p w:rsidR="009E101E" w:rsidRPr="005B1A03" w:rsidRDefault="009E101E" w:rsidP="00F07BE0">
            <w:pPr>
              <w:pStyle w:val="ConsPlusNormal"/>
              <w:jc w:val="both"/>
              <w:rPr>
                <w:rFonts w:ascii="Times New Roman" w:hAnsi="Times New Roman" w:cs="Times New Roman"/>
                <w:sz w:val="24"/>
                <w:szCs w:val="24"/>
              </w:rPr>
            </w:pPr>
            <w:bookmarkStart w:id="16" w:name="P326"/>
            <w:bookmarkEnd w:id="16"/>
            <w:r w:rsidRPr="005B1A03">
              <w:rPr>
                <w:rFonts w:ascii="Times New Roman" w:hAnsi="Times New Roman" w:cs="Times New Roman"/>
                <w:sz w:val="24"/>
                <w:szCs w:val="24"/>
              </w:rPr>
              <w:t xml:space="preserve">7.2. Идентификационный номер налогоплательщика (ИНН) </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ИНН контрагента в соответствии со сведениями ЕГРЮЛ.</w:t>
            </w:r>
          </w:p>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E101E" w:rsidRPr="005B1A03" w:rsidTr="00560457">
        <w:tc>
          <w:tcPr>
            <w:tcW w:w="3890" w:type="dxa"/>
          </w:tcPr>
          <w:p w:rsidR="009E101E" w:rsidRPr="005B1A03" w:rsidRDefault="009E101E" w:rsidP="00F07BE0">
            <w:pPr>
              <w:pStyle w:val="ConsPlusNormal"/>
              <w:jc w:val="both"/>
              <w:rPr>
                <w:rFonts w:ascii="Times New Roman" w:hAnsi="Times New Roman" w:cs="Times New Roman"/>
                <w:sz w:val="24"/>
                <w:szCs w:val="24"/>
              </w:rPr>
            </w:pPr>
            <w:bookmarkStart w:id="17" w:name="P329"/>
            <w:bookmarkEnd w:id="17"/>
            <w:r w:rsidRPr="005B1A03">
              <w:rPr>
                <w:rFonts w:ascii="Times New Roman" w:hAnsi="Times New Roman" w:cs="Times New Roman"/>
                <w:sz w:val="24"/>
                <w:szCs w:val="24"/>
              </w:rPr>
              <w:t xml:space="preserve">7.3. Код причины постановки на учет </w:t>
            </w:r>
            <w:r w:rsidR="00F07BE0">
              <w:rPr>
                <w:rFonts w:ascii="Times New Roman" w:hAnsi="Times New Roman" w:cs="Times New Roman"/>
                <w:sz w:val="24"/>
                <w:szCs w:val="24"/>
              </w:rPr>
              <w:t>в налоговом органе (КПП)</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КПП контрагента в соответствии со сведениями ЕГРЮЛ.</w:t>
            </w:r>
          </w:p>
          <w:p w:rsidR="009E101E" w:rsidRPr="005B1A03" w:rsidRDefault="009E101E">
            <w:pPr>
              <w:pStyle w:val="ConsPlusNormal"/>
              <w:jc w:val="both"/>
              <w:rPr>
                <w:rFonts w:ascii="Times New Roman" w:hAnsi="Times New Roman" w:cs="Times New Roman"/>
                <w:sz w:val="24"/>
                <w:szCs w:val="24"/>
              </w:rPr>
            </w:pPr>
            <w:proofErr w:type="gramStart"/>
            <w:r w:rsidRPr="005B1A03">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7.4. Код по Сводному реестру</w:t>
            </w:r>
          </w:p>
        </w:tc>
        <w:tc>
          <w:tcPr>
            <w:tcW w:w="5181" w:type="dxa"/>
          </w:tcPr>
          <w:p w:rsidR="009E101E" w:rsidRPr="005B1A03" w:rsidRDefault="009E101E" w:rsidP="00F07BE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Код по Сводному реестру контрагента указывается </w:t>
            </w:r>
            <w:proofErr w:type="gramStart"/>
            <w:r w:rsidRPr="005B1A03">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5B1A03">
              <w:rPr>
                <w:rFonts w:ascii="Times New Roman" w:hAnsi="Times New Roman" w:cs="Times New Roman"/>
                <w:sz w:val="24"/>
                <w:szCs w:val="24"/>
              </w:rPr>
              <w:t xml:space="preserve"> и КПП контрагента, указанным в </w:t>
            </w:r>
            <w:hyperlink w:anchor="P326" w:history="1">
              <w:r w:rsidRPr="005B1A03">
                <w:rPr>
                  <w:rFonts w:ascii="Times New Roman" w:hAnsi="Times New Roman" w:cs="Times New Roman"/>
                  <w:color w:val="0000FF"/>
                  <w:sz w:val="24"/>
                  <w:szCs w:val="24"/>
                </w:rPr>
                <w:t>пунктах 7.2</w:t>
              </w:r>
            </w:hyperlink>
            <w:r w:rsidRPr="005B1A03">
              <w:rPr>
                <w:rFonts w:ascii="Times New Roman" w:hAnsi="Times New Roman" w:cs="Times New Roman"/>
                <w:sz w:val="24"/>
                <w:szCs w:val="24"/>
              </w:rPr>
              <w:t xml:space="preserve"> и </w:t>
            </w:r>
            <w:hyperlink w:anchor="P329" w:history="1">
              <w:r w:rsidRPr="005B1A03">
                <w:rPr>
                  <w:rFonts w:ascii="Times New Roman" w:hAnsi="Times New Roman" w:cs="Times New Roman"/>
                  <w:color w:val="0000FF"/>
                  <w:sz w:val="24"/>
                  <w:szCs w:val="24"/>
                </w:rPr>
                <w:t>7.3</w:t>
              </w:r>
            </w:hyperlink>
            <w:r w:rsidRPr="005B1A03">
              <w:rPr>
                <w:rFonts w:ascii="Times New Roman" w:hAnsi="Times New Roman" w:cs="Times New Roman"/>
                <w:sz w:val="24"/>
                <w:szCs w:val="24"/>
              </w:rPr>
              <w:t xml:space="preserve"> настоящей информации.</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7.5. Номер лицевого счета</w:t>
            </w:r>
            <w:r w:rsidR="00F07BE0">
              <w:rPr>
                <w:rFonts w:ascii="Times New Roman" w:hAnsi="Times New Roman" w:cs="Times New Roman"/>
                <w:sz w:val="24"/>
                <w:szCs w:val="24"/>
              </w:rPr>
              <w:t xml:space="preserve"> (раздела на лицевом счете)</w:t>
            </w:r>
          </w:p>
        </w:tc>
        <w:tc>
          <w:tcPr>
            <w:tcW w:w="5181" w:type="dxa"/>
          </w:tcPr>
          <w:p w:rsidR="00560457" w:rsidRDefault="009E101E" w:rsidP="00560457">
            <w:pPr>
              <w:widowControl w:val="0"/>
              <w:autoSpaceDE w:val="0"/>
              <w:autoSpaceDN w:val="0"/>
              <w:adjustRightInd w:val="0"/>
              <w:jc w:val="both"/>
            </w:pPr>
            <w:r w:rsidRPr="005B1A03">
              <w:t xml:space="preserve">В случае если операции по исполнению бюджетного обязательства подлежат отражению на лицевом счете, открытом контрагенту в </w:t>
            </w:r>
            <w:r w:rsidR="00F07BE0" w:rsidRPr="00F07BE0">
              <w:t>УФК по Чувашской Республике</w:t>
            </w:r>
            <w:r w:rsidRPr="005B1A03">
              <w:t xml:space="preserve">, </w:t>
            </w:r>
            <w:r w:rsidR="00560457">
              <w:t>(финансовом отделе администрации Шумерлинского района), указывается номер лицевого счета контрагента в соответствии с документом-основанием.</w:t>
            </w:r>
          </w:p>
          <w:p w:rsidR="009E101E" w:rsidRPr="005B1A03" w:rsidRDefault="00560457" w:rsidP="0056045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Аналитический номер раздела на лицевом счете </w:t>
            </w:r>
            <w:proofErr w:type="gramStart"/>
            <w:r>
              <w:rPr>
                <w:rFonts w:ascii="Times New Roman" w:hAnsi="Times New Roman" w:cs="Times New Roman"/>
                <w:sz w:val="24"/>
                <w:szCs w:val="24"/>
              </w:rPr>
              <w:t>указывается</w:t>
            </w:r>
            <w:proofErr w:type="gramEnd"/>
            <w:r>
              <w:rPr>
                <w:rFonts w:ascii="Times New Roman" w:hAnsi="Times New Roman" w:cs="Times New Roman"/>
                <w:sz w:val="24"/>
                <w:szCs w:val="24"/>
              </w:rPr>
              <w:t xml:space="preserve"> в случае если операции по </w:t>
            </w:r>
            <w:r>
              <w:rPr>
                <w:rFonts w:ascii="Times New Roman" w:hAnsi="Times New Roman" w:cs="Times New Roman"/>
                <w:sz w:val="24"/>
                <w:szCs w:val="24"/>
              </w:rPr>
              <w:lastRenderedPageBreak/>
              <w:t>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7.6. Номер банковского</w:t>
            </w:r>
            <w:r w:rsidR="00560457">
              <w:rPr>
                <w:rFonts w:ascii="Times New Roman" w:hAnsi="Times New Roman" w:cs="Times New Roman"/>
                <w:sz w:val="24"/>
                <w:szCs w:val="24"/>
              </w:rPr>
              <w:t xml:space="preserve"> (казначейского)</w:t>
            </w:r>
            <w:r w:rsidRPr="005B1A03">
              <w:rPr>
                <w:rFonts w:ascii="Times New Roman" w:hAnsi="Times New Roman" w:cs="Times New Roman"/>
                <w:sz w:val="24"/>
                <w:szCs w:val="24"/>
              </w:rPr>
              <w:t xml:space="preserve"> счета</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номер банковског</w:t>
            </w:r>
            <w:proofErr w:type="gramStart"/>
            <w:r w:rsidRPr="005B1A03">
              <w:rPr>
                <w:rFonts w:ascii="Times New Roman" w:hAnsi="Times New Roman" w:cs="Times New Roman"/>
                <w:sz w:val="24"/>
                <w:szCs w:val="24"/>
              </w:rPr>
              <w:t>о</w:t>
            </w:r>
            <w:r w:rsidR="00560457">
              <w:rPr>
                <w:rFonts w:ascii="Times New Roman" w:hAnsi="Times New Roman" w:cs="Times New Roman"/>
                <w:sz w:val="24"/>
                <w:szCs w:val="24"/>
              </w:rPr>
              <w:t>(</w:t>
            </w:r>
            <w:proofErr w:type="gramEnd"/>
            <w:r w:rsidR="00560457">
              <w:rPr>
                <w:rFonts w:ascii="Times New Roman" w:hAnsi="Times New Roman" w:cs="Times New Roman"/>
                <w:sz w:val="24"/>
                <w:szCs w:val="24"/>
              </w:rPr>
              <w:t>казначейского)</w:t>
            </w:r>
            <w:r w:rsidRPr="005B1A03">
              <w:rPr>
                <w:rFonts w:ascii="Times New Roman" w:hAnsi="Times New Roman" w:cs="Times New Roman"/>
                <w:sz w:val="24"/>
                <w:szCs w:val="24"/>
              </w:rPr>
              <w:t xml:space="preserve"> счета контрагента (при наличии в документе-основании).</w:t>
            </w:r>
          </w:p>
        </w:tc>
      </w:tr>
      <w:tr w:rsidR="00560457" w:rsidRPr="005B1A03" w:rsidTr="00560457">
        <w:tc>
          <w:tcPr>
            <w:tcW w:w="3890" w:type="dxa"/>
          </w:tcPr>
          <w:p w:rsidR="00560457" w:rsidRDefault="00560457" w:rsidP="00B02E32">
            <w:pPr>
              <w:widowControl w:val="0"/>
              <w:autoSpaceDE w:val="0"/>
              <w:autoSpaceDN w:val="0"/>
              <w:adjustRightInd w:val="0"/>
            </w:pPr>
            <w:r>
              <w:t>7.7. Наименование банка (иной организации), в которо</w:t>
            </w:r>
            <w:proofErr w:type="gramStart"/>
            <w:r>
              <w:t>м(</w:t>
            </w:r>
            <w:proofErr w:type="gramEnd"/>
            <w:r>
              <w:t>-ой) открыт счет контрагенту</w:t>
            </w:r>
          </w:p>
        </w:tc>
        <w:tc>
          <w:tcPr>
            <w:tcW w:w="5181" w:type="dxa"/>
          </w:tcPr>
          <w:p w:rsidR="00560457" w:rsidRDefault="00560457" w:rsidP="00560457">
            <w:pPr>
              <w:widowControl w:val="0"/>
              <w:autoSpaceDE w:val="0"/>
              <w:autoSpaceDN w:val="0"/>
              <w:adjustRightInd w:val="0"/>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7.8. БИК банка</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БИК банка контрагента (при наличии в документе-основании).</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7.9. Корреспондентский счет банка</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8. Расшифровка обязательства</w:t>
            </w:r>
          </w:p>
        </w:tc>
        <w:tc>
          <w:tcPr>
            <w:tcW w:w="5181" w:type="dxa"/>
          </w:tcPr>
          <w:p w:rsidR="009E101E" w:rsidRPr="005B1A03" w:rsidRDefault="009E101E">
            <w:pPr>
              <w:pStyle w:val="ConsPlusNormal"/>
              <w:rPr>
                <w:rFonts w:ascii="Times New Roman" w:hAnsi="Times New Roman" w:cs="Times New Roman"/>
                <w:sz w:val="24"/>
                <w:szCs w:val="24"/>
              </w:rPr>
            </w:pPr>
          </w:p>
        </w:tc>
      </w:tr>
      <w:tr w:rsidR="00560457" w:rsidRPr="005B1A03" w:rsidTr="00560457">
        <w:tc>
          <w:tcPr>
            <w:tcW w:w="3890" w:type="dxa"/>
          </w:tcPr>
          <w:p w:rsidR="00560457" w:rsidRDefault="00560457" w:rsidP="00560457">
            <w:pPr>
              <w:widowControl w:val="0"/>
              <w:autoSpaceDE w:val="0"/>
              <w:autoSpaceDN w:val="0"/>
              <w:adjustRightInd w:val="0"/>
              <w:jc w:val="both"/>
            </w:pPr>
            <w:r>
              <w:t>8.1. Наименование объекта капитального строительства или объекта недвижимого имущества (мероприятия по информатизации)</w:t>
            </w:r>
          </w:p>
        </w:tc>
        <w:tc>
          <w:tcPr>
            <w:tcW w:w="5181" w:type="dxa"/>
          </w:tcPr>
          <w:p w:rsidR="00560457" w:rsidRDefault="00560457" w:rsidP="00560457">
            <w:pPr>
              <w:widowControl w:val="0"/>
              <w:autoSpaceDE w:val="0"/>
              <w:autoSpaceDN w:val="0"/>
              <w:adjustRightInd w:val="0"/>
              <w:jc w:val="both"/>
            </w:pPr>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560457" w:rsidRPr="005B1A03" w:rsidTr="00560457">
        <w:tc>
          <w:tcPr>
            <w:tcW w:w="3890" w:type="dxa"/>
          </w:tcPr>
          <w:p w:rsidR="00560457" w:rsidRDefault="00560457" w:rsidP="00560457">
            <w:pPr>
              <w:widowControl w:val="0"/>
              <w:autoSpaceDE w:val="0"/>
              <w:autoSpaceDN w:val="0"/>
              <w:adjustRightInd w:val="0"/>
              <w:jc w:val="both"/>
            </w:pPr>
            <w:r>
              <w:t xml:space="preserve">8.2. Уникальный код объекта капитального строительства или объекта недвижимого имущества </w:t>
            </w:r>
          </w:p>
        </w:tc>
        <w:tc>
          <w:tcPr>
            <w:tcW w:w="5181" w:type="dxa"/>
          </w:tcPr>
          <w:p w:rsidR="00560457" w:rsidRDefault="00560457" w:rsidP="00560457">
            <w:pPr>
              <w:widowControl w:val="0"/>
              <w:autoSpaceDE w:val="0"/>
              <w:autoSpaceDN w:val="0"/>
              <w:adjustRightInd w:val="0"/>
              <w:jc w:val="both"/>
            </w:pPr>
            <w:r>
              <w:t>Указывается уникальный код объекта капитального строительства или объекта недвижимого имущества.</w:t>
            </w:r>
          </w:p>
        </w:tc>
      </w:tr>
      <w:tr w:rsidR="009E101E" w:rsidRPr="005B1A03" w:rsidTr="00560457">
        <w:tc>
          <w:tcPr>
            <w:tcW w:w="3890" w:type="dxa"/>
          </w:tcPr>
          <w:p w:rsidR="009E101E" w:rsidRPr="005B1A03" w:rsidRDefault="009E101E" w:rsidP="0056045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8.3. Наименование вида средств </w:t>
            </w:r>
            <w:r>
              <w:rPr>
                <w:rFonts w:ascii="Times New Roman" w:hAnsi="Times New Roman" w:cs="Times New Roman"/>
                <w:sz w:val="24"/>
                <w:szCs w:val="24"/>
              </w:rPr>
              <w:t xml:space="preserve"> бюджета</w:t>
            </w:r>
            <w:r w:rsidRPr="005B1A03">
              <w:rPr>
                <w:rFonts w:ascii="Times New Roman" w:hAnsi="Times New Roman" w:cs="Times New Roman"/>
                <w:sz w:val="24"/>
                <w:szCs w:val="24"/>
              </w:rPr>
              <w:t xml:space="preserve"> </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средства </w:t>
            </w:r>
            <w:r>
              <w:rPr>
                <w:rFonts w:ascii="Times New Roman" w:hAnsi="Times New Roman" w:cs="Times New Roman"/>
                <w:sz w:val="24"/>
                <w:szCs w:val="24"/>
              </w:rPr>
              <w:t xml:space="preserve"> бюджета</w:t>
            </w:r>
            <w:r w:rsidRPr="005B1A03">
              <w:rPr>
                <w:rFonts w:ascii="Times New Roman" w:hAnsi="Times New Roman" w:cs="Times New Roman"/>
                <w:sz w:val="24"/>
                <w:szCs w:val="24"/>
              </w:rPr>
              <w:t>.</w:t>
            </w:r>
          </w:p>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E101E" w:rsidRPr="005B1A03" w:rsidTr="00560457">
        <w:tc>
          <w:tcPr>
            <w:tcW w:w="3890" w:type="dxa"/>
          </w:tcPr>
          <w:p w:rsidR="009E101E" w:rsidRPr="005B1A03" w:rsidRDefault="009E101E" w:rsidP="0056045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8.4. Код по бюджетной классификации </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код бюджетной классификации Российской Федерации в соответствии с предметом документа-основания.</w:t>
            </w:r>
          </w:p>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w:t>
            </w:r>
            <w:r w:rsidRPr="005B1A03">
              <w:rPr>
                <w:rFonts w:ascii="Times New Roman" w:hAnsi="Times New Roman" w:cs="Times New Roman"/>
                <w:sz w:val="24"/>
                <w:szCs w:val="24"/>
              </w:rPr>
              <w:lastRenderedPageBreak/>
              <w:t>налогового органа), указывается код бюджетной классификации Российской Федерации на основании информации, представленной должником.</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bookmarkStart w:id="18" w:name="P356"/>
            <w:bookmarkEnd w:id="18"/>
            <w:r w:rsidRPr="005B1A03">
              <w:rPr>
                <w:rFonts w:ascii="Times New Roman" w:hAnsi="Times New Roman" w:cs="Times New Roman"/>
                <w:sz w:val="24"/>
                <w:szCs w:val="24"/>
              </w:rPr>
              <w:lastRenderedPageBreak/>
              <w:t>8.5. Признак безусловности обязательства</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8.6. Сумма исполненного обязательства прошлых лет</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8.7. Сумма неисполненного обязательства прошлых лет</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1717B5" w:rsidRPr="005B1A03" w:rsidTr="00560457">
        <w:tc>
          <w:tcPr>
            <w:tcW w:w="3890" w:type="dxa"/>
          </w:tcPr>
          <w:p w:rsidR="001717B5" w:rsidRPr="005B1A03" w:rsidRDefault="001717B5" w:rsidP="001717B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8.8. Сумма на 20__ текущий финансовый год в валюте обязательства с помесячной разбивкой </w:t>
            </w:r>
          </w:p>
        </w:tc>
        <w:tc>
          <w:tcPr>
            <w:tcW w:w="5181" w:type="dxa"/>
          </w:tcPr>
          <w:p w:rsidR="001717B5" w:rsidRDefault="001717B5" w:rsidP="001717B5">
            <w:pPr>
              <w:widowControl w:val="0"/>
              <w:autoSpaceDE w:val="0"/>
              <w:autoSpaceDN w:val="0"/>
              <w:adjustRightInd w:val="0"/>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rsidR="001717B5" w:rsidRDefault="001717B5" w:rsidP="001717B5">
            <w:pPr>
              <w:widowControl w:val="0"/>
              <w:autoSpaceDE w:val="0"/>
              <w:autoSpaceDN w:val="0"/>
              <w:adjustRightInd w:val="0"/>
              <w:jc w:val="both"/>
            </w:pPr>
            <w:r>
              <w:lastRenderedPageBreak/>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1717B5" w:rsidRDefault="001717B5" w:rsidP="001717B5">
            <w:pPr>
              <w:widowControl w:val="0"/>
              <w:autoSpaceDE w:val="0"/>
              <w:autoSpaceDN w:val="0"/>
              <w:adjustRightInd w:val="0"/>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717B5" w:rsidRPr="005B1A03" w:rsidTr="00560457">
        <w:tc>
          <w:tcPr>
            <w:tcW w:w="3890" w:type="dxa"/>
          </w:tcPr>
          <w:p w:rsidR="001717B5" w:rsidRDefault="001717B5" w:rsidP="00B02E32">
            <w:pPr>
              <w:widowControl w:val="0"/>
              <w:autoSpaceDE w:val="0"/>
              <w:autoSpaceDN w:val="0"/>
              <w:adjustRightInd w:val="0"/>
            </w:pPr>
            <w:r>
              <w:lastRenderedPageBreak/>
              <w:t>8.9. Сумма в валюте Российской Федерации на плановый период и за пределами планового периода</w:t>
            </w:r>
          </w:p>
        </w:tc>
        <w:tc>
          <w:tcPr>
            <w:tcW w:w="5181" w:type="dxa"/>
          </w:tcPr>
          <w:p w:rsidR="001717B5" w:rsidRDefault="001717B5" w:rsidP="001717B5">
            <w:pPr>
              <w:widowControl w:val="0"/>
              <w:autoSpaceDE w:val="0"/>
              <w:autoSpaceDN w:val="0"/>
              <w:adjustRightInd w:val="0"/>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w:t>
            </w:r>
          </w:p>
          <w:p w:rsidR="001717B5" w:rsidRDefault="001717B5" w:rsidP="001717B5">
            <w:pPr>
              <w:widowControl w:val="0"/>
              <w:autoSpaceDE w:val="0"/>
              <w:autoSpaceDN w:val="0"/>
              <w:adjustRightInd w:val="0"/>
              <w:jc w:val="both"/>
            </w:pPr>
            <w: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1717B5" w:rsidRDefault="001717B5" w:rsidP="001717B5">
            <w:pPr>
              <w:widowControl w:val="0"/>
              <w:autoSpaceDE w:val="0"/>
              <w:autoSpaceDN w:val="0"/>
              <w:adjustRightInd w:val="0"/>
              <w:jc w:val="both"/>
            </w:pPr>
            <w: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1717B5" w:rsidRPr="005B1A03" w:rsidTr="00560457">
        <w:tc>
          <w:tcPr>
            <w:tcW w:w="3890" w:type="dxa"/>
          </w:tcPr>
          <w:p w:rsidR="001717B5" w:rsidRPr="005B1A03" w:rsidRDefault="001717B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8.10. Дата выплаты по исполнительному документу</w:t>
            </w:r>
          </w:p>
        </w:tc>
        <w:tc>
          <w:tcPr>
            <w:tcW w:w="5181" w:type="dxa"/>
          </w:tcPr>
          <w:p w:rsidR="001717B5" w:rsidRPr="005B1A03" w:rsidRDefault="001717B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3303D" w:rsidRPr="005B1A03" w:rsidTr="00560457">
        <w:tc>
          <w:tcPr>
            <w:tcW w:w="3890" w:type="dxa"/>
          </w:tcPr>
          <w:p w:rsidR="00C3303D" w:rsidRDefault="00C3303D" w:rsidP="00B02E32">
            <w:pPr>
              <w:widowControl w:val="0"/>
              <w:autoSpaceDE w:val="0"/>
              <w:autoSpaceDN w:val="0"/>
              <w:adjustRightInd w:val="0"/>
            </w:pPr>
            <w:r>
              <w:t>8.11. Аналитический код</w:t>
            </w:r>
          </w:p>
        </w:tc>
        <w:tc>
          <w:tcPr>
            <w:tcW w:w="5181" w:type="dxa"/>
          </w:tcPr>
          <w:p w:rsidR="00C3303D" w:rsidRDefault="00C3303D" w:rsidP="00C3303D">
            <w:pPr>
              <w:widowControl w:val="0"/>
              <w:autoSpaceDE w:val="0"/>
              <w:autoSpaceDN w:val="0"/>
              <w:adjustRightInd w:val="0"/>
              <w:jc w:val="both"/>
            </w:pPr>
            <w: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и республиканского бюджета.</w:t>
            </w:r>
          </w:p>
        </w:tc>
      </w:tr>
      <w:tr w:rsidR="00C3303D" w:rsidRPr="005B1A03" w:rsidTr="00560457">
        <w:tc>
          <w:tcPr>
            <w:tcW w:w="3890" w:type="dxa"/>
          </w:tcPr>
          <w:p w:rsidR="00C3303D" w:rsidRPr="005B1A03" w:rsidRDefault="00C3303D"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8.1</w:t>
            </w:r>
            <w:r>
              <w:rPr>
                <w:rFonts w:ascii="Times New Roman" w:hAnsi="Times New Roman" w:cs="Times New Roman"/>
                <w:sz w:val="24"/>
                <w:szCs w:val="24"/>
              </w:rPr>
              <w:t>2</w:t>
            </w:r>
            <w:r w:rsidRPr="005B1A03">
              <w:rPr>
                <w:rFonts w:ascii="Times New Roman" w:hAnsi="Times New Roman" w:cs="Times New Roman"/>
                <w:sz w:val="24"/>
                <w:szCs w:val="24"/>
              </w:rPr>
              <w:t>. Примечание</w:t>
            </w:r>
          </w:p>
        </w:tc>
        <w:tc>
          <w:tcPr>
            <w:tcW w:w="5181" w:type="dxa"/>
          </w:tcPr>
          <w:p w:rsidR="00C3303D" w:rsidRPr="005B1A03" w:rsidRDefault="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Иная информация, необходимая для постановки </w:t>
            </w:r>
            <w:r w:rsidRPr="005B1A03">
              <w:rPr>
                <w:rFonts w:ascii="Times New Roman" w:hAnsi="Times New Roman" w:cs="Times New Roman"/>
                <w:sz w:val="24"/>
                <w:szCs w:val="24"/>
              </w:rPr>
              <w:lastRenderedPageBreak/>
              <w:t>бюджетного обязательства на учет.</w:t>
            </w:r>
          </w:p>
        </w:tc>
      </w:tr>
    </w:tbl>
    <w:p w:rsidR="00CB60D0" w:rsidRPr="005B1A03" w:rsidRDefault="00CB60D0">
      <w:pPr>
        <w:pStyle w:val="ConsPlusNormal"/>
        <w:jc w:val="both"/>
        <w:rPr>
          <w:rFonts w:ascii="Times New Roman" w:hAnsi="Times New Roman" w:cs="Times New Roman"/>
          <w:sz w:val="24"/>
          <w:szCs w:val="24"/>
        </w:rPr>
      </w:pPr>
    </w:p>
    <w:p w:rsidR="00CB60D0" w:rsidRDefault="00CB60D0">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Pr="005B1A03" w:rsidRDefault="00C3303D">
      <w:pPr>
        <w:pStyle w:val="ConsPlusNormal"/>
        <w:ind w:firstLine="540"/>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bookmarkStart w:id="19" w:name="P377"/>
      <w:bookmarkEnd w:id="19"/>
    </w:p>
    <w:p w:rsidR="00CB60D0" w:rsidRDefault="00CB60D0">
      <w:pPr>
        <w:pStyle w:val="ConsPlusNormal"/>
        <w:jc w:val="both"/>
        <w:rPr>
          <w:rFonts w:ascii="Times New Roman" w:hAnsi="Times New Roman" w:cs="Times New Roman"/>
          <w:sz w:val="24"/>
          <w:szCs w:val="24"/>
        </w:rPr>
      </w:pPr>
    </w:p>
    <w:p w:rsidR="0086288A" w:rsidRDefault="0086288A">
      <w:pPr>
        <w:pStyle w:val="ConsPlusNormal"/>
        <w:jc w:val="both"/>
        <w:rPr>
          <w:rFonts w:ascii="Times New Roman" w:hAnsi="Times New Roman" w:cs="Times New Roman"/>
          <w:sz w:val="24"/>
          <w:szCs w:val="24"/>
        </w:rPr>
      </w:pPr>
    </w:p>
    <w:p w:rsidR="0086288A" w:rsidRDefault="0086288A">
      <w:pPr>
        <w:pStyle w:val="ConsPlusNormal"/>
        <w:jc w:val="both"/>
        <w:rPr>
          <w:rFonts w:ascii="Times New Roman" w:hAnsi="Times New Roman" w:cs="Times New Roman"/>
          <w:sz w:val="24"/>
          <w:szCs w:val="24"/>
        </w:rPr>
      </w:pPr>
    </w:p>
    <w:p w:rsidR="0086288A" w:rsidRDefault="0086288A">
      <w:pPr>
        <w:pStyle w:val="ConsPlusNormal"/>
        <w:jc w:val="both"/>
        <w:rPr>
          <w:rFonts w:ascii="Times New Roman" w:hAnsi="Times New Roman" w:cs="Times New Roman"/>
          <w:sz w:val="24"/>
          <w:szCs w:val="24"/>
        </w:rPr>
      </w:pPr>
    </w:p>
    <w:p w:rsidR="0086288A" w:rsidRDefault="0086288A">
      <w:pPr>
        <w:pStyle w:val="ConsPlusNormal"/>
        <w:jc w:val="both"/>
        <w:rPr>
          <w:rFonts w:ascii="Times New Roman" w:hAnsi="Times New Roman" w:cs="Times New Roman"/>
          <w:sz w:val="24"/>
          <w:szCs w:val="24"/>
        </w:rPr>
      </w:pPr>
    </w:p>
    <w:p w:rsidR="0086288A" w:rsidRDefault="0086288A">
      <w:pPr>
        <w:pStyle w:val="ConsPlusNormal"/>
        <w:jc w:val="both"/>
        <w:rPr>
          <w:rFonts w:ascii="Times New Roman" w:hAnsi="Times New Roman" w:cs="Times New Roman"/>
          <w:sz w:val="24"/>
          <w:szCs w:val="24"/>
        </w:rPr>
      </w:pPr>
    </w:p>
    <w:p w:rsidR="0086288A" w:rsidRPr="005B1A03" w:rsidRDefault="0086288A">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sidR="0086288A">
        <w:rPr>
          <w:rFonts w:ascii="Times New Roman" w:hAnsi="Times New Roman" w:cs="Times New Roman"/>
          <w:sz w:val="24"/>
          <w:szCs w:val="24"/>
        </w:rPr>
        <w:t>№</w:t>
      </w:r>
      <w:r w:rsidRPr="005B1A03">
        <w:rPr>
          <w:rFonts w:ascii="Times New Roman" w:hAnsi="Times New Roman" w:cs="Times New Roman"/>
          <w:sz w:val="24"/>
          <w:szCs w:val="24"/>
        </w:rPr>
        <w:t xml:space="preserve"> 2</w:t>
      </w:r>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86288A"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86288A" w:rsidRPr="005B1A03"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86288A" w:rsidRPr="005B1A03"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CB60D0" w:rsidRPr="005B1A03" w:rsidRDefault="00CB60D0">
      <w:pPr>
        <w:pStyle w:val="ConsPlusNormal"/>
        <w:jc w:val="both"/>
        <w:rPr>
          <w:rFonts w:ascii="Times New Roman" w:hAnsi="Times New Roman" w:cs="Times New Roman"/>
          <w:sz w:val="24"/>
          <w:szCs w:val="24"/>
        </w:rPr>
      </w:pPr>
    </w:p>
    <w:p w:rsidR="00CB60D0" w:rsidRPr="005B1A03" w:rsidRDefault="00C3303D">
      <w:pPr>
        <w:pStyle w:val="ConsPlusNormal"/>
        <w:jc w:val="center"/>
        <w:rPr>
          <w:rFonts w:ascii="Times New Roman" w:hAnsi="Times New Roman" w:cs="Times New Roman"/>
          <w:sz w:val="24"/>
          <w:szCs w:val="24"/>
        </w:rPr>
      </w:pPr>
      <w:bookmarkStart w:id="20" w:name="P392"/>
      <w:bookmarkEnd w:id="20"/>
      <w:r>
        <w:rPr>
          <w:rFonts w:ascii="Times New Roman" w:hAnsi="Times New Roman" w:cs="Times New Roman"/>
          <w:sz w:val="24"/>
          <w:szCs w:val="24"/>
        </w:rPr>
        <w:t>РЕКВИЗИТЫ</w:t>
      </w:r>
    </w:p>
    <w:p w:rsidR="00CB60D0" w:rsidRPr="005B1A03" w:rsidRDefault="00C3303D">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w:t>
      </w:r>
      <w:r w:rsidR="00CB60D0" w:rsidRPr="005B1A03">
        <w:rPr>
          <w:rFonts w:ascii="Times New Roman" w:hAnsi="Times New Roman" w:cs="Times New Roman"/>
          <w:sz w:val="24"/>
          <w:szCs w:val="24"/>
        </w:rPr>
        <w:t xml:space="preserve"> ДЕНЕЖНО</w:t>
      </w:r>
      <w:r>
        <w:rPr>
          <w:rFonts w:ascii="Times New Roman" w:hAnsi="Times New Roman" w:cs="Times New Roman"/>
          <w:sz w:val="24"/>
          <w:szCs w:val="24"/>
        </w:rPr>
        <w:t>М</w:t>
      </w:r>
      <w:r w:rsidR="00CB60D0" w:rsidRPr="005B1A03">
        <w:rPr>
          <w:rFonts w:ascii="Times New Roman" w:hAnsi="Times New Roman" w:cs="Times New Roman"/>
          <w:sz w:val="24"/>
          <w:szCs w:val="24"/>
        </w:rPr>
        <w:t xml:space="preserve"> ОБЯЗАТЕЛЬСТВ</w:t>
      </w:r>
      <w:r>
        <w:rPr>
          <w:rFonts w:ascii="Times New Roman" w:hAnsi="Times New Roman" w:cs="Times New Roman"/>
          <w:sz w:val="24"/>
          <w:szCs w:val="24"/>
        </w:rPr>
        <w:t>Е</w:t>
      </w:r>
    </w:p>
    <w:p w:rsidR="00CB60D0" w:rsidRPr="005B1A03" w:rsidRDefault="00CB60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CB60D0" w:rsidRPr="005B1A03">
        <w:tc>
          <w:tcPr>
            <w:tcW w:w="4025"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Наименование информации (реквизита, показателя)</w:t>
            </w:r>
          </w:p>
        </w:tc>
        <w:tc>
          <w:tcPr>
            <w:tcW w:w="5046"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Правила формирования информации (реквизита, показателя)</w:t>
            </w:r>
          </w:p>
        </w:tc>
      </w:tr>
      <w:tr w:rsidR="00CB60D0" w:rsidRPr="005B1A03">
        <w:tc>
          <w:tcPr>
            <w:tcW w:w="4025" w:type="dxa"/>
          </w:tcPr>
          <w:p w:rsidR="00CB60D0" w:rsidRPr="005B1A03" w:rsidRDefault="00CB60D0" w:rsidP="0086288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1. Номер сведений о денежном обязательстве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(далее - </w:t>
            </w:r>
            <w:r w:rsidRPr="005B1A03">
              <w:rPr>
                <w:rFonts w:ascii="Times New Roman" w:hAnsi="Times New Roman" w:cs="Times New Roman"/>
                <w:sz w:val="24"/>
                <w:szCs w:val="24"/>
              </w:rPr>
              <w:lastRenderedPageBreak/>
              <w:t>соответственно Сведения о денежном обязательстве, денежное обязательство)</w:t>
            </w:r>
          </w:p>
        </w:tc>
        <w:tc>
          <w:tcPr>
            <w:tcW w:w="5046"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Указывается порядковый номер Сведений о денежном обязательстве.</w:t>
            </w:r>
          </w:p>
          <w:p w:rsidR="00CB60D0" w:rsidRPr="005B1A03" w:rsidRDefault="00CB60D0">
            <w:pPr>
              <w:pStyle w:val="ConsPlusNormal"/>
              <w:jc w:val="both"/>
              <w:rPr>
                <w:rFonts w:ascii="Times New Roman" w:hAnsi="Times New Roman" w:cs="Times New Roman"/>
                <w:sz w:val="24"/>
                <w:szCs w:val="24"/>
              </w:rPr>
            </w:pPr>
          </w:p>
        </w:tc>
      </w:tr>
      <w:tr w:rsidR="00CB60D0" w:rsidRPr="005B1A03">
        <w:tc>
          <w:tcPr>
            <w:tcW w:w="4025"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2. Дата Сведений о денежном обязательстве</w:t>
            </w:r>
          </w:p>
        </w:tc>
        <w:tc>
          <w:tcPr>
            <w:tcW w:w="5046" w:type="dxa"/>
          </w:tcPr>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дата подписания Сведений о денежном обязательстве получателем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w:t>
            </w:r>
          </w:p>
        </w:tc>
      </w:tr>
      <w:tr w:rsidR="00CB60D0" w:rsidRPr="005B1A03">
        <w:tc>
          <w:tcPr>
            <w:tcW w:w="4025"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3. Учетный номер денежного обязательства</w:t>
            </w:r>
          </w:p>
        </w:tc>
        <w:tc>
          <w:tcPr>
            <w:tcW w:w="5046"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при внесении изменений в поставленное на учет денежное обязательство.</w:t>
            </w:r>
          </w:p>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CB60D0" w:rsidRPr="005B1A03">
        <w:tc>
          <w:tcPr>
            <w:tcW w:w="4025" w:type="dxa"/>
          </w:tcPr>
          <w:p w:rsidR="00CB60D0" w:rsidRPr="005B1A03" w:rsidRDefault="00CB60D0">
            <w:pPr>
              <w:pStyle w:val="ConsPlusNormal"/>
              <w:jc w:val="both"/>
              <w:rPr>
                <w:rFonts w:ascii="Times New Roman" w:hAnsi="Times New Roman" w:cs="Times New Roman"/>
                <w:sz w:val="24"/>
                <w:szCs w:val="24"/>
              </w:rPr>
            </w:pPr>
            <w:bookmarkStart w:id="21" w:name="P409"/>
            <w:bookmarkEnd w:id="21"/>
            <w:r w:rsidRPr="005B1A03">
              <w:rPr>
                <w:rFonts w:ascii="Times New Roman" w:hAnsi="Times New Roman" w:cs="Times New Roman"/>
                <w:sz w:val="24"/>
                <w:szCs w:val="24"/>
              </w:rPr>
              <w:t>4. Учетный номер бюджетного обязательства</w:t>
            </w:r>
          </w:p>
        </w:tc>
        <w:tc>
          <w:tcPr>
            <w:tcW w:w="5046" w:type="dxa"/>
          </w:tcPr>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C3303D" w:rsidRPr="005B1A03">
        <w:tc>
          <w:tcPr>
            <w:tcW w:w="4025" w:type="dxa"/>
          </w:tcPr>
          <w:p w:rsidR="00C3303D" w:rsidRDefault="00C3303D" w:rsidP="00C3303D">
            <w:pPr>
              <w:widowControl w:val="0"/>
              <w:autoSpaceDE w:val="0"/>
              <w:autoSpaceDN w:val="0"/>
              <w:adjustRightInd w:val="0"/>
            </w:pPr>
            <w:r>
              <w:t xml:space="preserve">5. Уникальный код объекта капитального строительства или объекта недвижимого имущества </w:t>
            </w:r>
          </w:p>
        </w:tc>
        <w:tc>
          <w:tcPr>
            <w:tcW w:w="5046" w:type="dxa"/>
          </w:tcPr>
          <w:p w:rsidR="00C3303D" w:rsidRDefault="00C3303D" w:rsidP="00C3303D">
            <w:pPr>
              <w:widowControl w:val="0"/>
              <w:autoSpaceDE w:val="0"/>
              <w:autoSpaceDN w:val="0"/>
              <w:adjustRightInd w:val="0"/>
              <w:jc w:val="both"/>
            </w:pPr>
            <w:r>
              <w:t>Указывается уникальный код объекта капитального строительства или объекта недвижимого имущества.</w:t>
            </w:r>
          </w:p>
        </w:tc>
      </w:tr>
      <w:tr w:rsidR="00CB60D0" w:rsidRPr="005B1A03">
        <w:tc>
          <w:tcPr>
            <w:tcW w:w="4025" w:type="dxa"/>
          </w:tcPr>
          <w:p w:rsidR="00CB60D0" w:rsidRPr="005B1A03" w:rsidRDefault="00CB60D0" w:rsidP="0086288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 Информация о получателе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w:t>
            </w:r>
          </w:p>
        </w:tc>
        <w:tc>
          <w:tcPr>
            <w:tcW w:w="5046" w:type="dxa"/>
          </w:tcPr>
          <w:p w:rsidR="00CB60D0" w:rsidRPr="005B1A03" w:rsidRDefault="00CB60D0">
            <w:pPr>
              <w:pStyle w:val="ConsPlusNormal"/>
              <w:rPr>
                <w:rFonts w:ascii="Times New Roman" w:hAnsi="Times New Roman" w:cs="Times New Roman"/>
                <w:sz w:val="24"/>
                <w:szCs w:val="24"/>
              </w:rPr>
            </w:pPr>
          </w:p>
        </w:tc>
      </w:tr>
      <w:tr w:rsidR="00CB60D0" w:rsidRPr="005B1A03">
        <w:tc>
          <w:tcPr>
            <w:tcW w:w="4025" w:type="dxa"/>
          </w:tcPr>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6.1. Получатель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w:t>
            </w:r>
          </w:p>
        </w:tc>
        <w:tc>
          <w:tcPr>
            <w:tcW w:w="5046" w:type="dxa"/>
          </w:tcPr>
          <w:p w:rsidR="00CB60D0" w:rsidRPr="005B1A03" w:rsidRDefault="00C3303D" w:rsidP="00C3303D">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B60D0" w:rsidRPr="005B1A03">
        <w:tc>
          <w:tcPr>
            <w:tcW w:w="4025" w:type="dxa"/>
          </w:tcPr>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6.2. Код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по Сводному реестру </w:t>
            </w:r>
          </w:p>
        </w:tc>
        <w:tc>
          <w:tcPr>
            <w:tcW w:w="5046" w:type="dxa"/>
          </w:tcPr>
          <w:p w:rsidR="00CB60D0" w:rsidRPr="005B1A03" w:rsidRDefault="00C3303D" w:rsidP="00C3303D">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код получателя средств местного бюджета.</w:t>
            </w:r>
          </w:p>
        </w:tc>
      </w:tr>
      <w:tr w:rsidR="00CB60D0" w:rsidRPr="005B1A03">
        <w:tc>
          <w:tcPr>
            <w:tcW w:w="4025" w:type="dxa"/>
          </w:tcPr>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6.3. Номер лицевого счета </w:t>
            </w:r>
          </w:p>
        </w:tc>
        <w:tc>
          <w:tcPr>
            <w:tcW w:w="5046" w:type="dxa"/>
          </w:tcPr>
          <w:p w:rsidR="00CB60D0" w:rsidRPr="005B1A03" w:rsidRDefault="00CB60D0" w:rsidP="0086288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номер лицевого счета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w:t>
            </w:r>
          </w:p>
        </w:tc>
      </w:tr>
      <w:tr w:rsidR="00CB60D0" w:rsidRPr="005B1A03">
        <w:tc>
          <w:tcPr>
            <w:tcW w:w="4025" w:type="dxa"/>
          </w:tcPr>
          <w:p w:rsidR="00CB60D0" w:rsidRPr="005B1A03" w:rsidRDefault="00CB60D0" w:rsidP="0086288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6.4. Главный распорядитель средств </w:t>
            </w:r>
            <w:r w:rsidR="00D15F1E">
              <w:rPr>
                <w:rFonts w:ascii="Times New Roman" w:hAnsi="Times New Roman" w:cs="Times New Roman"/>
                <w:sz w:val="24"/>
                <w:szCs w:val="24"/>
              </w:rPr>
              <w:t>местного бюджета</w:t>
            </w:r>
          </w:p>
        </w:tc>
        <w:tc>
          <w:tcPr>
            <w:tcW w:w="5046" w:type="dxa"/>
          </w:tcPr>
          <w:p w:rsidR="00CB60D0" w:rsidRPr="005B1A03" w:rsidRDefault="00C3303D" w:rsidP="00C3303D">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C3303D" w:rsidRPr="005B1A03">
        <w:tc>
          <w:tcPr>
            <w:tcW w:w="4025" w:type="dxa"/>
          </w:tcPr>
          <w:p w:rsidR="00C3303D" w:rsidRDefault="00C3303D" w:rsidP="00C3303D">
            <w:pPr>
              <w:widowControl w:val="0"/>
              <w:autoSpaceDE w:val="0"/>
              <w:autoSpaceDN w:val="0"/>
              <w:adjustRightInd w:val="0"/>
              <w:jc w:val="both"/>
            </w:pPr>
            <w:r>
              <w:t>6.5. Глава по БК</w:t>
            </w:r>
          </w:p>
        </w:tc>
        <w:tc>
          <w:tcPr>
            <w:tcW w:w="5046" w:type="dxa"/>
          </w:tcPr>
          <w:p w:rsidR="00C3303D" w:rsidRDefault="00C3303D" w:rsidP="00C3303D">
            <w:pPr>
              <w:widowControl w:val="0"/>
              <w:autoSpaceDE w:val="0"/>
              <w:autoSpaceDN w:val="0"/>
              <w:adjustRightInd w:val="0"/>
            </w:pPr>
            <w:r>
              <w:t>Указывается код главы главного распорядителя средств местного бюджета в соответствии с решением о бюджете Шумерлинского района (сельских поселений Шумерлинского района).</w:t>
            </w:r>
          </w:p>
        </w:tc>
      </w:tr>
      <w:tr w:rsidR="00C3303D" w:rsidRPr="005B1A03">
        <w:tc>
          <w:tcPr>
            <w:tcW w:w="4025" w:type="dxa"/>
          </w:tcPr>
          <w:p w:rsidR="00C3303D" w:rsidRPr="005B1A03" w:rsidRDefault="00C3303D"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w:t>
            </w:r>
            <w:r>
              <w:rPr>
                <w:rFonts w:ascii="Times New Roman" w:hAnsi="Times New Roman" w:cs="Times New Roman"/>
                <w:sz w:val="24"/>
                <w:szCs w:val="24"/>
              </w:rPr>
              <w:t>6</w:t>
            </w:r>
            <w:r w:rsidRPr="005B1A03">
              <w:rPr>
                <w:rFonts w:ascii="Times New Roman" w:hAnsi="Times New Roman" w:cs="Times New Roman"/>
                <w:sz w:val="24"/>
                <w:szCs w:val="24"/>
              </w:rPr>
              <w:t>. Наименование бюджета</w:t>
            </w:r>
          </w:p>
        </w:tc>
        <w:tc>
          <w:tcPr>
            <w:tcW w:w="5046" w:type="dxa"/>
          </w:tcPr>
          <w:p w:rsidR="00C3303D" w:rsidRPr="005B1A03" w:rsidRDefault="00C3303D"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наименование бюджета - "</w:t>
            </w:r>
            <w:r>
              <w:rPr>
                <w:rFonts w:ascii="Times New Roman" w:hAnsi="Times New Roman" w:cs="Times New Roman"/>
                <w:sz w:val="24"/>
                <w:szCs w:val="24"/>
              </w:rPr>
              <w:t>Б</w:t>
            </w:r>
            <w:r w:rsidRPr="005B1A03">
              <w:rPr>
                <w:rFonts w:ascii="Times New Roman" w:hAnsi="Times New Roman" w:cs="Times New Roman"/>
                <w:sz w:val="24"/>
                <w:szCs w:val="24"/>
              </w:rPr>
              <w:t xml:space="preserve">юджет </w:t>
            </w:r>
            <w:r>
              <w:rPr>
                <w:rFonts w:ascii="Times New Roman" w:hAnsi="Times New Roman" w:cs="Times New Roman"/>
                <w:sz w:val="24"/>
                <w:szCs w:val="24"/>
              </w:rPr>
              <w:t>Шумерлинского района (Бюджет _______ сельского поселения)</w:t>
            </w:r>
            <w:r w:rsidRPr="005B1A03">
              <w:rPr>
                <w:rFonts w:ascii="Times New Roman" w:hAnsi="Times New Roman" w:cs="Times New Roman"/>
                <w:sz w:val="24"/>
                <w:szCs w:val="24"/>
              </w:rPr>
              <w:t>".</w:t>
            </w:r>
          </w:p>
        </w:tc>
      </w:tr>
      <w:tr w:rsidR="00C3303D" w:rsidRPr="005B1A03">
        <w:tc>
          <w:tcPr>
            <w:tcW w:w="4025" w:type="dxa"/>
          </w:tcPr>
          <w:p w:rsidR="00C3303D" w:rsidRDefault="00C3303D" w:rsidP="00B02E32">
            <w:pPr>
              <w:widowControl w:val="0"/>
              <w:autoSpaceDE w:val="0"/>
              <w:autoSpaceDN w:val="0"/>
              <w:adjustRightInd w:val="0"/>
            </w:pPr>
            <w:r>
              <w:t xml:space="preserve">6.7. Код </w:t>
            </w:r>
            <w:hyperlink r:id="rId10" w:anchor="l0" w:history="1">
              <w:r>
                <w:rPr>
                  <w:u w:val="single"/>
                </w:rPr>
                <w:t>ОКТМО</w:t>
              </w:r>
            </w:hyperlink>
          </w:p>
        </w:tc>
        <w:tc>
          <w:tcPr>
            <w:tcW w:w="5046" w:type="dxa"/>
          </w:tcPr>
          <w:p w:rsidR="00C3303D" w:rsidRDefault="00C3303D" w:rsidP="00880F7A">
            <w:pPr>
              <w:widowControl w:val="0"/>
              <w:autoSpaceDE w:val="0"/>
              <w:autoSpaceDN w:val="0"/>
              <w:adjustRightInd w:val="0"/>
              <w:jc w:val="both"/>
            </w:pPr>
            <w:r>
              <w:t xml:space="preserve">Указывается код по Общероссийскому </w:t>
            </w:r>
            <w:hyperlink r:id="rId11" w:anchor="l0" w:history="1">
              <w:r>
                <w:rPr>
                  <w:u w:val="single"/>
                </w:rPr>
                <w:t>классификатору</w:t>
              </w:r>
            </w:hyperlink>
            <w:r>
              <w:t xml:space="preserve"> территорий муниципальных образований территориального органа </w:t>
            </w:r>
            <w:r w:rsidR="00880F7A">
              <w:t>УФК по Чувашской Республике</w:t>
            </w:r>
            <w:r>
              <w:t xml:space="preserve">, финансового </w:t>
            </w:r>
            <w:r w:rsidR="00880F7A">
              <w:t>отдела администрации Шумерлинского района Чувашской Республике</w:t>
            </w:r>
            <w:r>
              <w:t>.</w:t>
            </w:r>
          </w:p>
        </w:tc>
      </w:tr>
      <w:tr w:rsidR="00880F7A" w:rsidRPr="005B1A03">
        <w:tc>
          <w:tcPr>
            <w:tcW w:w="4025" w:type="dxa"/>
          </w:tcPr>
          <w:p w:rsidR="00880F7A" w:rsidRDefault="00880F7A" w:rsidP="00B02E32">
            <w:pPr>
              <w:widowControl w:val="0"/>
              <w:autoSpaceDE w:val="0"/>
              <w:autoSpaceDN w:val="0"/>
              <w:adjustRightInd w:val="0"/>
            </w:pPr>
            <w:r>
              <w:lastRenderedPageBreak/>
              <w:t>6.8. Финансовый орган</w:t>
            </w:r>
          </w:p>
        </w:tc>
        <w:tc>
          <w:tcPr>
            <w:tcW w:w="5046" w:type="dxa"/>
          </w:tcPr>
          <w:p w:rsidR="00880F7A" w:rsidRDefault="00880F7A" w:rsidP="00880F7A">
            <w:pPr>
              <w:widowControl w:val="0"/>
              <w:autoSpaceDE w:val="0"/>
              <w:autoSpaceDN w:val="0"/>
              <w:adjustRightInd w:val="0"/>
            </w:pPr>
            <w:r>
              <w:t>Указывается наименование финансового органа - "Финансовый отдел администрации Шумерлинского района Чувашской Республики".</w:t>
            </w:r>
          </w:p>
        </w:tc>
      </w:tr>
      <w:tr w:rsidR="00880F7A" w:rsidRPr="005B1A03">
        <w:tc>
          <w:tcPr>
            <w:tcW w:w="4025" w:type="dxa"/>
          </w:tcPr>
          <w:p w:rsidR="00880F7A" w:rsidRDefault="00880F7A" w:rsidP="00B02E32">
            <w:pPr>
              <w:widowControl w:val="0"/>
              <w:autoSpaceDE w:val="0"/>
              <w:autoSpaceDN w:val="0"/>
              <w:adjustRightInd w:val="0"/>
            </w:pPr>
            <w:r>
              <w:t>6.9. Код по ОКПО</w:t>
            </w:r>
          </w:p>
        </w:tc>
        <w:tc>
          <w:tcPr>
            <w:tcW w:w="5046" w:type="dxa"/>
          </w:tcPr>
          <w:p w:rsidR="00880F7A" w:rsidRDefault="00880F7A" w:rsidP="00880F7A">
            <w:pPr>
              <w:widowControl w:val="0"/>
              <w:autoSpaceDE w:val="0"/>
              <w:autoSpaceDN w:val="0"/>
              <w:adjustRightInd w:val="0"/>
              <w:jc w:val="both"/>
            </w:pPr>
            <w:r>
              <w:t>Указывается код финансового отдела администрации Шумерлинского района по Общероссийскому классификатору предприятий и организаций.</w:t>
            </w:r>
          </w:p>
        </w:tc>
      </w:tr>
      <w:tr w:rsidR="00880F7A" w:rsidRPr="005B1A03">
        <w:tc>
          <w:tcPr>
            <w:tcW w:w="4025" w:type="dxa"/>
          </w:tcPr>
          <w:p w:rsidR="00880F7A" w:rsidRDefault="00B02E32" w:rsidP="00B02E32">
            <w:pPr>
              <w:widowControl w:val="0"/>
              <w:autoSpaceDE w:val="0"/>
              <w:autoSpaceDN w:val="0"/>
              <w:adjustRightInd w:val="0"/>
            </w:pPr>
            <w:r>
              <w:t>6.9. Территориальный орган Федерального казначейства</w:t>
            </w:r>
          </w:p>
        </w:tc>
        <w:tc>
          <w:tcPr>
            <w:tcW w:w="5046" w:type="dxa"/>
          </w:tcPr>
          <w:p w:rsidR="00880F7A" w:rsidRDefault="00B02E32" w:rsidP="00880F7A">
            <w:pPr>
              <w:widowControl w:val="0"/>
              <w:autoSpaceDE w:val="0"/>
              <w:autoSpaceDN w:val="0"/>
              <w:adjustRightInd w:val="0"/>
              <w:jc w:val="both"/>
            </w:pPr>
            <w:r>
              <w:t>Указывается полное наименование УФК по Чувашской Республике.</w:t>
            </w:r>
          </w:p>
        </w:tc>
      </w:tr>
      <w:tr w:rsidR="00B02E32" w:rsidRPr="005B1A03">
        <w:tc>
          <w:tcPr>
            <w:tcW w:w="4025" w:type="dxa"/>
          </w:tcPr>
          <w:p w:rsidR="00B02E32" w:rsidRDefault="00B02E32" w:rsidP="00B02E32">
            <w:pPr>
              <w:widowControl w:val="0"/>
              <w:autoSpaceDE w:val="0"/>
              <w:autoSpaceDN w:val="0"/>
              <w:adjustRightInd w:val="0"/>
            </w:pPr>
            <w:r>
              <w:t>6.10. Код органа Федерального казначейства (дале</w:t>
            </w:r>
            <w:proofErr w:type="gramStart"/>
            <w:r>
              <w:t>е-</w:t>
            </w:r>
            <w:proofErr w:type="gramEnd"/>
            <w:r>
              <w:t xml:space="preserve"> КОФК)</w:t>
            </w:r>
          </w:p>
        </w:tc>
        <w:tc>
          <w:tcPr>
            <w:tcW w:w="5046" w:type="dxa"/>
          </w:tcPr>
          <w:p w:rsidR="00B02E32" w:rsidRDefault="00B02E32" w:rsidP="00B02E32">
            <w:pPr>
              <w:widowControl w:val="0"/>
              <w:autoSpaceDE w:val="0"/>
              <w:autoSpaceDN w:val="0"/>
              <w:adjustRightInd w:val="0"/>
              <w:jc w:val="both"/>
            </w:pPr>
            <w:r>
              <w:t>Указывается код УФК по Чувашской Республике.</w:t>
            </w:r>
          </w:p>
        </w:tc>
      </w:tr>
      <w:tr w:rsidR="00880F7A" w:rsidRPr="005B1A03">
        <w:tc>
          <w:tcPr>
            <w:tcW w:w="4025" w:type="dxa"/>
          </w:tcPr>
          <w:p w:rsidR="00880F7A" w:rsidRPr="005B1A03" w:rsidRDefault="00880F7A" w:rsidP="003358F4">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w:t>
            </w:r>
            <w:r w:rsidR="003358F4">
              <w:rPr>
                <w:rFonts w:ascii="Times New Roman" w:hAnsi="Times New Roman" w:cs="Times New Roman"/>
                <w:sz w:val="24"/>
                <w:szCs w:val="24"/>
              </w:rPr>
              <w:t>11</w:t>
            </w:r>
            <w:r w:rsidRPr="005B1A03">
              <w:rPr>
                <w:rFonts w:ascii="Times New Roman" w:hAnsi="Times New Roman" w:cs="Times New Roman"/>
                <w:sz w:val="24"/>
                <w:szCs w:val="24"/>
              </w:rPr>
              <w:t>. Признак платежа</w:t>
            </w:r>
            <w:r w:rsidR="003358F4">
              <w:rPr>
                <w:rFonts w:ascii="Times New Roman" w:hAnsi="Times New Roman" w:cs="Times New Roman"/>
                <w:sz w:val="24"/>
                <w:szCs w:val="24"/>
              </w:rPr>
              <w:t>, требующего подтверждения</w:t>
            </w:r>
          </w:p>
        </w:tc>
        <w:tc>
          <w:tcPr>
            <w:tcW w:w="5046" w:type="dxa"/>
          </w:tcPr>
          <w:p w:rsidR="00880F7A" w:rsidRPr="005B1A03" w:rsidRDefault="00880F7A" w:rsidP="00347D0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признак платежа</w:t>
            </w:r>
            <w:r w:rsidR="003358F4">
              <w:rPr>
                <w:rFonts w:ascii="Times New Roman" w:hAnsi="Times New Roman" w:cs="Times New Roman"/>
                <w:sz w:val="24"/>
                <w:szCs w:val="24"/>
              </w:rPr>
              <w:t>, требующего подтверждение</w:t>
            </w:r>
            <w:r w:rsidRPr="005B1A03">
              <w:rPr>
                <w:rFonts w:ascii="Times New Roman" w:hAnsi="Times New Roman" w:cs="Times New Roman"/>
                <w:sz w:val="24"/>
                <w:szCs w:val="24"/>
              </w:rPr>
              <w:t xml:space="preserve">. </w:t>
            </w:r>
            <w:r w:rsidR="003358F4">
              <w:rPr>
                <w:rFonts w:ascii="Times New Roman" w:hAnsi="Times New Roman" w:cs="Times New Roman"/>
                <w:sz w:val="24"/>
                <w:szCs w:val="24"/>
              </w:rPr>
              <w:t>По</w:t>
            </w:r>
            <w:r w:rsidRPr="005B1A03">
              <w:rPr>
                <w:rFonts w:ascii="Times New Roman" w:hAnsi="Times New Roman" w:cs="Times New Roman"/>
                <w:sz w:val="24"/>
                <w:szCs w:val="24"/>
              </w:rPr>
              <w:t xml:space="preserve"> платеж</w:t>
            </w:r>
            <w:r w:rsidR="003358F4">
              <w:rPr>
                <w:rFonts w:ascii="Times New Roman" w:hAnsi="Times New Roman" w:cs="Times New Roman"/>
                <w:sz w:val="24"/>
                <w:szCs w:val="24"/>
              </w:rPr>
              <w:t>ам, треб</w:t>
            </w:r>
            <w:r w:rsidR="00347D0E">
              <w:rPr>
                <w:rFonts w:ascii="Times New Roman" w:hAnsi="Times New Roman" w:cs="Times New Roman"/>
                <w:sz w:val="24"/>
                <w:szCs w:val="24"/>
              </w:rPr>
              <w:t>ующим подтверждение,</w:t>
            </w:r>
            <w:r w:rsidRPr="005B1A03">
              <w:rPr>
                <w:rFonts w:ascii="Times New Roman" w:hAnsi="Times New Roman" w:cs="Times New Roman"/>
                <w:sz w:val="24"/>
                <w:szCs w:val="24"/>
              </w:rPr>
              <w:t xml:space="preserve"> указывается "Да", если платеж </w:t>
            </w:r>
            <w:r w:rsidR="00347D0E">
              <w:rPr>
                <w:rFonts w:ascii="Times New Roman" w:hAnsi="Times New Roman" w:cs="Times New Roman"/>
                <w:sz w:val="24"/>
                <w:szCs w:val="24"/>
              </w:rPr>
              <w:t>не требует подтверждения</w:t>
            </w:r>
            <w:r w:rsidRPr="005B1A03">
              <w:rPr>
                <w:rFonts w:ascii="Times New Roman" w:hAnsi="Times New Roman" w:cs="Times New Roman"/>
                <w:sz w:val="24"/>
                <w:szCs w:val="24"/>
              </w:rPr>
              <w:t>, указывается "Нет".</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6" w:type="dxa"/>
          </w:tcPr>
          <w:p w:rsidR="00880F7A" w:rsidRPr="005B1A03" w:rsidRDefault="00880F7A">
            <w:pPr>
              <w:pStyle w:val="ConsPlusNormal"/>
              <w:rPr>
                <w:rFonts w:ascii="Times New Roman" w:hAnsi="Times New Roman" w:cs="Times New Roman"/>
                <w:sz w:val="24"/>
                <w:szCs w:val="24"/>
              </w:rPr>
            </w:pP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7.1. Вид</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7.2. Номер</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7.3. Дата</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7.4. Сумма</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7.5. Предмет</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7.6. Наименование вида средств</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средства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w:t>
            </w:r>
          </w:p>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0F7A" w:rsidRPr="005B1A03">
        <w:tc>
          <w:tcPr>
            <w:tcW w:w="4025" w:type="dxa"/>
          </w:tcPr>
          <w:p w:rsidR="00880F7A" w:rsidRPr="005B1A03" w:rsidRDefault="00880F7A" w:rsidP="00347D0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7.7. Код по бюджетной классификации</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код бюджетной классификации Российской Федерации в соответствии с предметом документа-основания.</w:t>
            </w:r>
          </w:p>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Российской Федерации на основании информации, представленной должником.</w:t>
            </w:r>
          </w:p>
        </w:tc>
      </w:tr>
      <w:tr w:rsidR="00347D0E" w:rsidRPr="005B1A03">
        <w:tc>
          <w:tcPr>
            <w:tcW w:w="4025" w:type="dxa"/>
          </w:tcPr>
          <w:p w:rsidR="00347D0E" w:rsidRPr="005B1A03" w:rsidRDefault="00347D0E" w:rsidP="00347D0E">
            <w:pPr>
              <w:pStyle w:val="ConsPlusNormal"/>
              <w:jc w:val="both"/>
              <w:rPr>
                <w:rFonts w:ascii="Times New Roman" w:hAnsi="Times New Roman" w:cs="Times New Roman"/>
                <w:sz w:val="24"/>
                <w:szCs w:val="24"/>
              </w:rPr>
            </w:pPr>
            <w:r>
              <w:rPr>
                <w:rFonts w:ascii="Times New Roman" w:hAnsi="Times New Roman" w:cs="Times New Roman"/>
                <w:sz w:val="24"/>
                <w:szCs w:val="24"/>
              </w:rPr>
              <w:t>7.8. Аналитический код</w:t>
            </w:r>
          </w:p>
        </w:tc>
        <w:tc>
          <w:tcPr>
            <w:tcW w:w="5046" w:type="dxa"/>
          </w:tcPr>
          <w:p w:rsidR="00347D0E" w:rsidRPr="005B1A03" w:rsidRDefault="00347D0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w:t>
            </w:r>
            <w:r w:rsidR="00CF6FF2">
              <w:rPr>
                <w:rFonts w:ascii="Times New Roman" w:hAnsi="Times New Roman" w:cs="Times New Roman"/>
                <w:sz w:val="24"/>
                <w:szCs w:val="24"/>
              </w:rPr>
              <w:t>аналитический код, используемый в целях санкционирования операций с целевыми расходами.</w:t>
            </w:r>
          </w:p>
        </w:tc>
      </w:tr>
      <w:tr w:rsidR="00880F7A" w:rsidRPr="005B1A03">
        <w:tc>
          <w:tcPr>
            <w:tcW w:w="4025" w:type="dxa"/>
          </w:tcPr>
          <w:p w:rsidR="00880F7A" w:rsidRPr="005B1A03" w:rsidRDefault="00880F7A" w:rsidP="00CF6FF2">
            <w:pPr>
              <w:pStyle w:val="ConsPlusNormal"/>
              <w:jc w:val="both"/>
              <w:rPr>
                <w:rFonts w:ascii="Times New Roman" w:hAnsi="Times New Roman" w:cs="Times New Roman"/>
                <w:sz w:val="24"/>
                <w:szCs w:val="24"/>
              </w:rPr>
            </w:pPr>
            <w:bookmarkStart w:id="22" w:name="P447"/>
            <w:bookmarkEnd w:id="22"/>
            <w:r w:rsidRPr="005B1A03">
              <w:rPr>
                <w:rFonts w:ascii="Times New Roman" w:hAnsi="Times New Roman" w:cs="Times New Roman"/>
                <w:sz w:val="24"/>
                <w:szCs w:val="24"/>
              </w:rPr>
              <w:t>7.</w:t>
            </w:r>
            <w:r w:rsidR="00CF6FF2">
              <w:rPr>
                <w:rFonts w:ascii="Times New Roman" w:hAnsi="Times New Roman" w:cs="Times New Roman"/>
                <w:sz w:val="24"/>
                <w:szCs w:val="24"/>
              </w:rPr>
              <w:t>9</w:t>
            </w:r>
            <w:r w:rsidRPr="005B1A03">
              <w:rPr>
                <w:rFonts w:ascii="Times New Roman" w:hAnsi="Times New Roman" w:cs="Times New Roman"/>
                <w:sz w:val="24"/>
                <w:szCs w:val="24"/>
              </w:rPr>
              <w:t xml:space="preserve">. Сумма в </w:t>
            </w:r>
            <w:r w:rsidR="00CF6FF2">
              <w:rPr>
                <w:rFonts w:ascii="Times New Roman" w:hAnsi="Times New Roman" w:cs="Times New Roman"/>
                <w:sz w:val="24"/>
                <w:szCs w:val="24"/>
              </w:rPr>
              <w:t>рублевом эквиваленте всего</w:t>
            </w:r>
          </w:p>
        </w:tc>
        <w:tc>
          <w:tcPr>
            <w:tcW w:w="5046" w:type="dxa"/>
          </w:tcPr>
          <w:p w:rsidR="00CF6FF2"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сумма денежного обязательства в</w:t>
            </w:r>
            <w:r w:rsidR="00CF6FF2">
              <w:rPr>
                <w:rFonts w:ascii="Times New Roman" w:hAnsi="Times New Roman" w:cs="Times New Roman"/>
                <w:sz w:val="24"/>
                <w:szCs w:val="24"/>
              </w:rPr>
              <w:t xml:space="preserve"> валюте Российской Федерации.</w:t>
            </w:r>
          </w:p>
          <w:p w:rsidR="00CF6FF2" w:rsidRDefault="00CF6FF2">
            <w:pPr>
              <w:pStyle w:val="ConsPlusNormal"/>
              <w:jc w:val="both"/>
              <w:rPr>
                <w:rFonts w:ascii="Times New Roman" w:hAnsi="Times New Roman" w:cs="Times New Roman"/>
                <w:sz w:val="24"/>
                <w:szCs w:val="24"/>
              </w:rPr>
            </w:pPr>
            <w:r>
              <w:rPr>
                <w:rFonts w:ascii="Times New Roman" w:hAnsi="Times New Roman" w:cs="Times New Roman"/>
                <w:sz w:val="24"/>
                <w:szCs w:val="24"/>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880F7A" w:rsidRPr="005B1A03" w:rsidRDefault="00CF6FF2" w:rsidP="00CF6FF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80F7A" w:rsidRPr="005B1A03">
              <w:rPr>
                <w:rFonts w:ascii="Times New Roman" w:hAnsi="Times New Roman" w:cs="Times New Roman"/>
                <w:sz w:val="24"/>
                <w:szCs w:val="24"/>
              </w:rPr>
              <w:t xml:space="preserve"> </w:t>
            </w:r>
            <w:r>
              <w:rPr>
                <w:rFonts w:ascii="Times New Roman" w:hAnsi="Times New Roman" w:cs="Times New Roman"/>
                <w:sz w:val="24"/>
                <w:szCs w:val="24"/>
              </w:rPr>
              <w:t>При предоставлении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80F7A" w:rsidRPr="005B1A03">
        <w:tc>
          <w:tcPr>
            <w:tcW w:w="4025" w:type="dxa"/>
          </w:tcPr>
          <w:p w:rsidR="00880F7A" w:rsidRPr="005B1A03" w:rsidRDefault="00CF6FF2">
            <w:pPr>
              <w:pStyle w:val="ConsPlusNormal"/>
              <w:jc w:val="both"/>
              <w:rPr>
                <w:rFonts w:ascii="Times New Roman" w:hAnsi="Times New Roman" w:cs="Times New Roman"/>
                <w:sz w:val="24"/>
                <w:szCs w:val="24"/>
              </w:rPr>
            </w:pPr>
            <w:bookmarkStart w:id="23" w:name="P449"/>
            <w:bookmarkEnd w:id="23"/>
            <w:r>
              <w:rPr>
                <w:rFonts w:ascii="Times New Roman" w:hAnsi="Times New Roman" w:cs="Times New Roman"/>
                <w:sz w:val="24"/>
                <w:szCs w:val="24"/>
              </w:rPr>
              <w:t>7.10</w:t>
            </w:r>
            <w:r w:rsidR="00880F7A" w:rsidRPr="005B1A03">
              <w:rPr>
                <w:rFonts w:ascii="Times New Roman" w:hAnsi="Times New Roman" w:cs="Times New Roman"/>
                <w:sz w:val="24"/>
                <w:szCs w:val="24"/>
              </w:rPr>
              <w:t>. Код валюты</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880F7A" w:rsidRPr="005B1A03">
        <w:tc>
          <w:tcPr>
            <w:tcW w:w="4025" w:type="dxa"/>
          </w:tcPr>
          <w:p w:rsidR="00880F7A" w:rsidRPr="005B1A03" w:rsidRDefault="00880F7A" w:rsidP="00CF6FF2">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7.1</w:t>
            </w:r>
            <w:r w:rsidR="00CF6FF2">
              <w:rPr>
                <w:rFonts w:ascii="Times New Roman" w:hAnsi="Times New Roman" w:cs="Times New Roman"/>
                <w:sz w:val="24"/>
                <w:szCs w:val="24"/>
              </w:rPr>
              <w:t>1</w:t>
            </w:r>
            <w:r w:rsidRPr="005B1A03">
              <w:rPr>
                <w:rFonts w:ascii="Times New Roman" w:hAnsi="Times New Roman" w:cs="Times New Roman"/>
                <w:sz w:val="24"/>
                <w:szCs w:val="24"/>
              </w:rPr>
              <w:t>.</w:t>
            </w:r>
            <w:r w:rsidR="00CF6FF2">
              <w:rPr>
                <w:rFonts w:ascii="Times New Roman" w:hAnsi="Times New Roman" w:cs="Times New Roman"/>
                <w:sz w:val="24"/>
                <w:szCs w:val="24"/>
              </w:rPr>
              <w:t xml:space="preserve"> в том числе перечислено средств, требующих подтверждения</w:t>
            </w:r>
          </w:p>
        </w:tc>
        <w:tc>
          <w:tcPr>
            <w:tcW w:w="5046" w:type="dxa"/>
          </w:tcPr>
          <w:p w:rsidR="00880F7A" w:rsidRPr="005B1A03" w:rsidRDefault="00880F7A" w:rsidP="00F24EFF">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сумма </w:t>
            </w:r>
            <w:r w:rsidR="00CF6FF2">
              <w:rPr>
                <w:rFonts w:ascii="Times New Roman" w:hAnsi="Times New Roman" w:cs="Times New Roman"/>
                <w:sz w:val="24"/>
                <w:szCs w:val="24"/>
              </w:rPr>
              <w:t xml:space="preserve">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w:t>
            </w:r>
            <w:proofErr w:type="gramStart"/>
            <w:r w:rsidR="00CF6FF2">
              <w:rPr>
                <w:rFonts w:ascii="Times New Roman" w:hAnsi="Times New Roman" w:cs="Times New Roman"/>
                <w:sz w:val="24"/>
                <w:szCs w:val="24"/>
              </w:rPr>
              <w:t xml:space="preserve">( </w:t>
            </w:r>
            <w:proofErr w:type="gramEnd"/>
            <w:r w:rsidR="00CF6FF2">
              <w:rPr>
                <w:rFonts w:ascii="Times New Roman" w:hAnsi="Times New Roman" w:cs="Times New Roman"/>
                <w:sz w:val="24"/>
                <w:szCs w:val="24"/>
              </w:rPr>
              <w:t>выполнение работ, оказание услуг). Не заполняется, в случае если в кодовой зоне «Признак платежа, требующего подтверждения» указано «Да».</w:t>
            </w:r>
          </w:p>
        </w:tc>
      </w:tr>
      <w:tr w:rsidR="00880F7A" w:rsidRPr="005B1A03">
        <w:tc>
          <w:tcPr>
            <w:tcW w:w="4025" w:type="dxa"/>
          </w:tcPr>
          <w:p w:rsidR="00880F7A" w:rsidRPr="005B1A03" w:rsidRDefault="00F24EFF" w:rsidP="00F24EFF">
            <w:pPr>
              <w:pStyle w:val="ConsPlusNormal"/>
              <w:jc w:val="both"/>
              <w:rPr>
                <w:rFonts w:ascii="Times New Roman" w:hAnsi="Times New Roman" w:cs="Times New Roman"/>
                <w:sz w:val="24"/>
                <w:szCs w:val="24"/>
              </w:rPr>
            </w:pPr>
            <w:r>
              <w:rPr>
                <w:rFonts w:ascii="Times New Roman" w:hAnsi="Times New Roman" w:cs="Times New Roman"/>
                <w:sz w:val="24"/>
                <w:szCs w:val="24"/>
              </w:rPr>
              <w:t>7.12</w:t>
            </w:r>
            <w:r w:rsidR="00880F7A" w:rsidRPr="005B1A03">
              <w:rPr>
                <w:rFonts w:ascii="Times New Roman" w:hAnsi="Times New Roman" w:cs="Times New Roman"/>
                <w:sz w:val="24"/>
                <w:szCs w:val="24"/>
              </w:rPr>
              <w:t xml:space="preserve">. </w:t>
            </w:r>
            <w:r>
              <w:rPr>
                <w:rFonts w:ascii="Times New Roman" w:hAnsi="Times New Roman" w:cs="Times New Roman"/>
                <w:sz w:val="24"/>
                <w:szCs w:val="24"/>
              </w:rPr>
              <w:t>Срок исполнения</w:t>
            </w:r>
          </w:p>
        </w:tc>
        <w:tc>
          <w:tcPr>
            <w:tcW w:w="5046" w:type="dxa"/>
          </w:tcPr>
          <w:p w:rsidR="00880F7A" w:rsidRPr="005B1A03" w:rsidRDefault="00880F7A" w:rsidP="00F24EFF">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sidR="00F24EFF">
              <w:rPr>
                <w:rFonts w:ascii="Times New Roman" w:hAnsi="Times New Roman" w:cs="Times New Roman"/>
                <w:sz w:val="24"/>
                <w:szCs w:val="24"/>
              </w:rPr>
              <w:t xml:space="preserve">планируемый срок осуществления кассовой выплаты по денежному обязательству </w:t>
            </w:r>
            <w:r w:rsidR="00F24EFF">
              <w:rPr>
                <w:rFonts w:ascii="Times New Roman" w:hAnsi="Times New Roman" w:cs="Times New Roman"/>
                <w:sz w:val="24"/>
                <w:szCs w:val="24"/>
              </w:rPr>
              <w:lastRenderedPageBreak/>
              <w:t xml:space="preserve">(при наличии). </w:t>
            </w:r>
          </w:p>
        </w:tc>
      </w:tr>
    </w:tbl>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F24EFF" w:rsidRDefault="00F24EFF">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CB60D0" w:rsidRPr="005B1A03" w:rsidRDefault="00CB60D0">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sidR="0086288A">
        <w:rPr>
          <w:rFonts w:ascii="Times New Roman" w:hAnsi="Times New Roman" w:cs="Times New Roman"/>
          <w:sz w:val="24"/>
          <w:szCs w:val="24"/>
        </w:rPr>
        <w:t>№</w:t>
      </w:r>
      <w:r w:rsidRPr="005B1A03">
        <w:rPr>
          <w:rFonts w:ascii="Times New Roman" w:hAnsi="Times New Roman" w:cs="Times New Roman"/>
          <w:sz w:val="24"/>
          <w:szCs w:val="24"/>
        </w:rPr>
        <w:t xml:space="preserve"> 3</w:t>
      </w:r>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86288A"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86288A" w:rsidRPr="005B1A03"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86288A" w:rsidRPr="005B1A03"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center"/>
        <w:rPr>
          <w:rFonts w:ascii="Times New Roman" w:hAnsi="Times New Roman" w:cs="Times New Roman"/>
          <w:sz w:val="24"/>
          <w:szCs w:val="24"/>
        </w:rPr>
      </w:pPr>
      <w:bookmarkStart w:id="24" w:name="P473"/>
      <w:bookmarkEnd w:id="24"/>
      <w:r w:rsidRPr="005B1A03">
        <w:rPr>
          <w:rFonts w:ascii="Times New Roman" w:hAnsi="Times New Roman" w:cs="Times New Roman"/>
          <w:sz w:val="24"/>
          <w:szCs w:val="24"/>
        </w:rPr>
        <w:t>ПЕРЕЧЕНЬ</w:t>
      </w:r>
    </w:p>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ДОКУМЕНТОВ, НА ОСНОВАНИИ КОТОРЫХ ВОЗНИКАЮТ</w:t>
      </w:r>
    </w:p>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БЮДЖЕТНЫЕ ОБЯЗАТЕЛЬСТВА ПОЛУЧАТЕЛЕЙ СРЕДСТВ</w:t>
      </w:r>
    </w:p>
    <w:p w:rsidR="00CB60D0" w:rsidRPr="005B1A03" w:rsidRDefault="00D15F1E">
      <w:pPr>
        <w:pStyle w:val="ConsPlusNormal"/>
        <w:jc w:val="center"/>
        <w:rPr>
          <w:rFonts w:ascii="Times New Roman" w:hAnsi="Times New Roman" w:cs="Times New Roman"/>
          <w:sz w:val="24"/>
          <w:szCs w:val="24"/>
        </w:rPr>
      </w:pPr>
      <w:r>
        <w:rPr>
          <w:rFonts w:ascii="Times New Roman" w:hAnsi="Times New Roman" w:cs="Times New Roman"/>
          <w:sz w:val="24"/>
          <w:szCs w:val="24"/>
        </w:rPr>
        <w:t>МЕСТНОГО БЮДЖЕТА</w:t>
      </w:r>
      <w:r w:rsidR="00CB60D0" w:rsidRPr="005B1A03">
        <w:rPr>
          <w:rFonts w:ascii="Times New Roman" w:hAnsi="Times New Roman" w:cs="Times New Roman"/>
          <w:sz w:val="24"/>
          <w:szCs w:val="24"/>
        </w:rPr>
        <w:t>,</w:t>
      </w:r>
    </w:p>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И ДОКУМЕНТОВ, ПОДТВЕРЖДАЮЩИХ ВОЗНИКНОВЕНИЕ</w:t>
      </w:r>
    </w:p>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ДЕНЕЖНЫХ ОБЯЗАТЕЛЬСТВ ПОЛУЧАТЕЛЕЙ СРЕДСТВ</w:t>
      </w:r>
    </w:p>
    <w:p w:rsidR="00CB60D0" w:rsidRPr="005B1A03" w:rsidRDefault="00D15F1E">
      <w:pPr>
        <w:pStyle w:val="ConsPlusNormal"/>
        <w:jc w:val="center"/>
        <w:rPr>
          <w:rFonts w:ascii="Times New Roman" w:hAnsi="Times New Roman" w:cs="Times New Roman"/>
          <w:sz w:val="24"/>
          <w:szCs w:val="24"/>
        </w:rPr>
      </w:pPr>
      <w:r>
        <w:rPr>
          <w:rFonts w:ascii="Times New Roman" w:hAnsi="Times New Roman" w:cs="Times New Roman"/>
          <w:sz w:val="24"/>
          <w:szCs w:val="24"/>
        </w:rPr>
        <w:t>МЕСТНОГО БЮДЖЕТА</w:t>
      </w:r>
    </w:p>
    <w:p w:rsidR="00CB60D0" w:rsidRPr="005B1A03" w:rsidRDefault="00CB60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5"/>
        <w:gridCol w:w="4763"/>
      </w:tblGrid>
      <w:tr w:rsidR="00CB60D0" w:rsidRPr="005B1A03" w:rsidTr="00F43A28">
        <w:tc>
          <w:tcPr>
            <w:tcW w:w="629"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N</w:t>
            </w:r>
          </w:p>
          <w:p w:rsidR="00CB60D0" w:rsidRPr="005B1A03" w:rsidRDefault="00CB60D0">
            <w:pPr>
              <w:pStyle w:val="ConsPlusNormal"/>
              <w:jc w:val="center"/>
              <w:rPr>
                <w:rFonts w:ascii="Times New Roman" w:hAnsi="Times New Roman" w:cs="Times New Roman"/>
                <w:sz w:val="24"/>
                <w:szCs w:val="24"/>
              </w:rPr>
            </w:pPr>
            <w:proofErr w:type="gramStart"/>
            <w:r w:rsidRPr="005B1A03">
              <w:rPr>
                <w:rFonts w:ascii="Times New Roman" w:hAnsi="Times New Roman" w:cs="Times New Roman"/>
                <w:sz w:val="24"/>
                <w:szCs w:val="24"/>
              </w:rPr>
              <w:t>п</w:t>
            </w:r>
            <w:proofErr w:type="gramEnd"/>
            <w:r w:rsidRPr="005B1A03">
              <w:rPr>
                <w:rFonts w:ascii="Times New Roman" w:hAnsi="Times New Roman" w:cs="Times New Roman"/>
                <w:sz w:val="24"/>
                <w:szCs w:val="24"/>
              </w:rPr>
              <w:t>/п</w:t>
            </w:r>
          </w:p>
        </w:tc>
        <w:tc>
          <w:tcPr>
            <w:tcW w:w="3685" w:type="dxa"/>
          </w:tcPr>
          <w:p w:rsidR="00CB60D0" w:rsidRPr="005B1A03" w:rsidRDefault="00CB60D0" w:rsidP="0086288A">
            <w:pPr>
              <w:pStyle w:val="ConsPlusNormal"/>
              <w:jc w:val="center"/>
              <w:rPr>
                <w:rFonts w:ascii="Times New Roman" w:hAnsi="Times New Roman" w:cs="Times New Roman"/>
                <w:sz w:val="24"/>
                <w:szCs w:val="24"/>
              </w:rPr>
            </w:pPr>
            <w:bookmarkStart w:id="25" w:name="P483"/>
            <w:bookmarkEnd w:id="25"/>
            <w:r w:rsidRPr="005B1A03">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D15F1E">
              <w:rPr>
                <w:rFonts w:ascii="Times New Roman" w:hAnsi="Times New Roman" w:cs="Times New Roman"/>
                <w:sz w:val="24"/>
                <w:szCs w:val="24"/>
              </w:rPr>
              <w:t>местного бюджета</w:t>
            </w:r>
          </w:p>
        </w:tc>
        <w:tc>
          <w:tcPr>
            <w:tcW w:w="4763" w:type="dxa"/>
          </w:tcPr>
          <w:p w:rsidR="00CB60D0" w:rsidRPr="005B1A03" w:rsidRDefault="00CB60D0" w:rsidP="0086288A">
            <w:pPr>
              <w:pStyle w:val="ConsPlusNormal"/>
              <w:jc w:val="center"/>
              <w:rPr>
                <w:rFonts w:ascii="Times New Roman" w:hAnsi="Times New Roman" w:cs="Times New Roman"/>
                <w:sz w:val="24"/>
                <w:szCs w:val="24"/>
              </w:rPr>
            </w:pPr>
            <w:bookmarkStart w:id="26" w:name="P484"/>
            <w:bookmarkEnd w:id="26"/>
            <w:r w:rsidRPr="005B1A03">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D15F1E">
              <w:rPr>
                <w:rFonts w:ascii="Times New Roman" w:hAnsi="Times New Roman" w:cs="Times New Roman"/>
                <w:sz w:val="24"/>
                <w:szCs w:val="24"/>
              </w:rPr>
              <w:t>местного бюджета</w:t>
            </w:r>
          </w:p>
        </w:tc>
      </w:tr>
      <w:tr w:rsidR="00CB60D0" w:rsidRPr="005B1A03" w:rsidTr="00F43A28">
        <w:tc>
          <w:tcPr>
            <w:tcW w:w="629"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lastRenderedPageBreak/>
              <w:t>1</w:t>
            </w:r>
          </w:p>
        </w:tc>
        <w:tc>
          <w:tcPr>
            <w:tcW w:w="3685"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2</w:t>
            </w:r>
          </w:p>
        </w:tc>
        <w:tc>
          <w:tcPr>
            <w:tcW w:w="4763"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3</w:t>
            </w:r>
          </w:p>
        </w:tc>
      </w:tr>
      <w:tr w:rsidR="00CB60D0" w:rsidRPr="005B1A03" w:rsidTr="00F43A28">
        <w:tc>
          <w:tcPr>
            <w:tcW w:w="629" w:type="dxa"/>
            <w:vMerge w:val="restart"/>
          </w:tcPr>
          <w:p w:rsidR="00CB60D0" w:rsidRPr="005B1A03" w:rsidRDefault="00F24EFF">
            <w:pPr>
              <w:pStyle w:val="ConsPlusNormal"/>
              <w:jc w:val="center"/>
              <w:rPr>
                <w:rFonts w:ascii="Times New Roman" w:hAnsi="Times New Roman" w:cs="Times New Roman"/>
                <w:sz w:val="24"/>
                <w:szCs w:val="24"/>
              </w:rPr>
            </w:pPr>
            <w:bookmarkStart w:id="27" w:name="P494"/>
            <w:bookmarkEnd w:id="27"/>
            <w:r>
              <w:rPr>
                <w:rFonts w:ascii="Times New Roman" w:hAnsi="Times New Roman" w:cs="Times New Roman"/>
                <w:sz w:val="24"/>
                <w:szCs w:val="24"/>
              </w:rPr>
              <w:t>1</w:t>
            </w:r>
            <w:r w:rsidR="00CB60D0" w:rsidRPr="005B1A03">
              <w:rPr>
                <w:rFonts w:ascii="Times New Roman" w:hAnsi="Times New Roman" w:cs="Times New Roman"/>
                <w:sz w:val="24"/>
                <w:szCs w:val="24"/>
              </w:rPr>
              <w:t>.</w:t>
            </w:r>
          </w:p>
        </w:tc>
        <w:tc>
          <w:tcPr>
            <w:tcW w:w="3685" w:type="dxa"/>
            <w:vMerge w:val="restart"/>
          </w:tcPr>
          <w:p w:rsidR="00CB60D0" w:rsidRPr="005B1A03" w:rsidRDefault="0086288A" w:rsidP="00F24EFF">
            <w:pPr>
              <w:pStyle w:val="ConsPlusNormal"/>
              <w:jc w:val="both"/>
              <w:rPr>
                <w:rFonts w:ascii="Times New Roman" w:hAnsi="Times New Roman" w:cs="Times New Roman"/>
                <w:sz w:val="24"/>
                <w:szCs w:val="24"/>
              </w:rPr>
            </w:pPr>
            <w:bookmarkStart w:id="28" w:name="P495"/>
            <w:bookmarkEnd w:id="28"/>
            <w:r>
              <w:rPr>
                <w:rFonts w:ascii="Times New Roman" w:hAnsi="Times New Roman" w:cs="Times New Roman"/>
                <w:sz w:val="24"/>
                <w:szCs w:val="24"/>
              </w:rPr>
              <w:t>Муниципальный</w:t>
            </w:r>
            <w:r w:rsidR="00CB60D0" w:rsidRPr="005B1A03">
              <w:rPr>
                <w:rFonts w:ascii="Times New Roman" w:hAnsi="Times New Roman" w:cs="Times New Roman"/>
                <w:sz w:val="24"/>
                <w:szCs w:val="24"/>
              </w:rPr>
              <w:t xml:space="preserve"> контракт (договор) на поставку товаров, выполнение работ, оказ</w:t>
            </w:r>
            <w:r>
              <w:rPr>
                <w:rFonts w:ascii="Times New Roman" w:hAnsi="Times New Roman" w:cs="Times New Roman"/>
                <w:sz w:val="24"/>
                <w:szCs w:val="24"/>
              </w:rPr>
              <w:t>ание услуг для обеспечения муниципальных нужд</w:t>
            </w:r>
            <w:r w:rsidR="00CB60D0" w:rsidRPr="005B1A03">
              <w:rPr>
                <w:rFonts w:ascii="Times New Roman" w:hAnsi="Times New Roman" w:cs="Times New Roman"/>
                <w:sz w:val="24"/>
                <w:szCs w:val="24"/>
              </w:rPr>
              <w:t>, сведения о котором подлежат включению в</w:t>
            </w:r>
            <w:r w:rsidR="00F24EFF">
              <w:rPr>
                <w:rFonts w:ascii="Times New Roman" w:hAnsi="Times New Roman" w:cs="Times New Roman"/>
                <w:sz w:val="24"/>
                <w:szCs w:val="24"/>
              </w:rPr>
              <w:t xml:space="preserve"> реестр контрактов</w:t>
            </w:r>
          </w:p>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выполненных работ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об оказании услуг</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приема-передачи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3B08C0" w:rsidP="003B08C0">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w:t>
            </w:r>
            <w:r w:rsidR="00CB60D0" w:rsidRPr="005B1A03">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Pr>
                <w:rFonts w:ascii="Times New Roman" w:hAnsi="Times New Roman" w:cs="Times New Roman"/>
                <w:sz w:val="24"/>
                <w:szCs w:val="24"/>
              </w:rPr>
              <w:t>муниципального</w:t>
            </w:r>
            <w:r w:rsidR="00CB60D0" w:rsidRPr="005B1A03">
              <w:rPr>
                <w:rFonts w:ascii="Times New Roman" w:hAnsi="Times New Roman" w:cs="Times New Roman"/>
                <w:sz w:val="24"/>
                <w:szCs w:val="24"/>
              </w:rPr>
              <w:t xml:space="preserve"> контракта)</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Справка-расчет или иной документ, являющийся основанием для оплаты неустойки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Счет-фактура</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Товарная </w:t>
            </w:r>
            <w:hyperlink r:id="rId12" w:history="1">
              <w:r w:rsidRPr="005B1A03">
                <w:rPr>
                  <w:rFonts w:ascii="Times New Roman" w:hAnsi="Times New Roman" w:cs="Times New Roman"/>
                  <w:color w:val="0000FF"/>
                  <w:sz w:val="24"/>
                  <w:szCs w:val="24"/>
                </w:rPr>
                <w:t>накладная</w:t>
              </w:r>
            </w:hyperlink>
            <w:r w:rsidRPr="005B1A03">
              <w:rPr>
                <w:rFonts w:ascii="Times New Roman" w:hAnsi="Times New Roman" w:cs="Times New Roman"/>
                <w:sz w:val="24"/>
                <w:szCs w:val="24"/>
              </w:rPr>
              <w:t xml:space="preserve"> (унифицированная форма N ТОРГ-12) (ф. 0330212)</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Универсальный передаточный документ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Чек</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rsidP="003B08C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возникшему на основании </w:t>
            </w:r>
            <w:r w:rsidR="003B08C0">
              <w:rPr>
                <w:rFonts w:ascii="Times New Roman" w:hAnsi="Times New Roman" w:cs="Times New Roman"/>
                <w:sz w:val="24"/>
                <w:szCs w:val="24"/>
              </w:rPr>
              <w:t>муниципального</w:t>
            </w:r>
            <w:r w:rsidRPr="005B1A03">
              <w:rPr>
                <w:rFonts w:ascii="Times New Roman" w:hAnsi="Times New Roman" w:cs="Times New Roman"/>
                <w:sz w:val="24"/>
                <w:szCs w:val="24"/>
              </w:rPr>
              <w:t xml:space="preserve"> контракта</w:t>
            </w:r>
          </w:p>
        </w:tc>
      </w:tr>
      <w:tr w:rsidR="00CB60D0" w:rsidRPr="005B1A03" w:rsidTr="00F43A28">
        <w:tc>
          <w:tcPr>
            <w:tcW w:w="629" w:type="dxa"/>
            <w:vMerge w:val="restart"/>
          </w:tcPr>
          <w:p w:rsidR="00CB60D0" w:rsidRPr="005B1A03" w:rsidRDefault="00F24EFF">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B60D0" w:rsidRPr="005B1A03">
              <w:rPr>
                <w:rFonts w:ascii="Times New Roman" w:hAnsi="Times New Roman" w:cs="Times New Roman"/>
                <w:sz w:val="24"/>
                <w:szCs w:val="24"/>
              </w:rPr>
              <w:t>.</w:t>
            </w:r>
          </w:p>
        </w:tc>
        <w:tc>
          <w:tcPr>
            <w:tcW w:w="3685" w:type="dxa"/>
            <w:vMerge w:val="restart"/>
          </w:tcPr>
          <w:p w:rsidR="00CB60D0" w:rsidRPr="005B1A03" w:rsidRDefault="003B08C0" w:rsidP="003B08C0">
            <w:pPr>
              <w:pStyle w:val="ConsPlusNormal"/>
              <w:jc w:val="both"/>
              <w:rPr>
                <w:rFonts w:ascii="Times New Roman" w:hAnsi="Times New Roman" w:cs="Times New Roman"/>
                <w:sz w:val="24"/>
                <w:szCs w:val="24"/>
              </w:rPr>
            </w:pPr>
            <w:bookmarkStart w:id="29" w:name="P508"/>
            <w:bookmarkEnd w:id="29"/>
            <w:proofErr w:type="gramStart"/>
            <w:r>
              <w:rPr>
                <w:rFonts w:ascii="Times New Roman" w:hAnsi="Times New Roman" w:cs="Times New Roman"/>
                <w:sz w:val="24"/>
                <w:szCs w:val="24"/>
              </w:rPr>
              <w:t>Муниципальный</w:t>
            </w:r>
            <w:r w:rsidR="00CB60D0" w:rsidRPr="005B1A03">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4"/>
                <w:szCs w:val="24"/>
              </w:rPr>
              <w:t>государственных и муниципальных</w:t>
            </w:r>
            <w:r w:rsidR="00CB60D0" w:rsidRPr="005B1A03">
              <w:rPr>
                <w:rFonts w:ascii="Times New Roman" w:hAnsi="Times New Roman" w:cs="Times New Roman"/>
                <w:sz w:val="24"/>
                <w:szCs w:val="24"/>
              </w:rPr>
              <w:t xml:space="preserve"> нужд, международный договор (соглашение) (далее - договор)</w:t>
            </w:r>
            <w:r w:rsidR="00F24EFF">
              <w:rPr>
                <w:rFonts w:ascii="Times New Roman" w:hAnsi="Times New Roman" w:cs="Times New Roman"/>
                <w:sz w:val="24"/>
                <w:szCs w:val="24"/>
              </w:rPr>
              <w:t>, за исключением договоров указанных в пункте 11 настоящего перечня</w:t>
            </w:r>
            <w:proofErr w:type="gramEnd"/>
          </w:p>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выполненных работ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об оказании услуг</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приема-передачи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3B08C0" w:rsidP="003B08C0">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w:t>
            </w:r>
            <w:r w:rsidR="00CB60D0" w:rsidRPr="005B1A03">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Pr>
                <w:rFonts w:ascii="Times New Roman" w:hAnsi="Times New Roman" w:cs="Times New Roman"/>
                <w:sz w:val="24"/>
                <w:szCs w:val="24"/>
              </w:rPr>
              <w:t>муниципального</w:t>
            </w:r>
            <w:r w:rsidR="00CB60D0" w:rsidRPr="005B1A03">
              <w:rPr>
                <w:rFonts w:ascii="Times New Roman" w:hAnsi="Times New Roman" w:cs="Times New Roman"/>
                <w:sz w:val="24"/>
                <w:szCs w:val="24"/>
              </w:rPr>
              <w:t xml:space="preserve"> контракта)</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Справка-расчет или иной документ, являющийся основанием для оплаты неустойки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Счет-фактура</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Товарная </w:t>
            </w:r>
            <w:hyperlink r:id="rId13" w:history="1">
              <w:r w:rsidRPr="005B1A03">
                <w:rPr>
                  <w:rFonts w:ascii="Times New Roman" w:hAnsi="Times New Roman" w:cs="Times New Roman"/>
                  <w:color w:val="0000FF"/>
                  <w:sz w:val="24"/>
                  <w:szCs w:val="24"/>
                </w:rPr>
                <w:t>накладная</w:t>
              </w:r>
            </w:hyperlink>
            <w:r w:rsidRPr="005B1A03">
              <w:rPr>
                <w:rFonts w:ascii="Times New Roman" w:hAnsi="Times New Roman" w:cs="Times New Roman"/>
                <w:sz w:val="24"/>
                <w:szCs w:val="24"/>
              </w:rPr>
              <w:t xml:space="preserve"> (унифицированная </w:t>
            </w:r>
            <w:r w:rsidRPr="005B1A03">
              <w:rPr>
                <w:rFonts w:ascii="Times New Roman" w:hAnsi="Times New Roman" w:cs="Times New Roman"/>
                <w:sz w:val="24"/>
                <w:szCs w:val="24"/>
              </w:rPr>
              <w:lastRenderedPageBreak/>
              <w:t>форма N ТОРГ-12) (ф. 0330212)</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Универсальный передаточный документ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Чек</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rsidP="003B08C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возникшему на основании </w:t>
            </w:r>
            <w:r w:rsidR="003B08C0">
              <w:rPr>
                <w:rFonts w:ascii="Times New Roman" w:hAnsi="Times New Roman" w:cs="Times New Roman"/>
                <w:sz w:val="24"/>
                <w:szCs w:val="24"/>
              </w:rPr>
              <w:t>муниципального</w:t>
            </w:r>
            <w:r w:rsidRPr="005B1A03">
              <w:rPr>
                <w:rFonts w:ascii="Times New Roman" w:hAnsi="Times New Roman" w:cs="Times New Roman"/>
                <w:sz w:val="24"/>
                <w:szCs w:val="24"/>
              </w:rPr>
              <w:t xml:space="preserve"> контракта</w:t>
            </w:r>
          </w:p>
        </w:tc>
      </w:tr>
      <w:tr w:rsidR="00CB60D0" w:rsidRPr="005B1A03" w:rsidTr="00F43A28">
        <w:tc>
          <w:tcPr>
            <w:tcW w:w="629" w:type="dxa"/>
            <w:vMerge w:val="restart"/>
          </w:tcPr>
          <w:p w:rsidR="00CB60D0" w:rsidRPr="005B1A03" w:rsidRDefault="00F24EFF">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B60D0" w:rsidRPr="005B1A03">
              <w:rPr>
                <w:rFonts w:ascii="Times New Roman" w:hAnsi="Times New Roman" w:cs="Times New Roman"/>
                <w:sz w:val="24"/>
                <w:szCs w:val="24"/>
              </w:rPr>
              <w:t>.</w:t>
            </w:r>
          </w:p>
        </w:tc>
        <w:tc>
          <w:tcPr>
            <w:tcW w:w="3685" w:type="dxa"/>
            <w:vMerge w:val="restart"/>
          </w:tcPr>
          <w:p w:rsidR="00CB60D0" w:rsidRPr="005B1A03" w:rsidRDefault="00CB60D0" w:rsidP="00DB4F32">
            <w:pPr>
              <w:pStyle w:val="ConsPlusNormal"/>
              <w:jc w:val="both"/>
              <w:rPr>
                <w:rFonts w:ascii="Times New Roman" w:hAnsi="Times New Roman" w:cs="Times New Roman"/>
                <w:sz w:val="24"/>
                <w:szCs w:val="24"/>
              </w:rPr>
            </w:pPr>
            <w:bookmarkStart w:id="30" w:name="P521"/>
            <w:bookmarkEnd w:id="30"/>
            <w:r w:rsidRPr="005B1A03">
              <w:rPr>
                <w:rFonts w:ascii="Times New Roman" w:hAnsi="Times New Roman" w:cs="Times New Roman"/>
                <w:sz w:val="24"/>
                <w:szCs w:val="24"/>
              </w:rPr>
              <w:t xml:space="preserve">Соглашение о предоставлении из </w:t>
            </w:r>
            <w:r w:rsidR="00D15F1E">
              <w:rPr>
                <w:rFonts w:ascii="Times New Roman" w:hAnsi="Times New Roman" w:cs="Times New Roman"/>
                <w:sz w:val="24"/>
                <w:szCs w:val="24"/>
              </w:rPr>
              <w:t>бюджета</w:t>
            </w:r>
            <w:r w:rsidRPr="005B1A03">
              <w:rPr>
                <w:rFonts w:ascii="Times New Roman" w:hAnsi="Times New Roman" w:cs="Times New Roman"/>
                <w:sz w:val="24"/>
                <w:szCs w:val="24"/>
              </w:rPr>
              <w:t xml:space="preserve"> </w:t>
            </w:r>
            <w:r w:rsidR="003B08C0">
              <w:rPr>
                <w:rFonts w:ascii="Times New Roman" w:hAnsi="Times New Roman" w:cs="Times New Roman"/>
                <w:sz w:val="24"/>
                <w:szCs w:val="24"/>
              </w:rPr>
              <w:t>Шумерлинского района</w:t>
            </w:r>
            <w:r w:rsidRPr="005B1A03">
              <w:rPr>
                <w:rFonts w:ascii="Times New Roman" w:hAnsi="Times New Roman" w:cs="Times New Roman"/>
                <w:sz w:val="24"/>
                <w:szCs w:val="24"/>
              </w:rPr>
              <w:t xml:space="preserve"> межбюджетных трансфертов бюджетам </w:t>
            </w:r>
            <w:r w:rsidR="003B08C0">
              <w:rPr>
                <w:rFonts w:ascii="Times New Roman" w:hAnsi="Times New Roman" w:cs="Times New Roman"/>
                <w:sz w:val="24"/>
                <w:szCs w:val="24"/>
              </w:rPr>
              <w:t>сельских поселений</w:t>
            </w:r>
            <w:r w:rsidRPr="005B1A03">
              <w:rPr>
                <w:rFonts w:ascii="Times New Roman" w:hAnsi="Times New Roman" w:cs="Times New Roman"/>
                <w:sz w:val="24"/>
                <w:szCs w:val="24"/>
              </w:rPr>
              <w:t xml:space="preserve"> в форме субсидии, субвенции, иного межбюджетного трансферта, </w:t>
            </w:r>
            <w:r w:rsidR="00DB4F32">
              <w:rPr>
                <w:rFonts w:ascii="Times New Roman" w:hAnsi="Times New Roman" w:cs="Times New Roman"/>
                <w:sz w:val="24"/>
                <w:szCs w:val="24"/>
              </w:rPr>
              <w:t>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w:t>
            </w:r>
            <w:proofErr w:type="gramStart"/>
            <w:r w:rsidR="00DB4F32">
              <w:rPr>
                <w:rFonts w:ascii="Times New Roman" w:hAnsi="Times New Roman" w:cs="Times New Roman"/>
                <w:sz w:val="24"/>
                <w:szCs w:val="24"/>
              </w:rPr>
              <w:t>е-</w:t>
            </w:r>
            <w:proofErr w:type="gramEnd"/>
            <w:r w:rsidR="00DB4F32">
              <w:rPr>
                <w:rFonts w:ascii="Times New Roman" w:hAnsi="Times New Roman" w:cs="Times New Roman"/>
                <w:sz w:val="24"/>
                <w:szCs w:val="24"/>
              </w:rPr>
              <w:t xml:space="preserve"> реестр соглашений) </w:t>
            </w:r>
          </w:p>
        </w:tc>
        <w:tc>
          <w:tcPr>
            <w:tcW w:w="4763" w:type="dxa"/>
          </w:tcPr>
          <w:p w:rsidR="00CB60D0" w:rsidRPr="005B1A03" w:rsidRDefault="00DB4F32" w:rsidP="00493BE2">
            <w:pPr>
              <w:pStyle w:val="ConsPlusNormal"/>
              <w:jc w:val="both"/>
              <w:rPr>
                <w:rFonts w:ascii="Times New Roman" w:hAnsi="Times New Roman" w:cs="Times New Roman"/>
                <w:sz w:val="24"/>
                <w:szCs w:val="24"/>
              </w:rPr>
            </w:pPr>
            <w:r>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DB4F32" w:rsidRPr="005B1A03" w:rsidTr="00F43A28">
        <w:tc>
          <w:tcPr>
            <w:tcW w:w="629" w:type="dxa"/>
            <w:vMerge/>
          </w:tcPr>
          <w:p w:rsidR="00DB4F32" w:rsidRDefault="00DB4F32">
            <w:pPr>
              <w:pStyle w:val="ConsPlusNormal"/>
              <w:jc w:val="center"/>
              <w:rPr>
                <w:rFonts w:ascii="Times New Roman" w:hAnsi="Times New Roman" w:cs="Times New Roman"/>
                <w:sz w:val="24"/>
                <w:szCs w:val="24"/>
              </w:rPr>
            </w:pPr>
          </w:p>
        </w:tc>
        <w:tc>
          <w:tcPr>
            <w:tcW w:w="3685" w:type="dxa"/>
            <w:vMerge/>
          </w:tcPr>
          <w:p w:rsidR="00DB4F32" w:rsidRPr="005B1A03" w:rsidRDefault="00DB4F32" w:rsidP="00DB4F32">
            <w:pPr>
              <w:pStyle w:val="ConsPlusNormal"/>
              <w:jc w:val="both"/>
              <w:rPr>
                <w:rFonts w:ascii="Times New Roman" w:hAnsi="Times New Roman" w:cs="Times New Roman"/>
                <w:sz w:val="24"/>
                <w:szCs w:val="24"/>
              </w:rPr>
            </w:pPr>
          </w:p>
        </w:tc>
        <w:tc>
          <w:tcPr>
            <w:tcW w:w="4763" w:type="dxa"/>
          </w:tcPr>
          <w:p w:rsidR="00DB4F32" w:rsidRDefault="00DB4F32" w:rsidP="00493BE2">
            <w:pPr>
              <w:pStyle w:val="ConsPlusNormal"/>
              <w:jc w:val="both"/>
              <w:rPr>
                <w:rFonts w:ascii="Times New Roman" w:hAnsi="Times New Roman" w:cs="Times New Roman"/>
                <w:sz w:val="24"/>
                <w:szCs w:val="24"/>
              </w:rPr>
            </w:pPr>
            <w:r>
              <w:rPr>
                <w:rFonts w:ascii="Times New Roman" w:hAnsi="Times New Roman" w:cs="Times New Roman"/>
                <w:sz w:val="24"/>
                <w:szCs w:val="24"/>
              </w:rPr>
              <w:t>Распоряжение о совершении казначейских платежей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распоряжение) , необходимое для оплаты денежных обязательств, и документ, подтверждающий возникновение денежных обязательств</w:t>
            </w:r>
            <w:r w:rsidR="00492261">
              <w:rPr>
                <w:rFonts w:ascii="Times New Roman" w:hAnsi="Times New Roman" w:cs="Times New Roman"/>
                <w:sz w:val="24"/>
                <w:szCs w:val="24"/>
              </w:rPr>
              <w:t xml:space="preserve"> получателя средств местного бюджета, источником финансового обеспечения которых являются межбюджетные трансферты.</w:t>
            </w:r>
          </w:p>
        </w:tc>
      </w:tr>
      <w:tr w:rsidR="00492261" w:rsidRPr="005B1A03" w:rsidTr="00F43A28">
        <w:tc>
          <w:tcPr>
            <w:tcW w:w="629" w:type="dxa"/>
            <w:vMerge/>
          </w:tcPr>
          <w:p w:rsidR="00492261" w:rsidRDefault="00492261">
            <w:pPr>
              <w:pStyle w:val="ConsPlusNormal"/>
              <w:jc w:val="center"/>
              <w:rPr>
                <w:rFonts w:ascii="Times New Roman" w:hAnsi="Times New Roman" w:cs="Times New Roman"/>
                <w:sz w:val="24"/>
                <w:szCs w:val="24"/>
              </w:rPr>
            </w:pPr>
          </w:p>
        </w:tc>
        <w:tc>
          <w:tcPr>
            <w:tcW w:w="3685" w:type="dxa"/>
            <w:vMerge/>
          </w:tcPr>
          <w:p w:rsidR="00492261" w:rsidRPr="005B1A03" w:rsidRDefault="00492261" w:rsidP="00DB4F32">
            <w:pPr>
              <w:pStyle w:val="ConsPlusNormal"/>
              <w:jc w:val="both"/>
              <w:rPr>
                <w:rFonts w:ascii="Times New Roman" w:hAnsi="Times New Roman" w:cs="Times New Roman"/>
                <w:sz w:val="24"/>
                <w:szCs w:val="24"/>
              </w:rPr>
            </w:pPr>
          </w:p>
        </w:tc>
        <w:tc>
          <w:tcPr>
            <w:tcW w:w="4763" w:type="dxa"/>
          </w:tcPr>
          <w:p w:rsidR="00492261" w:rsidRDefault="00492261" w:rsidP="0049226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возникшему на основании соглашения о предоставлении межбюджетного трансферта в форме субсидии, субвенции, иного межбюджетного трансферта</w:t>
            </w:r>
            <w:r>
              <w:rPr>
                <w:rFonts w:ascii="Times New Roman" w:hAnsi="Times New Roman" w:cs="Times New Roman"/>
                <w:sz w:val="24"/>
                <w:szCs w:val="24"/>
              </w:rPr>
              <w:t>.</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492261" w:rsidP="000C32B0">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Казначейское обеспечение обязательств (код формы по ОКУД 0506110)</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492261" w:rsidP="007D77C4">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Платежны</w:t>
            </w:r>
            <w:r>
              <w:rPr>
                <w:rFonts w:ascii="Times New Roman" w:hAnsi="Times New Roman" w:cs="Times New Roman"/>
                <w:sz w:val="24"/>
                <w:szCs w:val="24"/>
              </w:rPr>
              <w:t>е</w:t>
            </w:r>
            <w:r w:rsidRPr="005B1A03">
              <w:rPr>
                <w:rFonts w:ascii="Times New Roman" w:hAnsi="Times New Roman" w:cs="Times New Roman"/>
                <w:sz w:val="24"/>
                <w:szCs w:val="24"/>
              </w:rPr>
              <w:t xml:space="preserve"> документ</w:t>
            </w:r>
            <w:r>
              <w:rPr>
                <w:rFonts w:ascii="Times New Roman" w:hAnsi="Times New Roman" w:cs="Times New Roman"/>
                <w:sz w:val="24"/>
                <w:szCs w:val="24"/>
              </w:rPr>
              <w:t>ы</w:t>
            </w:r>
            <w:r w:rsidRPr="005B1A03">
              <w:rPr>
                <w:rFonts w:ascii="Times New Roman" w:hAnsi="Times New Roman" w:cs="Times New Roman"/>
                <w:sz w:val="24"/>
                <w:szCs w:val="24"/>
              </w:rPr>
              <w:t xml:space="preserve">, </w:t>
            </w:r>
            <w:r>
              <w:rPr>
                <w:rFonts w:ascii="Times New Roman" w:hAnsi="Times New Roman" w:cs="Times New Roman"/>
                <w:sz w:val="24"/>
                <w:szCs w:val="24"/>
              </w:rPr>
              <w:t>подтверждающие осуществление расходов местного бюджета, в целях возмещения которых из бюджета Шумерлинского района предоставляются</w:t>
            </w:r>
            <w:r w:rsidR="007D77C4" w:rsidRPr="005B1A03">
              <w:rPr>
                <w:rFonts w:ascii="Times New Roman" w:hAnsi="Times New Roman" w:cs="Times New Roman"/>
                <w:sz w:val="24"/>
                <w:szCs w:val="24"/>
              </w:rPr>
              <w:t xml:space="preserve"> межбюджетные трансферты</w:t>
            </w:r>
            <w:r w:rsidR="007D77C4">
              <w:rPr>
                <w:rFonts w:ascii="Times New Roman" w:hAnsi="Times New Roman" w:cs="Times New Roman"/>
                <w:sz w:val="24"/>
                <w:szCs w:val="24"/>
              </w:rPr>
              <w:t xml:space="preserve"> (дале</w:t>
            </w:r>
            <w:proofErr w:type="gramStart"/>
            <w:r w:rsidR="007D77C4">
              <w:rPr>
                <w:rFonts w:ascii="Times New Roman" w:hAnsi="Times New Roman" w:cs="Times New Roman"/>
                <w:sz w:val="24"/>
                <w:szCs w:val="24"/>
              </w:rPr>
              <w:t>е-</w:t>
            </w:r>
            <w:proofErr w:type="gramEnd"/>
            <w:r w:rsidR="007D77C4">
              <w:rPr>
                <w:rFonts w:ascii="Times New Roman" w:hAnsi="Times New Roman" w:cs="Times New Roman"/>
                <w:sz w:val="24"/>
                <w:szCs w:val="24"/>
              </w:rPr>
              <w:t xml:space="preserve"> целевые расходы), иные документы, подтверждающие размер и факт поставки товаров, выполнения работ, оказания услуг на сумму расходов.</w:t>
            </w:r>
          </w:p>
        </w:tc>
      </w:tr>
      <w:tr w:rsidR="00CB60D0" w:rsidRPr="005B1A03" w:rsidTr="00F43A28">
        <w:tc>
          <w:tcPr>
            <w:tcW w:w="629" w:type="dxa"/>
            <w:vMerge w:val="restart"/>
          </w:tcPr>
          <w:p w:rsidR="00CB60D0" w:rsidRPr="005B1A03" w:rsidRDefault="007D77C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CB60D0" w:rsidRPr="005B1A03">
              <w:rPr>
                <w:rFonts w:ascii="Times New Roman" w:hAnsi="Times New Roman" w:cs="Times New Roman"/>
                <w:sz w:val="24"/>
                <w:szCs w:val="24"/>
              </w:rPr>
              <w:t>.</w:t>
            </w:r>
          </w:p>
        </w:tc>
        <w:tc>
          <w:tcPr>
            <w:tcW w:w="3685" w:type="dxa"/>
            <w:vMerge w:val="restart"/>
          </w:tcPr>
          <w:p w:rsidR="00CB60D0" w:rsidRPr="005B1A03" w:rsidRDefault="00CB60D0" w:rsidP="000C32B0">
            <w:pPr>
              <w:pStyle w:val="ConsPlusNormal"/>
              <w:jc w:val="both"/>
              <w:rPr>
                <w:rFonts w:ascii="Times New Roman" w:hAnsi="Times New Roman" w:cs="Times New Roman"/>
                <w:sz w:val="24"/>
                <w:szCs w:val="24"/>
              </w:rPr>
            </w:pPr>
            <w:bookmarkStart w:id="31" w:name="P526"/>
            <w:bookmarkEnd w:id="31"/>
            <w:proofErr w:type="gramStart"/>
            <w:r w:rsidRPr="005B1A03">
              <w:rPr>
                <w:rFonts w:ascii="Times New Roman" w:hAnsi="Times New Roman" w:cs="Times New Roman"/>
                <w:sz w:val="24"/>
                <w:szCs w:val="24"/>
              </w:rPr>
              <w:t xml:space="preserve">Нормативный правовой акт, предусматривающий предоставление из </w:t>
            </w:r>
            <w:r w:rsidR="00D15F1E">
              <w:rPr>
                <w:rFonts w:ascii="Times New Roman" w:hAnsi="Times New Roman" w:cs="Times New Roman"/>
                <w:sz w:val="24"/>
                <w:szCs w:val="24"/>
              </w:rPr>
              <w:t>бюджета</w:t>
            </w:r>
            <w:r w:rsidRPr="005B1A03">
              <w:rPr>
                <w:rFonts w:ascii="Times New Roman" w:hAnsi="Times New Roman" w:cs="Times New Roman"/>
                <w:sz w:val="24"/>
                <w:szCs w:val="24"/>
              </w:rPr>
              <w:t xml:space="preserve"> </w:t>
            </w:r>
            <w:r w:rsidR="000C32B0">
              <w:rPr>
                <w:rFonts w:ascii="Times New Roman" w:hAnsi="Times New Roman" w:cs="Times New Roman"/>
                <w:sz w:val="24"/>
                <w:szCs w:val="24"/>
              </w:rPr>
              <w:t>Шумерлинского района</w:t>
            </w:r>
            <w:r w:rsidRPr="005B1A03">
              <w:rPr>
                <w:rFonts w:ascii="Times New Roman" w:hAnsi="Times New Roman" w:cs="Times New Roman"/>
                <w:sz w:val="24"/>
                <w:szCs w:val="24"/>
              </w:rPr>
              <w:t xml:space="preserve"> бюджетам </w:t>
            </w:r>
            <w:r w:rsidR="000C32B0">
              <w:rPr>
                <w:rFonts w:ascii="Times New Roman" w:hAnsi="Times New Roman" w:cs="Times New Roman"/>
                <w:sz w:val="24"/>
                <w:szCs w:val="24"/>
              </w:rPr>
              <w:t>сельских поселений Шумерлинского района</w:t>
            </w:r>
            <w:r w:rsidRPr="005B1A03">
              <w:rPr>
                <w:rFonts w:ascii="Times New Roman" w:hAnsi="Times New Roman" w:cs="Times New Roman"/>
                <w:sz w:val="24"/>
                <w:szCs w:val="24"/>
              </w:rPr>
              <w:t xml:space="preserve"> </w:t>
            </w:r>
            <w:r w:rsidRPr="005B1A03">
              <w:rPr>
                <w:rFonts w:ascii="Times New Roman" w:hAnsi="Times New Roman" w:cs="Times New Roman"/>
                <w:sz w:val="24"/>
                <w:szCs w:val="24"/>
              </w:rPr>
              <w:lastRenderedPageBreak/>
              <w:t>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r w:rsidR="007D77C4">
              <w:rPr>
                <w:rFonts w:ascii="Times New Roman" w:hAnsi="Times New Roman" w:cs="Times New Roman"/>
                <w:sz w:val="24"/>
                <w:szCs w:val="24"/>
              </w:rPr>
              <w:t>, сведения о котором  подлежат либо не подлежат включению в реестр соглашений</w:t>
            </w:r>
            <w:proofErr w:type="gramEnd"/>
          </w:p>
        </w:tc>
        <w:tc>
          <w:tcPr>
            <w:tcW w:w="4763" w:type="dxa"/>
          </w:tcPr>
          <w:p w:rsidR="00CB60D0" w:rsidRPr="005B1A03" w:rsidRDefault="007D77C4" w:rsidP="007D77C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Распоряжение о перечислении межбюджетного трансферта из бюджета  Шумерлинского района  по форме, установленной в соответствии  с порядком (правилами) предоставления  указанного  межбюджетного трансферта</w:t>
            </w:r>
          </w:p>
        </w:tc>
      </w:tr>
      <w:tr w:rsidR="00BF139A" w:rsidRPr="005B1A03" w:rsidTr="00F43A28">
        <w:tc>
          <w:tcPr>
            <w:tcW w:w="629" w:type="dxa"/>
            <w:vMerge/>
          </w:tcPr>
          <w:p w:rsidR="00BF139A" w:rsidRDefault="00BF139A">
            <w:pPr>
              <w:pStyle w:val="ConsPlusNormal"/>
              <w:jc w:val="center"/>
              <w:rPr>
                <w:rFonts w:ascii="Times New Roman" w:hAnsi="Times New Roman" w:cs="Times New Roman"/>
                <w:sz w:val="24"/>
                <w:szCs w:val="24"/>
              </w:rPr>
            </w:pPr>
          </w:p>
        </w:tc>
        <w:tc>
          <w:tcPr>
            <w:tcW w:w="3685" w:type="dxa"/>
            <w:vMerge/>
          </w:tcPr>
          <w:p w:rsidR="00BF139A" w:rsidRPr="005B1A03" w:rsidRDefault="00BF139A" w:rsidP="000C32B0">
            <w:pPr>
              <w:pStyle w:val="ConsPlusNormal"/>
              <w:jc w:val="both"/>
              <w:rPr>
                <w:rFonts w:ascii="Times New Roman" w:hAnsi="Times New Roman" w:cs="Times New Roman"/>
                <w:sz w:val="24"/>
                <w:szCs w:val="24"/>
              </w:rPr>
            </w:pPr>
          </w:p>
        </w:tc>
        <w:tc>
          <w:tcPr>
            <w:tcW w:w="4763" w:type="dxa"/>
          </w:tcPr>
          <w:p w:rsidR="00BF139A" w:rsidRDefault="00BF139A" w:rsidP="007D77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 </w:t>
            </w:r>
          </w:p>
        </w:tc>
      </w:tr>
      <w:tr w:rsidR="008B3A78" w:rsidRPr="005B1A03" w:rsidTr="00F43A28">
        <w:tc>
          <w:tcPr>
            <w:tcW w:w="629" w:type="dxa"/>
            <w:vMerge/>
          </w:tcPr>
          <w:p w:rsidR="008B3A78" w:rsidRDefault="008B3A78">
            <w:pPr>
              <w:pStyle w:val="ConsPlusNormal"/>
              <w:jc w:val="center"/>
              <w:rPr>
                <w:rFonts w:ascii="Times New Roman" w:hAnsi="Times New Roman" w:cs="Times New Roman"/>
                <w:sz w:val="24"/>
                <w:szCs w:val="24"/>
              </w:rPr>
            </w:pPr>
          </w:p>
        </w:tc>
        <w:tc>
          <w:tcPr>
            <w:tcW w:w="3685" w:type="dxa"/>
            <w:vMerge/>
          </w:tcPr>
          <w:p w:rsidR="008B3A78" w:rsidRPr="005B1A03" w:rsidRDefault="008B3A78" w:rsidP="000C32B0">
            <w:pPr>
              <w:pStyle w:val="ConsPlusNormal"/>
              <w:jc w:val="both"/>
              <w:rPr>
                <w:rFonts w:ascii="Times New Roman" w:hAnsi="Times New Roman" w:cs="Times New Roman"/>
                <w:sz w:val="24"/>
                <w:szCs w:val="24"/>
              </w:rPr>
            </w:pPr>
          </w:p>
        </w:tc>
        <w:tc>
          <w:tcPr>
            <w:tcW w:w="4763" w:type="dxa"/>
          </w:tcPr>
          <w:p w:rsidR="008B3A78" w:rsidRDefault="008B3A78" w:rsidP="007D77C4">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Казначейское обеспечение обязательств (код формы по ОКУД 0506110)</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rsidP="000C32B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в форме субсидии, субвенции, иного межбюджетного трансферта, имеющего целевое назначение</w:t>
            </w:r>
          </w:p>
        </w:tc>
      </w:tr>
      <w:tr w:rsidR="00CB60D0" w:rsidRPr="005B1A03" w:rsidTr="00F43A28">
        <w:tc>
          <w:tcPr>
            <w:tcW w:w="629" w:type="dxa"/>
            <w:vMerge w:val="restart"/>
          </w:tcPr>
          <w:p w:rsidR="00CB60D0" w:rsidRPr="005B1A03" w:rsidRDefault="000444B6">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w:t>
            </w:r>
            <w:r w:rsidR="00CB60D0" w:rsidRPr="005B1A03">
              <w:rPr>
                <w:rFonts w:ascii="Times New Roman" w:hAnsi="Times New Roman" w:cs="Times New Roman"/>
                <w:sz w:val="24"/>
                <w:szCs w:val="24"/>
              </w:rPr>
              <w:t>.</w:t>
            </w:r>
          </w:p>
        </w:tc>
        <w:tc>
          <w:tcPr>
            <w:tcW w:w="3685" w:type="dxa"/>
            <w:vMerge w:val="restart"/>
          </w:tcPr>
          <w:p w:rsidR="00CB60D0" w:rsidRPr="000444B6" w:rsidRDefault="00CB60D0" w:rsidP="000C32B0">
            <w:pPr>
              <w:pStyle w:val="ConsPlusNormal"/>
              <w:jc w:val="both"/>
              <w:rPr>
                <w:rFonts w:ascii="Times New Roman" w:hAnsi="Times New Roman" w:cs="Times New Roman"/>
                <w:sz w:val="24"/>
                <w:szCs w:val="24"/>
              </w:rPr>
            </w:pPr>
            <w:bookmarkStart w:id="32" w:name="P531"/>
            <w:bookmarkEnd w:id="32"/>
            <w:r w:rsidRPr="005B1A03">
              <w:rPr>
                <w:rFonts w:ascii="Times New Roman" w:hAnsi="Times New Roman" w:cs="Times New Roman"/>
                <w:sz w:val="24"/>
                <w:szCs w:val="24"/>
              </w:rPr>
              <w:t>Договор (соглашение) о предоставлении субсидии бюджетному или автономному учреждению</w:t>
            </w:r>
            <w:r w:rsidR="000C32B0">
              <w:rPr>
                <w:rFonts w:ascii="Times New Roman" w:hAnsi="Times New Roman" w:cs="Times New Roman"/>
                <w:sz w:val="24"/>
                <w:szCs w:val="24"/>
              </w:rPr>
              <w:t xml:space="preserve"> Шумерлинского района (сельского поселения Шумерлинского района)</w:t>
            </w:r>
            <w:r w:rsidR="000444B6">
              <w:rPr>
                <w:rFonts w:ascii="Times New Roman" w:hAnsi="Times New Roman" w:cs="Times New Roman"/>
                <w:sz w:val="24"/>
                <w:szCs w:val="24"/>
              </w:rPr>
              <w:t>, сведения о котором подлежат либо не подлежат  включению в реестр соглашений</w:t>
            </w:r>
          </w:p>
        </w:tc>
        <w:tc>
          <w:tcPr>
            <w:tcW w:w="4763" w:type="dxa"/>
          </w:tcPr>
          <w:p w:rsidR="00CB60D0" w:rsidRPr="005B1A03" w:rsidRDefault="00CB60D0" w:rsidP="000C32B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r w:rsidR="000C32B0">
              <w:rPr>
                <w:rFonts w:ascii="Times New Roman" w:hAnsi="Times New Roman" w:cs="Times New Roman"/>
                <w:sz w:val="24"/>
                <w:szCs w:val="24"/>
              </w:rPr>
              <w:t>Шумерлинского района (сельского поселения Шумерлинского района)</w:t>
            </w:r>
          </w:p>
        </w:tc>
      </w:tr>
      <w:tr w:rsidR="000444B6" w:rsidRPr="005B1A03" w:rsidTr="00F43A28">
        <w:tc>
          <w:tcPr>
            <w:tcW w:w="629" w:type="dxa"/>
            <w:vMerge/>
          </w:tcPr>
          <w:p w:rsidR="000444B6" w:rsidRDefault="000444B6">
            <w:pPr>
              <w:pStyle w:val="ConsPlusNormal"/>
              <w:jc w:val="center"/>
              <w:rPr>
                <w:rFonts w:ascii="Times New Roman" w:hAnsi="Times New Roman" w:cs="Times New Roman"/>
                <w:sz w:val="24"/>
                <w:szCs w:val="24"/>
                <w:lang w:val="en-US"/>
              </w:rPr>
            </w:pPr>
          </w:p>
        </w:tc>
        <w:tc>
          <w:tcPr>
            <w:tcW w:w="3685" w:type="dxa"/>
            <w:vMerge/>
          </w:tcPr>
          <w:p w:rsidR="000444B6" w:rsidRPr="005B1A03" w:rsidRDefault="000444B6" w:rsidP="000C32B0">
            <w:pPr>
              <w:pStyle w:val="ConsPlusNormal"/>
              <w:jc w:val="both"/>
              <w:rPr>
                <w:rFonts w:ascii="Times New Roman" w:hAnsi="Times New Roman" w:cs="Times New Roman"/>
                <w:sz w:val="24"/>
                <w:szCs w:val="24"/>
              </w:rPr>
            </w:pPr>
          </w:p>
        </w:tc>
        <w:tc>
          <w:tcPr>
            <w:tcW w:w="4763" w:type="dxa"/>
          </w:tcPr>
          <w:p w:rsidR="000444B6" w:rsidRPr="005B1A03" w:rsidRDefault="000444B6" w:rsidP="000C32B0">
            <w:pPr>
              <w:pStyle w:val="ConsPlusNormal"/>
              <w:jc w:val="both"/>
              <w:rPr>
                <w:rFonts w:ascii="Times New Roman" w:hAnsi="Times New Roman" w:cs="Times New Roman"/>
                <w:sz w:val="24"/>
                <w:szCs w:val="24"/>
              </w:rPr>
            </w:pPr>
            <w:r>
              <w:rPr>
                <w:rFonts w:ascii="Times New Roman" w:hAnsi="Times New Roman" w:cs="Times New Roman"/>
                <w:sz w:val="24"/>
                <w:szCs w:val="24"/>
              </w:rPr>
              <w:t>Предварительный отчет о выполнении  муниципального задания (ф.0506501)</w:t>
            </w:r>
          </w:p>
        </w:tc>
      </w:tr>
      <w:tr w:rsidR="000444B6" w:rsidRPr="005B1A03" w:rsidTr="00F43A28">
        <w:tc>
          <w:tcPr>
            <w:tcW w:w="629" w:type="dxa"/>
            <w:vMerge/>
          </w:tcPr>
          <w:p w:rsidR="000444B6" w:rsidRPr="00EE726A" w:rsidRDefault="000444B6">
            <w:pPr>
              <w:pStyle w:val="ConsPlusNormal"/>
              <w:jc w:val="center"/>
              <w:rPr>
                <w:rFonts w:ascii="Times New Roman" w:hAnsi="Times New Roman" w:cs="Times New Roman"/>
                <w:sz w:val="24"/>
                <w:szCs w:val="24"/>
              </w:rPr>
            </w:pPr>
          </w:p>
        </w:tc>
        <w:tc>
          <w:tcPr>
            <w:tcW w:w="3685" w:type="dxa"/>
            <w:vMerge/>
          </w:tcPr>
          <w:p w:rsidR="000444B6" w:rsidRPr="005B1A03" w:rsidRDefault="000444B6" w:rsidP="000C32B0">
            <w:pPr>
              <w:pStyle w:val="ConsPlusNormal"/>
              <w:jc w:val="both"/>
              <w:rPr>
                <w:rFonts w:ascii="Times New Roman" w:hAnsi="Times New Roman" w:cs="Times New Roman"/>
                <w:sz w:val="24"/>
                <w:szCs w:val="24"/>
              </w:rPr>
            </w:pPr>
          </w:p>
        </w:tc>
        <w:tc>
          <w:tcPr>
            <w:tcW w:w="4763" w:type="dxa"/>
          </w:tcPr>
          <w:p w:rsidR="000444B6" w:rsidRDefault="000444B6" w:rsidP="000C32B0">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Казначейское обеспечение обязательств (код формы по ОКУД 0506110)</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rsidP="000C32B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возникшему на основании договора (соглашения) о предоставлении субсидии бюджетному или автономному учреждению </w:t>
            </w:r>
            <w:r w:rsidR="000C32B0">
              <w:rPr>
                <w:rFonts w:ascii="Times New Roman" w:hAnsi="Times New Roman" w:cs="Times New Roman"/>
                <w:sz w:val="24"/>
                <w:szCs w:val="24"/>
              </w:rPr>
              <w:t>Шумерлинского района (сельского поселения Шумерлинского района)</w:t>
            </w:r>
          </w:p>
        </w:tc>
      </w:tr>
      <w:tr w:rsidR="00CB60D0" w:rsidRPr="005B1A03" w:rsidTr="00F43A28">
        <w:tc>
          <w:tcPr>
            <w:tcW w:w="629" w:type="dxa"/>
            <w:vMerge w:val="restart"/>
          </w:tcPr>
          <w:p w:rsidR="00CB60D0" w:rsidRPr="005B1A03" w:rsidRDefault="000444B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CB60D0" w:rsidRPr="005B1A03">
              <w:rPr>
                <w:rFonts w:ascii="Times New Roman" w:hAnsi="Times New Roman" w:cs="Times New Roman"/>
                <w:sz w:val="24"/>
                <w:szCs w:val="24"/>
              </w:rPr>
              <w:t>.</w:t>
            </w:r>
          </w:p>
        </w:tc>
        <w:tc>
          <w:tcPr>
            <w:tcW w:w="3685" w:type="dxa"/>
            <w:vMerge w:val="restart"/>
          </w:tcPr>
          <w:p w:rsidR="00CB60D0" w:rsidRPr="005B1A03" w:rsidRDefault="00CB60D0" w:rsidP="000C32B0">
            <w:pPr>
              <w:pStyle w:val="ConsPlusNormal"/>
              <w:jc w:val="both"/>
              <w:rPr>
                <w:rFonts w:ascii="Times New Roman" w:hAnsi="Times New Roman" w:cs="Times New Roman"/>
                <w:sz w:val="24"/>
                <w:szCs w:val="24"/>
              </w:rPr>
            </w:pPr>
            <w:bookmarkStart w:id="33" w:name="P535"/>
            <w:bookmarkEnd w:id="33"/>
            <w:proofErr w:type="gramStart"/>
            <w:r w:rsidRPr="005B1A03">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w:t>
            </w:r>
            <w:r w:rsidRPr="005B1A03">
              <w:rPr>
                <w:rFonts w:ascii="Times New Roman" w:hAnsi="Times New Roman" w:cs="Times New Roman"/>
                <w:sz w:val="24"/>
                <w:szCs w:val="24"/>
              </w:rPr>
              <w:lastRenderedPageBreak/>
              <w:t>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r w:rsidR="000444B6">
              <w:rPr>
                <w:rFonts w:ascii="Times New Roman" w:hAnsi="Times New Roman" w:cs="Times New Roman"/>
                <w:sz w:val="24"/>
                <w:szCs w:val="24"/>
              </w:rPr>
              <w:t>, сведения о котором подлежат</w:t>
            </w:r>
            <w:proofErr w:type="gramEnd"/>
            <w:r w:rsidR="000444B6">
              <w:rPr>
                <w:rFonts w:ascii="Times New Roman" w:hAnsi="Times New Roman" w:cs="Times New Roman"/>
                <w:sz w:val="24"/>
                <w:szCs w:val="24"/>
              </w:rPr>
              <w:t xml:space="preserve"> включению в реестр соглашений </w:t>
            </w:r>
          </w:p>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Акт выполненных работ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об оказании услуг</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приема-передачи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444B6" w:rsidRPr="005B1A03" w:rsidTr="00F43A28">
        <w:tc>
          <w:tcPr>
            <w:tcW w:w="629" w:type="dxa"/>
            <w:vMerge/>
          </w:tcPr>
          <w:p w:rsidR="000444B6" w:rsidRPr="005B1A03" w:rsidRDefault="000444B6"/>
        </w:tc>
        <w:tc>
          <w:tcPr>
            <w:tcW w:w="3685" w:type="dxa"/>
            <w:vMerge/>
          </w:tcPr>
          <w:p w:rsidR="000444B6" w:rsidRPr="005B1A03" w:rsidRDefault="000444B6"/>
        </w:tc>
        <w:tc>
          <w:tcPr>
            <w:tcW w:w="4763" w:type="dxa"/>
          </w:tcPr>
          <w:p w:rsidR="000444B6" w:rsidRPr="005B1A03" w:rsidRDefault="000444B6">
            <w:pPr>
              <w:pStyle w:val="ConsPlusNormal"/>
              <w:jc w:val="both"/>
              <w:rPr>
                <w:rFonts w:ascii="Times New Roman" w:hAnsi="Times New Roman" w:cs="Times New Roman"/>
                <w:sz w:val="24"/>
                <w:szCs w:val="24"/>
              </w:rPr>
            </w:pPr>
            <w:r>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Справка-расчет или иной документ, являющийся основанием для оплаты неустойки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Счет-фактура</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Товарная </w:t>
            </w:r>
            <w:hyperlink r:id="rId14" w:history="1">
              <w:r w:rsidRPr="005B1A03">
                <w:rPr>
                  <w:rFonts w:ascii="Times New Roman" w:hAnsi="Times New Roman" w:cs="Times New Roman"/>
                  <w:color w:val="0000FF"/>
                  <w:sz w:val="24"/>
                  <w:szCs w:val="24"/>
                </w:rPr>
                <w:t>накладная</w:t>
              </w:r>
            </w:hyperlink>
            <w:r w:rsidRPr="005B1A03">
              <w:rPr>
                <w:rFonts w:ascii="Times New Roman" w:hAnsi="Times New Roman" w:cs="Times New Roman"/>
                <w:sz w:val="24"/>
                <w:szCs w:val="24"/>
              </w:rPr>
              <w:t xml:space="preserve"> (унифицированная форма N ТОРГ-12) (ф. 0330212)</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Чек</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юридическому лицу;</w:t>
            </w:r>
          </w:p>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r w:rsidR="00276513">
              <w:rPr>
                <w:rFonts w:ascii="Times New Roman" w:hAnsi="Times New Roman" w:cs="Times New Roman"/>
                <w:sz w:val="24"/>
                <w:szCs w:val="24"/>
              </w:rPr>
              <w:t>.</w:t>
            </w:r>
          </w:p>
        </w:tc>
      </w:tr>
      <w:tr w:rsidR="00276513" w:rsidRPr="005B1A03" w:rsidTr="00F43A28">
        <w:tc>
          <w:tcPr>
            <w:tcW w:w="629" w:type="dxa"/>
            <w:vMerge/>
          </w:tcPr>
          <w:p w:rsidR="00276513" w:rsidRPr="005B1A03" w:rsidRDefault="00276513"/>
        </w:tc>
        <w:tc>
          <w:tcPr>
            <w:tcW w:w="3685" w:type="dxa"/>
            <w:vMerge/>
          </w:tcPr>
          <w:p w:rsidR="00276513" w:rsidRPr="005B1A03" w:rsidRDefault="00276513"/>
        </w:tc>
        <w:tc>
          <w:tcPr>
            <w:tcW w:w="4763" w:type="dxa"/>
          </w:tcPr>
          <w:p w:rsidR="00276513" w:rsidRDefault="00276513" w:rsidP="00AF32A7">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Казначейское обеспечение обязательств (код формы по ОКУД 0506110)</w:t>
            </w:r>
          </w:p>
        </w:tc>
      </w:tr>
      <w:tr w:rsidR="00276513" w:rsidRPr="005B1A03" w:rsidTr="00F43A28">
        <w:tc>
          <w:tcPr>
            <w:tcW w:w="629" w:type="dxa"/>
            <w:vMerge/>
          </w:tcPr>
          <w:p w:rsidR="00276513" w:rsidRPr="005B1A03" w:rsidRDefault="00276513"/>
        </w:tc>
        <w:tc>
          <w:tcPr>
            <w:tcW w:w="3685" w:type="dxa"/>
            <w:vMerge/>
          </w:tcPr>
          <w:p w:rsidR="00276513" w:rsidRPr="005B1A03" w:rsidRDefault="00276513"/>
        </w:tc>
        <w:tc>
          <w:tcPr>
            <w:tcW w:w="4763" w:type="dxa"/>
          </w:tcPr>
          <w:p w:rsidR="00276513" w:rsidRPr="005B1A03" w:rsidRDefault="00276513" w:rsidP="00AC546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r>
              <w:rPr>
                <w:rFonts w:ascii="Times New Roman" w:hAnsi="Times New Roman" w:cs="Times New Roman"/>
                <w:sz w:val="24"/>
                <w:szCs w:val="24"/>
              </w:rPr>
              <w:t>.</w:t>
            </w:r>
          </w:p>
        </w:tc>
      </w:tr>
      <w:tr w:rsidR="00276513" w:rsidRPr="005B1A03" w:rsidTr="00F43A28">
        <w:tc>
          <w:tcPr>
            <w:tcW w:w="629" w:type="dxa"/>
            <w:vMerge w:val="restart"/>
          </w:tcPr>
          <w:p w:rsidR="00276513" w:rsidRPr="005B1A03" w:rsidRDefault="00276513">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5B1A03">
              <w:rPr>
                <w:rFonts w:ascii="Times New Roman" w:hAnsi="Times New Roman" w:cs="Times New Roman"/>
                <w:sz w:val="24"/>
                <w:szCs w:val="24"/>
              </w:rPr>
              <w:t>.</w:t>
            </w:r>
          </w:p>
        </w:tc>
        <w:tc>
          <w:tcPr>
            <w:tcW w:w="3685" w:type="dxa"/>
            <w:vMerge w:val="restart"/>
          </w:tcPr>
          <w:p w:rsidR="00276513" w:rsidRPr="005B1A03" w:rsidRDefault="00276513">
            <w:pPr>
              <w:pStyle w:val="ConsPlusNormal"/>
              <w:jc w:val="both"/>
              <w:rPr>
                <w:rFonts w:ascii="Times New Roman" w:hAnsi="Times New Roman" w:cs="Times New Roman"/>
                <w:sz w:val="24"/>
                <w:szCs w:val="24"/>
              </w:rPr>
            </w:pPr>
            <w:bookmarkStart w:id="34" w:name="P553"/>
            <w:bookmarkEnd w:id="34"/>
            <w:r>
              <w:rPr>
                <w:rFonts w:ascii="Times New Roman" w:hAnsi="Times New Roman" w:cs="Times New Roman"/>
                <w:sz w:val="24"/>
                <w:szCs w:val="24"/>
              </w:rPr>
              <w:t>Нормативный правовой акт, предусматривающий предоставление субсидии юридическому лицу,</w:t>
            </w:r>
            <w:r w:rsidRPr="005B1A03">
              <w:rPr>
                <w:rFonts w:ascii="Times New Roman" w:hAnsi="Times New Roman" w:cs="Times New Roman"/>
                <w:sz w:val="24"/>
                <w:szCs w:val="24"/>
              </w:rPr>
              <w:t xml:space="preserve"> иному юридическому лицу</w:t>
            </w:r>
            <w:r>
              <w:rPr>
                <w:rFonts w:ascii="Times New Roman" w:hAnsi="Times New Roman" w:cs="Times New Roman"/>
                <w:sz w:val="24"/>
                <w:szCs w:val="24"/>
              </w:rPr>
              <w:t>, если поря</w:t>
            </w:r>
            <w:r w:rsidR="00E943CA">
              <w:rPr>
                <w:rFonts w:ascii="Times New Roman" w:hAnsi="Times New Roman" w:cs="Times New Roman"/>
                <w:sz w:val="24"/>
                <w:szCs w:val="24"/>
              </w:rPr>
              <w:t xml:space="preserve">дком (правилами) предоставления указанной субсидии не предусмотрено заключение договора (соглашения) о предоставлении </w:t>
            </w:r>
            <w:r w:rsidR="00B101EC">
              <w:rPr>
                <w:rFonts w:ascii="Times New Roman" w:hAnsi="Times New Roman" w:cs="Times New Roman"/>
                <w:sz w:val="24"/>
                <w:szCs w:val="24"/>
              </w:rPr>
              <w:t>субсидии юридическом лицу (дале</w:t>
            </w:r>
            <w:proofErr w:type="gramStart"/>
            <w:r w:rsidR="00B101EC">
              <w:rPr>
                <w:rFonts w:ascii="Times New Roman" w:hAnsi="Times New Roman" w:cs="Times New Roman"/>
                <w:sz w:val="24"/>
                <w:szCs w:val="24"/>
              </w:rPr>
              <w:t>е-</w:t>
            </w:r>
            <w:proofErr w:type="gramEnd"/>
            <w:r w:rsidR="00B101EC">
              <w:rPr>
                <w:rFonts w:ascii="Times New Roman" w:hAnsi="Times New Roman" w:cs="Times New Roman"/>
                <w:sz w:val="24"/>
                <w:szCs w:val="24"/>
              </w:rPr>
              <w:t xml:space="preserve"> нормативно- правовой акт о предоставлении субсидии юридическому лицу), сведения о котором подлежат либо не подлежат включению в реестр соглашений</w:t>
            </w:r>
          </w:p>
        </w:tc>
        <w:tc>
          <w:tcPr>
            <w:tcW w:w="4763" w:type="dxa"/>
          </w:tcPr>
          <w:p w:rsidR="00276513" w:rsidRPr="005B1A03" w:rsidRDefault="00B101EC">
            <w:pPr>
              <w:pStyle w:val="ConsPlusNormal"/>
              <w:jc w:val="both"/>
              <w:rPr>
                <w:rFonts w:ascii="Times New Roman" w:hAnsi="Times New Roman" w:cs="Times New Roman"/>
                <w:sz w:val="24"/>
                <w:szCs w:val="24"/>
              </w:rPr>
            </w:pPr>
            <w:r>
              <w:rPr>
                <w:rFonts w:ascii="Times New Roman" w:hAnsi="Times New Roman" w:cs="Times New Roman"/>
                <w:sz w:val="24"/>
                <w:szCs w:val="24"/>
              </w:rPr>
              <w:t>Распоряжение юридического лица (в случае осуществления казначейского сопровождения предоставления субсидии юридическому лицу)</w:t>
            </w:r>
          </w:p>
        </w:tc>
      </w:tr>
      <w:tr w:rsidR="00B101EC" w:rsidRPr="005B1A03" w:rsidTr="00F43A28">
        <w:tc>
          <w:tcPr>
            <w:tcW w:w="629" w:type="dxa"/>
            <w:vMerge/>
          </w:tcPr>
          <w:p w:rsidR="00B101EC" w:rsidRDefault="00B101EC">
            <w:pPr>
              <w:pStyle w:val="ConsPlusNormal"/>
              <w:jc w:val="center"/>
              <w:rPr>
                <w:rFonts w:ascii="Times New Roman" w:hAnsi="Times New Roman" w:cs="Times New Roman"/>
                <w:sz w:val="24"/>
                <w:szCs w:val="24"/>
              </w:rPr>
            </w:pPr>
          </w:p>
        </w:tc>
        <w:tc>
          <w:tcPr>
            <w:tcW w:w="3685" w:type="dxa"/>
            <w:vMerge/>
          </w:tcPr>
          <w:p w:rsidR="00B101EC" w:rsidRDefault="00B101EC">
            <w:pPr>
              <w:pStyle w:val="ConsPlusNormal"/>
              <w:jc w:val="both"/>
              <w:rPr>
                <w:rFonts w:ascii="Times New Roman" w:hAnsi="Times New Roman" w:cs="Times New Roman"/>
                <w:sz w:val="24"/>
                <w:szCs w:val="24"/>
              </w:rPr>
            </w:pPr>
          </w:p>
        </w:tc>
        <w:tc>
          <w:tcPr>
            <w:tcW w:w="4763" w:type="dxa"/>
          </w:tcPr>
          <w:p w:rsidR="00B101EC" w:rsidRDefault="00B101EC">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предоставления субсидии юридическому лицу</w:t>
            </w:r>
            <w:r>
              <w:rPr>
                <w:rFonts w:ascii="Times New Roman" w:hAnsi="Times New Roman" w:cs="Times New Roman"/>
                <w:sz w:val="24"/>
                <w:szCs w:val="24"/>
              </w:rPr>
              <w:t xml:space="preserve"> на возмещение фактически произведенных расходов (недополученных доходов):</w:t>
            </w:r>
          </w:p>
          <w:p w:rsidR="00B101EC" w:rsidRDefault="00B101E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отчет  о выполнении условий, установленных </w:t>
            </w:r>
            <w:r w:rsidR="00EB41DA">
              <w:rPr>
                <w:rFonts w:ascii="Times New Roman" w:hAnsi="Times New Roman" w:cs="Times New Roman"/>
                <w:sz w:val="24"/>
                <w:szCs w:val="24"/>
              </w:rPr>
              <w:t>при предоставлении субсидии юридическому лицу, в соответствии  с порядками (правилами) предоставления субсидии юридическому лицу;</w:t>
            </w:r>
          </w:p>
          <w:p w:rsidR="00EB41DA" w:rsidRDefault="00EB41DA">
            <w:pPr>
              <w:pStyle w:val="ConsPlusNormal"/>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C75E5" w:rsidRPr="00EB41DA" w:rsidRDefault="00FC75E5" w:rsidP="00FC75E5">
            <w:pPr>
              <w:pStyle w:val="ConsPlusNormal"/>
              <w:jc w:val="both"/>
              <w:rPr>
                <w:rFonts w:ascii="Times New Roman" w:hAnsi="Times New Roman" w:cs="Times New Roman"/>
                <w:sz w:val="24"/>
                <w:szCs w:val="24"/>
              </w:rPr>
            </w:pPr>
            <w:r>
              <w:rPr>
                <w:rFonts w:ascii="Times New Roman" w:hAnsi="Times New Roman" w:cs="Times New Roman"/>
                <w:sz w:val="24"/>
                <w:szCs w:val="24"/>
              </w:rPr>
              <w:t>заявка на перечисление субсидии юридическому лицу (при наличии).</w:t>
            </w:r>
          </w:p>
        </w:tc>
      </w:tr>
      <w:tr w:rsidR="00FC75E5" w:rsidRPr="005B1A03" w:rsidTr="00F43A28">
        <w:tc>
          <w:tcPr>
            <w:tcW w:w="629" w:type="dxa"/>
            <w:vMerge/>
          </w:tcPr>
          <w:p w:rsidR="00FC75E5" w:rsidRDefault="00FC75E5">
            <w:pPr>
              <w:pStyle w:val="ConsPlusNormal"/>
              <w:jc w:val="center"/>
              <w:rPr>
                <w:rFonts w:ascii="Times New Roman" w:hAnsi="Times New Roman" w:cs="Times New Roman"/>
                <w:sz w:val="24"/>
                <w:szCs w:val="24"/>
              </w:rPr>
            </w:pPr>
          </w:p>
        </w:tc>
        <w:tc>
          <w:tcPr>
            <w:tcW w:w="3685" w:type="dxa"/>
            <w:vMerge/>
          </w:tcPr>
          <w:p w:rsidR="00FC75E5" w:rsidRDefault="00FC75E5">
            <w:pPr>
              <w:pStyle w:val="ConsPlusNormal"/>
              <w:jc w:val="both"/>
              <w:rPr>
                <w:rFonts w:ascii="Times New Roman" w:hAnsi="Times New Roman" w:cs="Times New Roman"/>
                <w:sz w:val="24"/>
                <w:szCs w:val="24"/>
              </w:rPr>
            </w:pPr>
          </w:p>
        </w:tc>
        <w:tc>
          <w:tcPr>
            <w:tcW w:w="4763" w:type="dxa"/>
          </w:tcPr>
          <w:p w:rsidR="00FC75E5" w:rsidRPr="005B1A03" w:rsidRDefault="00FC75E5">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Казначейское обеспечение обязательств (код формы по ОКУД 0506110)</w:t>
            </w:r>
          </w:p>
        </w:tc>
      </w:tr>
      <w:tr w:rsidR="00276513" w:rsidRPr="005B1A03" w:rsidTr="00F43A28">
        <w:tc>
          <w:tcPr>
            <w:tcW w:w="629" w:type="dxa"/>
            <w:vMerge/>
          </w:tcPr>
          <w:p w:rsidR="00276513" w:rsidRPr="005B1A03" w:rsidRDefault="00276513"/>
        </w:tc>
        <w:tc>
          <w:tcPr>
            <w:tcW w:w="3685" w:type="dxa"/>
            <w:vMerge/>
          </w:tcPr>
          <w:p w:rsidR="00276513" w:rsidRPr="005B1A03" w:rsidRDefault="00276513"/>
        </w:tc>
        <w:tc>
          <w:tcPr>
            <w:tcW w:w="4763" w:type="dxa"/>
          </w:tcPr>
          <w:p w:rsidR="00276513" w:rsidRPr="005B1A03" w:rsidRDefault="00276513" w:rsidP="00FC75E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 возникшему</w:t>
            </w:r>
            <w:r w:rsidR="00FC75E5">
              <w:rPr>
                <w:rFonts w:ascii="Times New Roman" w:hAnsi="Times New Roman" w:cs="Times New Roman"/>
                <w:sz w:val="24"/>
                <w:szCs w:val="24"/>
              </w:rPr>
              <w:t xml:space="preserve"> на основании нормативного правового акта о предоставлении субсидии юридическому лицу.</w:t>
            </w:r>
          </w:p>
        </w:tc>
      </w:tr>
      <w:tr w:rsidR="00C66252" w:rsidRPr="005B1A03" w:rsidTr="00F43A28">
        <w:trPr>
          <w:trHeight w:val="2236"/>
        </w:trPr>
        <w:tc>
          <w:tcPr>
            <w:tcW w:w="629" w:type="dxa"/>
          </w:tcPr>
          <w:p w:rsidR="00C66252" w:rsidRPr="005B1A03" w:rsidRDefault="00C6625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r w:rsidRPr="005B1A03">
              <w:rPr>
                <w:rFonts w:ascii="Times New Roman" w:hAnsi="Times New Roman" w:cs="Times New Roman"/>
                <w:sz w:val="24"/>
                <w:szCs w:val="24"/>
              </w:rPr>
              <w:t>.</w:t>
            </w:r>
            <w:r>
              <w:rPr>
                <w:rFonts w:ascii="Times New Roman" w:hAnsi="Times New Roman" w:cs="Times New Roman"/>
                <w:sz w:val="24"/>
                <w:szCs w:val="24"/>
              </w:rPr>
              <w:t>*</w:t>
            </w:r>
          </w:p>
        </w:tc>
        <w:tc>
          <w:tcPr>
            <w:tcW w:w="3685" w:type="dxa"/>
          </w:tcPr>
          <w:p w:rsidR="00C66252" w:rsidRPr="005B1A03" w:rsidRDefault="00C66252">
            <w:pPr>
              <w:pStyle w:val="ConsPlusNormal"/>
              <w:jc w:val="both"/>
              <w:rPr>
                <w:rFonts w:ascii="Times New Roman" w:hAnsi="Times New Roman" w:cs="Times New Roman"/>
                <w:sz w:val="24"/>
                <w:szCs w:val="24"/>
              </w:rPr>
            </w:pPr>
            <w:bookmarkStart w:id="35" w:name="P559"/>
            <w:bookmarkEnd w:id="35"/>
            <w:r>
              <w:rPr>
                <w:rFonts w:ascii="Times New Roman" w:hAnsi="Times New Roman" w:cs="Times New Roman"/>
                <w:sz w:val="24"/>
                <w:szCs w:val="24"/>
              </w:rPr>
              <w:t>Документы, подтверждающие возникновение бюджетного обязательства, содержащий расчет годового объема оплаты труда (денежного содержания, денежного довольствия)</w:t>
            </w:r>
          </w:p>
        </w:tc>
        <w:tc>
          <w:tcPr>
            <w:tcW w:w="4763" w:type="dxa"/>
          </w:tcPr>
          <w:p w:rsidR="00C66252" w:rsidRPr="005B1A03" w:rsidRDefault="00C66252">
            <w:pPr>
              <w:pStyle w:val="ConsPlusNormal"/>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  о муниципальной службе Чувашской Республики.</w:t>
            </w:r>
          </w:p>
        </w:tc>
      </w:tr>
      <w:tr w:rsidR="00FC75E5" w:rsidRPr="005B1A03" w:rsidTr="00F43A28">
        <w:trPr>
          <w:trHeight w:val="244"/>
        </w:trPr>
        <w:tc>
          <w:tcPr>
            <w:tcW w:w="629" w:type="dxa"/>
            <w:vMerge w:val="restart"/>
          </w:tcPr>
          <w:p w:rsidR="00FC75E5" w:rsidRPr="005B1A03" w:rsidRDefault="00C66252">
            <w:r>
              <w:t>9.</w:t>
            </w:r>
          </w:p>
        </w:tc>
        <w:tc>
          <w:tcPr>
            <w:tcW w:w="3685" w:type="dxa"/>
            <w:vMerge w:val="restart"/>
          </w:tcPr>
          <w:p w:rsidR="00FC75E5" w:rsidRPr="005B1A03" w:rsidRDefault="00FC75E5">
            <w:r w:rsidRPr="005B1A03">
              <w:t>Исполнительный документ (исполнительный лист, судебный приказ) (далее - исполнительный документ)</w:t>
            </w:r>
          </w:p>
        </w:tc>
        <w:tc>
          <w:tcPr>
            <w:tcW w:w="4763" w:type="dxa"/>
          </w:tcPr>
          <w:p w:rsidR="00FC75E5" w:rsidRPr="005B1A03" w:rsidRDefault="00FC75E5" w:rsidP="00AC546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Бухгалтерская </w:t>
            </w:r>
            <w:hyperlink r:id="rId15" w:history="1">
              <w:r w:rsidRPr="005B1A03">
                <w:rPr>
                  <w:rFonts w:ascii="Times New Roman" w:hAnsi="Times New Roman" w:cs="Times New Roman"/>
                  <w:color w:val="0000FF"/>
                  <w:sz w:val="24"/>
                  <w:szCs w:val="24"/>
                </w:rPr>
                <w:t>справка</w:t>
              </w:r>
            </w:hyperlink>
            <w:r w:rsidRPr="005B1A03">
              <w:rPr>
                <w:rFonts w:ascii="Times New Roman" w:hAnsi="Times New Roman" w:cs="Times New Roman"/>
                <w:sz w:val="24"/>
                <w:szCs w:val="24"/>
              </w:rPr>
              <w:t xml:space="preserve"> (ф. 0504833)</w:t>
            </w:r>
            <w:r w:rsidR="00C66252">
              <w:rPr>
                <w:rFonts w:ascii="Times New Roman" w:hAnsi="Times New Roman" w:cs="Times New Roman"/>
                <w:sz w:val="24"/>
                <w:szCs w:val="24"/>
              </w:rPr>
              <w:t>.</w:t>
            </w:r>
          </w:p>
        </w:tc>
      </w:tr>
      <w:tr w:rsidR="00FC75E5" w:rsidRPr="005B1A03" w:rsidTr="00F43A28">
        <w:trPr>
          <w:trHeight w:val="760"/>
        </w:trPr>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FC75E5" w:rsidRPr="005B1A03" w:rsidTr="00F43A28">
        <w:trPr>
          <w:trHeight w:val="279"/>
        </w:trPr>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Исполнительный документ</w:t>
            </w:r>
          </w:p>
        </w:tc>
      </w:tr>
      <w:tr w:rsidR="00FC75E5" w:rsidRPr="005B1A03" w:rsidTr="00F43A28">
        <w:trPr>
          <w:trHeight w:val="201"/>
        </w:trPr>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Справка-расчет</w:t>
            </w:r>
          </w:p>
        </w:tc>
      </w:tr>
      <w:tr w:rsidR="00FC75E5" w:rsidRPr="005B1A03" w:rsidTr="00F43A28">
        <w:trPr>
          <w:trHeight w:val="135"/>
        </w:trPr>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 возникшему на основании исполнительного документа</w:t>
            </w:r>
          </w:p>
        </w:tc>
      </w:tr>
      <w:tr w:rsidR="00FC75E5" w:rsidRPr="005B1A03" w:rsidTr="00F43A28">
        <w:trPr>
          <w:trHeight w:val="104"/>
        </w:trPr>
        <w:tc>
          <w:tcPr>
            <w:tcW w:w="629" w:type="dxa"/>
            <w:vMerge w:val="restart"/>
          </w:tcPr>
          <w:p w:rsidR="00FC75E5" w:rsidRPr="005B1A03" w:rsidRDefault="00FC75E5" w:rsidP="00C66252">
            <w:pPr>
              <w:pStyle w:val="ConsPlusNormal"/>
              <w:jc w:val="center"/>
              <w:rPr>
                <w:rFonts w:ascii="Times New Roman" w:hAnsi="Times New Roman" w:cs="Times New Roman"/>
                <w:sz w:val="24"/>
                <w:szCs w:val="24"/>
              </w:rPr>
            </w:pPr>
            <w:bookmarkStart w:id="36" w:name="P565"/>
            <w:bookmarkEnd w:id="36"/>
            <w:r w:rsidRPr="005B1A03">
              <w:rPr>
                <w:rFonts w:ascii="Times New Roman" w:hAnsi="Times New Roman" w:cs="Times New Roman"/>
                <w:sz w:val="24"/>
                <w:szCs w:val="24"/>
              </w:rPr>
              <w:t>1</w:t>
            </w:r>
            <w:r w:rsidR="00C66252">
              <w:rPr>
                <w:rFonts w:ascii="Times New Roman" w:hAnsi="Times New Roman" w:cs="Times New Roman"/>
                <w:sz w:val="24"/>
                <w:szCs w:val="24"/>
              </w:rPr>
              <w:t>0</w:t>
            </w:r>
            <w:r w:rsidRPr="005B1A03">
              <w:rPr>
                <w:rFonts w:ascii="Times New Roman" w:hAnsi="Times New Roman" w:cs="Times New Roman"/>
                <w:sz w:val="24"/>
                <w:szCs w:val="24"/>
              </w:rPr>
              <w:t>.</w:t>
            </w:r>
          </w:p>
        </w:tc>
        <w:tc>
          <w:tcPr>
            <w:tcW w:w="3685" w:type="dxa"/>
            <w:vMerge w:val="restart"/>
          </w:tcPr>
          <w:p w:rsidR="00FC75E5" w:rsidRPr="005B1A03" w:rsidRDefault="00FC75E5">
            <w:pPr>
              <w:pStyle w:val="ConsPlusNormal"/>
              <w:jc w:val="both"/>
              <w:rPr>
                <w:rFonts w:ascii="Times New Roman" w:hAnsi="Times New Roman" w:cs="Times New Roman"/>
                <w:sz w:val="24"/>
                <w:szCs w:val="24"/>
              </w:rPr>
            </w:pPr>
            <w:bookmarkStart w:id="37" w:name="P566"/>
            <w:bookmarkEnd w:id="37"/>
            <w:r w:rsidRPr="005B1A03">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63" w:type="dxa"/>
          </w:tcPr>
          <w:p w:rsidR="00FC75E5" w:rsidRPr="005B1A03" w:rsidRDefault="00FC75E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Бухгалтерская </w:t>
            </w:r>
            <w:hyperlink r:id="rId16" w:history="1">
              <w:r w:rsidRPr="005B1A03">
                <w:rPr>
                  <w:rFonts w:ascii="Times New Roman" w:hAnsi="Times New Roman" w:cs="Times New Roman"/>
                  <w:color w:val="0000FF"/>
                  <w:sz w:val="24"/>
                  <w:szCs w:val="24"/>
                </w:rPr>
                <w:t>справка</w:t>
              </w:r>
            </w:hyperlink>
            <w:r w:rsidRPr="005B1A03">
              <w:rPr>
                <w:rFonts w:ascii="Times New Roman" w:hAnsi="Times New Roman" w:cs="Times New Roman"/>
                <w:sz w:val="24"/>
                <w:szCs w:val="24"/>
              </w:rPr>
              <w:t xml:space="preserve"> (ф. 0504833)</w:t>
            </w:r>
            <w:r w:rsidR="00C66252">
              <w:rPr>
                <w:rFonts w:ascii="Times New Roman" w:hAnsi="Times New Roman" w:cs="Times New Roman"/>
                <w:sz w:val="24"/>
                <w:szCs w:val="24"/>
              </w:rPr>
              <w:t>.</w:t>
            </w:r>
          </w:p>
        </w:tc>
      </w:tr>
      <w:tr w:rsidR="00FC75E5" w:rsidRPr="005B1A03" w:rsidTr="00F43A28">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Решение налогового органа</w:t>
            </w:r>
          </w:p>
        </w:tc>
      </w:tr>
      <w:tr w:rsidR="00FC75E5" w:rsidRPr="005B1A03" w:rsidTr="00F43A28">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Справка-расчет</w:t>
            </w:r>
          </w:p>
        </w:tc>
      </w:tr>
      <w:tr w:rsidR="00FC75E5" w:rsidRPr="005B1A03" w:rsidTr="00F43A28">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 возникшему на основании решения налогового органа</w:t>
            </w:r>
          </w:p>
        </w:tc>
      </w:tr>
      <w:tr w:rsidR="00FC75E5" w:rsidRPr="005B1A03" w:rsidTr="00F43A28">
        <w:tc>
          <w:tcPr>
            <w:tcW w:w="629" w:type="dxa"/>
            <w:vMerge w:val="restart"/>
          </w:tcPr>
          <w:p w:rsidR="00FC75E5" w:rsidRPr="00AC5461" w:rsidRDefault="00FC75E5" w:rsidP="00C66252">
            <w:pPr>
              <w:pStyle w:val="ConsPlusNormal"/>
              <w:jc w:val="center"/>
              <w:rPr>
                <w:rFonts w:ascii="Times New Roman" w:hAnsi="Times New Roman" w:cs="Times New Roman"/>
                <w:sz w:val="24"/>
                <w:szCs w:val="24"/>
              </w:rPr>
            </w:pPr>
            <w:bookmarkStart w:id="38" w:name="P571"/>
            <w:bookmarkEnd w:id="38"/>
            <w:r w:rsidRPr="00AC5461">
              <w:rPr>
                <w:rFonts w:ascii="Times New Roman" w:hAnsi="Times New Roman" w:cs="Times New Roman"/>
                <w:sz w:val="24"/>
                <w:szCs w:val="24"/>
              </w:rPr>
              <w:t>1</w:t>
            </w:r>
            <w:r w:rsidR="00C66252">
              <w:rPr>
                <w:rFonts w:ascii="Times New Roman" w:hAnsi="Times New Roman" w:cs="Times New Roman"/>
                <w:sz w:val="24"/>
                <w:szCs w:val="24"/>
              </w:rPr>
              <w:t>1</w:t>
            </w:r>
            <w:r w:rsidRPr="00AC5461">
              <w:rPr>
                <w:rFonts w:ascii="Times New Roman" w:hAnsi="Times New Roman" w:cs="Times New Roman"/>
                <w:sz w:val="24"/>
                <w:szCs w:val="24"/>
              </w:rPr>
              <w:t>.</w:t>
            </w:r>
            <w:r w:rsidR="00F43A28">
              <w:rPr>
                <w:rFonts w:ascii="Times New Roman" w:hAnsi="Times New Roman" w:cs="Times New Roman"/>
                <w:sz w:val="24"/>
                <w:szCs w:val="24"/>
              </w:rPr>
              <w:t>*</w:t>
            </w:r>
          </w:p>
        </w:tc>
        <w:tc>
          <w:tcPr>
            <w:tcW w:w="3685" w:type="dxa"/>
            <w:vMerge w:val="restart"/>
          </w:tcPr>
          <w:p w:rsidR="00FC75E5" w:rsidRPr="00AC5461" w:rsidRDefault="00FC75E5">
            <w:pPr>
              <w:pStyle w:val="ConsPlusNormal"/>
              <w:jc w:val="both"/>
              <w:rPr>
                <w:rFonts w:ascii="Times New Roman" w:hAnsi="Times New Roman" w:cs="Times New Roman"/>
                <w:sz w:val="24"/>
                <w:szCs w:val="24"/>
              </w:rPr>
            </w:pPr>
            <w:bookmarkStart w:id="39" w:name="P572"/>
            <w:bookmarkEnd w:id="39"/>
            <w:r w:rsidRPr="00AC5461">
              <w:rPr>
                <w:rFonts w:ascii="Times New Roman" w:hAnsi="Times New Roman" w:cs="Times New Roman"/>
                <w:sz w:val="24"/>
                <w:szCs w:val="24"/>
              </w:rPr>
              <w:t xml:space="preserve">Документ, не определенный </w:t>
            </w:r>
            <w:hyperlink w:anchor="P494" w:history="1">
              <w:r w:rsidRPr="00AC5461">
                <w:rPr>
                  <w:rFonts w:ascii="Times New Roman" w:hAnsi="Times New Roman" w:cs="Times New Roman"/>
                  <w:sz w:val="24"/>
                  <w:szCs w:val="24"/>
                </w:rPr>
                <w:t xml:space="preserve">пунктами </w:t>
              </w:r>
            </w:hyperlink>
            <w:r w:rsidR="00C66252">
              <w:rPr>
                <w:rFonts w:ascii="Times New Roman" w:hAnsi="Times New Roman" w:cs="Times New Roman"/>
                <w:sz w:val="24"/>
                <w:szCs w:val="24"/>
              </w:rPr>
              <w:t>1</w:t>
            </w:r>
            <w:r w:rsidRPr="00AC5461">
              <w:rPr>
                <w:rFonts w:ascii="Times New Roman" w:hAnsi="Times New Roman" w:cs="Times New Roman"/>
                <w:sz w:val="24"/>
                <w:szCs w:val="24"/>
              </w:rPr>
              <w:t xml:space="preserve"> - </w:t>
            </w:r>
            <w:hyperlink w:anchor="P565" w:history="1">
              <w:r w:rsidRPr="00AC5461">
                <w:rPr>
                  <w:rFonts w:ascii="Times New Roman" w:hAnsi="Times New Roman" w:cs="Times New Roman"/>
                  <w:sz w:val="24"/>
                  <w:szCs w:val="24"/>
                </w:rPr>
                <w:t>1</w:t>
              </w:r>
            </w:hyperlink>
            <w:r w:rsidR="00C66252">
              <w:rPr>
                <w:rFonts w:ascii="Times New Roman" w:hAnsi="Times New Roman" w:cs="Times New Roman"/>
                <w:sz w:val="24"/>
                <w:szCs w:val="24"/>
              </w:rPr>
              <w:t>0</w:t>
            </w:r>
            <w:r w:rsidRPr="00AC5461">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 xml:space="preserve">- закон, иной нормативный правовой акт, в соответствии с </w:t>
            </w:r>
            <w:proofErr w:type="gramStart"/>
            <w:r w:rsidRPr="00AC5461">
              <w:rPr>
                <w:rFonts w:ascii="Times New Roman" w:hAnsi="Times New Roman" w:cs="Times New Roman"/>
                <w:sz w:val="24"/>
                <w:szCs w:val="24"/>
              </w:rPr>
              <w:t>которыми</w:t>
            </w:r>
            <w:proofErr w:type="gramEnd"/>
            <w:r w:rsidRPr="00AC5461">
              <w:rPr>
                <w:rFonts w:ascii="Times New Roman" w:hAnsi="Times New Roman" w:cs="Times New Roman"/>
                <w:sz w:val="24"/>
                <w:szCs w:val="24"/>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lastRenderedPageBreak/>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финансов</w:t>
            </w:r>
            <w:r>
              <w:rPr>
                <w:rFonts w:ascii="Times New Roman" w:hAnsi="Times New Roman" w:cs="Times New Roman"/>
                <w:sz w:val="24"/>
                <w:szCs w:val="24"/>
              </w:rPr>
              <w:t>ый</w:t>
            </w:r>
            <w:r w:rsidRPr="00AC5461">
              <w:rPr>
                <w:rFonts w:ascii="Times New Roman" w:hAnsi="Times New Roman" w:cs="Times New Roman"/>
                <w:sz w:val="24"/>
                <w:szCs w:val="24"/>
              </w:rPr>
              <w:t xml:space="preserve"> </w:t>
            </w:r>
            <w:r>
              <w:rPr>
                <w:rFonts w:ascii="Times New Roman" w:hAnsi="Times New Roman" w:cs="Times New Roman"/>
                <w:sz w:val="24"/>
                <w:szCs w:val="24"/>
              </w:rPr>
              <w:t>орган</w:t>
            </w:r>
            <w:r w:rsidRPr="00AC5461">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p w:rsidR="00FC75E5"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w:t>
            </w:r>
            <w:r w:rsidR="00223DAB">
              <w:rPr>
                <w:rFonts w:ascii="Times New Roman" w:hAnsi="Times New Roman" w:cs="Times New Roman"/>
                <w:sz w:val="24"/>
                <w:szCs w:val="24"/>
              </w:rPr>
              <w:t>мателем;</w:t>
            </w:r>
          </w:p>
          <w:p w:rsidR="00223DAB" w:rsidRDefault="00223DAB">
            <w:pPr>
              <w:pStyle w:val="ConsPlusNormal"/>
              <w:jc w:val="both"/>
              <w:rPr>
                <w:rFonts w:ascii="Times New Roman" w:hAnsi="Times New Roman" w:cs="Times New Roman"/>
                <w:sz w:val="24"/>
                <w:szCs w:val="24"/>
              </w:rPr>
            </w:pPr>
            <w:r>
              <w:rPr>
                <w:rFonts w:ascii="Times New Roman" w:hAnsi="Times New Roman" w:cs="Times New Roman"/>
                <w:sz w:val="24"/>
                <w:szCs w:val="24"/>
              </w:rPr>
              <w:t>- акт сверки взаимных расчетов;</w:t>
            </w:r>
          </w:p>
          <w:p w:rsidR="00223DAB" w:rsidRDefault="00223DAB">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 суда о расторжении муниципального контракта (договора);</w:t>
            </w:r>
          </w:p>
          <w:p w:rsidR="00223DAB" w:rsidRDefault="00223DAB">
            <w:pPr>
              <w:pStyle w:val="ConsPlusNormal"/>
              <w:jc w:val="both"/>
              <w:rPr>
                <w:rFonts w:ascii="Times New Roman" w:hAnsi="Times New Roman" w:cs="Times New Roman"/>
                <w:sz w:val="24"/>
                <w:szCs w:val="24"/>
              </w:rPr>
            </w:pPr>
            <w:r>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F43A28" w:rsidRDefault="00F43A2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обязательства</w:t>
            </w:r>
            <w:proofErr w:type="gramEnd"/>
            <w:r>
              <w:rPr>
                <w:rFonts w:ascii="Times New Roman" w:hAnsi="Times New Roman" w:cs="Times New Roman"/>
                <w:sz w:val="24"/>
                <w:szCs w:val="24"/>
              </w:rPr>
              <w:t xml:space="preserve"> связанные с обслуживанием муниципального долга;</w:t>
            </w:r>
          </w:p>
          <w:p w:rsidR="00F43A28" w:rsidRDefault="00F43A28">
            <w:pPr>
              <w:pStyle w:val="ConsPlusNormal"/>
              <w:jc w:val="both"/>
              <w:rPr>
                <w:rFonts w:ascii="Times New Roman" w:hAnsi="Times New Roman" w:cs="Times New Roman"/>
                <w:sz w:val="24"/>
                <w:szCs w:val="24"/>
              </w:rPr>
            </w:pPr>
            <w:r>
              <w:rPr>
                <w:rFonts w:ascii="Times New Roman" w:hAnsi="Times New Roman" w:cs="Times New Roman"/>
                <w:sz w:val="24"/>
                <w:szCs w:val="24"/>
              </w:rPr>
              <w:t>- обязательства, заключенные в целях обеспечения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Шумерлинского района (сельских поселений Шумерлинского района);</w:t>
            </w:r>
          </w:p>
          <w:p w:rsidR="00223DAB" w:rsidRPr="00AC5461" w:rsidRDefault="00F43A28">
            <w:pPr>
              <w:pStyle w:val="ConsPlusNormal"/>
              <w:jc w:val="both"/>
              <w:rPr>
                <w:rFonts w:ascii="Times New Roman" w:hAnsi="Times New Roman" w:cs="Times New Roman"/>
                <w:sz w:val="24"/>
                <w:szCs w:val="24"/>
              </w:rPr>
            </w:pPr>
            <w:r>
              <w:rPr>
                <w:rFonts w:ascii="Times New Roman" w:hAnsi="Times New Roman" w:cs="Times New Roman"/>
                <w:sz w:val="24"/>
                <w:szCs w:val="24"/>
              </w:rPr>
              <w:t>- исключение бюджетных обязательств, связанных с закупкой  товаров, работ, услуг для обеспечения  муниципальных нужд Шумерлинского района.</w:t>
            </w:r>
          </w:p>
          <w:p w:rsidR="00FC75E5" w:rsidRPr="00AC5461" w:rsidRDefault="00FC75E5" w:rsidP="00AD7179">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местного бюджета</w:t>
            </w:r>
            <w:r w:rsidR="00F43A28">
              <w:rPr>
                <w:rFonts w:ascii="Times New Roman" w:hAnsi="Times New Roman" w:cs="Times New Roman"/>
                <w:sz w:val="24"/>
                <w:szCs w:val="24"/>
              </w:rPr>
              <w:t>.</w:t>
            </w:r>
          </w:p>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lastRenderedPageBreak/>
              <w:t xml:space="preserve">Авансовый </w:t>
            </w:r>
            <w:hyperlink r:id="rId17" w:history="1">
              <w:r w:rsidRPr="00AC5461">
                <w:rPr>
                  <w:rFonts w:ascii="Times New Roman" w:hAnsi="Times New Roman" w:cs="Times New Roman"/>
                  <w:sz w:val="24"/>
                  <w:szCs w:val="24"/>
                </w:rPr>
                <w:t>отчет</w:t>
              </w:r>
            </w:hyperlink>
            <w:r w:rsidRPr="00AC5461">
              <w:rPr>
                <w:rFonts w:ascii="Times New Roman" w:hAnsi="Times New Roman" w:cs="Times New Roman"/>
                <w:sz w:val="24"/>
                <w:szCs w:val="24"/>
              </w:rPr>
              <w:t xml:space="preserve"> (ф. 0504505)</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Акт выполненных работ</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Акт приема-передачи</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rsidP="00F43A28">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 xml:space="preserve">Акт </w:t>
            </w:r>
            <w:r w:rsidR="00F43A28">
              <w:rPr>
                <w:rFonts w:ascii="Times New Roman" w:hAnsi="Times New Roman" w:cs="Times New Roman"/>
                <w:sz w:val="24"/>
                <w:szCs w:val="24"/>
              </w:rPr>
              <w:t>сверки взаимных расчетов</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rsidP="003C5C5A">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Заявление на выдачу денежных средств под отчет</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Заявление физического лица</w:t>
            </w:r>
          </w:p>
        </w:tc>
      </w:tr>
      <w:tr w:rsidR="00F43A28" w:rsidRPr="005B1A03" w:rsidTr="00F43A28">
        <w:tc>
          <w:tcPr>
            <w:tcW w:w="629" w:type="dxa"/>
            <w:vMerge/>
          </w:tcPr>
          <w:p w:rsidR="00F43A28" w:rsidRPr="00AC5461" w:rsidRDefault="00F43A28"/>
        </w:tc>
        <w:tc>
          <w:tcPr>
            <w:tcW w:w="3685" w:type="dxa"/>
            <w:vMerge/>
          </w:tcPr>
          <w:p w:rsidR="00F43A28" w:rsidRPr="00AC5461" w:rsidRDefault="00F43A28"/>
        </w:tc>
        <w:tc>
          <w:tcPr>
            <w:tcW w:w="4763" w:type="dxa"/>
          </w:tcPr>
          <w:p w:rsidR="00F43A28" w:rsidRPr="00AC5461" w:rsidRDefault="00F43A28">
            <w:pPr>
              <w:pStyle w:val="ConsPlusNormal"/>
              <w:jc w:val="both"/>
              <w:rPr>
                <w:rFonts w:ascii="Times New Roman" w:hAnsi="Times New Roman" w:cs="Times New Roman"/>
                <w:sz w:val="24"/>
                <w:szCs w:val="24"/>
              </w:rPr>
            </w:pPr>
            <w:r>
              <w:rPr>
                <w:rFonts w:ascii="Times New Roman" w:hAnsi="Times New Roman" w:cs="Times New Roman"/>
                <w:sz w:val="24"/>
                <w:szCs w:val="24"/>
              </w:rPr>
              <w:t>Решение суда о расторжении муниципального контракта (договора)</w:t>
            </w:r>
          </w:p>
        </w:tc>
      </w:tr>
      <w:tr w:rsidR="00F43A28" w:rsidRPr="005B1A03" w:rsidTr="00F43A28">
        <w:tc>
          <w:tcPr>
            <w:tcW w:w="629" w:type="dxa"/>
            <w:vMerge/>
          </w:tcPr>
          <w:p w:rsidR="00F43A28" w:rsidRPr="00AC5461" w:rsidRDefault="00F43A28"/>
        </w:tc>
        <w:tc>
          <w:tcPr>
            <w:tcW w:w="3685" w:type="dxa"/>
            <w:vMerge/>
          </w:tcPr>
          <w:p w:rsidR="00F43A28" w:rsidRPr="00AC5461" w:rsidRDefault="00F43A28"/>
        </w:tc>
        <w:tc>
          <w:tcPr>
            <w:tcW w:w="4763" w:type="dxa"/>
          </w:tcPr>
          <w:p w:rsidR="00F43A28" w:rsidRDefault="00F43A28">
            <w:pPr>
              <w:pStyle w:val="ConsPlusNormal"/>
              <w:jc w:val="both"/>
              <w:rPr>
                <w:rFonts w:ascii="Times New Roman" w:hAnsi="Times New Roman" w:cs="Times New Roman"/>
                <w:sz w:val="24"/>
                <w:szCs w:val="24"/>
              </w:rPr>
            </w:pPr>
            <w:r>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Квитанция</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Служебная записка</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Справка-расчет</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Счет</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Счет-фактура</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 xml:space="preserve">Товарная </w:t>
            </w:r>
            <w:hyperlink r:id="rId18" w:history="1">
              <w:r w:rsidRPr="00AC5461">
                <w:rPr>
                  <w:rFonts w:ascii="Times New Roman" w:hAnsi="Times New Roman" w:cs="Times New Roman"/>
                  <w:sz w:val="24"/>
                  <w:szCs w:val="24"/>
                </w:rPr>
                <w:t>накладная</w:t>
              </w:r>
            </w:hyperlink>
            <w:r w:rsidRPr="00AC5461">
              <w:rPr>
                <w:rFonts w:ascii="Times New Roman" w:hAnsi="Times New Roman" w:cs="Times New Roman"/>
                <w:sz w:val="24"/>
                <w:szCs w:val="24"/>
              </w:rPr>
              <w:t xml:space="preserve"> (унифицированная форма N ТОРГ-12) (ф. 0330212)</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Универсальный передаточный документ</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Чек</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rsidP="00AD7179">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CB60D0" w:rsidRDefault="00CB60D0">
      <w:pPr>
        <w:pStyle w:val="ConsPlusNormal"/>
        <w:jc w:val="both"/>
      </w:pPr>
    </w:p>
    <w:p w:rsidR="00CB60D0" w:rsidRDefault="00F43A28">
      <w:pPr>
        <w:pStyle w:val="ConsPlusNormal"/>
        <w:jc w:val="both"/>
        <w:rPr>
          <w:rFonts w:ascii="Times New Roman" w:hAnsi="Times New Roman" w:cs="Times New Roman"/>
          <w:sz w:val="24"/>
          <w:szCs w:val="24"/>
        </w:rPr>
      </w:pPr>
      <w:r w:rsidRPr="00F43A28">
        <w:rPr>
          <w:rFonts w:ascii="Times New Roman" w:hAnsi="Times New Roman" w:cs="Times New Roman"/>
          <w:sz w:val="24"/>
          <w:szCs w:val="24"/>
        </w:rPr>
        <w:t xml:space="preserve">*  - по </w:t>
      </w:r>
      <w:r>
        <w:rPr>
          <w:rFonts w:ascii="Times New Roman" w:hAnsi="Times New Roman" w:cs="Times New Roman"/>
          <w:sz w:val="24"/>
          <w:szCs w:val="24"/>
        </w:rPr>
        <w:t xml:space="preserve"> данному пункту документы, на основании которого возникает бюджетное обязательство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денежное обязательство) получателя </w:t>
      </w:r>
      <w:r w:rsidR="00237968">
        <w:rPr>
          <w:rFonts w:ascii="Times New Roman" w:hAnsi="Times New Roman" w:cs="Times New Roman"/>
          <w:sz w:val="24"/>
          <w:szCs w:val="24"/>
        </w:rPr>
        <w:t>бюджетных средств Шумерлинского района (сельских поселений Шумерлинского района) в УФК по Чувашской Республике не представляется.</w:t>
      </w: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Pr="005B1A03" w:rsidRDefault="00237968" w:rsidP="00237968">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4</w:t>
      </w:r>
    </w:p>
    <w:p w:rsidR="00237968" w:rsidRPr="005B1A03" w:rsidRDefault="00237968" w:rsidP="00237968">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237968" w:rsidRPr="005B1A03" w:rsidRDefault="00237968" w:rsidP="00237968">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237968" w:rsidRPr="005B1A03" w:rsidRDefault="00237968" w:rsidP="00237968">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237968" w:rsidRDefault="00237968" w:rsidP="00237968">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237968" w:rsidRPr="005B1A03" w:rsidRDefault="00237968" w:rsidP="00237968">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237968" w:rsidRPr="005B1A03" w:rsidRDefault="00237968" w:rsidP="00237968">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237968" w:rsidRDefault="00237968" w:rsidP="00237968">
      <w:pPr>
        <w:pStyle w:val="ConsPlusNormal"/>
        <w:jc w:val="center"/>
        <w:outlineLvl w:val="1"/>
        <w:rPr>
          <w:rFonts w:ascii="Times New Roman" w:hAnsi="Times New Roman" w:cs="Times New Roman"/>
          <w:sz w:val="24"/>
          <w:szCs w:val="24"/>
        </w:rPr>
      </w:pPr>
    </w:p>
    <w:p w:rsidR="00237968" w:rsidRPr="005B1A03" w:rsidRDefault="00237968" w:rsidP="00237968">
      <w:pPr>
        <w:pStyle w:val="ConsPlusNormal"/>
        <w:jc w:val="both"/>
        <w:rPr>
          <w:rFonts w:ascii="Times New Roman" w:hAnsi="Times New Roman" w:cs="Times New Roman"/>
          <w:sz w:val="24"/>
          <w:szCs w:val="24"/>
        </w:rPr>
      </w:pPr>
    </w:p>
    <w:p w:rsidR="00237968" w:rsidRPr="005B1A03" w:rsidRDefault="00237968" w:rsidP="002379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237968" w:rsidRDefault="00237968" w:rsidP="00237968">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УВЕДОМЛЕНИЯ О ПРЕВЫШЕНИИ ПРИНЯТЫМ </w:t>
      </w:r>
      <w:proofErr w:type="gramEnd"/>
    </w:p>
    <w:p w:rsidR="00237968" w:rsidRDefault="00237968" w:rsidP="002379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БЮДЖЕТНЫМ ОБЯЗАТЕЛЬСТВОМ </w:t>
      </w:r>
      <w:proofErr w:type="gramStart"/>
      <w:r>
        <w:rPr>
          <w:rFonts w:ascii="Times New Roman" w:hAnsi="Times New Roman" w:cs="Times New Roman"/>
          <w:sz w:val="24"/>
          <w:szCs w:val="24"/>
        </w:rPr>
        <w:t>НЕИСПОЛЬЗОВАННЫХ</w:t>
      </w:r>
      <w:proofErr w:type="gramEnd"/>
    </w:p>
    <w:p w:rsidR="00237968" w:rsidRDefault="00237968" w:rsidP="00237968">
      <w:pPr>
        <w:pStyle w:val="ConsPlusNormal"/>
        <w:jc w:val="center"/>
        <w:rPr>
          <w:rFonts w:ascii="Times New Roman" w:hAnsi="Times New Roman" w:cs="Times New Roman"/>
          <w:sz w:val="24"/>
          <w:szCs w:val="24"/>
        </w:rPr>
      </w:pPr>
      <w:r>
        <w:rPr>
          <w:rFonts w:ascii="Times New Roman" w:hAnsi="Times New Roman" w:cs="Times New Roman"/>
          <w:sz w:val="24"/>
          <w:szCs w:val="24"/>
        </w:rPr>
        <w:t>ЛИМИТОВ БЮДЖЕТНЫХ ОБЯЗАТЕЛЬСТВ</w:t>
      </w:r>
    </w:p>
    <w:p w:rsidR="00237968" w:rsidRDefault="00237968" w:rsidP="00237968">
      <w:pPr>
        <w:pStyle w:val="ConsPlusNormal"/>
        <w:rPr>
          <w:rFonts w:ascii="Times New Roman" w:hAnsi="Times New Roman" w:cs="Times New Roman"/>
          <w:sz w:val="24"/>
          <w:szCs w:val="24"/>
        </w:rPr>
      </w:pPr>
    </w:p>
    <w:p w:rsidR="00237968" w:rsidRDefault="00237968" w:rsidP="00237968">
      <w:pPr>
        <w:pStyle w:val="ConsPlusNormal"/>
        <w:rPr>
          <w:rFonts w:ascii="Times New Roman" w:hAnsi="Times New Roman" w:cs="Times New Roman"/>
          <w:sz w:val="24"/>
          <w:szCs w:val="24"/>
        </w:rPr>
      </w:pPr>
    </w:p>
    <w:p w:rsidR="00237968" w:rsidRDefault="00237968" w:rsidP="00237968">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237968" w:rsidRDefault="00237968" w:rsidP="00237968">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p w:rsidR="00237968" w:rsidRPr="005B1A03" w:rsidRDefault="00237968" w:rsidP="0023796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81"/>
      </w:tblGrid>
      <w:tr w:rsidR="00237968" w:rsidRPr="005B1A03" w:rsidTr="00AF32A7">
        <w:tc>
          <w:tcPr>
            <w:tcW w:w="3890" w:type="dxa"/>
          </w:tcPr>
          <w:p w:rsidR="00237968" w:rsidRPr="005B1A03" w:rsidRDefault="00237968" w:rsidP="00AF32A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Описание </w:t>
            </w:r>
            <w:r w:rsidRPr="005B1A03">
              <w:rPr>
                <w:rFonts w:ascii="Times New Roman" w:hAnsi="Times New Roman" w:cs="Times New Roman"/>
                <w:sz w:val="24"/>
                <w:szCs w:val="24"/>
              </w:rPr>
              <w:t>реквизита</w:t>
            </w:r>
          </w:p>
        </w:tc>
        <w:tc>
          <w:tcPr>
            <w:tcW w:w="5181" w:type="dxa"/>
          </w:tcPr>
          <w:p w:rsidR="00237968" w:rsidRPr="005B1A03" w:rsidRDefault="00237968" w:rsidP="00AF32A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Правила формирования, заполнения </w:t>
            </w:r>
            <w:r w:rsidRPr="005B1A03">
              <w:rPr>
                <w:rFonts w:ascii="Times New Roman" w:hAnsi="Times New Roman" w:cs="Times New Roman"/>
                <w:sz w:val="24"/>
                <w:szCs w:val="24"/>
              </w:rPr>
              <w:t>реквизита</w:t>
            </w:r>
          </w:p>
        </w:tc>
      </w:tr>
      <w:tr w:rsidR="00237968" w:rsidRPr="005B1A03" w:rsidTr="00AF32A7">
        <w:tc>
          <w:tcPr>
            <w:tcW w:w="3890"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1. Номер </w:t>
            </w:r>
          </w:p>
        </w:tc>
        <w:tc>
          <w:tcPr>
            <w:tcW w:w="5181"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порядковый номер </w:t>
            </w:r>
            <w:r>
              <w:rPr>
                <w:rFonts w:ascii="Times New Roman" w:hAnsi="Times New Roman" w:cs="Times New Roman"/>
                <w:sz w:val="24"/>
                <w:szCs w:val="24"/>
              </w:rPr>
              <w:t>Уведомления о превышении принятым бюджетным обязательством неиспользованных лимитов бюджетных обязательств (далее – Уведомление о превышении)</w:t>
            </w:r>
            <w:r w:rsidRPr="005B1A03">
              <w:rPr>
                <w:rFonts w:ascii="Times New Roman" w:hAnsi="Times New Roman" w:cs="Times New Roman"/>
                <w:sz w:val="24"/>
                <w:szCs w:val="24"/>
              </w:rPr>
              <w:t>.</w:t>
            </w:r>
          </w:p>
        </w:tc>
      </w:tr>
      <w:tr w:rsidR="00237968" w:rsidRPr="005B1A03" w:rsidTr="00AF32A7">
        <w:tc>
          <w:tcPr>
            <w:tcW w:w="3890"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 xml:space="preserve">2. </w:t>
            </w:r>
            <w:r>
              <w:rPr>
                <w:rFonts w:ascii="Times New Roman" w:hAnsi="Times New Roman" w:cs="Times New Roman"/>
                <w:sz w:val="24"/>
                <w:szCs w:val="24"/>
              </w:rPr>
              <w:t>Дата</w:t>
            </w:r>
          </w:p>
        </w:tc>
        <w:tc>
          <w:tcPr>
            <w:tcW w:w="5181"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дата  Уведомления о превышении.</w:t>
            </w:r>
          </w:p>
        </w:tc>
      </w:tr>
      <w:tr w:rsidR="00237968" w:rsidRPr="005B1A03" w:rsidTr="00AF32A7">
        <w:tc>
          <w:tcPr>
            <w:tcW w:w="3890"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3. </w:t>
            </w:r>
            <w:r>
              <w:rPr>
                <w:rFonts w:ascii="Times New Roman" w:hAnsi="Times New Roman" w:cs="Times New Roman"/>
                <w:sz w:val="24"/>
                <w:szCs w:val="24"/>
              </w:rPr>
              <w:t>Наименование органа Федерального казначейства</w:t>
            </w:r>
          </w:p>
        </w:tc>
        <w:tc>
          <w:tcPr>
            <w:tcW w:w="5181"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полное наименование УФК по Чувашской Республике.</w:t>
            </w:r>
          </w:p>
        </w:tc>
      </w:tr>
      <w:tr w:rsidR="00237968" w:rsidRPr="005B1A03" w:rsidTr="00AF32A7">
        <w:tc>
          <w:tcPr>
            <w:tcW w:w="3890" w:type="dxa"/>
          </w:tcPr>
          <w:p w:rsidR="00237968" w:rsidRPr="005B1A03" w:rsidRDefault="00237968" w:rsidP="00237968">
            <w:pPr>
              <w:pStyle w:val="ConsPlusNormal"/>
              <w:jc w:val="both"/>
              <w:rPr>
                <w:rFonts w:ascii="Times New Roman" w:hAnsi="Times New Roman" w:cs="Times New Roman"/>
                <w:sz w:val="24"/>
                <w:szCs w:val="24"/>
              </w:rPr>
            </w:pPr>
            <w:r>
              <w:rPr>
                <w:rFonts w:ascii="Times New Roman" w:hAnsi="Times New Roman" w:cs="Times New Roman"/>
                <w:sz w:val="24"/>
                <w:szCs w:val="24"/>
              </w:rPr>
              <w:t>3.3. Код по КОФК</w:t>
            </w:r>
          </w:p>
        </w:tc>
        <w:tc>
          <w:tcPr>
            <w:tcW w:w="5181" w:type="dxa"/>
          </w:tcPr>
          <w:p w:rsidR="00237968" w:rsidRPr="005B1A03" w:rsidRDefault="009D0F91"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код  УФК по Чувашской Республике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код по КОФК).</w:t>
            </w:r>
          </w:p>
        </w:tc>
      </w:tr>
      <w:tr w:rsidR="00237968" w:rsidRPr="005B1A03" w:rsidTr="00AF32A7">
        <w:tc>
          <w:tcPr>
            <w:tcW w:w="3890" w:type="dxa"/>
          </w:tcPr>
          <w:p w:rsidR="00237968" w:rsidRPr="005B1A03" w:rsidRDefault="00237968"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4. </w:t>
            </w:r>
            <w:r w:rsidR="009D0F91">
              <w:rPr>
                <w:rFonts w:ascii="Times New Roman" w:hAnsi="Times New Roman" w:cs="Times New Roman"/>
                <w:sz w:val="24"/>
                <w:szCs w:val="24"/>
              </w:rPr>
              <w:t>Главный распорядитель (распорядитель) бюджетных средств</w:t>
            </w:r>
          </w:p>
        </w:tc>
        <w:tc>
          <w:tcPr>
            <w:tcW w:w="5181" w:type="dxa"/>
          </w:tcPr>
          <w:p w:rsidR="00237968" w:rsidRPr="005B1A03" w:rsidRDefault="00237968"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sidR="009D0F91">
              <w:rPr>
                <w:rFonts w:ascii="Times New Roman" w:hAnsi="Times New Roman" w:cs="Times New Roman"/>
                <w:sz w:val="24"/>
                <w:szCs w:val="24"/>
              </w:rPr>
              <w:t xml:space="preserve">наименование главного распорядителя (распорядителя) средств местного бюджета по </w:t>
            </w:r>
            <w:proofErr w:type="gramStart"/>
            <w:r w:rsidR="009D0F91">
              <w:rPr>
                <w:rFonts w:ascii="Times New Roman" w:hAnsi="Times New Roman" w:cs="Times New Roman"/>
                <w:sz w:val="24"/>
                <w:szCs w:val="24"/>
              </w:rPr>
              <w:t>находящемуся</w:t>
            </w:r>
            <w:proofErr w:type="gramEnd"/>
            <w:r w:rsidR="009D0F91">
              <w:rPr>
                <w:rFonts w:ascii="Times New Roman" w:hAnsi="Times New Roman" w:cs="Times New Roman"/>
                <w:sz w:val="24"/>
                <w:szCs w:val="24"/>
              </w:rPr>
              <w:t xml:space="preserve"> в ведении главного распорядителя бюджетных средств Шумерлинского района (сельских поселений Шумерлинского района) получателя средств местного бюджета.</w:t>
            </w:r>
          </w:p>
        </w:tc>
      </w:tr>
      <w:tr w:rsidR="009D0F91" w:rsidRPr="005B1A03" w:rsidTr="00AF32A7">
        <w:tc>
          <w:tcPr>
            <w:tcW w:w="3890" w:type="dxa"/>
          </w:tcPr>
          <w:p w:rsidR="009D0F91" w:rsidRPr="005B1A03" w:rsidRDefault="009D0F91" w:rsidP="009D0F91">
            <w:pPr>
              <w:pStyle w:val="ConsPlusNormal"/>
              <w:jc w:val="both"/>
              <w:rPr>
                <w:rFonts w:ascii="Times New Roman" w:hAnsi="Times New Roman" w:cs="Times New Roman"/>
                <w:sz w:val="24"/>
                <w:szCs w:val="24"/>
              </w:rPr>
            </w:pPr>
            <w:r>
              <w:rPr>
                <w:rFonts w:ascii="Times New Roman" w:hAnsi="Times New Roman" w:cs="Times New Roman"/>
                <w:sz w:val="24"/>
                <w:szCs w:val="24"/>
              </w:rPr>
              <w:t>4.1.Глава по БК</w:t>
            </w:r>
          </w:p>
        </w:tc>
        <w:tc>
          <w:tcPr>
            <w:tcW w:w="5181" w:type="dxa"/>
          </w:tcPr>
          <w:p w:rsidR="009D0F91" w:rsidRPr="005B1A03" w:rsidRDefault="009D0F91"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код  главы главного распорядителя (распорядителя) средств местного бюджета в соответствии  с решением о бюджете Шумерлинского сельского поселения (сельских поселений Шумерлинского района).</w:t>
            </w:r>
          </w:p>
        </w:tc>
      </w:tr>
      <w:tr w:rsidR="009D0F91" w:rsidRPr="005B1A03" w:rsidTr="00AF32A7">
        <w:tc>
          <w:tcPr>
            <w:tcW w:w="3890" w:type="dxa"/>
          </w:tcPr>
          <w:p w:rsidR="009D0F91" w:rsidRDefault="009D0F91" w:rsidP="009D0F91">
            <w:pPr>
              <w:pStyle w:val="ConsPlusNormal"/>
              <w:jc w:val="both"/>
              <w:rPr>
                <w:rFonts w:ascii="Times New Roman" w:hAnsi="Times New Roman" w:cs="Times New Roman"/>
                <w:sz w:val="24"/>
                <w:szCs w:val="24"/>
              </w:rPr>
            </w:pPr>
            <w:r>
              <w:rPr>
                <w:rFonts w:ascii="Times New Roman" w:hAnsi="Times New Roman" w:cs="Times New Roman"/>
                <w:sz w:val="24"/>
                <w:szCs w:val="24"/>
              </w:rPr>
              <w:t>4.2. Код по Сводному реестру</w:t>
            </w:r>
          </w:p>
        </w:tc>
        <w:tc>
          <w:tcPr>
            <w:tcW w:w="5181" w:type="dxa"/>
          </w:tcPr>
          <w:p w:rsidR="009D0F91" w:rsidRPr="005B1A03" w:rsidRDefault="009D0F91"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37968" w:rsidRPr="005B1A03" w:rsidTr="00AF32A7">
        <w:tc>
          <w:tcPr>
            <w:tcW w:w="3890" w:type="dxa"/>
          </w:tcPr>
          <w:p w:rsidR="00237968" w:rsidRPr="005B1A03" w:rsidRDefault="00237968"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5. </w:t>
            </w:r>
            <w:r w:rsidR="009D0F91">
              <w:rPr>
                <w:rFonts w:ascii="Times New Roman" w:hAnsi="Times New Roman" w:cs="Times New Roman"/>
                <w:sz w:val="24"/>
                <w:szCs w:val="24"/>
              </w:rPr>
              <w:t>П</w:t>
            </w:r>
            <w:r w:rsidRPr="005B1A03">
              <w:rPr>
                <w:rFonts w:ascii="Times New Roman" w:hAnsi="Times New Roman" w:cs="Times New Roman"/>
                <w:sz w:val="24"/>
                <w:szCs w:val="24"/>
              </w:rPr>
              <w:t>олучател</w:t>
            </w:r>
            <w:r w:rsidR="009D0F91">
              <w:rPr>
                <w:rFonts w:ascii="Times New Roman" w:hAnsi="Times New Roman" w:cs="Times New Roman"/>
                <w:sz w:val="24"/>
                <w:szCs w:val="24"/>
              </w:rPr>
              <w:t>ь</w:t>
            </w:r>
            <w:r w:rsidRPr="005B1A03">
              <w:rPr>
                <w:rFonts w:ascii="Times New Roman" w:hAnsi="Times New Roman" w:cs="Times New Roman"/>
                <w:sz w:val="24"/>
                <w:szCs w:val="24"/>
              </w:rPr>
              <w:t xml:space="preserve"> </w:t>
            </w:r>
            <w:r w:rsidR="009D0F91">
              <w:rPr>
                <w:rFonts w:ascii="Times New Roman" w:hAnsi="Times New Roman" w:cs="Times New Roman"/>
                <w:sz w:val="24"/>
                <w:szCs w:val="24"/>
              </w:rPr>
              <w:t xml:space="preserve">бюджетных </w:t>
            </w:r>
            <w:r w:rsidRPr="005B1A03">
              <w:rPr>
                <w:rFonts w:ascii="Times New Roman" w:hAnsi="Times New Roman" w:cs="Times New Roman"/>
                <w:sz w:val="24"/>
                <w:szCs w:val="24"/>
              </w:rPr>
              <w:t>средств</w:t>
            </w:r>
          </w:p>
        </w:tc>
        <w:tc>
          <w:tcPr>
            <w:tcW w:w="5181" w:type="dxa"/>
          </w:tcPr>
          <w:p w:rsidR="00237968" w:rsidRPr="005B1A03" w:rsidRDefault="009D0F91" w:rsidP="00AF32A7">
            <w:pPr>
              <w:pStyle w:val="ConsPlusNormal"/>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местного бюджета.</w:t>
            </w:r>
          </w:p>
        </w:tc>
      </w:tr>
      <w:tr w:rsidR="00237968" w:rsidRPr="005B1A03" w:rsidTr="00AF32A7">
        <w:tc>
          <w:tcPr>
            <w:tcW w:w="3890" w:type="dxa"/>
          </w:tcPr>
          <w:p w:rsidR="00237968" w:rsidRPr="005B1A03" w:rsidRDefault="00237968"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5.1. </w:t>
            </w:r>
            <w:r w:rsidR="009D0F91">
              <w:rPr>
                <w:rFonts w:ascii="Times New Roman" w:hAnsi="Times New Roman" w:cs="Times New Roman"/>
                <w:sz w:val="24"/>
                <w:szCs w:val="24"/>
              </w:rPr>
              <w:t>Код по Сводному реестру</w:t>
            </w:r>
          </w:p>
        </w:tc>
        <w:tc>
          <w:tcPr>
            <w:tcW w:w="5181" w:type="dxa"/>
          </w:tcPr>
          <w:p w:rsidR="00237968" w:rsidRPr="005B1A03" w:rsidRDefault="00237968" w:rsidP="005D51E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sidR="009D0F91">
              <w:rPr>
                <w:rFonts w:ascii="Times New Roman" w:hAnsi="Times New Roman" w:cs="Times New Roman"/>
                <w:sz w:val="24"/>
                <w:szCs w:val="24"/>
              </w:rPr>
              <w:t>код по Сводному реестру</w:t>
            </w:r>
            <w:r w:rsidRPr="005B1A03">
              <w:rPr>
                <w:rFonts w:ascii="Times New Roman" w:hAnsi="Times New Roman" w:cs="Times New Roman"/>
                <w:sz w:val="24"/>
                <w:szCs w:val="24"/>
              </w:rPr>
              <w:t xml:space="preserve"> получателя средств </w:t>
            </w:r>
            <w:r>
              <w:rPr>
                <w:rFonts w:ascii="Times New Roman" w:hAnsi="Times New Roman" w:cs="Times New Roman"/>
                <w:sz w:val="24"/>
                <w:szCs w:val="24"/>
              </w:rPr>
              <w:t>местного бюджета</w:t>
            </w:r>
            <w:r w:rsidR="005D51E1">
              <w:rPr>
                <w:rFonts w:ascii="Times New Roman" w:hAnsi="Times New Roman" w:cs="Times New Roman"/>
                <w:sz w:val="24"/>
                <w:szCs w:val="24"/>
              </w:rPr>
              <w:t>.</w:t>
            </w:r>
            <w:r w:rsidRPr="005B1A03">
              <w:rPr>
                <w:rFonts w:ascii="Times New Roman" w:hAnsi="Times New Roman" w:cs="Times New Roman"/>
                <w:sz w:val="24"/>
                <w:szCs w:val="24"/>
              </w:rPr>
              <w:t xml:space="preserve"> </w:t>
            </w:r>
          </w:p>
        </w:tc>
      </w:tr>
      <w:tr w:rsidR="00237968" w:rsidRPr="005B1A03" w:rsidTr="00AF32A7">
        <w:tc>
          <w:tcPr>
            <w:tcW w:w="3890" w:type="dxa"/>
          </w:tcPr>
          <w:p w:rsidR="00237968" w:rsidRPr="005B1A03" w:rsidRDefault="00237968" w:rsidP="005D51E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5.2. Н</w:t>
            </w:r>
            <w:r w:rsidR="005D51E1">
              <w:rPr>
                <w:rFonts w:ascii="Times New Roman" w:hAnsi="Times New Roman" w:cs="Times New Roman"/>
                <w:sz w:val="24"/>
                <w:szCs w:val="24"/>
              </w:rPr>
              <w:t>омер соответствующего лицевого счета получателя бюджетных средств</w:t>
            </w:r>
          </w:p>
        </w:tc>
        <w:tc>
          <w:tcPr>
            <w:tcW w:w="5181" w:type="dxa"/>
          </w:tcPr>
          <w:p w:rsidR="00237968" w:rsidRPr="005B1A03" w:rsidRDefault="005D51E1"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w:t>
            </w:r>
            <w:r>
              <w:rPr>
                <w:rFonts w:ascii="Times New Roman" w:hAnsi="Times New Roman" w:cs="Times New Roman"/>
                <w:sz w:val="24"/>
                <w:szCs w:val="24"/>
              </w:rPr>
              <w:t xml:space="preserve"> номер соответствующего лицевого счета получателя </w:t>
            </w:r>
            <w:r w:rsidRPr="005B1A03">
              <w:rPr>
                <w:rFonts w:ascii="Times New Roman" w:hAnsi="Times New Roman" w:cs="Times New Roman"/>
                <w:sz w:val="24"/>
                <w:szCs w:val="24"/>
              </w:rPr>
              <w:t xml:space="preserve">средств </w:t>
            </w:r>
            <w:r>
              <w:rPr>
                <w:rFonts w:ascii="Times New Roman" w:hAnsi="Times New Roman" w:cs="Times New Roman"/>
                <w:sz w:val="24"/>
                <w:szCs w:val="24"/>
              </w:rPr>
              <w:t>местного бюджета.</w:t>
            </w:r>
          </w:p>
        </w:tc>
      </w:tr>
      <w:tr w:rsidR="005D51E1" w:rsidRPr="005B1A03" w:rsidTr="00AF32A7">
        <w:tc>
          <w:tcPr>
            <w:tcW w:w="3890" w:type="dxa"/>
          </w:tcPr>
          <w:p w:rsidR="005D51E1" w:rsidRPr="005B1A03" w:rsidRDefault="005D51E1" w:rsidP="005D51E1">
            <w:pPr>
              <w:pStyle w:val="ConsPlusNormal"/>
              <w:jc w:val="both"/>
              <w:rPr>
                <w:rFonts w:ascii="Times New Roman" w:hAnsi="Times New Roman" w:cs="Times New Roman"/>
                <w:sz w:val="24"/>
                <w:szCs w:val="24"/>
              </w:rPr>
            </w:pPr>
            <w:r>
              <w:rPr>
                <w:rFonts w:ascii="Times New Roman" w:hAnsi="Times New Roman" w:cs="Times New Roman"/>
                <w:sz w:val="24"/>
                <w:szCs w:val="24"/>
              </w:rPr>
              <w:t>6. Наименование бюджета</w:t>
            </w:r>
          </w:p>
        </w:tc>
        <w:tc>
          <w:tcPr>
            <w:tcW w:w="5181" w:type="dxa"/>
          </w:tcPr>
          <w:p w:rsidR="005D51E1" w:rsidRPr="005B1A03" w:rsidRDefault="005D51E1" w:rsidP="00AF32A7">
            <w:pPr>
              <w:pStyle w:val="ConsPlusNormal"/>
              <w:jc w:val="both"/>
              <w:rPr>
                <w:rFonts w:ascii="Times New Roman" w:hAnsi="Times New Roman" w:cs="Times New Roman"/>
                <w:sz w:val="24"/>
                <w:szCs w:val="24"/>
              </w:rPr>
            </w:pPr>
            <w:r>
              <w:rPr>
                <w:rFonts w:ascii="Times New Roman" w:hAnsi="Times New Roman" w:cs="Times New Roman"/>
                <w:sz w:val="24"/>
                <w:szCs w:val="24"/>
              </w:rPr>
              <w:t>Бюджет Шумерлинского района (сельского поселения Шумерлинского района).</w:t>
            </w:r>
          </w:p>
        </w:tc>
      </w:tr>
      <w:tr w:rsidR="005D51E1" w:rsidRPr="005B1A03" w:rsidTr="00AF32A7">
        <w:tc>
          <w:tcPr>
            <w:tcW w:w="3890" w:type="dxa"/>
          </w:tcPr>
          <w:p w:rsidR="005D51E1" w:rsidRDefault="005D51E1" w:rsidP="005D51E1">
            <w:pPr>
              <w:pStyle w:val="ConsPlusNormal"/>
              <w:jc w:val="both"/>
              <w:rPr>
                <w:rFonts w:ascii="Times New Roman" w:hAnsi="Times New Roman" w:cs="Times New Roman"/>
                <w:sz w:val="24"/>
                <w:szCs w:val="24"/>
              </w:rPr>
            </w:pPr>
            <w:r>
              <w:rPr>
                <w:rFonts w:ascii="Times New Roman" w:hAnsi="Times New Roman" w:cs="Times New Roman"/>
                <w:sz w:val="24"/>
                <w:szCs w:val="24"/>
              </w:rPr>
              <w:t>7. Код ОКТМО</w:t>
            </w:r>
          </w:p>
        </w:tc>
        <w:tc>
          <w:tcPr>
            <w:tcW w:w="5181" w:type="dxa"/>
          </w:tcPr>
          <w:p w:rsidR="005D51E1" w:rsidRDefault="005D51E1"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код по Общероссийскому классификатору территорий муниципальных образований УФК по Чувашской республике, финансового отдела администрации Шумерлинского района Чувашской Республики.</w:t>
            </w:r>
          </w:p>
        </w:tc>
      </w:tr>
      <w:tr w:rsidR="005D51E1" w:rsidRPr="005B1A03" w:rsidTr="00AF32A7">
        <w:tc>
          <w:tcPr>
            <w:tcW w:w="3890" w:type="dxa"/>
          </w:tcPr>
          <w:p w:rsidR="005D51E1" w:rsidRDefault="005D51E1" w:rsidP="005D51E1">
            <w:pPr>
              <w:pStyle w:val="ConsPlusNormal"/>
              <w:jc w:val="both"/>
              <w:rPr>
                <w:rFonts w:ascii="Times New Roman" w:hAnsi="Times New Roman" w:cs="Times New Roman"/>
                <w:sz w:val="24"/>
                <w:szCs w:val="24"/>
              </w:rPr>
            </w:pPr>
            <w:r>
              <w:rPr>
                <w:rFonts w:ascii="Times New Roman" w:hAnsi="Times New Roman" w:cs="Times New Roman"/>
                <w:sz w:val="24"/>
                <w:szCs w:val="24"/>
              </w:rPr>
              <w:t>8. Финансовый орган</w:t>
            </w:r>
          </w:p>
        </w:tc>
        <w:tc>
          <w:tcPr>
            <w:tcW w:w="5181" w:type="dxa"/>
          </w:tcPr>
          <w:p w:rsidR="005D51E1" w:rsidRPr="005B1A03" w:rsidRDefault="00A71AD3"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w:t>
            </w:r>
            <w:r>
              <w:rPr>
                <w:rFonts w:ascii="Times New Roman" w:hAnsi="Times New Roman" w:cs="Times New Roman"/>
                <w:sz w:val="24"/>
                <w:szCs w:val="24"/>
              </w:rPr>
              <w:t xml:space="preserve"> «Финансовый отдел администрации Шумерлинского района»</w:t>
            </w:r>
          </w:p>
        </w:tc>
      </w:tr>
      <w:tr w:rsidR="00A71AD3" w:rsidRPr="005B1A03" w:rsidTr="00AF32A7">
        <w:tc>
          <w:tcPr>
            <w:tcW w:w="3890" w:type="dxa"/>
          </w:tcPr>
          <w:p w:rsidR="00A71AD3" w:rsidRDefault="00A71AD3" w:rsidP="00AF32A7">
            <w:pPr>
              <w:widowControl w:val="0"/>
              <w:autoSpaceDE w:val="0"/>
              <w:autoSpaceDN w:val="0"/>
              <w:adjustRightInd w:val="0"/>
            </w:pPr>
            <w:r>
              <w:t>8.1. Код по ОКПО</w:t>
            </w:r>
          </w:p>
        </w:tc>
        <w:tc>
          <w:tcPr>
            <w:tcW w:w="5181" w:type="dxa"/>
          </w:tcPr>
          <w:p w:rsidR="00A71AD3" w:rsidRDefault="00A71AD3" w:rsidP="00A71AD3">
            <w:pPr>
              <w:widowControl w:val="0"/>
              <w:autoSpaceDE w:val="0"/>
              <w:autoSpaceDN w:val="0"/>
              <w:adjustRightInd w:val="0"/>
            </w:pPr>
            <w:r>
              <w:t xml:space="preserve">Указывается код финансового отдела администрации Шумерлинского района  по Общероссийскому классификатору предприятий </w:t>
            </w:r>
            <w:r>
              <w:lastRenderedPageBreak/>
              <w:t>и организаций.</w:t>
            </w:r>
          </w:p>
        </w:tc>
      </w:tr>
      <w:tr w:rsidR="00A71AD3" w:rsidRPr="005B1A03" w:rsidTr="00AF32A7">
        <w:tc>
          <w:tcPr>
            <w:tcW w:w="3890" w:type="dxa"/>
          </w:tcPr>
          <w:p w:rsidR="00A71AD3" w:rsidRDefault="00A71AD3" w:rsidP="00AF32A7">
            <w:pPr>
              <w:widowControl w:val="0"/>
              <w:autoSpaceDE w:val="0"/>
              <w:autoSpaceDN w:val="0"/>
              <w:adjustRightInd w:val="0"/>
            </w:pPr>
            <w:r>
              <w:lastRenderedPageBreak/>
              <w:t>9. Дата постановки на учет бюджетного обязательства</w:t>
            </w:r>
          </w:p>
        </w:tc>
        <w:tc>
          <w:tcPr>
            <w:tcW w:w="5181" w:type="dxa"/>
          </w:tcPr>
          <w:p w:rsidR="00A71AD3" w:rsidRDefault="00A71AD3" w:rsidP="00A71AD3">
            <w:pPr>
              <w:widowControl w:val="0"/>
              <w:autoSpaceDE w:val="0"/>
              <w:autoSpaceDN w:val="0"/>
              <w:adjustRightInd w:val="0"/>
            </w:pPr>
            <w:r>
              <w:t>Указывается дата постановки на учет бюджетного обязательства в УФК по Чувашской Республике.</w:t>
            </w:r>
          </w:p>
        </w:tc>
      </w:tr>
      <w:tr w:rsidR="00A71AD3" w:rsidRPr="005B1A03" w:rsidTr="00AF32A7">
        <w:tc>
          <w:tcPr>
            <w:tcW w:w="3890" w:type="dxa"/>
          </w:tcPr>
          <w:p w:rsidR="00A71AD3" w:rsidRDefault="00A71AD3" w:rsidP="00AF32A7">
            <w:pPr>
              <w:widowControl w:val="0"/>
              <w:autoSpaceDE w:val="0"/>
              <w:autoSpaceDN w:val="0"/>
              <w:adjustRightInd w:val="0"/>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181" w:type="dxa"/>
          </w:tcPr>
          <w:p w:rsidR="00A71AD3" w:rsidRDefault="00A71AD3" w:rsidP="00AF32A7">
            <w:pPr>
              <w:widowControl w:val="0"/>
              <w:autoSpaceDE w:val="0"/>
              <w:autoSpaceDN w:val="0"/>
              <w:adjustRightInd w:val="0"/>
            </w:pPr>
            <w:r>
              <w:t> </w:t>
            </w:r>
          </w:p>
        </w:tc>
      </w:tr>
      <w:tr w:rsidR="00A71AD3" w:rsidRPr="005B1A03" w:rsidTr="00AF32A7">
        <w:tc>
          <w:tcPr>
            <w:tcW w:w="3890" w:type="dxa"/>
          </w:tcPr>
          <w:p w:rsidR="00A71AD3" w:rsidRDefault="00A71AD3" w:rsidP="00AF32A7">
            <w:pPr>
              <w:widowControl w:val="0"/>
              <w:autoSpaceDE w:val="0"/>
              <w:autoSpaceDN w:val="0"/>
              <w:adjustRightInd w:val="0"/>
            </w:pPr>
            <w:r>
              <w:t>10.1. Вид документа-основания</w:t>
            </w:r>
          </w:p>
        </w:tc>
        <w:tc>
          <w:tcPr>
            <w:tcW w:w="5181" w:type="dxa"/>
          </w:tcPr>
          <w:p w:rsidR="00A71AD3" w:rsidRDefault="00A71AD3" w:rsidP="00AF32A7">
            <w:pPr>
              <w:widowControl w:val="0"/>
              <w:autoSpaceDE w:val="0"/>
              <w:autoSpaceDN w:val="0"/>
              <w:adjustRightInd w:val="0"/>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A71AD3" w:rsidRPr="005B1A03" w:rsidTr="00AF32A7">
        <w:tc>
          <w:tcPr>
            <w:tcW w:w="3890" w:type="dxa"/>
          </w:tcPr>
          <w:p w:rsidR="00A71AD3" w:rsidRDefault="00A71AD3" w:rsidP="00AF32A7">
            <w:pPr>
              <w:widowControl w:val="0"/>
              <w:autoSpaceDE w:val="0"/>
              <w:autoSpaceDN w:val="0"/>
              <w:adjustRightInd w:val="0"/>
            </w:pPr>
            <w:r>
              <w:t>10.2. Наименование нормативного правового акта</w:t>
            </w:r>
          </w:p>
        </w:tc>
        <w:tc>
          <w:tcPr>
            <w:tcW w:w="5181" w:type="dxa"/>
          </w:tcPr>
          <w:p w:rsidR="00A71AD3" w:rsidRDefault="00A71AD3" w:rsidP="00A71AD3">
            <w:pPr>
              <w:widowControl w:val="0"/>
              <w:autoSpaceDE w:val="0"/>
              <w:autoSpaceDN w:val="0"/>
              <w:adjustRightInd w:val="0"/>
              <w:jc w:val="both"/>
            </w:pPr>
            <w: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A71AD3" w:rsidRPr="005B1A03" w:rsidTr="00AF32A7">
        <w:tc>
          <w:tcPr>
            <w:tcW w:w="3890" w:type="dxa"/>
          </w:tcPr>
          <w:p w:rsidR="00A71AD3" w:rsidRDefault="00A71AD3" w:rsidP="00AF32A7">
            <w:pPr>
              <w:widowControl w:val="0"/>
              <w:autoSpaceDE w:val="0"/>
              <w:autoSpaceDN w:val="0"/>
              <w:adjustRightInd w:val="0"/>
            </w:pPr>
            <w:r>
              <w:t>10.3. Номер документа-основания</w:t>
            </w:r>
          </w:p>
        </w:tc>
        <w:tc>
          <w:tcPr>
            <w:tcW w:w="5181" w:type="dxa"/>
          </w:tcPr>
          <w:p w:rsidR="00A71AD3" w:rsidRDefault="00A71AD3" w:rsidP="00A71AD3">
            <w:pPr>
              <w:widowControl w:val="0"/>
              <w:autoSpaceDE w:val="0"/>
              <w:autoSpaceDN w:val="0"/>
              <w:adjustRightInd w:val="0"/>
              <w:jc w:val="both"/>
            </w:pPr>
            <w:r>
              <w:t>Указывается номер документа-основания (при наличии).</w:t>
            </w:r>
          </w:p>
        </w:tc>
      </w:tr>
      <w:tr w:rsidR="00A71AD3" w:rsidRPr="005B1A03" w:rsidTr="00AF32A7">
        <w:tc>
          <w:tcPr>
            <w:tcW w:w="3890" w:type="dxa"/>
          </w:tcPr>
          <w:p w:rsidR="00A71AD3" w:rsidRDefault="00A71AD3" w:rsidP="00AF32A7">
            <w:pPr>
              <w:widowControl w:val="0"/>
              <w:autoSpaceDE w:val="0"/>
              <w:autoSpaceDN w:val="0"/>
              <w:adjustRightInd w:val="0"/>
            </w:pPr>
            <w:r>
              <w:t>10.4. Дата документа-основания</w:t>
            </w:r>
          </w:p>
        </w:tc>
        <w:tc>
          <w:tcPr>
            <w:tcW w:w="5181" w:type="dxa"/>
          </w:tcPr>
          <w:p w:rsidR="00A71AD3" w:rsidRDefault="00A71AD3" w:rsidP="00A71AD3">
            <w:pPr>
              <w:widowControl w:val="0"/>
              <w:autoSpaceDE w:val="0"/>
              <w:autoSpaceDN w:val="0"/>
              <w:adjustRightInd w:val="0"/>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A71AD3" w:rsidRPr="005B1A03" w:rsidTr="00AF32A7">
        <w:tc>
          <w:tcPr>
            <w:tcW w:w="3890" w:type="dxa"/>
          </w:tcPr>
          <w:p w:rsidR="00A71AD3" w:rsidRDefault="00A71AD3" w:rsidP="00AF32A7">
            <w:pPr>
              <w:widowControl w:val="0"/>
              <w:autoSpaceDE w:val="0"/>
              <w:autoSpaceDN w:val="0"/>
              <w:adjustRightInd w:val="0"/>
            </w:pPr>
            <w:r>
              <w:t>10.5. Идентификатор</w:t>
            </w:r>
          </w:p>
        </w:tc>
        <w:tc>
          <w:tcPr>
            <w:tcW w:w="5181" w:type="dxa"/>
          </w:tcPr>
          <w:p w:rsidR="00A71AD3" w:rsidRDefault="00A71AD3" w:rsidP="00A71AD3">
            <w:pPr>
              <w:widowControl w:val="0"/>
              <w:autoSpaceDE w:val="0"/>
              <w:autoSpaceDN w:val="0"/>
              <w:adjustRightInd w:val="0"/>
              <w:jc w:val="both"/>
            </w:pPr>
            <w:r>
              <w:t>Указывается идентификатор документа-основания (при наличии).</w:t>
            </w:r>
          </w:p>
        </w:tc>
      </w:tr>
      <w:tr w:rsidR="00A71AD3" w:rsidRPr="005B1A03" w:rsidTr="00AF32A7">
        <w:tc>
          <w:tcPr>
            <w:tcW w:w="3890" w:type="dxa"/>
          </w:tcPr>
          <w:p w:rsidR="00A71AD3" w:rsidRDefault="00A71AD3" w:rsidP="00AF32A7">
            <w:pPr>
              <w:widowControl w:val="0"/>
              <w:autoSpaceDE w:val="0"/>
              <w:autoSpaceDN w:val="0"/>
              <w:adjustRightInd w:val="0"/>
            </w:pPr>
            <w:r>
              <w:t>10.6. Предмет по документу-основанию</w:t>
            </w:r>
          </w:p>
        </w:tc>
        <w:tc>
          <w:tcPr>
            <w:tcW w:w="5181" w:type="dxa"/>
          </w:tcPr>
          <w:p w:rsidR="00A71AD3" w:rsidRDefault="00A71AD3" w:rsidP="00A71AD3">
            <w:pPr>
              <w:widowControl w:val="0"/>
              <w:autoSpaceDE w:val="0"/>
              <w:autoSpaceDN w:val="0"/>
              <w:adjustRightInd w:val="0"/>
              <w:jc w:val="both"/>
            </w:pPr>
            <w:r>
              <w:t>Указывается предмет по документу-основанию.</w:t>
            </w:r>
          </w:p>
          <w:p w:rsidR="00A71AD3" w:rsidRDefault="00A71AD3" w:rsidP="00A71AD3">
            <w:pPr>
              <w:widowControl w:val="0"/>
              <w:autoSpaceDE w:val="0"/>
              <w:autoSpaceDN w:val="0"/>
              <w:adjustRightInd w:val="0"/>
              <w:jc w:val="both"/>
            </w:pPr>
            <w:r>
              <w:t>При заполнении в пункте 10.1 настоящей информации значения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A71AD3" w:rsidRDefault="00A71AD3" w:rsidP="00A71AD3">
            <w:pPr>
              <w:widowControl w:val="0"/>
              <w:autoSpaceDE w:val="0"/>
              <w:autoSpaceDN w:val="0"/>
              <w:adjustRightInd w:val="0"/>
              <w:jc w:val="both"/>
            </w:pPr>
            <w:r>
              <w:t>При заполнении в пункте 10.1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A71AD3" w:rsidRPr="005B1A03" w:rsidTr="00AF32A7">
        <w:tc>
          <w:tcPr>
            <w:tcW w:w="3890" w:type="dxa"/>
          </w:tcPr>
          <w:p w:rsidR="00A71AD3" w:rsidRDefault="00A71AD3" w:rsidP="00AF32A7">
            <w:pPr>
              <w:widowControl w:val="0"/>
              <w:autoSpaceDE w:val="0"/>
              <w:autoSpaceDN w:val="0"/>
              <w:adjustRightInd w:val="0"/>
            </w:pPr>
            <w:r>
              <w:t>10.7. Учетный номер бюджетного обязательства</w:t>
            </w:r>
          </w:p>
        </w:tc>
        <w:tc>
          <w:tcPr>
            <w:tcW w:w="5181" w:type="dxa"/>
          </w:tcPr>
          <w:p w:rsidR="00A71AD3" w:rsidRDefault="00A71AD3" w:rsidP="00A71AD3">
            <w:pPr>
              <w:widowControl w:val="0"/>
              <w:autoSpaceDE w:val="0"/>
              <w:autoSpaceDN w:val="0"/>
              <w:adjustRightInd w:val="0"/>
              <w:jc w:val="both"/>
            </w:pPr>
            <w:r>
              <w:t>Указывается учетный номер обязательства, присвоенный ему при постановке на учет.</w:t>
            </w:r>
          </w:p>
        </w:tc>
      </w:tr>
      <w:tr w:rsidR="00A71AD3" w:rsidRPr="005B1A03" w:rsidTr="00AF32A7">
        <w:tc>
          <w:tcPr>
            <w:tcW w:w="3890" w:type="dxa"/>
          </w:tcPr>
          <w:p w:rsidR="00A71AD3" w:rsidRDefault="00A71AD3" w:rsidP="00AF32A7">
            <w:pPr>
              <w:widowControl w:val="0"/>
              <w:autoSpaceDE w:val="0"/>
              <w:autoSpaceDN w:val="0"/>
              <w:adjustRightInd w:val="0"/>
            </w:pPr>
            <w:r>
              <w:t xml:space="preserve">10.8. Уникальный номер реестровой </w:t>
            </w:r>
            <w:r>
              <w:lastRenderedPageBreak/>
              <w:t>записи в реестре контрактов/реестре соглашений</w:t>
            </w:r>
          </w:p>
        </w:tc>
        <w:tc>
          <w:tcPr>
            <w:tcW w:w="5181" w:type="dxa"/>
          </w:tcPr>
          <w:p w:rsidR="00A71AD3" w:rsidRDefault="00A71AD3" w:rsidP="00A71AD3">
            <w:pPr>
              <w:widowControl w:val="0"/>
              <w:autoSpaceDE w:val="0"/>
              <w:autoSpaceDN w:val="0"/>
              <w:adjustRightInd w:val="0"/>
              <w:jc w:val="both"/>
            </w:pPr>
            <w:proofErr w:type="gramStart"/>
            <w:r>
              <w:lastRenderedPageBreak/>
              <w:t xml:space="preserve">Указывается уникальный номер реестровой </w:t>
            </w:r>
            <w:r>
              <w:lastRenderedPageBreak/>
              <w:t xml:space="preserve">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A71AD3" w:rsidRPr="005B1A03" w:rsidTr="00AF32A7">
        <w:tc>
          <w:tcPr>
            <w:tcW w:w="3890" w:type="dxa"/>
          </w:tcPr>
          <w:p w:rsidR="00A71AD3" w:rsidRDefault="00A71AD3" w:rsidP="00AF32A7">
            <w:pPr>
              <w:widowControl w:val="0"/>
              <w:autoSpaceDE w:val="0"/>
              <w:autoSpaceDN w:val="0"/>
              <w:adjustRightInd w:val="0"/>
            </w:pPr>
            <w:r>
              <w:lastRenderedPageBreak/>
              <w:t>10.9. Сумма в валюте обязательства</w:t>
            </w:r>
          </w:p>
        </w:tc>
        <w:tc>
          <w:tcPr>
            <w:tcW w:w="5181" w:type="dxa"/>
          </w:tcPr>
          <w:p w:rsidR="00A71AD3" w:rsidRDefault="00A71AD3" w:rsidP="00A71AD3">
            <w:pPr>
              <w:widowControl w:val="0"/>
              <w:autoSpaceDE w:val="0"/>
              <w:autoSpaceDN w:val="0"/>
              <w:adjustRightInd w:val="0"/>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71AD3" w:rsidRPr="005B1A03" w:rsidTr="00AF32A7">
        <w:tc>
          <w:tcPr>
            <w:tcW w:w="3890" w:type="dxa"/>
          </w:tcPr>
          <w:p w:rsidR="00A71AD3" w:rsidRDefault="00A71AD3" w:rsidP="00AF32A7">
            <w:pPr>
              <w:widowControl w:val="0"/>
              <w:autoSpaceDE w:val="0"/>
              <w:autoSpaceDN w:val="0"/>
              <w:adjustRightInd w:val="0"/>
            </w:pPr>
            <w:r>
              <w:t xml:space="preserve">10.10. Код валюты по </w:t>
            </w:r>
            <w:hyperlink r:id="rId19" w:anchor="l0" w:history="1">
              <w:r w:rsidRPr="00A71AD3">
                <w:t>ОКВ</w:t>
              </w:r>
            </w:hyperlink>
          </w:p>
        </w:tc>
        <w:tc>
          <w:tcPr>
            <w:tcW w:w="5181" w:type="dxa"/>
          </w:tcPr>
          <w:p w:rsidR="00A71AD3" w:rsidRDefault="00A71AD3" w:rsidP="00A71AD3">
            <w:pPr>
              <w:widowControl w:val="0"/>
              <w:autoSpaceDE w:val="0"/>
              <w:autoSpaceDN w:val="0"/>
              <w:adjustRightInd w:val="0"/>
              <w:jc w:val="both"/>
            </w:pPr>
            <w:r>
              <w:t xml:space="preserve">Указывается код валюты, в которой принято бюджетное обязательство, в соответствии с Общероссийским </w:t>
            </w:r>
            <w:hyperlink r:id="rId20" w:anchor="l0" w:history="1">
              <w:r w:rsidRPr="00A71AD3">
                <w:t>классификатором</w:t>
              </w:r>
            </w:hyperlink>
            <w:r>
              <w:t xml:space="preserve"> валют. Формируется автоматически после указания наименования валюты в соответствии с Общероссийским классификатором валют.</w:t>
            </w:r>
          </w:p>
        </w:tc>
      </w:tr>
      <w:tr w:rsidR="00A71AD3" w:rsidRPr="005B1A03" w:rsidTr="00AF32A7">
        <w:tc>
          <w:tcPr>
            <w:tcW w:w="3890" w:type="dxa"/>
          </w:tcPr>
          <w:p w:rsidR="00A71AD3" w:rsidRDefault="00A71AD3" w:rsidP="00AF32A7">
            <w:pPr>
              <w:widowControl w:val="0"/>
              <w:autoSpaceDE w:val="0"/>
              <w:autoSpaceDN w:val="0"/>
              <w:adjustRightInd w:val="0"/>
            </w:pPr>
            <w:r>
              <w:t>10.11. Сумма в валюте Российской Федерации</w:t>
            </w:r>
          </w:p>
        </w:tc>
        <w:tc>
          <w:tcPr>
            <w:tcW w:w="5181" w:type="dxa"/>
          </w:tcPr>
          <w:p w:rsidR="00A71AD3" w:rsidRDefault="00A71AD3" w:rsidP="00917920">
            <w:pPr>
              <w:widowControl w:val="0"/>
              <w:autoSpaceDE w:val="0"/>
              <w:autoSpaceDN w:val="0"/>
              <w:adjustRightInd w:val="0"/>
              <w:jc w:val="both"/>
            </w:pPr>
            <w:r>
              <w:t>Указывается сумма бюджетного обязательства в валюте Российской Федерации.</w:t>
            </w:r>
          </w:p>
          <w:p w:rsidR="00A71AD3" w:rsidRDefault="00A71AD3" w:rsidP="00917920">
            <w:pPr>
              <w:widowControl w:val="0"/>
              <w:autoSpaceDE w:val="0"/>
              <w:autoSpaceDN w:val="0"/>
              <w:adjustRightInd w:val="0"/>
              <w:jc w:val="both"/>
            </w:pPr>
            <w: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p w:rsidR="00A71AD3" w:rsidRDefault="00A71AD3" w:rsidP="00AF32A7">
            <w:pPr>
              <w:widowControl w:val="0"/>
              <w:autoSpaceDE w:val="0"/>
              <w:autoSpaceDN w:val="0"/>
              <w:adjustRightInd w:val="0"/>
            </w:pPr>
          </w:p>
        </w:tc>
      </w:tr>
      <w:tr w:rsidR="00917920" w:rsidRPr="005B1A03" w:rsidTr="00AF32A7">
        <w:tc>
          <w:tcPr>
            <w:tcW w:w="3890" w:type="dxa"/>
          </w:tcPr>
          <w:p w:rsidR="00917920" w:rsidRDefault="00917920" w:rsidP="00AF32A7">
            <w:pPr>
              <w:widowControl w:val="0"/>
              <w:autoSpaceDE w:val="0"/>
              <w:autoSpaceDN w:val="0"/>
              <w:adjustRightInd w:val="0"/>
            </w:pPr>
            <w:r>
              <w:t>10.12. Уведомление о поступлении исполнительного документа/решения налогового органа</w:t>
            </w:r>
          </w:p>
        </w:tc>
        <w:tc>
          <w:tcPr>
            <w:tcW w:w="5181" w:type="dxa"/>
          </w:tcPr>
          <w:p w:rsidR="00917920" w:rsidRDefault="00917920" w:rsidP="00917920">
            <w:pPr>
              <w:widowControl w:val="0"/>
              <w:autoSpaceDE w:val="0"/>
              <w:autoSpaceDN w:val="0"/>
              <w:adjustRightInd w:val="0"/>
              <w:jc w:val="both"/>
            </w:pPr>
            <w: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УФК по Чувашской Республике о поступлении исполнительного документа (решения налогового органа), направленного должнику.</w:t>
            </w:r>
          </w:p>
        </w:tc>
      </w:tr>
      <w:tr w:rsidR="00917920" w:rsidRPr="005B1A03" w:rsidTr="00AF32A7">
        <w:tc>
          <w:tcPr>
            <w:tcW w:w="3890" w:type="dxa"/>
          </w:tcPr>
          <w:p w:rsidR="00917920" w:rsidRDefault="00917920" w:rsidP="00AF32A7">
            <w:pPr>
              <w:widowControl w:val="0"/>
              <w:autoSpaceDE w:val="0"/>
              <w:autoSpaceDN w:val="0"/>
              <w:adjustRightInd w:val="0"/>
            </w:pPr>
            <w:r>
              <w:t xml:space="preserve">10.13. Основание </w:t>
            </w:r>
            <w:proofErr w:type="spellStart"/>
            <w:r>
              <w:t>невключения</w:t>
            </w:r>
            <w:proofErr w:type="spellEnd"/>
            <w:r>
              <w:t xml:space="preserve"> договора (государственного контракта) в реестр контрактов</w:t>
            </w:r>
          </w:p>
        </w:tc>
        <w:tc>
          <w:tcPr>
            <w:tcW w:w="5181" w:type="dxa"/>
          </w:tcPr>
          <w:p w:rsidR="00917920" w:rsidRDefault="00917920" w:rsidP="00917920">
            <w:pPr>
              <w:widowControl w:val="0"/>
              <w:autoSpaceDE w:val="0"/>
              <w:autoSpaceDN w:val="0"/>
              <w:adjustRightInd w:val="0"/>
              <w:jc w:val="both"/>
            </w:pPr>
            <w:r>
              <w:t xml:space="preserve">При заполнении в пункте 10.1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917920" w:rsidRPr="005B1A03" w:rsidTr="00AF32A7">
        <w:tc>
          <w:tcPr>
            <w:tcW w:w="3890" w:type="dxa"/>
          </w:tcPr>
          <w:p w:rsidR="00917920" w:rsidRDefault="00917920" w:rsidP="00AF32A7">
            <w:pPr>
              <w:widowControl w:val="0"/>
              <w:autoSpaceDE w:val="0"/>
              <w:autoSpaceDN w:val="0"/>
              <w:adjustRightInd w:val="0"/>
            </w:pPr>
            <w:r>
              <w:t>11. Реквизиты контрагента/взыскателя по исполнительному документу/решению налогового органа</w:t>
            </w:r>
          </w:p>
        </w:tc>
        <w:tc>
          <w:tcPr>
            <w:tcW w:w="5181" w:type="dxa"/>
          </w:tcPr>
          <w:p w:rsidR="00917920" w:rsidRDefault="00917920" w:rsidP="00AF32A7">
            <w:pPr>
              <w:widowControl w:val="0"/>
              <w:autoSpaceDE w:val="0"/>
              <w:autoSpaceDN w:val="0"/>
              <w:adjustRightInd w:val="0"/>
            </w:pPr>
            <w:r>
              <w:t> </w:t>
            </w:r>
          </w:p>
        </w:tc>
      </w:tr>
      <w:tr w:rsidR="00917920" w:rsidRPr="005B1A03" w:rsidTr="00AF32A7">
        <w:tc>
          <w:tcPr>
            <w:tcW w:w="3890" w:type="dxa"/>
          </w:tcPr>
          <w:p w:rsidR="00917920" w:rsidRDefault="00917920" w:rsidP="00AF32A7">
            <w:pPr>
              <w:widowControl w:val="0"/>
              <w:autoSpaceDE w:val="0"/>
              <w:autoSpaceDN w:val="0"/>
              <w:adjustRightInd w:val="0"/>
            </w:pPr>
            <w:r>
              <w:t xml:space="preserve">11.1. Наименование юридического лица/фамилия, имя, отчество </w:t>
            </w:r>
            <w:r>
              <w:lastRenderedPageBreak/>
              <w:t>физического лица</w:t>
            </w:r>
          </w:p>
        </w:tc>
        <w:tc>
          <w:tcPr>
            <w:tcW w:w="5181" w:type="dxa"/>
          </w:tcPr>
          <w:p w:rsidR="00917920" w:rsidRDefault="00917920" w:rsidP="00917920">
            <w:pPr>
              <w:widowControl w:val="0"/>
              <w:autoSpaceDE w:val="0"/>
              <w:autoSpaceDN w:val="0"/>
              <w:adjustRightInd w:val="0"/>
              <w:jc w:val="both"/>
            </w:pPr>
            <w:proofErr w:type="gramStart"/>
            <w:r>
              <w:lastRenderedPageBreak/>
              <w:t xml:space="preserve">Указывается наименование поставщика (подрядчика, исполнителя, получателя </w:t>
            </w:r>
            <w:r>
              <w:lastRenderedPageBreak/>
              <w:t>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917920" w:rsidRPr="005B1A03" w:rsidTr="00AF32A7">
        <w:tc>
          <w:tcPr>
            <w:tcW w:w="3890" w:type="dxa"/>
          </w:tcPr>
          <w:p w:rsidR="00917920" w:rsidRDefault="00917920" w:rsidP="00AF32A7">
            <w:pPr>
              <w:widowControl w:val="0"/>
              <w:autoSpaceDE w:val="0"/>
              <w:autoSpaceDN w:val="0"/>
              <w:adjustRightInd w:val="0"/>
            </w:pPr>
            <w:r>
              <w:lastRenderedPageBreak/>
              <w:t>11.2. Идентификационный номер налогоплательщика (ИНН)</w:t>
            </w:r>
          </w:p>
        </w:tc>
        <w:tc>
          <w:tcPr>
            <w:tcW w:w="5181" w:type="dxa"/>
          </w:tcPr>
          <w:p w:rsidR="00917920" w:rsidRDefault="00917920" w:rsidP="00917920">
            <w:pPr>
              <w:widowControl w:val="0"/>
              <w:autoSpaceDE w:val="0"/>
              <w:autoSpaceDN w:val="0"/>
              <w:adjustRightInd w:val="0"/>
              <w:jc w:val="both"/>
            </w:pPr>
            <w:r>
              <w:t>Указывается идентификационный номер налогоплательщика контрагента в соответствии со сведениями ЕГРЮЛ.</w:t>
            </w:r>
          </w:p>
        </w:tc>
      </w:tr>
      <w:tr w:rsidR="00917920" w:rsidRPr="005B1A03" w:rsidTr="00AF32A7">
        <w:tc>
          <w:tcPr>
            <w:tcW w:w="3890" w:type="dxa"/>
          </w:tcPr>
          <w:p w:rsidR="00917920" w:rsidRDefault="00917920" w:rsidP="00AF32A7">
            <w:pPr>
              <w:widowControl w:val="0"/>
              <w:autoSpaceDE w:val="0"/>
              <w:autoSpaceDN w:val="0"/>
              <w:adjustRightInd w:val="0"/>
            </w:pPr>
            <w:r>
              <w:t>11.3. Код причины постановки на учет в налоговом органе (КПП)</w:t>
            </w:r>
          </w:p>
        </w:tc>
        <w:tc>
          <w:tcPr>
            <w:tcW w:w="5181" w:type="dxa"/>
          </w:tcPr>
          <w:p w:rsidR="00917920" w:rsidRDefault="00917920" w:rsidP="00917920">
            <w:pPr>
              <w:widowControl w:val="0"/>
              <w:autoSpaceDE w:val="0"/>
              <w:autoSpaceDN w:val="0"/>
              <w:adjustRightInd w:val="0"/>
              <w:jc w:val="both"/>
            </w:pPr>
            <w:r>
              <w:t>Указывается код причины постановки на учет контрагента в соответствии со сведениями ЕГРЮЛ.</w:t>
            </w:r>
          </w:p>
        </w:tc>
      </w:tr>
      <w:tr w:rsidR="00917920" w:rsidRPr="005B1A03" w:rsidTr="00AF32A7">
        <w:tc>
          <w:tcPr>
            <w:tcW w:w="3890" w:type="dxa"/>
          </w:tcPr>
          <w:p w:rsidR="00917920" w:rsidRDefault="00917920" w:rsidP="00AF32A7">
            <w:pPr>
              <w:widowControl w:val="0"/>
              <w:autoSpaceDE w:val="0"/>
              <w:autoSpaceDN w:val="0"/>
              <w:adjustRightInd w:val="0"/>
            </w:pPr>
            <w:r>
              <w:t>11.4. Код по Сводному реестру</w:t>
            </w:r>
          </w:p>
        </w:tc>
        <w:tc>
          <w:tcPr>
            <w:tcW w:w="5181" w:type="dxa"/>
          </w:tcPr>
          <w:p w:rsidR="00917920" w:rsidRDefault="00917920" w:rsidP="00917920">
            <w:pPr>
              <w:widowControl w:val="0"/>
              <w:autoSpaceDE w:val="0"/>
              <w:autoSpaceDN w:val="0"/>
              <w:adjustRightInd w:val="0"/>
              <w:jc w:val="both"/>
            </w:pPr>
            <w:r>
              <w:t xml:space="preserve">Указывается код по Сводному реестру </w:t>
            </w:r>
            <w:proofErr w:type="gramStart"/>
            <w:r>
              <w:t>контрагента</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917920" w:rsidRPr="005B1A03" w:rsidTr="00AF32A7">
        <w:tc>
          <w:tcPr>
            <w:tcW w:w="3890" w:type="dxa"/>
          </w:tcPr>
          <w:p w:rsidR="00917920" w:rsidRDefault="00917920" w:rsidP="00AF32A7">
            <w:pPr>
              <w:widowControl w:val="0"/>
              <w:autoSpaceDE w:val="0"/>
              <w:autoSpaceDN w:val="0"/>
              <w:adjustRightInd w:val="0"/>
            </w:pPr>
            <w:r>
              <w:t>11.5. Номер лицевого счета (раздела на лицевом счете)</w:t>
            </w:r>
          </w:p>
        </w:tc>
        <w:tc>
          <w:tcPr>
            <w:tcW w:w="5181" w:type="dxa"/>
          </w:tcPr>
          <w:p w:rsidR="00917920" w:rsidRDefault="00917920" w:rsidP="00917920">
            <w:pPr>
              <w:widowControl w:val="0"/>
              <w:autoSpaceDE w:val="0"/>
              <w:autoSpaceDN w:val="0"/>
              <w:adjustRightInd w:val="0"/>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указывается номер лицевого счета контрагента в соответствии с документом-основанием.</w:t>
            </w:r>
          </w:p>
          <w:p w:rsidR="00917920" w:rsidRDefault="00917920" w:rsidP="00917920">
            <w:pPr>
              <w:widowControl w:val="0"/>
              <w:autoSpaceDE w:val="0"/>
              <w:autoSpaceDN w:val="0"/>
              <w:adjustRightInd w:val="0"/>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17920" w:rsidRPr="005B1A03" w:rsidTr="00AF32A7">
        <w:tc>
          <w:tcPr>
            <w:tcW w:w="3890" w:type="dxa"/>
          </w:tcPr>
          <w:p w:rsidR="00917920" w:rsidRDefault="00917920" w:rsidP="00AF32A7">
            <w:pPr>
              <w:widowControl w:val="0"/>
              <w:autoSpaceDE w:val="0"/>
              <w:autoSpaceDN w:val="0"/>
              <w:adjustRightInd w:val="0"/>
            </w:pPr>
            <w:r>
              <w:t>11.6. Номер банковского счета</w:t>
            </w:r>
          </w:p>
        </w:tc>
        <w:tc>
          <w:tcPr>
            <w:tcW w:w="5181" w:type="dxa"/>
          </w:tcPr>
          <w:p w:rsidR="00917920" w:rsidRDefault="00917920" w:rsidP="00917920">
            <w:pPr>
              <w:widowControl w:val="0"/>
              <w:autoSpaceDE w:val="0"/>
              <w:autoSpaceDN w:val="0"/>
              <w:adjustRightInd w:val="0"/>
              <w:jc w:val="both"/>
            </w:pPr>
            <w:r>
              <w:t>Указываются номер банковского счета контрагента (при наличии в документе-основании).</w:t>
            </w:r>
          </w:p>
        </w:tc>
      </w:tr>
      <w:tr w:rsidR="00917920" w:rsidRPr="005B1A03" w:rsidTr="00AF32A7">
        <w:tc>
          <w:tcPr>
            <w:tcW w:w="3890" w:type="dxa"/>
          </w:tcPr>
          <w:p w:rsidR="00917920" w:rsidRDefault="00917920" w:rsidP="00AF32A7">
            <w:pPr>
              <w:widowControl w:val="0"/>
              <w:autoSpaceDE w:val="0"/>
              <w:autoSpaceDN w:val="0"/>
              <w:adjustRightInd w:val="0"/>
            </w:pPr>
            <w:r>
              <w:t>11.7. Наименование банка (иной организации), в которо</w:t>
            </w:r>
            <w:proofErr w:type="gramStart"/>
            <w:r>
              <w:t>м(</w:t>
            </w:r>
            <w:proofErr w:type="gramEnd"/>
            <w:r>
              <w:t>-ой) открыт счет контрагенту</w:t>
            </w:r>
          </w:p>
        </w:tc>
        <w:tc>
          <w:tcPr>
            <w:tcW w:w="5181" w:type="dxa"/>
          </w:tcPr>
          <w:p w:rsidR="00917920" w:rsidRDefault="00917920" w:rsidP="00917920">
            <w:pPr>
              <w:widowControl w:val="0"/>
              <w:autoSpaceDE w:val="0"/>
              <w:autoSpaceDN w:val="0"/>
              <w:adjustRightInd w:val="0"/>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17920" w:rsidRPr="005B1A03" w:rsidTr="00AF32A7">
        <w:tc>
          <w:tcPr>
            <w:tcW w:w="3890" w:type="dxa"/>
          </w:tcPr>
          <w:p w:rsidR="00917920" w:rsidRDefault="00917920" w:rsidP="00AF32A7">
            <w:pPr>
              <w:widowControl w:val="0"/>
              <w:autoSpaceDE w:val="0"/>
              <w:autoSpaceDN w:val="0"/>
              <w:adjustRightInd w:val="0"/>
            </w:pPr>
            <w:r>
              <w:t>11.8. БИК банка</w:t>
            </w:r>
          </w:p>
        </w:tc>
        <w:tc>
          <w:tcPr>
            <w:tcW w:w="5181" w:type="dxa"/>
          </w:tcPr>
          <w:p w:rsidR="00917920" w:rsidRDefault="00917920" w:rsidP="00917920">
            <w:pPr>
              <w:widowControl w:val="0"/>
              <w:autoSpaceDE w:val="0"/>
              <w:autoSpaceDN w:val="0"/>
              <w:adjustRightInd w:val="0"/>
              <w:jc w:val="both"/>
            </w:pPr>
            <w:r>
              <w:t>Указывается БИК банка контрагента (при наличии в документе-основании).</w:t>
            </w:r>
          </w:p>
        </w:tc>
      </w:tr>
      <w:tr w:rsidR="00917920" w:rsidRPr="005B1A03" w:rsidTr="00AF32A7">
        <w:tc>
          <w:tcPr>
            <w:tcW w:w="3890" w:type="dxa"/>
          </w:tcPr>
          <w:p w:rsidR="00917920" w:rsidRDefault="00917920" w:rsidP="00AF32A7">
            <w:pPr>
              <w:widowControl w:val="0"/>
              <w:autoSpaceDE w:val="0"/>
              <w:autoSpaceDN w:val="0"/>
              <w:adjustRightInd w:val="0"/>
            </w:pPr>
            <w:r>
              <w:lastRenderedPageBreak/>
              <w:t>11.9. Корреспондентский счет банка</w:t>
            </w:r>
          </w:p>
        </w:tc>
        <w:tc>
          <w:tcPr>
            <w:tcW w:w="5181" w:type="dxa"/>
          </w:tcPr>
          <w:p w:rsidR="00917920" w:rsidRDefault="00917920" w:rsidP="00917920">
            <w:pPr>
              <w:widowControl w:val="0"/>
              <w:autoSpaceDE w:val="0"/>
              <w:autoSpaceDN w:val="0"/>
              <w:adjustRightInd w:val="0"/>
              <w:jc w:val="both"/>
            </w:pPr>
            <w:r>
              <w:t>Указывается корреспондентский счет банка контрагента (при наличии в документе-основании).</w:t>
            </w:r>
          </w:p>
        </w:tc>
      </w:tr>
      <w:tr w:rsidR="00917920" w:rsidRPr="005B1A03" w:rsidTr="00AF32A7">
        <w:tc>
          <w:tcPr>
            <w:tcW w:w="3890" w:type="dxa"/>
          </w:tcPr>
          <w:p w:rsidR="00917920" w:rsidRDefault="00917920" w:rsidP="00AF32A7">
            <w:pPr>
              <w:widowControl w:val="0"/>
              <w:autoSpaceDE w:val="0"/>
              <w:autoSpaceDN w:val="0"/>
              <w:adjustRightInd w:val="0"/>
            </w:pPr>
            <w:r>
              <w:t>12. Расшифровка обязательства</w:t>
            </w:r>
          </w:p>
        </w:tc>
        <w:tc>
          <w:tcPr>
            <w:tcW w:w="5181" w:type="dxa"/>
          </w:tcPr>
          <w:p w:rsidR="00917920" w:rsidRDefault="00917920" w:rsidP="00917920">
            <w:pPr>
              <w:widowControl w:val="0"/>
              <w:autoSpaceDE w:val="0"/>
              <w:autoSpaceDN w:val="0"/>
              <w:adjustRightInd w:val="0"/>
              <w:jc w:val="both"/>
            </w:pPr>
            <w:r>
              <w:t> </w:t>
            </w:r>
          </w:p>
        </w:tc>
      </w:tr>
      <w:tr w:rsidR="00917920" w:rsidRPr="005B1A03" w:rsidTr="00AF32A7">
        <w:tc>
          <w:tcPr>
            <w:tcW w:w="3890" w:type="dxa"/>
          </w:tcPr>
          <w:p w:rsidR="00917920" w:rsidRDefault="00917920" w:rsidP="00917920">
            <w:pPr>
              <w:widowControl w:val="0"/>
              <w:autoSpaceDE w:val="0"/>
              <w:autoSpaceDN w:val="0"/>
              <w:adjustRightInd w:val="0"/>
            </w:pPr>
            <w:r>
              <w:t xml:space="preserve">12.1. Наименование объекта капитального строительства или объекта недвижимого имущества </w:t>
            </w:r>
          </w:p>
        </w:tc>
        <w:tc>
          <w:tcPr>
            <w:tcW w:w="5181" w:type="dxa"/>
          </w:tcPr>
          <w:p w:rsidR="00917920" w:rsidRDefault="00917920" w:rsidP="00917920">
            <w:pPr>
              <w:widowControl w:val="0"/>
              <w:autoSpaceDE w:val="0"/>
              <w:autoSpaceDN w:val="0"/>
              <w:adjustRightInd w:val="0"/>
              <w:jc w:val="both"/>
            </w:pPr>
            <w:r>
              <w:t xml:space="preserve">Указывается наименование объекта капитального строительства или объекта недвижимого имущества. </w:t>
            </w:r>
          </w:p>
        </w:tc>
      </w:tr>
      <w:tr w:rsidR="00917920" w:rsidRPr="005B1A03" w:rsidTr="00AF32A7">
        <w:tc>
          <w:tcPr>
            <w:tcW w:w="3890" w:type="dxa"/>
          </w:tcPr>
          <w:p w:rsidR="00917920" w:rsidRDefault="00917920" w:rsidP="00917920">
            <w:pPr>
              <w:widowControl w:val="0"/>
              <w:autoSpaceDE w:val="0"/>
              <w:autoSpaceDN w:val="0"/>
              <w:adjustRightInd w:val="0"/>
            </w:pPr>
            <w:r>
              <w:t xml:space="preserve">12.2. Уникальный код объекта капитального строительства или объекта недвижимого имущества </w:t>
            </w:r>
          </w:p>
        </w:tc>
        <w:tc>
          <w:tcPr>
            <w:tcW w:w="5181" w:type="dxa"/>
          </w:tcPr>
          <w:p w:rsidR="00917920" w:rsidRDefault="00917920" w:rsidP="00917920">
            <w:pPr>
              <w:widowControl w:val="0"/>
              <w:autoSpaceDE w:val="0"/>
              <w:autoSpaceDN w:val="0"/>
              <w:adjustRightInd w:val="0"/>
              <w:jc w:val="both"/>
            </w:pPr>
            <w:r>
              <w:t>Указывается уникальный код объекта капитального строительства или объекта недвижимого имущества.</w:t>
            </w:r>
          </w:p>
        </w:tc>
      </w:tr>
      <w:tr w:rsidR="00917920" w:rsidRPr="005B1A03" w:rsidTr="00AF32A7">
        <w:tc>
          <w:tcPr>
            <w:tcW w:w="3890" w:type="dxa"/>
          </w:tcPr>
          <w:p w:rsidR="00917920" w:rsidRDefault="00917920" w:rsidP="00917920">
            <w:pPr>
              <w:widowControl w:val="0"/>
              <w:autoSpaceDE w:val="0"/>
              <w:autoSpaceDN w:val="0"/>
              <w:adjustRightInd w:val="0"/>
            </w:pPr>
            <w:r>
              <w:t xml:space="preserve">12.3. Итого по уникальному коду объекта капитального строительства или объекта недвижимого имущества </w:t>
            </w:r>
          </w:p>
        </w:tc>
        <w:tc>
          <w:tcPr>
            <w:tcW w:w="5181" w:type="dxa"/>
          </w:tcPr>
          <w:p w:rsidR="00917920" w:rsidRDefault="00917920" w:rsidP="00917920">
            <w:pPr>
              <w:widowControl w:val="0"/>
              <w:autoSpaceDE w:val="0"/>
              <w:autoSpaceDN w:val="0"/>
              <w:adjustRightInd w:val="0"/>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w:t>
            </w:r>
          </w:p>
        </w:tc>
      </w:tr>
      <w:tr w:rsidR="00917920" w:rsidRPr="005B1A03" w:rsidTr="00AF32A7">
        <w:tc>
          <w:tcPr>
            <w:tcW w:w="3890" w:type="dxa"/>
          </w:tcPr>
          <w:p w:rsidR="00917920" w:rsidRDefault="00917920" w:rsidP="00AF32A7">
            <w:pPr>
              <w:widowControl w:val="0"/>
              <w:autoSpaceDE w:val="0"/>
              <w:autoSpaceDN w:val="0"/>
              <w:adjustRightInd w:val="0"/>
            </w:pPr>
            <w:r>
              <w:t>12.4. Код по бюджетной классификации</w:t>
            </w:r>
          </w:p>
        </w:tc>
        <w:tc>
          <w:tcPr>
            <w:tcW w:w="5181" w:type="dxa"/>
          </w:tcPr>
          <w:p w:rsidR="00917920" w:rsidRDefault="00917920" w:rsidP="00917920">
            <w:pPr>
              <w:widowControl w:val="0"/>
              <w:autoSpaceDE w:val="0"/>
              <w:autoSpaceDN w:val="0"/>
              <w:adjustRightInd w:val="0"/>
              <w:jc w:val="both"/>
            </w:pPr>
            <w:r>
              <w:t>Указывается код классификации расходов  бюджета в соответствии с предметом документа-основания.</w:t>
            </w:r>
          </w:p>
          <w:p w:rsidR="00917920" w:rsidRDefault="00917920" w:rsidP="00917920">
            <w:pPr>
              <w:widowControl w:val="0"/>
              <w:autoSpaceDE w:val="0"/>
              <w:autoSpaceDN w:val="0"/>
              <w:adjustRightInd w:val="0"/>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на основании информации, представленной должником.</w:t>
            </w:r>
          </w:p>
        </w:tc>
      </w:tr>
      <w:tr w:rsidR="00917920" w:rsidRPr="005B1A03" w:rsidTr="00AF32A7">
        <w:tc>
          <w:tcPr>
            <w:tcW w:w="3890" w:type="dxa"/>
          </w:tcPr>
          <w:p w:rsidR="00917920" w:rsidRDefault="00917920" w:rsidP="00AF32A7">
            <w:pPr>
              <w:widowControl w:val="0"/>
              <w:autoSpaceDE w:val="0"/>
              <w:autoSpaceDN w:val="0"/>
              <w:adjustRightInd w:val="0"/>
            </w:pPr>
            <w:r>
              <w:t xml:space="preserve">12.5. Сумма обязательства в разрезе на текущий финансовый год и </w:t>
            </w:r>
            <w:proofErr w:type="gramStart"/>
            <w:r>
              <w:t>первый</w:t>
            </w:r>
            <w:proofErr w:type="gramEnd"/>
            <w:r>
              <w:t xml:space="preserve"> и второй год планового периода</w:t>
            </w:r>
          </w:p>
        </w:tc>
        <w:tc>
          <w:tcPr>
            <w:tcW w:w="5181" w:type="dxa"/>
          </w:tcPr>
          <w:p w:rsidR="00917920" w:rsidRDefault="00917920" w:rsidP="00917920">
            <w:pPr>
              <w:widowControl w:val="0"/>
              <w:autoSpaceDE w:val="0"/>
              <w:autoSpaceDN w:val="0"/>
              <w:adjustRightInd w:val="0"/>
              <w:jc w:val="both"/>
            </w:pPr>
            <w: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917920" w:rsidRPr="005B1A03" w:rsidTr="00AF32A7">
        <w:tc>
          <w:tcPr>
            <w:tcW w:w="3890" w:type="dxa"/>
          </w:tcPr>
          <w:p w:rsidR="00917920" w:rsidRDefault="00917920" w:rsidP="00AF32A7">
            <w:pPr>
              <w:widowControl w:val="0"/>
              <w:autoSpaceDE w:val="0"/>
              <w:autoSpaceDN w:val="0"/>
              <w:adjustRightInd w:val="0"/>
            </w:pPr>
            <w:r>
              <w:t>12.6. Объем права на принятие обязательств в разрезе сумм на текущий финансовый год, на первый и второй год планового периода</w:t>
            </w:r>
          </w:p>
        </w:tc>
        <w:tc>
          <w:tcPr>
            <w:tcW w:w="5181" w:type="dxa"/>
          </w:tcPr>
          <w:p w:rsidR="00917920" w:rsidRDefault="00917920" w:rsidP="00917920">
            <w:pPr>
              <w:widowControl w:val="0"/>
              <w:autoSpaceDE w:val="0"/>
              <w:autoSpaceDN w:val="0"/>
              <w:adjustRightInd w:val="0"/>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917920" w:rsidRPr="005B1A03" w:rsidTr="00AF32A7">
        <w:tc>
          <w:tcPr>
            <w:tcW w:w="3890" w:type="dxa"/>
          </w:tcPr>
          <w:p w:rsidR="00917920" w:rsidRDefault="00917920" w:rsidP="00AF32A7">
            <w:pPr>
              <w:widowControl w:val="0"/>
              <w:autoSpaceDE w:val="0"/>
              <w:autoSpaceDN w:val="0"/>
              <w:adjustRightInd w:val="0"/>
            </w:pPr>
            <w:r>
              <w:t>12.7. Сумма обязательства, превышающая допустимый объем на текущий финансовый год, на первый и второй год планового периода</w:t>
            </w:r>
          </w:p>
        </w:tc>
        <w:tc>
          <w:tcPr>
            <w:tcW w:w="5181" w:type="dxa"/>
          </w:tcPr>
          <w:p w:rsidR="00917920" w:rsidRDefault="00917920" w:rsidP="00917920">
            <w:pPr>
              <w:widowControl w:val="0"/>
              <w:autoSpaceDE w:val="0"/>
              <w:autoSpaceDN w:val="0"/>
              <w:adjustRightInd w:val="0"/>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917920" w:rsidRPr="005B1A03" w:rsidTr="00AF32A7">
        <w:tc>
          <w:tcPr>
            <w:tcW w:w="3890" w:type="dxa"/>
          </w:tcPr>
          <w:p w:rsidR="00917920" w:rsidRDefault="00917920" w:rsidP="00AF32A7">
            <w:pPr>
              <w:widowControl w:val="0"/>
              <w:autoSpaceDE w:val="0"/>
              <w:autoSpaceDN w:val="0"/>
              <w:adjustRightInd w:val="0"/>
            </w:pPr>
            <w:r>
              <w:t>12.8. Всего в разрезе сумм на текущий финансовый год, на первый и второй год планового периода</w:t>
            </w:r>
          </w:p>
        </w:tc>
        <w:tc>
          <w:tcPr>
            <w:tcW w:w="5181" w:type="dxa"/>
          </w:tcPr>
          <w:p w:rsidR="00917920" w:rsidRDefault="00917920" w:rsidP="00917920">
            <w:pPr>
              <w:widowControl w:val="0"/>
              <w:autoSpaceDE w:val="0"/>
              <w:autoSpaceDN w:val="0"/>
              <w:adjustRightInd w:val="0"/>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917920" w:rsidRPr="005B1A03" w:rsidTr="00AF32A7">
        <w:tc>
          <w:tcPr>
            <w:tcW w:w="3890" w:type="dxa"/>
          </w:tcPr>
          <w:p w:rsidR="00917920" w:rsidRDefault="00917920" w:rsidP="00AF32A7">
            <w:pPr>
              <w:widowControl w:val="0"/>
              <w:autoSpaceDE w:val="0"/>
              <w:autoSpaceDN w:val="0"/>
              <w:adjustRightInd w:val="0"/>
            </w:pPr>
            <w:r>
              <w:t>12.9. Примечание</w:t>
            </w:r>
          </w:p>
        </w:tc>
        <w:tc>
          <w:tcPr>
            <w:tcW w:w="5181" w:type="dxa"/>
          </w:tcPr>
          <w:p w:rsidR="00917920" w:rsidRDefault="00917920" w:rsidP="00917920">
            <w:pPr>
              <w:widowControl w:val="0"/>
              <w:autoSpaceDE w:val="0"/>
              <w:autoSpaceDN w:val="0"/>
              <w:adjustRightInd w:val="0"/>
              <w:jc w:val="both"/>
            </w:pPr>
            <w:r>
              <w:t>Указывается иная информация, необходимая для формирования Уведомления о превышении.</w:t>
            </w:r>
          </w:p>
        </w:tc>
      </w:tr>
      <w:tr w:rsidR="00917920" w:rsidRPr="005B1A03" w:rsidTr="00AF32A7">
        <w:tc>
          <w:tcPr>
            <w:tcW w:w="3890" w:type="dxa"/>
          </w:tcPr>
          <w:p w:rsidR="00917920" w:rsidRDefault="00917920" w:rsidP="00AF32A7">
            <w:pPr>
              <w:widowControl w:val="0"/>
              <w:autoSpaceDE w:val="0"/>
              <w:autoSpaceDN w:val="0"/>
              <w:adjustRightInd w:val="0"/>
            </w:pPr>
            <w:r>
              <w:lastRenderedPageBreak/>
              <w:t>13. Руководитель (уполномоченное лицо)</w:t>
            </w:r>
          </w:p>
        </w:tc>
        <w:tc>
          <w:tcPr>
            <w:tcW w:w="5181" w:type="dxa"/>
          </w:tcPr>
          <w:p w:rsidR="00917920" w:rsidRDefault="00917920" w:rsidP="00917920">
            <w:pPr>
              <w:widowControl w:val="0"/>
              <w:autoSpaceDE w:val="0"/>
              <w:autoSpaceDN w:val="0"/>
              <w:adjustRightInd w:val="0"/>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917920" w:rsidRPr="005B1A03" w:rsidTr="00AF32A7">
        <w:tc>
          <w:tcPr>
            <w:tcW w:w="3890" w:type="dxa"/>
          </w:tcPr>
          <w:p w:rsidR="00917920" w:rsidRDefault="00917920" w:rsidP="00AF32A7">
            <w:pPr>
              <w:widowControl w:val="0"/>
              <w:autoSpaceDE w:val="0"/>
              <w:autoSpaceDN w:val="0"/>
              <w:adjustRightInd w:val="0"/>
            </w:pPr>
            <w:r>
              <w:t>14. Дата</w:t>
            </w:r>
          </w:p>
        </w:tc>
        <w:tc>
          <w:tcPr>
            <w:tcW w:w="5181" w:type="dxa"/>
          </w:tcPr>
          <w:p w:rsidR="00917920" w:rsidRDefault="00917920" w:rsidP="00917920">
            <w:pPr>
              <w:widowControl w:val="0"/>
              <w:autoSpaceDE w:val="0"/>
              <w:autoSpaceDN w:val="0"/>
              <w:adjustRightInd w:val="0"/>
              <w:jc w:val="both"/>
            </w:pPr>
            <w:r>
              <w:t>Указывается дата подписания Уведомления о превышении.</w:t>
            </w:r>
          </w:p>
        </w:tc>
      </w:tr>
    </w:tbl>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Pr="00237968" w:rsidRDefault="00237968">
      <w:pPr>
        <w:pStyle w:val="ConsPlusNormal"/>
        <w:jc w:val="both"/>
        <w:rPr>
          <w:rFonts w:ascii="Times New Roman" w:hAnsi="Times New Roman" w:cs="Times New Roman"/>
          <w:sz w:val="24"/>
          <w:szCs w:val="24"/>
        </w:rPr>
      </w:pPr>
    </w:p>
    <w:p w:rsidR="00CB60D0" w:rsidRDefault="00CB60D0">
      <w:pPr>
        <w:pStyle w:val="ConsPlusNormal"/>
        <w:jc w:val="both"/>
      </w:pPr>
    </w:p>
    <w:p w:rsidR="00CB60D0" w:rsidRDefault="00CB60D0">
      <w:pPr>
        <w:pStyle w:val="ConsPlusNormal"/>
        <w:jc w:val="both"/>
      </w:pPr>
    </w:p>
    <w:p w:rsidR="00CB60D0" w:rsidRDefault="00CB60D0">
      <w:pPr>
        <w:pStyle w:val="ConsPlusNormal"/>
        <w:jc w:val="both"/>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917920" w:rsidRDefault="00917920">
      <w:pPr>
        <w:pStyle w:val="ConsPlusNormal"/>
        <w:jc w:val="right"/>
        <w:outlineLvl w:val="1"/>
      </w:pPr>
    </w:p>
    <w:p w:rsidR="00917920" w:rsidRDefault="00917920">
      <w:pPr>
        <w:pStyle w:val="ConsPlusNormal"/>
        <w:jc w:val="right"/>
        <w:outlineLvl w:val="1"/>
      </w:pPr>
    </w:p>
    <w:p w:rsidR="00924DE4" w:rsidRPr="005B1A03" w:rsidRDefault="00924DE4" w:rsidP="00924DE4">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5</w:t>
      </w:r>
    </w:p>
    <w:p w:rsidR="00924DE4" w:rsidRPr="005B1A03" w:rsidRDefault="00924DE4" w:rsidP="00924DE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924DE4" w:rsidRPr="005B1A03" w:rsidRDefault="00924DE4" w:rsidP="00924DE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924DE4" w:rsidRPr="005B1A03" w:rsidRDefault="00924DE4" w:rsidP="00924DE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924DE4" w:rsidRDefault="00924DE4" w:rsidP="00924DE4">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924DE4" w:rsidRPr="005B1A03" w:rsidRDefault="00924DE4" w:rsidP="00924DE4">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924DE4" w:rsidRPr="005B1A03" w:rsidRDefault="00924DE4" w:rsidP="00924DE4">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924DE4" w:rsidRDefault="00924DE4" w:rsidP="00924DE4">
      <w:pPr>
        <w:pStyle w:val="ConsPlusNormal"/>
        <w:jc w:val="center"/>
        <w:outlineLvl w:val="1"/>
        <w:rPr>
          <w:rFonts w:ascii="Times New Roman" w:hAnsi="Times New Roman" w:cs="Times New Roman"/>
          <w:sz w:val="24"/>
          <w:szCs w:val="24"/>
        </w:rPr>
      </w:pPr>
    </w:p>
    <w:p w:rsidR="00924DE4" w:rsidRPr="005B1A03" w:rsidRDefault="00924DE4" w:rsidP="00924DE4">
      <w:pPr>
        <w:pStyle w:val="ConsPlusNormal"/>
        <w:jc w:val="both"/>
        <w:rPr>
          <w:rFonts w:ascii="Times New Roman" w:hAnsi="Times New Roman" w:cs="Times New Roman"/>
          <w:sz w:val="24"/>
          <w:szCs w:val="24"/>
        </w:rPr>
      </w:pPr>
    </w:p>
    <w:p w:rsidR="00924DE4" w:rsidRDefault="00924DE4" w:rsidP="00924DE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AF32A7" w:rsidRPr="005B1A03" w:rsidRDefault="00AF32A7" w:rsidP="00924DE4">
      <w:pPr>
        <w:pStyle w:val="ConsPlusNormal"/>
        <w:jc w:val="center"/>
        <w:rPr>
          <w:rFonts w:ascii="Times New Roman" w:hAnsi="Times New Roman" w:cs="Times New Roman"/>
          <w:sz w:val="24"/>
          <w:szCs w:val="24"/>
        </w:rPr>
      </w:pPr>
    </w:p>
    <w:p w:rsidR="00924DE4" w:rsidRDefault="00924DE4" w:rsidP="00924DE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w:t>
      </w:r>
      <w:r w:rsidR="00AF32A7">
        <w:rPr>
          <w:rFonts w:ascii="Times New Roman" w:hAnsi="Times New Roman" w:cs="Times New Roman"/>
          <w:sz w:val="24"/>
          <w:szCs w:val="24"/>
        </w:rPr>
        <w:t xml:space="preserve">ТЧЕТА СПРАВКА ОБ ИСПОЛНЕНИИ </w:t>
      </w:r>
      <w:proofErr w:type="gramStart"/>
      <w:r w:rsidR="00AF32A7">
        <w:rPr>
          <w:rFonts w:ascii="Times New Roman" w:hAnsi="Times New Roman" w:cs="Times New Roman"/>
          <w:sz w:val="24"/>
          <w:szCs w:val="24"/>
        </w:rPr>
        <w:t>ПРИНЯТЫХ</w:t>
      </w:r>
      <w:proofErr w:type="gramEnd"/>
      <w:r w:rsidR="00AF32A7">
        <w:rPr>
          <w:rFonts w:ascii="Times New Roman" w:hAnsi="Times New Roman" w:cs="Times New Roman"/>
          <w:sz w:val="24"/>
          <w:szCs w:val="24"/>
        </w:rPr>
        <w:t xml:space="preserve"> НА УЧЕТ </w:t>
      </w:r>
    </w:p>
    <w:p w:rsidR="00924DE4" w:rsidRDefault="00AF32A7" w:rsidP="00924DE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w:t>
      </w:r>
      <w:r w:rsidR="00924DE4">
        <w:rPr>
          <w:rFonts w:ascii="Times New Roman" w:hAnsi="Times New Roman" w:cs="Times New Roman"/>
          <w:sz w:val="24"/>
          <w:szCs w:val="24"/>
        </w:rPr>
        <w:t xml:space="preserve"> ОБЯЗАТЕЛЬСТВ</w:t>
      </w:r>
      <w:r>
        <w:rPr>
          <w:rFonts w:ascii="Times New Roman" w:hAnsi="Times New Roman" w:cs="Times New Roman"/>
          <w:sz w:val="24"/>
          <w:szCs w:val="24"/>
        </w:rPr>
        <w:t xml:space="preserve"> </w:t>
      </w:r>
    </w:p>
    <w:p w:rsidR="00AF32A7" w:rsidRDefault="00AF32A7" w:rsidP="00AF32A7">
      <w:pPr>
        <w:pStyle w:val="ConsPlusNormal"/>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924DE4" w:rsidRDefault="00924DE4" w:rsidP="00924DE4">
      <w:pPr>
        <w:pStyle w:val="ConsPlusNormal"/>
        <w:rPr>
          <w:rFonts w:ascii="Times New Roman" w:hAnsi="Times New Roman" w:cs="Times New Roman"/>
          <w:sz w:val="24"/>
          <w:szCs w:val="24"/>
        </w:rPr>
      </w:pPr>
    </w:p>
    <w:p w:rsidR="00924DE4" w:rsidRDefault="00924DE4" w:rsidP="00924DE4">
      <w:pPr>
        <w:pStyle w:val="ConsPlusNormal"/>
        <w:rPr>
          <w:rFonts w:ascii="Times New Roman" w:hAnsi="Times New Roman" w:cs="Times New Roman"/>
          <w:sz w:val="24"/>
          <w:szCs w:val="24"/>
        </w:rPr>
      </w:pPr>
    </w:p>
    <w:p w:rsidR="00924DE4" w:rsidRDefault="00924DE4" w:rsidP="00924DE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924DE4" w:rsidRDefault="00924DE4" w:rsidP="00924DE4">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r w:rsidR="00AF32A7">
        <w:rPr>
          <w:rFonts w:ascii="Times New Roman" w:hAnsi="Times New Roman" w:cs="Times New Roman"/>
          <w:sz w:val="24"/>
          <w:szCs w:val="24"/>
        </w:rPr>
        <w:t xml:space="preserve">                               Периодичность: месячная</w:t>
      </w:r>
    </w:p>
    <w:p w:rsidR="00924DE4" w:rsidRPr="005B1A03" w:rsidRDefault="00924DE4" w:rsidP="00924DE4">
      <w:pPr>
        <w:pStyle w:val="ConsPlusNormal"/>
        <w:jc w:val="both"/>
        <w:rPr>
          <w:rFonts w:ascii="Times New Roman" w:hAnsi="Times New Roman" w:cs="Times New Roman"/>
          <w:sz w:val="24"/>
          <w:szCs w:val="24"/>
        </w:rPr>
      </w:pPr>
    </w:p>
    <w:p w:rsidR="00917920" w:rsidRDefault="00917920">
      <w:pPr>
        <w:pStyle w:val="ConsPlusNormal"/>
        <w:jc w:val="right"/>
        <w:outlineLvl w:val="1"/>
      </w:pPr>
    </w:p>
    <w:tbl>
      <w:tblPr>
        <w:tblW w:w="0" w:type="auto"/>
        <w:jc w:val="center"/>
        <w:tblCellMar>
          <w:left w:w="0" w:type="dxa"/>
          <w:right w:w="0" w:type="dxa"/>
        </w:tblCellMar>
        <w:tblLook w:val="0000" w:firstRow="0" w:lastRow="0" w:firstColumn="0" w:lastColumn="0" w:noHBand="0" w:noVBand="0"/>
      </w:tblPr>
      <w:tblGrid>
        <w:gridCol w:w="3000"/>
        <w:gridCol w:w="6000"/>
      </w:tblGrid>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center"/>
            </w:pPr>
            <w:r>
              <w:t>Описание реквизита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center"/>
            </w:pPr>
            <w:r>
              <w:t>Правила формирования, заполнения реквизита</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center"/>
            </w:pPr>
            <w:r>
              <w:t>1</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center"/>
            </w:pPr>
            <w:r>
              <w:t>2</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1. Дата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Чувашской Республике на основании Сведений об обязательстве.</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2. Наименование органа Федерального казначейства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наименование УФК по Чувашской Республике.</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 xml:space="preserve">2.1. Код органа </w:t>
            </w:r>
            <w:r>
              <w:lastRenderedPageBreak/>
              <w:t>Федерального казначейства (КОФК)</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lastRenderedPageBreak/>
              <w:t>Указывается код УФК по Чувашской Республике.</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lastRenderedPageBreak/>
              <w:t>3. Получатель бюджетных средств</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3.1. Код по Сводному реестру</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код получателя средств местного бюджета по Сводному реестру.</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4. Наименование бюджета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наименование бюджета: «Бюджет Шумерлинского района (сельского поселения Шумерлинского района).</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 xml:space="preserve">5. Код </w:t>
            </w:r>
            <w:hyperlink r:id="rId21" w:anchor="l0" w:history="1">
              <w:r>
                <w:rPr>
                  <w:u w:val="single"/>
                </w:rPr>
                <w:t>ОКТМО</w:t>
              </w:r>
            </w:hyperlink>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 xml:space="preserve">Указывается код по Общероссийскому </w:t>
            </w:r>
            <w:hyperlink r:id="rId22" w:anchor="l0" w:history="1">
              <w:r w:rsidRPr="00AF32A7">
                <w:t>классификатору</w:t>
              </w:r>
            </w:hyperlink>
            <w:r>
              <w:t xml:space="preserve"> территорий муниципальных образований УФК по Чувашской Республике, финансового отдела администрации Шумерлинского района Чувашской Республики.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6. Финансовый орган</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«Финансовый отдел администрации Шумерлинского района».</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6.1. Код по ОКПО</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код финансового отдела администрации Шумерлинского района Чувашской Республики по Общероссийскому классификатору предприятий и организаций.</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7. Код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составная часть кода бюджетной классификации Российской Федерации, по которому в УФК по Чувашской Республике приняты на учет бюджетные или денежные обязательства (глава, раздел, подраздел, целевая статья, вид расходов).</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8. Распределенные на лицевой счет получателя бюджетных средств лимиты бюджетных обязательств на 20__ текущий финансовый год</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8.1. Распределенные на лицевой счет получателя бюджетных средств лимиты бюджетных обязательств на плановый период в разрезе лет</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 Реквизиты принятых на учет обязательств</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 </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9.1. Документ-основание/исполнительный документ (решение налогового органа)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 </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9.1.1. Номер документа-основания (исполнительного документа, решения налогового органа)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номер документа-основания (исполнительного документа, решения налогового органа) (при наличии).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 xml:space="preserve">9.1.2. Дата документа-основания (исполнительного документа, решения </w:t>
            </w:r>
            <w:r>
              <w:lastRenderedPageBreak/>
              <w:t>налогового органа)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lastRenderedPageBreak/>
              <w:t>Указывается дата документа-основания (исполнительного документа, решения налогового органа) (при наличии).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lastRenderedPageBreak/>
              <w:t>9.1.3. Идентификатор документа-основания (исполнительного документа, решения налогового органа)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идентификатор документа-основания (при наличии).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9.2. Учетный номер обязательства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учетный номер бюджетного или денежного обязательства.</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pPr>
            <w:r>
              <w:t>9.3. Уникальный код объекта капитального строительства или</w:t>
            </w:r>
            <w:r w:rsidR="00797234">
              <w:t xml:space="preserve"> объекта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Указывается уникальный код объекта капитального строительства или объекта недвижимого имущества</w:t>
            </w:r>
            <w:r w:rsidR="00797234">
              <w:t>.</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9.4. Сумма принятых на учет обязательств на 20__ текущий финансовый год в валюте Российской Федерации</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 xml:space="preserve">Указываются суммы принятых на учет в </w:t>
            </w:r>
            <w:r w:rsidR="00797234">
              <w:t xml:space="preserve">УФК по Чувашской Республике </w:t>
            </w:r>
            <w:r>
              <w:t>бюджетных или денежных обязательств на текущий финансовый год (с учетом неисполненных бюджетных или денежных обязатель</w:t>
            </w:r>
            <w:proofErr w:type="gramStart"/>
            <w:r>
              <w:t>ств пр</w:t>
            </w:r>
            <w:proofErr w:type="gramEnd"/>
            <w:r>
              <w:t>ошлых лет) в разрезе кодов по бюджетной классификации.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 xml:space="preserve">9.5. Сумма принятых на учет </w:t>
            </w:r>
            <w:proofErr w:type="gramStart"/>
            <w:r>
              <w:t>обязательств</w:t>
            </w:r>
            <w:proofErr w:type="gramEnd"/>
            <w:r>
              <w:t xml:space="preserve"> на плановый период в валюте Российской Федерации в разрезе первого и второго года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 xml:space="preserve">Указываются суммы принятых на учет в </w:t>
            </w:r>
            <w:r w:rsidR="00797234">
              <w:t>УФК по Чувашской Республике</w:t>
            </w:r>
            <w:r>
              <w:t xml:space="preserve"> бюджетных или денежных обязательств на первый и на второй года планового периода в разрезе кодов по бюджетной классификации.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9.6. Сумма исполненных обязательств текущего финансового года в валюте Российской Федерации</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9.6.1. Процент исполнения бюджетных или денежных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9.7. Неисполненные обязательства текущего финансового года в валюте Российской Федерации</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9.8. Сумма неиспользованного остатка лимитов бюджетных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10. Итого по коду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lastRenderedPageBreak/>
              <w:t>11. Всего</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Указываются итоговые суммы бюджетных или денежных обязательств.</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12. Ответственный исполнитель</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Указываются должность, подпись, расшифровка подписи, телефон ответственного исполнителя, сформировавшего отчет.</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13. Дата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Указывается дата подписания отчета.</w:t>
            </w:r>
          </w:p>
        </w:tc>
      </w:tr>
    </w:tbl>
    <w:p w:rsidR="00917920" w:rsidRDefault="00917920">
      <w:pPr>
        <w:pStyle w:val="ConsPlusNormal"/>
        <w:jc w:val="right"/>
        <w:outlineLvl w:val="1"/>
      </w:pPr>
    </w:p>
    <w:p w:rsidR="00917920" w:rsidRDefault="00917920">
      <w:pPr>
        <w:pStyle w:val="ConsPlusNormal"/>
        <w:jc w:val="right"/>
        <w:outlineLvl w:val="1"/>
      </w:pPr>
    </w:p>
    <w:p w:rsidR="00917920" w:rsidRDefault="00917920">
      <w:pPr>
        <w:pStyle w:val="ConsPlusNormal"/>
        <w:jc w:val="right"/>
        <w:outlineLvl w:val="1"/>
      </w:pPr>
    </w:p>
    <w:p w:rsidR="00917920" w:rsidRDefault="00917920">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797234" w:rsidRDefault="00797234">
      <w:pPr>
        <w:pStyle w:val="ConsPlusNormal"/>
        <w:jc w:val="right"/>
        <w:outlineLvl w:val="1"/>
      </w:pPr>
    </w:p>
    <w:p w:rsidR="00797234" w:rsidRDefault="00797234">
      <w:pPr>
        <w:pStyle w:val="ConsPlusNormal"/>
        <w:jc w:val="right"/>
        <w:outlineLvl w:val="1"/>
      </w:pPr>
    </w:p>
    <w:p w:rsidR="00797234" w:rsidRDefault="00797234">
      <w:pPr>
        <w:pStyle w:val="ConsPlusNormal"/>
        <w:jc w:val="right"/>
        <w:outlineLvl w:val="1"/>
      </w:pPr>
    </w:p>
    <w:p w:rsidR="00797234" w:rsidRDefault="00797234">
      <w:pPr>
        <w:pStyle w:val="ConsPlusNormal"/>
        <w:jc w:val="right"/>
        <w:outlineLvl w:val="1"/>
      </w:pPr>
    </w:p>
    <w:p w:rsidR="00797234" w:rsidRPr="005B1A03" w:rsidRDefault="00797234" w:rsidP="00797234">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6</w:t>
      </w:r>
    </w:p>
    <w:p w:rsidR="00797234" w:rsidRPr="005B1A03" w:rsidRDefault="00797234" w:rsidP="0079723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797234" w:rsidRPr="005B1A03" w:rsidRDefault="00797234" w:rsidP="0079723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797234" w:rsidRPr="005B1A03" w:rsidRDefault="00797234" w:rsidP="0079723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797234" w:rsidRDefault="00797234" w:rsidP="00797234">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797234" w:rsidRPr="005B1A03" w:rsidRDefault="00797234" w:rsidP="00797234">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797234" w:rsidRPr="005B1A03" w:rsidRDefault="00797234" w:rsidP="00797234">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797234" w:rsidRDefault="00797234" w:rsidP="00797234">
      <w:pPr>
        <w:pStyle w:val="ConsPlusNormal"/>
        <w:jc w:val="center"/>
        <w:outlineLvl w:val="1"/>
        <w:rPr>
          <w:rFonts w:ascii="Times New Roman" w:hAnsi="Times New Roman" w:cs="Times New Roman"/>
          <w:sz w:val="24"/>
          <w:szCs w:val="24"/>
        </w:rPr>
      </w:pPr>
    </w:p>
    <w:p w:rsidR="00797234" w:rsidRPr="005B1A03" w:rsidRDefault="00797234" w:rsidP="00797234">
      <w:pPr>
        <w:pStyle w:val="ConsPlusNormal"/>
        <w:jc w:val="both"/>
        <w:rPr>
          <w:rFonts w:ascii="Times New Roman" w:hAnsi="Times New Roman" w:cs="Times New Roman"/>
          <w:sz w:val="24"/>
          <w:szCs w:val="24"/>
        </w:rPr>
      </w:pPr>
    </w:p>
    <w:p w:rsidR="00797234" w:rsidRDefault="00797234" w:rsidP="007972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797234" w:rsidRPr="005B1A03" w:rsidRDefault="00797234" w:rsidP="00797234">
      <w:pPr>
        <w:pStyle w:val="ConsPlusNormal"/>
        <w:jc w:val="center"/>
        <w:rPr>
          <w:rFonts w:ascii="Times New Roman" w:hAnsi="Times New Roman" w:cs="Times New Roman"/>
          <w:sz w:val="24"/>
          <w:szCs w:val="24"/>
        </w:rPr>
      </w:pPr>
    </w:p>
    <w:p w:rsidR="00797234" w:rsidRDefault="00797234" w:rsidP="007972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ОТЧЕТА  ИНФОРМАЦИЯ  О </w:t>
      </w:r>
      <w:proofErr w:type="gramStart"/>
      <w:r>
        <w:rPr>
          <w:rFonts w:ascii="Times New Roman" w:hAnsi="Times New Roman" w:cs="Times New Roman"/>
          <w:sz w:val="24"/>
          <w:szCs w:val="24"/>
        </w:rPr>
        <w:t>ПРИНЯТЫХ</w:t>
      </w:r>
      <w:proofErr w:type="gramEnd"/>
      <w:r>
        <w:rPr>
          <w:rFonts w:ascii="Times New Roman" w:hAnsi="Times New Roman" w:cs="Times New Roman"/>
          <w:sz w:val="24"/>
          <w:szCs w:val="24"/>
        </w:rPr>
        <w:t xml:space="preserve"> НА УЧЕТ </w:t>
      </w:r>
    </w:p>
    <w:p w:rsidR="00797234" w:rsidRDefault="00797234" w:rsidP="007972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__________________________ ОБЯЗАТЕЛЬСТВ </w:t>
      </w:r>
    </w:p>
    <w:p w:rsidR="00797234" w:rsidRDefault="00797234" w:rsidP="00797234">
      <w:pPr>
        <w:pStyle w:val="ConsPlusNormal"/>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797234" w:rsidRDefault="00797234" w:rsidP="00797234">
      <w:pPr>
        <w:pStyle w:val="ConsPlusNormal"/>
        <w:rPr>
          <w:rFonts w:ascii="Times New Roman" w:hAnsi="Times New Roman" w:cs="Times New Roman"/>
          <w:sz w:val="24"/>
          <w:szCs w:val="24"/>
        </w:rPr>
      </w:pPr>
    </w:p>
    <w:p w:rsidR="00797234" w:rsidRDefault="00797234" w:rsidP="00797234">
      <w:pPr>
        <w:pStyle w:val="ConsPlusNormal"/>
        <w:rPr>
          <w:rFonts w:ascii="Times New Roman" w:hAnsi="Times New Roman" w:cs="Times New Roman"/>
          <w:sz w:val="24"/>
          <w:szCs w:val="24"/>
        </w:rPr>
      </w:pPr>
    </w:p>
    <w:p w:rsidR="00797234" w:rsidRDefault="00797234" w:rsidP="0079723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797234" w:rsidRDefault="00797234" w:rsidP="00797234">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                               Периодичность: месячная</w:t>
      </w:r>
    </w:p>
    <w:p w:rsidR="00AD7179" w:rsidRDefault="00AD7179">
      <w:pPr>
        <w:pStyle w:val="ConsPlusNormal"/>
        <w:jc w:val="right"/>
        <w:outlineLvl w:val="1"/>
      </w:pPr>
    </w:p>
    <w:tbl>
      <w:tblPr>
        <w:tblW w:w="0" w:type="auto"/>
        <w:jc w:val="center"/>
        <w:tblCellMar>
          <w:left w:w="0" w:type="dxa"/>
          <w:right w:w="0" w:type="dxa"/>
        </w:tblCellMar>
        <w:tblLook w:val="0000" w:firstRow="0" w:lastRow="0" w:firstColumn="0" w:lastColumn="0" w:noHBand="0" w:noVBand="0"/>
      </w:tblPr>
      <w:tblGrid>
        <w:gridCol w:w="3000"/>
        <w:gridCol w:w="6000"/>
      </w:tblGrid>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jc w:val="center"/>
            </w:pPr>
            <w:r>
              <w:t>Наименование реквизита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jc w:val="center"/>
            </w:pPr>
            <w:r>
              <w:t>Правила формирования, заполнения реквизита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jc w:val="center"/>
            </w:pPr>
            <w:r>
              <w:t>1</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jc w:val="center"/>
            </w:pPr>
            <w:r>
              <w:t>2</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 Дата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t>указанными</w:t>
            </w:r>
            <w:proofErr w:type="gramEnd"/>
            <w:r>
              <w:t xml:space="preserve"> в запросе детализацией и группировкой показателей.</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2. Наименование органа Федерального казначейства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наименование УФК по Чувашской Республике.</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3. Код органа Федерального казначейства (КОФК)</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код органа УФК по Чувашской Республике, присвоенный Федеральным казначейством.</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4. Вид отчета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простой, сводный.</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5. Главный распорядитель (распорядитель) бюджетных средств</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lastRenderedPageBreak/>
              <w:t>местного бюджета получателям средств местного бюджета.</w:t>
            </w:r>
          </w:p>
          <w:p w:rsidR="00797234" w:rsidRDefault="00797234" w:rsidP="00797234">
            <w:pPr>
              <w:widowControl w:val="0"/>
              <w:autoSpaceDE w:val="0"/>
              <w:autoSpaceDN w:val="0"/>
              <w:adjustRightInd w:val="0"/>
              <w:jc w:val="both"/>
            </w:pPr>
            <w:proofErr w:type="gramStart"/>
            <w:r>
              <w:t>При формировании Информации о принятых на учет обязательствах в целом по всем получателям</w:t>
            </w:r>
            <w:proofErr w:type="gramEnd"/>
            <w:r>
              <w:t xml:space="preserve"> средств местного бюджета реквизит "Главный распорядитель (распорядитель) бюджетных средств" не заполняется.</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lastRenderedPageBreak/>
              <w:t>5.1. Глава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5.2. Код по Сводному реестру</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6. Наименование бюджета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«Бюджет Шумерлинского района (сельского поселения Шумерлинского района).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 xml:space="preserve">7. Код </w:t>
            </w:r>
            <w:hyperlink r:id="rId23" w:anchor="l0" w:history="1">
              <w:r>
                <w:rPr>
                  <w:u w:val="single"/>
                </w:rPr>
                <w:t>ОКТМО</w:t>
              </w:r>
            </w:hyperlink>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 xml:space="preserve">Указывается код по Общероссийскому </w:t>
            </w:r>
            <w:hyperlink r:id="rId24" w:anchor="l0" w:history="1">
              <w:r w:rsidRPr="00797234">
                <w:t>классификатору</w:t>
              </w:r>
            </w:hyperlink>
            <w:r w:rsidRPr="00797234">
              <w:t xml:space="preserve"> территорий муниципальных образовани</w:t>
            </w:r>
            <w:r>
              <w:t>й УФК по Чувашской Республике,  финансового отдела администрации Шумерлинского района Чувашской Республики.</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8. Финансовый орган</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«Финансовый отдел администрации Шумерлинского района».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8.1. Код по ОКПО</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187BE8">
            <w:pPr>
              <w:widowControl w:val="0"/>
              <w:autoSpaceDE w:val="0"/>
              <w:autoSpaceDN w:val="0"/>
              <w:adjustRightInd w:val="0"/>
              <w:jc w:val="both"/>
            </w:pPr>
            <w:r>
              <w:t xml:space="preserve">Указывается код финансового </w:t>
            </w:r>
            <w:r w:rsidR="00187BE8">
              <w:t xml:space="preserve">отдела администрации Шумерлинского района </w:t>
            </w:r>
            <w:r>
              <w:t xml:space="preserve"> по Общероссийскому классификатору предприятий и организаций.</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9. Наименование участника бюджетного процесса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187BE8">
            <w:pPr>
              <w:widowControl w:val="0"/>
              <w:autoSpaceDE w:val="0"/>
              <w:autoSpaceDN w:val="0"/>
              <w:adjustRightInd w:val="0"/>
              <w:jc w:val="both"/>
            </w:pPr>
            <w:r>
              <w:t>Указывается наименование участника бюджетного процесса (получателя средств</w:t>
            </w:r>
            <w:r w:rsidR="00187BE8">
              <w:t xml:space="preserve"> местного</w:t>
            </w:r>
            <w:r>
              <w:t xml:space="preserve"> бюджета).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9.1. Код по Сводному реестру</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187BE8">
            <w:pPr>
              <w:widowControl w:val="0"/>
              <w:autoSpaceDE w:val="0"/>
              <w:autoSpaceDN w:val="0"/>
              <w:adjustRightInd w:val="0"/>
              <w:jc w:val="both"/>
            </w:pPr>
            <w:r>
              <w:t xml:space="preserve">Указывается код участника бюджетного процесса (получателя средств </w:t>
            </w:r>
            <w:r w:rsidR="00187BE8">
              <w:t>местного</w:t>
            </w:r>
            <w:r>
              <w:t xml:space="preserve"> бюджета) по Сводному реестру.</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10. Код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187BE8">
            <w:pPr>
              <w:widowControl w:val="0"/>
              <w:autoSpaceDE w:val="0"/>
              <w:autoSpaceDN w:val="0"/>
              <w:adjustRightInd w:val="0"/>
              <w:jc w:val="both"/>
            </w:pPr>
            <w:r>
              <w:t xml:space="preserve">Указывается </w:t>
            </w:r>
            <w:r w:rsidR="00187BE8">
              <w:t>код</w:t>
            </w:r>
            <w:r>
              <w:t xml:space="preserve"> бюджетной классификации Российской Федерации, по которому в </w:t>
            </w:r>
            <w:r w:rsidR="00187BE8">
              <w:t>УФК по Чувашской Республике</w:t>
            </w:r>
            <w:r>
              <w:t xml:space="preserve"> учтено бюджетное или денежное обязательство (глава, раздел, подраздел, целевая статья, вид расходов). </w:t>
            </w:r>
            <w:proofErr w:type="gramStart"/>
            <w: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187BE8">
              <w:t>местного</w:t>
            </w:r>
            <w:r>
              <w:t xml:space="preserve"> бюджета бюджетных или денежных обязательствах, устанавливается </w:t>
            </w:r>
            <w:r w:rsidR="00187BE8">
              <w:t xml:space="preserve"> финансовым отделом администрации Шумерлинского района</w:t>
            </w:r>
            <w:r>
              <w:t xml:space="preserve">, главными распорядителями или распорядителями средств </w:t>
            </w:r>
            <w:r w:rsidR="00187BE8">
              <w:t>местного</w:t>
            </w:r>
            <w:r>
              <w:t xml:space="preserve"> бюджета, по запросу которых формируется Информация о принятых на учет обязательствах.</w:t>
            </w:r>
            <w:proofErr w:type="gramEnd"/>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 xml:space="preserve">11. Код валюты </w:t>
            </w:r>
            <w:r w:rsidRPr="005962E5">
              <w:t xml:space="preserve">по </w:t>
            </w:r>
            <w:hyperlink r:id="rId25" w:anchor="l0" w:history="1">
              <w:r w:rsidRPr="005962E5">
                <w:t>ОКВ</w:t>
              </w:r>
            </w:hyperlink>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 xml:space="preserve">Указывается код валюты, в которой принято бюджетное или денежное обязательство, в соответствии с Общероссийским </w:t>
            </w:r>
            <w:hyperlink r:id="rId26" w:anchor="l0" w:history="1">
              <w:r w:rsidRPr="005962E5">
                <w:t>классификатором</w:t>
              </w:r>
            </w:hyperlink>
            <w:r w:rsidRPr="005962E5">
              <w:t xml:space="preserve"> </w:t>
            </w:r>
            <w:r>
              <w:t>валют.</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5962E5">
            <w:pPr>
              <w:widowControl w:val="0"/>
              <w:autoSpaceDE w:val="0"/>
              <w:autoSpaceDN w:val="0"/>
              <w:adjustRightInd w:val="0"/>
            </w:pPr>
            <w:r>
              <w:t xml:space="preserve">12. Уникальный код объекта капитального строительства </w:t>
            </w:r>
            <w:r>
              <w:lastRenderedPageBreak/>
              <w:t xml:space="preserve">или объекта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5962E5">
            <w:pPr>
              <w:widowControl w:val="0"/>
              <w:autoSpaceDE w:val="0"/>
              <w:autoSpaceDN w:val="0"/>
              <w:adjustRightInd w:val="0"/>
              <w:jc w:val="both"/>
            </w:pPr>
            <w:r>
              <w:lastRenderedPageBreak/>
              <w:t>Указывается уникальный код объекта капитального строительства или объекта недвижимого имущества</w:t>
            </w:r>
            <w:r w:rsidR="005962E5">
              <w:t xml:space="preserve">. </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lastRenderedPageBreak/>
              <w:t>13. Сумма неисполненного обязательства прошлых лет</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5962E5">
            <w:pPr>
              <w:widowControl w:val="0"/>
              <w:autoSpaceDE w:val="0"/>
              <w:autoSpaceDN w:val="0"/>
              <w:adjustRightInd w:val="0"/>
              <w:jc w:val="both"/>
            </w:pPr>
            <w:r>
              <w:t>Отражаются суммы неисполненных обязатель</w:t>
            </w:r>
            <w:proofErr w:type="gramStart"/>
            <w:r>
              <w:t>ств пр</w:t>
            </w:r>
            <w:proofErr w:type="gramEnd"/>
            <w:r>
              <w:t>ошлых лет в разрезе кодов по бюджетной классификации, уникальных кодов объектов капитального строительства или объектов недвижимого имущества</w:t>
            </w:r>
            <w:r w:rsidR="005962E5">
              <w:t xml:space="preserve"> (при наличии).</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14. Сумма на 20__ текущий финансовый год с помесячной разбивкой</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5962E5">
            <w:pPr>
              <w:widowControl w:val="0"/>
              <w:autoSpaceDE w:val="0"/>
              <w:autoSpaceDN w:val="0"/>
              <w:adjustRightInd w:val="0"/>
              <w:jc w:val="both"/>
            </w:pPr>
            <w:r>
              <w:t xml:space="preserve">Отражаются суммы принятых бюджетных или денежных обязательств за счет средств </w:t>
            </w:r>
            <w:r w:rsidR="005962E5">
              <w:t>местного</w:t>
            </w:r>
            <w:r>
              <w:t xml:space="preserve">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15. Сумма на плановый период с разбивкой по годам</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CD01AB">
            <w:pPr>
              <w:widowControl w:val="0"/>
              <w:autoSpaceDE w:val="0"/>
              <w:autoSpaceDN w:val="0"/>
              <w:adjustRightInd w:val="0"/>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r w:rsidR="003764E6">
              <w:t xml:space="preserve"> (при наличии).</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16. Сумма на период после текущего финансового года на третий год после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3764E6">
            <w:pPr>
              <w:widowControl w:val="0"/>
              <w:autoSpaceDE w:val="0"/>
              <w:autoSpaceDN w:val="0"/>
              <w:adjustRightInd w:val="0"/>
              <w:jc w:val="both"/>
            </w:pPr>
            <w:proofErr w:type="gramStart"/>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r w:rsidR="003764E6">
              <w:t xml:space="preserve"> </w:t>
            </w:r>
            <w:r>
              <w:t>(при наличии).</w:t>
            </w:r>
            <w:proofErr w:type="gramEnd"/>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16.1. Сумма на последующие периоды после третьего года после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3764E6">
            <w:pPr>
              <w:widowControl w:val="0"/>
              <w:autoSpaceDE w:val="0"/>
              <w:autoSpaceDN w:val="0"/>
              <w:adjustRightInd w:val="0"/>
              <w:jc w:val="both"/>
            </w:pPr>
            <w:proofErr w:type="gramStart"/>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17. Итого по коду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3764E6">
            <w:pPr>
              <w:widowControl w:val="0"/>
              <w:autoSpaceDE w:val="0"/>
              <w:autoSpaceDN w:val="0"/>
              <w:adjustRightInd w:val="0"/>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18. Итого по участнику бюджетного процесса</w:t>
            </w:r>
          </w:p>
        </w:tc>
        <w:tc>
          <w:tcPr>
            <w:tcW w:w="6000" w:type="dxa"/>
            <w:tcBorders>
              <w:top w:val="single" w:sz="6" w:space="0" w:color="auto"/>
              <w:left w:val="single" w:sz="6" w:space="0" w:color="auto"/>
              <w:bottom w:val="single" w:sz="6" w:space="0" w:color="auto"/>
              <w:right w:val="single" w:sz="6" w:space="0" w:color="auto"/>
            </w:tcBorders>
          </w:tcPr>
          <w:p w:rsidR="00797234" w:rsidRPr="00EE726A" w:rsidRDefault="00797234" w:rsidP="003764E6">
            <w:pPr>
              <w:widowControl w:val="0"/>
              <w:autoSpaceDE w:val="0"/>
              <w:autoSpaceDN w:val="0"/>
              <w:adjustRightInd w:val="0"/>
              <w:jc w:val="both"/>
            </w:pPr>
            <w:r>
              <w:t xml:space="preserve">Указываются итоговые суммы бюджетных или денежных обязательств в целом по главному распорядителю средств </w:t>
            </w:r>
            <w:r w:rsidR="003764E6">
              <w:t>местного</w:t>
            </w:r>
            <w:r>
              <w:t xml:space="preserve"> бюджета, по всем или по отдельным распорядителям средств </w:t>
            </w:r>
            <w:r w:rsidR="003764E6">
              <w:t>местного</w:t>
            </w:r>
            <w:r>
              <w:t xml:space="preserve"> бюджета либо по отдельным получателям средств </w:t>
            </w:r>
            <w:r w:rsidR="003764E6">
              <w:t>местного</w:t>
            </w:r>
            <w:r>
              <w:t xml:space="preserve"> бюджета, как определено в запросе  финансов</w:t>
            </w:r>
            <w:r w:rsidR="003764E6">
              <w:t>ого отдела администрации Шумерлинского района</w:t>
            </w:r>
            <w:r>
              <w:t xml:space="preserve">, главного распорядителя или распорядителя средств </w:t>
            </w:r>
            <w:r w:rsidR="003764E6">
              <w:t>местного</w:t>
            </w:r>
            <w:r>
              <w:t xml:space="preserve"> бюджета соответственно. </w:t>
            </w:r>
            <w:proofErr w:type="gramStart"/>
            <w:r>
              <w:t>В случае формирования Информации о принятых на учет обязательствах в целом по получателям</w:t>
            </w:r>
            <w:proofErr w:type="gramEnd"/>
            <w:r>
              <w:t xml:space="preserve"> средств федерального бюджета строка </w:t>
            </w:r>
            <w:r>
              <w:lastRenderedPageBreak/>
              <w:t>"Итого по участнику бюджетного процесса" не заполняется.</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lastRenderedPageBreak/>
              <w:t>19. Всего</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Указываются итоговые суммы бюджетных или денежных обязательств.</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20. Ответственный исполнитель</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Указываются должность, подпись, расшифровка подписи, телефон ответственного исполнителя, сформировавшего отчет.</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21. Дата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Указывается дата подписания отчета.</w:t>
            </w:r>
          </w:p>
        </w:tc>
      </w:tr>
    </w:tbl>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rPr>
          <w:lang w:val="en-US"/>
        </w:rPr>
      </w:pPr>
    </w:p>
    <w:p w:rsidR="00742A50" w:rsidRDefault="00742A50">
      <w:pPr>
        <w:pStyle w:val="ConsPlusNormal"/>
        <w:jc w:val="right"/>
        <w:outlineLvl w:val="1"/>
        <w:rPr>
          <w:lang w:val="en-US"/>
        </w:rPr>
      </w:pPr>
    </w:p>
    <w:p w:rsidR="00742A50" w:rsidRPr="00742A50" w:rsidRDefault="00742A50" w:rsidP="00742A50">
      <w:pPr>
        <w:pStyle w:val="ConsPlusNormal"/>
        <w:jc w:val="right"/>
        <w:outlineLvl w:val="1"/>
        <w:rPr>
          <w:rFonts w:ascii="Times New Roman" w:hAnsi="Times New Roman" w:cs="Times New Roman"/>
          <w:sz w:val="24"/>
          <w:szCs w:val="24"/>
          <w:lang w:val="en-US"/>
        </w:rPr>
      </w:pPr>
      <w:r w:rsidRPr="005B1A0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lang w:val="en-US"/>
        </w:rPr>
        <w:t>7</w:t>
      </w:r>
    </w:p>
    <w:p w:rsidR="00742A50" w:rsidRPr="005B1A03" w:rsidRDefault="00742A50" w:rsidP="00742A5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742A50" w:rsidRPr="005B1A03" w:rsidRDefault="00742A50" w:rsidP="00742A5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742A50" w:rsidRPr="005B1A03" w:rsidRDefault="00742A50" w:rsidP="00742A5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742A50" w:rsidRDefault="00742A50" w:rsidP="00742A50">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742A50" w:rsidRPr="005B1A03" w:rsidRDefault="00742A50" w:rsidP="00742A50">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742A50" w:rsidRPr="005B1A03" w:rsidRDefault="00742A50" w:rsidP="00742A50">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742A50" w:rsidRDefault="00742A50" w:rsidP="00742A50">
      <w:pPr>
        <w:pStyle w:val="ConsPlusNormal"/>
        <w:jc w:val="center"/>
        <w:outlineLvl w:val="1"/>
        <w:rPr>
          <w:rFonts w:ascii="Times New Roman" w:hAnsi="Times New Roman" w:cs="Times New Roman"/>
          <w:sz w:val="24"/>
          <w:szCs w:val="24"/>
        </w:rPr>
      </w:pPr>
    </w:p>
    <w:p w:rsidR="00742A50" w:rsidRPr="005B1A03" w:rsidRDefault="00742A50" w:rsidP="00742A50">
      <w:pPr>
        <w:pStyle w:val="ConsPlusNormal"/>
        <w:jc w:val="both"/>
        <w:rPr>
          <w:rFonts w:ascii="Times New Roman" w:hAnsi="Times New Roman" w:cs="Times New Roman"/>
          <w:sz w:val="24"/>
          <w:szCs w:val="24"/>
        </w:rPr>
      </w:pPr>
    </w:p>
    <w:p w:rsidR="00742A50" w:rsidRDefault="00742A50" w:rsidP="00742A5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742A50" w:rsidRPr="005B1A03" w:rsidRDefault="00742A50" w:rsidP="00742A50">
      <w:pPr>
        <w:pStyle w:val="ConsPlusNormal"/>
        <w:jc w:val="center"/>
        <w:rPr>
          <w:rFonts w:ascii="Times New Roman" w:hAnsi="Times New Roman" w:cs="Times New Roman"/>
          <w:sz w:val="24"/>
          <w:szCs w:val="24"/>
        </w:rPr>
      </w:pPr>
    </w:p>
    <w:p w:rsidR="00742A50" w:rsidRDefault="00742A50" w:rsidP="00742A5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ОТЧЕТА  ИНФОРМАЦИЯ  ОБ ИСПОЛНЕНИИ </w:t>
      </w:r>
    </w:p>
    <w:p w:rsidR="00742A50" w:rsidRDefault="00742A50" w:rsidP="00742A5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__________________________ ОБЯЗАТЕЛЬСТВ </w:t>
      </w:r>
    </w:p>
    <w:p w:rsidR="00742A50" w:rsidRDefault="00742A50" w:rsidP="00742A50">
      <w:pPr>
        <w:pStyle w:val="ConsPlusNormal"/>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742A50" w:rsidRDefault="00742A50" w:rsidP="00742A50">
      <w:pPr>
        <w:pStyle w:val="ConsPlusNormal"/>
        <w:rPr>
          <w:rFonts w:ascii="Times New Roman" w:hAnsi="Times New Roman" w:cs="Times New Roman"/>
          <w:sz w:val="24"/>
          <w:szCs w:val="24"/>
        </w:rPr>
      </w:pPr>
    </w:p>
    <w:p w:rsidR="00742A50" w:rsidRDefault="00742A50" w:rsidP="00742A50">
      <w:pPr>
        <w:pStyle w:val="ConsPlusNormal"/>
        <w:rPr>
          <w:rFonts w:ascii="Times New Roman" w:hAnsi="Times New Roman" w:cs="Times New Roman"/>
          <w:sz w:val="24"/>
          <w:szCs w:val="24"/>
        </w:rPr>
      </w:pPr>
    </w:p>
    <w:p w:rsidR="00742A50" w:rsidRDefault="00742A50" w:rsidP="00742A50">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742A50" w:rsidRDefault="00742A50" w:rsidP="00742A50">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                               Периодичность: месячная</w:t>
      </w:r>
    </w:p>
    <w:p w:rsidR="00742A50" w:rsidRDefault="00742A50" w:rsidP="00742A50">
      <w:pPr>
        <w:pStyle w:val="ConsPlusNormal"/>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6000"/>
      </w:tblGrid>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jc w:val="center"/>
            </w:pPr>
            <w:r>
              <w:t>Описание реквизита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jc w:val="center"/>
            </w:pPr>
            <w:r>
              <w:t>Правила формирования, заполнения реквизита</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jc w:val="center"/>
            </w:pPr>
            <w:r>
              <w:t>1</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jc w:val="center"/>
            </w:pPr>
            <w:r>
              <w:t>2</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 Дата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6A30D9">
            <w:pPr>
              <w:widowControl w:val="0"/>
              <w:autoSpaceDE w:val="0"/>
              <w:autoSpaceDN w:val="0"/>
              <w:adjustRightInd w:val="0"/>
              <w:jc w:val="both"/>
            </w:pPr>
            <w:r>
              <w:t xml:space="preserve">Указывается дата, указанная в запросе </w:t>
            </w:r>
            <w:r w:rsidR="006A30D9">
              <w:t xml:space="preserve"> финансового отдела администрации Шумерлинского района</w:t>
            </w:r>
            <w:r>
              <w:t xml:space="preserve"> либо иного  органа </w:t>
            </w:r>
            <w:r w:rsidR="006A30D9">
              <w:t>местного самоуправления Шумерлинского района</w:t>
            </w:r>
            <w:r>
              <w:t xml:space="preserve">, уполномоченного в соответствии с законодательством </w:t>
            </w:r>
            <w:r w:rsidR="006A30D9">
              <w:t xml:space="preserve">Чувашской Республики </w:t>
            </w:r>
            <w:r>
              <w:t xml:space="preserve"> на получение такой информации.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2. Наименование органа Федерального казначейства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6A30D9">
            <w:pPr>
              <w:widowControl w:val="0"/>
              <w:autoSpaceDE w:val="0"/>
              <w:autoSpaceDN w:val="0"/>
              <w:adjustRightInd w:val="0"/>
              <w:jc w:val="both"/>
            </w:pPr>
            <w:r>
              <w:t xml:space="preserve">Указывается </w:t>
            </w:r>
            <w:r w:rsidR="006A30D9">
              <w:t xml:space="preserve">полное </w:t>
            </w:r>
            <w:r>
              <w:t>наименование</w:t>
            </w:r>
            <w:r w:rsidR="006A30D9">
              <w:t xml:space="preserve"> УФК по Чувашской  Республике</w:t>
            </w:r>
            <w:r>
              <w:t>.</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3. Код органа Федерального казначейства (КОФК)</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6A30D9">
            <w:pPr>
              <w:widowControl w:val="0"/>
              <w:autoSpaceDE w:val="0"/>
              <w:autoSpaceDN w:val="0"/>
              <w:adjustRightInd w:val="0"/>
              <w:jc w:val="both"/>
            </w:pPr>
            <w:r>
              <w:t xml:space="preserve">Указывается код </w:t>
            </w:r>
            <w:r w:rsidR="006A30D9">
              <w:t>УФК по Чувашской  Республике</w:t>
            </w:r>
            <w:r>
              <w:t>, присвоенный Федеральным казначейством.</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4. Наименование бюджета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6A30D9">
            <w:pPr>
              <w:widowControl w:val="0"/>
              <w:autoSpaceDE w:val="0"/>
              <w:autoSpaceDN w:val="0"/>
              <w:adjustRightInd w:val="0"/>
              <w:jc w:val="both"/>
            </w:pPr>
            <w:r>
              <w:t xml:space="preserve">Указывается наименование </w:t>
            </w:r>
            <w:r w:rsidR="006A30D9">
              <w:t xml:space="preserve"> «Б</w:t>
            </w:r>
            <w:r>
              <w:t>юджет</w:t>
            </w:r>
            <w:r w:rsidR="006A30D9">
              <w:t xml:space="preserve"> Шумерлинского района (сельского поселения Шумерлинского района)</w:t>
            </w:r>
            <w:r>
              <w:t>.</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 xml:space="preserve">5. </w:t>
            </w:r>
            <w:r w:rsidRPr="006A30D9">
              <w:t xml:space="preserve">Код </w:t>
            </w:r>
            <w:hyperlink r:id="rId27" w:anchor="l0" w:history="1">
              <w:r w:rsidRPr="006A30D9">
                <w:t>ОКТМО</w:t>
              </w:r>
            </w:hyperlink>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D3666F">
            <w:pPr>
              <w:widowControl w:val="0"/>
              <w:autoSpaceDE w:val="0"/>
              <w:autoSpaceDN w:val="0"/>
              <w:adjustRightInd w:val="0"/>
              <w:jc w:val="both"/>
            </w:pPr>
            <w:r>
              <w:t xml:space="preserve">Указывается код по Общероссийскому </w:t>
            </w:r>
            <w:hyperlink r:id="rId28" w:anchor="l0" w:history="1">
              <w:r w:rsidRPr="006A30D9">
                <w:t>классификатору</w:t>
              </w:r>
            </w:hyperlink>
            <w:r w:rsidRPr="006A30D9">
              <w:t xml:space="preserve"> </w:t>
            </w:r>
            <w:r>
              <w:t xml:space="preserve">территорий муниципальных образований </w:t>
            </w:r>
            <w:r w:rsidR="006A30D9">
              <w:t xml:space="preserve">   УФК по Чувашской  Республике</w:t>
            </w:r>
            <w:r w:rsidR="00D3666F">
              <w:t xml:space="preserve">, </w:t>
            </w:r>
            <w:r>
              <w:t xml:space="preserve"> </w:t>
            </w:r>
            <w:r w:rsidR="00D3666F">
              <w:t>финансового отдела администрации Шумерлинского района</w:t>
            </w:r>
            <w:r>
              <w:t>.</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6. Финансовый орган</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D3666F">
            <w:pPr>
              <w:widowControl w:val="0"/>
              <w:autoSpaceDE w:val="0"/>
              <w:autoSpaceDN w:val="0"/>
              <w:adjustRightInd w:val="0"/>
              <w:jc w:val="both"/>
            </w:pPr>
            <w:r>
              <w:t>Указывается наименование</w:t>
            </w:r>
            <w:r w:rsidR="00D3666F">
              <w:t xml:space="preserve"> «</w:t>
            </w:r>
            <w:r>
              <w:t xml:space="preserve"> Финансов</w:t>
            </w:r>
            <w:r w:rsidR="00D3666F">
              <w:t xml:space="preserve">ый отдел </w:t>
            </w:r>
            <w:r w:rsidR="00D3666F">
              <w:lastRenderedPageBreak/>
              <w:t>администрации Шумерлинского района».</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lastRenderedPageBreak/>
              <w:t>6.1. Код по ОКПО</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D3666F">
            <w:pPr>
              <w:widowControl w:val="0"/>
              <w:autoSpaceDE w:val="0"/>
              <w:autoSpaceDN w:val="0"/>
              <w:adjustRightInd w:val="0"/>
              <w:jc w:val="both"/>
            </w:pPr>
            <w:r>
              <w:t xml:space="preserve">Указывается код </w:t>
            </w:r>
            <w:r w:rsidR="00D3666F">
              <w:t>финансового отдела администрации Шумерлинского района</w:t>
            </w:r>
            <w:r>
              <w:t xml:space="preserve"> по Общероссийскому классификатору предприятий и организаций.</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7. Наименование органа исполнительной власти</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D3666F">
            <w:pPr>
              <w:widowControl w:val="0"/>
              <w:autoSpaceDE w:val="0"/>
              <w:autoSpaceDN w:val="0"/>
              <w:adjustRightInd w:val="0"/>
              <w:jc w:val="both"/>
            </w:pPr>
            <w:r>
              <w:t xml:space="preserve">Указывается наименование органа </w:t>
            </w:r>
            <w:r w:rsidR="00D3666F">
              <w:t xml:space="preserve">местного самоуправления Шумерлинского района </w:t>
            </w:r>
            <w:r>
              <w:t>(</w:t>
            </w:r>
            <w:r w:rsidR="00D3666F">
              <w:t>УФК по Чувашской  Республике</w:t>
            </w:r>
            <w:r>
              <w:t>/</w:t>
            </w:r>
            <w:r w:rsidR="00D3666F">
              <w:t xml:space="preserve"> Финансовый отдел администрации Шумерлинского района)</w:t>
            </w:r>
            <w:r>
              <w:t>.</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7.1. Код по ОКПО</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E4658E">
            <w:pPr>
              <w:widowControl w:val="0"/>
              <w:autoSpaceDE w:val="0"/>
              <w:autoSpaceDN w:val="0"/>
              <w:adjustRightInd w:val="0"/>
              <w:jc w:val="both"/>
            </w:pPr>
            <w:r>
              <w:t xml:space="preserve">Указывается код органа </w:t>
            </w:r>
            <w:r w:rsidR="00E4658E">
              <w:t xml:space="preserve">местного самоуправления Шумерлинского района </w:t>
            </w:r>
            <w:r>
              <w:t xml:space="preserve"> по Общероссийскому классификатору предприятий и организаций.</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8. Код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E4658E">
            <w:pPr>
              <w:widowControl w:val="0"/>
              <w:autoSpaceDE w:val="0"/>
              <w:autoSpaceDN w:val="0"/>
              <w:adjustRightInd w:val="0"/>
              <w:jc w:val="both"/>
            </w:pPr>
            <w:r>
              <w:t xml:space="preserve">Указывается </w:t>
            </w:r>
            <w:r w:rsidR="00E4658E">
              <w:t xml:space="preserve"> код</w:t>
            </w:r>
            <w:r>
              <w:t xml:space="preserve"> классификации расходов</w:t>
            </w:r>
            <w:r w:rsidR="00E4658E">
              <w:t xml:space="preserve"> местного</w:t>
            </w:r>
            <w:r>
              <w:t xml:space="preserve"> бюджета, по которому в </w:t>
            </w:r>
            <w:r w:rsidR="00E4658E">
              <w:t xml:space="preserve">УФК по Чувашской  Республике </w:t>
            </w:r>
            <w:r>
              <w:t xml:space="preserve"> учтено бюджетное или денежное обязательство (глава, раздел, подраздел, целевая статья, вид расходов).</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9. Распределенные на лицевой счет получателя бюджетных средств лимиты бюджетных обязательств на 20__ текущий финансовый год</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9.1. Распределенные на лицевой счет получателя бюджетных средств лимиты бюджетных обязательств на плановый период в разрезе лет</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pPr>
            <w:r>
              <w:t xml:space="preserve">10. Принятые на учет бюджетные или денежные обязательства за счет средств </w:t>
            </w:r>
            <w:r w:rsidR="00BD3A51">
              <w:t>местного</w:t>
            </w:r>
            <w:r>
              <w:t xml:space="preserve"> бюджета на текущий финансовый год</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 xml:space="preserve">Указывается сумма принятых на учет бюджетных или денежных обязательств за счет средств </w:t>
            </w:r>
            <w:r w:rsidR="00BD3A51">
              <w:t>местного</w:t>
            </w:r>
            <w:r>
              <w:t xml:space="preserve"> бюджета на текущий финансовый год (с учетом неисполненных обязатель</w:t>
            </w:r>
            <w:proofErr w:type="gramStart"/>
            <w:r>
              <w:t>ств пр</w:t>
            </w:r>
            <w:proofErr w:type="gramEnd"/>
            <w:r>
              <w:t>ошлых лет)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pPr>
            <w:r>
              <w:t xml:space="preserve">10.1. Принятые на учет бюджетные или денежные обязательства за счет средств </w:t>
            </w:r>
            <w:r w:rsidR="00BD3A51">
              <w:t xml:space="preserve">местного </w:t>
            </w:r>
            <w:r>
              <w:t>бюджета на плановый период в разрезе лет</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 xml:space="preserve">Указывается сумма принятых на учет бюджетных или денежных обязательств за счет средств </w:t>
            </w:r>
            <w:r w:rsidR="00BD3A51">
              <w:t>местного</w:t>
            </w:r>
            <w:r>
              <w:t xml:space="preserve"> бюджета на первый и второй год планового периода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11. Исполненные бюджетные или денежные обязательства с начала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11.1. Процент исполнения бюджетных или денежных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12. Не исполненные бюджетные или денежные обязательства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Указываются суммы бюджетных или денежных обязательств текущего финансового года (с учетом суммы неисполненных обязатель</w:t>
            </w:r>
            <w:proofErr w:type="gramStart"/>
            <w:r>
              <w:t>ств пр</w:t>
            </w:r>
            <w:proofErr w:type="gramEnd"/>
            <w:r>
              <w:t>ошлых лет), не исполненные на дату формирования Информации об исполнении обязательств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 xml:space="preserve">13. Неиспользованный </w:t>
            </w:r>
            <w:r>
              <w:lastRenderedPageBreak/>
              <w:t>остаток лимитов бюджетных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lastRenderedPageBreak/>
              <w:t xml:space="preserve">Указывается сумма неиспользованных остатков лимитов </w:t>
            </w:r>
            <w:r>
              <w:lastRenderedPageBreak/>
              <w:t>бюджетных обязательств текущего финансового года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14. Итого по коду главы</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 xml:space="preserve">В случае представления Информации об исполнении обязательств </w:t>
            </w:r>
            <w:r w:rsidR="00BD3A51">
              <w:t xml:space="preserve">УФК по Чувашской Республике в </w:t>
            </w:r>
            <w:r>
              <w:t xml:space="preserve">  финансов</w:t>
            </w:r>
            <w:r w:rsidR="00BD3A51">
              <w:t>ый отдел администрации Шумерлинского района, УФК по Чувашской Республике</w:t>
            </w:r>
            <w:r>
              <w:t xml:space="preserve"> формирует Информацию об исполнении обязательств в разрезе главных распорядителей средств </w:t>
            </w:r>
            <w:r w:rsidR="00BD3A51">
              <w:t>местного</w:t>
            </w:r>
            <w:r>
              <w:t xml:space="preserve"> бюджета</w:t>
            </w:r>
            <w:r w:rsidR="00BD3A51">
              <w:t>.</w:t>
            </w:r>
            <w:r>
              <w:t xml:space="preserve"> При этом в наименовании строки "Итого по коду главы" указывается код главного распорядителя средств </w:t>
            </w:r>
            <w:r w:rsidR="00BD3A51">
              <w:t>местного</w:t>
            </w:r>
            <w:r>
              <w:t xml:space="preserve"> бюджета по бюджетной классификации Российской Федерации, с отражением в пунктах 9 - 13 итоговых данных по получателям средств </w:t>
            </w:r>
            <w:r w:rsidR="00BD3A51">
              <w:t>местного</w:t>
            </w:r>
            <w:r>
              <w:t xml:space="preserve"> бюджета, подведомственных данному главному распорядителю средств </w:t>
            </w:r>
            <w:r w:rsidR="00BD3A51">
              <w:t>местного</w:t>
            </w:r>
            <w:r>
              <w:t xml:space="preserve"> бюджета.</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15. Всего</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Указываются итоговые суммы бюджетных или денежных обязательств.</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16. Руководитель</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5517F">
            <w:pPr>
              <w:widowControl w:val="0"/>
              <w:autoSpaceDE w:val="0"/>
              <w:autoSpaceDN w:val="0"/>
              <w:adjustRightInd w:val="0"/>
            </w:pPr>
            <w:r>
              <w:t>Указываются подпись, расшифровка подписи руководителя</w:t>
            </w:r>
            <w:r w:rsidR="00B5517F">
              <w:t xml:space="preserve"> УФК по Чувашской Республике</w:t>
            </w:r>
            <w:r>
              <w:t>.</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17. Главный бухгалтер</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 xml:space="preserve">Указываются подпись, расшифровка подписи главного бухгалтера </w:t>
            </w:r>
            <w:r w:rsidR="00B5517F">
              <w:t>УФК по Чувашской Республике.</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18. Ответственный исполнитель</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Указываются должность, подпись, расшифровка подписи, телефон ответственного исполнителя, сформировавшего отчет.</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19. Дата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Указывается дата подписания отчета.</w:t>
            </w:r>
          </w:p>
        </w:tc>
      </w:tr>
    </w:tbl>
    <w:p w:rsidR="00742A50" w:rsidRDefault="00742A50" w:rsidP="00742A50">
      <w:pPr>
        <w:widowControl w:val="0"/>
        <w:autoSpaceDE w:val="0"/>
        <w:autoSpaceDN w:val="0"/>
        <w:adjustRightInd w:val="0"/>
      </w:pPr>
    </w:p>
    <w:p w:rsidR="00742A50" w:rsidRPr="00742A50" w:rsidRDefault="00742A50">
      <w:pPr>
        <w:pStyle w:val="ConsPlusNormal"/>
        <w:jc w:val="right"/>
        <w:outlineLvl w:val="1"/>
      </w:pPr>
    </w:p>
    <w:p w:rsidR="00742A50" w:rsidRPr="00742A50" w:rsidRDefault="00742A50">
      <w:pPr>
        <w:pStyle w:val="ConsPlusNormal"/>
        <w:jc w:val="right"/>
        <w:outlineLvl w:val="1"/>
      </w:pPr>
    </w:p>
    <w:p w:rsidR="00742A50" w:rsidRPr="00742A50" w:rsidRDefault="00742A50">
      <w:pPr>
        <w:pStyle w:val="ConsPlusNormal"/>
        <w:jc w:val="right"/>
        <w:outlineLvl w:val="1"/>
      </w:pPr>
    </w:p>
    <w:p w:rsidR="00742A50" w:rsidRPr="00742A50" w:rsidRDefault="00742A50">
      <w:pPr>
        <w:pStyle w:val="ConsPlusNormal"/>
        <w:jc w:val="right"/>
        <w:outlineLvl w:val="1"/>
      </w:pPr>
    </w:p>
    <w:p w:rsidR="00742A50" w:rsidRPr="00742A50" w:rsidRDefault="00742A50">
      <w:pPr>
        <w:pStyle w:val="ConsPlusNormal"/>
        <w:jc w:val="right"/>
        <w:outlineLvl w:val="1"/>
      </w:pPr>
    </w:p>
    <w:p w:rsidR="00AD7179" w:rsidRDefault="00AD7179">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Pr="00B5517F" w:rsidRDefault="00B5517F" w:rsidP="00B5517F">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8</w:t>
      </w:r>
    </w:p>
    <w:p w:rsidR="00B5517F" w:rsidRPr="005B1A03" w:rsidRDefault="00B5517F" w:rsidP="00B5517F">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B5517F" w:rsidRPr="005B1A03" w:rsidRDefault="00B5517F" w:rsidP="00B5517F">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B5517F" w:rsidRPr="005B1A03" w:rsidRDefault="00B5517F" w:rsidP="00B5517F">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B5517F" w:rsidRDefault="00B5517F" w:rsidP="00B5517F">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B5517F" w:rsidRPr="005B1A03" w:rsidRDefault="00B5517F" w:rsidP="00B5517F">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B5517F" w:rsidRPr="005B1A03" w:rsidRDefault="00B5517F" w:rsidP="00B5517F">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B5517F" w:rsidRDefault="00B5517F" w:rsidP="00B5517F">
      <w:pPr>
        <w:pStyle w:val="ConsPlusNormal"/>
        <w:jc w:val="center"/>
        <w:outlineLvl w:val="1"/>
        <w:rPr>
          <w:rFonts w:ascii="Times New Roman" w:hAnsi="Times New Roman" w:cs="Times New Roman"/>
          <w:sz w:val="24"/>
          <w:szCs w:val="24"/>
        </w:rPr>
      </w:pPr>
    </w:p>
    <w:p w:rsidR="00B5517F" w:rsidRPr="005B1A03" w:rsidRDefault="00B5517F" w:rsidP="00B5517F">
      <w:pPr>
        <w:pStyle w:val="ConsPlusNormal"/>
        <w:jc w:val="both"/>
        <w:rPr>
          <w:rFonts w:ascii="Times New Roman" w:hAnsi="Times New Roman" w:cs="Times New Roman"/>
          <w:sz w:val="24"/>
          <w:szCs w:val="24"/>
        </w:rPr>
      </w:pPr>
    </w:p>
    <w:p w:rsidR="00B5517F" w:rsidRDefault="00B5517F" w:rsidP="00B5517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B5517F" w:rsidRPr="005B1A03" w:rsidRDefault="00B5517F" w:rsidP="00B5517F">
      <w:pPr>
        <w:pStyle w:val="ConsPlusNormal"/>
        <w:jc w:val="center"/>
        <w:rPr>
          <w:rFonts w:ascii="Times New Roman" w:hAnsi="Times New Roman" w:cs="Times New Roman"/>
          <w:sz w:val="24"/>
          <w:szCs w:val="24"/>
        </w:rPr>
      </w:pPr>
    </w:p>
    <w:p w:rsidR="00B5517F" w:rsidRDefault="00B5517F" w:rsidP="00B5517F">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 xml:space="preserve"> ОТЧЕТА  ИНФОРМАЦИЯ  ОБ ИСПОЛНЕНИИ ____________________ ОБЯЗАТЕЛЬСТВ, </w:t>
      </w:r>
    </w:p>
    <w:p w:rsidR="00B5517F" w:rsidRDefault="00B5517F" w:rsidP="00B5517F">
      <w:pPr>
        <w:pStyle w:val="ConsPlusNormal"/>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B5517F" w:rsidRDefault="00B5517F" w:rsidP="00B5517F">
      <w:pPr>
        <w:pStyle w:val="ConsPlusNormal"/>
        <w:ind w:left="-426"/>
        <w:rPr>
          <w:rFonts w:ascii="Times New Roman" w:hAnsi="Times New Roman" w:cs="Times New Roman"/>
          <w:sz w:val="24"/>
          <w:szCs w:val="24"/>
        </w:rPr>
      </w:pPr>
      <w:r>
        <w:rPr>
          <w:rFonts w:ascii="Times New Roman" w:hAnsi="Times New Roman" w:cs="Times New Roman"/>
          <w:sz w:val="24"/>
          <w:szCs w:val="24"/>
        </w:rPr>
        <w:t xml:space="preserve">         ПРИНЯТЫХ  В  ЦЕЛЯХ  ОСУЩЕСТВЛЕНИЯ   КАПИТАЛЬНЫХ   ВЛОЖЕНИЙ</w:t>
      </w:r>
    </w:p>
    <w:p w:rsidR="00B5517F" w:rsidRDefault="00B5517F" w:rsidP="00B5517F">
      <w:pPr>
        <w:pStyle w:val="ConsPlusNormal"/>
        <w:rPr>
          <w:rFonts w:ascii="Times New Roman" w:hAnsi="Times New Roman" w:cs="Times New Roman"/>
          <w:sz w:val="24"/>
          <w:szCs w:val="24"/>
        </w:rPr>
      </w:pPr>
    </w:p>
    <w:p w:rsidR="00B5517F" w:rsidRDefault="00B5517F" w:rsidP="00B5517F">
      <w:pPr>
        <w:pStyle w:val="ConsPlusNormal"/>
        <w:rPr>
          <w:rFonts w:ascii="Times New Roman" w:hAnsi="Times New Roman" w:cs="Times New Roman"/>
          <w:sz w:val="24"/>
          <w:szCs w:val="24"/>
        </w:rPr>
      </w:pPr>
    </w:p>
    <w:p w:rsidR="00B5517F" w:rsidRDefault="00B5517F" w:rsidP="00B5517F">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B5517F" w:rsidRDefault="00B5517F" w:rsidP="00B5517F">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                               Периодичность: месячная</w:t>
      </w:r>
    </w:p>
    <w:p w:rsidR="00B5517F" w:rsidRDefault="00B5517F">
      <w:pPr>
        <w:pStyle w:val="ConsPlusNormal"/>
        <w:jc w:val="right"/>
        <w:outlineLvl w:val="1"/>
      </w:pPr>
    </w:p>
    <w:p w:rsidR="00B5517F" w:rsidRDefault="00B5517F">
      <w:pPr>
        <w:pStyle w:val="ConsPlusNormal"/>
        <w:jc w:val="right"/>
        <w:outlineLvl w:val="1"/>
      </w:pPr>
    </w:p>
    <w:tbl>
      <w:tblPr>
        <w:tblW w:w="0" w:type="auto"/>
        <w:jc w:val="center"/>
        <w:tblCellMar>
          <w:left w:w="0" w:type="dxa"/>
          <w:right w:w="0" w:type="dxa"/>
        </w:tblCellMar>
        <w:tblLook w:val="0000" w:firstRow="0" w:lastRow="0" w:firstColumn="0" w:lastColumn="0" w:noHBand="0" w:noVBand="0"/>
      </w:tblPr>
      <w:tblGrid>
        <w:gridCol w:w="3000"/>
        <w:gridCol w:w="6000"/>
      </w:tblGrid>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jc w:val="center"/>
            </w:pPr>
            <w:r>
              <w:t>Описание реквизита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jc w:val="center"/>
            </w:pPr>
            <w:r>
              <w:t>Правила формирования, заполнения реквизита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jc w:val="center"/>
            </w:pPr>
            <w:r>
              <w:t>1</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jc w:val="center"/>
            </w:pPr>
            <w:r>
              <w:t>2</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 Дата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дата, указанная в запросе финансового отдела администрации Шумерлинского района либо иного  органа местного самоуправления Шумерлинского района, уполномоченного в соответствии с законодательством Чувашской Республики на получение такой информации, главного распорядителя (распорядителя) средств местного бюджета.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2. Наименование органа Федерального казначейства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наименование УФК по Чувашской Республике.</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3. Код органа Федерального казначейства (КОФК)</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код УФК по Чувашской Республике, присвоенный Федеральным казначейством.</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4. Наименование бюджета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наименование  «Бюджет Шумерлинского района (сельского поселения Шумерлинского района).</w:t>
            </w:r>
          </w:p>
        </w:tc>
      </w:tr>
      <w:tr w:rsidR="00B5517F" w:rsidRP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 xml:space="preserve">5. </w:t>
            </w:r>
            <w:r w:rsidRPr="00B5517F">
              <w:t xml:space="preserve">Код </w:t>
            </w:r>
            <w:hyperlink r:id="rId29" w:anchor="l0" w:history="1">
              <w:r w:rsidRPr="00B5517F">
                <w:t>ОКТМО</w:t>
              </w:r>
            </w:hyperlink>
          </w:p>
        </w:tc>
        <w:tc>
          <w:tcPr>
            <w:tcW w:w="6000" w:type="dxa"/>
            <w:tcBorders>
              <w:top w:val="single" w:sz="6" w:space="0" w:color="auto"/>
              <w:left w:val="single" w:sz="6" w:space="0" w:color="auto"/>
              <w:bottom w:val="single" w:sz="6" w:space="0" w:color="auto"/>
              <w:right w:val="single" w:sz="6" w:space="0" w:color="auto"/>
            </w:tcBorders>
          </w:tcPr>
          <w:p w:rsidR="00B5517F" w:rsidRPr="00B5517F" w:rsidRDefault="00B5517F" w:rsidP="00B5517F">
            <w:pPr>
              <w:widowControl w:val="0"/>
              <w:autoSpaceDE w:val="0"/>
              <w:autoSpaceDN w:val="0"/>
              <w:adjustRightInd w:val="0"/>
              <w:jc w:val="both"/>
            </w:pPr>
            <w:r w:rsidRPr="00B5517F">
              <w:t xml:space="preserve">Указывается код по Общероссийскому </w:t>
            </w:r>
            <w:hyperlink r:id="rId30" w:anchor="l0" w:history="1">
              <w:r w:rsidRPr="00B5517F">
                <w:t>классификатору</w:t>
              </w:r>
            </w:hyperlink>
            <w:r w:rsidRPr="00B5517F">
              <w:t xml:space="preserve"> территорий муниципальных образований </w:t>
            </w:r>
            <w:r>
              <w:t>УФК по Чувашской Республике</w:t>
            </w:r>
            <w:r w:rsidRPr="00B5517F">
              <w:t>,</w:t>
            </w:r>
            <w:r>
              <w:t xml:space="preserve"> финансового отдела администрации Шумерлинского района</w:t>
            </w:r>
            <w:r w:rsidRPr="00B5517F">
              <w:t>.</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6. Финансовый орган</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 xml:space="preserve">Указывается наименование « Финансовый отдел </w:t>
            </w:r>
            <w:r>
              <w:lastRenderedPageBreak/>
              <w:t>администрации Шумерлинского района».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lastRenderedPageBreak/>
              <w:t>6.1. Код по ОКПО</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код финансового отдел администрации Шумерлинского района по Общероссийскому классификатору предприятий и организаций.</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7. Наименование органа исполнительной власти</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jc w:val="both"/>
            </w:pPr>
            <w:r>
              <w:t xml:space="preserve">Указывается наименование органа </w:t>
            </w:r>
            <w:r w:rsidR="00A9481F">
              <w:t xml:space="preserve">местного самоуправления Шумерлинского района </w:t>
            </w:r>
            <w:r>
              <w:t>(</w:t>
            </w:r>
            <w:r w:rsidR="00A9481F">
              <w:t>УФК по Чувашской Республике</w:t>
            </w:r>
            <w:r>
              <w:t>/</w:t>
            </w:r>
            <w:r w:rsidR="00A9481F">
              <w:t xml:space="preserve"> Финансовый отдел администрации Шумерлинского района</w:t>
            </w:r>
            <w:proofErr w:type="gramStart"/>
            <w:r w:rsidR="00A9481F">
              <w:t xml:space="preserve"> </w:t>
            </w:r>
            <w:r>
              <w:t>)</w:t>
            </w:r>
            <w:proofErr w:type="gramEnd"/>
            <w:r>
              <w:t>.</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7.1. Код по ОКПО</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код органа местного самоуправления Шумерлинского района  по Общероссийскому классификатору предприятий и организаций.</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pPr>
            <w:r>
              <w:t>8. Объект капитального строительства ил</w:t>
            </w:r>
            <w:r w:rsidR="00A9481F">
              <w:t xml:space="preserve">и объект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jc w:val="both"/>
            </w:pPr>
            <w:r>
              <w:t>Указываются наименования объекта капитального строительства или</w:t>
            </w:r>
            <w:r w:rsidR="00A9481F">
              <w:t xml:space="preserve"> объекта недвижимого имущества.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pPr>
            <w:r>
              <w:t>8.1. Уникальный код объекта капитального строительства или</w:t>
            </w:r>
            <w:r w:rsidR="00A9481F">
              <w:t xml:space="preserve"> объекта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jc w:val="both"/>
            </w:pPr>
            <w:r>
              <w:t>Указывается уникальный код объекта капитального строительства ил</w:t>
            </w:r>
            <w:r w:rsidR="00A9481F">
              <w:t>и объекта недвижимого имущества.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9. Код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jc w:val="both"/>
            </w:pPr>
            <w:r>
              <w:t xml:space="preserve">Указывается  код классификации расходов </w:t>
            </w:r>
            <w:r w:rsidR="00A9481F">
              <w:t>местного</w:t>
            </w:r>
            <w:r>
              <w:t xml:space="preserve"> бюджета, по которому в </w:t>
            </w:r>
            <w:r w:rsidR="00A9481F">
              <w:t xml:space="preserve">УФК по Чувашской Республике </w:t>
            </w:r>
            <w:r>
              <w:t xml:space="preserve">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pPr>
            <w:r>
              <w:t xml:space="preserve">10. Принятые на учет бюджетные или денежные обязательства за счет средств </w:t>
            </w:r>
            <w:r w:rsidR="00CC5559">
              <w:t>местного</w:t>
            </w:r>
            <w:r>
              <w:t xml:space="preserve"> бюджета на текущий финансовый год</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CC5559">
              <w:t>местного</w:t>
            </w:r>
            <w:r>
              <w:t xml:space="preserve"> бюджета на текущий финансовый год (с учетом неисполненных обязатель</w:t>
            </w:r>
            <w:proofErr w:type="gramStart"/>
            <w:r>
              <w:t>ств пр</w:t>
            </w:r>
            <w:proofErr w:type="gramEnd"/>
            <w: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pPr>
            <w:r>
              <w:t xml:space="preserve">10.1. Принятые на учет бюджетные или денежные обязательства за счет средств </w:t>
            </w:r>
            <w:r w:rsidR="00CC5559">
              <w:t>местного</w:t>
            </w:r>
            <w:r>
              <w:t xml:space="preserve"> бюджета на плановый период в разрезе лет</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CC5559">
              <w:t>местного</w:t>
            </w:r>
            <w:r>
              <w:t xml:space="preserve">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11. Исполненные бюджетные или денежные обязательства с начала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proofErr w:type="gramStart"/>
            <w: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roofErr w:type="gramEnd"/>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12. Неисполненные бюджетные или денежные обязательства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proofErr w:type="gramStart"/>
            <w:r>
              <w:t>Указываются суммы бюджетных или денежных обязательств, связанных с р</w:t>
            </w:r>
            <w:r w:rsidR="00CC5559">
              <w:t>еализацией капитальных вложений</w:t>
            </w:r>
            <w:r>
              <w:t xml:space="preserve">,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w:t>
            </w:r>
            <w:r>
              <w:lastRenderedPageBreak/>
              <w:t>объектов капитального строительства или объектов недвижимого имущества (при наличии), рассчитанные как разница показателей по пункту 10 и пункту 12.</w:t>
            </w:r>
            <w:proofErr w:type="gramEnd"/>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pPr>
            <w:r>
              <w:lastRenderedPageBreak/>
              <w:t xml:space="preserve">13. Итого по уникальному коду объекта капитального строительства или объекта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r>
              <w:t>Указываются итоговые данные по уникальному коду объекта капитального строительства или объекта недвижимого имущества.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14. Итого по коду главы</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proofErr w:type="gramStart"/>
            <w:r>
              <w:t>В случае представления Информации об исполнении обязательств по капитальным вложениям</w:t>
            </w:r>
            <w:r w:rsidR="00CC5559">
              <w:t xml:space="preserve"> УФК по Чувашской Республике</w:t>
            </w:r>
            <w:r>
              <w:t xml:space="preserve"> в финансов</w:t>
            </w:r>
            <w:r w:rsidR="00CC5559">
              <w:t>ый отдел администрации Шумерлинского района</w:t>
            </w:r>
            <w:r>
              <w:t xml:space="preserve"> или в иной  орган </w:t>
            </w:r>
            <w:r w:rsidR="00CC5559">
              <w:t>местного самоуправления Шумерлинского района</w:t>
            </w:r>
            <w:r>
              <w:t xml:space="preserve">, уполномоченный в соответствии с законодательством </w:t>
            </w:r>
            <w:r w:rsidR="00CC5559">
              <w:t>Чувашской Республики</w:t>
            </w:r>
            <w:r>
              <w:t xml:space="preserve"> на получение соответствующей информации, </w:t>
            </w:r>
            <w:r w:rsidR="00CC5559">
              <w:t xml:space="preserve">УФК по Чувашской Республике  формирует </w:t>
            </w:r>
            <w:r>
              <w:t xml:space="preserve"> Информаци</w:t>
            </w:r>
            <w:r w:rsidR="00CC5559">
              <w:t>ю</w:t>
            </w:r>
            <w:r>
              <w:t xml:space="preserve"> об исполнении обязательств по капитальным вложениям </w:t>
            </w:r>
            <w:r w:rsidR="00CC5559">
              <w:t xml:space="preserve"> в разрезе главных распорядителей бюджетных средств местного бюджета. </w:t>
            </w:r>
            <w:proofErr w:type="gramEnd"/>
          </w:p>
          <w:p w:rsidR="00B5517F" w:rsidRDefault="00B5517F" w:rsidP="00CC5559">
            <w:pPr>
              <w:widowControl w:val="0"/>
              <w:autoSpaceDE w:val="0"/>
              <w:autoSpaceDN w:val="0"/>
              <w:adjustRightInd w:val="0"/>
              <w:jc w:val="both"/>
            </w:pPr>
            <w:r>
              <w:t xml:space="preserve">При этом в наименовании строки "Итого по коду главы" указывается код главного распорядителя средств </w:t>
            </w:r>
            <w:r w:rsidR="00CC5559">
              <w:t>местного</w:t>
            </w:r>
            <w:r>
              <w:t xml:space="preserve"> бюджета по бюджетной классификации Российской Федерации, с отражением в пунктах 10 - 13 итоговых данных по получателям средств </w:t>
            </w:r>
            <w:r w:rsidR="00CC5559">
              <w:t>местного</w:t>
            </w:r>
            <w:r>
              <w:t xml:space="preserve"> бюджета, подведомственным данному главному распорядителю средств </w:t>
            </w:r>
            <w:r w:rsidR="00CC5559">
              <w:t>местного</w:t>
            </w:r>
            <w:r>
              <w:t xml:space="preserve"> бюджета.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15. Всего</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042C7E">
            <w:pPr>
              <w:widowControl w:val="0"/>
              <w:autoSpaceDE w:val="0"/>
              <w:autoSpaceDN w:val="0"/>
              <w:adjustRightInd w:val="0"/>
              <w:jc w:val="both"/>
            </w:pPr>
            <w: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16. Руководитель</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042C7E">
            <w:pPr>
              <w:widowControl w:val="0"/>
              <w:autoSpaceDE w:val="0"/>
              <w:autoSpaceDN w:val="0"/>
              <w:adjustRightInd w:val="0"/>
              <w:jc w:val="both"/>
            </w:pPr>
            <w:r>
              <w:t xml:space="preserve">Указываются подпись, расшифровка подписи руководителя </w:t>
            </w:r>
            <w:r w:rsidR="00042C7E">
              <w:t>УФК по Чувашской Республике</w:t>
            </w:r>
            <w:proofErr w:type="gramStart"/>
            <w:r w:rsidR="00042C7E">
              <w:t xml:space="preserve"> </w:t>
            </w:r>
            <w:r>
              <w:t>.</w:t>
            </w:r>
            <w:proofErr w:type="gramEnd"/>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17. Главный бухгалтер</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042C7E">
            <w:pPr>
              <w:widowControl w:val="0"/>
              <w:autoSpaceDE w:val="0"/>
              <w:autoSpaceDN w:val="0"/>
              <w:adjustRightInd w:val="0"/>
              <w:jc w:val="both"/>
            </w:pPr>
            <w:r>
              <w:t xml:space="preserve">Указываются подпись, расшифровка подписи главного бухгалтера </w:t>
            </w:r>
            <w:r w:rsidR="00042C7E">
              <w:t>УФК по Чувашской Республике.</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18. Ответственный исполнитель</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042C7E">
            <w:pPr>
              <w:widowControl w:val="0"/>
              <w:autoSpaceDE w:val="0"/>
              <w:autoSpaceDN w:val="0"/>
              <w:adjustRightInd w:val="0"/>
              <w:jc w:val="both"/>
            </w:pPr>
            <w:r>
              <w:t>Указываются должность, подпись, расшифровка подписи, телефон ответственного исполнителя, сформировавшего отчет.</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19. Дата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042C7E">
            <w:pPr>
              <w:widowControl w:val="0"/>
              <w:autoSpaceDE w:val="0"/>
              <w:autoSpaceDN w:val="0"/>
              <w:adjustRightInd w:val="0"/>
              <w:jc w:val="both"/>
            </w:pPr>
            <w:r>
              <w:t>Указывается дата подписания отчета.</w:t>
            </w:r>
          </w:p>
        </w:tc>
      </w:tr>
    </w:tbl>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DA5F09" w:rsidRPr="00B5517F" w:rsidRDefault="00DA5F09" w:rsidP="00DA5F09">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9</w:t>
      </w:r>
    </w:p>
    <w:p w:rsidR="00DA5F09" w:rsidRPr="005B1A03" w:rsidRDefault="00DA5F09" w:rsidP="00DA5F09">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DA5F09" w:rsidRPr="005B1A03" w:rsidRDefault="00DA5F09" w:rsidP="00DA5F09">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DA5F09" w:rsidRPr="005B1A03" w:rsidRDefault="00DA5F09" w:rsidP="00DA5F09">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DA5F09" w:rsidRDefault="00DA5F09" w:rsidP="00DA5F09">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DA5F09" w:rsidRPr="005B1A03" w:rsidRDefault="00DA5F09" w:rsidP="00DA5F09">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DA5F09" w:rsidRPr="005B1A03" w:rsidRDefault="00DA5F09" w:rsidP="00DA5F09">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DA5F09" w:rsidRDefault="00DA5F09" w:rsidP="00DA5F09">
      <w:pPr>
        <w:pStyle w:val="ConsPlusNormal"/>
        <w:jc w:val="center"/>
        <w:outlineLvl w:val="1"/>
        <w:rPr>
          <w:rFonts w:ascii="Times New Roman" w:hAnsi="Times New Roman" w:cs="Times New Roman"/>
          <w:sz w:val="24"/>
          <w:szCs w:val="24"/>
        </w:rPr>
      </w:pPr>
    </w:p>
    <w:p w:rsidR="00DA5F09" w:rsidRPr="005B1A03" w:rsidRDefault="00DA5F09" w:rsidP="00DA5F09">
      <w:pPr>
        <w:pStyle w:val="ConsPlusNormal"/>
        <w:jc w:val="both"/>
        <w:rPr>
          <w:rFonts w:ascii="Times New Roman" w:hAnsi="Times New Roman" w:cs="Times New Roman"/>
          <w:sz w:val="24"/>
          <w:szCs w:val="24"/>
        </w:rPr>
      </w:pPr>
    </w:p>
    <w:p w:rsidR="00DA5F09" w:rsidRDefault="00DA5F09" w:rsidP="00DA5F0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DA5F09" w:rsidRPr="005B1A03" w:rsidRDefault="00DA5F09" w:rsidP="00DA5F09">
      <w:pPr>
        <w:pStyle w:val="ConsPlusNormal"/>
        <w:jc w:val="center"/>
        <w:rPr>
          <w:rFonts w:ascii="Times New Roman" w:hAnsi="Times New Roman" w:cs="Times New Roman"/>
          <w:sz w:val="24"/>
          <w:szCs w:val="24"/>
        </w:rPr>
      </w:pPr>
    </w:p>
    <w:p w:rsidR="00DA5F09" w:rsidRDefault="00DA5F09" w:rsidP="00424CDE">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ОТЧЕТА    СПРАВКА О НЕИСПОЛНЕННЫХ В ОТЧЕТНОМ ФИНАНСОВОМ ГОДУ БЮДЖЕТНЫХ ОБЯЗАТЕЛЬСТВАХ ПО МУНИЦИПАЛЬНЫМ КОНТРАТАМ НА ПОСТАВКУ ТОВАРОВ, ВЫПОЛНЕНИЕ РАБОТ, ОКАЗАНИЕ УСЛУГ И СОГЛАШЕНИЯМ  (НОРМАТИВНЫМ ПРАВОВЫМ АКТАМ) О ПРЕДОСТАВЛЕНИИ ИЗ БЮДЖЕТА </w:t>
      </w:r>
      <w:r w:rsidR="00C907A8">
        <w:rPr>
          <w:rFonts w:ascii="Times New Roman" w:hAnsi="Times New Roman" w:cs="Times New Roman"/>
          <w:sz w:val="24"/>
          <w:szCs w:val="24"/>
        </w:rPr>
        <w:t>ШУМЕРЛИНСКОГО РАЙОНА (СЕЛЬСКИХ ПОСЕЛЕНИЙ ШУМЕРЛИНСКОГО РАЙОНА) СУБСИДИЙ ЮРИДИЧЕСКИМ ЛИЦАМ</w:t>
      </w:r>
      <w:proofErr w:type="gramEnd"/>
    </w:p>
    <w:p w:rsidR="00DA5F09" w:rsidRDefault="00DA5F09" w:rsidP="00DA5F09">
      <w:pPr>
        <w:pStyle w:val="ConsPlusNormal"/>
        <w:rPr>
          <w:rFonts w:ascii="Times New Roman" w:hAnsi="Times New Roman" w:cs="Times New Roman"/>
          <w:sz w:val="24"/>
          <w:szCs w:val="24"/>
        </w:rPr>
      </w:pPr>
    </w:p>
    <w:p w:rsidR="00DA5F09" w:rsidRDefault="00DA5F09" w:rsidP="00DA5F09">
      <w:pPr>
        <w:pStyle w:val="ConsPlusNormal"/>
        <w:rPr>
          <w:rFonts w:ascii="Times New Roman" w:hAnsi="Times New Roman" w:cs="Times New Roman"/>
          <w:sz w:val="24"/>
          <w:szCs w:val="24"/>
        </w:rPr>
      </w:pPr>
    </w:p>
    <w:p w:rsidR="00DA5F09" w:rsidRDefault="00DA5F09" w:rsidP="00DA5F09">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DA5F09" w:rsidRDefault="00DA5F09" w:rsidP="00DA5F09">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                               Периодичность: месячная</w:t>
      </w:r>
    </w:p>
    <w:p w:rsidR="00AF32A7" w:rsidRDefault="00AF32A7">
      <w:pPr>
        <w:pStyle w:val="ConsPlusNormal"/>
        <w:jc w:val="right"/>
        <w:outlineLvl w:val="1"/>
      </w:pPr>
    </w:p>
    <w:tbl>
      <w:tblPr>
        <w:tblW w:w="0" w:type="auto"/>
        <w:jc w:val="center"/>
        <w:tblCellMar>
          <w:left w:w="0" w:type="dxa"/>
          <w:right w:w="0" w:type="dxa"/>
        </w:tblCellMar>
        <w:tblLook w:val="0000" w:firstRow="0" w:lastRow="0" w:firstColumn="0" w:lastColumn="0" w:noHBand="0" w:noVBand="0"/>
      </w:tblPr>
      <w:tblGrid>
        <w:gridCol w:w="3922"/>
        <w:gridCol w:w="5449"/>
      </w:tblGrid>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center"/>
            </w:pPr>
            <w:r>
              <w:t>Описание реквизита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center"/>
            </w:pPr>
            <w:r>
              <w:t>Правила формирования, заполнения реквизита</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center"/>
            </w:pPr>
            <w:r>
              <w:t>2</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center"/>
            </w:pPr>
            <w:r>
              <w:t>3</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 Дата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jc w:val="both"/>
            </w:pPr>
            <w:r>
              <w:t>Указывается дата по состоянию на 1 января текущего финансового года.</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2. Федеральное казначейство</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jc w:val="both"/>
            </w:pPr>
            <w:r>
              <w:t>Указывается наименование УФК по Чувашской Республике.</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2.1. Код органа Федерального казначейства (КОФК)</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jc w:val="both"/>
            </w:pPr>
            <w:r>
              <w:t>Указывается код УФК по Чувашской Республике, присвоенный Федеральным казначейством.</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3. Вид справки</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jc w:val="both"/>
            </w:pPr>
            <w:r>
              <w:t>Указывается вид справки (простая, сводная).</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pPr>
            <w:r>
              <w:t>4. Кому: Получатель средств местного бюджета, главный распорядитель средств местного бюджета или УФК по Чувашской Республике</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jc w:val="both"/>
            </w:pPr>
            <w:r>
              <w:t xml:space="preserve">Указывается орган, которому представляется Справка о неисполненных бюджетных обязательствах. </w:t>
            </w:r>
          </w:p>
          <w:p w:rsidR="00C907A8" w:rsidRDefault="00C907A8" w:rsidP="00C907A8">
            <w:pPr>
              <w:widowControl w:val="0"/>
              <w:autoSpaceDE w:val="0"/>
              <w:autoSpaceDN w:val="0"/>
              <w:adjustRightInd w:val="0"/>
              <w:jc w:val="both"/>
            </w:pPr>
            <w:r>
              <w:t>УФК по Чувашской Республике указывает: наименование получателя средств местного бюджета, наименование главного распорядителя бюджетных средств местного бюджета,  которому представляется Справка о неисполненных бюджетных обязательствах.</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5. Код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both"/>
            </w:pPr>
            <w:proofErr w:type="gramStart"/>
            <w:r>
              <w:t xml:space="preserve">Указывается кода классификации расходов </w:t>
            </w:r>
            <w:r w:rsidR="00427AC6">
              <w:t>местного</w:t>
            </w:r>
            <w:r>
              <w:t xml:space="preserve"> бюджета, по которому в </w:t>
            </w:r>
            <w:r w:rsidR="00427AC6">
              <w:t xml:space="preserve">УФК по </w:t>
            </w:r>
            <w:r w:rsidR="00427AC6">
              <w:lastRenderedPageBreak/>
              <w:t>Чувашской Республике</w:t>
            </w:r>
            <w:r>
              <w:t xml:space="preserve"> поставлены на учет бюджетные обязательства, возникшие из </w:t>
            </w:r>
            <w:r w:rsidR="00427AC6">
              <w:t>муниципальных</w:t>
            </w:r>
            <w: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t xml:space="preserve"> капитальных вложений).</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lastRenderedPageBreak/>
              <w:t>6. Уникальный код объекта капитального строительства или</w:t>
            </w:r>
            <w:r w:rsidR="00427AC6">
              <w:t xml:space="preserve"> объекта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both"/>
            </w:pPr>
            <w:r>
              <w:t>Указывается уникальный код объекта капитального строительства или объекта недвижимог</w:t>
            </w:r>
            <w:proofErr w:type="gramStart"/>
            <w:r>
              <w:t>о(</w:t>
            </w:r>
            <w:proofErr w:type="gramEnd"/>
            <w:r>
              <w:t>при наличии).</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BC4AAC">
            <w:pPr>
              <w:widowControl w:val="0"/>
              <w:autoSpaceDE w:val="0"/>
              <w:autoSpaceDN w:val="0"/>
              <w:adjustRightInd w:val="0"/>
            </w:pPr>
            <w:r>
              <w:t xml:space="preserve">7. </w:t>
            </w:r>
            <w:r w:rsidR="00BC4AAC">
              <w:t>Муниципальный</w:t>
            </w:r>
            <w:r>
              <w:t xml:space="preserve"> заказчик (главный распорядитель средств </w:t>
            </w:r>
            <w:r w:rsidR="00BC4AAC">
              <w:t>местного</w:t>
            </w:r>
            <w:r>
              <w:t xml:space="preserve"> бюджета)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BC4AAC">
            <w:pPr>
              <w:widowControl w:val="0"/>
              <w:autoSpaceDE w:val="0"/>
              <w:autoSpaceDN w:val="0"/>
              <w:adjustRightInd w:val="0"/>
              <w:jc w:val="both"/>
            </w:pPr>
            <w:proofErr w:type="gramStart"/>
            <w:r>
              <w:t xml:space="preserve">Указывается наименование получателя средств </w:t>
            </w:r>
            <w:r w:rsidR="00BC4AAC">
              <w:t>местного</w:t>
            </w:r>
            <w:r>
              <w:t xml:space="preserve"> бюджета - </w:t>
            </w:r>
            <w:r w:rsidR="00BC4AAC">
              <w:t>муниципального</w:t>
            </w:r>
            <w:r>
              <w:t xml:space="preserve"> заказчика (главного распорядителя средств </w:t>
            </w:r>
            <w:r w:rsidR="00BC4AAC">
              <w:t>местного</w:t>
            </w:r>
            <w: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BC4AAC">
              <w:t>муниципальному</w:t>
            </w:r>
            <w:r>
              <w:t xml:space="preserve"> контракту, договору, соглашению (нормативному правовому акту) о предоставлении субсидии юридическим лицам.</w:t>
            </w:r>
            <w:proofErr w:type="gramEnd"/>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7.1. Код по Сводному реестру</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код соответствующей реестровой записи по Сводному реестру главного распорядителя средств </w:t>
            </w:r>
            <w:r w:rsidR="00AE3B5B">
              <w:t>местного</w:t>
            </w:r>
            <w:r>
              <w:t xml:space="preserve"> бюджета, у которого по состоянию на конец отчетного финансового года имеются неисполненные бюджетные обязательства по </w:t>
            </w:r>
            <w:r w:rsidR="00AE3B5B">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pPr>
            <w:r>
              <w:t xml:space="preserve">8. </w:t>
            </w:r>
            <w:r w:rsidR="00AE3B5B">
              <w:t>Муниципальный</w:t>
            </w:r>
            <w:r>
              <w:t xml:space="preserve"> контракт/Соглашение/Нормативный правовой акт</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both"/>
            </w:pPr>
            <w:r>
              <w:t> </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pPr>
            <w:r>
              <w:t xml:space="preserve">8.1. Номер </w:t>
            </w:r>
            <w:r w:rsidR="00AE3B5B">
              <w:t>муниципального</w:t>
            </w:r>
            <w:r>
              <w:t xml:space="preserve"> контракта/Соглашения/Нормативного правового акта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номер </w:t>
            </w:r>
            <w:r w:rsidR="00AE3B5B">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pPr>
            <w:r>
              <w:t xml:space="preserve">8.2. Дата </w:t>
            </w:r>
            <w:r w:rsidR="00AE3B5B">
              <w:t>муниципального</w:t>
            </w:r>
            <w:r>
              <w:t xml:space="preserve"> контракта/Соглашения/Нормативного правового акта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дата </w:t>
            </w:r>
            <w:r w:rsidR="00AE3B5B">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pPr>
            <w:r>
              <w:t xml:space="preserve">8.3. Срок исполнения </w:t>
            </w:r>
            <w:r w:rsidR="00AE3B5B">
              <w:t>муниципального</w:t>
            </w:r>
            <w:r>
              <w:t xml:space="preserve"> </w:t>
            </w:r>
            <w:r>
              <w:lastRenderedPageBreak/>
              <w:t>контракта/Соглашения/Нормативного правового акта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lastRenderedPageBreak/>
              <w:t xml:space="preserve">Указывается срок исполнения </w:t>
            </w:r>
            <w:r w:rsidR="00AE3B5B">
              <w:t>муниципального</w:t>
            </w:r>
            <w:r>
              <w:t xml:space="preserve"> контракта, договора, соглашения (нормативного </w:t>
            </w:r>
            <w:r>
              <w:lastRenderedPageBreak/>
              <w:t>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lastRenderedPageBreak/>
              <w:t>8.4. Признак казначейского сопровождения</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Указывается в случае наличия признака казначейского сопровождения в Сведениях о бюджетном обязательстве.</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pPr>
            <w:r>
              <w:t xml:space="preserve">8.5. Идентификатор </w:t>
            </w:r>
            <w:r w:rsidR="00AE3B5B">
              <w:t>муниципального</w:t>
            </w:r>
            <w:r>
              <w:t xml:space="preserve"> контракта/Соглашения/Нормативного правового акта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Указывается в случае наличия Идентификатора в Сведениях о бюджетном обязательстве.</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9. Учетный номер неисполненного бюджетного обязательства отчетного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учетный номер неисполненного бюджетного обязательства по каждому </w:t>
            </w:r>
            <w:r w:rsidR="00AE3B5B">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9.1. Сумма неисполненного остатка бюджетного обязательства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сумма неисполненного остатка бюджетного обязательства по каждому </w:t>
            </w:r>
            <w:r w:rsidR="00AE3B5B">
              <w:t>муниципальному</w:t>
            </w:r>
            <w: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10. Неисполненные в отчетном финансовом году бюджетные обязательства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proofErr w:type="gramStart"/>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AE3B5B">
              <w:t>муниципальных</w:t>
            </w:r>
            <w: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AE3B5B">
              <w:t>местного</w:t>
            </w:r>
            <w:r>
              <w:t xml:space="preserve"> бюджета - </w:t>
            </w:r>
            <w:r w:rsidR="00AE3B5B">
              <w:t>муниципальному</w:t>
            </w:r>
            <w:r>
              <w:t xml:space="preserve"> заказчику, главному распорядителю и по каждому коду классификации расходов </w:t>
            </w:r>
            <w:r w:rsidR="00AE3B5B">
              <w:t>местного</w:t>
            </w:r>
            <w:r>
              <w:t xml:space="preserve"> бюджета.</w:t>
            </w:r>
            <w:proofErr w:type="gramEnd"/>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11. Неиспользованный остаток лимитов бюджетных обязательств отчетного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proofErr w:type="gramStart"/>
            <w: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AE3B5B">
              <w:t>местного</w:t>
            </w:r>
            <w: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AE3B5B">
              <w:t>местного</w:t>
            </w:r>
            <w:r>
              <w:t xml:space="preserve"> бюджета.</w:t>
            </w:r>
            <w:proofErr w:type="gramEnd"/>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12. Сумма, в пределах которой могут быть увеличены бюджетные ассигнования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сумма, в пределах которой главному распорядителю средств </w:t>
            </w:r>
            <w:r w:rsidR="00AE3B5B">
              <w:t>местного</w:t>
            </w:r>
            <w:r>
              <w:t xml:space="preserve"> бюджета могут быть увеличены бюджетные ассигнования текущего финансового года на оплату </w:t>
            </w:r>
            <w:r w:rsidR="00AE3B5B">
              <w:t>муниципальных</w:t>
            </w:r>
            <w: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AE3B5B">
              <w:t>местного</w:t>
            </w:r>
            <w:r>
              <w:t xml:space="preserve"> бюджета.</w:t>
            </w:r>
          </w:p>
          <w:p w:rsidR="00C907A8" w:rsidRDefault="00C907A8" w:rsidP="00AE3B5B">
            <w:pPr>
              <w:widowControl w:val="0"/>
              <w:autoSpaceDE w:val="0"/>
              <w:autoSpaceDN w:val="0"/>
              <w:adjustRightInd w:val="0"/>
              <w:jc w:val="both"/>
            </w:pPr>
            <w:r>
              <w:t>При этом по соответствующему коду классификации расходов отражается наименьшая из сумм, указанных в пунктах 10 и 11.</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lastRenderedPageBreak/>
              <w:t>13. Всего по коду главы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Указываются итоговые данные, сгруппированные по каждому главному распорядителю средств </w:t>
            </w:r>
            <w:r w:rsidR="00AE3B5B">
              <w:t>местного</w:t>
            </w:r>
            <w:r>
              <w:t xml:space="preserve"> бюджета.</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14. Ответственный исполнитель</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Указываются должность, подпись, расшифровка подписи, телефон ответственного исполнителя, сформировавшего отчет.</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15. Дата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Указывается дата подписания отчета.</w:t>
            </w:r>
          </w:p>
        </w:tc>
      </w:tr>
    </w:tbl>
    <w:p w:rsidR="00AF32A7" w:rsidRDefault="00AF32A7">
      <w:pPr>
        <w:pStyle w:val="ConsPlusNormal"/>
        <w:jc w:val="right"/>
        <w:outlineLvl w:val="1"/>
      </w:pPr>
    </w:p>
    <w:p w:rsidR="00AF32A7" w:rsidRDefault="00AF32A7">
      <w:pPr>
        <w:pStyle w:val="ConsPlusNormal"/>
        <w:jc w:val="right"/>
        <w:outlineLvl w:val="1"/>
      </w:pPr>
    </w:p>
    <w:p w:rsidR="00424CDE" w:rsidRPr="00B5517F" w:rsidRDefault="00424CDE" w:rsidP="00424CDE">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10</w:t>
      </w:r>
    </w:p>
    <w:p w:rsidR="00424CDE" w:rsidRPr="005B1A03" w:rsidRDefault="00424CDE" w:rsidP="00424CDE">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424CDE" w:rsidRPr="005B1A03" w:rsidRDefault="00424CDE" w:rsidP="00424CDE">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424CDE" w:rsidRPr="005B1A03" w:rsidRDefault="00424CDE" w:rsidP="00424CDE">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424CDE" w:rsidRDefault="00424CDE" w:rsidP="00424CDE">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424CDE" w:rsidRPr="005B1A03" w:rsidRDefault="00424CDE" w:rsidP="00424CDE">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424CDE" w:rsidRPr="005B1A03" w:rsidRDefault="00424CDE" w:rsidP="00424CDE">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424CDE" w:rsidRDefault="00424CDE" w:rsidP="00424CDE">
      <w:pPr>
        <w:pStyle w:val="ConsPlusNormal"/>
        <w:jc w:val="center"/>
        <w:outlineLvl w:val="1"/>
        <w:rPr>
          <w:rFonts w:ascii="Times New Roman" w:hAnsi="Times New Roman" w:cs="Times New Roman"/>
          <w:sz w:val="24"/>
          <w:szCs w:val="24"/>
        </w:rPr>
      </w:pPr>
    </w:p>
    <w:p w:rsidR="00424CDE" w:rsidRPr="005B1A03" w:rsidRDefault="00424CDE" w:rsidP="00424CDE">
      <w:pPr>
        <w:pStyle w:val="ConsPlusNormal"/>
        <w:jc w:val="both"/>
        <w:rPr>
          <w:rFonts w:ascii="Times New Roman" w:hAnsi="Times New Roman" w:cs="Times New Roman"/>
          <w:sz w:val="24"/>
          <w:szCs w:val="24"/>
        </w:rPr>
      </w:pPr>
    </w:p>
    <w:p w:rsidR="00424CDE" w:rsidRDefault="00424CDE" w:rsidP="00424CD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424CDE" w:rsidRPr="005B1A03" w:rsidRDefault="00424CDE" w:rsidP="00424CDE">
      <w:pPr>
        <w:pStyle w:val="ConsPlusNormal"/>
        <w:jc w:val="center"/>
        <w:rPr>
          <w:rFonts w:ascii="Times New Roman" w:hAnsi="Times New Roman" w:cs="Times New Roman"/>
          <w:sz w:val="24"/>
          <w:szCs w:val="24"/>
        </w:rPr>
      </w:pPr>
    </w:p>
    <w:p w:rsidR="00424CDE" w:rsidRDefault="00424CDE" w:rsidP="00424CDE">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ОТЧЕТА    СПРАВКА О НЕИСПОЛНЕННЫХ В ОТЧЕТНОМ ФИНАНСОВОМ ГОДУ БЮДЖЕТНЫХ ОБЯЗАТЕЛЬСТВАХ, ВОЗНИКШИХ ИЗ МУНИЦИПАЛЬНЫХ КОНТРАКТОВ, ЗАКЛЮЧЕННЫХ В ЦЕЛЯХ </w:t>
      </w:r>
      <w:r w:rsidR="00E012BC">
        <w:rPr>
          <w:rFonts w:ascii="Times New Roman" w:hAnsi="Times New Roman" w:cs="Times New Roman"/>
          <w:sz w:val="24"/>
          <w:szCs w:val="24"/>
        </w:rPr>
        <w:t xml:space="preserve">ОСУЩЕСТВЛЕНИЯ КАПИТАЛЬНЫХ ВЛОЖЕНИЙ В ОБЪЕКТЫ МУНИЦИПАЛЬНОЙ СОБСТВЕННОСТИ </w:t>
      </w:r>
      <w:r>
        <w:rPr>
          <w:rFonts w:ascii="Times New Roman" w:hAnsi="Times New Roman" w:cs="Times New Roman"/>
          <w:sz w:val="24"/>
          <w:szCs w:val="24"/>
        </w:rPr>
        <w:t xml:space="preserve">ШУМЕРЛИНСКОГО РАЙОНА (СЕЛЬСКИХ ПОСЕЛЕНИЙ ШУМЕРЛИНСКОГО РАЙОНА) </w:t>
      </w:r>
    </w:p>
    <w:p w:rsidR="00424CDE" w:rsidRDefault="00424CDE" w:rsidP="00424CDE">
      <w:pPr>
        <w:pStyle w:val="ConsPlusNormal"/>
        <w:jc w:val="both"/>
        <w:rPr>
          <w:rFonts w:ascii="Times New Roman" w:hAnsi="Times New Roman" w:cs="Times New Roman"/>
          <w:sz w:val="24"/>
          <w:szCs w:val="24"/>
        </w:rPr>
      </w:pPr>
    </w:p>
    <w:p w:rsidR="00424CDE" w:rsidRDefault="00424CDE" w:rsidP="00424CDE">
      <w:pPr>
        <w:pStyle w:val="ConsPlusNormal"/>
        <w:rPr>
          <w:rFonts w:ascii="Times New Roman" w:hAnsi="Times New Roman" w:cs="Times New Roman"/>
          <w:sz w:val="24"/>
          <w:szCs w:val="24"/>
        </w:rPr>
      </w:pPr>
    </w:p>
    <w:p w:rsidR="00424CDE" w:rsidRDefault="00424CDE" w:rsidP="00424CDE">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424CDE" w:rsidRDefault="00424CDE" w:rsidP="00424CDE">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                               Периодичность: месячная</w:t>
      </w:r>
    </w:p>
    <w:p w:rsidR="00E012BC" w:rsidRDefault="00E012BC" w:rsidP="00424CDE">
      <w:pPr>
        <w:pStyle w:val="ConsPlusNormal"/>
        <w:rPr>
          <w:rFonts w:ascii="Times New Roman" w:hAnsi="Times New Roman" w:cs="Times New Roman"/>
          <w:sz w:val="24"/>
          <w:szCs w:val="24"/>
        </w:rPr>
      </w:pPr>
    </w:p>
    <w:tbl>
      <w:tblPr>
        <w:tblW w:w="0" w:type="auto"/>
        <w:jc w:val="center"/>
        <w:tblInd w:w="-603" w:type="dxa"/>
        <w:tblCellMar>
          <w:left w:w="0" w:type="dxa"/>
          <w:right w:w="0" w:type="dxa"/>
        </w:tblCellMar>
        <w:tblLook w:val="0000" w:firstRow="0" w:lastRow="0" w:firstColumn="0" w:lastColumn="0" w:noHBand="0" w:noVBand="0"/>
      </w:tblPr>
      <w:tblGrid>
        <w:gridCol w:w="3243"/>
        <w:gridCol w:w="6360"/>
      </w:tblGrid>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jc w:val="center"/>
            </w:pPr>
            <w:r>
              <w:t>Описание реквизита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jc w:val="center"/>
            </w:pPr>
            <w:r>
              <w:t>Правила формирования, заполнения реквизита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jc w:val="center"/>
            </w:pPr>
            <w:r>
              <w:t>1</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jc w:val="center"/>
            </w:pPr>
            <w:r>
              <w:t>2</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1. Дата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Указывается дата по состоянию на 1 января текущего финансового года.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2. Федеральное казначейство</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Указывается наименование УФК по Чувашской Республике.</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2.1. Код органа Федерального казначейства (КОФК)</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Указывается код УФК по Чувашской Республике, присвоенный Федеральным казначейством.</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3. Наименование органа исполнительной власти</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 xml:space="preserve">Указывается наименование органа местного самоуправления Шумерлинского района </w:t>
            </w:r>
            <w:proofErr w:type="gramStart"/>
            <w:r>
              <w:t xml:space="preserve">( </w:t>
            </w:r>
            <w:proofErr w:type="gramEnd"/>
            <w:r>
              <w:t>финансовый отдел администрации Шумерлинского района).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4. Код по бюджетной классификации</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Указывается код классификации расходов местного бюджета, по которому в УФК по Чувашской Республике  учтено бюджетное обязательство, связанное с реализацией капитальных вложений в объекты муниципальной собственности Российской Федерации (глава, раздел, подраздел, целевая статья, вид расходов).</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5. Объект капитального строительства или объект недвижимого имущества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Указываются наименования объекта капитального строительства или объекта недвижимого имущества.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5.1. Уникальный код объекта капитального строительства или объекта недвижимого имущества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Указывается уникальный код объекта капитального строительства или объекта недвижимого имущества.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pPr>
            <w:r>
              <w:lastRenderedPageBreak/>
              <w:t>6. Муниципальный заказчик (главный распорядитель средств местного бюджета)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Указывается наименование получателя средств местного бюджета - муниципального заказчика,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6.1. Код по Сводному реестру</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proofErr w:type="gramStart"/>
            <w: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7. Номер неисполненного бюджетного обязательства отчетного финансового года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r>
              <w:t xml:space="preserve">Указываются учетные номера принятых на учет бюджетных обязательств, связанных с реализацией капитальных вложений, за счет средств </w:t>
            </w:r>
            <w:r w:rsidR="00A11F63">
              <w:t>местного</w:t>
            </w:r>
            <w:r>
              <w:t xml:space="preserve"> бюджета отчетного финансового года, не исполненные на конец отчетного финансового года.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7.1. Сумма неисполненного остатка бюджетного обязательства отчетного финансового года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A11F63">
              <w:t>местного</w:t>
            </w:r>
            <w:r>
              <w:t xml:space="preserve"> бюджета отчетного финансового года (с учетом неисполненных обязатель</w:t>
            </w:r>
            <w:proofErr w:type="gramStart"/>
            <w:r>
              <w:t>ств пр</w:t>
            </w:r>
            <w:proofErr w:type="gramEnd"/>
            <w:r>
              <w:t>ошлых лет), не исполненные на конец отчетного финансового года по каждому обязательству в разрезе кодов по бюджетной классификации.</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8. Общий объем неисполненных в отчетном финансовом году бюджетных обязательств в разрезе кода БК и главы по БК</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A11F63">
              <w:t>местного</w:t>
            </w:r>
            <w:r>
              <w:t xml:space="preserve"> бюджета - </w:t>
            </w:r>
            <w:r w:rsidR="00A11F63">
              <w:t>муниципальному</w:t>
            </w:r>
            <w:r>
              <w:t xml:space="preserve"> заказчику, главному распорядителю и по каждому коду классификации расходов </w:t>
            </w:r>
            <w:r w:rsidR="00A11F63">
              <w:t xml:space="preserve">местного </w:t>
            </w:r>
            <w:r>
              <w:t>бюджета.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9. Неиспользованный остаток лимитов бюджетных обязательств отчетного финансового года в разрезе кода БК и главы по БК</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proofErr w:type="gramStart"/>
            <w: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A11F63">
              <w:t>местного</w:t>
            </w:r>
            <w: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A11F63">
              <w:t>местного</w:t>
            </w:r>
            <w:r>
              <w:t xml:space="preserve"> бюджета.</w:t>
            </w:r>
            <w:proofErr w:type="gramEnd"/>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10. Ответственный исполнитель</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r>
              <w:t>Указываются должность, подпись, расшифровка подписи, телефон ответственного исполнителя, сформировавшего отчет.</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11. Дата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r>
              <w:t>Указывается дата подписания отчета.</w:t>
            </w:r>
          </w:p>
        </w:tc>
      </w:tr>
    </w:tbl>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D6534B" w:rsidRPr="00B5517F" w:rsidRDefault="00D6534B" w:rsidP="00D6534B">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11</w:t>
      </w:r>
    </w:p>
    <w:p w:rsidR="00D6534B" w:rsidRPr="005B1A03" w:rsidRDefault="00D6534B" w:rsidP="00D6534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D6534B" w:rsidRPr="005B1A03" w:rsidRDefault="00D6534B" w:rsidP="00D6534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D6534B" w:rsidRPr="005B1A03" w:rsidRDefault="00D6534B" w:rsidP="00D6534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D6534B" w:rsidRDefault="00D6534B" w:rsidP="00D6534B">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D6534B" w:rsidRPr="005B1A03" w:rsidRDefault="00D6534B" w:rsidP="00D6534B">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D6534B" w:rsidRPr="005B1A03" w:rsidRDefault="00D6534B" w:rsidP="00D6534B">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D6534B" w:rsidRDefault="00D6534B" w:rsidP="00D6534B">
      <w:pPr>
        <w:pStyle w:val="ConsPlusNormal"/>
        <w:jc w:val="center"/>
        <w:outlineLvl w:val="1"/>
        <w:rPr>
          <w:rFonts w:ascii="Times New Roman" w:hAnsi="Times New Roman" w:cs="Times New Roman"/>
          <w:sz w:val="24"/>
          <w:szCs w:val="24"/>
        </w:rPr>
      </w:pPr>
    </w:p>
    <w:p w:rsidR="00D6534B" w:rsidRPr="005B1A03" w:rsidRDefault="00D6534B" w:rsidP="00D6534B">
      <w:pPr>
        <w:pStyle w:val="ConsPlusNormal"/>
        <w:jc w:val="both"/>
        <w:rPr>
          <w:rFonts w:ascii="Times New Roman" w:hAnsi="Times New Roman" w:cs="Times New Roman"/>
          <w:sz w:val="24"/>
          <w:szCs w:val="24"/>
        </w:rPr>
      </w:pPr>
    </w:p>
    <w:p w:rsidR="00D6534B" w:rsidRDefault="00D6534B" w:rsidP="00D6534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D6534B" w:rsidRPr="005B1A03" w:rsidRDefault="00D6534B" w:rsidP="00D6534B">
      <w:pPr>
        <w:pStyle w:val="ConsPlusNormal"/>
        <w:jc w:val="center"/>
        <w:rPr>
          <w:rFonts w:ascii="Times New Roman" w:hAnsi="Times New Roman" w:cs="Times New Roman"/>
          <w:sz w:val="24"/>
          <w:szCs w:val="24"/>
        </w:rPr>
      </w:pPr>
    </w:p>
    <w:p w:rsidR="00D6534B" w:rsidRDefault="00D6534B" w:rsidP="00D6534B">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ИЗВЕЩЕНИЯ  О ПОСТАНОВКЕ НА УЧЕТ (ИЗМЕНЕНИИ) БЮДЖЕТНОГО ОБЯЗАТЕЛЬСТВА В ОРГАНЕ ФЕДЕРАЛЬНОГО КАЗНАЧЕЙСТВА</w:t>
      </w:r>
    </w:p>
    <w:p w:rsidR="00D6534B" w:rsidRDefault="00D6534B" w:rsidP="00D6534B">
      <w:pPr>
        <w:pStyle w:val="ConsPlusNormal"/>
        <w:jc w:val="center"/>
        <w:rPr>
          <w:rFonts w:ascii="Times New Roman" w:hAnsi="Times New Roman" w:cs="Times New Roman"/>
          <w:sz w:val="24"/>
          <w:szCs w:val="24"/>
        </w:rPr>
      </w:pPr>
    </w:p>
    <w:p w:rsidR="00D6534B" w:rsidRDefault="00D6534B" w:rsidP="00D6534B">
      <w:pPr>
        <w:pStyle w:val="ConsPlusNormal"/>
        <w:rPr>
          <w:rFonts w:ascii="Times New Roman" w:hAnsi="Times New Roman" w:cs="Times New Roman"/>
          <w:sz w:val="24"/>
          <w:szCs w:val="24"/>
        </w:rPr>
      </w:pPr>
    </w:p>
    <w:p w:rsidR="00AF32A7" w:rsidRDefault="00D6534B" w:rsidP="00D6534B">
      <w:pPr>
        <w:pStyle w:val="ConsPlusNormal"/>
      </w:pPr>
      <w:r>
        <w:rPr>
          <w:rFonts w:ascii="Times New Roman" w:hAnsi="Times New Roman" w:cs="Times New Roman"/>
          <w:sz w:val="24"/>
          <w:szCs w:val="24"/>
        </w:rPr>
        <w:t xml:space="preserve">Единица измерения: руб. (с точностью до второго десятичного знака)     </w:t>
      </w:r>
    </w:p>
    <w:p w:rsidR="00AF32A7" w:rsidRDefault="00AF32A7">
      <w:pPr>
        <w:pStyle w:val="ConsPlusNormal"/>
        <w:jc w:val="right"/>
        <w:outlineLvl w:val="1"/>
      </w:pPr>
    </w:p>
    <w:tbl>
      <w:tblPr>
        <w:tblW w:w="0" w:type="auto"/>
        <w:jc w:val="center"/>
        <w:tblInd w:w="-603" w:type="dxa"/>
        <w:tblCellMar>
          <w:left w:w="0" w:type="dxa"/>
          <w:right w:w="0" w:type="dxa"/>
        </w:tblCellMar>
        <w:tblLook w:val="0000" w:firstRow="0" w:lastRow="0" w:firstColumn="0" w:lastColumn="0" w:noHBand="0" w:noVBand="0"/>
      </w:tblPr>
      <w:tblGrid>
        <w:gridCol w:w="4076"/>
        <w:gridCol w:w="5527"/>
      </w:tblGrid>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jc w:val="center"/>
            </w:pPr>
            <w:r>
              <w:t>Наименование реквизита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jc w:val="center"/>
            </w:pPr>
            <w:r>
              <w:t>Правила формирования, заполнения реквизита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jc w:val="center"/>
            </w:pPr>
            <w:r>
              <w:t>1</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jc w:val="center"/>
            </w:pPr>
            <w:r>
              <w:t>2</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 Дата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дата Извещения о постановке на учет (изменении) бюджетного обязательства в УФК по Чувашской Республике.</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2. Наименование органа Федерального казначейства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наименование УФК по Чувашской Республике.</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2.1. Код органа Федерального казначейства (КОФК)</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код УФК по Чувашской Республике, присвоенный Федеральным казначейством.</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3. Получатель бюджетных средств</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3.1. Код по Сводному реестру</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код по Сводному реестру получателя средств местного бюджета.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4. Наименование бюджета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наименование  «Бюджет Шумерлинского района (сельского поселения Шумерлинского района).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 xml:space="preserve">5. </w:t>
            </w:r>
            <w:r w:rsidRPr="00D6534B">
              <w:t xml:space="preserve">Код </w:t>
            </w:r>
            <w:hyperlink r:id="rId31" w:anchor="l0" w:history="1">
              <w:r w:rsidRPr="00D6534B">
                <w:t>ОКТМО</w:t>
              </w:r>
            </w:hyperlink>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 xml:space="preserve">Указывается код по Общероссийскому </w:t>
            </w:r>
            <w:hyperlink r:id="rId32" w:anchor="l0" w:history="1">
              <w:r w:rsidRPr="00D40B99">
                <w:t>классификатору</w:t>
              </w:r>
            </w:hyperlink>
            <w:r w:rsidRPr="00D40B99">
              <w:t xml:space="preserve"> </w:t>
            </w:r>
            <w:r>
              <w:t>территорий муниципальных образований</w:t>
            </w:r>
            <w:r w:rsidR="00D40B99">
              <w:t xml:space="preserve"> УФК по Чувашской Республике,                     </w:t>
            </w:r>
            <w:r>
              <w:t xml:space="preserve"> финансового </w:t>
            </w:r>
            <w:r w:rsidR="00D40B99">
              <w:t>отдела администрации Шумерлинского района</w:t>
            </w:r>
            <w:r>
              <w:t>.</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6. Финансовый орган</w:t>
            </w:r>
          </w:p>
        </w:tc>
        <w:tc>
          <w:tcPr>
            <w:tcW w:w="5527" w:type="dxa"/>
            <w:tcBorders>
              <w:top w:val="single" w:sz="6" w:space="0" w:color="auto"/>
              <w:left w:val="single" w:sz="6" w:space="0" w:color="auto"/>
              <w:bottom w:val="single" w:sz="6" w:space="0" w:color="auto"/>
              <w:right w:val="single" w:sz="6" w:space="0" w:color="auto"/>
            </w:tcBorders>
          </w:tcPr>
          <w:p w:rsidR="00D6534B" w:rsidRDefault="00D40B99" w:rsidP="00D6534B">
            <w:pPr>
              <w:widowControl w:val="0"/>
              <w:autoSpaceDE w:val="0"/>
              <w:autoSpaceDN w:val="0"/>
              <w:adjustRightInd w:val="0"/>
              <w:jc w:val="both"/>
            </w:pPr>
            <w:r>
              <w:t>Указывается наименование « Финансовый отдел администрации Шумерлинского района».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6.1. Код по ОКПО</w:t>
            </w:r>
          </w:p>
        </w:tc>
        <w:tc>
          <w:tcPr>
            <w:tcW w:w="5527" w:type="dxa"/>
            <w:tcBorders>
              <w:top w:val="single" w:sz="6" w:space="0" w:color="auto"/>
              <w:left w:val="single" w:sz="6" w:space="0" w:color="auto"/>
              <w:bottom w:val="single" w:sz="6" w:space="0" w:color="auto"/>
              <w:right w:val="single" w:sz="6" w:space="0" w:color="auto"/>
            </w:tcBorders>
          </w:tcPr>
          <w:p w:rsidR="00D6534B" w:rsidRDefault="00D40B99" w:rsidP="00D6534B">
            <w:pPr>
              <w:widowControl w:val="0"/>
              <w:autoSpaceDE w:val="0"/>
              <w:autoSpaceDN w:val="0"/>
              <w:adjustRightInd w:val="0"/>
              <w:jc w:val="both"/>
            </w:pPr>
            <w:r>
              <w:t>Указывается код финансового отдел администрации Шумерлинского района по Общероссийскому классификатору предприятий и организаций.</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lastRenderedPageBreak/>
              <w:t>7. Номер документа, являющегося основанием для принятия на учет бюджетного обязательства (далее - документ-основание)</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Указывается номер документа-основания.</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8. Дата заключения (принятия) документа-основания</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Указывается дата заключения (принятия) документа-основания.</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9. Сумма по документу-основанию</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Указывается сумма бюджетного обязательства по документу-основанию.</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10. Дата Сведений о бюджетном обязательстве</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Указывается дата Сведений о бюджетном обязательстве.</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11. Дата постановки на учет (изменения) бюджетного обязательства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Указывается дата постановки на учет (изменения) бюджетного обязательства.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12. Порядковый номер внесения изменений в бюджетное обязательство</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Указывается порядковый номер внесения изменений в бюджетное обязательство.</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13. Учетный номер бюджетного обязательства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Указываются учетный номер бюджетного обязательства.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14. Номер реестровой записи в реестре контрактов (реестре соглашений)</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15. Ответственный исполнитель</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Указываются должность, подпись, расшифровка подписи, телефон ответственного исполнителя.</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16. Дата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 xml:space="preserve">Указывается дата подписания Извещения о постановке на учет (изменении) бюджетного обязательства в </w:t>
            </w:r>
            <w:r w:rsidR="00D40B99">
              <w:t>УФК по Чувашской Республике</w:t>
            </w:r>
            <w:r>
              <w:t>.</w:t>
            </w:r>
          </w:p>
        </w:tc>
      </w:tr>
    </w:tbl>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2E2BFB" w:rsidRPr="00B5517F" w:rsidRDefault="002E2BFB" w:rsidP="002E2BFB">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12</w:t>
      </w:r>
    </w:p>
    <w:p w:rsidR="002E2BFB" w:rsidRPr="005B1A03" w:rsidRDefault="002E2BFB" w:rsidP="002E2BF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2E2BFB" w:rsidRPr="005B1A03" w:rsidRDefault="002E2BFB" w:rsidP="002E2BF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2E2BFB" w:rsidRPr="005B1A03" w:rsidRDefault="002E2BFB" w:rsidP="002E2BF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2E2BFB" w:rsidRDefault="002E2BFB" w:rsidP="002E2BFB">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2E2BFB" w:rsidRPr="005B1A03" w:rsidRDefault="002E2BFB" w:rsidP="002E2BFB">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2E2BFB" w:rsidRPr="005B1A03" w:rsidRDefault="002E2BFB" w:rsidP="002E2BFB">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AF32A7" w:rsidRDefault="00AF32A7">
      <w:pPr>
        <w:pStyle w:val="ConsPlusNormal"/>
        <w:jc w:val="right"/>
        <w:outlineLvl w:val="1"/>
      </w:pPr>
    </w:p>
    <w:p w:rsidR="00AF32A7" w:rsidRDefault="00AF32A7">
      <w:pPr>
        <w:pStyle w:val="ConsPlusNormal"/>
        <w:jc w:val="right"/>
        <w:outlineLvl w:val="1"/>
      </w:pPr>
    </w:p>
    <w:p w:rsidR="002E2BFB" w:rsidRDefault="002E2BFB" w:rsidP="002E2B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2E2BFB" w:rsidRPr="005B1A03" w:rsidRDefault="002E2BFB" w:rsidP="002E2BFB">
      <w:pPr>
        <w:pStyle w:val="ConsPlusNormal"/>
        <w:jc w:val="center"/>
        <w:rPr>
          <w:rFonts w:ascii="Times New Roman" w:hAnsi="Times New Roman" w:cs="Times New Roman"/>
          <w:sz w:val="24"/>
          <w:szCs w:val="24"/>
        </w:rPr>
      </w:pPr>
    </w:p>
    <w:p w:rsidR="002E2BFB" w:rsidRDefault="002E2BFB" w:rsidP="002E2BFB">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ИЗВЕЩЕНИЯ  О ПОСТАНОВКЕ НА УЧЕТ (ИЗМЕНЕНИИ) ДЕНЖНОГО ОБЯЗАТЕЛЬСТВА В ОРГАНЕ ФЕДЕРАЛЬНОГО КАЗНАЧЕЙСТВА</w:t>
      </w:r>
    </w:p>
    <w:p w:rsidR="002E2BFB" w:rsidRDefault="002E2BFB" w:rsidP="002E2BFB">
      <w:pPr>
        <w:pStyle w:val="ConsPlusNormal"/>
        <w:jc w:val="center"/>
        <w:rPr>
          <w:rFonts w:ascii="Times New Roman" w:hAnsi="Times New Roman" w:cs="Times New Roman"/>
          <w:sz w:val="24"/>
          <w:szCs w:val="24"/>
        </w:rPr>
      </w:pPr>
    </w:p>
    <w:p w:rsidR="002E2BFB" w:rsidRDefault="002E2BFB" w:rsidP="002E2BFB">
      <w:pPr>
        <w:pStyle w:val="ConsPlusNormal"/>
        <w:rPr>
          <w:rFonts w:ascii="Times New Roman" w:hAnsi="Times New Roman" w:cs="Times New Roman"/>
          <w:sz w:val="24"/>
          <w:szCs w:val="24"/>
        </w:rPr>
      </w:pPr>
    </w:p>
    <w:p w:rsidR="002E2BFB" w:rsidRDefault="002E2BFB" w:rsidP="002E2BFB">
      <w:pPr>
        <w:pStyle w:val="ConsPlusNormal"/>
      </w:pPr>
      <w:r>
        <w:rPr>
          <w:rFonts w:ascii="Times New Roman" w:hAnsi="Times New Roman" w:cs="Times New Roman"/>
          <w:sz w:val="24"/>
          <w:szCs w:val="24"/>
        </w:rPr>
        <w:t xml:space="preserve">Единица измерения: руб. (с точностью до второго десятичного знака)     </w:t>
      </w:r>
    </w:p>
    <w:tbl>
      <w:tblPr>
        <w:tblW w:w="0" w:type="auto"/>
        <w:jc w:val="center"/>
        <w:tblCellMar>
          <w:left w:w="0" w:type="dxa"/>
          <w:right w:w="0" w:type="dxa"/>
        </w:tblCellMar>
        <w:tblLook w:val="0000" w:firstRow="0" w:lastRow="0" w:firstColumn="0" w:lastColumn="0" w:noHBand="0" w:noVBand="0"/>
      </w:tblPr>
      <w:tblGrid>
        <w:gridCol w:w="3960"/>
        <w:gridCol w:w="5040"/>
      </w:tblGrid>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jc w:val="center"/>
            </w:pPr>
            <w:r>
              <w:t>Наименование реквизита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jc w:val="center"/>
            </w:pPr>
            <w:r>
              <w:t>Правила формирования, заполнения реквизита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jc w:val="center"/>
            </w:pPr>
            <w:r>
              <w:t>1</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jc w:val="center"/>
            </w:pPr>
            <w:r>
              <w:t>2</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 Дата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дата Извещения о постановке на учет (изменении) денежного обязательства в УФК по Чувашской Республике.</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2. Наименование органа Федерального казначейства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наименование УФК по Чувашской Республике.</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2.1. Код органа Федерального казначейства (КОФК)</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код УФК по Чувашской Республике, присвоенный Федеральным казначейством.</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3. Получатель бюджетных средств</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3.1. Код по Сводному реестру</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код по Сводному реестру получателя средств местного бюджета.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4. Наименование бюджета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наименование бюджета.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 xml:space="preserve">5. Код </w:t>
            </w:r>
            <w:hyperlink r:id="rId33" w:anchor="l0" w:history="1">
              <w:r w:rsidRPr="002E2BFB">
                <w:t>ОКТМО</w:t>
              </w:r>
            </w:hyperlink>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 xml:space="preserve">Указывается код по Общероссийскому </w:t>
            </w:r>
            <w:hyperlink r:id="rId34" w:anchor="l0" w:history="1">
              <w:r w:rsidRPr="002E2BFB">
                <w:t>классификатору</w:t>
              </w:r>
            </w:hyperlink>
            <w:r w:rsidRPr="002E2BFB">
              <w:t xml:space="preserve"> т</w:t>
            </w:r>
            <w:r>
              <w:t>ерриторий муниципальных образований УФК по Чувашской Республике, финансового отдела администрации Шумерлинского района.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6. Финансовый орган</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Указывается наименование « Финансовый отдел администрации Шумерлинского района».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6.1. Код по ОКПО</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 xml:space="preserve">Указывается код по Общероссийскому </w:t>
            </w:r>
            <w:hyperlink r:id="rId35" w:anchor="l0" w:history="1">
              <w:r w:rsidRPr="00D40B99">
                <w:t>классификатору</w:t>
              </w:r>
            </w:hyperlink>
            <w:r w:rsidRPr="00D40B99">
              <w:t xml:space="preserve"> </w:t>
            </w:r>
            <w:r>
              <w:t>территорий муниципальных образований УФК по Чувашской Республике,                      финансового отдела администрации Шумерлинского района.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10. Дата Сведений о денежном обязательстве</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дата Сведений о денежном обязательстве.</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11. Дата постановки на учет (изменения) денежного обязательства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дата постановки на учет (изменения) денежного обязательства.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12. Порядковый номер внесения изменений в денежное обязательство</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порядковый номер внесения изменений в денежное обязательство.</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13. Учетный номер денежного обязательства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Указываются учетный номер денежного обязательства.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14. Номер реестровой записи в реестре контрактов (реестре соглашений)</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t xml:space="preserve"> соглашений.</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15. Ответственный исполнитель</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Указываются должность, подпись, расшифровка подписи, телефон ответственного исполнителя.</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16. Дата</w:t>
            </w:r>
          </w:p>
        </w:tc>
        <w:tc>
          <w:tcPr>
            <w:tcW w:w="5040" w:type="dxa"/>
            <w:tcBorders>
              <w:top w:val="single" w:sz="6" w:space="0" w:color="auto"/>
              <w:left w:val="single" w:sz="6" w:space="0" w:color="auto"/>
              <w:bottom w:val="single" w:sz="6" w:space="0" w:color="auto"/>
              <w:right w:val="single" w:sz="6" w:space="0" w:color="auto"/>
            </w:tcBorders>
            <w:vAlign w:val="center"/>
          </w:tcPr>
          <w:p w:rsidR="002E2BFB" w:rsidRDefault="002E2BFB" w:rsidP="002E2BFB">
            <w:pPr>
              <w:widowControl w:val="0"/>
              <w:autoSpaceDE w:val="0"/>
              <w:autoSpaceDN w:val="0"/>
              <w:adjustRightInd w:val="0"/>
              <w:jc w:val="both"/>
            </w:pPr>
            <w:r>
              <w:t>Указывается дата подписания Извещения о постановке на учет (изменении) денежного обязательства в УФК по Чувашской Республике.</w:t>
            </w:r>
          </w:p>
        </w:tc>
      </w:tr>
    </w:tbl>
    <w:p w:rsidR="002E2BFB" w:rsidRDefault="002E2BFB" w:rsidP="002E2BFB"/>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sectPr w:rsidR="00AF32A7" w:rsidSect="002B17B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D0"/>
    <w:rsid w:val="00032CD3"/>
    <w:rsid w:val="00040654"/>
    <w:rsid w:val="00042C7E"/>
    <w:rsid w:val="000444B6"/>
    <w:rsid w:val="0008455C"/>
    <w:rsid w:val="00097EB7"/>
    <w:rsid w:val="000A1671"/>
    <w:rsid w:val="000C32B0"/>
    <w:rsid w:val="000E05AC"/>
    <w:rsid w:val="000E6776"/>
    <w:rsid w:val="00102D40"/>
    <w:rsid w:val="001346B6"/>
    <w:rsid w:val="001717B5"/>
    <w:rsid w:val="00187BE8"/>
    <w:rsid w:val="00196167"/>
    <w:rsid w:val="001A2DAC"/>
    <w:rsid w:val="001C6AE0"/>
    <w:rsid w:val="001E7731"/>
    <w:rsid w:val="00206569"/>
    <w:rsid w:val="00223DAB"/>
    <w:rsid w:val="00235147"/>
    <w:rsid w:val="00237968"/>
    <w:rsid w:val="002501D9"/>
    <w:rsid w:val="002658C4"/>
    <w:rsid w:val="00267B57"/>
    <w:rsid w:val="00275C7B"/>
    <w:rsid w:val="00276513"/>
    <w:rsid w:val="0028521D"/>
    <w:rsid w:val="0029417A"/>
    <w:rsid w:val="002B17B1"/>
    <w:rsid w:val="002E2BFB"/>
    <w:rsid w:val="00330F01"/>
    <w:rsid w:val="003358F4"/>
    <w:rsid w:val="00345A09"/>
    <w:rsid w:val="00346FB3"/>
    <w:rsid w:val="00347CFF"/>
    <w:rsid w:val="00347D0E"/>
    <w:rsid w:val="0035410F"/>
    <w:rsid w:val="003764E6"/>
    <w:rsid w:val="003A1F62"/>
    <w:rsid w:val="003A5CE2"/>
    <w:rsid w:val="003B08C0"/>
    <w:rsid w:val="003C5C5A"/>
    <w:rsid w:val="003E3A9D"/>
    <w:rsid w:val="00424CDE"/>
    <w:rsid w:val="00427AC6"/>
    <w:rsid w:val="00441560"/>
    <w:rsid w:val="00464DAF"/>
    <w:rsid w:val="00477EEE"/>
    <w:rsid w:val="004834C0"/>
    <w:rsid w:val="00492261"/>
    <w:rsid w:val="00493BE2"/>
    <w:rsid w:val="004C02D7"/>
    <w:rsid w:val="004C7C98"/>
    <w:rsid w:val="004F3405"/>
    <w:rsid w:val="005242E0"/>
    <w:rsid w:val="00537845"/>
    <w:rsid w:val="0054565C"/>
    <w:rsid w:val="00550CCD"/>
    <w:rsid w:val="005530D2"/>
    <w:rsid w:val="00560457"/>
    <w:rsid w:val="00564690"/>
    <w:rsid w:val="00573C26"/>
    <w:rsid w:val="00593ED7"/>
    <w:rsid w:val="005962E5"/>
    <w:rsid w:val="005A28D2"/>
    <w:rsid w:val="005B1A03"/>
    <w:rsid w:val="005D51E1"/>
    <w:rsid w:val="005D7635"/>
    <w:rsid w:val="005E0506"/>
    <w:rsid w:val="005E10B4"/>
    <w:rsid w:val="006279D5"/>
    <w:rsid w:val="006A30D9"/>
    <w:rsid w:val="006B2033"/>
    <w:rsid w:val="006E21CE"/>
    <w:rsid w:val="006E2306"/>
    <w:rsid w:val="006E5603"/>
    <w:rsid w:val="006F248B"/>
    <w:rsid w:val="006F7B50"/>
    <w:rsid w:val="0073058F"/>
    <w:rsid w:val="00742A50"/>
    <w:rsid w:val="00781F52"/>
    <w:rsid w:val="007865AC"/>
    <w:rsid w:val="0078682E"/>
    <w:rsid w:val="007912D4"/>
    <w:rsid w:val="00797234"/>
    <w:rsid w:val="007B7651"/>
    <w:rsid w:val="007D5FA5"/>
    <w:rsid w:val="007D77C4"/>
    <w:rsid w:val="0081783E"/>
    <w:rsid w:val="0086288A"/>
    <w:rsid w:val="00867306"/>
    <w:rsid w:val="00880F7A"/>
    <w:rsid w:val="008B232A"/>
    <w:rsid w:val="008B3A78"/>
    <w:rsid w:val="008F3F55"/>
    <w:rsid w:val="00917920"/>
    <w:rsid w:val="00924DE4"/>
    <w:rsid w:val="00926541"/>
    <w:rsid w:val="00952AAE"/>
    <w:rsid w:val="009571A3"/>
    <w:rsid w:val="00964D7D"/>
    <w:rsid w:val="009678F6"/>
    <w:rsid w:val="009A1E16"/>
    <w:rsid w:val="009A4E67"/>
    <w:rsid w:val="009A6425"/>
    <w:rsid w:val="009B385A"/>
    <w:rsid w:val="009C6E8F"/>
    <w:rsid w:val="009D0F91"/>
    <w:rsid w:val="009E101E"/>
    <w:rsid w:val="009E2619"/>
    <w:rsid w:val="009F11F9"/>
    <w:rsid w:val="009F2C7D"/>
    <w:rsid w:val="00A017E2"/>
    <w:rsid w:val="00A11F63"/>
    <w:rsid w:val="00A13682"/>
    <w:rsid w:val="00A141F1"/>
    <w:rsid w:val="00A64233"/>
    <w:rsid w:val="00A64990"/>
    <w:rsid w:val="00A71AD3"/>
    <w:rsid w:val="00A72CE8"/>
    <w:rsid w:val="00A9481F"/>
    <w:rsid w:val="00AB165F"/>
    <w:rsid w:val="00AC5461"/>
    <w:rsid w:val="00AD21AE"/>
    <w:rsid w:val="00AD7179"/>
    <w:rsid w:val="00AE3B5B"/>
    <w:rsid w:val="00AF32A7"/>
    <w:rsid w:val="00B02E32"/>
    <w:rsid w:val="00B101EC"/>
    <w:rsid w:val="00B5517F"/>
    <w:rsid w:val="00B72223"/>
    <w:rsid w:val="00B80EAF"/>
    <w:rsid w:val="00BC4AAC"/>
    <w:rsid w:val="00BD3A51"/>
    <w:rsid w:val="00BF139A"/>
    <w:rsid w:val="00C15FEE"/>
    <w:rsid w:val="00C32EE2"/>
    <w:rsid w:val="00C3303D"/>
    <w:rsid w:val="00C57ABF"/>
    <w:rsid w:val="00C66252"/>
    <w:rsid w:val="00C86B33"/>
    <w:rsid w:val="00C86E5C"/>
    <w:rsid w:val="00C87BD5"/>
    <w:rsid w:val="00C907A8"/>
    <w:rsid w:val="00CA4341"/>
    <w:rsid w:val="00CB60D0"/>
    <w:rsid w:val="00CC5559"/>
    <w:rsid w:val="00CD01AB"/>
    <w:rsid w:val="00CD0AAC"/>
    <w:rsid w:val="00CF6FF2"/>
    <w:rsid w:val="00D0165C"/>
    <w:rsid w:val="00D15F1E"/>
    <w:rsid w:val="00D3666F"/>
    <w:rsid w:val="00D40B99"/>
    <w:rsid w:val="00D56FD8"/>
    <w:rsid w:val="00D6534B"/>
    <w:rsid w:val="00D77D45"/>
    <w:rsid w:val="00D95DAB"/>
    <w:rsid w:val="00DA5F09"/>
    <w:rsid w:val="00DB4F32"/>
    <w:rsid w:val="00DD757F"/>
    <w:rsid w:val="00DF5063"/>
    <w:rsid w:val="00E012BC"/>
    <w:rsid w:val="00E24EB8"/>
    <w:rsid w:val="00E40EF3"/>
    <w:rsid w:val="00E4658E"/>
    <w:rsid w:val="00E54C4F"/>
    <w:rsid w:val="00E943CA"/>
    <w:rsid w:val="00EB41DA"/>
    <w:rsid w:val="00EE726A"/>
    <w:rsid w:val="00F07BE0"/>
    <w:rsid w:val="00F24EFF"/>
    <w:rsid w:val="00F25F0B"/>
    <w:rsid w:val="00F43A28"/>
    <w:rsid w:val="00F707A7"/>
    <w:rsid w:val="00F7159B"/>
    <w:rsid w:val="00F87DDF"/>
    <w:rsid w:val="00FC6D69"/>
    <w:rsid w:val="00FC75E5"/>
    <w:rsid w:val="00F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
    <w:rsid w:val="00FF18C3"/>
    <w:rPr>
      <w:sz w:val="26"/>
      <w:szCs w:val="26"/>
      <w:shd w:val="clear" w:color="auto" w:fill="FFFFFF"/>
    </w:rPr>
  </w:style>
  <w:style w:type="paragraph" w:customStyle="1" w:styleId="2">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
    <w:rsid w:val="00FF18C3"/>
    <w:rPr>
      <w:sz w:val="26"/>
      <w:szCs w:val="26"/>
      <w:shd w:val="clear" w:color="auto" w:fill="FFFFFF"/>
    </w:rPr>
  </w:style>
  <w:style w:type="paragraph" w:customStyle="1" w:styleId="2">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58332" TargetMode="External"/><Relationship Id="rId13" Type="http://schemas.openxmlformats.org/officeDocument/2006/relationships/hyperlink" Target="consultantplus://offline/ref=0AB211D64BB55DCD47A0AC965FBC1E5E259C07037C0C9760EF3E2796119D85987D413BDB71A5C8G4bFI" TargetMode="External"/><Relationship Id="rId18" Type="http://schemas.openxmlformats.org/officeDocument/2006/relationships/hyperlink" Target="consultantplus://offline/ref=0AB211D64BB55DCD47A0AC965FBC1E5E259C07037C0C9760EF3E2796119D85987D413BDB71A5C8G4bFI" TargetMode="External"/><Relationship Id="rId26" Type="http://schemas.openxmlformats.org/officeDocument/2006/relationships/hyperlink" Target="https://normativ.kontur.ru/document?moduleid=1&amp;documentid=358332"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222981" TargetMode="External"/><Relationship Id="rId34" Type="http://schemas.openxmlformats.org/officeDocument/2006/relationships/hyperlink" Target="https://normativ.kontur.ru/document?moduleid=1&amp;documentid=222981" TargetMode="External"/><Relationship Id="rId7" Type="http://schemas.openxmlformats.org/officeDocument/2006/relationships/hyperlink" Target="consultantplus://offline/ref=0AB211D64BB55DCD47A0B29B49D0405A2F9451067D07C839B23870C9419BD0D8G3bDI" TargetMode="External"/><Relationship Id="rId12" Type="http://schemas.openxmlformats.org/officeDocument/2006/relationships/hyperlink" Target="consultantplus://offline/ref=0AB211D64BB55DCD47A0AC965FBC1E5E259C07037C0C9760EF3E2796119D85987D413BDB71A5C8G4bFI" TargetMode="External"/><Relationship Id="rId17" Type="http://schemas.openxmlformats.org/officeDocument/2006/relationships/hyperlink" Target="consultantplus://offline/ref=0AB211D64BB55DCD47A0AC965FBC1E5E25970A0F7F02CA6AE7672B941692DA8F7A0837DA70A1CF4DG3bCI" TargetMode="External"/><Relationship Id="rId25" Type="http://schemas.openxmlformats.org/officeDocument/2006/relationships/hyperlink" Target="https://normativ.kontur.ru/document?moduleid=1&amp;documentid=358332" TargetMode="External"/><Relationship Id="rId33" Type="http://schemas.openxmlformats.org/officeDocument/2006/relationships/hyperlink" Target="https://normativ.kontur.ru/document?moduleid=1&amp;documentid=222981" TargetMode="External"/><Relationship Id="rId2" Type="http://schemas.openxmlformats.org/officeDocument/2006/relationships/styles" Target="styles.xml"/><Relationship Id="rId16" Type="http://schemas.openxmlformats.org/officeDocument/2006/relationships/hyperlink" Target="consultantplus://offline/ref=0AB211D64BB55DCD47A0AC965FBC1E5E25970A0F7F02CA6AE7672B941692DA8F7A0837DA70A1CC49G3b8I" TargetMode="External"/><Relationship Id="rId20" Type="http://schemas.openxmlformats.org/officeDocument/2006/relationships/hyperlink" Target="https://normativ.kontur.ru/document?moduleid=1&amp;documentid=358332" TargetMode="External"/><Relationship Id="rId29" Type="http://schemas.openxmlformats.org/officeDocument/2006/relationships/hyperlink" Target="https://normativ.kontur.ru/document?moduleid=1&amp;documentid=222981" TargetMode="External"/><Relationship Id="rId1" Type="http://schemas.openxmlformats.org/officeDocument/2006/relationships/customXml" Target="../customXml/item1.xml"/><Relationship Id="rId6" Type="http://schemas.openxmlformats.org/officeDocument/2006/relationships/hyperlink" Target="consultantplus://offline/ref=0AB211D64BB55DCD47A0B29B49D0405A2F9451067B07C33AB9352DC349C2DCDA3A48318F33E7C24E3D736C1BG6b8I" TargetMode="External"/><Relationship Id="rId11" Type="http://schemas.openxmlformats.org/officeDocument/2006/relationships/hyperlink" Target="https://normativ.kontur.ru/document?moduleid=1&amp;documentid=222981" TargetMode="External"/><Relationship Id="rId24" Type="http://schemas.openxmlformats.org/officeDocument/2006/relationships/hyperlink" Target="https://normativ.kontur.ru/document?moduleid=1&amp;documentid=222981" TargetMode="External"/><Relationship Id="rId32" Type="http://schemas.openxmlformats.org/officeDocument/2006/relationships/hyperlink" Target="https://normativ.kontur.ru/document?moduleid=1&amp;documentid=22298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B211D64BB55DCD47A0AC965FBC1E5E25970A0F7F02CA6AE7672B941692DA8F7A0837DA70A1CC49G3b8I" TargetMode="External"/><Relationship Id="rId23" Type="http://schemas.openxmlformats.org/officeDocument/2006/relationships/hyperlink" Target="https://normativ.kontur.ru/document?moduleid=1&amp;documentid=222981" TargetMode="External"/><Relationship Id="rId28" Type="http://schemas.openxmlformats.org/officeDocument/2006/relationships/hyperlink" Target="https://normativ.kontur.ru/document?moduleid=1&amp;documentid=358332" TargetMode="External"/><Relationship Id="rId36" Type="http://schemas.openxmlformats.org/officeDocument/2006/relationships/fontTable" Target="fontTable.xml"/><Relationship Id="rId10" Type="http://schemas.openxmlformats.org/officeDocument/2006/relationships/hyperlink" Target="https://normativ.kontur.ru/document?moduleid=1&amp;documentid=222981" TargetMode="External"/><Relationship Id="rId19" Type="http://schemas.openxmlformats.org/officeDocument/2006/relationships/hyperlink" Target="https://normativ.kontur.ru/document?moduleid=1&amp;documentid=358332" TargetMode="External"/><Relationship Id="rId31" Type="http://schemas.openxmlformats.org/officeDocument/2006/relationships/hyperlink" Target="https://normativ.kontur.ru/document?moduleid=1&amp;documentid=222981" TargetMode="External"/><Relationship Id="rId4" Type="http://schemas.openxmlformats.org/officeDocument/2006/relationships/settings" Target="settings.xml"/><Relationship Id="rId9" Type="http://schemas.openxmlformats.org/officeDocument/2006/relationships/hyperlink" Target="https://normativ.kontur.ru/document?moduleid=1&amp;documentid=358332" TargetMode="External"/><Relationship Id="rId14" Type="http://schemas.openxmlformats.org/officeDocument/2006/relationships/hyperlink" Target="consultantplus://offline/ref=0AB211D64BB55DCD47A0AC965FBC1E5E259C07037C0C9760EF3E2796119D85987D413BDB71A5C8G4bFI" TargetMode="External"/><Relationship Id="rId22" Type="http://schemas.openxmlformats.org/officeDocument/2006/relationships/hyperlink" Target="https://normativ.kontur.ru/document?moduleid=1&amp;documentid=222981" TargetMode="External"/><Relationship Id="rId27" Type="http://schemas.openxmlformats.org/officeDocument/2006/relationships/hyperlink" Target="https://normativ.kontur.ru/document?moduleid=1&amp;documentid=222981" TargetMode="External"/><Relationship Id="rId30" Type="http://schemas.openxmlformats.org/officeDocument/2006/relationships/hyperlink" Target="https://normativ.kontur.ru/document?moduleid=1&amp;documentid=222981" TargetMode="External"/><Relationship Id="rId35" Type="http://schemas.openxmlformats.org/officeDocument/2006/relationships/hyperlink" Target="https://normativ.kontur.ru/document?moduleid=1&amp;documentid=222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B97C-1F4F-40F7-9C22-D6038BCE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60</Pages>
  <Words>20676</Words>
  <Characters>117854</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Елена Владимировна Медведева</cp:lastModifiedBy>
  <cp:revision>62</cp:revision>
  <cp:lastPrinted>2021-01-28T10:49:00Z</cp:lastPrinted>
  <dcterms:created xsi:type="dcterms:W3CDTF">2018-06-18T08:27:00Z</dcterms:created>
  <dcterms:modified xsi:type="dcterms:W3CDTF">2022-04-12T08:38:00Z</dcterms:modified>
</cp:coreProperties>
</file>