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3C" w:rsidRPr="00366060" w:rsidRDefault="004A733C" w:rsidP="007F2739">
      <w:pPr>
        <w:spacing w:after="0" w:line="240" w:lineRule="auto"/>
        <w:rPr>
          <w:rFonts w:ascii="Times New Roman" w:hAnsi="Times New Roman" w:cs="Times New Roman"/>
          <w:sz w:val="16"/>
          <w:szCs w:val="16"/>
        </w:rPr>
      </w:pPr>
      <w:r w:rsidRPr="00366060">
        <w:rPr>
          <w:rFonts w:ascii="Times New Roman" w:hAnsi="Times New Roman" w:cs="Times New Roman"/>
          <w:noProof/>
          <w:sz w:val="16"/>
          <w:szCs w:val="16"/>
        </w:rPr>
        <w:drawing>
          <wp:anchor distT="0" distB="0" distL="114300" distR="114300" simplePos="0" relativeHeight="251659264" behindDoc="1" locked="0" layoutInCell="1" allowOverlap="1" wp14:anchorId="37137ECD" wp14:editId="01F44F79">
            <wp:simplePos x="0" y="0"/>
            <wp:positionH relativeFrom="margin">
              <wp:posOffset>-303957</wp:posOffset>
            </wp:positionH>
            <wp:positionV relativeFrom="margin">
              <wp:posOffset>-108924</wp:posOffset>
            </wp:positionV>
            <wp:extent cx="6560288" cy="1617690"/>
            <wp:effectExtent l="0" t="0" r="0" b="1905"/>
            <wp:wrapNone/>
            <wp:docPr id="1" name="Рисунок 4" descr="шапка 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апка Вестник"/>
                    <pic:cNvPicPr>
                      <a:picLocks noChangeAspect="1" noChangeArrowheads="1"/>
                    </pic:cNvPicPr>
                  </pic:nvPicPr>
                  <pic:blipFill>
                    <a:blip r:embed="rId9" cstate="print"/>
                    <a:srcRect/>
                    <a:stretch>
                      <a:fillRect/>
                    </a:stretch>
                  </pic:blipFill>
                  <pic:spPr bwMode="auto">
                    <a:xfrm>
                      <a:off x="0" y="0"/>
                      <a:ext cx="6567914" cy="161957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DA2E72" w:rsidRPr="00366060" w:rsidRDefault="00DA2E72" w:rsidP="007F2739">
      <w:pPr>
        <w:spacing w:after="0" w:line="240" w:lineRule="auto"/>
        <w:rPr>
          <w:rFonts w:ascii="Times New Roman" w:hAnsi="Times New Roman" w:cs="Times New Roman"/>
          <w:b/>
          <w:sz w:val="16"/>
          <w:szCs w:val="16"/>
        </w:rPr>
      </w:pPr>
    </w:p>
    <w:p w:rsidR="00FE2F6B" w:rsidRPr="00366060" w:rsidRDefault="00FE2F6B"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4A733C" w:rsidRPr="00366060" w:rsidRDefault="005148CA" w:rsidP="00C66C4C">
      <w:pPr>
        <w:spacing w:after="0" w:line="240" w:lineRule="auto"/>
        <w:ind w:left="-426"/>
        <w:rPr>
          <w:rFonts w:ascii="Times New Roman" w:hAnsi="Times New Roman" w:cs="Times New Roman"/>
          <w:b/>
          <w:sz w:val="36"/>
          <w:szCs w:val="36"/>
        </w:rPr>
      </w:pPr>
      <w:r>
        <w:rPr>
          <w:rFonts w:ascii="Times New Roman" w:hAnsi="Times New Roman" w:cs="Times New Roman"/>
          <w:b/>
          <w:sz w:val="36"/>
          <w:szCs w:val="36"/>
        </w:rPr>
        <w:t xml:space="preserve"> </w:t>
      </w:r>
      <w:r w:rsidR="001F73F8">
        <w:rPr>
          <w:rFonts w:ascii="Times New Roman" w:hAnsi="Times New Roman" w:cs="Times New Roman"/>
          <w:b/>
          <w:sz w:val="36"/>
          <w:szCs w:val="36"/>
        </w:rPr>
        <w:t>15</w:t>
      </w:r>
      <w:r w:rsidR="00A050FD" w:rsidRPr="00366060">
        <w:rPr>
          <w:rFonts w:ascii="Times New Roman" w:hAnsi="Times New Roman" w:cs="Times New Roman"/>
          <w:b/>
          <w:sz w:val="36"/>
          <w:szCs w:val="36"/>
        </w:rPr>
        <w:t>.</w:t>
      </w:r>
      <w:r w:rsidR="001F73F8">
        <w:rPr>
          <w:rFonts w:ascii="Times New Roman" w:hAnsi="Times New Roman" w:cs="Times New Roman"/>
          <w:b/>
          <w:sz w:val="36"/>
          <w:szCs w:val="36"/>
        </w:rPr>
        <w:t>04</w:t>
      </w:r>
      <w:r w:rsidR="00E76C99" w:rsidRPr="00366060">
        <w:rPr>
          <w:rFonts w:ascii="Times New Roman" w:hAnsi="Times New Roman" w:cs="Times New Roman"/>
          <w:b/>
          <w:sz w:val="36"/>
          <w:szCs w:val="36"/>
        </w:rPr>
        <w:t>.202</w:t>
      </w:r>
      <w:r w:rsidR="00BA1A11">
        <w:rPr>
          <w:rFonts w:ascii="Times New Roman" w:hAnsi="Times New Roman" w:cs="Times New Roman"/>
          <w:b/>
          <w:sz w:val="36"/>
          <w:szCs w:val="36"/>
        </w:rPr>
        <w:t>2</w:t>
      </w:r>
    </w:p>
    <w:p w:rsidR="000536C5" w:rsidRPr="00366060" w:rsidRDefault="000536C5" w:rsidP="007F2739">
      <w:pPr>
        <w:spacing w:after="0" w:line="240" w:lineRule="auto"/>
        <w:rPr>
          <w:rFonts w:ascii="Times New Roman" w:hAnsi="Times New Roman" w:cs="Times New Roman"/>
          <w:sz w:val="16"/>
          <w:szCs w:val="16"/>
        </w:rPr>
      </w:pPr>
    </w:p>
    <w:p w:rsidR="00C05EE8" w:rsidRPr="000C3DEC" w:rsidRDefault="004A733C" w:rsidP="00F106C8">
      <w:pPr>
        <w:spacing w:after="0" w:line="240" w:lineRule="auto"/>
        <w:jc w:val="right"/>
        <w:rPr>
          <w:rFonts w:ascii="Times New Roman" w:hAnsi="Times New Roman" w:cs="Times New Roman"/>
          <w:b/>
          <w:sz w:val="28"/>
          <w:szCs w:val="28"/>
        </w:rPr>
      </w:pPr>
      <w:r w:rsidRPr="000C3DEC">
        <w:rPr>
          <w:rFonts w:ascii="Times New Roman" w:hAnsi="Times New Roman" w:cs="Times New Roman"/>
          <w:b/>
          <w:sz w:val="28"/>
          <w:szCs w:val="28"/>
        </w:rPr>
        <w:t>№</w:t>
      </w:r>
      <w:r w:rsidR="0048277E" w:rsidRPr="000C3DEC">
        <w:rPr>
          <w:rFonts w:ascii="Times New Roman" w:hAnsi="Times New Roman" w:cs="Times New Roman"/>
          <w:b/>
          <w:sz w:val="28"/>
          <w:szCs w:val="28"/>
        </w:rPr>
        <w:t xml:space="preserve"> </w:t>
      </w:r>
      <w:r w:rsidR="001F73F8">
        <w:rPr>
          <w:rFonts w:ascii="Times New Roman" w:hAnsi="Times New Roman" w:cs="Times New Roman"/>
          <w:b/>
          <w:sz w:val="28"/>
          <w:szCs w:val="28"/>
        </w:rPr>
        <w:t>29</w:t>
      </w:r>
    </w:p>
    <w:p w:rsidR="009F4648" w:rsidRDefault="009F4648" w:rsidP="00C05EE8">
      <w:pPr>
        <w:pStyle w:val="ConsPlusNormal"/>
        <w:jc w:val="center"/>
        <w:rPr>
          <w:b/>
          <w:sz w:val="16"/>
          <w:szCs w:val="16"/>
        </w:rPr>
      </w:pPr>
    </w:p>
    <w:p w:rsidR="009F4648" w:rsidRPr="009F4648" w:rsidRDefault="009F4648" w:rsidP="009F4648">
      <w:pPr>
        <w:pStyle w:val="ConsPlusNormal"/>
        <w:jc w:val="center"/>
        <w:rPr>
          <w:b/>
          <w:sz w:val="16"/>
          <w:szCs w:val="16"/>
        </w:rPr>
      </w:pPr>
      <w:r w:rsidRPr="009F4648">
        <w:rPr>
          <w:b/>
          <w:sz w:val="16"/>
          <w:szCs w:val="16"/>
        </w:rPr>
        <w:t>ПОСТАНОВЛЕНИЕ</w:t>
      </w:r>
    </w:p>
    <w:p w:rsidR="009F4648" w:rsidRPr="009F4648" w:rsidRDefault="009F4648" w:rsidP="009F4648">
      <w:pPr>
        <w:pStyle w:val="ConsPlusNormal"/>
        <w:jc w:val="center"/>
        <w:rPr>
          <w:b/>
          <w:sz w:val="16"/>
          <w:szCs w:val="16"/>
        </w:rPr>
      </w:pPr>
      <w:r w:rsidRPr="009F4648">
        <w:rPr>
          <w:b/>
          <w:sz w:val="16"/>
          <w:szCs w:val="16"/>
        </w:rPr>
        <w:t>АДМИНИСТРАЦИИ  ШУМЕРЛИНСКОГО  МУНИЦИПАЛЬНОГО  ОКРУГА</w:t>
      </w:r>
    </w:p>
    <w:p w:rsidR="009F4648" w:rsidRPr="009F4648" w:rsidRDefault="009F4648" w:rsidP="009F4648">
      <w:pPr>
        <w:pStyle w:val="ConsPlusNormal"/>
        <w:jc w:val="center"/>
        <w:rPr>
          <w:b/>
          <w:sz w:val="16"/>
          <w:szCs w:val="16"/>
        </w:rPr>
      </w:pPr>
    </w:p>
    <w:p w:rsidR="009F4648" w:rsidRDefault="009F4648" w:rsidP="009F4648">
      <w:pPr>
        <w:pStyle w:val="ConsPlusNormal"/>
        <w:rPr>
          <w:b/>
          <w:sz w:val="16"/>
          <w:szCs w:val="16"/>
        </w:rPr>
      </w:pPr>
      <w:r w:rsidRPr="009F4648">
        <w:rPr>
          <w:b/>
          <w:sz w:val="16"/>
          <w:szCs w:val="16"/>
        </w:rPr>
        <w:t>15.04.2022  №25</w:t>
      </w:r>
      <w:r>
        <w:rPr>
          <w:b/>
          <w:sz w:val="16"/>
          <w:szCs w:val="16"/>
        </w:rPr>
        <w:t>1</w:t>
      </w:r>
    </w:p>
    <w:p w:rsidR="009F4648" w:rsidRDefault="009F4648" w:rsidP="009F4648">
      <w:pPr>
        <w:pStyle w:val="ConsPlusNormal"/>
        <w:jc w:val="center"/>
        <w:rPr>
          <w:b/>
          <w:sz w:val="16"/>
          <w:szCs w:val="16"/>
        </w:rPr>
      </w:pPr>
    </w:p>
    <w:p w:rsidR="009F4648" w:rsidRDefault="009F4648" w:rsidP="009F4648">
      <w:pPr>
        <w:pStyle w:val="ConsPlusNormal"/>
        <w:jc w:val="center"/>
        <w:rPr>
          <w:b/>
          <w:sz w:val="16"/>
          <w:szCs w:val="16"/>
        </w:rPr>
      </w:pPr>
      <w:r w:rsidRPr="009F4648">
        <w:rPr>
          <w:b/>
          <w:sz w:val="16"/>
          <w:szCs w:val="16"/>
        </w:rPr>
        <w:t>Об утверждении Порядка осуществления ведомственного контроля в сфере закупок товаров, работ, услуг для обеспечения нужд Шумерлинского муниципального округа Чувашской Республики</w:t>
      </w:r>
    </w:p>
    <w:p w:rsidR="009F4648" w:rsidRPr="009F4648" w:rsidRDefault="009F4648" w:rsidP="009F4648">
      <w:pPr>
        <w:autoSpaceDE w:val="0"/>
        <w:autoSpaceDN w:val="0"/>
        <w:adjustRightInd w:val="0"/>
        <w:spacing w:after="0" w:line="240" w:lineRule="auto"/>
        <w:ind w:firstLine="567"/>
        <w:jc w:val="both"/>
        <w:rPr>
          <w:rFonts w:ascii="Times New Roman" w:eastAsia="Calibri" w:hAnsi="Times New Roman" w:cs="Times New Roman"/>
          <w:bCs/>
          <w:sz w:val="16"/>
          <w:szCs w:val="16"/>
          <w:lang w:eastAsia="en-US"/>
        </w:rPr>
      </w:pPr>
      <w:r w:rsidRPr="009F4648">
        <w:rPr>
          <w:rFonts w:ascii="Times New Roman" w:eastAsia="Calibri" w:hAnsi="Times New Roman" w:cs="Times New Roman"/>
          <w:sz w:val="16"/>
          <w:szCs w:val="16"/>
          <w:lang w:eastAsia="en-US"/>
        </w:rPr>
        <w:t xml:space="preserve">В соответствии со статьей 100 Федерального </w:t>
      </w:r>
      <w:hyperlink r:id="rId10" w:history="1">
        <w:proofErr w:type="gramStart"/>
        <w:r w:rsidRPr="009F4648">
          <w:rPr>
            <w:rFonts w:ascii="Times New Roman" w:eastAsia="Calibri" w:hAnsi="Times New Roman" w:cs="Times New Roman"/>
            <w:sz w:val="16"/>
            <w:szCs w:val="16"/>
            <w:lang w:eastAsia="en-US"/>
          </w:rPr>
          <w:t>закон</w:t>
        </w:r>
        <w:proofErr w:type="gramEnd"/>
      </w:hyperlink>
      <w:r w:rsidRPr="009F4648">
        <w:rPr>
          <w:rFonts w:ascii="Times New Roman" w:eastAsia="Calibri" w:hAnsi="Times New Roman" w:cs="Times New Roman"/>
          <w:sz w:val="16"/>
          <w:szCs w:val="16"/>
          <w:lang w:eastAsia="en-US"/>
        </w:rPr>
        <w:t xml:space="preserve">а от 05.04.2013 № 44-ФЗ «О контрактной системе в сфере закупок товаров, работ, услуг для обеспечения государственных и муниципальных нужд», </w:t>
      </w:r>
      <w:r w:rsidRPr="009F4648">
        <w:rPr>
          <w:rFonts w:ascii="Times New Roman" w:eastAsia="Calibri" w:hAnsi="Times New Roman" w:cs="Times New Roman"/>
          <w:bCs/>
          <w:sz w:val="16"/>
          <w:szCs w:val="16"/>
          <w:lang w:eastAsia="en-US"/>
        </w:rPr>
        <w:t>Законом Чувашской Республики от 14.05.2021 № 31 «</w:t>
      </w:r>
      <w:r w:rsidRPr="009F4648">
        <w:rPr>
          <w:rFonts w:ascii="Times New Roman" w:eastAsia="Calibri" w:hAnsi="Times New Roman" w:cs="Times New Roman"/>
          <w:sz w:val="16"/>
          <w:szCs w:val="16"/>
          <w:lang w:eastAsia="en-US"/>
        </w:rPr>
        <w:t>О преобразовании муниципальных образований Шумерлинского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9F4648" w:rsidRPr="009F4648" w:rsidRDefault="009F4648" w:rsidP="009F4648">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lang w:eastAsia="en-US"/>
        </w:rPr>
      </w:pPr>
    </w:p>
    <w:p w:rsidR="009F4648" w:rsidRPr="009F4648" w:rsidRDefault="009F4648" w:rsidP="009F4648">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lang w:eastAsia="en-US"/>
        </w:rPr>
      </w:pPr>
      <w:r w:rsidRPr="009F4648">
        <w:rPr>
          <w:rFonts w:ascii="Times New Roman" w:eastAsia="Calibri" w:hAnsi="Times New Roman" w:cs="Times New Roman"/>
          <w:bCs/>
          <w:sz w:val="16"/>
          <w:szCs w:val="16"/>
          <w:lang w:eastAsia="en-US"/>
        </w:rPr>
        <w:t>администрация Шумерлинского муниципального округа постановляет:</w:t>
      </w:r>
    </w:p>
    <w:p w:rsidR="009F4648" w:rsidRPr="009F4648" w:rsidRDefault="009F4648" w:rsidP="009F4648">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p>
    <w:p w:rsidR="009F4648" w:rsidRPr="009F4648" w:rsidRDefault="009F4648" w:rsidP="009F4648">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9F4648">
        <w:rPr>
          <w:rFonts w:ascii="Times New Roman" w:eastAsia="Calibri" w:hAnsi="Times New Roman" w:cs="Times New Roman"/>
          <w:sz w:val="16"/>
          <w:szCs w:val="16"/>
          <w:lang w:eastAsia="en-US"/>
        </w:rPr>
        <w:t xml:space="preserve">1. Утвердить прилагаемый </w:t>
      </w:r>
      <w:hyperlink r:id="rId11" w:history="1">
        <w:r w:rsidRPr="009F4648">
          <w:rPr>
            <w:rFonts w:ascii="Times New Roman" w:eastAsia="Calibri" w:hAnsi="Times New Roman" w:cs="Times New Roman"/>
            <w:sz w:val="16"/>
            <w:szCs w:val="16"/>
            <w:lang w:eastAsia="en-US"/>
          </w:rPr>
          <w:t>Порядок</w:t>
        </w:r>
      </w:hyperlink>
      <w:r w:rsidRPr="009F4648">
        <w:rPr>
          <w:rFonts w:ascii="Times New Roman" w:eastAsia="Calibri" w:hAnsi="Times New Roman" w:cs="Times New Roman"/>
          <w:sz w:val="16"/>
          <w:szCs w:val="16"/>
          <w:lang w:eastAsia="en-US"/>
        </w:rPr>
        <w:t xml:space="preserve"> осуществления ведомственного контроля в сфере закупок товаров, работ, услуг для обеспечения нужд Шумерлинского муниципального округа Чувашской Республики.</w:t>
      </w:r>
    </w:p>
    <w:p w:rsidR="009F4648" w:rsidRPr="009F4648" w:rsidRDefault="009F4648" w:rsidP="009F4648">
      <w:pPr>
        <w:autoSpaceDE w:val="0"/>
        <w:autoSpaceDN w:val="0"/>
        <w:adjustRightInd w:val="0"/>
        <w:spacing w:after="0" w:line="240" w:lineRule="auto"/>
        <w:ind w:firstLine="540"/>
        <w:jc w:val="both"/>
        <w:rPr>
          <w:rFonts w:ascii="Times New Roman" w:eastAsia="Calibri" w:hAnsi="Times New Roman" w:cs="Times New Roman"/>
          <w:bCs/>
          <w:sz w:val="16"/>
          <w:szCs w:val="16"/>
          <w:lang w:eastAsia="en-US"/>
        </w:rPr>
      </w:pPr>
      <w:r w:rsidRPr="009F4648">
        <w:rPr>
          <w:rFonts w:ascii="Times New Roman" w:eastAsia="Calibri" w:hAnsi="Times New Roman" w:cs="Times New Roman"/>
          <w:bCs/>
          <w:sz w:val="16"/>
          <w:szCs w:val="16"/>
          <w:lang w:eastAsia="en-US"/>
        </w:rPr>
        <w:t>2. Главным распорядителям средств бюджета Шумерлинского муниципального округа Чувашской Республики, имеющим подведомственных заказчиков, разработать и утвердить регламенты проведения ведомственного контроля в сфере закупок товаров, работ, услуг для обеспечения нужд Шумерлинского муниципального округа Чувашской Республики.</w:t>
      </w:r>
    </w:p>
    <w:p w:rsidR="009F4648" w:rsidRPr="009F4648" w:rsidRDefault="009F4648" w:rsidP="009F4648">
      <w:pPr>
        <w:autoSpaceDE w:val="0"/>
        <w:autoSpaceDN w:val="0"/>
        <w:adjustRightInd w:val="0"/>
        <w:spacing w:after="0" w:line="240" w:lineRule="auto"/>
        <w:ind w:firstLine="540"/>
        <w:jc w:val="both"/>
        <w:rPr>
          <w:rFonts w:ascii="Times New Roman" w:eastAsia="Calibri" w:hAnsi="Times New Roman" w:cs="Times New Roman"/>
          <w:bCs/>
          <w:sz w:val="16"/>
          <w:szCs w:val="16"/>
          <w:lang w:eastAsia="en-US"/>
        </w:rPr>
      </w:pPr>
      <w:r w:rsidRPr="009F4648">
        <w:rPr>
          <w:rFonts w:ascii="Times New Roman" w:eastAsia="Calibri" w:hAnsi="Times New Roman" w:cs="Times New Roman"/>
          <w:bCs/>
          <w:sz w:val="16"/>
          <w:szCs w:val="16"/>
          <w:lang w:eastAsia="en-US"/>
        </w:rPr>
        <w:t>3. Признать утратившими силу:</w:t>
      </w:r>
    </w:p>
    <w:p w:rsidR="009F4648" w:rsidRPr="009F4648" w:rsidRDefault="009F4648" w:rsidP="009F4648">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9F4648">
        <w:rPr>
          <w:rFonts w:ascii="Times New Roman" w:eastAsia="Calibri" w:hAnsi="Times New Roman" w:cs="Times New Roman"/>
          <w:bCs/>
          <w:sz w:val="16"/>
          <w:szCs w:val="16"/>
          <w:lang w:eastAsia="en-US"/>
        </w:rPr>
        <w:t>постановление администрации Шумерлинского района Чувашской Республики от 11.03.2014 № 116 «О</w:t>
      </w:r>
      <w:r w:rsidRPr="009F4648">
        <w:rPr>
          <w:rFonts w:ascii="Times New Roman" w:eastAsia="Calibri" w:hAnsi="Times New Roman" w:cs="Times New Roman"/>
          <w:sz w:val="16"/>
          <w:szCs w:val="16"/>
          <w:lang w:eastAsia="en-US"/>
        </w:rPr>
        <w:t>б утверждении Правил ведомственного контроля в сфере закупок для обеспечения муниципальных нужд»;</w:t>
      </w:r>
    </w:p>
    <w:p w:rsidR="009F4648" w:rsidRPr="009F4648" w:rsidRDefault="009F4648" w:rsidP="009F4648">
      <w:pPr>
        <w:autoSpaceDE w:val="0"/>
        <w:autoSpaceDN w:val="0"/>
        <w:adjustRightInd w:val="0"/>
        <w:spacing w:after="0" w:line="240" w:lineRule="auto"/>
        <w:ind w:firstLine="540"/>
        <w:jc w:val="both"/>
        <w:rPr>
          <w:rFonts w:ascii="Times New Roman" w:eastAsia="Calibri" w:hAnsi="Times New Roman" w:cs="Times New Roman"/>
          <w:bCs/>
          <w:sz w:val="16"/>
          <w:szCs w:val="16"/>
          <w:lang w:eastAsia="en-US"/>
        </w:rPr>
      </w:pPr>
      <w:r w:rsidRPr="009F4648">
        <w:rPr>
          <w:rFonts w:ascii="Times New Roman" w:eastAsia="Calibri" w:hAnsi="Times New Roman" w:cs="Times New Roman"/>
          <w:bCs/>
          <w:sz w:val="16"/>
          <w:szCs w:val="16"/>
          <w:lang w:eastAsia="en-US"/>
        </w:rPr>
        <w:t>постановление администрации Шумерлинского района Чувашской Республики от 01.06.2015 № 299 «О</w:t>
      </w:r>
      <w:r w:rsidRPr="009F4648">
        <w:rPr>
          <w:rFonts w:ascii="Times New Roman" w:eastAsia="Calibri" w:hAnsi="Times New Roman" w:cs="Times New Roman"/>
          <w:sz w:val="16"/>
          <w:szCs w:val="16"/>
          <w:lang w:eastAsia="en-US"/>
        </w:rPr>
        <w:t xml:space="preserve"> внесении изменения в постановление администрации Шумерлинского района от 11.03.2014 № 116»;</w:t>
      </w:r>
    </w:p>
    <w:p w:rsidR="009F4648" w:rsidRPr="009F4648" w:rsidRDefault="009F4648" w:rsidP="009F4648">
      <w:pPr>
        <w:autoSpaceDE w:val="0"/>
        <w:autoSpaceDN w:val="0"/>
        <w:adjustRightInd w:val="0"/>
        <w:spacing w:after="0" w:line="240" w:lineRule="auto"/>
        <w:ind w:firstLine="540"/>
        <w:jc w:val="both"/>
        <w:rPr>
          <w:rFonts w:ascii="Times New Roman" w:eastAsia="Calibri" w:hAnsi="Times New Roman" w:cs="Times New Roman"/>
          <w:bCs/>
          <w:sz w:val="16"/>
          <w:szCs w:val="16"/>
          <w:lang w:eastAsia="en-US"/>
        </w:rPr>
      </w:pPr>
      <w:r w:rsidRPr="009F4648">
        <w:rPr>
          <w:rFonts w:ascii="Times New Roman" w:eastAsia="Calibri" w:hAnsi="Times New Roman" w:cs="Times New Roman"/>
          <w:bCs/>
          <w:sz w:val="16"/>
          <w:szCs w:val="16"/>
          <w:lang w:eastAsia="en-US"/>
        </w:rPr>
        <w:t xml:space="preserve">постановление администрации Шумерлинского района Чувашской Республики от </w:t>
      </w:r>
      <w:r w:rsidRPr="009F4648">
        <w:rPr>
          <w:rFonts w:ascii="Times New Roman" w:eastAsia="Calibri" w:hAnsi="Times New Roman" w:cs="Times New Roman"/>
          <w:sz w:val="16"/>
          <w:szCs w:val="16"/>
          <w:lang w:eastAsia="en-US"/>
        </w:rPr>
        <w:t xml:space="preserve">15.02.2021 № 82 «О внесении изменений в постановление администрации Шумерлинского района от 11.03.2014 № 116 «Об утверждении правил ведомственного контроля в сфере закупок для обеспечения муниципальных нужд». </w:t>
      </w:r>
      <w:r w:rsidRPr="009F4648">
        <w:rPr>
          <w:rFonts w:ascii="Times New Roman" w:eastAsia="Calibri" w:hAnsi="Times New Roman" w:cs="Times New Roman"/>
          <w:bCs/>
          <w:sz w:val="16"/>
          <w:szCs w:val="16"/>
          <w:lang w:eastAsia="en-US"/>
        </w:rPr>
        <w:t xml:space="preserve">  </w:t>
      </w:r>
    </w:p>
    <w:p w:rsidR="009F4648" w:rsidRPr="009F4648" w:rsidRDefault="009F4648" w:rsidP="009F4648">
      <w:pPr>
        <w:spacing w:after="0" w:line="240" w:lineRule="auto"/>
        <w:ind w:firstLine="567"/>
        <w:contextualSpacing/>
        <w:jc w:val="both"/>
        <w:rPr>
          <w:rFonts w:ascii="Times New Roman" w:eastAsia="Calibri" w:hAnsi="Times New Roman" w:cs="Times New Roman"/>
          <w:sz w:val="16"/>
          <w:szCs w:val="16"/>
          <w:lang w:eastAsia="en-US"/>
        </w:rPr>
      </w:pPr>
      <w:r w:rsidRPr="009F4648">
        <w:rPr>
          <w:rFonts w:ascii="Times New Roman" w:eastAsia="Calibri" w:hAnsi="Times New Roman" w:cs="Times New Roman"/>
          <w:sz w:val="16"/>
          <w:szCs w:val="16"/>
          <w:lang w:eastAsia="en-US"/>
        </w:rPr>
        <w:t xml:space="preserve">4. Настоящее постановление вступает в силу после его официального опубликования в периодическом печатном издании «Вестник Шумерлинского района» и подлежит размещению на официальном сайте Шумерлинского муниципального округа в </w:t>
      </w:r>
      <w:r w:rsidRPr="009F4648">
        <w:rPr>
          <w:rFonts w:ascii="Times New Roman" w:eastAsia="Calibri" w:hAnsi="Times New Roman" w:cs="Times New Roman"/>
          <w:bCs/>
          <w:sz w:val="16"/>
          <w:szCs w:val="16"/>
          <w:lang w:eastAsia="en-US"/>
        </w:rPr>
        <w:t>информационно-телекоммуникационной сети «Интернет»</w:t>
      </w:r>
      <w:r w:rsidRPr="009F4648">
        <w:rPr>
          <w:rFonts w:ascii="Times New Roman" w:eastAsia="Calibri" w:hAnsi="Times New Roman" w:cs="Times New Roman"/>
          <w:sz w:val="16"/>
          <w:szCs w:val="16"/>
          <w:lang w:eastAsia="en-US"/>
        </w:rPr>
        <w:t>.</w:t>
      </w:r>
    </w:p>
    <w:p w:rsidR="009F4648" w:rsidRPr="009F4648" w:rsidRDefault="009F4648" w:rsidP="009F4648">
      <w:pPr>
        <w:autoSpaceDE w:val="0"/>
        <w:autoSpaceDN w:val="0"/>
        <w:adjustRightInd w:val="0"/>
        <w:spacing w:after="0" w:line="240" w:lineRule="auto"/>
        <w:rPr>
          <w:rFonts w:ascii="Times New Roman" w:eastAsia="Calibri" w:hAnsi="Times New Roman" w:cs="Times New Roman"/>
          <w:sz w:val="16"/>
          <w:szCs w:val="16"/>
          <w:lang w:eastAsia="en-US"/>
        </w:rPr>
      </w:pPr>
    </w:p>
    <w:p w:rsidR="009F4648" w:rsidRPr="009F4648" w:rsidRDefault="009F4648" w:rsidP="009F4648">
      <w:pPr>
        <w:tabs>
          <w:tab w:val="left" w:pos="4870"/>
        </w:tabs>
        <w:suppressAutoHyphens/>
        <w:autoSpaceDE w:val="0"/>
        <w:autoSpaceDN w:val="0"/>
        <w:adjustRightInd w:val="0"/>
        <w:spacing w:after="0" w:line="240" w:lineRule="auto"/>
        <w:jc w:val="both"/>
        <w:rPr>
          <w:rFonts w:ascii="Times New Roman" w:eastAsia="Calibri" w:hAnsi="Times New Roman" w:cs="Times New Roman"/>
          <w:sz w:val="16"/>
          <w:szCs w:val="16"/>
          <w:lang w:eastAsia="en-US"/>
        </w:rPr>
      </w:pPr>
      <w:proofErr w:type="spellStart"/>
      <w:r w:rsidRPr="009F4648">
        <w:rPr>
          <w:rFonts w:ascii="Times New Roman" w:eastAsia="Calibri" w:hAnsi="Times New Roman" w:cs="Times New Roman"/>
          <w:sz w:val="16"/>
          <w:szCs w:val="16"/>
          <w:lang w:eastAsia="en-US"/>
        </w:rPr>
        <w:t>Врио</w:t>
      </w:r>
      <w:proofErr w:type="spellEnd"/>
      <w:r w:rsidRPr="009F4648">
        <w:rPr>
          <w:rFonts w:ascii="Times New Roman" w:eastAsia="Calibri" w:hAnsi="Times New Roman" w:cs="Times New Roman"/>
          <w:sz w:val="16"/>
          <w:szCs w:val="16"/>
          <w:lang w:eastAsia="en-US"/>
        </w:rPr>
        <w:t xml:space="preserve"> главы администрации </w:t>
      </w:r>
    </w:p>
    <w:p w:rsidR="009F4648" w:rsidRPr="009F4648" w:rsidRDefault="009F4648" w:rsidP="009F4648">
      <w:pPr>
        <w:tabs>
          <w:tab w:val="left" w:pos="4870"/>
        </w:tabs>
        <w:suppressAutoHyphens/>
        <w:autoSpaceDE w:val="0"/>
        <w:autoSpaceDN w:val="0"/>
        <w:adjustRightInd w:val="0"/>
        <w:spacing w:after="0" w:line="240" w:lineRule="auto"/>
        <w:jc w:val="both"/>
        <w:rPr>
          <w:rFonts w:ascii="Times New Roman" w:eastAsia="Calibri" w:hAnsi="Times New Roman" w:cs="Times New Roman"/>
          <w:sz w:val="16"/>
          <w:szCs w:val="16"/>
          <w:lang w:eastAsia="en-US"/>
        </w:rPr>
      </w:pPr>
      <w:r w:rsidRPr="009F4648">
        <w:rPr>
          <w:rFonts w:ascii="Times New Roman" w:eastAsia="Calibri" w:hAnsi="Times New Roman" w:cs="Times New Roman"/>
          <w:sz w:val="16"/>
          <w:szCs w:val="16"/>
          <w:lang w:eastAsia="en-US"/>
        </w:rPr>
        <w:t>Шумерлинского муниципального округа</w:t>
      </w:r>
    </w:p>
    <w:p w:rsidR="009F4648" w:rsidRPr="009F4648" w:rsidRDefault="009F4648" w:rsidP="009F4648">
      <w:pPr>
        <w:tabs>
          <w:tab w:val="left" w:pos="4870"/>
        </w:tabs>
        <w:suppressAutoHyphens/>
        <w:autoSpaceDE w:val="0"/>
        <w:autoSpaceDN w:val="0"/>
        <w:adjustRightInd w:val="0"/>
        <w:spacing w:after="0" w:line="240" w:lineRule="auto"/>
        <w:jc w:val="both"/>
        <w:rPr>
          <w:rFonts w:ascii="Times New Roman" w:eastAsia="Calibri" w:hAnsi="Times New Roman" w:cs="Times New Roman"/>
          <w:sz w:val="16"/>
          <w:szCs w:val="16"/>
          <w:lang w:eastAsia="en-US"/>
        </w:rPr>
      </w:pPr>
      <w:r w:rsidRPr="009F4648">
        <w:rPr>
          <w:rFonts w:ascii="Times New Roman" w:eastAsia="Calibri" w:hAnsi="Times New Roman" w:cs="Times New Roman"/>
          <w:sz w:val="16"/>
          <w:szCs w:val="16"/>
          <w:lang w:eastAsia="en-US"/>
        </w:rPr>
        <w:t>Чувашской Республики</w:t>
      </w:r>
      <w:r w:rsidRPr="009F4648">
        <w:rPr>
          <w:rFonts w:ascii="Times New Roman" w:eastAsia="Calibri" w:hAnsi="Times New Roman" w:cs="Times New Roman"/>
          <w:sz w:val="16"/>
          <w:szCs w:val="16"/>
          <w:lang w:eastAsia="en-US"/>
        </w:rPr>
        <w:tab/>
      </w:r>
      <w:r w:rsidRPr="009F4648">
        <w:rPr>
          <w:rFonts w:ascii="Times New Roman" w:eastAsia="Calibri" w:hAnsi="Times New Roman" w:cs="Times New Roman"/>
          <w:sz w:val="16"/>
          <w:szCs w:val="16"/>
          <w:lang w:eastAsia="en-US"/>
        </w:rPr>
        <w:tab/>
      </w:r>
      <w:r w:rsidRPr="009F4648">
        <w:rPr>
          <w:rFonts w:ascii="Times New Roman" w:eastAsia="Calibri" w:hAnsi="Times New Roman" w:cs="Times New Roman"/>
          <w:sz w:val="16"/>
          <w:szCs w:val="16"/>
          <w:lang w:eastAsia="en-US"/>
        </w:rPr>
        <w:tab/>
      </w:r>
      <w:r w:rsidRPr="009F4648">
        <w:rPr>
          <w:rFonts w:ascii="Times New Roman" w:eastAsia="Calibri" w:hAnsi="Times New Roman" w:cs="Times New Roman"/>
          <w:sz w:val="16"/>
          <w:szCs w:val="16"/>
          <w:lang w:eastAsia="en-US"/>
        </w:rPr>
        <w:tab/>
      </w:r>
      <w:r w:rsidRPr="009F4648">
        <w:rPr>
          <w:rFonts w:ascii="Times New Roman" w:eastAsia="Calibri" w:hAnsi="Times New Roman" w:cs="Times New Roman"/>
          <w:sz w:val="16"/>
          <w:szCs w:val="16"/>
          <w:lang w:eastAsia="en-US"/>
        </w:rPr>
        <w:tab/>
        <w:t xml:space="preserve">   </w:t>
      </w:r>
      <w:r>
        <w:rPr>
          <w:rFonts w:ascii="Times New Roman" w:eastAsia="Calibri" w:hAnsi="Times New Roman" w:cs="Times New Roman"/>
          <w:sz w:val="16"/>
          <w:szCs w:val="16"/>
          <w:lang w:eastAsia="en-US"/>
        </w:rPr>
        <w:t xml:space="preserve">                                        </w:t>
      </w:r>
      <w:r w:rsidRPr="009F4648">
        <w:rPr>
          <w:rFonts w:ascii="Times New Roman" w:eastAsia="Calibri" w:hAnsi="Times New Roman" w:cs="Times New Roman"/>
          <w:sz w:val="16"/>
          <w:szCs w:val="16"/>
          <w:lang w:eastAsia="en-US"/>
        </w:rPr>
        <w:t xml:space="preserve">Т.А. </w:t>
      </w:r>
      <w:proofErr w:type="spellStart"/>
      <w:r w:rsidRPr="009F4648">
        <w:rPr>
          <w:rFonts w:ascii="Times New Roman" w:eastAsia="Calibri" w:hAnsi="Times New Roman" w:cs="Times New Roman"/>
          <w:sz w:val="16"/>
          <w:szCs w:val="16"/>
          <w:lang w:eastAsia="en-US"/>
        </w:rPr>
        <w:t>Караганова</w:t>
      </w:r>
      <w:proofErr w:type="spellEnd"/>
    </w:p>
    <w:p w:rsidR="009F4648" w:rsidRPr="009F4648" w:rsidRDefault="009F4648" w:rsidP="009F4648">
      <w:pPr>
        <w:autoSpaceDE w:val="0"/>
        <w:autoSpaceDN w:val="0"/>
        <w:adjustRightInd w:val="0"/>
        <w:spacing w:after="0" w:line="240" w:lineRule="auto"/>
        <w:jc w:val="right"/>
        <w:rPr>
          <w:rFonts w:ascii="Times New Roman" w:eastAsia="Calibri" w:hAnsi="Times New Roman" w:cs="Times New Roman"/>
          <w:bCs/>
          <w:sz w:val="16"/>
          <w:szCs w:val="16"/>
          <w:lang w:eastAsia="en-US"/>
        </w:rPr>
      </w:pPr>
      <w:r w:rsidRPr="009F4648">
        <w:rPr>
          <w:rFonts w:ascii="Times New Roman" w:eastAsia="Calibri" w:hAnsi="Times New Roman" w:cs="Times New Roman"/>
          <w:bCs/>
          <w:sz w:val="16"/>
          <w:szCs w:val="16"/>
          <w:lang w:eastAsia="en-US"/>
        </w:rPr>
        <w:t xml:space="preserve">Приложение </w:t>
      </w:r>
    </w:p>
    <w:p w:rsidR="009F4648" w:rsidRPr="009F4648" w:rsidRDefault="009F4648" w:rsidP="009F4648">
      <w:pPr>
        <w:autoSpaceDE w:val="0"/>
        <w:autoSpaceDN w:val="0"/>
        <w:adjustRightInd w:val="0"/>
        <w:spacing w:after="0" w:line="240" w:lineRule="auto"/>
        <w:jc w:val="right"/>
        <w:rPr>
          <w:rFonts w:ascii="Times New Roman" w:eastAsia="Calibri" w:hAnsi="Times New Roman" w:cs="Times New Roman"/>
          <w:bCs/>
          <w:sz w:val="16"/>
          <w:szCs w:val="16"/>
          <w:lang w:eastAsia="en-US"/>
        </w:rPr>
      </w:pPr>
      <w:r w:rsidRPr="009F4648">
        <w:rPr>
          <w:rFonts w:ascii="Times New Roman" w:eastAsia="Calibri" w:hAnsi="Times New Roman" w:cs="Times New Roman"/>
          <w:bCs/>
          <w:sz w:val="16"/>
          <w:szCs w:val="16"/>
          <w:lang w:eastAsia="en-US"/>
        </w:rPr>
        <w:t xml:space="preserve">к постановлению администрации </w:t>
      </w:r>
    </w:p>
    <w:p w:rsidR="009F4648" w:rsidRPr="009F4648" w:rsidRDefault="009F4648" w:rsidP="009F4648">
      <w:pPr>
        <w:autoSpaceDE w:val="0"/>
        <w:autoSpaceDN w:val="0"/>
        <w:adjustRightInd w:val="0"/>
        <w:spacing w:after="0" w:line="240" w:lineRule="auto"/>
        <w:jc w:val="right"/>
        <w:rPr>
          <w:rFonts w:ascii="Times New Roman" w:eastAsia="Calibri" w:hAnsi="Times New Roman" w:cs="Times New Roman"/>
          <w:bCs/>
          <w:sz w:val="16"/>
          <w:szCs w:val="16"/>
          <w:lang w:eastAsia="en-US"/>
        </w:rPr>
      </w:pPr>
      <w:r w:rsidRPr="009F4648">
        <w:rPr>
          <w:rFonts w:ascii="Times New Roman" w:eastAsia="Calibri" w:hAnsi="Times New Roman" w:cs="Times New Roman"/>
          <w:bCs/>
          <w:sz w:val="16"/>
          <w:szCs w:val="16"/>
          <w:lang w:eastAsia="en-US"/>
        </w:rPr>
        <w:t>Шумерлинского муниципального округа</w:t>
      </w:r>
    </w:p>
    <w:p w:rsidR="009F4648" w:rsidRPr="009F4648" w:rsidRDefault="009F4648" w:rsidP="009F4648">
      <w:pPr>
        <w:spacing w:after="0" w:line="240" w:lineRule="auto"/>
        <w:jc w:val="right"/>
        <w:rPr>
          <w:rFonts w:ascii="Arial Cyr Chuv" w:eastAsia="Times New Roman" w:hAnsi="Arial Cyr Chuv" w:cs="Times New Roman"/>
          <w:sz w:val="16"/>
          <w:szCs w:val="16"/>
        </w:rPr>
      </w:pPr>
      <w:r w:rsidRPr="009F4648">
        <w:rPr>
          <w:rFonts w:ascii="Times New Roman" w:eastAsia="Calibri" w:hAnsi="Times New Roman" w:cs="Times New Roman"/>
          <w:bCs/>
          <w:sz w:val="16"/>
          <w:szCs w:val="16"/>
          <w:lang w:eastAsia="en-US"/>
        </w:rPr>
        <w:t>от 15</w:t>
      </w:r>
      <w:r w:rsidRPr="009F4648">
        <w:rPr>
          <w:rFonts w:ascii="Times New Roman" w:eastAsia="Times New Roman" w:hAnsi="Times New Roman" w:cs="Times New Roman"/>
          <w:sz w:val="16"/>
          <w:szCs w:val="16"/>
        </w:rPr>
        <w:t>.04.2022 № 251</w:t>
      </w:r>
      <w:r w:rsidRPr="009F4648">
        <w:rPr>
          <w:rFonts w:ascii="Arial Cyr Chuv" w:eastAsia="Times New Roman" w:hAnsi="Arial Cyr Chuv" w:cs="Times New Roman"/>
          <w:sz w:val="16"/>
          <w:szCs w:val="16"/>
        </w:rPr>
        <w:t xml:space="preserve"> </w:t>
      </w:r>
    </w:p>
    <w:p w:rsidR="009F4648" w:rsidRPr="009F4648" w:rsidRDefault="009F4648" w:rsidP="009F4648">
      <w:pPr>
        <w:autoSpaceDE w:val="0"/>
        <w:autoSpaceDN w:val="0"/>
        <w:adjustRightInd w:val="0"/>
        <w:spacing w:after="0" w:line="240" w:lineRule="auto"/>
        <w:rPr>
          <w:rFonts w:ascii="Times New Roman" w:eastAsia="Calibri" w:hAnsi="Times New Roman" w:cs="Times New Roman"/>
          <w:b/>
          <w:bCs/>
          <w:sz w:val="16"/>
          <w:szCs w:val="16"/>
          <w:lang w:eastAsia="en-US"/>
        </w:rPr>
      </w:pPr>
    </w:p>
    <w:p w:rsidR="009F4648" w:rsidRPr="009F4648" w:rsidRDefault="009F4648" w:rsidP="009F4648">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9F4648">
        <w:rPr>
          <w:rFonts w:ascii="Times New Roman" w:eastAsia="Calibri" w:hAnsi="Times New Roman" w:cs="Times New Roman"/>
          <w:b/>
          <w:bCs/>
          <w:sz w:val="16"/>
          <w:szCs w:val="16"/>
          <w:lang w:eastAsia="en-US"/>
        </w:rPr>
        <w:t>Порядок</w:t>
      </w:r>
    </w:p>
    <w:p w:rsidR="009F4648" w:rsidRPr="009F4648" w:rsidRDefault="009F4648" w:rsidP="009F4648">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9F4648">
        <w:rPr>
          <w:rFonts w:ascii="Times New Roman" w:eastAsia="Calibri" w:hAnsi="Times New Roman" w:cs="Times New Roman"/>
          <w:b/>
          <w:bCs/>
          <w:sz w:val="16"/>
          <w:szCs w:val="16"/>
          <w:lang w:eastAsia="en-US"/>
        </w:rPr>
        <w:t>осуществления ведомственного контроля</w:t>
      </w:r>
    </w:p>
    <w:p w:rsidR="009F4648" w:rsidRPr="009F4648" w:rsidRDefault="009F4648" w:rsidP="009F4648">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9F4648">
        <w:rPr>
          <w:rFonts w:ascii="Times New Roman" w:eastAsia="Calibri" w:hAnsi="Times New Roman" w:cs="Times New Roman"/>
          <w:b/>
          <w:bCs/>
          <w:sz w:val="16"/>
          <w:szCs w:val="16"/>
          <w:lang w:eastAsia="en-US"/>
        </w:rPr>
        <w:t>в сфере закупок товаров, работ, услуг для обеспечения нужд</w:t>
      </w:r>
    </w:p>
    <w:p w:rsidR="009F4648" w:rsidRPr="009F4648" w:rsidRDefault="009F4648" w:rsidP="009F4648">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9F4648">
        <w:rPr>
          <w:rFonts w:ascii="Times New Roman" w:eastAsia="Calibri" w:hAnsi="Times New Roman" w:cs="Times New Roman"/>
          <w:b/>
          <w:bCs/>
          <w:sz w:val="16"/>
          <w:szCs w:val="16"/>
          <w:lang w:eastAsia="en-US"/>
        </w:rPr>
        <w:t>Шумерлинского муниципального округа Чувашской Республики</w:t>
      </w:r>
    </w:p>
    <w:p w:rsidR="009F4648" w:rsidRPr="009F4648" w:rsidRDefault="009F4648" w:rsidP="009F4648">
      <w:pPr>
        <w:autoSpaceDE w:val="0"/>
        <w:autoSpaceDN w:val="0"/>
        <w:adjustRightInd w:val="0"/>
        <w:spacing w:after="0" w:line="240" w:lineRule="auto"/>
        <w:jc w:val="both"/>
        <w:outlineLvl w:val="0"/>
        <w:rPr>
          <w:rFonts w:ascii="Times New Roman" w:eastAsia="Calibri" w:hAnsi="Times New Roman" w:cs="Times New Roman"/>
          <w:sz w:val="16"/>
          <w:szCs w:val="16"/>
          <w:lang w:eastAsia="en-US"/>
        </w:rPr>
      </w:pPr>
    </w:p>
    <w:p w:rsidR="009F4648" w:rsidRPr="009F4648" w:rsidRDefault="009F4648" w:rsidP="009F4648">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9F4648">
        <w:rPr>
          <w:rFonts w:ascii="Times New Roman" w:eastAsia="Calibri" w:hAnsi="Times New Roman" w:cs="Times New Roman"/>
          <w:sz w:val="16"/>
          <w:szCs w:val="16"/>
          <w:lang w:eastAsia="en-US"/>
        </w:rPr>
        <w:t xml:space="preserve">1. </w:t>
      </w:r>
      <w:proofErr w:type="gramStart"/>
      <w:r w:rsidRPr="009F4648">
        <w:rPr>
          <w:rFonts w:ascii="Times New Roman" w:eastAsia="Calibri" w:hAnsi="Times New Roman" w:cs="Times New Roman"/>
          <w:sz w:val="16"/>
          <w:szCs w:val="16"/>
          <w:lang w:eastAsia="en-US"/>
        </w:rPr>
        <w:t>Настоящий Порядок устанавливает процедуру осуществления муниципальными органами Шумерлинского муниципального округа Чувашской Республики (далее - органы ведомственного контроля) ведомственного контроля в сфере закупок товаров, работ, услуг (далее - закупка) для обеспечения нужд Шумерлинского муниципального округа Чувашской Республики (далее -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для обеспечения государственных и муниципальных нужд (далее</w:t>
      </w:r>
      <w:proofErr w:type="gramEnd"/>
      <w:r w:rsidRPr="009F4648">
        <w:rPr>
          <w:rFonts w:ascii="Times New Roman" w:eastAsia="Calibri" w:hAnsi="Times New Roman" w:cs="Times New Roman"/>
          <w:sz w:val="16"/>
          <w:szCs w:val="16"/>
          <w:lang w:eastAsia="en-US"/>
        </w:rPr>
        <w:t xml:space="preserve"> - законодательство Российской Федерации о контрактной системе в сфере закупок) в отношении подведомственных им заказчиков (далее - заказчик).</w:t>
      </w:r>
    </w:p>
    <w:p w:rsidR="009F4648" w:rsidRPr="009F4648" w:rsidRDefault="009F4648" w:rsidP="009F4648">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9F4648">
        <w:rPr>
          <w:rFonts w:ascii="Times New Roman" w:eastAsia="Calibri" w:hAnsi="Times New Roman" w:cs="Times New Roman"/>
          <w:sz w:val="16"/>
          <w:szCs w:val="16"/>
          <w:lang w:eastAsia="en-US"/>
        </w:rPr>
        <w:t xml:space="preserve">2. Понятия, используемые в настоящем Порядке, применяются в значениях, определенных Федеральным </w:t>
      </w:r>
      <w:hyperlink r:id="rId12" w:history="1">
        <w:r w:rsidRPr="009F4648">
          <w:rPr>
            <w:rFonts w:ascii="Times New Roman" w:eastAsia="Calibri" w:hAnsi="Times New Roman" w:cs="Times New Roman"/>
            <w:sz w:val="16"/>
            <w:szCs w:val="16"/>
            <w:lang w:eastAsia="en-US"/>
          </w:rPr>
          <w:t>законом</w:t>
        </w:r>
      </w:hyperlink>
      <w:r w:rsidRPr="009F4648">
        <w:rPr>
          <w:rFonts w:ascii="Times New Roman" w:eastAsia="Calibri" w:hAnsi="Times New Roman" w:cs="Times New Roman"/>
          <w:sz w:val="16"/>
          <w:szCs w:val="16"/>
          <w:lang w:eastAsia="en-US"/>
        </w:rPr>
        <w:t xml:space="preserve"> "О контрактной системе в сфере закупок товаров, работ, услуг для обеспечения государственных и муниципальных нужд".</w:t>
      </w:r>
    </w:p>
    <w:p w:rsidR="009F4648" w:rsidRPr="009F4648" w:rsidRDefault="009F4648" w:rsidP="009F4648">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9F4648">
        <w:rPr>
          <w:rFonts w:ascii="Times New Roman" w:eastAsia="Calibri" w:hAnsi="Times New Roman" w:cs="Times New Roman"/>
          <w:sz w:val="16"/>
          <w:szCs w:val="16"/>
          <w:lang w:eastAsia="en-US"/>
        </w:rPr>
        <w:t>3. Предметом ведомственного контроля является соблюдение подведомственными органам ведомственного контроля заказчиками, в том числе их контрактными службами, контрактными управляющими, комиссиями по осуществлению закупок и уполномоченными учреждениями, законодательства Российской Федерации о контрактной системе в сфере закупок.</w:t>
      </w:r>
    </w:p>
    <w:p w:rsidR="009F4648" w:rsidRPr="009F4648" w:rsidRDefault="009F4648" w:rsidP="009F4648">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9F4648">
        <w:rPr>
          <w:rFonts w:ascii="Times New Roman" w:eastAsia="Calibri" w:hAnsi="Times New Roman" w:cs="Times New Roman"/>
          <w:sz w:val="16"/>
          <w:szCs w:val="16"/>
          <w:lang w:eastAsia="en-US"/>
        </w:rPr>
        <w:t>4.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p w:rsidR="009F4648" w:rsidRPr="009F4648" w:rsidRDefault="009F4648" w:rsidP="009F4648">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9F4648">
        <w:rPr>
          <w:rFonts w:ascii="Times New Roman" w:eastAsia="Calibri" w:hAnsi="Times New Roman" w:cs="Times New Roman"/>
          <w:sz w:val="16"/>
          <w:szCs w:val="16"/>
          <w:lang w:eastAsia="en-US"/>
        </w:rPr>
        <w:t>а) соблюдения ограничений и запретов, установленных законодательством Российской Федерации о контрактной системе в сфере закупок;</w:t>
      </w:r>
    </w:p>
    <w:p w:rsidR="009F4648" w:rsidRPr="009F4648" w:rsidRDefault="009F4648" w:rsidP="009F4648">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9F4648">
        <w:rPr>
          <w:rFonts w:ascii="Times New Roman" w:eastAsia="Calibri" w:hAnsi="Times New Roman" w:cs="Times New Roman"/>
          <w:sz w:val="16"/>
          <w:szCs w:val="16"/>
          <w:lang w:eastAsia="en-US"/>
        </w:rPr>
        <w:t>б) соблюдения требований к обоснованию закупок и обоснованности закупок;</w:t>
      </w:r>
    </w:p>
    <w:p w:rsidR="009F4648" w:rsidRPr="009F4648" w:rsidRDefault="009F4648" w:rsidP="009F4648">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9F4648">
        <w:rPr>
          <w:rFonts w:ascii="Times New Roman" w:eastAsia="Calibri" w:hAnsi="Times New Roman" w:cs="Times New Roman"/>
          <w:sz w:val="16"/>
          <w:szCs w:val="16"/>
          <w:lang w:eastAsia="en-US"/>
        </w:rPr>
        <w:t>в) соблюдения требований о нормировании в сфере закупок;</w:t>
      </w:r>
    </w:p>
    <w:p w:rsidR="009F4648" w:rsidRPr="009F4648" w:rsidRDefault="009F4648" w:rsidP="009F4648">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proofErr w:type="gramStart"/>
      <w:r w:rsidRPr="009F4648">
        <w:rPr>
          <w:rFonts w:ascii="Times New Roman" w:eastAsia="Calibri" w:hAnsi="Times New Roman" w:cs="Times New Roman"/>
          <w:sz w:val="16"/>
          <w:szCs w:val="16"/>
          <w:lang w:eastAsia="en-US"/>
        </w:rPr>
        <w:lastRenderedPageBreak/>
        <w:t>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9F4648" w:rsidRPr="009F4648" w:rsidRDefault="009F4648" w:rsidP="009F4648">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9F4648">
        <w:rPr>
          <w:rFonts w:ascii="Times New Roman" w:eastAsia="Calibri" w:hAnsi="Times New Roman" w:cs="Times New Roman"/>
          <w:sz w:val="16"/>
          <w:szCs w:val="16"/>
          <w:lang w:eastAsia="en-US"/>
        </w:rPr>
        <w:t xml:space="preserve">д) соответствия информации об идентификационных кодах закупок и </w:t>
      </w:r>
      <w:proofErr w:type="spellStart"/>
      <w:r w:rsidRPr="009F4648">
        <w:rPr>
          <w:rFonts w:ascii="Times New Roman" w:eastAsia="Calibri" w:hAnsi="Times New Roman" w:cs="Times New Roman"/>
          <w:sz w:val="16"/>
          <w:szCs w:val="16"/>
          <w:lang w:eastAsia="en-US"/>
        </w:rPr>
        <w:t>непревышения</w:t>
      </w:r>
      <w:proofErr w:type="spellEnd"/>
      <w:r w:rsidRPr="009F4648">
        <w:rPr>
          <w:rFonts w:ascii="Times New Roman" w:eastAsia="Calibri" w:hAnsi="Times New Roman" w:cs="Times New Roman"/>
          <w:sz w:val="16"/>
          <w:szCs w:val="16"/>
          <w:lang w:eastAsia="en-US"/>
        </w:rPr>
        <w:t xml:space="preserve"> объема финансового обеспечения для осуществления данных закупок информации, содержащейся в планах-графиках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w:t>
      </w:r>
    </w:p>
    <w:p w:rsidR="009F4648" w:rsidRPr="009F4648" w:rsidRDefault="009F4648" w:rsidP="009F4648">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9F4648">
        <w:rPr>
          <w:rFonts w:ascii="Times New Roman" w:eastAsia="Calibri" w:hAnsi="Times New Roman" w:cs="Times New Roman"/>
          <w:sz w:val="16"/>
          <w:szCs w:val="16"/>
          <w:lang w:eastAsia="en-US"/>
        </w:rPr>
        <w:t xml:space="preserve">е) предоставления учреждениям и предприятиям уголовно-исполнительной системы, организациям инвалидов преимущества в </w:t>
      </w:r>
      <w:proofErr w:type="gramStart"/>
      <w:r w:rsidRPr="009F4648">
        <w:rPr>
          <w:rFonts w:ascii="Times New Roman" w:eastAsia="Calibri" w:hAnsi="Times New Roman" w:cs="Times New Roman"/>
          <w:sz w:val="16"/>
          <w:szCs w:val="16"/>
          <w:lang w:eastAsia="en-US"/>
        </w:rPr>
        <w:t>отношении</w:t>
      </w:r>
      <w:proofErr w:type="gramEnd"/>
      <w:r w:rsidRPr="009F4648">
        <w:rPr>
          <w:rFonts w:ascii="Times New Roman" w:eastAsia="Calibri" w:hAnsi="Times New Roman" w:cs="Times New Roman"/>
          <w:sz w:val="16"/>
          <w:szCs w:val="16"/>
          <w:lang w:eastAsia="en-US"/>
        </w:rPr>
        <w:t xml:space="preserve"> предлагаемых ими цены контракта, суммы цен единиц товара, работы, услуги;</w:t>
      </w:r>
    </w:p>
    <w:p w:rsidR="009F4648" w:rsidRPr="009F4648" w:rsidRDefault="009F4648" w:rsidP="009F4648">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9F4648">
        <w:rPr>
          <w:rFonts w:ascii="Times New Roman" w:eastAsia="Calibri" w:hAnsi="Times New Roman" w:cs="Times New Roman"/>
          <w:sz w:val="16"/>
          <w:szCs w:val="16"/>
          <w:lang w:eastAsia="en-US"/>
        </w:rPr>
        <w:t>ж)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9F4648" w:rsidRPr="009F4648" w:rsidRDefault="009F4648" w:rsidP="009F4648">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9F4648">
        <w:rPr>
          <w:rFonts w:ascii="Times New Roman" w:eastAsia="Calibri" w:hAnsi="Times New Roman" w:cs="Times New Roman"/>
          <w:sz w:val="16"/>
          <w:szCs w:val="16"/>
          <w:lang w:eastAsia="en-US"/>
        </w:rPr>
        <w:t>з) соблюдения требований к определению поставщика (подрядчика, исполнителя);</w:t>
      </w:r>
    </w:p>
    <w:p w:rsidR="009F4648" w:rsidRPr="009F4648" w:rsidRDefault="009F4648" w:rsidP="009F4648">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9F4648">
        <w:rPr>
          <w:rFonts w:ascii="Times New Roman" w:eastAsia="Calibri" w:hAnsi="Times New Roman" w:cs="Times New Roman"/>
          <w:sz w:val="16"/>
          <w:szCs w:val="16"/>
          <w:lang w:eastAsia="en-US"/>
        </w:rPr>
        <w:t>и) соблюдения предусмотренных законодательством Российской Федерации о контрактной системе в сфере закупок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9F4648" w:rsidRPr="009F4648" w:rsidRDefault="009F4648" w:rsidP="009F4648">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9F4648">
        <w:rPr>
          <w:rFonts w:ascii="Times New Roman" w:eastAsia="Calibri" w:hAnsi="Times New Roman" w:cs="Times New Roman"/>
          <w:sz w:val="16"/>
          <w:szCs w:val="16"/>
          <w:lang w:eastAsia="en-US"/>
        </w:rPr>
        <w:t>к) соответствия использования поставленного товара, выполненной работы (ее результата) или оказанной услуги целям осуществления закупки.</w:t>
      </w:r>
    </w:p>
    <w:p w:rsidR="009F4648" w:rsidRPr="009F4648" w:rsidRDefault="009F4648" w:rsidP="009F4648">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bookmarkStart w:id="0" w:name="Par31"/>
      <w:bookmarkEnd w:id="0"/>
      <w:r w:rsidRPr="009F4648">
        <w:rPr>
          <w:rFonts w:ascii="Times New Roman" w:eastAsia="Calibri" w:hAnsi="Times New Roman" w:cs="Times New Roman"/>
          <w:sz w:val="16"/>
          <w:szCs w:val="16"/>
          <w:lang w:eastAsia="en-US"/>
        </w:rPr>
        <w:t>5. Ведомственный контроль осуществляется в соответствии с регламентом проведения ведомственного контроля в сфере закупок товаров, работ, услуг для обеспечения нужд Шумерлинского муниципального округа Чувашской Республики, утвержденным органом ведомственного контроля.</w:t>
      </w:r>
    </w:p>
    <w:p w:rsidR="009F4648" w:rsidRPr="009F4648" w:rsidRDefault="009F4648" w:rsidP="009F4648">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9F4648">
        <w:rPr>
          <w:rFonts w:ascii="Times New Roman" w:eastAsia="Calibri" w:hAnsi="Times New Roman" w:cs="Times New Roman"/>
          <w:sz w:val="16"/>
          <w:szCs w:val="16"/>
          <w:lang w:eastAsia="en-US"/>
        </w:rPr>
        <w:t>6. Органом ведомственного контроля определяется состав работников, уполномоченных на осуществление ведомственного контроля.</w:t>
      </w:r>
    </w:p>
    <w:p w:rsidR="009F4648" w:rsidRPr="009F4648" w:rsidRDefault="009F4648" w:rsidP="009F4648">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9F4648">
        <w:rPr>
          <w:rFonts w:ascii="Times New Roman" w:eastAsia="Calibri" w:hAnsi="Times New Roman" w:cs="Times New Roman"/>
          <w:sz w:val="16"/>
          <w:szCs w:val="16"/>
          <w:lang w:eastAsia="en-US"/>
        </w:rPr>
        <w:t>7. Ведомственный контроль осуществляется путем проведения выездных или документарных мероприятий ведомственного контроля.</w:t>
      </w:r>
    </w:p>
    <w:p w:rsidR="009F4648" w:rsidRPr="009F4648" w:rsidRDefault="009F4648" w:rsidP="009F4648">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9F4648">
        <w:rPr>
          <w:rFonts w:ascii="Times New Roman" w:eastAsia="Calibri" w:hAnsi="Times New Roman" w:cs="Times New Roman"/>
          <w:sz w:val="16"/>
          <w:szCs w:val="16"/>
          <w:lang w:eastAsia="en-US"/>
        </w:rPr>
        <w:t>8. Должностные лица органов ведомственного контроля,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в сфере закупок.</w:t>
      </w:r>
    </w:p>
    <w:p w:rsidR="009F4648" w:rsidRPr="009F4648" w:rsidRDefault="009F4648" w:rsidP="009F4648">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9F4648">
        <w:rPr>
          <w:rFonts w:ascii="Times New Roman" w:eastAsia="Calibri" w:hAnsi="Times New Roman" w:cs="Times New Roman"/>
          <w:sz w:val="16"/>
          <w:szCs w:val="16"/>
          <w:lang w:eastAsia="en-US"/>
        </w:rPr>
        <w:t>9. Выездные или документарные мероприятия ведомственного контроля проводятся по поручению, приказу (распоряжению) руководителя органа ведомственного контроля или иного лица, уполномоченного руководителем органа ведомственного контроля.</w:t>
      </w:r>
    </w:p>
    <w:p w:rsidR="009F4648" w:rsidRPr="009F4648" w:rsidRDefault="009F4648" w:rsidP="009F4648">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9F4648">
        <w:rPr>
          <w:rFonts w:ascii="Times New Roman" w:eastAsia="Calibri" w:hAnsi="Times New Roman" w:cs="Times New Roman"/>
          <w:sz w:val="16"/>
          <w:szCs w:val="16"/>
          <w:lang w:eastAsia="en-US"/>
        </w:rPr>
        <w:t>10.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(далее - уведомление).</w:t>
      </w:r>
    </w:p>
    <w:p w:rsidR="009F4648" w:rsidRPr="009F4648" w:rsidRDefault="009F4648" w:rsidP="009F4648">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9F4648">
        <w:rPr>
          <w:rFonts w:ascii="Times New Roman" w:eastAsia="Calibri" w:hAnsi="Times New Roman" w:cs="Times New Roman"/>
          <w:sz w:val="16"/>
          <w:szCs w:val="16"/>
          <w:lang w:eastAsia="en-US"/>
        </w:rPr>
        <w:t>11. Уведомление должно содержать следующую информацию:</w:t>
      </w:r>
    </w:p>
    <w:p w:rsidR="009F4648" w:rsidRPr="009F4648" w:rsidRDefault="009F4648" w:rsidP="009F4648">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9F4648">
        <w:rPr>
          <w:rFonts w:ascii="Times New Roman" w:eastAsia="Calibri" w:hAnsi="Times New Roman" w:cs="Times New Roman"/>
          <w:sz w:val="16"/>
          <w:szCs w:val="16"/>
          <w:lang w:eastAsia="en-US"/>
        </w:rPr>
        <w:t>а) наименование заказчика, которому адресовано уведомление;</w:t>
      </w:r>
    </w:p>
    <w:p w:rsidR="009F4648" w:rsidRPr="009F4648" w:rsidRDefault="009F4648" w:rsidP="009F4648">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9F4648">
        <w:rPr>
          <w:rFonts w:ascii="Times New Roman" w:eastAsia="Calibri" w:hAnsi="Times New Roman" w:cs="Times New Roman"/>
          <w:sz w:val="16"/>
          <w:szCs w:val="16"/>
          <w:lang w:eastAsia="en-US"/>
        </w:rPr>
        <w:t>б) предмет мероприятия ведомственного контроля (проверяемые вопросы), период времени, за который проверяется деятельность заказчика;</w:t>
      </w:r>
    </w:p>
    <w:p w:rsidR="009F4648" w:rsidRPr="009F4648" w:rsidRDefault="009F4648" w:rsidP="009F4648">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9F4648">
        <w:rPr>
          <w:rFonts w:ascii="Times New Roman" w:eastAsia="Calibri" w:hAnsi="Times New Roman" w:cs="Times New Roman"/>
          <w:sz w:val="16"/>
          <w:szCs w:val="16"/>
          <w:lang w:eastAsia="en-US"/>
        </w:rPr>
        <w:t>в) вид мероприятия ведомственного контроля (выездное или документарное);</w:t>
      </w:r>
    </w:p>
    <w:p w:rsidR="009F4648" w:rsidRPr="009F4648" w:rsidRDefault="009F4648" w:rsidP="009F4648">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9F4648">
        <w:rPr>
          <w:rFonts w:ascii="Times New Roman" w:eastAsia="Calibri" w:hAnsi="Times New Roman" w:cs="Times New Roman"/>
          <w:sz w:val="16"/>
          <w:szCs w:val="16"/>
          <w:lang w:eastAsia="en-US"/>
        </w:rPr>
        <w:t>г) дата начала и дата окончания проведения мероприятия ведомственного контроля;</w:t>
      </w:r>
    </w:p>
    <w:p w:rsidR="009F4648" w:rsidRPr="009F4648" w:rsidRDefault="009F4648" w:rsidP="009F4648">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9F4648">
        <w:rPr>
          <w:rFonts w:ascii="Times New Roman" w:eastAsia="Calibri" w:hAnsi="Times New Roman" w:cs="Times New Roman"/>
          <w:sz w:val="16"/>
          <w:szCs w:val="16"/>
          <w:lang w:eastAsia="en-US"/>
        </w:rPr>
        <w:t>д) перечень должностных лиц, уполномоченных на осуществление мероприятия ведомственного контроля;</w:t>
      </w:r>
    </w:p>
    <w:p w:rsidR="009F4648" w:rsidRPr="009F4648" w:rsidRDefault="009F4648" w:rsidP="009F4648">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9F4648">
        <w:rPr>
          <w:rFonts w:ascii="Times New Roman" w:eastAsia="Calibri" w:hAnsi="Times New Roman" w:cs="Times New Roman"/>
          <w:sz w:val="16"/>
          <w:szCs w:val="16"/>
          <w:lang w:eastAsia="en-US"/>
        </w:rPr>
        <w:t>е) запрос о предоставлении документов, информации, материальных средств, необходимых для осуществления мероприятия ведомственного контроля;</w:t>
      </w:r>
    </w:p>
    <w:p w:rsidR="009F4648" w:rsidRPr="009F4648" w:rsidRDefault="009F4648" w:rsidP="009F4648">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9F4648">
        <w:rPr>
          <w:rFonts w:ascii="Times New Roman" w:eastAsia="Calibri" w:hAnsi="Times New Roman" w:cs="Times New Roman"/>
          <w:sz w:val="16"/>
          <w:szCs w:val="16"/>
          <w:lang w:eastAsia="en-US"/>
        </w:rPr>
        <w:t>ж) информация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w:t>
      </w:r>
      <w:proofErr w:type="gramStart"/>
      <w:r w:rsidRPr="009F4648">
        <w:rPr>
          <w:rFonts w:ascii="Times New Roman" w:eastAsia="Calibri" w:hAnsi="Times New Roman" w:cs="Times New Roman"/>
          <w:sz w:val="16"/>
          <w:szCs w:val="16"/>
          <w:lang w:eastAsia="en-US"/>
        </w:rPr>
        <w:t>дств св</w:t>
      </w:r>
      <w:proofErr w:type="gramEnd"/>
      <w:r w:rsidRPr="009F4648">
        <w:rPr>
          <w:rFonts w:ascii="Times New Roman" w:eastAsia="Calibri" w:hAnsi="Times New Roman" w:cs="Times New Roman"/>
          <w:sz w:val="16"/>
          <w:szCs w:val="16"/>
          <w:lang w:eastAsia="en-US"/>
        </w:rPr>
        <w:t>язи и иных необходимых средств и оборудования для проведения такого мероприятия.</w:t>
      </w:r>
    </w:p>
    <w:p w:rsidR="009F4648" w:rsidRPr="009F4648" w:rsidRDefault="009F4648" w:rsidP="009F4648">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9F4648">
        <w:rPr>
          <w:rFonts w:ascii="Times New Roman" w:eastAsia="Calibri" w:hAnsi="Times New Roman" w:cs="Times New Roman"/>
          <w:sz w:val="16"/>
          <w:szCs w:val="16"/>
          <w:lang w:eastAsia="en-US"/>
        </w:rPr>
        <w:t>12.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 его замещающего.</w:t>
      </w:r>
    </w:p>
    <w:p w:rsidR="009F4648" w:rsidRPr="009F4648" w:rsidRDefault="009F4648" w:rsidP="009F4648">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9F4648">
        <w:rPr>
          <w:rFonts w:ascii="Times New Roman" w:eastAsia="Calibri" w:hAnsi="Times New Roman" w:cs="Times New Roman"/>
          <w:sz w:val="16"/>
          <w:szCs w:val="16"/>
          <w:lang w:eastAsia="en-US"/>
        </w:rPr>
        <w:t>13. При проведении мероприятия ведомственного контроля должностные лица, уполномоченные на осуществление ведомственного контроля, имеют право:</w:t>
      </w:r>
    </w:p>
    <w:p w:rsidR="009F4648" w:rsidRPr="009F4648" w:rsidRDefault="009F4648" w:rsidP="009F4648">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9F4648">
        <w:rPr>
          <w:rFonts w:ascii="Times New Roman" w:eastAsia="Calibri" w:hAnsi="Times New Roman" w:cs="Times New Roman"/>
          <w:sz w:val="16"/>
          <w:szCs w:val="16"/>
          <w:lang w:eastAsia="en-US"/>
        </w:rPr>
        <w:t>а) в случае осуществления выездного мероприятия ведомственного контроля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9F4648" w:rsidRPr="009F4648" w:rsidRDefault="009F4648" w:rsidP="009F4648">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9F4648">
        <w:rPr>
          <w:rFonts w:ascii="Times New Roman" w:eastAsia="Calibri" w:hAnsi="Times New Roman" w:cs="Times New Roman"/>
          <w:sz w:val="16"/>
          <w:szCs w:val="16"/>
          <w:lang w:eastAsia="en-US"/>
        </w:rPr>
        <w:t>б)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w:t>
      </w:r>
    </w:p>
    <w:p w:rsidR="009F4648" w:rsidRPr="009F4648" w:rsidRDefault="009F4648" w:rsidP="009F4648">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9F4648">
        <w:rPr>
          <w:rFonts w:ascii="Times New Roman" w:eastAsia="Calibri" w:hAnsi="Times New Roman" w:cs="Times New Roman"/>
          <w:sz w:val="16"/>
          <w:szCs w:val="16"/>
          <w:lang w:eastAsia="en-US"/>
        </w:rPr>
        <w:t>в) на получение необходимых объяснений в письменной форме, в форме электронного документа и (или) устной форме по вопросам проводимого мероприятия ведомственного контроля.</w:t>
      </w:r>
    </w:p>
    <w:p w:rsidR="009F4648" w:rsidRPr="009F4648" w:rsidRDefault="009F4648" w:rsidP="009F4648">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bookmarkStart w:id="1" w:name="Par50"/>
      <w:bookmarkEnd w:id="1"/>
      <w:r w:rsidRPr="009F4648">
        <w:rPr>
          <w:rFonts w:ascii="Times New Roman" w:eastAsia="Calibri" w:hAnsi="Times New Roman" w:cs="Times New Roman"/>
          <w:sz w:val="16"/>
          <w:szCs w:val="16"/>
          <w:lang w:eastAsia="en-US"/>
        </w:rPr>
        <w:t>14. По результатам проведения мероприятия ведомственного контроля составляется акт проверки, который подписывается должностным лицом органа ведомственного контроля, ответственным за проведение мероприятия ведомственного контроля, и представляется руководителю органа ведомственного контроля или иному уполномоченному руководителем ведомственного контроля лицу.</w:t>
      </w:r>
    </w:p>
    <w:p w:rsidR="009F4648" w:rsidRPr="009F4648" w:rsidRDefault="009F4648" w:rsidP="009F4648">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9F4648">
        <w:rPr>
          <w:rFonts w:ascii="Times New Roman" w:eastAsia="Calibri" w:hAnsi="Times New Roman" w:cs="Times New Roman"/>
          <w:sz w:val="16"/>
          <w:szCs w:val="16"/>
          <w:lang w:eastAsia="en-US"/>
        </w:rPr>
        <w:t xml:space="preserve">При выявлении нарушений по результатам мероприятия ведомственного контроля должностными лицами, уполномоченными на проведение мероприятий ведомственного контроля, в порядке, установленном регламентом, указанным в </w:t>
      </w:r>
      <w:hyperlink w:anchor="Par31" w:history="1">
        <w:r w:rsidRPr="009F4648">
          <w:rPr>
            <w:rFonts w:ascii="Times New Roman" w:eastAsia="Calibri" w:hAnsi="Times New Roman" w:cs="Times New Roman"/>
            <w:sz w:val="16"/>
            <w:szCs w:val="16"/>
            <w:lang w:eastAsia="en-US"/>
          </w:rPr>
          <w:t>пункте 5</w:t>
        </w:r>
      </w:hyperlink>
      <w:r w:rsidRPr="009F4648">
        <w:rPr>
          <w:rFonts w:ascii="Times New Roman" w:eastAsia="Calibri" w:hAnsi="Times New Roman" w:cs="Times New Roman"/>
          <w:sz w:val="16"/>
          <w:szCs w:val="16"/>
          <w:lang w:eastAsia="en-US"/>
        </w:rPr>
        <w:t xml:space="preserve"> настоящих Правил, разрабатывается и утверждается план устранения выявленных нарушений.</w:t>
      </w:r>
    </w:p>
    <w:p w:rsidR="009F4648" w:rsidRPr="009F4648" w:rsidRDefault="009F4648" w:rsidP="009F4648">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9F4648">
        <w:rPr>
          <w:rFonts w:ascii="Times New Roman" w:eastAsia="Calibri" w:hAnsi="Times New Roman" w:cs="Times New Roman"/>
          <w:sz w:val="16"/>
          <w:szCs w:val="16"/>
          <w:lang w:eastAsia="en-US"/>
        </w:rPr>
        <w:t>15. В случае выявления по результатам проверок действий (бездействия), содержащих признаки административного правонарушения, материалы проверки подлежат направлению в финансовый отдел администрации Шумерлинского муниципального округа Чувашской Республики, а в случае выявления действий (бездействия), содержащих признаки состава уголовного преступления, - в правоохранительные органы.</w:t>
      </w:r>
    </w:p>
    <w:p w:rsidR="009F4648" w:rsidRPr="009F4648" w:rsidRDefault="009F4648" w:rsidP="009F4648">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9F4648">
        <w:rPr>
          <w:rFonts w:ascii="Times New Roman" w:eastAsia="Calibri" w:hAnsi="Times New Roman" w:cs="Times New Roman"/>
          <w:sz w:val="16"/>
          <w:szCs w:val="16"/>
          <w:lang w:eastAsia="en-US"/>
        </w:rPr>
        <w:t xml:space="preserve">16. Материалы по результатам мероприятий ведомственного контроля, в том числе план устранения выявленных нарушений, указанный в </w:t>
      </w:r>
      <w:hyperlink w:anchor="Par50" w:history="1">
        <w:r w:rsidRPr="009F4648">
          <w:rPr>
            <w:rFonts w:ascii="Times New Roman" w:eastAsia="Calibri" w:hAnsi="Times New Roman" w:cs="Times New Roman"/>
            <w:sz w:val="16"/>
            <w:szCs w:val="16"/>
            <w:lang w:eastAsia="en-US"/>
          </w:rPr>
          <w:t>пункте 14</w:t>
        </w:r>
      </w:hyperlink>
      <w:r w:rsidRPr="009F4648">
        <w:rPr>
          <w:rFonts w:ascii="Times New Roman" w:eastAsia="Calibri" w:hAnsi="Times New Roman" w:cs="Times New Roman"/>
          <w:sz w:val="16"/>
          <w:szCs w:val="16"/>
          <w:lang w:eastAsia="en-US"/>
        </w:rPr>
        <w:t xml:space="preserve"> настоящего Порядка, а также иные документы и информация, полученные (разработанные) в ходе проведения мероприятий ведомственного контроля, хранятся органом ведомственного контроля не менее 3 лет.</w:t>
      </w:r>
    </w:p>
    <w:p w:rsidR="009F4648" w:rsidRPr="009F4648" w:rsidRDefault="009F4648" w:rsidP="009F4648">
      <w:pPr>
        <w:autoSpaceDE w:val="0"/>
        <w:autoSpaceDN w:val="0"/>
        <w:adjustRightInd w:val="0"/>
        <w:spacing w:after="0" w:line="240" w:lineRule="auto"/>
        <w:rPr>
          <w:rFonts w:ascii="Times New Roman" w:eastAsia="Calibri" w:hAnsi="Times New Roman" w:cs="Times New Roman"/>
          <w:sz w:val="24"/>
          <w:szCs w:val="24"/>
          <w:lang w:eastAsia="en-US"/>
        </w:rPr>
      </w:pPr>
    </w:p>
    <w:p w:rsidR="009F4648" w:rsidRPr="009F4648" w:rsidRDefault="009F4648" w:rsidP="009F4648">
      <w:pPr>
        <w:widowControl w:val="0"/>
        <w:autoSpaceDE w:val="0"/>
        <w:autoSpaceDN w:val="0"/>
        <w:spacing w:after="0" w:line="240" w:lineRule="auto"/>
        <w:jc w:val="center"/>
        <w:rPr>
          <w:rFonts w:ascii="Times New Roman" w:eastAsia="Times New Roman" w:hAnsi="Times New Roman" w:cs="Times New Roman"/>
          <w:b/>
          <w:sz w:val="16"/>
          <w:szCs w:val="16"/>
        </w:rPr>
      </w:pPr>
      <w:r w:rsidRPr="009F4648">
        <w:rPr>
          <w:rFonts w:ascii="Times New Roman" w:eastAsia="Times New Roman" w:hAnsi="Times New Roman" w:cs="Times New Roman"/>
          <w:b/>
          <w:sz w:val="16"/>
          <w:szCs w:val="16"/>
        </w:rPr>
        <w:t>ПОСТАНОВЛЕНИЕ</w:t>
      </w:r>
    </w:p>
    <w:p w:rsidR="009F4648" w:rsidRPr="009F4648" w:rsidRDefault="009F4648" w:rsidP="009F4648">
      <w:pPr>
        <w:widowControl w:val="0"/>
        <w:autoSpaceDE w:val="0"/>
        <w:autoSpaceDN w:val="0"/>
        <w:spacing w:after="0" w:line="240" w:lineRule="auto"/>
        <w:jc w:val="center"/>
        <w:rPr>
          <w:rFonts w:ascii="Times New Roman" w:eastAsia="Times New Roman" w:hAnsi="Times New Roman" w:cs="Times New Roman"/>
          <w:b/>
          <w:sz w:val="16"/>
          <w:szCs w:val="16"/>
        </w:rPr>
      </w:pPr>
      <w:r w:rsidRPr="009F4648">
        <w:rPr>
          <w:rFonts w:ascii="Times New Roman" w:eastAsia="Times New Roman" w:hAnsi="Times New Roman" w:cs="Times New Roman"/>
          <w:b/>
          <w:sz w:val="16"/>
          <w:szCs w:val="16"/>
        </w:rPr>
        <w:t>АДМИНИСТРАЦИИ  ШУМЕРЛИНСКОГО  МУНИЦИПАЛЬНОГО  ОКРУГА</w:t>
      </w:r>
    </w:p>
    <w:p w:rsidR="009F4648" w:rsidRPr="009F4648" w:rsidRDefault="009F4648" w:rsidP="009F4648">
      <w:pPr>
        <w:widowControl w:val="0"/>
        <w:autoSpaceDE w:val="0"/>
        <w:autoSpaceDN w:val="0"/>
        <w:spacing w:after="0" w:line="240" w:lineRule="auto"/>
        <w:jc w:val="center"/>
        <w:rPr>
          <w:rFonts w:ascii="Times New Roman" w:eastAsia="Times New Roman" w:hAnsi="Times New Roman" w:cs="Times New Roman"/>
          <w:b/>
          <w:sz w:val="16"/>
          <w:szCs w:val="16"/>
        </w:rPr>
      </w:pPr>
    </w:p>
    <w:p w:rsidR="009F4648" w:rsidRDefault="009F4648" w:rsidP="009F4648">
      <w:pPr>
        <w:widowControl w:val="0"/>
        <w:autoSpaceDE w:val="0"/>
        <w:autoSpaceDN w:val="0"/>
        <w:spacing w:after="0" w:line="240" w:lineRule="auto"/>
        <w:rPr>
          <w:rFonts w:ascii="Times New Roman" w:eastAsia="Times New Roman" w:hAnsi="Times New Roman" w:cs="Times New Roman"/>
          <w:b/>
          <w:sz w:val="16"/>
          <w:szCs w:val="16"/>
        </w:rPr>
      </w:pPr>
      <w:r w:rsidRPr="009F4648">
        <w:rPr>
          <w:rFonts w:ascii="Times New Roman" w:eastAsia="Times New Roman" w:hAnsi="Times New Roman" w:cs="Times New Roman"/>
          <w:b/>
          <w:sz w:val="16"/>
          <w:szCs w:val="16"/>
        </w:rPr>
        <w:t>15.04.2022  №25</w:t>
      </w:r>
      <w:r>
        <w:rPr>
          <w:rFonts w:ascii="Times New Roman" w:eastAsia="Times New Roman" w:hAnsi="Times New Roman" w:cs="Times New Roman"/>
          <w:b/>
          <w:sz w:val="16"/>
          <w:szCs w:val="16"/>
        </w:rPr>
        <w:t>2</w:t>
      </w:r>
    </w:p>
    <w:p w:rsidR="009F4648" w:rsidRDefault="009F4648" w:rsidP="009F4648">
      <w:pPr>
        <w:widowControl w:val="0"/>
        <w:autoSpaceDE w:val="0"/>
        <w:autoSpaceDN w:val="0"/>
        <w:spacing w:after="0" w:line="240" w:lineRule="auto"/>
        <w:jc w:val="center"/>
        <w:rPr>
          <w:rFonts w:ascii="Times New Roman" w:eastAsia="Times New Roman" w:hAnsi="Times New Roman" w:cs="Times New Roman"/>
          <w:b/>
          <w:sz w:val="16"/>
          <w:szCs w:val="16"/>
        </w:rPr>
      </w:pPr>
      <w:r w:rsidRPr="009F4648">
        <w:rPr>
          <w:rFonts w:ascii="Times New Roman" w:eastAsia="Times New Roman" w:hAnsi="Times New Roman" w:cs="Times New Roman"/>
          <w:b/>
          <w:sz w:val="16"/>
          <w:szCs w:val="16"/>
        </w:rPr>
        <w:t xml:space="preserve">О признании </w:t>
      </w:r>
      <w:proofErr w:type="gramStart"/>
      <w:r w:rsidRPr="009F4648">
        <w:rPr>
          <w:rFonts w:ascii="Times New Roman" w:eastAsia="Times New Roman" w:hAnsi="Times New Roman" w:cs="Times New Roman"/>
          <w:b/>
          <w:sz w:val="16"/>
          <w:szCs w:val="16"/>
        </w:rPr>
        <w:t>утратившими</w:t>
      </w:r>
      <w:proofErr w:type="gramEnd"/>
      <w:r w:rsidRPr="009F4648">
        <w:rPr>
          <w:rFonts w:ascii="Times New Roman" w:eastAsia="Times New Roman" w:hAnsi="Times New Roman" w:cs="Times New Roman"/>
          <w:b/>
          <w:sz w:val="16"/>
          <w:szCs w:val="16"/>
        </w:rPr>
        <w:t xml:space="preserve"> силу некоторых постановлений администрации Шумерлинского района Чувашской Республики</w:t>
      </w:r>
    </w:p>
    <w:p w:rsidR="009F4648" w:rsidRPr="009F4648" w:rsidRDefault="009F4648" w:rsidP="009F4648">
      <w:pPr>
        <w:widowControl w:val="0"/>
        <w:autoSpaceDE w:val="0"/>
        <w:autoSpaceDN w:val="0"/>
        <w:spacing w:after="0" w:line="240" w:lineRule="auto"/>
        <w:jc w:val="both"/>
        <w:rPr>
          <w:rFonts w:ascii="Times New Roman" w:eastAsia="Times New Roman" w:hAnsi="Times New Roman" w:cs="Times New Roman"/>
          <w:sz w:val="16"/>
          <w:szCs w:val="16"/>
        </w:rPr>
      </w:pPr>
      <w:r w:rsidRPr="009F4648">
        <w:rPr>
          <w:rFonts w:ascii="Times New Roman" w:eastAsia="Times New Roman" w:hAnsi="Times New Roman" w:cs="Times New Roman"/>
          <w:sz w:val="16"/>
          <w:szCs w:val="16"/>
        </w:rPr>
        <w:t xml:space="preserve">В соответствии с Законом Чувашской Республики от 14.05.2021 № 31 «О преобразовании муниципальных образований Шумерлинского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w:t>
      </w:r>
      <w:r w:rsidRPr="009F4648">
        <w:rPr>
          <w:rFonts w:ascii="Times New Roman" w:eastAsia="Times New Roman" w:hAnsi="Times New Roman" w:cs="Times New Roman"/>
          <w:sz w:val="16"/>
          <w:szCs w:val="16"/>
        </w:rPr>
        <w:lastRenderedPageBreak/>
        <w:t>района и городского округа»,</w:t>
      </w:r>
    </w:p>
    <w:p w:rsidR="009F4648" w:rsidRPr="009F4648" w:rsidRDefault="009F4648" w:rsidP="009F4648">
      <w:pPr>
        <w:widowControl w:val="0"/>
        <w:autoSpaceDE w:val="0"/>
        <w:autoSpaceDN w:val="0"/>
        <w:spacing w:after="0" w:line="240" w:lineRule="auto"/>
        <w:jc w:val="both"/>
        <w:rPr>
          <w:rFonts w:ascii="Times New Roman" w:eastAsia="Times New Roman" w:hAnsi="Times New Roman" w:cs="Times New Roman"/>
          <w:sz w:val="16"/>
          <w:szCs w:val="16"/>
        </w:rPr>
      </w:pPr>
    </w:p>
    <w:p w:rsidR="009F4648" w:rsidRPr="009F4648" w:rsidRDefault="009F4648" w:rsidP="009F4648">
      <w:pPr>
        <w:widowControl w:val="0"/>
        <w:autoSpaceDE w:val="0"/>
        <w:autoSpaceDN w:val="0"/>
        <w:spacing w:after="0" w:line="240" w:lineRule="auto"/>
        <w:jc w:val="both"/>
        <w:rPr>
          <w:rFonts w:ascii="Times New Roman" w:eastAsia="Times New Roman" w:hAnsi="Times New Roman" w:cs="Times New Roman"/>
          <w:sz w:val="16"/>
          <w:szCs w:val="16"/>
        </w:rPr>
      </w:pPr>
      <w:r w:rsidRPr="009F4648">
        <w:rPr>
          <w:rFonts w:ascii="Times New Roman" w:eastAsia="Times New Roman" w:hAnsi="Times New Roman" w:cs="Times New Roman"/>
          <w:sz w:val="16"/>
          <w:szCs w:val="16"/>
        </w:rPr>
        <w:t>администрация Шумерлинского муниципального округа постановляет:</w:t>
      </w:r>
    </w:p>
    <w:p w:rsidR="009F4648" w:rsidRPr="009F4648" w:rsidRDefault="009F4648" w:rsidP="009F4648">
      <w:pPr>
        <w:widowControl w:val="0"/>
        <w:autoSpaceDE w:val="0"/>
        <w:autoSpaceDN w:val="0"/>
        <w:spacing w:after="0" w:line="240" w:lineRule="auto"/>
        <w:jc w:val="both"/>
        <w:rPr>
          <w:rFonts w:ascii="Times New Roman" w:eastAsia="Times New Roman" w:hAnsi="Times New Roman" w:cs="Times New Roman"/>
          <w:sz w:val="16"/>
          <w:szCs w:val="16"/>
        </w:rPr>
      </w:pPr>
    </w:p>
    <w:p w:rsidR="009F4648" w:rsidRPr="009F4648" w:rsidRDefault="009F4648" w:rsidP="009F4648">
      <w:pPr>
        <w:widowControl w:val="0"/>
        <w:autoSpaceDE w:val="0"/>
        <w:autoSpaceDN w:val="0"/>
        <w:spacing w:after="0" w:line="240" w:lineRule="auto"/>
        <w:jc w:val="both"/>
        <w:rPr>
          <w:rFonts w:ascii="Times New Roman" w:eastAsia="Times New Roman" w:hAnsi="Times New Roman" w:cs="Times New Roman"/>
          <w:sz w:val="16"/>
          <w:szCs w:val="16"/>
        </w:rPr>
      </w:pPr>
      <w:r w:rsidRPr="009F4648">
        <w:rPr>
          <w:rFonts w:ascii="Times New Roman" w:eastAsia="Times New Roman" w:hAnsi="Times New Roman" w:cs="Times New Roman"/>
          <w:sz w:val="16"/>
          <w:szCs w:val="16"/>
        </w:rPr>
        <w:t>1. Признать утратившими силу:</w:t>
      </w:r>
    </w:p>
    <w:p w:rsidR="009F4648" w:rsidRPr="009F4648" w:rsidRDefault="009F4648" w:rsidP="009F4648">
      <w:pPr>
        <w:widowControl w:val="0"/>
        <w:autoSpaceDE w:val="0"/>
        <w:autoSpaceDN w:val="0"/>
        <w:spacing w:after="0" w:line="240" w:lineRule="auto"/>
        <w:jc w:val="both"/>
        <w:rPr>
          <w:rFonts w:ascii="Times New Roman" w:eastAsia="Times New Roman" w:hAnsi="Times New Roman" w:cs="Times New Roman"/>
          <w:sz w:val="16"/>
          <w:szCs w:val="16"/>
        </w:rPr>
      </w:pPr>
      <w:r w:rsidRPr="009F4648">
        <w:rPr>
          <w:rFonts w:ascii="Times New Roman" w:eastAsia="Times New Roman" w:hAnsi="Times New Roman" w:cs="Times New Roman"/>
          <w:sz w:val="16"/>
          <w:szCs w:val="16"/>
        </w:rPr>
        <w:t>постановление администрации Шумерлинского района Чувашской Республики от 15.06.2015 № 326 «Об утверждении Положения об уполномоченном органе на осуществление контроля в сфере закупок товаров, работ, услуг для обеспечения муниципальных нужд Шумерлинского района (сельских поселений Шумерлинского района)»;</w:t>
      </w:r>
    </w:p>
    <w:p w:rsidR="009F4648" w:rsidRPr="009F4648" w:rsidRDefault="009F4648" w:rsidP="009F4648">
      <w:pPr>
        <w:widowControl w:val="0"/>
        <w:autoSpaceDE w:val="0"/>
        <w:autoSpaceDN w:val="0"/>
        <w:spacing w:after="0" w:line="240" w:lineRule="auto"/>
        <w:jc w:val="both"/>
        <w:rPr>
          <w:rFonts w:ascii="Times New Roman" w:eastAsia="Times New Roman" w:hAnsi="Times New Roman" w:cs="Times New Roman"/>
          <w:sz w:val="16"/>
          <w:szCs w:val="16"/>
        </w:rPr>
      </w:pPr>
      <w:r w:rsidRPr="009F4648">
        <w:rPr>
          <w:rFonts w:ascii="Times New Roman" w:eastAsia="Times New Roman" w:hAnsi="Times New Roman" w:cs="Times New Roman"/>
          <w:sz w:val="16"/>
          <w:szCs w:val="16"/>
        </w:rPr>
        <w:t>постановление администрации Шумерлинского района Чувашской Республики от 23.10.2017 № 535 «Об утверждении Порядка проведения финансовым отделом администрации Шумерлинского района анализа осуществления главными администраторами средств местного бюджета внутреннего финансового контроля и внутреннего финансового аудита»;</w:t>
      </w:r>
    </w:p>
    <w:p w:rsidR="009F4648" w:rsidRPr="009F4648" w:rsidRDefault="009F4648" w:rsidP="009F4648">
      <w:pPr>
        <w:widowControl w:val="0"/>
        <w:autoSpaceDE w:val="0"/>
        <w:autoSpaceDN w:val="0"/>
        <w:spacing w:after="0" w:line="240" w:lineRule="auto"/>
        <w:jc w:val="both"/>
        <w:rPr>
          <w:rFonts w:ascii="Times New Roman" w:eastAsia="Times New Roman" w:hAnsi="Times New Roman" w:cs="Times New Roman"/>
          <w:sz w:val="16"/>
          <w:szCs w:val="16"/>
        </w:rPr>
      </w:pPr>
      <w:r w:rsidRPr="009F4648">
        <w:rPr>
          <w:rFonts w:ascii="Times New Roman" w:eastAsia="Times New Roman" w:hAnsi="Times New Roman" w:cs="Times New Roman"/>
          <w:sz w:val="16"/>
          <w:szCs w:val="16"/>
        </w:rPr>
        <w:t>постановление администрации Шумерлинского района Чувашской Республики от 18.12.2017 № 653 «О внесении изменения в постановление администрации Шумерлинского района от 23.10.2017 № 535 «Об утверждении Порядка проведения финансовым отделом администрации Шумерлинского района анализа осуществления главными администраторами средств местного бюджета внутреннего финансового контроля и внутреннего финансового аудита»;</w:t>
      </w:r>
    </w:p>
    <w:p w:rsidR="009F4648" w:rsidRPr="009F4648" w:rsidRDefault="009F4648" w:rsidP="009F4648">
      <w:pPr>
        <w:widowControl w:val="0"/>
        <w:autoSpaceDE w:val="0"/>
        <w:autoSpaceDN w:val="0"/>
        <w:spacing w:after="0" w:line="240" w:lineRule="auto"/>
        <w:jc w:val="both"/>
        <w:rPr>
          <w:rFonts w:ascii="Times New Roman" w:eastAsia="Times New Roman" w:hAnsi="Times New Roman" w:cs="Times New Roman"/>
          <w:sz w:val="16"/>
          <w:szCs w:val="16"/>
        </w:rPr>
      </w:pPr>
      <w:r w:rsidRPr="009F4648">
        <w:rPr>
          <w:rFonts w:ascii="Times New Roman" w:eastAsia="Times New Roman" w:hAnsi="Times New Roman" w:cs="Times New Roman"/>
          <w:sz w:val="16"/>
          <w:szCs w:val="16"/>
        </w:rPr>
        <w:t>постановление администрации Шумерлинского района Чувашской Республики от 18.12.2017 № 654 «Об утверждении Порядка осуществления главными распорядителями (распорядителями) средств бюджета Шумерлинского района, главными администраторами (администраторами) доходов бюджета Шумерлинского района, главными администраторами (администраторами) источников финансирования дефицита бюджета Шумерлинского района внутреннего финансового контроля и внутреннего финансового аудита»;</w:t>
      </w:r>
    </w:p>
    <w:p w:rsidR="009F4648" w:rsidRPr="009F4648" w:rsidRDefault="009F4648" w:rsidP="009F4648">
      <w:pPr>
        <w:widowControl w:val="0"/>
        <w:autoSpaceDE w:val="0"/>
        <w:autoSpaceDN w:val="0"/>
        <w:spacing w:after="0" w:line="240" w:lineRule="auto"/>
        <w:jc w:val="both"/>
        <w:rPr>
          <w:rFonts w:ascii="Times New Roman" w:eastAsia="Times New Roman" w:hAnsi="Times New Roman" w:cs="Times New Roman"/>
          <w:sz w:val="16"/>
          <w:szCs w:val="16"/>
        </w:rPr>
      </w:pPr>
      <w:r w:rsidRPr="009F4648">
        <w:rPr>
          <w:rFonts w:ascii="Times New Roman" w:eastAsia="Times New Roman" w:hAnsi="Times New Roman" w:cs="Times New Roman"/>
          <w:sz w:val="16"/>
          <w:szCs w:val="16"/>
        </w:rPr>
        <w:t>от 17.04.2019 № 200 «Об утверждении административного регламента исполнения  финансовым отделом администрации Шумерлинского района муниципальной функции по осуществлению полномочий по внутреннему муниципальному финансовому контролю».</w:t>
      </w:r>
    </w:p>
    <w:p w:rsidR="009F4648" w:rsidRPr="009F4648" w:rsidRDefault="009F4648" w:rsidP="009F4648">
      <w:pPr>
        <w:widowControl w:val="0"/>
        <w:autoSpaceDE w:val="0"/>
        <w:autoSpaceDN w:val="0"/>
        <w:spacing w:after="0" w:line="240" w:lineRule="auto"/>
        <w:jc w:val="both"/>
        <w:rPr>
          <w:rFonts w:ascii="Times New Roman" w:eastAsia="Times New Roman" w:hAnsi="Times New Roman" w:cs="Times New Roman"/>
          <w:sz w:val="16"/>
          <w:szCs w:val="16"/>
        </w:rPr>
      </w:pPr>
      <w:r w:rsidRPr="009F4648">
        <w:rPr>
          <w:rFonts w:ascii="Times New Roman" w:eastAsia="Times New Roman" w:hAnsi="Times New Roman" w:cs="Times New Roman"/>
          <w:sz w:val="16"/>
          <w:szCs w:val="16"/>
        </w:rPr>
        <w:t>2. Настоящее постановление вступает в силу после его официального опубликования в периодическом печатном издании «Вестник Шумерлинского района» и подлежит размещению на официальном сайте Шумерлинского муниципального округа в информационно-телекоммуникационной сети «Интернет».</w:t>
      </w:r>
    </w:p>
    <w:p w:rsidR="009F4648" w:rsidRPr="009F4648" w:rsidRDefault="009F4648" w:rsidP="009F4648">
      <w:pPr>
        <w:widowControl w:val="0"/>
        <w:autoSpaceDE w:val="0"/>
        <w:autoSpaceDN w:val="0"/>
        <w:spacing w:after="0" w:line="240" w:lineRule="auto"/>
        <w:jc w:val="both"/>
        <w:rPr>
          <w:rFonts w:ascii="Times New Roman" w:eastAsia="Times New Roman" w:hAnsi="Times New Roman" w:cs="Times New Roman"/>
          <w:sz w:val="16"/>
          <w:szCs w:val="16"/>
        </w:rPr>
      </w:pPr>
    </w:p>
    <w:p w:rsidR="009F4648" w:rsidRPr="009F4648" w:rsidRDefault="009F4648" w:rsidP="009F4648">
      <w:pPr>
        <w:widowControl w:val="0"/>
        <w:autoSpaceDE w:val="0"/>
        <w:autoSpaceDN w:val="0"/>
        <w:spacing w:after="0" w:line="240" w:lineRule="auto"/>
        <w:jc w:val="both"/>
        <w:rPr>
          <w:rFonts w:ascii="Times New Roman" w:eastAsia="Times New Roman" w:hAnsi="Times New Roman" w:cs="Times New Roman"/>
          <w:sz w:val="16"/>
          <w:szCs w:val="16"/>
        </w:rPr>
      </w:pPr>
      <w:proofErr w:type="spellStart"/>
      <w:r w:rsidRPr="009F4648">
        <w:rPr>
          <w:rFonts w:ascii="Times New Roman" w:eastAsia="Times New Roman" w:hAnsi="Times New Roman" w:cs="Times New Roman"/>
          <w:sz w:val="16"/>
          <w:szCs w:val="16"/>
        </w:rPr>
        <w:t>Врио</w:t>
      </w:r>
      <w:proofErr w:type="spellEnd"/>
      <w:r w:rsidRPr="009F4648">
        <w:rPr>
          <w:rFonts w:ascii="Times New Roman" w:eastAsia="Times New Roman" w:hAnsi="Times New Roman" w:cs="Times New Roman"/>
          <w:sz w:val="16"/>
          <w:szCs w:val="16"/>
        </w:rPr>
        <w:t xml:space="preserve"> главы администрации </w:t>
      </w:r>
    </w:p>
    <w:p w:rsidR="009F4648" w:rsidRPr="009F4648" w:rsidRDefault="009F4648" w:rsidP="009F4648">
      <w:pPr>
        <w:widowControl w:val="0"/>
        <w:autoSpaceDE w:val="0"/>
        <w:autoSpaceDN w:val="0"/>
        <w:spacing w:after="0" w:line="240" w:lineRule="auto"/>
        <w:jc w:val="both"/>
        <w:rPr>
          <w:rFonts w:ascii="Times New Roman" w:eastAsia="Times New Roman" w:hAnsi="Times New Roman" w:cs="Times New Roman"/>
          <w:sz w:val="16"/>
          <w:szCs w:val="16"/>
        </w:rPr>
      </w:pPr>
      <w:r w:rsidRPr="009F4648">
        <w:rPr>
          <w:rFonts w:ascii="Times New Roman" w:eastAsia="Times New Roman" w:hAnsi="Times New Roman" w:cs="Times New Roman"/>
          <w:sz w:val="16"/>
          <w:szCs w:val="16"/>
        </w:rPr>
        <w:t>Шумерлинского муниципального округа</w:t>
      </w:r>
    </w:p>
    <w:p w:rsidR="009F4648" w:rsidRDefault="009F4648" w:rsidP="009F4648">
      <w:pPr>
        <w:widowControl w:val="0"/>
        <w:autoSpaceDE w:val="0"/>
        <w:autoSpaceDN w:val="0"/>
        <w:spacing w:after="0" w:line="240" w:lineRule="auto"/>
        <w:jc w:val="both"/>
        <w:rPr>
          <w:rFonts w:ascii="Times New Roman" w:eastAsia="Times New Roman" w:hAnsi="Times New Roman" w:cs="Times New Roman"/>
          <w:sz w:val="16"/>
          <w:szCs w:val="16"/>
        </w:rPr>
      </w:pPr>
      <w:r w:rsidRPr="009F4648">
        <w:rPr>
          <w:rFonts w:ascii="Times New Roman" w:eastAsia="Times New Roman" w:hAnsi="Times New Roman" w:cs="Times New Roman"/>
          <w:sz w:val="16"/>
          <w:szCs w:val="16"/>
        </w:rPr>
        <w:t>Чувашской Ре</w:t>
      </w:r>
      <w:r>
        <w:rPr>
          <w:rFonts w:ascii="Times New Roman" w:eastAsia="Times New Roman" w:hAnsi="Times New Roman" w:cs="Times New Roman"/>
          <w:sz w:val="16"/>
          <w:szCs w:val="16"/>
        </w:rPr>
        <w:t>спублики</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Т.А. </w:t>
      </w:r>
      <w:proofErr w:type="spellStart"/>
      <w:r>
        <w:rPr>
          <w:rFonts w:ascii="Times New Roman" w:eastAsia="Times New Roman" w:hAnsi="Times New Roman" w:cs="Times New Roman"/>
          <w:sz w:val="16"/>
          <w:szCs w:val="16"/>
        </w:rPr>
        <w:t>Караганова</w:t>
      </w:r>
      <w:proofErr w:type="spellEnd"/>
    </w:p>
    <w:p w:rsidR="009F4648" w:rsidRPr="009F4648" w:rsidRDefault="009F4648" w:rsidP="009F4648">
      <w:pPr>
        <w:widowControl w:val="0"/>
        <w:autoSpaceDE w:val="0"/>
        <w:autoSpaceDN w:val="0"/>
        <w:spacing w:after="0" w:line="240" w:lineRule="auto"/>
        <w:jc w:val="both"/>
        <w:rPr>
          <w:rFonts w:ascii="Times New Roman" w:eastAsia="Times New Roman" w:hAnsi="Times New Roman" w:cs="Times New Roman"/>
          <w:sz w:val="16"/>
          <w:szCs w:val="16"/>
        </w:rPr>
      </w:pPr>
    </w:p>
    <w:p w:rsidR="00C05EE8" w:rsidRPr="00F106C8" w:rsidRDefault="00BA1A11" w:rsidP="00C05EE8">
      <w:pPr>
        <w:pStyle w:val="ConsPlusNormal"/>
        <w:jc w:val="center"/>
        <w:rPr>
          <w:b/>
          <w:sz w:val="16"/>
          <w:szCs w:val="16"/>
        </w:rPr>
      </w:pPr>
      <w:r w:rsidRPr="00F106C8">
        <w:rPr>
          <w:b/>
          <w:sz w:val="16"/>
          <w:szCs w:val="16"/>
        </w:rPr>
        <w:t>ПОСТАНОВЛЕНИЕ</w:t>
      </w:r>
    </w:p>
    <w:p w:rsidR="00C05EE8" w:rsidRPr="00F106C8" w:rsidRDefault="00DF4C14" w:rsidP="00C05EE8">
      <w:pPr>
        <w:pStyle w:val="ConsPlusNormal"/>
        <w:jc w:val="center"/>
        <w:rPr>
          <w:b/>
          <w:sz w:val="16"/>
          <w:szCs w:val="16"/>
        </w:rPr>
      </w:pPr>
      <w:r>
        <w:rPr>
          <w:b/>
          <w:sz w:val="16"/>
          <w:szCs w:val="16"/>
        </w:rPr>
        <w:t>АДМИНИСТРАЦИИ</w:t>
      </w:r>
      <w:r w:rsidR="00466D00" w:rsidRPr="00F106C8">
        <w:rPr>
          <w:b/>
          <w:sz w:val="16"/>
          <w:szCs w:val="16"/>
        </w:rPr>
        <w:t xml:space="preserve"> </w:t>
      </w:r>
      <w:r w:rsidR="00C05EE8" w:rsidRPr="00F106C8">
        <w:rPr>
          <w:b/>
          <w:sz w:val="16"/>
          <w:szCs w:val="16"/>
        </w:rPr>
        <w:t xml:space="preserve"> ШУМЕРЛИНСКОГО </w:t>
      </w:r>
      <w:r w:rsidR="00466D00" w:rsidRPr="00F106C8">
        <w:rPr>
          <w:b/>
          <w:sz w:val="16"/>
          <w:szCs w:val="16"/>
        </w:rPr>
        <w:t xml:space="preserve"> </w:t>
      </w:r>
      <w:r w:rsidR="00BA1A11" w:rsidRPr="00F106C8">
        <w:rPr>
          <w:b/>
          <w:sz w:val="16"/>
          <w:szCs w:val="16"/>
        </w:rPr>
        <w:t>МУНИЦИПАЛЬНОГО</w:t>
      </w:r>
      <w:r w:rsidR="00466D00" w:rsidRPr="00F106C8">
        <w:rPr>
          <w:b/>
          <w:sz w:val="16"/>
          <w:szCs w:val="16"/>
        </w:rPr>
        <w:t xml:space="preserve"> </w:t>
      </w:r>
      <w:r w:rsidR="00BA1A11" w:rsidRPr="00F106C8">
        <w:rPr>
          <w:b/>
          <w:sz w:val="16"/>
          <w:szCs w:val="16"/>
        </w:rPr>
        <w:t xml:space="preserve"> ОКРУГА</w:t>
      </w:r>
    </w:p>
    <w:p w:rsidR="00C05EE8" w:rsidRPr="00F106C8" w:rsidRDefault="00C05EE8" w:rsidP="00C05EE8">
      <w:pPr>
        <w:pStyle w:val="ConsPlusNormal"/>
        <w:rPr>
          <w:sz w:val="14"/>
          <w:szCs w:val="14"/>
        </w:rPr>
      </w:pPr>
    </w:p>
    <w:p w:rsidR="007E1229" w:rsidRDefault="001F73F8" w:rsidP="00A91E09">
      <w:pPr>
        <w:pStyle w:val="ConsPlusNormal"/>
        <w:rPr>
          <w:sz w:val="16"/>
          <w:szCs w:val="16"/>
        </w:rPr>
      </w:pPr>
      <w:r>
        <w:rPr>
          <w:sz w:val="16"/>
          <w:szCs w:val="16"/>
        </w:rPr>
        <w:t>15</w:t>
      </w:r>
      <w:r w:rsidR="00C05EE8" w:rsidRPr="007E1229">
        <w:rPr>
          <w:sz w:val="16"/>
          <w:szCs w:val="16"/>
        </w:rPr>
        <w:t>.</w:t>
      </w:r>
      <w:r>
        <w:rPr>
          <w:sz w:val="16"/>
          <w:szCs w:val="16"/>
        </w:rPr>
        <w:t>04</w:t>
      </w:r>
      <w:r w:rsidR="00C05EE8" w:rsidRPr="007E1229">
        <w:rPr>
          <w:sz w:val="16"/>
          <w:szCs w:val="16"/>
        </w:rPr>
        <w:t>.202</w:t>
      </w:r>
      <w:r w:rsidR="00BA1A11" w:rsidRPr="007E1229">
        <w:rPr>
          <w:sz w:val="16"/>
          <w:szCs w:val="16"/>
        </w:rPr>
        <w:t>2</w:t>
      </w:r>
      <w:r w:rsidR="00C05EE8" w:rsidRPr="007E1229">
        <w:rPr>
          <w:sz w:val="16"/>
          <w:szCs w:val="16"/>
        </w:rPr>
        <w:t xml:space="preserve">  №</w:t>
      </w:r>
      <w:r w:rsidR="0043619C">
        <w:rPr>
          <w:sz w:val="16"/>
          <w:szCs w:val="16"/>
        </w:rPr>
        <w:t>253</w:t>
      </w:r>
    </w:p>
    <w:p w:rsidR="0043619C" w:rsidRDefault="0043619C" w:rsidP="00A91E09">
      <w:pPr>
        <w:pStyle w:val="ConsPlusNormal"/>
        <w:rPr>
          <w:sz w:val="16"/>
          <w:szCs w:val="16"/>
        </w:rPr>
      </w:pPr>
    </w:p>
    <w:p w:rsidR="00DF4C14" w:rsidRDefault="0043619C" w:rsidP="0043619C">
      <w:pPr>
        <w:pStyle w:val="ConsPlusNormal"/>
        <w:jc w:val="center"/>
        <w:rPr>
          <w:b/>
          <w:sz w:val="16"/>
          <w:szCs w:val="16"/>
        </w:rPr>
      </w:pPr>
      <w:r w:rsidRPr="0043619C">
        <w:rPr>
          <w:b/>
          <w:sz w:val="16"/>
          <w:szCs w:val="16"/>
        </w:rPr>
        <w:t>Об утверждении административного регламента администрации Шумерлинского муниципального округа по предоставлению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w:t>
      </w:r>
    </w:p>
    <w:p w:rsidR="0043619C" w:rsidRPr="0043619C" w:rsidRDefault="0043619C" w:rsidP="0043619C">
      <w:pPr>
        <w:pStyle w:val="ConsPlusNormal"/>
        <w:jc w:val="center"/>
        <w:rPr>
          <w:b/>
          <w:sz w:val="16"/>
          <w:szCs w:val="16"/>
        </w:rPr>
      </w:pPr>
    </w:p>
    <w:p w:rsidR="0043619C" w:rsidRPr="0043619C" w:rsidRDefault="0043619C" w:rsidP="0043619C">
      <w:pPr>
        <w:spacing w:after="0" w:line="240" w:lineRule="auto"/>
        <w:ind w:firstLine="567"/>
        <w:jc w:val="both"/>
        <w:rPr>
          <w:rFonts w:ascii="Times New Roman" w:eastAsia="Calibri" w:hAnsi="Times New Roman" w:cs="Times New Roman"/>
          <w:sz w:val="16"/>
          <w:szCs w:val="16"/>
          <w:lang w:eastAsia="x-none"/>
        </w:rPr>
      </w:pPr>
      <w:r w:rsidRPr="0043619C">
        <w:rPr>
          <w:rFonts w:ascii="Times New Roman" w:eastAsia="Times New Roman" w:hAnsi="Times New Roman" w:cs="Times New Roman"/>
          <w:sz w:val="16"/>
          <w:szCs w:val="16"/>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w:t>
      </w:r>
    </w:p>
    <w:p w:rsidR="0043619C" w:rsidRPr="0043619C" w:rsidRDefault="0043619C" w:rsidP="0043619C">
      <w:pPr>
        <w:spacing w:after="0" w:line="240" w:lineRule="auto"/>
        <w:ind w:firstLine="567"/>
        <w:jc w:val="both"/>
        <w:rPr>
          <w:rFonts w:ascii="Times New Roman" w:eastAsia="Calibri" w:hAnsi="Times New Roman" w:cs="Times New Roman"/>
          <w:sz w:val="16"/>
          <w:szCs w:val="16"/>
          <w:lang w:eastAsia="x-none"/>
        </w:rPr>
      </w:pPr>
    </w:p>
    <w:p w:rsidR="0043619C" w:rsidRPr="0043619C" w:rsidRDefault="0043619C" w:rsidP="0043619C">
      <w:pPr>
        <w:spacing w:after="0" w:line="240" w:lineRule="auto"/>
        <w:ind w:firstLine="567"/>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 xml:space="preserve">администрация Шумерлинского муниципального округа </w:t>
      </w:r>
      <w:proofErr w:type="gramStart"/>
      <w:r w:rsidRPr="0043619C">
        <w:rPr>
          <w:rFonts w:ascii="Times New Roman" w:eastAsia="Calibri" w:hAnsi="Times New Roman" w:cs="Times New Roman"/>
          <w:sz w:val="16"/>
          <w:szCs w:val="16"/>
          <w:lang w:eastAsia="en-US"/>
        </w:rPr>
        <w:t>п</w:t>
      </w:r>
      <w:proofErr w:type="gramEnd"/>
      <w:r w:rsidRPr="0043619C">
        <w:rPr>
          <w:rFonts w:ascii="Times New Roman" w:eastAsia="Calibri" w:hAnsi="Times New Roman" w:cs="Times New Roman"/>
          <w:sz w:val="16"/>
          <w:szCs w:val="16"/>
          <w:lang w:eastAsia="en-US"/>
        </w:rPr>
        <w:t xml:space="preserve"> о с т а н о в л я е т: </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1. Утвердить прилагаемый административный регламент</w:t>
      </w:r>
      <w:r w:rsidRPr="0043619C">
        <w:rPr>
          <w:rFonts w:ascii="Times New Roman" w:eastAsia="Calibri" w:hAnsi="Times New Roman" w:cs="Times New Roman"/>
          <w:color w:val="000000"/>
          <w:sz w:val="16"/>
          <w:szCs w:val="16"/>
          <w:lang w:eastAsia="en-US"/>
        </w:rPr>
        <w:t xml:space="preserve"> администрации Шумерлинского муниципального округа </w:t>
      </w:r>
      <w:r w:rsidRPr="0043619C">
        <w:rPr>
          <w:rFonts w:ascii="Times New Roman" w:eastAsia="Times New Roman" w:hAnsi="Times New Roman" w:cs="Times New Roman"/>
          <w:color w:val="000000"/>
          <w:sz w:val="16"/>
          <w:szCs w:val="16"/>
        </w:rPr>
        <w:t>по предоставлению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2. Признать утратившими силу:</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постановление администрации Шумерлинского района</w:t>
      </w:r>
      <w:r w:rsidRPr="0043619C">
        <w:rPr>
          <w:rFonts w:ascii="Times New Roman" w:eastAsia="Calibri" w:hAnsi="Times New Roman" w:cs="Times New Roman"/>
          <w:sz w:val="16"/>
          <w:szCs w:val="16"/>
          <w:lang w:eastAsia="en-US"/>
        </w:rPr>
        <w:t xml:space="preserve"> </w:t>
      </w:r>
      <w:hyperlink r:id="rId13" w:tgtFrame="_blank" w:history="1">
        <w:r w:rsidRPr="0043619C">
          <w:rPr>
            <w:rFonts w:ascii="Times New Roman" w:eastAsia="Times New Roman" w:hAnsi="Times New Roman" w:cs="Times New Roman"/>
            <w:sz w:val="16"/>
            <w:szCs w:val="16"/>
          </w:rPr>
          <w:t>от 14.08.2020 № 389</w:t>
        </w:r>
      </w:hyperlink>
      <w:r w:rsidRPr="0043619C">
        <w:rPr>
          <w:rFonts w:ascii="Times New Roman" w:eastAsia="Times New Roman" w:hAnsi="Times New Roman" w:cs="Times New Roman"/>
          <w:sz w:val="16"/>
          <w:szCs w:val="16"/>
        </w:rPr>
        <w:t> </w:t>
      </w:r>
      <w:r w:rsidRPr="0043619C">
        <w:rPr>
          <w:rFonts w:ascii="Times New Roman" w:eastAsia="Times New Roman" w:hAnsi="Times New Roman" w:cs="Times New Roman"/>
          <w:color w:val="000000"/>
          <w:sz w:val="16"/>
          <w:szCs w:val="16"/>
        </w:rPr>
        <w:t>«Об утверждении Административного регламента по предоставлению администрацией Шумерлинского района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w:t>
      </w:r>
    </w:p>
    <w:p w:rsidR="0043619C" w:rsidRPr="0043619C" w:rsidRDefault="0043619C" w:rsidP="0043619C">
      <w:pPr>
        <w:spacing w:after="0" w:line="240" w:lineRule="auto"/>
        <w:ind w:firstLine="567"/>
        <w:jc w:val="both"/>
        <w:rPr>
          <w:rFonts w:ascii="Times New Roman" w:eastAsia="Times New Roman" w:hAnsi="Times New Roman" w:cs="Times New Roman"/>
          <w:sz w:val="16"/>
          <w:szCs w:val="16"/>
        </w:rPr>
      </w:pPr>
      <w:r w:rsidRPr="0043619C">
        <w:rPr>
          <w:rFonts w:ascii="Times New Roman" w:eastAsia="Times New Roman" w:hAnsi="Times New Roman" w:cs="Times New Roman"/>
          <w:color w:val="000000"/>
          <w:sz w:val="16"/>
          <w:szCs w:val="16"/>
        </w:rPr>
        <w:t>постановление администрации Шумерлинского района</w:t>
      </w:r>
      <w:r w:rsidRPr="0043619C">
        <w:rPr>
          <w:rFonts w:ascii="Times New Roman" w:eastAsia="Calibri" w:hAnsi="Times New Roman" w:cs="Times New Roman"/>
          <w:sz w:val="16"/>
          <w:szCs w:val="16"/>
          <w:lang w:eastAsia="en-US"/>
        </w:rPr>
        <w:t xml:space="preserve"> </w:t>
      </w:r>
      <w:hyperlink r:id="rId14" w:tgtFrame="_blank" w:history="1">
        <w:r w:rsidRPr="0043619C">
          <w:rPr>
            <w:rFonts w:ascii="Times New Roman" w:eastAsia="Times New Roman" w:hAnsi="Times New Roman" w:cs="Times New Roman"/>
            <w:sz w:val="16"/>
            <w:szCs w:val="16"/>
          </w:rPr>
          <w:t>от 08.12.2020 № 681</w:t>
        </w:r>
      </w:hyperlink>
      <w:r w:rsidRPr="0043619C">
        <w:rPr>
          <w:rFonts w:ascii="Times New Roman" w:eastAsia="Times New Roman" w:hAnsi="Times New Roman" w:cs="Times New Roman"/>
          <w:sz w:val="16"/>
          <w:szCs w:val="16"/>
        </w:rPr>
        <w:t> «О внесении изменений в постановление администрации Шумерлинского района от 14.08.2020 № 389 «Об утверждении Административного регламента по предоставлению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w:t>
      </w:r>
    </w:p>
    <w:p w:rsidR="0043619C" w:rsidRPr="0043619C" w:rsidRDefault="0043619C" w:rsidP="0043619C">
      <w:pPr>
        <w:spacing w:after="0" w:line="240" w:lineRule="auto"/>
        <w:ind w:firstLine="567"/>
        <w:jc w:val="both"/>
        <w:rPr>
          <w:rFonts w:ascii="Times New Roman" w:eastAsia="Times New Roman" w:hAnsi="Times New Roman" w:cs="Times New Roman"/>
          <w:sz w:val="16"/>
          <w:szCs w:val="16"/>
        </w:rPr>
      </w:pPr>
      <w:r w:rsidRPr="0043619C">
        <w:rPr>
          <w:rFonts w:ascii="Times New Roman" w:eastAsia="Times New Roman" w:hAnsi="Times New Roman" w:cs="Times New Roman"/>
          <w:color w:val="000000"/>
          <w:sz w:val="16"/>
          <w:szCs w:val="16"/>
        </w:rPr>
        <w:t>постановление администрации Шумерлинского района</w:t>
      </w:r>
      <w:r w:rsidRPr="0043619C">
        <w:rPr>
          <w:rFonts w:ascii="Times New Roman" w:eastAsia="Calibri" w:hAnsi="Times New Roman" w:cs="Times New Roman"/>
          <w:sz w:val="16"/>
          <w:szCs w:val="16"/>
          <w:lang w:eastAsia="en-US"/>
        </w:rPr>
        <w:t xml:space="preserve"> от </w:t>
      </w:r>
      <w:r w:rsidRPr="0043619C">
        <w:rPr>
          <w:rFonts w:ascii="Times New Roman" w:eastAsia="Times New Roman" w:hAnsi="Times New Roman" w:cs="Times New Roman"/>
          <w:sz w:val="16"/>
          <w:szCs w:val="16"/>
        </w:rPr>
        <w:t>28.05.2021 № 254  «О внесении изменений в постановление администрации Шумерлинского района от 14.08.2020 № 389 «Об утверждении Административного регламента по предоставлению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w:t>
      </w:r>
    </w:p>
    <w:p w:rsidR="0043619C" w:rsidRPr="0043619C" w:rsidRDefault="0043619C" w:rsidP="0043619C">
      <w:pPr>
        <w:spacing w:after="0" w:line="240" w:lineRule="auto"/>
        <w:ind w:firstLine="567"/>
        <w:jc w:val="both"/>
        <w:rPr>
          <w:rFonts w:ascii="Times New Roman" w:eastAsia="Times New Roman" w:hAnsi="Times New Roman" w:cs="Times New Roman"/>
          <w:sz w:val="16"/>
          <w:szCs w:val="16"/>
        </w:rPr>
      </w:pPr>
      <w:r w:rsidRPr="0043619C">
        <w:rPr>
          <w:rFonts w:ascii="Times New Roman" w:eastAsia="Times New Roman" w:hAnsi="Times New Roman" w:cs="Times New Roman"/>
          <w:color w:val="000000"/>
          <w:sz w:val="16"/>
          <w:szCs w:val="16"/>
        </w:rPr>
        <w:t>постановление администрации Шумерлинского района</w:t>
      </w:r>
      <w:r w:rsidRPr="0043619C">
        <w:rPr>
          <w:rFonts w:ascii="Times New Roman" w:eastAsia="Calibri" w:hAnsi="Times New Roman" w:cs="Times New Roman"/>
          <w:sz w:val="16"/>
          <w:szCs w:val="16"/>
          <w:lang w:eastAsia="en-US"/>
        </w:rPr>
        <w:t xml:space="preserve"> </w:t>
      </w:r>
      <w:hyperlink r:id="rId15" w:tgtFrame="_blank" w:history="1">
        <w:r w:rsidRPr="0043619C">
          <w:rPr>
            <w:rFonts w:ascii="Times New Roman" w:eastAsia="Times New Roman" w:hAnsi="Times New Roman" w:cs="Times New Roman"/>
            <w:sz w:val="16"/>
            <w:szCs w:val="16"/>
          </w:rPr>
          <w:t>от 03.09.2021 № 450</w:t>
        </w:r>
      </w:hyperlink>
      <w:r w:rsidRPr="0043619C">
        <w:rPr>
          <w:rFonts w:ascii="Times New Roman" w:eastAsia="Times New Roman" w:hAnsi="Times New Roman" w:cs="Times New Roman"/>
          <w:sz w:val="16"/>
          <w:szCs w:val="16"/>
        </w:rPr>
        <w:t> «О внесении изменений в постановление администрации Шумерлинского района от 14.08.2020 № 389 «Об утверждении Административного регламента по предоставлению администрацией Шумерлинского района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xml:space="preserve">3. </w:t>
      </w:r>
      <w:proofErr w:type="gramStart"/>
      <w:r w:rsidRPr="0043619C">
        <w:rPr>
          <w:rFonts w:ascii="Times New Roman" w:eastAsia="Times New Roman" w:hAnsi="Times New Roman" w:cs="Times New Roman"/>
          <w:color w:val="000000"/>
          <w:sz w:val="16"/>
          <w:szCs w:val="16"/>
        </w:rPr>
        <w:t>Контроль за</w:t>
      </w:r>
      <w:proofErr w:type="gramEnd"/>
      <w:r w:rsidRPr="0043619C">
        <w:rPr>
          <w:rFonts w:ascii="Times New Roman" w:eastAsia="Times New Roman" w:hAnsi="Times New Roman" w:cs="Times New Roman"/>
          <w:color w:val="000000"/>
          <w:sz w:val="16"/>
          <w:szCs w:val="16"/>
        </w:rPr>
        <w:t xml:space="preserve"> исполнением настоящего постановления возложить на заместителя главы администрации - начальника отдела образования, спорта и молодежной политики администрации Шумерлинского муниципального округа Т.А. </w:t>
      </w:r>
      <w:proofErr w:type="spellStart"/>
      <w:r w:rsidRPr="0043619C">
        <w:rPr>
          <w:rFonts w:ascii="Times New Roman" w:eastAsia="Times New Roman" w:hAnsi="Times New Roman" w:cs="Times New Roman"/>
          <w:color w:val="000000"/>
          <w:sz w:val="16"/>
          <w:szCs w:val="16"/>
        </w:rPr>
        <w:t>Караганову</w:t>
      </w:r>
      <w:proofErr w:type="spellEnd"/>
      <w:r w:rsidRPr="0043619C">
        <w:rPr>
          <w:rFonts w:ascii="Times New Roman" w:eastAsia="Times New Roman" w:hAnsi="Times New Roman" w:cs="Times New Roman"/>
          <w:color w:val="000000"/>
          <w:sz w:val="16"/>
          <w:szCs w:val="16"/>
        </w:rPr>
        <w:t>.</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4. Настоящее постановление вступает в силу после его официального опубликования в периодическом печатном издании «Вестник Шумерлинского района» и подлежит размещению на официальном сайте Шумерлинского муниципального округа в информационно-телекоммуникационной сети «Интернет».</w:t>
      </w:r>
    </w:p>
    <w:p w:rsidR="0043619C" w:rsidRPr="0043619C" w:rsidRDefault="0043619C" w:rsidP="0043619C">
      <w:pPr>
        <w:spacing w:after="0" w:line="240" w:lineRule="auto"/>
        <w:ind w:firstLine="567"/>
        <w:jc w:val="both"/>
        <w:rPr>
          <w:rFonts w:ascii="Times New Roman" w:eastAsia="Calibri" w:hAnsi="Times New Roman" w:cs="Times New Roman"/>
          <w:sz w:val="16"/>
          <w:szCs w:val="16"/>
          <w:lang w:eastAsia="en-US"/>
        </w:rPr>
      </w:pPr>
      <w:r w:rsidRPr="0043619C">
        <w:rPr>
          <w:rFonts w:ascii="Arial" w:eastAsia="Times New Roman" w:hAnsi="Arial" w:cs="Arial"/>
          <w:color w:val="000000"/>
          <w:sz w:val="16"/>
          <w:szCs w:val="16"/>
        </w:rPr>
        <w:t> </w:t>
      </w:r>
    </w:p>
    <w:tbl>
      <w:tblPr>
        <w:tblW w:w="0" w:type="auto"/>
        <w:tblLayout w:type="fixed"/>
        <w:tblLook w:val="0000" w:firstRow="0" w:lastRow="0" w:firstColumn="0" w:lastColumn="0" w:noHBand="0" w:noVBand="0"/>
      </w:tblPr>
      <w:tblGrid>
        <w:gridCol w:w="5920"/>
        <w:gridCol w:w="1223"/>
        <w:gridCol w:w="2888"/>
      </w:tblGrid>
      <w:tr w:rsidR="0043619C" w:rsidRPr="0043619C" w:rsidTr="0043619C">
        <w:trPr>
          <w:trHeight w:val="845"/>
        </w:trPr>
        <w:tc>
          <w:tcPr>
            <w:tcW w:w="5920" w:type="dxa"/>
          </w:tcPr>
          <w:p w:rsidR="0043619C" w:rsidRPr="0043619C" w:rsidRDefault="0043619C" w:rsidP="0043619C">
            <w:pPr>
              <w:tabs>
                <w:tab w:val="left" w:pos="9781"/>
              </w:tabs>
              <w:suppressAutoHyphens/>
              <w:autoSpaceDE w:val="0"/>
              <w:autoSpaceDN w:val="0"/>
              <w:adjustRightInd w:val="0"/>
              <w:spacing w:after="0" w:line="240" w:lineRule="auto"/>
              <w:ind w:right="-1"/>
              <w:jc w:val="both"/>
              <w:rPr>
                <w:rFonts w:ascii="Times New Roman" w:eastAsia="Times New Roman" w:hAnsi="Times New Roman" w:cs="Times New Roman"/>
                <w:color w:val="000000"/>
                <w:sz w:val="16"/>
                <w:szCs w:val="16"/>
              </w:rPr>
            </w:pPr>
          </w:p>
          <w:p w:rsidR="0043619C" w:rsidRPr="0043619C" w:rsidRDefault="0043619C" w:rsidP="0043619C">
            <w:pPr>
              <w:tabs>
                <w:tab w:val="left" w:pos="9781"/>
              </w:tabs>
              <w:suppressAutoHyphens/>
              <w:autoSpaceDE w:val="0"/>
              <w:autoSpaceDN w:val="0"/>
              <w:adjustRightInd w:val="0"/>
              <w:spacing w:after="0" w:line="240" w:lineRule="auto"/>
              <w:ind w:right="-1"/>
              <w:jc w:val="both"/>
              <w:rPr>
                <w:rFonts w:ascii="Times New Roman" w:eastAsia="Times New Roman" w:hAnsi="Times New Roman" w:cs="Times New Roman"/>
                <w:color w:val="000000"/>
                <w:sz w:val="16"/>
                <w:szCs w:val="16"/>
              </w:rPr>
            </w:pPr>
            <w:proofErr w:type="spellStart"/>
            <w:r w:rsidRPr="0043619C">
              <w:rPr>
                <w:rFonts w:ascii="Times New Roman" w:eastAsia="Times New Roman" w:hAnsi="Times New Roman" w:cs="Times New Roman"/>
                <w:color w:val="000000"/>
                <w:sz w:val="16"/>
                <w:szCs w:val="16"/>
              </w:rPr>
              <w:t>Врио</w:t>
            </w:r>
            <w:proofErr w:type="spellEnd"/>
            <w:r w:rsidRPr="0043619C">
              <w:rPr>
                <w:rFonts w:ascii="Times New Roman" w:eastAsia="Times New Roman" w:hAnsi="Times New Roman" w:cs="Times New Roman"/>
                <w:color w:val="000000"/>
                <w:sz w:val="16"/>
                <w:szCs w:val="16"/>
              </w:rPr>
              <w:t xml:space="preserve"> главы администрации </w:t>
            </w:r>
          </w:p>
          <w:p w:rsidR="0043619C" w:rsidRPr="0043619C" w:rsidRDefault="0043619C" w:rsidP="0043619C">
            <w:pPr>
              <w:tabs>
                <w:tab w:val="left" w:pos="9781"/>
              </w:tabs>
              <w:suppressAutoHyphens/>
              <w:autoSpaceDE w:val="0"/>
              <w:autoSpaceDN w:val="0"/>
              <w:adjustRightInd w:val="0"/>
              <w:spacing w:after="0" w:line="240" w:lineRule="auto"/>
              <w:ind w:right="-1"/>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Шумерлинского муниципального округа</w:t>
            </w:r>
          </w:p>
          <w:p w:rsidR="0043619C" w:rsidRPr="0043619C" w:rsidRDefault="0043619C" w:rsidP="0043619C">
            <w:pPr>
              <w:tabs>
                <w:tab w:val="left" w:pos="9781"/>
              </w:tabs>
              <w:suppressAutoHyphens/>
              <w:autoSpaceDE w:val="0"/>
              <w:autoSpaceDN w:val="0"/>
              <w:adjustRightInd w:val="0"/>
              <w:spacing w:after="0" w:line="240" w:lineRule="auto"/>
              <w:ind w:right="-1"/>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xml:space="preserve">Чувашской Республики </w:t>
            </w:r>
          </w:p>
        </w:tc>
        <w:tc>
          <w:tcPr>
            <w:tcW w:w="1223" w:type="dxa"/>
          </w:tcPr>
          <w:p w:rsidR="0043619C" w:rsidRPr="0043619C" w:rsidRDefault="0043619C" w:rsidP="0043619C">
            <w:pPr>
              <w:tabs>
                <w:tab w:val="left" w:pos="9781"/>
              </w:tabs>
              <w:suppressAutoHyphens/>
              <w:autoSpaceDE w:val="0"/>
              <w:autoSpaceDN w:val="0"/>
              <w:adjustRightInd w:val="0"/>
              <w:spacing w:after="0" w:line="240" w:lineRule="auto"/>
              <w:ind w:right="-1" w:firstLine="567"/>
              <w:jc w:val="both"/>
              <w:rPr>
                <w:rFonts w:ascii="Times New Roman" w:eastAsia="Times New Roman" w:hAnsi="Times New Roman" w:cs="Times New Roman"/>
                <w:color w:val="000000"/>
                <w:sz w:val="16"/>
                <w:szCs w:val="16"/>
              </w:rPr>
            </w:pPr>
          </w:p>
        </w:tc>
        <w:tc>
          <w:tcPr>
            <w:tcW w:w="2888" w:type="dxa"/>
          </w:tcPr>
          <w:p w:rsidR="0043619C" w:rsidRPr="0043619C" w:rsidRDefault="0043619C" w:rsidP="0043619C">
            <w:pPr>
              <w:tabs>
                <w:tab w:val="left" w:pos="9781"/>
              </w:tabs>
              <w:suppressAutoHyphens/>
              <w:autoSpaceDE w:val="0"/>
              <w:autoSpaceDN w:val="0"/>
              <w:adjustRightInd w:val="0"/>
              <w:spacing w:after="0" w:line="240" w:lineRule="auto"/>
              <w:ind w:right="-1" w:firstLine="567"/>
              <w:jc w:val="both"/>
              <w:rPr>
                <w:rFonts w:ascii="Times New Roman" w:eastAsia="Times New Roman" w:hAnsi="Times New Roman" w:cs="Times New Roman"/>
                <w:color w:val="000000"/>
                <w:sz w:val="16"/>
                <w:szCs w:val="16"/>
              </w:rPr>
            </w:pPr>
          </w:p>
          <w:p w:rsidR="0043619C" w:rsidRPr="0043619C" w:rsidRDefault="0043619C" w:rsidP="0043619C">
            <w:pPr>
              <w:tabs>
                <w:tab w:val="left" w:pos="9781"/>
              </w:tabs>
              <w:suppressAutoHyphens/>
              <w:autoSpaceDE w:val="0"/>
              <w:autoSpaceDN w:val="0"/>
              <w:adjustRightInd w:val="0"/>
              <w:spacing w:after="0" w:line="240" w:lineRule="auto"/>
              <w:ind w:right="-1" w:firstLine="567"/>
              <w:jc w:val="both"/>
              <w:rPr>
                <w:rFonts w:ascii="Times New Roman" w:eastAsia="Times New Roman" w:hAnsi="Times New Roman" w:cs="Times New Roman"/>
                <w:color w:val="000000"/>
                <w:sz w:val="16"/>
                <w:szCs w:val="16"/>
              </w:rPr>
            </w:pPr>
          </w:p>
          <w:p w:rsidR="0043619C" w:rsidRPr="0043619C" w:rsidRDefault="0043619C" w:rsidP="0043619C">
            <w:pPr>
              <w:tabs>
                <w:tab w:val="left" w:pos="9781"/>
              </w:tabs>
              <w:suppressAutoHyphens/>
              <w:autoSpaceDE w:val="0"/>
              <w:autoSpaceDN w:val="0"/>
              <w:adjustRightInd w:val="0"/>
              <w:spacing w:after="0" w:line="240" w:lineRule="auto"/>
              <w:ind w:right="-1" w:firstLine="567"/>
              <w:jc w:val="both"/>
              <w:rPr>
                <w:rFonts w:ascii="Times New Roman" w:eastAsia="Times New Roman" w:hAnsi="Times New Roman" w:cs="Times New Roman"/>
                <w:color w:val="000000"/>
                <w:sz w:val="16"/>
                <w:szCs w:val="16"/>
              </w:rPr>
            </w:pPr>
          </w:p>
          <w:p w:rsidR="0043619C" w:rsidRPr="0043619C" w:rsidRDefault="0043619C" w:rsidP="0043619C">
            <w:pPr>
              <w:tabs>
                <w:tab w:val="left" w:pos="9781"/>
              </w:tabs>
              <w:suppressAutoHyphens/>
              <w:autoSpaceDE w:val="0"/>
              <w:autoSpaceDN w:val="0"/>
              <w:adjustRightInd w:val="0"/>
              <w:spacing w:after="0" w:line="240" w:lineRule="auto"/>
              <w:ind w:right="-1"/>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43619C">
              <w:rPr>
                <w:rFonts w:ascii="Times New Roman" w:eastAsia="Times New Roman" w:hAnsi="Times New Roman" w:cs="Times New Roman"/>
                <w:color w:val="000000"/>
                <w:sz w:val="16"/>
                <w:szCs w:val="16"/>
              </w:rPr>
              <w:t xml:space="preserve">Т.А. </w:t>
            </w:r>
            <w:proofErr w:type="spellStart"/>
            <w:r w:rsidRPr="0043619C">
              <w:rPr>
                <w:rFonts w:ascii="Times New Roman" w:eastAsia="Times New Roman" w:hAnsi="Times New Roman" w:cs="Times New Roman"/>
                <w:color w:val="000000"/>
                <w:sz w:val="16"/>
                <w:szCs w:val="16"/>
              </w:rPr>
              <w:t>Караганова</w:t>
            </w:r>
            <w:proofErr w:type="spellEnd"/>
          </w:p>
        </w:tc>
      </w:tr>
    </w:tbl>
    <w:p w:rsidR="0043619C" w:rsidRPr="0043619C" w:rsidRDefault="0043619C" w:rsidP="0043619C">
      <w:pPr>
        <w:spacing w:after="0" w:line="240" w:lineRule="auto"/>
        <w:rPr>
          <w:rFonts w:ascii="Times New Roman" w:eastAsia="Times New Roman" w:hAnsi="Times New Roman" w:cs="Times New Roman"/>
          <w:color w:val="000000"/>
          <w:sz w:val="16"/>
          <w:szCs w:val="16"/>
        </w:rPr>
      </w:pP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Приложение</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к постановлению администрации</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Шумерлинского муниципального округа</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от 15.04.2022  № 253</w:t>
      </w:r>
    </w:p>
    <w:p w:rsidR="0043619C" w:rsidRPr="0043619C" w:rsidRDefault="0043619C" w:rsidP="0043619C">
      <w:pPr>
        <w:spacing w:after="0" w:line="240" w:lineRule="auto"/>
        <w:ind w:firstLine="567"/>
        <w:jc w:val="right"/>
        <w:rPr>
          <w:rFonts w:ascii="Arial" w:eastAsia="Times New Roman" w:hAnsi="Arial" w:cs="Arial"/>
          <w:color w:val="000000"/>
          <w:sz w:val="16"/>
          <w:szCs w:val="16"/>
        </w:rPr>
      </w:pPr>
      <w:r w:rsidRPr="0043619C">
        <w:rPr>
          <w:rFonts w:ascii="Arial" w:eastAsia="Times New Roman" w:hAnsi="Arial" w:cs="Arial"/>
          <w:color w:val="000000"/>
          <w:sz w:val="16"/>
          <w:szCs w:val="16"/>
        </w:rPr>
        <w:t> </w:t>
      </w:r>
    </w:p>
    <w:p w:rsidR="0043619C" w:rsidRPr="0043619C" w:rsidRDefault="0043619C" w:rsidP="0043619C">
      <w:pPr>
        <w:spacing w:after="0" w:line="240" w:lineRule="auto"/>
        <w:ind w:firstLine="567"/>
        <w:jc w:val="right"/>
        <w:rPr>
          <w:rFonts w:ascii="Arial" w:eastAsia="Times New Roman" w:hAnsi="Arial" w:cs="Arial"/>
          <w:color w:val="000000"/>
          <w:sz w:val="16"/>
          <w:szCs w:val="16"/>
        </w:rPr>
      </w:pPr>
      <w:r w:rsidRPr="0043619C">
        <w:rPr>
          <w:rFonts w:ascii="Arial" w:eastAsia="Times New Roman" w:hAnsi="Arial" w:cs="Arial"/>
          <w:color w:val="000000"/>
          <w:sz w:val="16"/>
          <w:szCs w:val="16"/>
        </w:rPr>
        <w:lastRenderedPageBreak/>
        <w:t> </w:t>
      </w:r>
    </w:p>
    <w:p w:rsidR="0043619C" w:rsidRPr="0043619C" w:rsidRDefault="0043619C" w:rsidP="0043619C">
      <w:pPr>
        <w:spacing w:after="0" w:line="240" w:lineRule="auto"/>
        <w:ind w:firstLine="567"/>
        <w:jc w:val="center"/>
        <w:rPr>
          <w:rFonts w:ascii="Times New Roman" w:eastAsia="Times New Roman" w:hAnsi="Times New Roman" w:cs="Times New Roman"/>
          <w:b/>
          <w:bCs/>
          <w:color w:val="000000"/>
          <w:sz w:val="16"/>
          <w:szCs w:val="16"/>
        </w:rPr>
      </w:pPr>
      <w:r w:rsidRPr="0043619C">
        <w:rPr>
          <w:rFonts w:ascii="Times New Roman" w:eastAsia="Times New Roman" w:hAnsi="Times New Roman" w:cs="Times New Roman"/>
          <w:b/>
          <w:bCs/>
          <w:color w:val="000000"/>
          <w:sz w:val="16"/>
          <w:szCs w:val="16"/>
        </w:rPr>
        <w:t xml:space="preserve">АДМИНИСТРАТИВНЫЙ РЕГЛАМЕНТ </w:t>
      </w:r>
    </w:p>
    <w:p w:rsidR="0043619C" w:rsidRPr="0043619C" w:rsidRDefault="0043619C" w:rsidP="0043619C">
      <w:pPr>
        <w:spacing w:after="0" w:line="240" w:lineRule="auto"/>
        <w:ind w:firstLine="567"/>
        <w:jc w:val="center"/>
        <w:rPr>
          <w:rFonts w:ascii="Times New Roman" w:eastAsia="Times New Roman" w:hAnsi="Times New Roman" w:cs="Times New Roman"/>
          <w:color w:val="000000"/>
          <w:sz w:val="16"/>
          <w:szCs w:val="16"/>
        </w:rPr>
      </w:pPr>
      <w:r w:rsidRPr="0043619C">
        <w:rPr>
          <w:rFonts w:ascii="Times New Roman" w:eastAsia="Times New Roman" w:hAnsi="Times New Roman" w:cs="Times New Roman"/>
          <w:b/>
          <w:bCs/>
          <w:color w:val="000000"/>
          <w:sz w:val="16"/>
          <w:szCs w:val="16"/>
        </w:rPr>
        <w:t>ШУМЕРЛИНСКОГО МУНИЦИПАЛЬНОГО ОКРУГА</w:t>
      </w:r>
    </w:p>
    <w:p w:rsidR="0043619C" w:rsidRPr="0043619C" w:rsidRDefault="0043619C" w:rsidP="0043619C">
      <w:pPr>
        <w:spacing w:after="0" w:line="240" w:lineRule="auto"/>
        <w:ind w:firstLine="567"/>
        <w:jc w:val="center"/>
        <w:rPr>
          <w:rFonts w:ascii="Times New Roman" w:eastAsia="Times New Roman" w:hAnsi="Times New Roman" w:cs="Times New Roman"/>
          <w:color w:val="000000"/>
          <w:sz w:val="16"/>
          <w:szCs w:val="16"/>
        </w:rPr>
      </w:pPr>
      <w:r w:rsidRPr="0043619C">
        <w:rPr>
          <w:rFonts w:ascii="Times New Roman" w:eastAsia="Times New Roman" w:hAnsi="Times New Roman" w:cs="Times New Roman"/>
          <w:b/>
          <w:bCs/>
          <w:color w:val="000000"/>
          <w:sz w:val="16"/>
          <w:szCs w:val="16"/>
        </w:rPr>
        <w:t>ПО ПРЕДОСТАВЛЕНИЮ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center"/>
        <w:rPr>
          <w:rFonts w:ascii="Times New Roman" w:eastAsia="Times New Roman" w:hAnsi="Times New Roman" w:cs="Times New Roman"/>
          <w:color w:val="000000"/>
          <w:sz w:val="16"/>
          <w:szCs w:val="16"/>
        </w:rPr>
      </w:pPr>
      <w:r w:rsidRPr="0043619C">
        <w:rPr>
          <w:rFonts w:ascii="Times New Roman" w:eastAsia="Times New Roman" w:hAnsi="Times New Roman" w:cs="Times New Roman"/>
          <w:b/>
          <w:bCs/>
          <w:color w:val="000000"/>
          <w:sz w:val="16"/>
          <w:szCs w:val="16"/>
        </w:rPr>
        <w:t>I. Общие положения</w:t>
      </w:r>
    </w:p>
    <w:p w:rsidR="0043619C" w:rsidRPr="0043619C" w:rsidRDefault="0043619C" w:rsidP="0043619C">
      <w:pPr>
        <w:spacing w:after="0" w:line="240" w:lineRule="auto"/>
        <w:ind w:firstLine="567"/>
        <w:jc w:val="both"/>
        <w:rPr>
          <w:rFonts w:ascii="Arial" w:eastAsia="Times New Roman" w:hAnsi="Arial" w:cs="Arial"/>
          <w:color w:val="000000"/>
          <w:sz w:val="16"/>
          <w:szCs w:val="16"/>
        </w:rPr>
      </w:pPr>
      <w:r w:rsidRPr="0043619C">
        <w:rPr>
          <w:rFonts w:ascii="Arial" w:eastAsia="Times New Roman" w:hAnsi="Arial" w:cs="Arial"/>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b/>
          <w:color w:val="000000"/>
          <w:sz w:val="16"/>
          <w:szCs w:val="16"/>
        </w:rPr>
      </w:pPr>
      <w:r w:rsidRPr="0043619C">
        <w:rPr>
          <w:rFonts w:ascii="Times New Roman" w:eastAsia="Times New Roman" w:hAnsi="Times New Roman" w:cs="Times New Roman"/>
          <w:b/>
          <w:color w:val="000000"/>
          <w:sz w:val="16"/>
          <w:szCs w:val="16"/>
        </w:rPr>
        <w:t>1.1. Предмет регулирования административного регламента</w:t>
      </w:r>
    </w:p>
    <w:p w:rsidR="0043619C" w:rsidRPr="0043619C" w:rsidRDefault="0043619C" w:rsidP="0043619C">
      <w:pPr>
        <w:tabs>
          <w:tab w:val="left" w:pos="567"/>
        </w:tabs>
        <w:spacing w:after="0" w:line="240" w:lineRule="auto"/>
        <w:ind w:firstLine="567"/>
        <w:jc w:val="both"/>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Административный регламент по предоставлению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(далее соответственно - регламент, муниципальная услуга) определяет сроки и последовательность действий (административных процедур) администрации Шумерлинского муниципального округа при постановке на учет детей в образовательные организации, реализующие образовательную программу дошкольного образования.</w:t>
      </w:r>
      <w:proofErr w:type="gramEnd"/>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b/>
          <w:color w:val="000000"/>
          <w:sz w:val="16"/>
          <w:szCs w:val="16"/>
        </w:rPr>
      </w:pPr>
      <w:bookmarkStart w:id="2" w:name="P53"/>
      <w:bookmarkEnd w:id="2"/>
      <w:r w:rsidRPr="0043619C">
        <w:rPr>
          <w:rFonts w:ascii="Times New Roman" w:eastAsia="Times New Roman" w:hAnsi="Times New Roman" w:cs="Times New Roman"/>
          <w:b/>
          <w:color w:val="000000"/>
          <w:sz w:val="16"/>
          <w:szCs w:val="16"/>
        </w:rPr>
        <w:t>1.2. Круг заявителей</w:t>
      </w:r>
    </w:p>
    <w:p w:rsidR="0043619C" w:rsidRPr="0043619C" w:rsidRDefault="0043619C" w:rsidP="0043619C">
      <w:pPr>
        <w:tabs>
          <w:tab w:val="left" w:pos="567"/>
        </w:tabs>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Заявителями на предоставление муниципальной услуги могут являться граждане, являющиеся родителями (законными представителями) ребенка, нуждающегося в зачислении в образовательную организацию, реализующую образовательную программу дошкольного образования (далее - ОО), и имеющие регистрацию по месту жительства или по месту пребывания на территории Шумерлинского муниципального округа (далее - заявитель).</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both"/>
        <w:rPr>
          <w:rFonts w:ascii="Times New Roman" w:eastAsia="Calibri" w:hAnsi="Times New Roman" w:cs="Times New Roman"/>
          <w:b/>
          <w:sz w:val="16"/>
          <w:szCs w:val="16"/>
          <w:lang w:eastAsia="en-US"/>
        </w:rPr>
      </w:pPr>
      <w:r w:rsidRPr="0043619C">
        <w:rPr>
          <w:rFonts w:ascii="Times New Roman" w:eastAsia="Times New Roman" w:hAnsi="Times New Roman" w:cs="Times New Roman"/>
          <w:color w:val="000000"/>
          <w:sz w:val="16"/>
          <w:szCs w:val="16"/>
        </w:rPr>
        <w:t xml:space="preserve">1.3. </w:t>
      </w:r>
      <w:r w:rsidRPr="0043619C">
        <w:rPr>
          <w:rFonts w:ascii="Times New Roman" w:eastAsia="Calibri" w:hAnsi="Times New Roman" w:cs="Times New Roman"/>
          <w:b/>
          <w:sz w:val="16"/>
          <w:szCs w:val="16"/>
          <w:lang w:eastAsia="en-US"/>
        </w:rPr>
        <w:t>1.3. Требования к порядку информирования о предоставлении муниципальной услуги</w:t>
      </w:r>
    </w:p>
    <w:p w:rsidR="0043619C" w:rsidRPr="0043619C" w:rsidRDefault="0043619C" w:rsidP="0043619C">
      <w:pPr>
        <w:spacing w:after="0" w:line="240" w:lineRule="auto"/>
        <w:ind w:firstLine="567"/>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1.3.1. Информация об органах власти, структурных подразделениях, организациях, предоставляющих муниципальную услугу, способ получения сведений о месте нахождения и графике работы администрации Шумерлинского муниципального округа.</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Информация, предоставляемая заинтересованным лицам о муниципальной услуге, является открытой и общедоступной. Сведения о местах нахождения и графиках работы организаций, предоставляющих муниципальную услугу, представлены в Приложении № 1  к регламенту.</w:t>
      </w:r>
    </w:p>
    <w:p w:rsidR="0043619C" w:rsidRPr="0043619C" w:rsidRDefault="0043619C" w:rsidP="0043619C">
      <w:pPr>
        <w:spacing w:after="0" w:line="240" w:lineRule="auto"/>
        <w:ind w:firstLine="567"/>
        <w:jc w:val="both"/>
        <w:rPr>
          <w:rFonts w:ascii="Times New Roman" w:eastAsia="Calibri" w:hAnsi="Times New Roman" w:cs="Times New Roman"/>
          <w:color w:val="000000"/>
          <w:sz w:val="16"/>
          <w:szCs w:val="16"/>
          <w:lang w:eastAsia="en-US"/>
        </w:rPr>
      </w:pPr>
      <w:r w:rsidRPr="0043619C">
        <w:rPr>
          <w:rFonts w:ascii="Times New Roman" w:eastAsia="Calibri" w:hAnsi="Times New Roman" w:cs="Times New Roman"/>
          <w:color w:val="000000"/>
          <w:sz w:val="16"/>
          <w:szCs w:val="16"/>
          <w:lang w:eastAsia="en-US"/>
        </w:rPr>
        <w:t xml:space="preserve">Сведения о местах нахождения и режимах работы, контактных телефонах, адресах электронной почты администрации Шумерлинского </w:t>
      </w:r>
      <w:r w:rsidRPr="0043619C">
        <w:rPr>
          <w:rFonts w:ascii="Times New Roman" w:eastAsia="Calibri" w:hAnsi="Times New Roman" w:cs="Times New Roman"/>
          <w:sz w:val="16"/>
          <w:szCs w:val="16"/>
          <w:lang w:eastAsia="en-US"/>
        </w:rPr>
        <w:t>муниципального округа</w:t>
      </w:r>
      <w:r w:rsidRPr="0043619C">
        <w:rPr>
          <w:rFonts w:ascii="Times New Roman" w:eastAsia="Calibri" w:hAnsi="Times New Roman" w:cs="Times New Roman"/>
          <w:color w:val="000000"/>
          <w:sz w:val="16"/>
          <w:szCs w:val="16"/>
          <w:lang w:eastAsia="en-US"/>
        </w:rPr>
        <w:t xml:space="preserve">, отдела образования, спорта и молодежной политики администрации Шумерлинского </w:t>
      </w:r>
      <w:r w:rsidRPr="0043619C">
        <w:rPr>
          <w:rFonts w:ascii="Times New Roman" w:eastAsia="Calibri" w:hAnsi="Times New Roman" w:cs="Times New Roman"/>
          <w:sz w:val="16"/>
          <w:szCs w:val="16"/>
          <w:lang w:eastAsia="en-US"/>
        </w:rPr>
        <w:t>муниципального округа</w:t>
      </w:r>
      <w:r w:rsidRPr="0043619C">
        <w:rPr>
          <w:rFonts w:ascii="Times New Roman" w:eastAsia="Calibri" w:hAnsi="Times New Roman" w:cs="Times New Roman"/>
          <w:color w:val="000000"/>
          <w:sz w:val="16"/>
          <w:szCs w:val="16"/>
          <w:lang w:eastAsia="en-US"/>
        </w:rPr>
        <w:t xml:space="preserve"> (далее - отдел) размещены:</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 xml:space="preserve">на официальном сайте </w:t>
      </w:r>
      <w:r w:rsidRPr="0043619C">
        <w:rPr>
          <w:rFonts w:ascii="Times New Roman" w:eastAsia="Calibri" w:hAnsi="Times New Roman" w:cs="Times New Roman"/>
          <w:color w:val="000000"/>
          <w:sz w:val="16"/>
          <w:szCs w:val="16"/>
          <w:lang w:eastAsia="en-US"/>
        </w:rPr>
        <w:t xml:space="preserve">Шумерлинского </w:t>
      </w:r>
      <w:r w:rsidRPr="0043619C">
        <w:rPr>
          <w:rFonts w:ascii="Times New Roman" w:eastAsia="Calibri" w:hAnsi="Times New Roman" w:cs="Times New Roman"/>
          <w:sz w:val="16"/>
          <w:szCs w:val="16"/>
          <w:lang w:eastAsia="en-US"/>
        </w:rPr>
        <w:t>муниципального округа в информационн</w:t>
      </w:r>
      <w:proofErr w:type="gramStart"/>
      <w:r w:rsidRPr="0043619C">
        <w:rPr>
          <w:rFonts w:ascii="Times New Roman" w:eastAsia="Calibri" w:hAnsi="Times New Roman" w:cs="Times New Roman"/>
          <w:sz w:val="16"/>
          <w:szCs w:val="16"/>
          <w:lang w:eastAsia="en-US"/>
        </w:rPr>
        <w:t>о-</w:t>
      </w:r>
      <w:proofErr w:type="gramEnd"/>
      <w:r w:rsidRPr="0043619C">
        <w:rPr>
          <w:rFonts w:ascii="Times New Roman" w:eastAsia="Calibri" w:hAnsi="Times New Roman" w:cs="Times New Roman"/>
          <w:sz w:val="16"/>
          <w:szCs w:val="16"/>
          <w:lang w:eastAsia="en-US"/>
        </w:rPr>
        <w:t xml:space="preserve"> телекоммуникационной сети "Интернет" (далее - официальный сайт </w:t>
      </w:r>
      <w:r w:rsidRPr="0043619C">
        <w:rPr>
          <w:rFonts w:ascii="Times New Roman" w:eastAsia="Calibri" w:hAnsi="Times New Roman" w:cs="Times New Roman"/>
          <w:color w:val="000000"/>
          <w:sz w:val="16"/>
          <w:szCs w:val="16"/>
          <w:lang w:eastAsia="en-US"/>
        </w:rPr>
        <w:t xml:space="preserve">Шумерлинского </w:t>
      </w:r>
      <w:r w:rsidRPr="0043619C">
        <w:rPr>
          <w:rFonts w:ascii="Times New Roman" w:eastAsia="Calibri" w:hAnsi="Times New Roman" w:cs="Times New Roman"/>
          <w:sz w:val="16"/>
          <w:szCs w:val="16"/>
          <w:lang w:eastAsia="en-US"/>
        </w:rPr>
        <w:t>муниципального округа);</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 xml:space="preserve">на информационных стендах в здании администрации </w:t>
      </w:r>
      <w:r w:rsidRPr="0043619C">
        <w:rPr>
          <w:rFonts w:ascii="Times New Roman" w:eastAsia="Calibri" w:hAnsi="Times New Roman" w:cs="Times New Roman"/>
          <w:color w:val="000000"/>
          <w:sz w:val="16"/>
          <w:szCs w:val="16"/>
          <w:lang w:eastAsia="en-US"/>
        </w:rPr>
        <w:t xml:space="preserve">Шумерлинского </w:t>
      </w:r>
      <w:r w:rsidRPr="0043619C">
        <w:rPr>
          <w:rFonts w:ascii="Times New Roman" w:eastAsia="Calibri" w:hAnsi="Times New Roman" w:cs="Times New Roman"/>
          <w:sz w:val="16"/>
          <w:szCs w:val="16"/>
          <w:lang w:eastAsia="en-US"/>
        </w:rPr>
        <w:t>муниципального округа, отдела, в котором предоставляется муниципальная услуга;</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Прием и информирование заинтересованных лиц по вопросам предоставления муниципальной услуги осуществляется специалистами отдела.</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roofErr w:type="gramStart"/>
      <w:r w:rsidRPr="0043619C">
        <w:rPr>
          <w:rFonts w:ascii="Times New Roman" w:eastAsia="Calibri" w:hAnsi="Times New Roman" w:cs="Times New Roman"/>
          <w:sz w:val="16"/>
          <w:szCs w:val="16"/>
          <w:lang w:eastAsia="en-US"/>
        </w:rPr>
        <w:t>.»</w:t>
      </w:r>
      <w:proofErr w:type="gramEnd"/>
      <w:r w:rsidRPr="0043619C">
        <w:rPr>
          <w:rFonts w:ascii="Times New Roman" w:eastAsia="Calibri" w:hAnsi="Times New Roman" w:cs="Times New Roman"/>
          <w:sz w:val="16"/>
          <w:szCs w:val="16"/>
          <w:lang w:eastAsia="en-US"/>
        </w:rPr>
        <w:t>;</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1.3.2. Для получения информации о процедуре предоставления муниципальной услуги заинтересованное лицо вправе обратиться: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в устной форме к специалисту отдела  или в соответствии с соглашением в МФЦ;</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по телефону в администрацию Шумерлинского муниципального округа, в отдел или в соответствии с соглашением в МФЦ;</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в письменной форме или в форме электронного документа к специалисту отдела или в соответствии с соглашением в МФЦ;</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через официальный сайт  Шумерлинского муниципального округа, </w:t>
      </w:r>
      <w:proofErr w:type="spellStart"/>
      <w:r w:rsidRPr="0043619C">
        <w:rPr>
          <w:rFonts w:ascii="Times New Roman" w:eastAsia="Times New Roman" w:hAnsi="Times New Roman" w:cs="Times New Roman"/>
          <w:color w:val="000000"/>
          <w:sz w:val="16"/>
          <w:szCs w:val="16"/>
        </w:rPr>
        <w:t>Госуслуги</w:t>
      </w:r>
      <w:proofErr w:type="spellEnd"/>
      <w:r w:rsidRPr="0043619C">
        <w:rPr>
          <w:rFonts w:ascii="Times New Roman" w:eastAsia="Times New Roman" w:hAnsi="Times New Roman" w:cs="Times New Roman"/>
          <w:color w:val="000000"/>
          <w:sz w:val="16"/>
          <w:szCs w:val="16"/>
        </w:rPr>
        <w:t>, ЕПГУ.</w:t>
      </w:r>
    </w:p>
    <w:p w:rsidR="0043619C" w:rsidRPr="0043619C" w:rsidRDefault="0043619C" w:rsidP="0043619C">
      <w:pPr>
        <w:tabs>
          <w:tab w:val="left" w:pos="567"/>
        </w:tabs>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Основными требованиями к информированию заинтересованных лиц о процедуре предоставления муниципальной услуги являются: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достоверность и полнота информирования о процедуре;</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четкость в изложении информации о процедуре;</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наглядность форм предоставляемой информации;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удобство и доступность получения информации о процедуре;</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корректность и тактичность в процессе информирования о процедуре.</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1.3.3. Публичное устное информирование осуществляется с привлечением СМИ.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1.3.4. Публичное письменное информирование осуществляется путем публикации информационных материалов в СМИ, размещения на </w:t>
      </w:r>
      <w:proofErr w:type="spellStart"/>
      <w:r w:rsidRPr="0043619C">
        <w:rPr>
          <w:rFonts w:ascii="Times New Roman" w:eastAsia="Times New Roman" w:hAnsi="Times New Roman" w:cs="Times New Roman"/>
          <w:color w:val="000000"/>
          <w:sz w:val="16"/>
          <w:szCs w:val="16"/>
        </w:rPr>
        <w:t>Госуслуги</w:t>
      </w:r>
      <w:proofErr w:type="spellEnd"/>
      <w:r w:rsidRPr="0043619C">
        <w:rPr>
          <w:rFonts w:ascii="Times New Roman" w:eastAsia="Times New Roman" w:hAnsi="Times New Roman" w:cs="Times New Roman"/>
          <w:color w:val="000000"/>
          <w:sz w:val="16"/>
          <w:szCs w:val="16"/>
        </w:rPr>
        <w:t>, ЕПГУ, на официальном сайте Шумерлинского муниципального округа и МФЦ, использования информационных стендов, размещенных в местах предоставления муниципальной услуги.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Информационные стенды оборудуются в месте доступном для получения информации. На информационных стендах и на официальном сайте Шумерлинского муниципального округа размещается следующая обязательная информация: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xml:space="preserve">- полное наименование структурного подразделения администрации </w:t>
      </w:r>
      <w:r w:rsidRPr="0043619C">
        <w:rPr>
          <w:rFonts w:ascii="Times New Roman" w:eastAsia="Times New Roman" w:hAnsi="Times New Roman" w:cs="Times New Roman"/>
          <w:sz w:val="16"/>
          <w:szCs w:val="16"/>
          <w:lang w:eastAsia="ar-SA"/>
        </w:rPr>
        <w:t xml:space="preserve">Шумерлинского </w:t>
      </w:r>
      <w:r w:rsidRPr="0043619C">
        <w:rPr>
          <w:rFonts w:ascii="Times New Roman" w:eastAsia="Times New Roman" w:hAnsi="Times New Roman" w:cs="Times New Roman"/>
          <w:bCs/>
          <w:sz w:val="16"/>
          <w:szCs w:val="16"/>
          <w:lang w:eastAsia="ar-SA"/>
        </w:rPr>
        <w:t>муниципального округа</w:t>
      </w:r>
      <w:r w:rsidRPr="0043619C">
        <w:rPr>
          <w:rFonts w:ascii="Times New Roman" w:eastAsia="Times New Roman" w:hAnsi="Times New Roman" w:cs="Times New Roman"/>
          <w:color w:val="000000"/>
          <w:sz w:val="16"/>
          <w:szCs w:val="16"/>
        </w:rPr>
        <w:t>, предоставляющего муниципальную услугу;</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xml:space="preserve">- почтовый адрес, адреса электронной почты и официального сайта структурного подразделения администрации </w:t>
      </w:r>
      <w:r w:rsidRPr="0043619C">
        <w:rPr>
          <w:rFonts w:ascii="Times New Roman" w:eastAsia="Times New Roman" w:hAnsi="Times New Roman" w:cs="Times New Roman"/>
          <w:sz w:val="16"/>
          <w:szCs w:val="16"/>
          <w:lang w:eastAsia="ar-SA"/>
        </w:rPr>
        <w:t xml:space="preserve">Шумерлинского </w:t>
      </w:r>
      <w:r w:rsidRPr="0043619C">
        <w:rPr>
          <w:rFonts w:ascii="Times New Roman" w:eastAsia="Times New Roman" w:hAnsi="Times New Roman" w:cs="Times New Roman"/>
          <w:bCs/>
          <w:sz w:val="16"/>
          <w:szCs w:val="16"/>
          <w:lang w:eastAsia="ar-SA"/>
        </w:rPr>
        <w:t>муниципального округа</w:t>
      </w:r>
      <w:r w:rsidRPr="0043619C">
        <w:rPr>
          <w:rFonts w:ascii="Times New Roman" w:eastAsia="Times New Roman" w:hAnsi="Times New Roman" w:cs="Times New Roman"/>
          <w:color w:val="000000"/>
          <w:sz w:val="16"/>
          <w:szCs w:val="16"/>
        </w:rPr>
        <w:t>, предоставляющего муниципальную услугу,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43619C" w:rsidRPr="0043619C" w:rsidRDefault="0043619C" w:rsidP="0043619C">
      <w:pPr>
        <w:tabs>
          <w:tab w:val="left" w:pos="567"/>
        </w:tabs>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формы и образцы заполнения заявления о предоставлении муниципальной услуги;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рекомендации по заполнению заявления о предоставлении муниципальной услуги;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перечень документов, необходимых для предоставления муниципальной услуги;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порядок предоставления муниципальной услуги, в том числе в электронной форме;</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перечень оснований для отказа в предоставлении муниципальной услуги;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lastRenderedPageBreak/>
        <w:t>- извлечения из законодательных и иных нормативных правовых актов, содержащих нормы, регулирующие предоставление муниципальной услуги;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перечень наиболее часто задаваемых заявителями вопросов и ответов на них;</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43619C" w:rsidRPr="0043619C" w:rsidRDefault="0043619C" w:rsidP="0043619C">
      <w:pPr>
        <w:suppressAutoHyphens/>
        <w:spacing w:after="0" w:line="240" w:lineRule="auto"/>
        <w:ind w:firstLine="539"/>
        <w:jc w:val="both"/>
        <w:rPr>
          <w:rFonts w:ascii="Times New Roman" w:eastAsia="Times New Roman" w:hAnsi="Times New Roman" w:cs="Times New Roman"/>
          <w:sz w:val="16"/>
          <w:szCs w:val="16"/>
          <w:lang w:eastAsia="ar-SA"/>
        </w:rPr>
      </w:pPr>
      <w:r w:rsidRPr="0043619C">
        <w:rPr>
          <w:rFonts w:ascii="Times New Roman" w:eastAsia="Times New Roman" w:hAnsi="Times New Roman" w:cs="Times New Roman"/>
          <w:color w:val="000000"/>
          <w:sz w:val="16"/>
          <w:szCs w:val="16"/>
        </w:rPr>
        <w:t xml:space="preserve">На Едином портале государственных </w:t>
      </w:r>
      <w:r w:rsidRPr="0043619C">
        <w:rPr>
          <w:rFonts w:ascii="Times New Roman" w:eastAsia="Times New Roman" w:hAnsi="Times New Roman" w:cs="Times New Roman"/>
          <w:sz w:val="16"/>
          <w:szCs w:val="16"/>
          <w:lang w:eastAsia="ar-SA"/>
        </w:rPr>
        <w:t xml:space="preserve">и муниципальных </w:t>
      </w:r>
      <w:r w:rsidRPr="0043619C">
        <w:rPr>
          <w:rFonts w:ascii="Times New Roman" w:eastAsia="Times New Roman" w:hAnsi="Times New Roman" w:cs="Times New Roman"/>
          <w:color w:val="000000"/>
          <w:sz w:val="16"/>
          <w:szCs w:val="16"/>
        </w:rPr>
        <w:t>услуг </w:t>
      </w:r>
      <w:r w:rsidRPr="0043619C">
        <w:rPr>
          <w:rFonts w:ascii="Times New Roman" w:eastAsia="Times New Roman" w:hAnsi="Times New Roman" w:cs="Times New Roman"/>
          <w:sz w:val="16"/>
          <w:szCs w:val="16"/>
          <w:lang w:eastAsia="ar-SA"/>
        </w:rPr>
        <w:t>размещается следующая информация: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наименование муниципальной услуги;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43619C" w:rsidRPr="0043619C" w:rsidRDefault="0043619C" w:rsidP="0043619C">
      <w:pPr>
        <w:suppressAutoHyphens/>
        <w:spacing w:after="0" w:line="240" w:lineRule="auto"/>
        <w:ind w:firstLine="539"/>
        <w:jc w:val="both"/>
        <w:rPr>
          <w:rFonts w:ascii="Times New Roman" w:eastAsia="Times New Roman" w:hAnsi="Times New Roman" w:cs="Times New Roman"/>
          <w:sz w:val="16"/>
          <w:szCs w:val="16"/>
          <w:lang w:eastAsia="ar-SA"/>
        </w:rPr>
      </w:pPr>
      <w:r w:rsidRPr="0043619C">
        <w:rPr>
          <w:rFonts w:ascii="Times New Roman" w:eastAsia="Times New Roman" w:hAnsi="Times New Roman" w:cs="Times New Roman"/>
          <w:color w:val="000000"/>
          <w:sz w:val="16"/>
          <w:szCs w:val="16"/>
        </w:rPr>
        <w:t xml:space="preserve">наименование </w:t>
      </w:r>
      <w:r w:rsidRPr="0043619C">
        <w:rPr>
          <w:rFonts w:ascii="Times New Roman" w:eastAsia="Times New Roman" w:hAnsi="Times New Roman" w:cs="Times New Roman"/>
          <w:sz w:val="16"/>
          <w:szCs w:val="16"/>
          <w:lang w:eastAsia="ar-SA"/>
        </w:rPr>
        <w:t xml:space="preserve">структурного подразделения администрации Шумерлинского </w:t>
      </w:r>
      <w:r w:rsidRPr="0043619C">
        <w:rPr>
          <w:rFonts w:ascii="Times New Roman" w:eastAsia="Times New Roman" w:hAnsi="Times New Roman" w:cs="Times New Roman"/>
          <w:bCs/>
          <w:sz w:val="16"/>
          <w:szCs w:val="16"/>
          <w:lang w:eastAsia="ar-SA"/>
        </w:rPr>
        <w:t>муниципального округа</w:t>
      </w:r>
      <w:r w:rsidRPr="0043619C">
        <w:rPr>
          <w:rFonts w:ascii="Times New Roman" w:eastAsia="Times New Roman" w:hAnsi="Times New Roman" w:cs="Times New Roman"/>
          <w:sz w:val="16"/>
          <w:szCs w:val="16"/>
          <w:lang w:eastAsia="ar-SA"/>
        </w:rPr>
        <w:t>, предоставляющего муниципальную услугу;</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перечень нормативных правовых актов, непосредственно регулирующих предоставление муниципальной услуги;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способы предоставления муниципальной услуги;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описание результата предоставления муниципальной услуги;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категория заявителей, которым предоставляется муниципальная услуга;</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срок, в течение которого заявление о предоставлении муниципальной услуги должно быть зарегистрировано;</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максимальный срок ожидания в очереди при подаче заявления о предоставлении муниципальной услуги лично;</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основания для отказа в предоставлении муниципальной услуги;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43619C">
        <w:rPr>
          <w:rFonts w:ascii="Times New Roman" w:eastAsia="Times New Roman" w:hAnsi="Times New Roman" w:cs="Times New Roman"/>
          <w:color w:val="000000"/>
          <w:sz w:val="16"/>
          <w:szCs w:val="16"/>
        </w:rPr>
        <w:t xml:space="preserve"> получены такие документы;</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сведения о безвозмездности предоставления муниципальной услуги;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1.3.5. Индивидуальное устное информирование о порядке предоставления муниципальной услуги осуществляется специалистом отдела либо в соответствии с соглашением специалистом МФЦ при обращении заявителей за информацией:</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лично;</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по телефону.</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43619C">
        <w:rPr>
          <w:rFonts w:ascii="Times New Roman" w:eastAsia="Times New Roman" w:hAnsi="Times New Roman" w:cs="Times New Roman"/>
          <w:color w:val="000000"/>
          <w:sz w:val="16"/>
          <w:szCs w:val="16"/>
        </w:rPr>
        <w:t xml:space="preserve"> В остальных случаях дается письменный ответ по существу поставленных в обращении вопросов.</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Ответ на обращение направляется заинтересованному лицу в течение 30 дней со дня его регистрации.</w:t>
      </w:r>
    </w:p>
    <w:p w:rsidR="0043619C" w:rsidRPr="0043619C" w:rsidRDefault="0043619C" w:rsidP="0043619C">
      <w:pPr>
        <w:spacing w:after="0" w:line="240" w:lineRule="auto"/>
        <w:ind w:firstLine="567"/>
        <w:jc w:val="both"/>
        <w:rPr>
          <w:rFonts w:ascii="Arial" w:eastAsia="Times New Roman" w:hAnsi="Arial" w:cs="Arial"/>
          <w:color w:val="000000"/>
          <w:sz w:val="16"/>
          <w:szCs w:val="16"/>
        </w:rPr>
      </w:pPr>
      <w:r w:rsidRPr="0043619C">
        <w:rPr>
          <w:rFonts w:ascii="Arial" w:eastAsia="Times New Roman" w:hAnsi="Arial" w:cs="Arial"/>
          <w:color w:val="000000"/>
          <w:sz w:val="16"/>
          <w:szCs w:val="16"/>
        </w:rPr>
        <w:t> </w:t>
      </w:r>
    </w:p>
    <w:p w:rsidR="0043619C" w:rsidRPr="0043619C" w:rsidRDefault="0043619C" w:rsidP="0043619C">
      <w:pPr>
        <w:spacing w:after="0" w:line="240" w:lineRule="auto"/>
        <w:ind w:firstLine="567"/>
        <w:jc w:val="center"/>
        <w:rPr>
          <w:rFonts w:ascii="Times New Roman" w:eastAsia="Times New Roman" w:hAnsi="Times New Roman" w:cs="Times New Roman"/>
          <w:color w:val="000000"/>
          <w:sz w:val="16"/>
          <w:szCs w:val="16"/>
        </w:rPr>
      </w:pPr>
      <w:r w:rsidRPr="0043619C">
        <w:rPr>
          <w:rFonts w:ascii="Times New Roman" w:eastAsia="Times New Roman" w:hAnsi="Times New Roman" w:cs="Times New Roman"/>
          <w:b/>
          <w:bCs/>
          <w:color w:val="000000"/>
          <w:sz w:val="16"/>
          <w:szCs w:val="16"/>
        </w:rPr>
        <w:t>II. Стандарт предоставления муниципальной услуги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b/>
          <w:color w:val="000000"/>
          <w:sz w:val="16"/>
          <w:szCs w:val="16"/>
        </w:rPr>
      </w:pPr>
      <w:r w:rsidRPr="0043619C">
        <w:rPr>
          <w:rFonts w:ascii="Times New Roman" w:eastAsia="Times New Roman" w:hAnsi="Times New Roman" w:cs="Times New Roman"/>
          <w:b/>
          <w:color w:val="000000"/>
          <w:sz w:val="16"/>
          <w:szCs w:val="16"/>
        </w:rPr>
        <w:t>2.1. Наименование муниципальной услуги</w:t>
      </w:r>
    </w:p>
    <w:p w:rsidR="0043619C" w:rsidRPr="0043619C" w:rsidRDefault="0043619C" w:rsidP="0043619C">
      <w:pPr>
        <w:jc w:val="both"/>
        <w:rPr>
          <w:rFonts w:ascii="Times New Roman" w:eastAsia="Calibri" w:hAnsi="Times New Roman" w:cs="Times New Roman"/>
          <w:sz w:val="16"/>
          <w:szCs w:val="16"/>
          <w:lang w:eastAsia="en-US"/>
        </w:rPr>
      </w:pPr>
      <w:r w:rsidRPr="0043619C">
        <w:rPr>
          <w:rFonts w:ascii="Times New Roman" w:eastAsia="Calibri" w:hAnsi="Times New Roman" w:cs="Times New Roman"/>
          <w:b/>
          <w:sz w:val="16"/>
          <w:szCs w:val="16"/>
          <w:lang w:eastAsia="en-US"/>
        </w:rPr>
        <w:t xml:space="preserve">         </w:t>
      </w:r>
      <w:r w:rsidRPr="0043619C">
        <w:rPr>
          <w:rFonts w:ascii="Times New Roman" w:eastAsia="Calibri" w:hAnsi="Times New Roman" w:cs="Times New Roman"/>
          <w:sz w:val="16"/>
          <w:szCs w:val="16"/>
          <w:lang w:eastAsia="en-US"/>
        </w:rPr>
        <w:t>Муниципальная услуга имеет следующее наименование:</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lastRenderedPageBreak/>
        <w:t>«Прием заявлений, постановка на учет и направление детей в образовательные организации, реализующие образовательную программу дошкольного образования».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b/>
          <w:color w:val="000000"/>
          <w:sz w:val="16"/>
          <w:szCs w:val="16"/>
        </w:rPr>
      </w:pPr>
      <w:r w:rsidRPr="0043619C">
        <w:rPr>
          <w:rFonts w:ascii="Times New Roman" w:eastAsia="Times New Roman" w:hAnsi="Times New Roman" w:cs="Times New Roman"/>
          <w:b/>
          <w:color w:val="000000"/>
          <w:sz w:val="16"/>
          <w:szCs w:val="16"/>
        </w:rPr>
        <w:t>2.2. Наименование органа, предоставляющего муниципальную услугу</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 xml:space="preserve">Муниципальная услуга предоставляется администрацией Шумерлинского муниципального округа и осуществляется через отдел образования, спорта и молодежной политики администрации Шумерлинского муниципального округа </w:t>
      </w:r>
      <w:r w:rsidRPr="0043619C">
        <w:rPr>
          <w:rFonts w:ascii="Times New Roman" w:eastAsia="Calibri" w:hAnsi="Times New Roman" w:cs="Times New Roman"/>
          <w:sz w:val="16"/>
          <w:szCs w:val="16"/>
          <w:lang w:eastAsia="en-US"/>
        </w:rPr>
        <w:t>(далее – Отдел)</w:t>
      </w:r>
      <w:r w:rsidRPr="0043619C">
        <w:rPr>
          <w:rFonts w:ascii="Times New Roman" w:eastAsia="Times New Roman" w:hAnsi="Times New Roman" w:cs="Times New Roman"/>
          <w:color w:val="000000"/>
          <w:sz w:val="16"/>
          <w:szCs w:val="16"/>
        </w:rPr>
        <w:t>,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roofErr w:type="gramEnd"/>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p>
    <w:p w:rsidR="0043619C" w:rsidRPr="0043619C" w:rsidRDefault="0043619C" w:rsidP="0043619C">
      <w:pPr>
        <w:spacing w:after="0" w:line="240" w:lineRule="auto"/>
        <w:ind w:firstLine="567"/>
        <w:jc w:val="both"/>
        <w:rPr>
          <w:rFonts w:ascii="Times New Roman" w:eastAsia="Times New Roman" w:hAnsi="Times New Roman" w:cs="Times New Roman"/>
          <w:b/>
          <w:color w:val="000000"/>
          <w:sz w:val="16"/>
          <w:szCs w:val="16"/>
        </w:rPr>
      </w:pPr>
      <w:r w:rsidRPr="0043619C">
        <w:rPr>
          <w:rFonts w:ascii="Times New Roman" w:eastAsia="Times New Roman" w:hAnsi="Times New Roman" w:cs="Times New Roman"/>
          <w:color w:val="000000"/>
          <w:sz w:val="16"/>
          <w:szCs w:val="16"/>
        </w:rPr>
        <w:t> </w:t>
      </w:r>
      <w:r w:rsidRPr="0043619C">
        <w:rPr>
          <w:rFonts w:ascii="Times New Roman" w:eastAsia="Times New Roman" w:hAnsi="Times New Roman" w:cs="Times New Roman"/>
          <w:b/>
          <w:color w:val="000000"/>
          <w:sz w:val="16"/>
          <w:szCs w:val="16"/>
        </w:rPr>
        <w:t>2.2.1. Муниципальные органы и организации, участвующие в предоставлении муниципальной услуги посредством приема заявления и документов на предоставлении муниципальной услуги, а также посредством выдачи результатов муниципальной услуги: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xml:space="preserve">Межрайонное </w:t>
      </w:r>
      <w:proofErr w:type="spellStart"/>
      <w:r w:rsidRPr="0043619C">
        <w:rPr>
          <w:rFonts w:ascii="Times New Roman" w:eastAsia="Times New Roman" w:hAnsi="Times New Roman" w:cs="Times New Roman"/>
          <w:color w:val="000000"/>
          <w:sz w:val="16"/>
          <w:szCs w:val="16"/>
        </w:rPr>
        <w:t>Шумерлинское</w:t>
      </w:r>
      <w:proofErr w:type="spellEnd"/>
      <w:r w:rsidRPr="0043619C">
        <w:rPr>
          <w:rFonts w:ascii="Times New Roman" w:eastAsia="Times New Roman" w:hAnsi="Times New Roman" w:cs="Times New Roman"/>
          <w:color w:val="000000"/>
          <w:sz w:val="16"/>
          <w:szCs w:val="16"/>
        </w:rPr>
        <w:t xml:space="preserve"> обособленное подразделение г. Шумерля, Шумерлинского, </w:t>
      </w:r>
      <w:proofErr w:type="spellStart"/>
      <w:r w:rsidRPr="0043619C">
        <w:rPr>
          <w:rFonts w:ascii="Times New Roman" w:eastAsia="Times New Roman" w:hAnsi="Times New Roman" w:cs="Times New Roman"/>
          <w:color w:val="000000"/>
          <w:sz w:val="16"/>
          <w:szCs w:val="16"/>
        </w:rPr>
        <w:t>Красночетайского</w:t>
      </w:r>
      <w:proofErr w:type="spellEnd"/>
      <w:r w:rsidRPr="0043619C">
        <w:rPr>
          <w:rFonts w:ascii="Times New Roman" w:eastAsia="Times New Roman" w:hAnsi="Times New Roman" w:cs="Times New Roman"/>
          <w:color w:val="000000"/>
          <w:sz w:val="16"/>
          <w:szCs w:val="16"/>
        </w:rPr>
        <w:t xml:space="preserve"> и </w:t>
      </w:r>
      <w:proofErr w:type="spellStart"/>
      <w:r w:rsidRPr="0043619C">
        <w:rPr>
          <w:rFonts w:ascii="Times New Roman" w:eastAsia="Times New Roman" w:hAnsi="Times New Roman" w:cs="Times New Roman"/>
          <w:color w:val="000000"/>
          <w:sz w:val="16"/>
          <w:szCs w:val="16"/>
        </w:rPr>
        <w:t>Ядринского</w:t>
      </w:r>
      <w:proofErr w:type="spellEnd"/>
      <w:r w:rsidRPr="0043619C">
        <w:rPr>
          <w:rFonts w:ascii="Times New Roman" w:eastAsia="Times New Roman" w:hAnsi="Times New Roman" w:cs="Times New Roman"/>
          <w:color w:val="000000"/>
          <w:sz w:val="16"/>
          <w:szCs w:val="16"/>
        </w:rPr>
        <w:t xml:space="preserve"> районов автономного учреждения Чувашской Республики «Многофункциональный центр предоставления государственных и муниципальных услуг» Министерства экономического развития и имущественных отношений Чувашской Республики.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При предоставлении муниципальной услуги органы местного самоуправления Шумерлинского муниципального округа взаимодействуют с органами социальной защиты населения и МВД по Чувашской Республике.</w:t>
      </w:r>
    </w:p>
    <w:p w:rsidR="0043619C" w:rsidRPr="0043619C" w:rsidRDefault="0043619C" w:rsidP="0043619C">
      <w:pPr>
        <w:spacing w:after="0"/>
        <w:ind w:firstLine="539"/>
        <w:contextualSpacing/>
        <w:jc w:val="both"/>
        <w:outlineLvl w:val="0"/>
        <w:rPr>
          <w:rFonts w:ascii="Times New Roman" w:eastAsia="Calibri" w:hAnsi="Times New Roman" w:cs="Times New Roman"/>
          <w:b/>
          <w:sz w:val="16"/>
          <w:szCs w:val="16"/>
          <w:lang w:eastAsia="en-US"/>
        </w:rPr>
      </w:pPr>
    </w:p>
    <w:p w:rsidR="0043619C" w:rsidRPr="0043619C" w:rsidRDefault="0043619C" w:rsidP="0043619C">
      <w:pPr>
        <w:spacing w:after="0"/>
        <w:ind w:firstLine="539"/>
        <w:contextualSpacing/>
        <w:jc w:val="both"/>
        <w:outlineLvl w:val="0"/>
        <w:rPr>
          <w:rFonts w:ascii="Times New Roman" w:eastAsia="Calibri" w:hAnsi="Times New Roman" w:cs="Times New Roman"/>
          <w:b/>
          <w:sz w:val="16"/>
          <w:szCs w:val="16"/>
          <w:lang w:eastAsia="en-US"/>
        </w:rPr>
      </w:pPr>
      <w:r w:rsidRPr="0043619C">
        <w:rPr>
          <w:rFonts w:ascii="Times New Roman" w:eastAsia="Calibri" w:hAnsi="Times New Roman" w:cs="Times New Roman"/>
          <w:b/>
          <w:sz w:val="16"/>
          <w:szCs w:val="16"/>
          <w:lang w:eastAsia="en-US"/>
        </w:rPr>
        <w:t>2.2.2.</w:t>
      </w:r>
      <w:r w:rsidRPr="0043619C">
        <w:rPr>
          <w:rFonts w:ascii="Times New Roman" w:eastAsia="Calibri" w:hAnsi="Times New Roman" w:cs="Times New Roman"/>
          <w:sz w:val="16"/>
          <w:szCs w:val="16"/>
          <w:lang w:eastAsia="en-US"/>
        </w:rPr>
        <w:t xml:space="preserve"> </w:t>
      </w:r>
      <w:r w:rsidRPr="0043619C">
        <w:rPr>
          <w:rFonts w:ascii="Times New Roman" w:eastAsia="Calibri" w:hAnsi="Times New Roman" w:cs="Times New Roman"/>
          <w:b/>
          <w:sz w:val="16"/>
          <w:szCs w:val="16"/>
          <w:lang w:eastAsia="en-US"/>
        </w:rPr>
        <w:t>Особенности взаимодействия с заявителем при предоставлении муниципальной услуги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xml:space="preserve">В соответствии с требованиями части 1 статьи 7 Федерального закона от 27 июля 2010 № 210-ФЗ "Об организации предоставления государственных и муниципальных услуг" (далее – Федеральный закон № 210-ФЗ) при предоставлении муниципальной услуги уполномоченный орган не вправе требовать от заявителя: </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43619C">
        <w:rPr>
          <w:rFonts w:ascii="Times New Roman" w:eastAsia="Times New Roman" w:hAnsi="Times New Roman" w:cs="Times New Roman"/>
          <w:color w:val="000000"/>
          <w:sz w:val="16"/>
          <w:szCs w:val="16"/>
        </w:rPr>
        <w:t xml:space="preserve">, </w:t>
      </w:r>
      <w:proofErr w:type="gramStart"/>
      <w:r w:rsidRPr="0043619C">
        <w:rPr>
          <w:rFonts w:ascii="Times New Roman" w:eastAsia="Times New Roman" w:hAnsi="Times New Roman" w:cs="Times New Roman"/>
          <w:color w:val="000000"/>
          <w:sz w:val="16"/>
          <w:szCs w:val="16"/>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43619C">
        <w:rPr>
          <w:rFonts w:ascii="Times New Roman" w:eastAsia="Times New Roman" w:hAnsi="Times New Roman" w:cs="Times New Roman"/>
          <w:color w:val="000000"/>
          <w:sz w:val="16"/>
          <w:szCs w:val="1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w:t>
      </w:r>
      <w:proofErr w:type="gramEnd"/>
      <w:r w:rsidRPr="0043619C">
        <w:rPr>
          <w:rFonts w:ascii="Times New Roman" w:eastAsia="Times New Roman" w:hAnsi="Times New Roman" w:cs="Times New Roman"/>
          <w:color w:val="000000"/>
          <w:sz w:val="16"/>
          <w:szCs w:val="16"/>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3619C" w:rsidRPr="0043619C" w:rsidRDefault="0043619C" w:rsidP="0043619C">
      <w:pPr>
        <w:spacing w:after="0" w:line="240" w:lineRule="auto"/>
        <w:ind w:firstLine="567"/>
        <w:jc w:val="both"/>
        <w:rPr>
          <w:rFonts w:ascii="Arial" w:eastAsia="Times New Roman" w:hAnsi="Arial" w:cs="Arial"/>
          <w:color w:val="000000"/>
          <w:sz w:val="16"/>
          <w:szCs w:val="16"/>
        </w:rPr>
      </w:pPr>
    </w:p>
    <w:p w:rsidR="0043619C" w:rsidRPr="0043619C" w:rsidRDefault="0043619C" w:rsidP="0043619C">
      <w:pPr>
        <w:spacing w:after="0" w:line="240" w:lineRule="auto"/>
        <w:ind w:firstLine="567"/>
        <w:jc w:val="both"/>
        <w:rPr>
          <w:rFonts w:ascii="Times New Roman" w:eastAsia="Times New Roman" w:hAnsi="Times New Roman" w:cs="Times New Roman"/>
          <w:b/>
          <w:color w:val="000000"/>
          <w:sz w:val="16"/>
          <w:szCs w:val="16"/>
        </w:rPr>
      </w:pPr>
      <w:r w:rsidRPr="0043619C">
        <w:rPr>
          <w:rFonts w:ascii="Times New Roman" w:eastAsia="Times New Roman" w:hAnsi="Times New Roman" w:cs="Times New Roman"/>
          <w:b/>
          <w:color w:val="000000"/>
          <w:sz w:val="16"/>
          <w:szCs w:val="16"/>
        </w:rPr>
        <w:t>2.3. Описание результата предоставления муниципальной услуги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Результатом предоставления муниципальной услуги является: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xml:space="preserve">- </w:t>
      </w:r>
      <w:proofErr w:type="gramStart"/>
      <w:r w:rsidRPr="0043619C">
        <w:rPr>
          <w:rFonts w:ascii="Times New Roman" w:eastAsia="Times New Roman" w:hAnsi="Times New Roman" w:cs="Times New Roman"/>
          <w:color w:val="000000"/>
          <w:sz w:val="16"/>
          <w:szCs w:val="16"/>
        </w:rPr>
        <w:t>в случае принятия решения о постановке на учет для зачисления детей в образовательные организации</w:t>
      </w:r>
      <w:proofErr w:type="gramEnd"/>
      <w:r w:rsidRPr="0043619C">
        <w:rPr>
          <w:rFonts w:ascii="Times New Roman" w:eastAsia="Times New Roman" w:hAnsi="Times New Roman" w:cs="Times New Roman"/>
          <w:color w:val="000000"/>
          <w:sz w:val="16"/>
          <w:szCs w:val="16"/>
        </w:rPr>
        <w:t>, реализующие образовательную программу дошкольного образования - зачисление Получателя в организацию, реализующую образовательную программу дошкольного образования (оригинал 1 экз.);</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xml:space="preserve">- </w:t>
      </w:r>
      <w:proofErr w:type="gramStart"/>
      <w:r w:rsidRPr="0043619C">
        <w:rPr>
          <w:rFonts w:ascii="Times New Roman" w:eastAsia="Times New Roman" w:hAnsi="Times New Roman" w:cs="Times New Roman"/>
          <w:color w:val="000000"/>
          <w:sz w:val="16"/>
          <w:szCs w:val="16"/>
        </w:rPr>
        <w:t>в случае принятия решения об отказе в постановке на учет для зачисления</w:t>
      </w:r>
      <w:proofErr w:type="gramEnd"/>
      <w:r w:rsidRPr="0043619C">
        <w:rPr>
          <w:rFonts w:ascii="Times New Roman" w:eastAsia="Times New Roman" w:hAnsi="Times New Roman" w:cs="Times New Roman"/>
          <w:color w:val="000000"/>
          <w:sz w:val="16"/>
          <w:szCs w:val="16"/>
        </w:rPr>
        <w:t xml:space="preserve"> детей в образовательные организации, реализующие образовательную программу дошкольного образования – письменное уведомление об отказе в постановке на учет для зачисления детей в образовательные организации, реализующие образовательную программу дошкольного образования (оригинал 1 экз.).</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both"/>
        <w:rPr>
          <w:rFonts w:ascii="Arial" w:eastAsia="Times New Roman" w:hAnsi="Arial" w:cs="Arial"/>
          <w:b/>
          <w:color w:val="000000"/>
          <w:sz w:val="16"/>
          <w:szCs w:val="16"/>
        </w:rPr>
      </w:pPr>
      <w:r w:rsidRPr="0043619C">
        <w:rPr>
          <w:rFonts w:ascii="Times New Roman" w:eastAsia="Times New Roman" w:hAnsi="Times New Roman" w:cs="Times New Roman"/>
          <w:b/>
          <w:color w:val="000000"/>
          <w:sz w:val="16"/>
          <w:szCs w:val="16"/>
        </w:rPr>
        <w:t>2.4. Срок предоставления муниципальной услуги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Муниципальная услуга предоставляется по мере продвижения очереди в общеобразовательные организации (далее - ОО), расположенные на территории Шумерлинского муниципального округа:</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срок рассмотрения заявлений при постановке на учет в ОО составляет девять рабочих дней с момента подачи заявления.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с</w:t>
      </w:r>
      <w:proofErr w:type="gramEnd"/>
      <w:r w:rsidRPr="0043619C">
        <w:rPr>
          <w:rFonts w:ascii="Times New Roman" w:eastAsia="Times New Roman" w:hAnsi="Times New Roman" w:cs="Times New Roman"/>
          <w:color w:val="000000"/>
          <w:sz w:val="16"/>
          <w:szCs w:val="16"/>
        </w:rPr>
        <w:t>рок выдачи (направления) уведомления, подтверждающего постановку на учет либо отказ в постановке на учет, составляет не более 3 рабочих дней с момента принятия решения.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Срок исправления технических ошибок, допущенных при предоставлении муниципальной услуги, не должен превышать трех рабочих дней с момента обнаружения ошибки или получения от любого заинтересованного лица письменного заявления об ошибке.</w:t>
      </w:r>
    </w:p>
    <w:p w:rsidR="0043619C" w:rsidRPr="0043619C" w:rsidRDefault="0043619C" w:rsidP="0043619C">
      <w:pPr>
        <w:spacing w:after="0" w:line="240" w:lineRule="auto"/>
        <w:ind w:firstLine="567"/>
        <w:jc w:val="both"/>
        <w:rPr>
          <w:rFonts w:ascii="Arial" w:eastAsia="Times New Roman" w:hAnsi="Arial" w:cs="Arial"/>
          <w:color w:val="000000"/>
          <w:sz w:val="16"/>
          <w:szCs w:val="16"/>
        </w:rPr>
      </w:pPr>
      <w:r w:rsidRPr="0043619C">
        <w:rPr>
          <w:rFonts w:ascii="Arial" w:eastAsia="Times New Roman" w:hAnsi="Arial" w:cs="Arial"/>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b/>
          <w:color w:val="000000"/>
          <w:sz w:val="16"/>
          <w:szCs w:val="16"/>
        </w:rPr>
      </w:pPr>
      <w:r w:rsidRPr="0043619C">
        <w:rPr>
          <w:rFonts w:ascii="Times New Roman" w:eastAsia="Times New Roman" w:hAnsi="Times New Roman" w:cs="Times New Roman"/>
          <w:b/>
          <w:color w:val="000000"/>
          <w:sz w:val="16"/>
          <w:szCs w:val="16"/>
        </w:rPr>
        <w:lastRenderedPageBreak/>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xml:space="preserve">Предоставление муниципальной услуги осуществляется в соответствии </w:t>
      </w:r>
      <w:proofErr w:type="gramStart"/>
      <w:r w:rsidRPr="0043619C">
        <w:rPr>
          <w:rFonts w:ascii="Times New Roman" w:eastAsia="Times New Roman" w:hAnsi="Times New Roman" w:cs="Times New Roman"/>
          <w:color w:val="000000"/>
          <w:sz w:val="16"/>
          <w:szCs w:val="16"/>
        </w:rPr>
        <w:t>с</w:t>
      </w:r>
      <w:proofErr w:type="gramEnd"/>
      <w:r w:rsidRPr="0043619C">
        <w:rPr>
          <w:rFonts w:ascii="Times New Roman" w:eastAsia="Times New Roman" w:hAnsi="Times New Roman" w:cs="Times New Roman"/>
          <w:color w:val="000000"/>
          <w:sz w:val="16"/>
          <w:szCs w:val="16"/>
        </w:rPr>
        <w:t>:</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Конвенцией о правах ребенка (Нью-Йорк, 20 ноября 1989 г.) (Текст конвенции опубликован в Ведомости съезда народных депутатов СССР и Верховного Совета СССР от 7 ноября 1990 г. № 45 ст.955, сборник «Действующее международное право» т. 2)&lt;*&gt;;</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Конституцией Российской Федерации, принятой 12 декабря 1993 года (Текст Конституции опубликован в «Российской газете» от 25 декабря 1993 г. № 237)&lt;*&gt;;</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Конституцией Чувашской Республики, принятой 30 ноября 2000 года (Текст Конституции опубликован в газете «Республика» от 9 декабря 2000 г. № 52 (225), газете «</w:t>
      </w:r>
      <w:proofErr w:type="spellStart"/>
      <w:r w:rsidRPr="0043619C">
        <w:rPr>
          <w:rFonts w:ascii="Times New Roman" w:eastAsia="Times New Roman" w:hAnsi="Times New Roman" w:cs="Times New Roman"/>
          <w:color w:val="000000"/>
          <w:sz w:val="16"/>
          <w:szCs w:val="16"/>
        </w:rPr>
        <w:t>Хыпар</w:t>
      </w:r>
      <w:proofErr w:type="spellEnd"/>
      <w:r w:rsidRPr="0043619C">
        <w:rPr>
          <w:rFonts w:ascii="Times New Roman" w:eastAsia="Times New Roman" w:hAnsi="Times New Roman" w:cs="Times New Roman"/>
          <w:color w:val="000000"/>
          <w:sz w:val="16"/>
          <w:szCs w:val="16"/>
        </w:rPr>
        <w:t>» (на чувашском языке) от 9 декабря 2000 г. № 224 (23144), в Ведомостях Государственного Совета Чувашской Республики, 2000 г., № 38; 2001 г., № 39 (на чувашском языке), Собрании законодательства Чувашской Республики, 2000 г., № 11-12, ст. 442)&lt;*&gt;;</w:t>
      </w:r>
      <w:proofErr w:type="gramEnd"/>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Указ Президента Российской Федерации от 5 мая 1992 г. № 431 «О мерах по социальной поддержке семей»&lt;*&gt;;</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Указ Президента Российской Федерации от 2 октября 1992 г. № 1157 «О дополнительных мерах государственной поддержки инвалидов»&lt;*&gt;;</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Федеральным законом от 17 января 1992 г. № 2202-1 «О прокуратуре Российской Федерации»&lt;*&gt;;</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Федеральный закон от 27 мая 1998 г. № 76-ФЗ «О статусе военнослужащих»&lt;*&gt;;</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Федеральным законом от 6 октября 2003 г. № 131-ФЗ «Об общих принципах организации местного самоуправления в Российской Федерации» (Текст закона опубликован в «Собрании законодательства Российской Федерации», 2003, № 40, ст. 3822, «Парламентской газете» от 8 октября 2003 г. № 186, «Российской газете», 2003, № 202, &lt;*&gt;;</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Федеральным законом от 02 мая 2006 г. № 59-ФЗ «О порядке рассмотрения обращений граждан Российской Федерации» («Парламентская газета» от 11 мая 2006 г. № 70-71, «Российская газета» от 5 мая 2006 г. № 95, Собрание законодательства Российской Федерации от 8 мая 2006 г. № 19 ст. 2060)&lt;*&gt;;</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Федеральным законом от 28 декабря 2010 г. № 403-ФЗ «О следственном комитете Российской Федерации»&lt;*&gt;;</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Федеральный закон от 7 февраля 2011 г. № 3-ФЗ «О полиции»&lt;*&gt;;</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Федерации»&lt;*&gt;;</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Федеральным законом «Об образовании в Российской Федерации» от 29 декабря 2012 г. № 273-ФЗ («Российская газета», 2012, № 5976)&lt;*&gt;;</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Федеральным законом от 27 июля 2010 г. № 210-ФЗ «Об организации предоставления государственных и муниципальных услуг» («Российская газета» от 30 июля 2010 г. № 168, Собрание законодательства Российской Федерации от 2 августа 2010 г. № 31 ст. 4179)&lt;*&gt;;</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Законом Российской Федерации от 07 февраля 1992 г. № 2300-1 «О защите прав потребителей» («Ведомости СНД и ВС РФ»,1992, № 15, ст. 766)&lt;*&gt;;</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Законом Российской Федерации от 26 июня 1992 г. № 3132-1 «О статусе судей в Российской Федерации»&lt;*&gt;;</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Законом Российской Федерации от 15 мая 1991 г. № 1244-1 «О социальной защите граждан, подвергшихся воздействию радиации вследствие катастрофы на Чернобыльской АЭС»&lt;*&gt;;</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постановлением Главного государственного санитарного врача Российской Федерации от 15 мая 2013 года № 26 «Об утверждении СанПиН 2.4.1.3049-13 «Санитарно-эпидемиологические требования к устройству, содержанию и организации режима работы в дошкольных организациях» («Российская газета» - Федеральный выпуск № 6133)&lt;*&gt;;</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Законом Чувашской Республики от 30 июля 2013 г. № 50 «Об образовании в Чувашской Республике»&lt;*&gt;;</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highlight w:val="yellow"/>
        </w:rPr>
      </w:pPr>
      <w:r w:rsidRPr="0043619C">
        <w:rPr>
          <w:rFonts w:ascii="Times New Roman" w:eastAsia="Times New Roman" w:hAnsi="Times New Roman" w:cs="Times New Roman"/>
          <w:color w:val="000000"/>
          <w:sz w:val="16"/>
          <w:szCs w:val="16"/>
        </w:rPr>
        <w:t>постановлением Кабинета Министров Чувашской Республики от 19 ноября 2012 г. № 500 «О региональных информационных системах Чувашской Республики, обеспечивающих предоставление в электронной форме государственных и муниципальных услуг (осуществление функций)» («Вести Чувашии», № 46, 24.11.2012)&lt;*&gt;;</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уставом Шумерлинского муниципального округа;</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положением об отделе образования, спорта и молодежной политики администрации Шумерлинского муниципального округа Чувашской Республики;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xml:space="preserve">уставами общеобразовательных организаций Шумерлинского муниципального округа </w:t>
      </w:r>
      <w:proofErr w:type="gramStart"/>
      <w:r w:rsidRPr="0043619C">
        <w:rPr>
          <w:rFonts w:ascii="Times New Roman" w:eastAsia="Times New Roman" w:hAnsi="Times New Roman" w:cs="Times New Roman"/>
          <w:color w:val="000000"/>
          <w:sz w:val="16"/>
          <w:szCs w:val="16"/>
        </w:rPr>
        <w:t>на</w:t>
      </w:r>
      <w:proofErr w:type="gramEnd"/>
      <w:r w:rsidRPr="0043619C">
        <w:rPr>
          <w:rFonts w:ascii="Times New Roman" w:eastAsia="Times New Roman" w:hAnsi="Times New Roman" w:cs="Times New Roman"/>
          <w:color w:val="000000"/>
          <w:sz w:val="16"/>
          <w:szCs w:val="16"/>
        </w:rPr>
        <w:t>.</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____________________</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bookmarkStart w:id="3" w:name="P161"/>
      <w:bookmarkEnd w:id="3"/>
      <w:r w:rsidRPr="0043619C">
        <w:rPr>
          <w:rFonts w:ascii="Times New Roman" w:eastAsia="Times New Roman" w:hAnsi="Times New Roman" w:cs="Times New Roman"/>
          <w:color w:val="000000"/>
          <w:sz w:val="16"/>
          <w:szCs w:val="16"/>
        </w:rPr>
        <w:t>&lt;*&gt; приведен источник официального опубликования в первой редакции нормативного правового акта.</w:t>
      </w:r>
    </w:p>
    <w:p w:rsidR="0043619C" w:rsidRPr="0043619C" w:rsidRDefault="0043619C" w:rsidP="0043619C">
      <w:pPr>
        <w:spacing w:after="0" w:line="240" w:lineRule="auto"/>
        <w:ind w:firstLine="567"/>
        <w:jc w:val="both"/>
        <w:rPr>
          <w:rFonts w:ascii="Arial" w:eastAsia="Times New Roman" w:hAnsi="Arial" w:cs="Arial"/>
          <w:b/>
          <w:color w:val="000000"/>
          <w:sz w:val="16"/>
          <w:szCs w:val="16"/>
        </w:rPr>
      </w:pPr>
      <w:r w:rsidRPr="0043619C">
        <w:rPr>
          <w:rFonts w:ascii="Arial" w:eastAsia="Times New Roman" w:hAnsi="Arial" w:cs="Arial"/>
          <w:b/>
          <w:color w:val="000000"/>
          <w:sz w:val="16"/>
          <w:szCs w:val="16"/>
        </w:rPr>
        <w:t> </w:t>
      </w:r>
    </w:p>
    <w:p w:rsidR="0043619C" w:rsidRPr="0043619C" w:rsidRDefault="0043619C" w:rsidP="0043619C">
      <w:pPr>
        <w:spacing w:after="0" w:line="240" w:lineRule="auto"/>
        <w:ind w:firstLine="540"/>
        <w:jc w:val="both"/>
        <w:rPr>
          <w:rFonts w:ascii="Times New Roman" w:eastAsia="Calibri" w:hAnsi="Times New Roman" w:cs="Times New Roman"/>
          <w:b/>
          <w:sz w:val="16"/>
          <w:szCs w:val="16"/>
          <w:lang w:eastAsia="en-US"/>
        </w:rPr>
      </w:pPr>
      <w:bookmarkStart w:id="4" w:name="P163"/>
      <w:bookmarkEnd w:id="4"/>
      <w:r w:rsidRPr="0043619C">
        <w:rPr>
          <w:rFonts w:ascii="Times New Roman" w:eastAsia="Calibri" w:hAnsi="Times New Roman" w:cs="Times New Roman"/>
          <w:b/>
          <w:sz w:val="16"/>
          <w:szCs w:val="16"/>
          <w:lang w:eastAsia="en-US"/>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3619C" w:rsidRPr="0043619C" w:rsidRDefault="0043619C" w:rsidP="0043619C">
      <w:pPr>
        <w:spacing w:after="0" w:line="240" w:lineRule="auto"/>
        <w:ind w:firstLine="567"/>
        <w:jc w:val="both"/>
        <w:rPr>
          <w:rFonts w:ascii="Times New Roman" w:eastAsia="Calibri" w:hAnsi="Times New Roman" w:cs="Times New Roman"/>
          <w:sz w:val="16"/>
          <w:szCs w:val="16"/>
          <w:lang w:eastAsia="en-US"/>
        </w:rPr>
      </w:pPr>
      <w:proofErr w:type="gramStart"/>
      <w:r w:rsidRPr="0043619C">
        <w:rPr>
          <w:rFonts w:ascii="Times New Roman" w:eastAsia="Calibri" w:hAnsi="Times New Roman" w:cs="Times New Roman"/>
          <w:sz w:val="16"/>
          <w:szCs w:val="16"/>
          <w:lang w:eastAsia="en-US"/>
        </w:rPr>
        <w:t>Для принятия отделом решения о постановке на учет и направлении детей в образовательные организации, реализующие образовательную программу дошкольного образования, необходимы следующие документы, представляемые заявителем (заявителями) в подлинниках или в копиях с предъявлением оригинала лично в отдел, либо в электронной форме через Единый портал государственных и муниципальных услуг, Портал образовательных услуг Чувашской Республики либо через МФЦ:</w:t>
      </w:r>
      <w:proofErr w:type="gramEnd"/>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1) заявление о постановке на учет в ОО, составленное в соответствии с формой согласно приложению № 2 к настоящему Административному регламенту;</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2) свидетельство о рождении ребенка;</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3) документ, удостоверяющий личность заявителя (его представителя) с регистрацией в муниципальном образовании Шумерлинский муниципальный округ Чувашской Республики.</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В случае наличия у заявителя права на внеочередной, первоочередной или преимущественный прием ребенка в ОО (Приложение № 10 к настоящему Административному регламенту) к заявлению прикладываются документы, подтверждающие льготное право на предоставление места в ОО:</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удостоверение граждан, подвергшихся воздействию радиации вследствие катастрофы на Чернобыльской АЭС;</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справка с места работы судьи;</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справка с места работы прокурорского работника;</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справка с места работы сотрудника Следственного комитета Российской Федерации;</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справка с места службы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территории Южной Осетии и Абхазии;</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заключение психолого-медико-педагогической комиссии (при наличии);</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справка с места работы сотрудника полиции;</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lastRenderedPageBreak/>
        <w:t>справка с места службы сотрудников полиции, погибших (умерших) вследствие увечья или иного повреждения здоровья, полученных в связи с выполнением служебных обязанностей;</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справка с места службы сотрудников полиции, умерших вследствие заболевания, полученного в период прохождения службы в полиции;</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справка с места службы граждан Российской Федерации, уволенных со службы в полиции вследствие увечья или иного повреждения здоровья, полученных в связи выполнением служебных обязанностей и исключивших возможность дальнейшего прохождения службы в полиции;</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справка с места службы граждан Российской Федерации, умерших в течение одного года после увольнения со службы полиции вследствие увечья или иного повреждения здоровья, полученных в связи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справка с места службы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справка с места службы, свидетельство о смерти военнослужащих, погибших (умерших) в период прохождения военной службы, и военнослужащих, проходивших военную службу по контракту и погибших (умерших) после увольнения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справка с места службы сотрудников органов внутренних дел, не являющимися сотрудниками полиции;</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 xml:space="preserve">справка с места службы сотрудников, имеющих специальное звание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43619C">
        <w:rPr>
          <w:rFonts w:ascii="Times New Roman" w:eastAsia="Calibri" w:hAnsi="Times New Roman" w:cs="Times New Roman"/>
          <w:sz w:val="16"/>
          <w:szCs w:val="16"/>
          <w:lang w:eastAsia="en-US"/>
        </w:rPr>
        <w:t>контролю за</w:t>
      </w:r>
      <w:proofErr w:type="gramEnd"/>
      <w:r w:rsidRPr="0043619C">
        <w:rPr>
          <w:rFonts w:ascii="Times New Roman" w:eastAsia="Calibri" w:hAnsi="Times New Roman" w:cs="Times New Roman"/>
          <w:sz w:val="16"/>
          <w:szCs w:val="16"/>
          <w:lang w:eastAsia="en-US"/>
        </w:rPr>
        <w:t xml:space="preserve"> оборотом наркотических и психотропных веществ и таможенных органах Российской Федерации;</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proofErr w:type="gramStart"/>
      <w:r w:rsidRPr="0043619C">
        <w:rPr>
          <w:rFonts w:ascii="Times New Roman" w:eastAsia="Calibri" w:hAnsi="Times New Roman" w:cs="Times New Roman"/>
          <w:sz w:val="16"/>
          <w:szCs w:val="16"/>
          <w:lang w:eastAsia="en-US"/>
        </w:rPr>
        <w:t>справка с места службы сотрудников, имевших специальные звания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погибших (умерших) вследствие увечья или иного повреждения здоровья, полученных в связи с выполнением служебных обязанностей;</w:t>
      </w:r>
      <w:proofErr w:type="gramEnd"/>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 xml:space="preserve">справка с места службы сотрудников, имевших специальные звания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43619C">
        <w:rPr>
          <w:rFonts w:ascii="Times New Roman" w:eastAsia="Calibri" w:hAnsi="Times New Roman" w:cs="Times New Roman"/>
          <w:sz w:val="16"/>
          <w:szCs w:val="16"/>
          <w:lang w:eastAsia="en-US"/>
        </w:rPr>
        <w:t>контролю за</w:t>
      </w:r>
      <w:proofErr w:type="gramEnd"/>
      <w:r w:rsidRPr="0043619C">
        <w:rPr>
          <w:rFonts w:ascii="Times New Roman" w:eastAsia="Calibri" w:hAnsi="Times New Roman" w:cs="Times New Roman"/>
          <w:sz w:val="16"/>
          <w:szCs w:val="16"/>
          <w:lang w:eastAsia="en-US"/>
        </w:rPr>
        <w:t xml:space="preserve"> оборотом наркотических средств и психотропных веществ и таможенных органах Российской Федерации, умерших вследствие заболевания, полученного в период прохождения службы в учреждениях и органах;</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proofErr w:type="gramStart"/>
      <w:r w:rsidRPr="0043619C">
        <w:rPr>
          <w:rFonts w:ascii="Times New Roman" w:eastAsia="Calibri" w:hAnsi="Times New Roman" w:cs="Times New Roman"/>
          <w:sz w:val="16"/>
          <w:szCs w:val="16"/>
          <w:lang w:eastAsia="en-US"/>
        </w:rPr>
        <w:t>справка с места службы гражданина Российской Федерации, имевших специальное звание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уволенных со службы в учреждениях и органах вследствие увечья или иного повреждения здоровья, полученных в связи с выполнением служебных обязанностей</w:t>
      </w:r>
      <w:proofErr w:type="gramEnd"/>
      <w:r w:rsidRPr="0043619C">
        <w:rPr>
          <w:rFonts w:ascii="Times New Roman" w:eastAsia="Calibri" w:hAnsi="Times New Roman" w:cs="Times New Roman"/>
          <w:sz w:val="16"/>
          <w:szCs w:val="16"/>
          <w:lang w:eastAsia="en-US"/>
        </w:rPr>
        <w:t xml:space="preserve"> и исключивших возможность дальнейшего прохождения службы в учреждениях и органах;</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proofErr w:type="gramStart"/>
      <w:r w:rsidRPr="0043619C">
        <w:rPr>
          <w:rFonts w:ascii="Times New Roman" w:eastAsia="Calibri" w:hAnsi="Times New Roman" w:cs="Times New Roman"/>
          <w:sz w:val="16"/>
          <w:szCs w:val="16"/>
          <w:lang w:eastAsia="en-US"/>
        </w:rPr>
        <w:t>справка с места службы гражданина Российской Федерации, имевших специальное звание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умерших в течение одного года после увольнения со службы в учреждениях и органах вследствие увечья или иного повреждения здоровья, полученных</w:t>
      </w:r>
      <w:proofErr w:type="gramEnd"/>
      <w:r w:rsidRPr="0043619C">
        <w:rPr>
          <w:rFonts w:ascii="Times New Roman" w:eastAsia="Calibri" w:hAnsi="Times New Roman" w:cs="Times New Roman"/>
          <w:sz w:val="16"/>
          <w:szCs w:val="16"/>
          <w:lang w:eastAsia="en-US"/>
        </w:rPr>
        <w:t xml:space="preserve">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справка об инвалидности ребенка или одного из родителей ребенка, являющегося инвалидом (при наличии);</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удостоверение, подтверждающее статус многодетной семьи;</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справка, выданная органом социальной защиты населения по месту регистрации, о признании семьи малоимущей (представляется по инициативе заявителя);</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справка, выданная образовательной организацией, о том, что их братья и (или) сестры обучаются в данной образовательной организации.</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При представлении копий необходимо прикладывать также оригиналы документов, если копии нотариально не заверены; после заверения специалистом отдела либо специалистом МФЦ оригиналы документов возвращаются заявителям.</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w:t>
      </w:r>
    </w:p>
    <w:p w:rsidR="0043619C" w:rsidRPr="0043619C" w:rsidRDefault="0043619C" w:rsidP="0043619C">
      <w:pPr>
        <w:autoSpaceDE w:val="0"/>
        <w:autoSpaceDN w:val="0"/>
        <w:adjustRightInd w:val="0"/>
        <w:spacing w:after="0" w:line="240" w:lineRule="auto"/>
        <w:ind w:firstLine="540"/>
        <w:jc w:val="both"/>
        <w:rPr>
          <w:rFonts w:ascii="Times New Roman" w:eastAsia="Calibri" w:hAnsi="Times New Roman" w:cs="Times New Roman"/>
          <w:sz w:val="16"/>
          <w:szCs w:val="16"/>
        </w:rPr>
      </w:pPr>
      <w:proofErr w:type="gramStart"/>
      <w:r w:rsidRPr="0043619C">
        <w:rPr>
          <w:rFonts w:ascii="Times New Roman" w:eastAsia="Calibri" w:hAnsi="Times New Roman" w:cs="Times New Roman"/>
          <w:sz w:val="16"/>
          <w:szCs w:val="16"/>
        </w:rPr>
        <w:t>Для обработки отделом персональных данных в целях предоставления персональных данных заявителя, имеющихся в распоряжении отдела, в многофункциональный центр на основании межведомственных запросов для предоставления муниципальной услуги по запросу о предоставлении муниципальной услуги, а также для обработки персональных данных при исполнении многофункциональным центром функций в соответствии со статьей 16 Федерального закона № 210-ФЗ и при регистрации субъекта персональных данных на едином портале</w:t>
      </w:r>
      <w:proofErr w:type="gramEnd"/>
      <w:r w:rsidRPr="0043619C">
        <w:rPr>
          <w:rFonts w:ascii="Times New Roman" w:eastAsia="Calibri" w:hAnsi="Times New Roman" w:cs="Times New Roman"/>
          <w:sz w:val="16"/>
          <w:szCs w:val="16"/>
        </w:rPr>
        <w:t xml:space="preserve">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 152-ФЗ «О персональных данных».</w:t>
      </w:r>
    </w:p>
    <w:p w:rsidR="0043619C" w:rsidRPr="0043619C" w:rsidRDefault="0043619C" w:rsidP="0043619C">
      <w:pPr>
        <w:widowControl w:val="0"/>
        <w:autoSpaceDE w:val="0"/>
        <w:autoSpaceDN w:val="0"/>
        <w:adjustRightInd w:val="0"/>
        <w:spacing w:after="0" w:line="240" w:lineRule="auto"/>
        <w:ind w:right="6" w:firstLine="567"/>
        <w:jc w:val="both"/>
        <w:rPr>
          <w:rFonts w:ascii="Times New Roman" w:eastAsia="Calibri" w:hAnsi="Times New Roman" w:cs="Times New Roman"/>
          <w:b/>
          <w:sz w:val="16"/>
          <w:szCs w:val="16"/>
          <w:lang w:eastAsia="en-US"/>
        </w:rPr>
      </w:pPr>
    </w:p>
    <w:p w:rsidR="0043619C" w:rsidRPr="0043619C" w:rsidRDefault="0043619C" w:rsidP="0043619C">
      <w:pPr>
        <w:widowControl w:val="0"/>
        <w:autoSpaceDE w:val="0"/>
        <w:autoSpaceDN w:val="0"/>
        <w:adjustRightInd w:val="0"/>
        <w:spacing w:after="0" w:line="240" w:lineRule="auto"/>
        <w:ind w:right="6" w:firstLine="567"/>
        <w:jc w:val="both"/>
        <w:rPr>
          <w:rFonts w:ascii="Times New Roman" w:eastAsia="Calibri" w:hAnsi="Times New Roman" w:cs="Times New Roman"/>
          <w:b/>
          <w:sz w:val="16"/>
          <w:szCs w:val="16"/>
          <w:lang w:eastAsia="en-US"/>
        </w:rPr>
      </w:pPr>
      <w:r w:rsidRPr="0043619C">
        <w:rPr>
          <w:rFonts w:ascii="Times New Roman" w:eastAsia="Calibri" w:hAnsi="Times New Roman" w:cs="Times New Roman"/>
          <w:b/>
          <w:sz w:val="16"/>
          <w:szCs w:val="16"/>
          <w:lang w:eastAsia="en-US"/>
        </w:rPr>
        <w:t xml:space="preserve">2.7. </w:t>
      </w:r>
      <w:proofErr w:type="gramStart"/>
      <w:r w:rsidRPr="0043619C">
        <w:rPr>
          <w:rFonts w:ascii="Times New Roman" w:eastAsia="Calibri" w:hAnsi="Times New Roman" w:cs="Times New Roman"/>
          <w:b/>
          <w:sz w:val="16"/>
          <w:szCs w:val="16"/>
          <w:lang w:eastAsia="en-US"/>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В порядке межведомственного электронного взаимодействия отделом  запрашивается:</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справка органов социальной защиты населения о приравнивании семьи к многодетным семьям;</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сведения об инвалидности ребенка или одного из родителей ребенка, являющегося инвалидом;</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lastRenderedPageBreak/>
        <w:t>документ органа опеки и попечительства о назначении опекуна или попечителя, о передаче на воспитание в приемные и патронатные семьи, судебное решение об усыновлении ребенка.</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proofErr w:type="gramStart"/>
      <w:r w:rsidRPr="0043619C">
        <w:rPr>
          <w:rFonts w:ascii="Times New Roman" w:eastAsia="Calibri" w:hAnsi="Times New Roman" w:cs="Times New Roman"/>
          <w:color w:val="000000"/>
          <w:sz w:val="16"/>
          <w:szCs w:val="16"/>
          <w:lang w:eastAsia="en-US"/>
        </w:rPr>
        <w:t>документ о подтверждении статуса семьи малоимущей, формируемый Казенным учреждением Чувашской Республики «Центр предоставления мер социальной поддержки» Министерства труда и социальной защиты Чувашской Республики из республиканского банка данных сведений о малоимущих семьях и малоимущих одиноко проживающих граждан.</w:t>
      </w:r>
      <w:proofErr w:type="gramEnd"/>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Заявитель вправе представить указанные документы по собственной инициативе. Непредставление указанных документов заявителем не может служить основанием для отказа в предоставлении муниципальной услуги.</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Отдел получает сведения об инвалидности ребенка или одного из родителей ребенка являющегося инвалидом, из Федеральной государственной информационной системы "Федеральный реестр инвалидов".</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proofErr w:type="gramStart"/>
      <w:r w:rsidRPr="0043619C">
        <w:rPr>
          <w:rFonts w:ascii="Times New Roman" w:eastAsia="Calibri" w:hAnsi="Times New Roman" w:cs="Times New Roman"/>
          <w:sz w:val="16"/>
          <w:szCs w:val="16"/>
          <w:lang w:eastAsia="en-US"/>
        </w:rPr>
        <w:t xml:space="preserve">Заявитель (заявители) в праве по собственной инициативе представить в Отдел в качестве сведений, подтверждающий факт установления ребенку инвалидности, документы о признании ребенка или одного из родителей ребенка, являющегося инвалидом, в том числе справку, выданную федеральным учреждением медико-социальной экспертизы, подтверждающую установление инвалидности, либо индивидуальную программу его реабилитации или </w:t>
      </w:r>
      <w:proofErr w:type="spellStart"/>
      <w:r w:rsidRPr="0043619C">
        <w:rPr>
          <w:rFonts w:ascii="Times New Roman" w:eastAsia="Calibri" w:hAnsi="Times New Roman" w:cs="Times New Roman"/>
          <w:sz w:val="16"/>
          <w:szCs w:val="16"/>
          <w:lang w:eastAsia="en-US"/>
        </w:rPr>
        <w:t>абилитации</w:t>
      </w:r>
      <w:proofErr w:type="spellEnd"/>
      <w:r w:rsidRPr="0043619C">
        <w:rPr>
          <w:rFonts w:ascii="Times New Roman" w:eastAsia="Calibri" w:hAnsi="Times New Roman" w:cs="Times New Roman"/>
          <w:sz w:val="16"/>
          <w:szCs w:val="16"/>
          <w:lang w:eastAsia="en-US"/>
        </w:rPr>
        <w:t>, выданную учреждением медико-социальной экспертизы, либо выписку из акта медико-социальной экспертизы ребенка признанного</w:t>
      </w:r>
      <w:proofErr w:type="gramEnd"/>
      <w:r w:rsidRPr="0043619C">
        <w:rPr>
          <w:rFonts w:ascii="Times New Roman" w:eastAsia="Calibri" w:hAnsi="Times New Roman" w:cs="Times New Roman"/>
          <w:sz w:val="16"/>
          <w:szCs w:val="16"/>
          <w:lang w:eastAsia="en-US"/>
        </w:rPr>
        <w:t xml:space="preserve"> инвалидом</w:t>
      </w:r>
      <w:proofErr w:type="gramStart"/>
      <w:r w:rsidRPr="0043619C">
        <w:rPr>
          <w:rFonts w:ascii="Times New Roman" w:eastAsia="Calibri" w:hAnsi="Times New Roman" w:cs="Times New Roman"/>
          <w:sz w:val="16"/>
          <w:szCs w:val="16"/>
          <w:lang w:eastAsia="en-US"/>
        </w:rPr>
        <w:t>.»;</w:t>
      </w:r>
      <w:proofErr w:type="gramEnd"/>
    </w:p>
    <w:p w:rsidR="0043619C" w:rsidRPr="0043619C" w:rsidRDefault="0043619C" w:rsidP="0043619C">
      <w:pPr>
        <w:spacing w:after="0" w:line="240" w:lineRule="auto"/>
        <w:ind w:firstLine="567"/>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 xml:space="preserve">В случае если законным представителем не представлен по собственной инициативе документ, указанный в </w:t>
      </w:r>
      <w:r w:rsidRPr="0043619C">
        <w:rPr>
          <w:rFonts w:ascii="Times New Roman" w:eastAsia="Calibri" w:hAnsi="Times New Roman" w:cs="Times New Roman"/>
          <w:color w:val="000000"/>
          <w:sz w:val="16"/>
          <w:szCs w:val="16"/>
          <w:lang w:eastAsia="en-US"/>
        </w:rPr>
        <w:t>абзаце пятом</w:t>
      </w:r>
      <w:r w:rsidRPr="0043619C">
        <w:rPr>
          <w:rFonts w:ascii="Times New Roman" w:eastAsia="Calibri" w:hAnsi="Times New Roman" w:cs="Times New Roman"/>
          <w:sz w:val="16"/>
          <w:szCs w:val="16"/>
          <w:lang w:eastAsia="en-US"/>
        </w:rPr>
        <w:t xml:space="preserve"> настоящего пункта, специалист отдела или специалист МФЦ для их получения направляет в рамках межведомственного взаимодействия в орган опеки и попечительства по месту жительства, суд соответствующий запрос не позднее пяти рабочих дней после дня поступления заявления.</w:t>
      </w:r>
    </w:p>
    <w:p w:rsidR="0043619C" w:rsidRPr="0043619C" w:rsidRDefault="0043619C" w:rsidP="0043619C">
      <w:pPr>
        <w:spacing w:after="0" w:line="240" w:lineRule="auto"/>
        <w:ind w:firstLine="567"/>
        <w:jc w:val="both"/>
        <w:rPr>
          <w:rFonts w:ascii="Times New Roman" w:eastAsia="Calibri" w:hAnsi="Times New Roman" w:cs="Times New Roman"/>
          <w:sz w:val="16"/>
          <w:szCs w:val="16"/>
          <w:lang w:eastAsia="en-US"/>
        </w:rPr>
      </w:pPr>
    </w:p>
    <w:p w:rsidR="0043619C" w:rsidRPr="0043619C" w:rsidRDefault="0043619C" w:rsidP="0043619C">
      <w:pPr>
        <w:widowControl w:val="0"/>
        <w:autoSpaceDE w:val="0"/>
        <w:autoSpaceDN w:val="0"/>
        <w:adjustRightInd w:val="0"/>
        <w:spacing w:after="0" w:line="240" w:lineRule="auto"/>
        <w:ind w:firstLine="539"/>
        <w:jc w:val="both"/>
        <w:rPr>
          <w:rFonts w:ascii="Times New Roman" w:eastAsia="Calibri" w:hAnsi="Times New Roman" w:cs="Times New Roman"/>
          <w:b/>
          <w:sz w:val="16"/>
          <w:szCs w:val="16"/>
          <w:lang w:eastAsia="en-US"/>
        </w:rPr>
      </w:pPr>
      <w:r w:rsidRPr="0043619C">
        <w:rPr>
          <w:rFonts w:ascii="Times New Roman" w:eastAsia="Calibri" w:hAnsi="Times New Roman" w:cs="Times New Roman"/>
          <w:b/>
          <w:sz w:val="16"/>
          <w:szCs w:val="16"/>
          <w:lang w:eastAsia="en-US"/>
        </w:rPr>
        <w:t>2.8</w:t>
      </w:r>
      <w:r w:rsidRPr="0043619C">
        <w:rPr>
          <w:rFonts w:ascii="Times New Roman" w:eastAsia="Calibri" w:hAnsi="Times New Roman" w:cs="Times New Roman"/>
          <w:sz w:val="16"/>
          <w:szCs w:val="16"/>
          <w:lang w:eastAsia="en-US"/>
        </w:rPr>
        <w:t xml:space="preserve">. </w:t>
      </w:r>
      <w:r w:rsidRPr="0043619C">
        <w:rPr>
          <w:rFonts w:ascii="Times New Roman" w:eastAsia="Calibri" w:hAnsi="Times New Roman" w:cs="Times New Roman"/>
          <w:b/>
          <w:sz w:val="16"/>
          <w:szCs w:val="16"/>
          <w:lang w:eastAsia="en-US"/>
        </w:rPr>
        <w:t>Организация предоставления муниципальной услуги в упреждающем (</w:t>
      </w:r>
      <w:proofErr w:type="spellStart"/>
      <w:r w:rsidRPr="0043619C">
        <w:rPr>
          <w:rFonts w:ascii="Times New Roman" w:eastAsia="Calibri" w:hAnsi="Times New Roman" w:cs="Times New Roman"/>
          <w:b/>
          <w:sz w:val="16"/>
          <w:szCs w:val="16"/>
          <w:lang w:eastAsia="en-US"/>
        </w:rPr>
        <w:t>проактивном</w:t>
      </w:r>
      <w:proofErr w:type="spellEnd"/>
      <w:r w:rsidRPr="0043619C">
        <w:rPr>
          <w:rFonts w:ascii="Times New Roman" w:eastAsia="Calibri" w:hAnsi="Times New Roman" w:cs="Times New Roman"/>
          <w:b/>
          <w:sz w:val="16"/>
          <w:szCs w:val="16"/>
          <w:lang w:eastAsia="en-US"/>
        </w:rPr>
        <w:t>) режиме</w:t>
      </w:r>
    </w:p>
    <w:p w:rsidR="0043619C" w:rsidRPr="0043619C" w:rsidRDefault="0043619C" w:rsidP="0043619C">
      <w:pPr>
        <w:widowControl w:val="0"/>
        <w:autoSpaceDE w:val="0"/>
        <w:autoSpaceDN w:val="0"/>
        <w:adjustRightInd w:val="0"/>
        <w:spacing w:after="0" w:line="240" w:lineRule="auto"/>
        <w:ind w:firstLine="539"/>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При наступлении событий, являющихся основанием для предоставления муниципальной услуги, уполномоченный орган, предоставляющий муниципальную услугу, вправе:</w:t>
      </w:r>
    </w:p>
    <w:p w:rsidR="0043619C" w:rsidRPr="0043619C" w:rsidRDefault="0043619C" w:rsidP="0043619C">
      <w:pPr>
        <w:widowControl w:val="0"/>
        <w:autoSpaceDE w:val="0"/>
        <w:autoSpaceDN w:val="0"/>
        <w:adjustRightInd w:val="0"/>
        <w:spacing w:after="0" w:line="240" w:lineRule="auto"/>
        <w:ind w:firstLine="539"/>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 xml:space="preserve">-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3619C">
        <w:rPr>
          <w:rFonts w:ascii="Times New Roman" w:eastAsia="Calibri" w:hAnsi="Times New Roman" w:cs="Times New Roman"/>
          <w:sz w:val="16"/>
          <w:szCs w:val="16"/>
          <w:lang w:eastAsia="en-US"/>
        </w:rPr>
        <w:t>запрос</w:t>
      </w:r>
      <w:proofErr w:type="gramEnd"/>
      <w:r w:rsidRPr="0043619C">
        <w:rPr>
          <w:rFonts w:ascii="Times New Roman" w:eastAsia="Calibri" w:hAnsi="Times New Roman" w:cs="Times New Roman"/>
          <w:sz w:val="16"/>
          <w:szCs w:val="16"/>
          <w:lang w:eastAsia="en-US"/>
        </w:rPr>
        <w:t xml:space="preserve"> о предоставлении соответствующей услуги для немедленного получения результата предоставления такой услуги;</w:t>
      </w:r>
    </w:p>
    <w:p w:rsidR="0043619C" w:rsidRPr="0043619C" w:rsidRDefault="0043619C" w:rsidP="0043619C">
      <w:pPr>
        <w:widowControl w:val="0"/>
        <w:autoSpaceDE w:val="0"/>
        <w:autoSpaceDN w:val="0"/>
        <w:adjustRightInd w:val="0"/>
        <w:spacing w:after="0" w:line="240" w:lineRule="auto"/>
        <w:ind w:firstLine="539"/>
        <w:jc w:val="both"/>
        <w:rPr>
          <w:rFonts w:ascii="Times New Roman" w:eastAsia="Calibri" w:hAnsi="Times New Roman" w:cs="Times New Roman"/>
          <w:sz w:val="16"/>
          <w:szCs w:val="16"/>
          <w:lang w:eastAsia="en-US"/>
        </w:rPr>
      </w:pPr>
      <w:proofErr w:type="gramStart"/>
      <w:r w:rsidRPr="0043619C">
        <w:rPr>
          <w:rFonts w:ascii="Times New Roman" w:eastAsia="Calibri" w:hAnsi="Times New Roman" w:cs="Times New Roman"/>
          <w:sz w:val="16"/>
          <w:szCs w:val="16"/>
          <w:lang w:eastAsia="en-US"/>
        </w:rPr>
        <w:t>-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w:t>
      </w:r>
      <w:proofErr w:type="gramEnd"/>
      <w:r w:rsidRPr="0043619C">
        <w:rPr>
          <w:rFonts w:ascii="Times New Roman" w:eastAsia="Calibri" w:hAnsi="Times New Roman" w:cs="Times New Roman"/>
          <w:sz w:val="16"/>
          <w:szCs w:val="16"/>
          <w:lang w:eastAsia="en-US"/>
        </w:rPr>
        <w:t xml:space="preserve"> уведомлять заявителя о проведенных мероприятиях.</w:t>
      </w:r>
    </w:p>
    <w:p w:rsidR="0043619C" w:rsidRPr="0043619C" w:rsidRDefault="0043619C" w:rsidP="0043619C">
      <w:pPr>
        <w:shd w:val="clear" w:color="auto" w:fill="FFFFFF"/>
        <w:spacing w:after="0" w:line="240" w:lineRule="auto"/>
        <w:ind w:firstLine="567"/>
        <w:jc w:val="both"/>
        <w:rPr>
          <w:rFonts w:ascii="Arial" w:eastAsia="Times New Roman" w:hAnsi="Arial" w:cs="Arial"/>
          <w:color w:val="000000"/>
          <w:sz w:val="16"/>
          <w:szCs w:val="16"/>
          <w:lang w:eastAsia="en-US"/>
        </w:rPr>
      </w:pPr>
      <w:r w:rsidRPr="0043619C">
        <w:rPr>
          <w:rFonts w:ascii="Times New Roman" w:eastAsia="Times New Roman" w:hAnsi="Times New Roman" w:cs="Times New Roman"/>
          <w:color w:val="000000"/>
          <w:sz w:val="16"/>
          <w:szCs w:val="16"/>
          <w:lang w:eastAsia="en-US"/>
        </w:rPr>
        <w:t>В случае</w:t>
      </w:r>
      <w:proofErr w:type="gramStart"/>
      <w:r w:rsidRPr="0043619C">
        <w:rPr>
          <w:rFonts w:ascii="Times New Roman" w:eastAsia="Times New Roman" w:hAnsi="Times New Roman" w:cs="Times New Roman"/>
          <w:color w:val="000000"/>
          <w:sz w:val="16"/>
          <w:szCs w:val="16"/>
          <w:lang w:eastAsia="en-US"/>
        </w:rPr>
        <w:t>,</w:t>
      </w:r>
      <w:proofErr w:type="gramEnd"/>
      <w:r w:rsidRPr="0043619C">
        <w:rPr>
          <w:rFonts w:ascii="Times New Roman" w:eastAsia="Times New Roman" w:hAnsi="Times New Roman" w:cs="Times New Roman"/>
          <w:color w:val="000000"/>
          <w:sz w:val="16"/>
          <w:szCs w:val="16"/>
          <w:lang w:eastAsia="en-US"/>
        </w:rPr>
        <w:t xml:space="preserve"> если получению муниципальной услуги, предшествует обращение заявителя за оказанием другой муниципальной услуги, после которой заявитель может обратиться в орган, предоставляющий муниципальные услуги за предоставлением муниципальной услуги по </w:t>
      </w:r>
      <w:r w:rsidRPr="0043619C">
        <w:rPr>
          <w:rFonts w:ascii="Times New Roman" w:eastAsia="Times New Roman" w:hAnsi="Times New Roman" w:cs="Times New Roman"/>
          <w:color w:val="000000"/>
          <w:sz w:val="16"/>
          <w:szCs w:val="16"/>
        </w:rPr>
        <w:t>приему заявлений, постановке на учет и направлению детей в образовательные организации, реализующие образовательную программу дошкольного образования</w:t>
      </w:r>
      <w:r w:rsidRPr="0043619C">
        <w:rPr>
          <w:rFonts w:ascii="Times New Roman" w:eastAsia="Times New Roman" w:hAnsi="Times New Roman" w:cs="Times New Roman"/>
          <w:color w:val="000000"/>
          <w:sz w:val="16"/>
          <w:szCs w:val="16"/>
          <w:lang w:eastAsia="en-US"/>
        </w:rPr>
        <w:t>, то специалист уполномоченного органа, ответственный за оказание муниципальной услуги:</w:t>
      </w:r>
    </w:p>
    <w:p w:rsidR="0043619C" w:rsidRPr="0043619C" w:rsidRDefault="0043619C" w:rsidP="0043619C">
      <w:pPr>
        <w:shd w:val="clear" w:color="auto" w:fill="FFFFFF"/>
        <w:spacing w:after="0" w:line="240" w:lineRule="auto"/>
        <w:ind w:firstLine="567"/>
        <w:jc w:val="both"/>
        <w:rPr>
          <w:rFonts w:ascii="Arial" w:eastAsia="Times New Roman" w:hAnsi="Arial" w:cs="Arial"/>
          <w:color w:val="000000"/>
          <w:sz w:val="16"/>
          <w:szCs w:val="16"/>
          <w:lang w:eastAsia="en-US"/>
        </w:rPr>
      </w:pPr>
      <w:r w:rsidRPr="0043619C">
        <w:rPr>
          <w:rFonts w:ascii="Times New Roman" w:eastAsia="Times New Roman" w:hAnsi="Times New Roman" w:cs="Times New Roman"/>
          <w:color w:val="000000"/>
          <w:sz w:val="16"/>
          <w:szCs w:val="16"/>
          <w:lang w:eastAsia="en-US"/>
        </w:rPr>
        <w:t xml:space="preserve">- выясняет у заявителя, желает ли он получить муниципальную услугу по </w:t>
      </w:r>
      <w:r w:rsidRPr="0043619C">
        <w:rPr>
          <w:rFonts w:ascii="Times New Roman" w:eastAsia="Times New Roman" w:hAnsi="Times New Roman" w:cs="Times New Roman"/>
          <w:color w:val="000000"/>
          <w:sz w:val="16"/>
          <w:szCs w:val="16"/>
        </w:rPr>
        <w:t>приему заявлений, постановке на учет и направлению детей в образовательные организации, реализующие образовательную программу дошкольного образования</w:t>
      </w:r>
      <w:r w:rsidRPr="0043619C">
        <w:rPr>
          <w:rFonts w:ascii="Times New Roman" w:eastAsia="Times New Roman" w:hAnsi="Times New Roman" w:cs="Times New Roman"/>
          <w:color w:val="000000"/>
          <w:sz w:val="16"/>
          <w:szCs w:val="16"/>
          <w:lang w:eastAsia="en-US"/>
        </w:rPr>
        <w:t>;</w:t>
      </w:r>
    </w:p>
    <w:p w:rsidR="0043619C" w:rsidRPr="0043619C" w:rsidRDefault="0043619C" w:rsidP="0043619C">
      <w:pPr>
        <w:shd w:val="clear" w:color="auto" w:fill="FFFFFF"/>
        <w:spacing w:after="0" w:line="240" w:lineRule="auto"/>
        <w:ind w:firstLine="567"/>
        <w:jc w:val="both"/>
        <w:rPr>
          <w:rFonts w:ascii="Arial" w:eastAsia="Times New Roman" w:hAnsi="Arial" w:cs="Arial"/>
          <w:color w:val="000000"/>
          <w:sz w:val="16"/>
          <w:szCs w:val="16"/>
          <w:lang w:eastAsia="en-US"/>
        </w:rPr>
      </w:pPr>
      <w:r w:rsidRPr="0043619C">
        <w:rPr>
          <w:rFonts w:ascii="Times New Roman" w:eastAsia="Times New Roman" w:hAnsi="Times New Roman" w:cs="Times New Roman"/>
          <w:color w:val="000000"/>
          <w:sz w:val="16"/>
          <w:szCs w:val="16"/>
          <w:lang w:eastAsia="en-US"/>
        </w:rPr>
        <w:t xml:space="preserve">- предлагает заявителю провести подготовительные мероприятия, направленные на подготовку результатов по </w:t>
      </w:r>
      <w:r w:rsidRPr="0043619C">
        <w:rPr>
          <w:rFonts w:ascii="Times New Roman" w:eastAsia="Times New Roman" w:hAnsi="Times New Roman" w:cs="Times New Roman"/>
          <w:color w:val="000000"/>
          <w:sz w:val="16"/>
          <w:szCs w:val="16"/>
        </w:rPr>
        <w:t>приему заявления, постановке на учет и направлению детей в образовательные организации, реализующие образовательную программу дошкольного образования</w:t>
      </w:r>
      <w:r w:rsidRPr="0043619C">
        <w:rPr>
          <w:rFonts w:ascii="Times New Roman" w:eastAsia="Times New Roman" w:hAnsi="Times New Roman" w:cs="Times New Roman"/>
          <w:color w:val="000000"/>
          <w:sz w:val="16"/>
          <w:szCs w:val="16"/>
          <w:lang w:eastAsia="en-US"/>
        </w:rPr>
        <w:t>;</w:t>
      </w:r>
    </w:p>
    <w:p w:rsidR="0043619C" w:rsidRPr="0043619C" w:rsidRDefault="0043619C" w:rsidP="0043619C">
      <w:pPr>
        <w:shd w:val="clear" w:color="auto" w:fill="FFFFFF"/>
        <w:spacing w:after="0" w:line="240" w:lineRule="auto"/>
        <w:ind w:firstLine="567"/>
        <w:jc w:val="both"/>
        <w:rPr>
          <w:rFonts w:ascii="Arial" w:eastAsia="Times New Roman" w:hAnsi="Arial" w:cs="Arial"/>
          <w:color w:val="7A7A7A"/>
          <w:sz w:val="16"/>
          <w:szCs w:val="16"/>
          <w:lang w:eastAsia="en-US"/>
        </w:rPr>
      </w:pPr>
      <w:proofErr w:type="gramStart"/>
      <w:r w:rsidRPr="0043619C">
        <w:rPr>
          <w:rFonts w:ascii="Times New Roman" w:eastAsia="Times New Roman" w:hAnsi="Times New Roman" w:cs="Times New Roman"/>
          <w:color w:val="000000"/>
          <w:sz w:val="16"/>
          <w:szCs w:val="16"/>
          <w:lang w:eastAsia="en-US"/>
        </w:rPr>
        <w:t>- в случае получения согласия заявителя на предоставление последующей  муниципальной услуги в упреждающем (</w:t>
      </w:r>
      <w:proofErr w:type="spellStart"/>
      <w:r w:rsidRPr="0043619C">
        <w:rPr>
          <w:rFonts w:ascii="Times New Roman" w:eastAsia="Times New Roman" w:hAnsi="Times New Roman" w:cs="Times New Roman"/>
          <w:color w:val="000000"/>
          <w:sz w:val="16"/>
          <w:szCs w:val="16"/>
          <w:lang w:eastAsia="en-US"/>
        </w:rPr>
        <w:t>проактивном</w:t>
      </w:r>
      <w:proofErr w:type="spellEnd"/>
      <w:r w:rsidRPr="0043619C">
        <w:rPr>
          <w:rFonts w:ascii="Times New Roman" w:eastAsia="Times New Roman" w:hAnsi="Times New Roman" w:cs="Times New Roman"/>
          <w:color w:val="000000"/>
          <w:sz w:val="16"/>
          <w:szCs w:val="16"/>
          <w:lang w:eastAsia="en-US"/>
        </w:rPr>
        <w:t>) режиме, специалист уполномоченного органа, ответственный за производство по заявлению, проводит мероприятия, направленные на формирование результата предоставления соответствующей муниципальной услуги в порядке, предусмотренном соответствующим административным регламентом, в том числе направляет межведомственные запросы, получает на них ответы, формирует результат предоставления соответствующей муниципальной услуги, а также предоставляет его заявителю по</w:t>
      </w:r>
      <w:proofErr w:type="gramEnd"/>
      <w:r w:rsidRPr="0043619C">
        <w:rPr>
          <w:rFonts w:ascii="Times New Roman" w:eastAsia="Times New Roman" w:hAnsi="Times New Roman" w:cs="Times New Roman"/>
          <w:color w:val="000000"/>
          <w:sz w:val="16"/>
          <w:szCs w:val="16"/>
          <w:lang w:eastAsia="en-US"/>
        </w:rPr>
        <w:t> электронной почте либо с использованием портала государственных и муниципальных услуг и уведомляет заявителя о проведенных мероприятиях.</w:t>
      </w:r>
      <w:r w:rsidRPr="0043619C">
        <w:rPr>
          <w:rFonts w:ascii="Arial" w:eastAsia="Times New Roman" w:hAnsi="Arial" w:cs="Arial"/>
          <w:color w:val="7A7A7A"/>
          <w:sz w:val="16"/>
          <w:szCs w:val="16"/>
          <w:lang w:eastAsia="en-US"/>
        </w:rPr>
        <w:t> </w:t>
      </w:r>
    </w:p>
    <w:p w:rsidR="0043619C" w:rsidRPr="0043619C" w:rsidRDefault="0043619C" w:rsidP="0043619C">
      <w:pPr>
        <w:shd w:val="clear" w:color="auto" w:fill="FFFFFF"/>
        <w:spacing w:after="0" w:line="240" w:lineRule="auto"/>
        <w:ind w:firstLine="567"/>
        <w:jc w:val="both"/>
        <w:rPr>
          <w:rFonts w:ascii="Arial" w:eastAsia="Times New Roman" w:hAnsi="Arial" w:cs="Arial"/>
          <w:color w:val="000000"/>
          <w:sz w:val="16"/>
          <w:szCs w:val="16"/>
          <w:lang w:eastAsia="en-US"/>
        </w:rPr>
      </w:pPr>
    </w:p>
    <w:p w:rsidR="0043619C" w:rsidRPr="0043619C" w:rsidRDefault="0043619C" w:rsidP="0043619C">
      <w:pPr>
        <w:spacing w:after="0" w:line="240" w:lineRule="auto"/>
        <w:ind w:firstLine="567"/>
        <w:jc w:val="both"/>
        <w:rPr>
          <w:rFonts w:ascii="Times New Roman" w:eastAsia="Times New Roman" w:hAnsi="Times New Roman" w:cs="Times New Roman"/>
          <w:b/>
          <w:color w:val="000000"/>
          <w:sz w:val="16"/>
          <w:szCs w:val="16"/>
        </w:rPr>
      </w:pPr>
      <w:r w:rsidRPr="0043619C">
        <w:rPr>
          <w:rFonts w:ascii="Times New Roman" w:eastAsia="Times New Roman" w:hAnsi="Times New Roman" w:cs="Times New Roman"/>
          <w:b/>
          <w:color w:val="000000"/>
          <w:sz w:val="16"/>
          <w:szCs w:val="16"/>
        </w:rPr>
        <w:t>2.9. Исчерпывающий перечень оснований для отказа в приеме документов, необходимых для предоставления муниципальной услуги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Оснований для отказа в приеме документов, необходимых для предоставления муниципальной услуги, не предусмотрено.</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b/>
          <w:color w:val="000000"/>
          <w:sz w:val="16"/>
          <w:szCs w:val="16"/>
        </w:rPr>
      </w:pPr>
      <w:bookmarkStart w:id="5" w:name="P193"/>
      <w:bookmarkEnd w:id="5"/>
      <w:r w:rsidRPr="0043619C">
        <w:rPr>
          <w:rFonts w:ascii="Times New Roman" w:eastAsia="Times New Roman" w:hAnsi="Times New Roman" w:cs="Times New Roman"/>
          <w:b/>
          <w:color w:val="000000"/>
          <w:sz w:val="16"/>
          <w:szCs w:val="16"/>
        </w:rPr>
        <w:t>2.10. Исчерпывающий перечень оснований для приостановления или отказа в предоставлении муниципальной услуги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Основания для приостановления предоставления муниципальной услуги не предусмотрены.</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Основаниями для отказа в предоставлении муниципальной услуги являются: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1) представление заявления и документов, не соответствующих требованиям, указанным в подразделе 2.6 раздела II настоящего Административного регламента;</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2) представление неполного пакета документов, указанных в подразделе 2.6 раздела II настоящего Административного регламента;</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3) обнаружение недостоверных данных в представленных документах, указанных в подразделе е 2.6 раздела II настоящего Административного регламента;</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4) при поступлении от заявителя письменного заявления о прекращении предоставления муниципальной услуги.</w:t>
      </w:r>
    </w:p>
    <w:p w:rsidR="0043619C" w:rsidRPr="0043619C" w:rsidRDefault="0043619C" w:rsidP="0043619C">
      <w:pPr>
        <w:spacing w:after="0" w:line="240" w:lineRule="auto"/>
        <w:ind w:firstLine="567"/>
        <w:jc w:val="both"/>
        <w:rPr>
          <w:rFonts w:ascii="Arial" w:eastAsia="Times New Roman" w:hAnsi="Arial" w:cs="Arial"/>
          <w:color w:val="000000"/>
          <w:sz w:val="16"/>
          <w:szCs w:val="16"/>
        </w:rPr>
      </w:pPr>
      <w:r w:rsidRPr="0043619C">
        <w:rPr>
          <w:rFonts w:ascii="Arial" w:eastAsia="Times New Roman" w:hAnsi="Arial" w:cs="Arial"/>
          <w:color w:val="000000"/>
          <w:sz w:val="16"/>
          <w:szCs w:val="16"/>
        </w:rPr>
        <w:t> </w:t>
      </w:r>
    </w:p>
    <w:p w:rsidR="0043619C" w:rsidRPr="0043619C" w:rsidRDefault="0043619C" w:rsidP="0043619C">
      <w:pPr>
        <w:tabs>
          <w:tab w:val="left" w:pos="567"/>
        </w:tabs>
        <w:spacing w:after="0" w:line="240" w:lineRule="auto"/>
        <w:ind w:firstLine="567"/>
        <w:jc w:val="both"/>
        <w:rPr>
          <w:rFonts w:ascii="Times New Roman" w:eastAsia="Times New Roman" w:hAnsi="Times New Roman" w:cs="Times New Roman"/>
          <w:b/>
          <w:color w:val="000000"/>
          <w:sz w:val="16"/>
          <w:szCs w:val="16"/>
        </w:rPr>
      </w:pPr>
      <w:r w:rsidRPr="0043619C">
        <w:rPr>
          <w:rFonts w:ascii="Times New Roman" w:eastAsia="Times New Roman" w:hAnsi="Times New Roman" w:cs="Times New Roman"/>
          <w:b/>
          <w:color w:val="000000"/>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b/>
          <w:color w:val="000000"/>
          <w:sz w:val="16"/>
          <w:szCs w:val="16"/>
        </w:rPr>
      </w:pPr>
      <w:r w:rsidRPr="0043619C">
        <w:rPr>
          <w:rFonts w:ascii="Times New Roman" w:eastAsia="Times New Roman" w:hAnsi="Times New Roman" w:cs="Times New Roman"/>
          <w:b/>
          <w:color w:val="000000"/>
          <w:sz w:val="16"/>
          <w:szCs w:val="16"/>
        </w:rPr>
        <w:t>2.12. Порядок, размер и основания взимания государственной пошлины или иной платы, взимаемой за предоставление муниципальной услуги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Предоставление муниципальной услуги осуществляется без взимания государственной пошлины или иной платы.</w:t>
      </w:r>
    </w:p>
    <w:p w:rsidR="0043619C" w:rsidRPr="0043619C" w:rsidRDefault="0043619C" w:rsidP="0043619C">
      <w:pPr>
        <w:spacing w:after="0" w:line="240" w:lineRule="auto"/>
        <w:ind w:firstLine="567"/>
        <w:jc w:val="both"/>
        <w:rPr>
          <w:rFonts w:ascii="Arial" w:eastAsia="Times New Roman" w:hAnsi="Arial" w:cs="Arial"/>
          <w:color w:val="000000"/>
          <w:sz w:val="16"/>
          <w:szCs w:val="16"/>
        </w:rPr>
      </w:pPr>
      <w:r w:rsidRPr="0043619C">
        <w:rPr>
          <w:rFonts w:ascii="Arial" w:eastAsia="Times New Roman" w:hAnsi="Arial" w:cs="Arial"/>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b/>
          <w:color w:val="000000"/>
          <w:sz w:val="16"/>
          <w:szCs w:val="16"/>
        </w:rPr>
      </w:pPr>
      <w:r w:rsidRPr="0043619C">
        <w:rPr>
          <w:rFonts w:ascii="Times New Roman" w:eastAsia="Times New Roman" w:hAnsi="Times New Roman" w:cs="Times New Roman"/>
          <w:b/>
          <w:color w:val="000000"/>
          <w:sz w:val="16"/>
          <w:szCs w:val="16"/>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b/>
          <w:color w:val="000000"/>
          <w:sz w:val="16"/>
          <w:szCs w:val="16"/>
        </w:rPr>
      </w:pPr>
      <w:r w:rsidRPr="0043619C">
        <w:rPr>
          <w:rFonts w:ascii="Times New Roman" w:eastAsia="Times New Roman" w:hAnsi="Times New Roman" w:cs="Times New Roman"/>
          <w:b/>
          <w:color w:val="000000"/>
          <w:sz w:val="16"/>
          <w:szCs w:val="16"/>
        </w:rPr>
        <w:t>2.14. Срок и порядок регистрации заявления, в том числе в электронной форме</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Заявление регистрируется в день поступления: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lastRenderedPageBreak/>
        <w:t xml:space="preserve">- в журнале входящей документации в отделе путем присвоения входящего номера и даты поступления документа в течение 1 рабочего дня </w:t>
      </w:r>
      <w:proofErr w:type="gramStart"/>
      <w:r w:rsidRPr="0043619C">
        <w:rPr>
          <w:rFonts w:ascii="Times New Roman" w:eastAsia="Times New Roman" w:hAnsi="Times New Roman" w:cs="Times New Roman"/>
          <w:color w:val="000000"/>
          <w:sz w:val="16"/>
          <w:szCs w:val="16"/>
        </w:rPr>
        <w:t>с даты поступления</w:t>
      </w:r>
      <w:proofErr w:type="gramEnd"/>
      <w:r w:rsidRPr="0043619C">
        <w:rPr>
          <w:rFonts w:ascii="Times New Roman" w:eastAsia="Times New Roman" w:hAnsi="Times New Roman" w:cs="Times New Roman"/>
          <w:color w:val="000000"/>
          <w:sz w:val="16"/>
          <w:szCs w:val="16"/>
        </w:rPr>
        <w:t>;</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xml:space="preserve">- в системе электронного документооборота (далее - СЭД) администрации Шумерлинского муниципального округа с присвоением статуса «зарегистрировано» в течение 1 рабочего дня </w:t>
      </w:r>
      <w:proofErr w:type="gramStart"/>
      <w:r w:rsidRPr="0043619C">
        <w:rPr>
          <w:rFonts w:ascii="Times New Roman" w:eastAsia="Times New Roman" w:hAnsi="Times New Roman" w:cs="Times New Roman"/>
          <w:color w:val="000000"/>
          <w:sz w:val="16"/>
          <w:szCs w:val="16"/>
        </w:rPr>
        <w:t>с даты поступления</w:t>
      </w:r>
      <w:proofErr w:type="gramEnd"/>
      <w:r w:rsidRPr="0043619C">
        <w:rPr>
          <w:rFonts w:ascii="Times New Roman" w:eastAsia="Times New Roman" w:hAnsi="Times New Roman" w:cs="Times New Roman"/>
          <w:color w:val="000000"/>
          <w:sz w:val="16"/>
          <w:szCs w:val="16"/>
        </w:rPr>
        <w:t>;</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43619C">
        <w:rPr>
          <w:rFonts w:ascii="Times New Roman" w:eastAsia="Times New Roman" w:hAnsi="Times New Roman" w:cs="Times New Roman"/>
          <w:color w:val="000000"/>
          <w:sz w:val="16"/>
          <w:szCs w:val="16"/>
        </w:rPr>
        <w:t>с даты поступления</w:t>
      </w:r>
      <w:proofErr w:type="gramEnd"/>
      <w:r w:rsidRPr="0043619C">
        <w:rPr>
          <w:rFonts w:ascii="Times New Roman" w:eastAsia="Times New Roman" w:hAnsi="Times New Roman" w:cs="Times New Roman"/>
          <w:color w:val="000000"/>
          <w:sz w:val="16"/>
          <w:szCs w:val="16"/>
        </w:rPr>
        <w:t>.</w:t>
      </w:r>
    </w:p>
    <w:p w:rsidR="0043619C" w:rsidRPr="0043619C" w:rsidRDefault="0043619C" w:rsidP="0043619C">
      <w:pPr>
        <w:spacing w:after="0" w:line="240" w:lineRule="auto"/>
        <w:ind w:firstLine="567"/>
        <w:jc w:val="both"/>
        <w:rPr>
          <w:rFonts w:ascii="Arial" w:eastAsia="Times New Roman" w:hAnsi="Arial" w:cs="Arial"/>
          <w:color w:val="000000"/>
          <w:sz w:val="16"/>
          <w:szCs w:val="16"/>
        </w:rPr>
      </w:pPr>
      <w:r w:rsidRPr="0043619C">
        <w:rPr>
          <w:rFonts w:ascii="Arial" w:eastAsia="Times New Roman" w:hAnsi="Arial" w:cs="Arial"/>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b/>
          <w:color w:val="000000"/>
          <w:sz w:val="16"/>
          <w:szCs w:val="16"/>
        </w:rPr>
      </w:pPr>
      <w:r w:rsidRPr="0043619C">
        <w:rPr>
          <w:rFonts w:ascii="Times New Roman" w:eastAsia="Times New Roman" w:hAnsi="Times New Roman" w:cs="Times New Roman"/>
          <w:b/>
          <w:color w:val="000000"/>
          <w:sz w:val="16"/>
          <w:szCs w:val="16"/>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В соответствии с законодательством Российской Федерации о социальной защите инвалидов инвалидам обеспечиваются:</w:t>
      </w:r>
    </w:p>
    <w:p w:rsidR="0043619C" w:rsidRPr="0043619C" w:rsidRDefault="0043619C" w:rsidP="0043619C">
      <w:pPr>
        <w:tabs>
          <w:tab w:val="left" w:pos="567"/>
        </w:tabs>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возможность самостоятельного передвижения по территории, на которой расположено здание администрации Шумерлинского муниципального округа</w:t>
      </w:r>
      <w:proofErr w:type="gramStart"/>
      <w:r w:rsidRPr="0043619C">
        <w:rPr>
          <w:rFonts w:ascii="Times New Roman" w:eastAsia="Times New Roman" w:hAnsi="Times New Roman" w:cs="Times New Roman"/>
          <w:color w:val="000000"/>
          <w:sz w:val="16"/>
          <w:szCs w:val="16"/>
        </w:rPr>
        <w:t> ,</w:t>
      </w:r>
      <w:proofErr w:type="gramEnd"/>
      <w:r w:rsidRPr="0043619C">
        <w:rPr>
          <w:rFonts w:ascii="Times New Roman" w:eastAsia="Times New Roman" w:hAnsi="Times New Roman" w:cs="Times New Roman"/>
          <w:color w:val="000000"/>
          <w:sz w:val="16"/>
          <w:szCs w:val="16"/>
        </w:rPr>
        <w:t xml:space="preserve"> посадки в транспортное средство и высадки из него, в том числе с использованием кресла-коляски;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сопровождение инвалидов, имеющих стойкие расстройства функции зрения и самостоятельного передвижения, и оказание им помощи в здании администрации Шумерлинского муниципального округа;</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Шумерлинского муниципального округа и к муниципальной услуге с учетом ограничений их жизнедеятельности;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3619C">
        <w:rPr>
          <w:rFonts w:ascii="Times New Roman" w:eastAsia="Times New Roman" w:hAnsi="Times New Roman" w:cs="Times New Roman"/>
          <w:color w:val="000000"/>
          <w:sz w:val="16"/>
          <w:szCs w:val="16"/>
        </w:rPr>
        <w:t>сурдопереводчика</w:t>
      </w:r>
      <w:proofErr w:type="spellEnd"/>
      <w:r w:rsidRPr="0043619C">
        <w:rPr>
          <w:rFonts w:ascii="Times New Roman" w:eastAsia="Times New Roman" w:hAnsi="Times New Roman" w:cs="Times New Roman"/>
          <w:color w:val="000000"/>
          <w:sz w:val="16"/>
          <w:szCs w:val="16"/>
        </w:rPr>
        <w:t xml:space="preserve"> и </w:t>
      </w:r>
      <w:proofErr w:type="spellStart"/>
      <w:r w:rsidRPr="0043619C">
        <w:rPr>
          <w:rFonts w:ascii="Times New Roman" w:eastAsia="Times New Roman" w:hAnsi="Times New Roman" w:cs="Times New Roman"/>
          <w:color w:val="000000"/>
          <w:sz w:val="16"/>
          <w:szCs w:val="16"/>
        </w:rPr>
        <w:t>тифлосурдопереводчика</w:t>
      </w:r>
      <w:proofErr w:type="spellEnd"/>
      <w:r w:rsidRPr="0043619C">
        <w:rPr>
          <w:rFonts w:ascii="Times New Roman" w:eastAsia="Times New Roman" w:hAnsi="Times New Roman" w:cs="Times New Roman"/>
          <w:color w:val="000000"/>
          <w:sz w:val="16"/>
          <w:szCs w:val="16"/>
        </w:rPr>
        <w:t>;</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допуск в здание администрации Шумерлинского муниципального округа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оказание работниками администрации Шумерлинского муниципального округа</w:t>
      </w:r>
      <w:proofErr w:type="gramStart"/>
      <w:r w:rsidRPr="0043619C">
        <w:rPr>
          <w:rFonts w:ascii="Times New Roman" w:eastAsia="Times New Roman" w:hAnsi="Times New Roman" w:cs="Times New Roman"/>
          <w:color w:val="000000"/>
          <w:sz w:val="16"/>
          <w:szCs w:val="16"/>
        </w:rPr>
        <w:t> ,</w:t>
      </w:r>
      <w:proofErr w:type="gramEnd"/>
      <w:r w:rsidRPr="0043619C">
        <w:rPr>
          <w:rFonts w:ascii="Times New Roman" w:eastAsia="Times New Roman" w:hAnsi="Times New Roman" w:cs="Times New Roman"/>
          <w:color w:val="000000"/>
          <w:sz w:val="16"/>
          <w:szCs w:val="16"/>
        </w:rPr>
        <w:t xml:space="preserve">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на стоянке транспортных средств около знания администрации Шумерлинского муниципального округа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В случае невозможности полностью приспособить здание администрации Шумерлинского муниципального округа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w:t>
      </w:r>
      <w:proofErr w:type="gramEnd"/>
      <w:r w:rsidRPr="0043619C">
        <w:rPr>
          <w:rFonts w:ascii="Times New Roman" w:eastAsia="Times New Roman" w:hAnsi="Times New Roman" w:cs="Times New Roman"/>
          <w:color w:val="000000"/>
          <w:sz w:val="16"/>
          <w:szCs w:val="16"/>
        </w:rPr>
        <w:t xml:space="preserve"> </w:t>
      </w:r>
      <w:proofErr w:type="gramStart"/>
      <w:r w:rsidRPr="0043619C">
        <w:rPr>
          <w:rFonts w:ascii="Times New Roman" w:eastAsia="Times New Roman" w:hAnsi="Times New Roman" w:cs="Times New Roman"/>
          <w:color w:val="000000"/>
          <w:sz w:val="16"/>
          <w:szCs w:val="16"/>
        </w:rPr>
        <w:t>режиме</w:t>
      </w:r>
      <w:proofErr w:type="gramEnd"/>
      <w:r w:rsidRPr="0043619C">
        <w:rPr>
          <w:rFonts w:ascii="Times New Roman" w:eastAsia="Times New Roman" w:hAnsi="Times New Roman" w:cs="Times New Roman"/>
          <w:color w:val="000000"/>
          <w:sz w:val="16"/>
          <w:szCs w:val="16"/>
        </w:rPr>
        <w:t>.</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Для ожидания приема гражданам отводятся места, оборудованные стульями, столами (стойками), письменными</w:t>
      </w:r>
      <w:r w:rsidRPr="0043619C">
        <w:rPr>
          <w:rFonts w:ascii="Arial" w:eastAsia="Times New Roman" w:hAnsi="Arial" w:cs="Arial"/>
          <w:color w:val="000000"/>
          <w:sz w:val="16"/>
          <w:szCs w:val="16"/>
        </w:rPr>
        <w:t xml:space="preserve"> </w:t>
      </w:r>
      <w:r w:rsidRPr="0043619C">
        <w:rPr>
          <w:rFonts w:ascii="Times New Roman" w:eastAsia="Times New Roman" w:hAnsi="Times New Roman" w:cs="Times New Roman"/>
          <w:color w:val="000000"/>
          <w:sz w:val="16"/>
          <w:szCs w:val="16"/>
        </w:rPr>
        <w:t>принадлежностями для возможности оформления документов.</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 и на Портале государственных и муниципальных услуг.</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Информационные стенды оборудуются в доступном для заявителей помещении местной администрации.</w:t>
      </w:r>
    </w:p>
    <w:p w:rsidR="0043619C" w:rsidRPr="0043619C" w:rsidRDefault="0043619C" w:rsidP="0043619C">
      <w:pPr>
        <w:spacing w:after="0" w:line="240" w:lineRule="auto"/>
        <w:ind w:firstLine="567"/>
        <w:jc w:val="both"/>
        <w:rPr>
          <w:rFonts w:ascii="Arial" w:eastAsia="Times New Roman" w:hAnsi="Arial" w:cs="Arial"/>
          <w:color w:val="000000"/>
          <w:sz w:val="16"/>
          <w:szCs w:val="16"/>
        </w:rPr>
      </w:pPr>
      <w:r w:rsidRPr="0043619C">
        <w:rPr>
          <w:rFonts w:ascii="Arial" w:eastAsia="Times New Roman" w:hAnsi="Arial" w:cs="Arial"/>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b/>
          <w:color w:val="000000"/>
          <w:sz w:val="16"/>
          <w:szCs w:val="16"/>
        </w:rPr>
      </w:pPr>
      <w:r w:rsidRPr="0043619C">
        <w:rPr>
          <w:rFonts w:ascii="Times New Roman" w:eastAsia="Times New Roman" w:hAnsi="Times New Roman" w:cs="Times New Roman"/>
          <w:b/>
          <w:color w:val="000000"/>
          <w:sz w:val="16"/>
          <w:szCs w:val="16"/>
        </w:rPr>
        <w:t>2.16. Показатели доступности и качества муниципальной услуги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Показателями доступности муниципальной услуги являются: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обеспечение информирования о работе структурного подразделения  администрации Шумерлинского муниципального округа и предоставляемой муниципальной услуге (размещение информации на Едином портале государственных и муниципальных услуг и Портале государственных и муниципальных услуг);</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условия доступа к территории, зданию администрации Шумерлинского муниципального округа (территориальная доступность, обеспечение пешеходной доступности (не более 10 минут пешком) от остановок общественного транспорта к зданию местной администрации, наличие необходимого количества парковочных мест);</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обеспечение свободного доступа в здание администрации Шумерлинского муниципального округа.</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Показателями качества муниципальной услуги являются: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компетентность специалистов, предоставляющих муниципальную услугу, в вопросах предоставления муниципальной услуги;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lastRenderedPageBreak/>
        <w:t>- строгое соблюдение стандарта и порядка предоставления муниципальной услуги;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эффективность и своевременность рассмотрения поступивших обращений по вопросам предоставления муниципальной услуги;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отсутствие жалоб.</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Специалист отдела, предоставляющий муниципальную услугу:</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обеспечивает объективное, всестороннее и своевременное рассмотрение заявления;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43619C" w:rsidRPr="0043619C" w:rsidRDefault="0043619C" w:rsidP="0043619C">
      <w:pPr>
        <w:tabs>
          <w:tab w:val="left" w:pos="567"/>
        </w:tabs>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принимает меры, направленные на восстановление или защиту нарушенных прав, свобод и законных интересов гражданина.</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При рассмотрении заявления специалист местной администрации, предоставляющий муниципальную услугу, не вправе:</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искажать положения нормативных правовых актов;</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вносить изменения и дополнения в любые представленные заявителем документы;</w:t>
      </w:r>
    </w:p>
    <w:p w:rsidR="0043619C" w:rsidRPr="0043619C" w:rsidRDefault="0043619C" w:rsidP="0043619C">
      <w:pPr>
        <w:tabs>
          <w:tab w:val="left" w:pos="567"/>
        </w:tabs>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w:t>
      </w:r>
      <w:r w:rsidRPr="0043619C">
        <w:rPr>
          <w:rFonts w:ascii="Arial" w:eastAsia="Times New Roman" w:hAnsi="Arial" w:cs="Arial"/>
          <w:color w:val="000000"/>
          <w:sz w:val="16"/>
          <w:szCs w:val="16"/>
        </w:rPr>
        <w:t xml:space="preserve"> </w:t>
      </w:r>
      <w:r w:rsidRPr="0043619C">
        <w:rPr>
          <w:rFonts w:ascii="Times New Roman" w:eastAsia="Times New Roman" w:hAnsi="Times New Roman" w:cs="Times New Roman"/>
          <w:color w:val="000000"/>
          <w:sz w:val="16"/>
          <w:szCs w:val="16"/>
        </w:rPr>
        <w:t>или должностных лиц при осуществлении возложенных на них функций.</w:t>
      </w:r>
    </w:p>
    <w:p w:rsidR="0043619C" w:rsidRPr="0043619C" w:rsidRDefault="0043619C" w:rsidP="0043619C">
      <w:pPr>
        <w:spacing w:after="0" w:line="240" w:lineRule="auto"/>
        <w:ind w:firstLine="567"/>
        <w:jc w:val="both"/>
        <w:rPr>
          <w:rFonts w:ascii="Arial" w:eastAsia="Times New Roman" w:hAnsi="Arial" w:cs="Arial"/>
          <w:color w:val="000000"/>
          <w:sz w:val="16"/>
          <w:szCs w:val="16"/>
        </w:rPr>
      </w:pPr>
      <w:r w:rsidRPr="0043619C">
        <w:rPr>
          <w:rFonts w:ascii="Arial" w:eastAsia="Times New Roman" w:hAnsi="Arial" w:cs="Arial"/>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b/>
          <w:color w:val="000000"/>
          <w:sz w:val="16"/>
          <w:szCs w:val="16"/>
        </w:rPr>
      </w:pPr>
      <w:r w:rsidRPr="0043619C">
        <w:rPr>
          <w:rFonts w:ascii="Times New Roman" w:eastAsia="Times New Roman" w:hAnsi="Times New Roman" w:cs="Times New Roman"/>
          <w:b/>
          <w:color w:val="000000"/>
          <w:sz w:val="16"/>
          <w:szCs w:val="16"/>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3619C" w:rsidRPr="0043619C" w:rsidRDefault="0043619C" w:rsidP="0043619C">
      <w:pPr>
        <w:spacing w:after="0" w:line="240" w:lineRule="auto"/>
        <w:ind w:firstLine="540"/>
        <w:jc w:val="both"/>
        <w:rPr>
          <w:rFonts w:ascii="Times New Roman" w:eastAsia="Times New Roman" w:hAnsi="Times New Roman" w:cs="Times New Roman"/>
          <w:sz w:val="16"/>
          <w:szCs w:val="16"/>
          <w:lang w:eastAsia="en-US"/>
        </w:rPr>
      </w:pPr>
      <w:r w:rsidRPr="0043619C">
        <w:rPr>
          <w:rFonts w:ascii="Times New Roman" w:eastAsia="Calibri" w:hAnsi="Times New Roman" w:cs="Times New Roman"/>
          <w:sz w:val="16"/>
          <w:szCs w:val="16"/>
          <w:lang w:eastAsia="ar-SA"/>
        </w:rPr>
        <w:t xml:space="preserve">2.17.1. </w:t>
      </w:r>
      <w:r w:rsidRPr="0043619C">
        <w:rPr>
          <w:rFonts w:ascii="Times New Roman" w:eastAsia="Times New Roman" w:hAnsi="Times New Roman" w:cs="Times New Roman"/>
          <w:sz w:val="16"/>
          <w:szCs w:val="16"/>
          <w:lang w:eastAsia="en-US"/>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43619C" w:rsidRPr="0043619C" w:rsidRDefault="0043619C" w:rsidP="0043619C">
      <w:pPr>
        <w:spacing w:after="0" w:line="240" w:lineRule="auto"/>
        <w:ind w:firstLine="540"/>
        <w:jc w:val="both"/>
        <w:rPr>
          <w:rFonts w:ascii="Times New Roman" w:eastAsia="Times New Roman" w:hAnsi="Times New Roman" w:cs="Times New Roman"/>
          <w:sz w:val="16"/>
          <w:szCs w:val="16"/>
          <w:lang w:eastAsia="en-US"/>
        </w:rPr>
      </w:pPr>
      <w:r w:rsidRPr="0043619C">
        <w:rPr>
          <w:rFonts w:ascii="Times New Roman" w:eastAsia="Times New Roman" w:hAnsi="Times New Roman" w:cs="Times New Roman"/>
          <w:sz w:val="16"/>
          <w:szCs w:val="16"/>
          <w:lang w:eastAsia="en-US"/>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43619C" w:rsidRPr="0043619C" w:rsidRDefault="0043619C" w:rsidP="0043619C">
      <w:pPr>
        <w:spacing w:after="0" w:line="240" w:lineRule="auto"/>
        <w:ind w:firstLine="540"/>
        <w:jc w:val="both"/>
        <w:rPr>
          <w:rFonts w:ascii="Times New Roman" w:eastAsia="Times New Roman" w:hAnsi="Times New Roman" w:cs="Times New Roman"/>
          <w:sz w:val="16"/>
          <w:szCs w:val="16"/>
          <w:lang w:eastAsia="en-US"/>
        </w:rPr>
      </w:pPr>
      <w:r w:rsidRPr="0043619C">
        <w:rPr>
          <w:rFonts w:ascii="Times New Roman" w:eastAsia="Times New Roman" w:hAnsi="Times New Roman" w:cs="Times New Roman"/>
          <w:sz w:val="16"/>
          <w:szCs w:val="16"/>
          <w:lang w:eastAsia="en-US"/>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и (или) усиленной неквалифицированной электронной подписи. Определение случаев, при которых допускается использование соответственно простой электронной подписи и (или) усиленной квалифицированной электронной подписи, и (или) усиленной неквалифицированной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43619C" w:rsidRPr="0043619C" w:rsidRDefault="0043619C" w:rsidP="0043619C">
      <w:pPr>
        <w:spacing w:after="0" w:line="240" w:lineRule="auto"/>
        <w:ind w:firstLine="540"/>
        <w:jc w:val="both"/>
        <w:rPr>
          <w:rFonts w:ascii="Times New Roman" w:eastAsia="Times New Roman" w:hAnsi="Times New Roman" w:cs="Times New Roman"/>
          <w:sz w:val="16"/>
          <w:szCs w:val="16"/>
          <w:lang w:eastAsia="en-US"/>
        </w:rPr>
      </w:pPr>
      <w:proofErr w:type="gramStart"/>
      <w:r w:rsidRPr="0043619C">
        <w:rPr>
          <w:rFonts w:ascii="Times New Roman" w:eastAsia="Times New Roman" w:hAnsi="Times New Roman" w:cs="Times New Roman"/>
          <w:sz w:val="16"/>
          <w:szCs w:val="16"/>
          <w:lang w:eastAsia="en-US"/>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43619C" w:rsidRPr="0043619C" w:rsidRDefault="0043619C" w:rsidP="0043619C">
      <w:pPr>
        <w:spacing w:after="0" w:line="240" w:lineRule="auto"/>
        <w:ind w:firstLine="540"/>
        <w:jc w:val="both"/>
        <w:rPr>
          <w:rFonts w:ascii="Times New Roman" w:eastAsia="Times New Roman" w:hAnsi="Times New Roman" w:cs="Times New Roman"/>
          <w:sz w:val="16"/>
          <w:szCs w:val="16"/>
          <w:lang w:eastAsia="en-US"/>
        </w:rPr>
      </w:pPr>
      <w:r w:rsidRPr="0043619C">
        <w:rPr>
          <w:rFonts w:ascii="Times New Roman" w:eastAsia="Times New Roman" w:hAnsi="Times New Roman" w:cs="Times New Roman"/>
          <w:sz w:val="16"/>
          <w:szCs w:val="16"/>
          <w:lang w:eastAsia="en-US"/>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43619C" w:rsidRPr="0043619C" w:rsidRDefault="0043619C" w:rsidP="0043619C">
      <w:pPr>
        <w:spacing w:after="0" w:line="240" w:lineRule="auto"/>
        <w:ind w:firstLine="539"/>
        <w:jc w:val="both"/>
        <w:rPr>
          <w:rFonts w:ascii="Times New Roman" w:eastAsia="Calibri" w:hAnsi="Times New Roman" w:cs="Times New Roman"/>
          <w:sz w:val="16"/>
          <w:szCs w:val="16"/>
          <w:lang w:eastAsia="ar-SA"/>
        </w:rPr>
      </w:pPr>
      <w:r w:rsidRPr="0043619C">
        <w:rPr>
          <w:rFonts w:ascii="Times New Roman" w:eastAsia="Calibri" w:hAnsi="Times New Roman" w:cs="Times New Roman"/>
          <w:sz w:val="16"/>
          <w:szCs w:val="16"/>
          <w:lang w:eastAsia="ar-SA"/>
        </w:rPr>
        <w:t xml:space="preserve">При предоставлении муниципальной услуги в электронной форме могут осуществляться: </w:t>
      </w:r>
    </w:p>
    <w:p w:rsidR="0043619C" w:rsidRPr="0043619C" w:rsidRDefault="0043619C" w:rsidP="0043619C">
      <w:pPr>
        <w:spacing w:after="0" w:line="240" w:lineRule="auto"/>
        <w:ind w:firstLine="539"/>
        <w:jc w:val="both"/>
        <w:rPr>
          <w:rFonts w:ascii="Times New Roman" w:eastAsia="Calibri" w:hAnsi="Times New Roman" w:cs="Times New Roman"/>
          <w:sz w:val="16"/>
          <w:szCs w:val="16"/>
          <w:lang w:eastAsia="ar-SA"/>
        </w:rPr>
      </w:pPr>
      <w:r w:rsidRPr="0043619C">
        <w:rPr>
          <w:rFonts w:ascii="Times New Roman" w:eastAsia="Calibri" w:hAnsi="Times New Roman" w:cs="Times New Roman"/>
          <w:sz w:val="16"/>
          <w:szCs w:val="16"/>
          <w:lang w:eastAsia="ar-SA"/>
        </w:rPr>
        <w:t>1) предоставление в установленном порядке информации заявителям и обеспечение доступа заявителей к сведениям о муниципальной услуге;</w:t>
      </w:r>
    </w:p>
    <w:p w:rsidR="0043619C" w:rsidRPr="0043619C" w:rsidRDefault="0043619C" w:rsidP="0043619C">
      <w:pPr>
        <w:spacing w:after="0" w:line="240" w:lineRule="auto"/>
        <w:ind w:firstLine="539"/>
        <w:jc w:val="both"/>
        <w:rPr>
          <w:rFonts w:ascii="Times New Roman" w:eastAsia="Calibri" w:hAnsi="Times New Roman" w:cs="Times New Roman"/>
          <w:sz w:val="16"/>
          <w:szCs w:val="16"/>
          <w:lang w:eastAsia="ar-SA"/>
        </w:rPr>
      </w:pPr>
      <w:proofErr w:type="gramStart"/>
      <w:r w:rsidRPr="0043619C">
        <w:rPr>
          <w:rFonts w:ascii="Times New Roman" w:eastAsia="Calibri" w:hAnsi="Times New Roman" w:cs="Times New Roman"/>
          <w:sz w:val="16"/>
          <w:szCs w:val="16"/>
          <w:lang w:eastAsia="ar-SA"/>
        </w:rP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и прием таких запроса о предоставлении муниципальной услуги и документов органом, предоставляющим муниципальную услугу, либо подведомственной государственному органу или органу местного</w:t>
      </w:r>
      <w:proofErr w:type="gramEnd"/>
      <w:r w:rsidRPr="0043619C">
        <w:rPr>
          <w:rFonts w:ascii="Times New Roman" w:eastAsia="Calibri" w:hAnsi="Times New Roman" w:cs="Times New Roman"/>
          <w:sz w:val="16"/>
          <w:szCs w:val="16"/>
          <w:lang w:eastAsia="ar-SA"/>
        </w:rPr>
        <w:t xml:space="preserve">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w:t>
      </w:r>
    </w:p>
    <w:p w:rsidR="0043619C" w:rsidRPr="0043619C" w:rsidRDefault="0043619C" w:rsidP="0043619C">
      <w:pPr>
        <w:spacing w:after="0" w:line="240" w:lineRule="auto"/>
        <w:ind w:firstLine="539"/>
        <w:jc w:val="both"/>
        <w:rPr>
          <w:rFonts w:ascii="Times New Roman" w:eastAsia="Calibri" w:hAnsi="Times New Roman" w:cs="Times New Roman"/>
          <w:sz w:val="16"/>
          <w:szCs w:val="16"/>
          <w:lang w:eastAsia="ar-SA"/>
        </w:rPr>
      </w:pPr>
      <w:r w:rsidRPr="0043619C">
        <w:rPr>
          <w:rFonts w:ascii="Times New Roman" w:eastAsia="Calibri" w:hAnsi="Times New Roman" w:cs="Times New Roman"/>
          <w:sz w:val="16"/>
          <w:szCs w:val="16"/>
          <w:lang w:eastAsia="ar-SA"/>
        </w:rPr>
        <w:t>3) получение сведений о ходе выполнения запроса о предоставлении муниципальной услуги;</w:t>
      </w:r>
    </w:p>
    <w:p w:rsidR="0043619C" w:rsidRPr="0043619C" w:rsidRDefault="0043619C" w:rsidP="0043619C">
      <w:pPr>
        <w:spacing w:after="0" w:line="240" w:lineRule="auto"/>
        <w:ind w:firstLine="539"/>
        <w:jc w:val="both"/>
        <w:rPr>
          <w:rFonts w:ascii="Times New Roman" w:eastAsia="Calibri" w:hAnsi="Times New Roman" w:cs="Times New Roman"/>
          <w:sz w:val="16"/>
          <w:szCs w:val="16"/>
          <w:lang w:eastAsia="ar-SA"/>
        </w:rPr>
      </w:pPr>
      <w:r w:rsidRPr="0043619C">
        <w:rPr>
          <w:rFonts w:ascii="Times New Roman" w:eastAsia="Calibri" w:hAnsi="Times New Roman" w:cs="Times New Roman"/>
          <w:sz w:val="16"/>
          <w:szCs w:val="16"/>
          <w:lang w:eastAsia="ar-SA"/>
        </w:rPr>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43619C" w:rsidRPr="0043619C" w:rsidRDefault="0043619C" w:rsidP="0043619C">
      <w:pPr>
        <w:spacing w:after="0" w:line="240" w:lineRule="auto"/>
        <w:ind w:firstLine="539"/>
        <w:jc w:val="both"/>
        <w:rPr>
          <w:rFonts w:ascii="Times New Roman" w:eastAsia="Calibri" w:hAnsi="Times New Roman" w:cs="Times New Roman"/>
          <w:sz w:val="16"/>
          <w:szCs w:val="16"/>
          <w:lang w:eastAsia="ar-SA"/>
        </w:rPr>
      </w:pPr>
      <w:r w:rsidRPr="0043619C">
        <w:rPr>
          <w:rFonts w:ascii="Times New Roman" w:eastAsia="Calibri" w:hAnsi="Times New Roman" w:cs="Times New Roman"/>
          <w:sz w:val="16"/>
          <w:szCs w:val="16"/>
          <w:lang w:eastAsia="ar-SA"/>
        </w:rPr>
        <w:t>5) получение результата предоставления муниципальной услуги, если иное не установлено федеральным законом;</w:t>
      </w:r>
    </w:p>
    <w:p w:rsidR="0043619C" w:rsidRPr="0043619C" w:rsidRDefault="0043619C" w:rsidP="0043619C">
      <w:pPr>
        <w:spacing w:after="0" w:line="240" w:lineRule="auto"/>
        <w:ind w:firstLine="540"/>
        <w:jc w:val="both"/>
        <w:rPr>
          <w:rFonts w:ascii="Times New Roman" w:eastAsia="Times New Roman" w:hAnsi="Times New Roman" w:cs="Times New Roman"/>
          <w:sz w:val="16"/>
          <w:szCs w:val="16"/>
          <w:lang w:eastAsia="en-US"/>
        </w:rPr>
      </w:pPr>
      <w:r w:rsidRPr="0043619C">
        <w:rPr>
          <w:rFonts w:ascii="Times New Roman" w:eastAsia="Calibri" w:hAnsi="Times New Roman" w:cs="Times New Roman"/>
          <w:sz w:val="16"/>
          <w:szCs w:val="16"/>
          <w:lang w:eastAsia="ar-SA"/>
        </w:rPr>
        <w:t xml:space="preserve">6) </w:t>
      </w:r>
      <w:r w:rsidRPr="0043619C">
        <w:rPr>
          <w:rFonts w:ascii="Times New Roman" w:eastAsia="Times New Roman" w:hAnsi="Times New Roman" w:cs="Times New Roman"/>
          <w:sz w:val="16"/>
          <w:szCs w:val="16"/>
          <w:lang w:eastAsia="en-US"/>
        </w:rPr>
        <w:t>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43619C" w:rsidRPr="0043619C" w:rsidRDefault="0043619C" w:rsidP="0043619C">
      <w:pPr>
        <w:spacing w:after="0" w:line="240" w:lineRule="auto"/>
        <w:ind w:firstLine="540"/>
        <w:jc w:val="both"/>
        <w:rPr>
          <w:rFonts w:ascii="Times New Roman" w:eastAsia="Times New Roman" w:hAnsi="Times New Roman" w:cs="Times New Roman"/>
          <w:sz w:val="16"/>
          <w:szCs w:val="16"/>
          <w:lang w:eastAsia="en-US"/>
        </w:rPr>
      </w:pPr>
      <w:proofErr w:type="gramStart"/>
      <w:r w:rsidRPr="0043619C">
        <w:rPr>
          <w:rFonts w:ascii="Times New Roman" w:eastAsia="Calibri" w:hAnsi="Times New Roman" w:cs="Times New Roman"/>
          <w:sz w:val="16"/>
          <w:szCs w:val="16"/>
          <w:lang w:eastAsia="ar-SA"/>
        </w:rPr>
        <w:t>7) иные действия, необходимые для предоставления муниципальной услуги,</w:t>
      </w:r>
      <w:r w:rsidRPr="0043619C">
        <w:rPr>
          <w:rFonts w:ascii="Times New Roman" w:eastAsia="Times New Roman" w:hAnsi="Times New Roman" w:cs="Times New Roman"/>
          <w:sz w:val="16"/>
          <w:szCs w:val="16"/>
          <w:lang w:eastAsia="en-US"/>
        </w:rPr>
        <w:t xml:space="preserve">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43619C">
        <w:rPr>
          <w:rFonts w:ascii="Times New Roman" w:eastAsia="Times New Roman" w:hAnsi="Times New Roman" w:cs="Times New Roman"/>
          <w:sz w:val="16"/>
          <w:szCs w:val="16"/>
          <w:lang w:eastAsia="en-US"/>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3619C" w:rsidRPr="0043619C" w:rsidRDefault="0043619C" w:rsidP="0043619C">
      <w:pPr>
        <w:spacing w:after="0" w:line="240" w:lineRule="auto"/>
        <w:ind w:firstLine="539"/>
        <w:jc w:val="both"/>
        <w:rPr>
          <w:rFonts w:ascii="Times New Roman" w:eastAsia="Calibri" w:hAnsi="Times New Roman" w:cs="Times New Roman"/>
          <w:sz w:val="16"/>
          <w:szCs w:val="16"/>
          <w:lang w:eastAsia="ar-SA"/>
        </w:rPr>
      </w:pPr>
      <w:r w:rsidRPr="0043619C">
        <w:rPr>
          <w:rFonts w:ascii="Times New Roman" w:eastAsia="Calibri" w:hAnsi="Times New Roman" w:cs="Times New Roman"/>
          <w:sz w:val="16"/>
          <w:szCs w:val="16"/>
          <w:lang w:eastAsia="ar-SA"/>
        </w:rPr>
        <w:t>При предоставлении муниципальной услуги в электронной форме идентификация и аутентификация могут осуществляться посредством:</w:t>
      </w:r>
    </w:p>
    <w:p w:rsidR="0043619C" w:rsidRPr="0043619C" w:rsidRDefault="0043619C" w:rsidP="0043619C">
      <w:pPr>
        <w:spacing w:after="0" w:line="240" w:lineRule="auto"/>
        <w:ind w:firstLine="539"/>
        <w:jc w:val="both"/>
        <w:rPr>
          <w:rFonts w:ascii="Times New Roman" w:eastAsia="Calibri" w:hAnsi="Times New Roman" w:cs="Times New Roman"/>
          <w:sz w:val="16"/>
          <w:szCs w:val="16"/>
          <w:lang w:eastAsia="ar-SA"/>
        </w:rPr>
      </w:pPr>
      <w:proofErr w:type="gramStart"/>
      <w:r w:rsidRPr="0043619C">
        <w:rPr>
          <w:rFonts w:ascii="Times New Roman" w:eastAsia="Calibri" w:hAnsi="Times New Roman" w:cs="Times New Roman"/>
          <w:sz w:val="16"/>
          <w:szCs w:val="16"/>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3619C" w:rsidRPr="0043619C" w:rsidRDefault="0043619C" w:rsidP="0043619C">
      <w:pPr>
        <w:spacing w:after="0" w:line="240" w:lineRule="auto"/>
        <w:ind w:firstLine="539"/>
        <w:jc w:val="both"/>
        <w:rPr>
          <w:rFonts w:ascii="Times New Roman" w:eastAsia="Calibri" w:hAnsi="Times New Roman" w:cs="Times New Roman"/>
          <w:sz w:val="16"/>
          <w:szCs w:val="16"/>
          <w:lang w:eastAsia="ar-SA"/>
        </w:rPr>
      </w:pPr>
      <w:r w:rsidRPr="0043619C">
        <w:rPr>
          <w:rFonts w:ascii="Times New Roman" w:eastAsia="Calibri" w:hAnsi="Times New Roman" w:cs="Times New Roman"/>
          <w:sz w:val="16"/>
          <w:szCs w:val="16"/>
          <w:lang w:eastAsia="ar-SA"/>
        </w:rPr>
        <w:t>2) единой системы идентификац</w:t>
      </w:r>
      <w:proofErr w:type="gramStart"/>
      <w:r w:rsidRPr="0043619C">
        <w:rPr>
          <w:rFonts w:ascii="Times New Roman" w:eastAsia="Calibri" w:hAnsi="Times New Roman" w:cs="Times New Roman"/>
          <w:sz w:val="16"/>
          <w:szCs w:val="16"/>
          <w:lang w:eastAsia="ar-SA"/>
        </w:rPr>
        <w:t>ии и ау</w:t>
      </w:r>
      <w:proofErr w:type="gramEnd"/>
      <w:r w:rsidRPr="0043619C">
        <w:rPr>
          <w:rFonts w:ascii="Times New Roman" w:eastAsia="Calibri" w:hAnsi="Times New Roman" w:cs="Times New Roman"/>
          <w:sz w:val="16"/>
          <w:szCs w:val="16"/>
          <w:lang w:eastAsia="ar-SA"/>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3619C" w:rsidRPr="0043619C" w:rsidRDefault="0043619C" w:rsidP="0043619C">
      <w:pPr>
        <w:autoSpaceDE w:val="0"/>
        <w:autoSpaceDN w:val="0"/>
        <w:adjustRightInd w:val="0"/>
        <w:spacing w:after="0" w:line="240" w:lineRule="auto"/>
        <w:ind w:firstLine="540"/>
        <w:jc w:val="both"/>
        <w:rPr>
          <w:rFonts w:ascii="Times New Roman" w:eastAsia="Calibri" w:hAnsi="Times New Roman" w:cs="Times New Roman"/>
          <w:sz w:val="16"/>
          <w:szCs w:val="16"/>
        </w:rPr>
      </w:pPr>
      <w:r w:rsidRPr="0043619C">
        <w:rPr>
          <w:rFonts w:ascii="Times New Roman" w:eastAsia="Calibri" w:hAnsi="Times New Roman" w:cs="Times New Roman"/>
          <w:sz w:val="16"/>
          <w:szCs w:val="16"/>
          <w:lang w:eastAsia="ar-SA"/>
        </w:rPr>
        <w:t xml:space="preserve">2.17.2. </w:t>
      </w:r>
      <w:r w:rsidRPr="0043619C">
        <w:rPr>
          <w:rFonts w:ascii="Times New Roman" w:eastAsia="Calibri" w:hAnsi="Times New Roman" w:cs="Times New Roman"/>
          <w:sz w:val="16"/>
          <w:szCs w:val="16"/>
        </w:rPr>
        <w:t>Муниципальная услуга предоставляется в МФЦ в соответствии с соглашением.</w:t>
      </w:r>
    </w:p>
    <w:p w:rsidR="0043619C" w:rsidRPr="0043619C" w:rsidRDefault="0043619C" w:rsidP="0043619C">
      <w:pPr>
        <w:autoSpaceDE w:val="0"/>
        <w:autoSpaceDN w:val="0"/>
        <w:adjustRightInd w:val="0"/>
        <w:spacing w:after="0" w:line="240" w:lineRule="auto"/>
        <w:ind w:firstLine="540"/>
        <w:jc w:val="both"/>
        <w:rPr>
          <w:rFonts w:ascii="Times New Roman" w:eastAsia="Calibri" w:hAnsi="Times New Roman" w:cs="Times New Roman"/>
          <w:sz w:val="16"/>
          <w:szCs w:val="16"/>
        </w:rPr>
      </w:pPr>
      <w:r w:rsidRPr="0043619C">
        <w:rPr>
          <w:rFonts w:ascii="Times New Roman" w:eastAsia="Calibri" w:hAnsi="Times New Roman" w:cs="Times New Roman"/>
          <w:sz w:val="16"/>
          <w:szCs w:val="16"/>
        </w:rPr>
        <w:t>В соответствии с соглашением МФЦ осуществляет:</w:t>
      </w:r>
    </w:p>
    <w:p w:rsidR="0043619C" w:rsidRPr="0043619C" w:rsidRDefault="0043619C" w:rsidP="0043619C">
      <w:pPr>
        <w:autoSpaceDE w:val="0"/>
        <w:autoSpaceDN w:val="0"/>
        <w:adjustRightInd w:val="0"/>
        <w:spacing w:after="0" w:line="240" w:lineRule="auto"/>
        <w:ind w:firstLine="540"/>
        <w:jc w:val="both"/>
        <w:rPr>
          <w:rFonts w:ascii="Times New Roman" w:eastAsia="Calibri" w:hAnsi="Times New Roman" w:cs="Times New Roman"/>
          <w:sz w:val="16"/>
          <w:szCs w:val="16"/>
        </w:rPr>
      </w:pPr>
      <w:r w:rsidRPr="0043619C">
        <w:rPr>
          <w:rFonts w:ascii="Times New Roman" w:eastAsia="Calibri" w:hAnsi="Times New Roman" w:cs="Times New Roman"/>
          <w:sz w:val="16"/>
          <w:szCs w:val="16"/>
        </w:rPr>
        <w:t xml:space="preserve">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 </w:t>
      </w:r>
    </w:p>
    <w:p w:rsidR="0043619C" w:rsidRPr="0043619C" w:rsidRDefault="0043619C" w:rsidP="0043619C">
      <w:pPr>
        <w:autoSpaceDE w:val="0"/>
        <w:autoSpaceDN w:val="0"/>
        <w:adjustRightInd w:val="0"/>
        <w:spacing w:after="0" w:line="240" w:lineRule="auto"/>
        <w:ind w:firstLine="540"/>
        <w:jc w:val="both"/>
        <w:rPr>
          <w:rFonts w:ascii="Times New Roman" w:eastAsia="Calibri" w:hAnsi="Times New Roman" w:cs="Times New Roman"/>
          <w:sz w:val="16"/>
          <w:szCs w:val="16"/>
        </w:rPr>
      </w:pPr>
      <w:proofErr w:type="gramStart"/>
      <w:r w:rsidRPr="0043619C">
        <w:rPr>
          <w:rFonts w:ascii="Times New Roman" w:eastAsia="Calibri" w:hAnsi="Times New Roman" w:cs="Times New Roman"/>
          <w:sz w:val="16"/>
          <w:szCs w:val="16"/>
        </w:rPr>
        <w:lastRenderedPageBreak/>
        <w:t>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w:t>
      </w:r>
      <w:proofErr w:type="gramEnd"/>
      <w:r w:rsidRPr="0043619C">
        <w:rPr>
          <w:rFonts w:ascii="Times New Roman" w:eastAsia="Calibri" w:hAnsi="Times New Roman" w:cs="Times New Roman"/>
          <w:sz w:val="16"/>
          <w:szCs w:val="16"/>
        </w:rPr>
        <w:t xml:space="preserve">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 </w:t>
      </w:r>
    </w:p>
    <w:p w:rsidR="0043619C" w:rsidRPr="0043619C" w:rsidRDefault="0043619C" w:rsidP="0043619C">
      <w:pPr>
        <w:autoSpaceDE w:val="0"/>
        <w:autoSpaceDN w:val="0"/>
        <w:adjustRightInd w:val="0"/>
        <w:spacing w:after="0" w:line="240" w:lineRule="auto"/>
        <w:ind w:firstLine="540"/>
        <w:jc w:val="both"/>
        <w:rPr>
          <w:rFonts w:ascii="Times New Roman" w:eastAsia="Calibri" w:hAnsi="Times New Roman" w:cs="Times New Roman"/>
          <w:sz w:val="16"/>
          <w:szCs w:val="16"/>
        </w:rPr>
      </w:pPr>
      <w:r w:rsidRPr="0043619C">
        <w:rPr>
          <w:rFonts w:ascii="Times New Roman" w:eastAsia="Calibri" w:hAnsi="Times New Roman" w:cs="Times New Roman"/>
          <w:sz w:val="16"/>
          <w:szCs w:val="16"/>
        </w:rPr>
        <w:t xml:space="preserve">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отделом, предоставляющим муниципальную услугу, в соответствии с требованиями, установленными Правительством Российской Федерации; </w:t>
      </w:r>
    </w:p>
    <w:p w:rsidR="0043619C" w:rsidRPr="0043619C" w:rsidRDefault="0043619C" w:rsidP="0043619C">
      <w:pPr>
        <w:autoSpaceDE w:val="0"/>
        <w:autoSpaceDN w:val="0"/>
        <w:adjustRightInd w:val="0"/>
        <w:spacing w:after="0" w:line="240" w:lineRule="auto"/>
        <w:ind w:firstLine="540"/>
        <w:jc w:val="both"/>
        <w:rPr>
          <w:rFonts w:ascii="Times New Roman" w:eastAsia="Calibri" w:hAnsi="Times New Roman" w:cs="Times New Roman"/>
          <w:sz w:val="16"/>
          <w:szCs w:val="16"/>
        </w:rPr>
      </w:pPr>
      <w:proofErr w:type="gramStart"/>
      <w:r w:rsidRPr="0043619C">
        <w:rPr>
          <w:rFonts w:ascii="Times New Roman" w:eastAsia="Calibri" w:hAnsi="Times New Roman" w:cs="Times New Roman"/>
          <w:sz w:val="16"/>
          <w:szCs w:val="16"/>
        </w:rPr>
        <w:t>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муниципальной услуги (в том числе документов, предусмотренных частью 6 статьи 7 Федерального закона № 210-ФЗ, и документов, предоставляемых в результате оказания услуги, которые являются необходимыми</w:t>
      </w:r>
      <w:proofErr w:type="gramEnd"/>
      <w:r w:rsidRPr="0043619C">
        <w:rPr>
          <w:rFonts w:ascii="Times New Roman" w:eastAsia="Calibri" w:hAnsi="Times New Roman" w:cs="Times New Roman"/>
          <w:sz w:val="16"/>
          <w:szCs w:val="16"/>
        </w:rPr>
        <w:t xml:space="preserve"> и обязательными для предоставления муниципальной услуги)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отдел, предоставляющий муниципальную услугу,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 </w:t>
      </w:r>
    </w:p>
    <w:p w:rsidR="0043619C" w:rsidRPr="0043619C" w:rsidRDefault="0043619C" w:rsidP="0043619C">
      <w:pPr>
        <w:autoSpaceDE w:val="0"/>
        <w:autoSpaceDN w:val="0"/>
        <w:adjustRightInd w:val="0"/>
        <w:spacing w:after="0" w:line="240" w:lineRule="auto"/>
        <w:ind w:firstLine="540"/>
        <w:jc w:val="both"/>
        <w:rPr>
          <w:rFonts w:ascii="Times New Roman" w:eastAsia="Calibri" w:hAnsi="Times New Roman" w:cs="Times New Roman"/>
          <w:sz w:val="16"/>
          <w:szCs w:val="16"/>
        </w:rPr>
      </w:pPr>
      <w:proofErr w:type="gramStart"/>
      <w:r w:rsidRPr="0043619C">
        <w:rPr>
          <w:rFonts w:ascii="Times New Roman" w:eastAsia="Calibri" w:hAnsi="Times New Roman" w:cs="Times New Roman"/>
          <w:sz w:val="16"/>
          <w:szCs w:val="16"/>
        </w:rPr>
        <w:t>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43619C">
        <w:rPr>
          <w:rFonts w:ascii="Times New Roman" w:eastAsia="Calibri" w:hAnsi="Times New Roman" w:cs="Times New Roman"/>
          <w:sz w:val="16"/>
          <w:szCs w:val="16"/>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w:t>
      </w:r>
      <w:proofErr w:type="gramStart"/>
      <w:r w:rsidRPr="0043619C">
        <w:rPr>
          <w:rFonts w:ascii="Times New Roman" w:eastAsia="Calibri" w:hAnsi="Times New Roman" w:cs="Times New Roman"/>
          <w:sz w:val="16"/>
          <w:szCs w:val="16"/>
        </w:rPr>
        <w:t>таких</w:t>
      </w:r>
      <w:proofErr w:type="gramEnd"/>
      <w:r w:rsidRPr="0043619C">
        <w:rPr>
          <w:rFonts w:ascii="Times New Roman" w:eastAsia="Calibri" w:hAnsi="Times New Roman" w:cs="Times New Roman"/>
          <w:sz w:val="16"/>
          <w:szCs w:val="16"/>
        </w:rPr>
        <w:t xml:space="preserve">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 </w:t>
      </w:r>
    </w:p>
    <w:p w:rsidR="0043619C" w:rsidRPr="0043619C" w:rsidRDefault="0043619C" w:rsidP="0043619C">
      <w:pPr>
        <w:autoSpaceDE w:val="0"/>
        <w:autoSpaceDN w:val="0"/>
        <w:adjustRightInd w:val="0"/>
        <w:spacing w:after="0" w:line="240" w:lineRule="auto"/>
        <w:ind w:firstLine="540"/>
        <w:jc w:val="both"/>
        <w:rPr>
          <w:rFonts w:ascii="Times New Roman" w:eastAsia="Calibri" w:hAnsi="Times New Roman" w:cs="Times New Roman"/>
          <w:sz w:val="16"/>
          <w:szCs w:val="16"/>
        </w:rPr>
      </w:pPr>
      <w:r w:rsidRPr="0043619C">
        <w:rPr>
          <w:rFonts w:ascii="Times New Roman" w:eastAsia="Calibri" w:hAnsi="Times New Roman" w:cs="Times New Roman"/>
          <w:sz w:val="16"/>
          <w:szCs w:val="16"/>
        </w:rPr>
        <w:t xml:space="preserve">иные функции, установленные нормативными правовыми актами и соглашениями о взаимодействии. </w:t>
      </w:r>
    </w:p>
    <w:p w:rsidR="0043619C" w:rsidRPr="0043619C" w:rsidRDefault="0043619C" w:rsidP="0043619C">
      <w:pPr>
        <w:autoSpaceDE w:val="0"/>
        <w:autoSpaceDN w:val="0"/>
        <w:adjustRightInd w:val="0"/>
        <w:spacing w:after="0" w:line="240" w:lineRule="auto"/>
        <w:ind w:firstLine="540"/>
        <w:jc w:val="both"/>
        <w:rPr>
          <w:rFonts w:ascii="Times New Roman" w:eastAsia="Calibri" w:hAnsi="Times New Roman" w:cs="Times New Roman"/>
          <w:sz w:val="16"/>
          <w:szCs w:val="16"/>
        </w:rPr>
      </w:pPr>
      <w:r w:rsidRPr="0043619C">
        <w:rPr>
          <w:rFonts w:ascii="Times New Roman" w:eastAsia="Calibri" w:hAnsi="Times New Roman" w:cs="Times New Roman"/>
          <w:sz w:val="16"/>
          <w:szCs w:val="16"/>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43619C" w:rsidRPr="0043619C" w:rsidRDefault="0043619C" w:rsidP="0043619C">
      <w:pPr>
        <w:autoSpaceDE w:val="0"/>
        <w:autoSpaceDN w:val="0"/>
        <w:adjustRightInd w:val="0"/>
        <w:spacing w:after="0" w:line="240" w:lineRule="auto"/>
        <w:ind w:firstLine="540"/>
        <w:jc w:val="both"/>
        <w:rPr>
          <w:rFonts w:ascii="Times New Roman" w:eastAsia="Calibri" w:hAnsi="Times New Roman" w:cs="Times New Roman"/>
          <w:sz w:val="16"/>
          <w:szCs w:val="16"/>
        </w:rPr>
      </w:pPr>
      <w:r w:rsidRPr="0043619C">
        <w:rPr>
          <w:rFonts w:ascii="Times New Roman" w:eastAsia="Calibri" w:hAnsi="Times New Roman" w:cs="Times New Roman"/>
          <w:sz w:val="16"/>
          <w:szCs w:val="16"/>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образования, спорта и молодежной политики администрации Шумерлинского района, предоставляющий муниципальную услугу, направляет необходимые документы в МФЦ для их последующей выдачи заявителю.</w:t>
      </w:r>
    </w:p>
    <w:p w:rsidR="0043619C" w:rsidRPr="0043619C" w:rsidRDefault="0043619C" w:rsidP="0043619C">
      <w:pPr>
        <w:autoSpaceDE w:val="0"/>
        <w:autoSpaceDN w:val="0"/>
        <w:adjustRightInd w:val="0"/>
        <w:spacing w:after="0" w:line="240" w:lineRule="auto"/>
        <w:ind w:firstLine="540"/>
        <w:jc w:val="both"/>
        <w:rPr>
          <w:rFonts w:ascii="Times New Roman" w:eastAsia="Calibri" w:hAnsi="Times New Roman" w:cs="Times New Roman"/>
          <w:sz w:val="16"/>
          <w:szCs w:val="16"/>
        </w:rPr>
      </w:pPr>
      <w:r w:rsidRPr="0043619C">
        <w:rPr>
          <w:rFonts w:ascii="Times New Roman" w:eastAsia="Calibri" w:hAnsi="Times New Roman" w:cs="Times New Roman"/>
          <w:sz w:val="16"/>
          <w:szCs w:val="16"/>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43619C" w:rsidRPr="0043619C" w:rsidRDefault="0043619C" w:rsidP="0043619C">
      <w:pPr>
        <w:spacing w:after="0" w:line="240" w:lineRule="auto"/>
        <w:ind w:firstLine="567"/>
        <w:jc w:val="both"/>
        <w:rPr>
          <w:rFonts w:ascii="Arial" w:eastAsia="Times New Roman" w:hAnsi="Arial" w:cs="Arial"/>
          <w:color w:val="000000"/>
          <w:sz w:val="16"/>
          <w:szCs w:val="16"/>
        </w:rPr>
      </w:pPr>
    </w:p>
    <w:p w:rsidR="0043619C" w:rsidRPr="0043619C" w:rsidRDefault="0043619C" w:rsidP="0043619C">
      <w:pPr>
        <w:spacing w:after="0" w:line="240" w:lineRule="auto"/>
        <w:ind w:firstLine="567"/>
        <w:jc w:val="center"/>
        <w:rPr>
          <w:rFonts w:ascii="Times New Roman" w:eastAsia="Times New Roman" w:hAnsi="Times New Roman" w:cs="Times New Roman"/>
          <w:color w:val="000000"/>
          <w:sz w:val="16"/>
          <w:szCs w:val="16"/>
        </w:rPr>
      </w:pPr>
      <w:r w:rsidRPr="0043619C">
        <w:rPr>
          <w:rFonts w:ascii="Times New Roman" w:eastAsia="Times New Roman" w:hAnsi="Times New Roman" w:cs="Times New Roman"/>
          <w:b/>
          <w:bCs/>
          <w:color w:val="000000"/>
          <w:sz w:val="16"/>
          <w:szCs w:val="1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3619C" w:rsidRPr="0043619C" w:rsidRDefault="0043619C" w:rsidP="0043619C">
      <w:pPr>
        <w:spacing w:after="0" w:line="240" w:lineRule="auto"/>
        <w:ind w:firstLine="567"/>
        <w:jc w:val="both"/>
        <w:rPr>
          <w:rFonts w:ascii="Arial" w:eastAsia="Times New Roman" w:hAnsi="Arial" w:cs="Arial"/>
          <w:color w:val="000000"/>
          <w:sz w:val="16"/>
          <w:szCs w:val="16"/>
        </w:rPr>
      </w:pPr>
      <w:r w:rsidRPr="0043619C">
        <w:rPr>
          <w:rFonts w:ascii="Arial" w:eastAsia="Times New Roman" w:hAnsi="Arial" w:cs="Arial"/>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b/>
          <w:color w:val="000000"/>
          <w:sz w:val="16"/>
          <w:szCs w:val="16"/>
        </w:rPr>
      </w:pPr>
      <w:r w:rsidRPr="0043619C">
        <w:rPr>
          <w:rFonts w:ascii="Times New Roman" w:eastAsia="Times New Roman" w:hAnsi="Times New Roman" w:cs="Times New Roman"/>
          <w:b/>
          <w:color w:val="000000"/>
          <w:sz w:val="16"/>
          <w:szCs w:val="16"/>
        </w:rPr>
        <w:t>3.1. Описание последовательности действий при предоставлении муниципальной услуги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Предоставление муниципальной услуги включает в себя следующие административные процедуры:</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прием и регистрация заявления и документов, необходимых для постановки на учет для зачисления ребенка в ОО;</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формирование и направление запросов в органы (организации), участвующие в предоставлении муниципальной услуги;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комплектование ОО;</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доукомплектование ОО в текущем учебном году;</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зачисление в ОО;</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исправление допущенных опечаток и ошибок в выданных в результате предоставления муниципальной услуги документах.</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Блок-схема предоставления муниципальной услуги представлена в приложении №3 к Административному регламенту.</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b/>
          <w:color w:val="000000"/>
          <w:sz w:val="16"/>
          <w:szCs w:val="16"/>
        </w:rPr>
      </w:pPr>
      <w:r w:rsidRPr="0043619C">
        <w:rPr>
          <w:rFonts w:ascii="Times New Roman" w:eastAsia="Times New Roman" w:hAnsi="Times New Roman" w:cs="Times New Roman"/>
          <w:b/>
          <w:color w:val="000000"/>
          <w:sz w:val="16"/>
          <w:szCs w:val="16"/>
        </w:rPr>
        <w:t>3.2. Прием и регистрация заявления и документов, необходимых для постановки на учет для зачисления ребенка в ОО</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3.2.1. Прием заявления и документов, необходимых для постановки на учет для зачисления ребенка в ОО в отделе.</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Основанием для получения муниципальной услуги является поступление в отдел заявления с приложением документов, предусмотренных подразделом 2.6. раздела II настоящего Административного регламента, один из следующих способов:</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путем личного обращения либо обращения представителя заявителя в отдел;</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через организации федеральной почтовой связи;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через Единый портал;</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через МФЦ.</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отдела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В ходе приема специалист отдела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раздела II настоящего Административного регламента, проверяет правильность заполнения заявления, полноту и достоверность содержащихся в них сведений. Специалист отдела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В случае если документы не прошли контроль в ходе приема, специалист отдела может в устной форме предложить представить недостающие документы и (или) внести необходимые исправления.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lastRenderedPageBreak/>
        <w:t>Если при наличии оснований для отказа в соответствии с подразделом 2.10. раздела II настоящего Административного регламента, заявитель настаивает на приеме документов, специалист отдела осуществляет прием документов.</w:t>
      </w:r>
    </w:p>
    <w:p w:rsidR="0043619C" w:rsidRPr="0043619C" w:rsidRDefault="0043619C" w:rsidP="0043619C">
      <w:pPr>
        <w:tabs>
          <w:tab w:val="left" w:pos="567"/>
        </w:tabs>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 (приложение № 8).</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В случае отсутствия оснований для отказа в приеме документов, заявление с приложениями документов регистрируется в журнале регистрации поступающих документов и заявлений о постановке на учет ребенка в ОО.</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Результатом административной процедуры является регистрация заявления о постановке на учет для зачисления в ОО в электронном реестре либо уведомление об отказе в постановке ребенка на учет для зачисления в ОО.</w:t>
      </w:r>
    </w:p>
    <w:p w:rsidR="0043619C" w:rsidRPr="0043619C" w:rsidRDefault="0043619C" w:rsidP="0043619C">
      <w:pPr>
        <w:tabs>
          <w:tab w:val="left" w:pos="567"/>
        </w:tabs>
        <w:spacing w:after="0" w:line="240" w:lineRule="auto"/>
        <w:ind w:firstLine="567"/>
        <w:jc w:val="both"/>
        <w:rPr>
          <w:rFonts w:ascii="Times New Roman" w:eastAsia="Times New Roman" w:hAnsi="Times New Roman" w:cs="Times New Roman"/>
          <w:color w:val="000000"/>
          <w:sz w:val="16"/>
          <w:szCs w:val="16"/>
        </w:rPr>
      </w:pPr>
      <w:r w:rsidRPr="0043619C">
        <w:rPr>
          <w:rFonts w:ascii="Arial" w:eastAsia="Times New Roman" w:hAnsi="Arial" w:cs="Arial"/>
          <w:color w:val="000000"/>
          <w:sz w:val="16"/>
          <w:szCs w:val="16"/>
        </w:rPr>
        <w:t> </w:t>
      </w:r>
      <w:r w:rsidRPr="0043619C">
        <w:rPr>
          <w:rFonts w:ascii="Times New Roman" w:eastAsia="Times New Roman" w:hAnsi="Times New Roman" w:cs="Times New Roman"/>
          <w:color w:val="000000"/>
          <w:sz w:val="16"/>
          <w:szCs w:val="16"/>
        </w:rPr>
        <w:t>3.2.2. Прием заявления и документов, необходимых для постановки на учет для зачисления ребенка в ОО, их первичная проверка и регистрация в МФЦ</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Основанием для начала административной процедуры является поступление в МФЦ заявления, оформленного в соответствии с требованиями Административного регламента, и документов, необходимых для предоставления муниципальной услуги.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В соответствии с соглашением специалист МФЦ, ответственный за прием и регистрацию документов, в присутствии заявителя проверяет правильность заполнения заявления. В случае наличия ошибок заявитель может исправить их незамедлительно.</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После проверки заявления специалист МФЦ, ответственный за прием и регистрацию документов, в течение одного рабочего дня с момента принятия заявления и документов к нему вносит регистрирующую запись о приеме указанных заявления и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 а также обеспечивает отправку представленного заявителем пакета документов из</w:t>
      </w:r>
      <w:proofErr w:type="gramEnd"/>
      <w:r w:rsidRPr="0043619C">
        <w:rPr>
          <w:rFonts w:ascii="Times New Roman" w:eastAsia="Times New Roman" w:hAnsi="Times New Roman" w:cs="Times New Roman"/>
          <w:color w:val="000000"/>
          <w:sz w:val="16"/>
          <w:szCs w:val="16"/>
        </w:rPr>
        <w:t xml:space="preserve"> МФЦ в структурное подразделение</w:t>
      </w:r>
      <w:r w:rsidRPr="0043619C">
        <w:rPr>
          <w:rFonts w:ascii="Arial" w:eastAsia="Times New Roman" w:hAnsi="Arial" w:cs="Arial"/>
          <w:color w:val="000000"/>
          <w:sz w:val="16"/>
          <w:szCs w:val="16"/>
        </w:rPr>
        <w:t xml:space="preserve"> </w:t>
      </w:r>
      <w:r w:rsidRPr="0043619C">
        <w:rPr>
          <w:rFonts w:ascii="Times New Roman" w:eastAsia="Times New Roman" w:hAnsi="Times New Roman" w:cs="Times New Roman"/>
          <w:color w:val="000000"/>
          <w:sz w:val="16"/>
          <w:szCs w:val="16"/>
        </w:rPr>
        <w:t xml:space="preserve">через СЭД, при этом меняя статус в СЭД </w:t>
      </w:r>
      <w:proofErr w:type="gramStart"/>
      <w:r w:rsidRPr="0043619C">
        <w:rPr>
          <w:rFonts w:ascii="Times New Roman" w:eastAsia="Times New Roman" w:hAnsi="Times New Roman" w:cs="Times New Roman"/>
          <w:color w:val="000000"/>
          <w:sz w:val="16"/>
          <w:szCs w:val="16"/>
        </w:rPr>
        <w:t>на</w:t>
      </w:r>
      <w:proofErr w:type="gramEnd"/>
      <w:r w:rsidRPr="0043619C">
        <w:rPr>
          <w:rFonts w:ascii="Times New Roman" w:eastAsia="Times New Roman" w:hAnsi="Times New Roman" w:cs="Times New Roman"/>
          <w:color w:val="000000"/>
          <w:sz w:val="16"/>
          <w:szCs w:val="16"/>
        </w:rPr>
        <w:t> «отправлено в ведомство».</w:t>
      </w:r>
    </w:p>
    <w:p w:rsidR="0043619C" w:rsidRPr="0043619C" w:rsidRDefault="0043619C" w:rsidP="0043619C">
      <w:pPr>
        <w:tabs>
          <w:tab w:val="left" w:pos="567"/>
        </w:tabs>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В случае поступления заявления и документов к нему в МФЦ в будние дни после 16:00 или в субботу, указанные заявление и документы направляются в отдел через СЭД в течение рабочего дня, следующего за днем их принятия; также специалист МФЦ обеспечивает передачу принятого пакета документов на бумажном носителе в отдел.</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После регистрации заявления в СЭД специалист МФЦ готовит и выдает заявителю расписку о принятии заявления и документов к нему, в которой указываются следующие сведения:</w:t>
      </w:r>
      <w:proofErr w:type="gramEnd"/>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данные о заявителе;</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согласие заявителя на обработку персональных данных;</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дата поступления заявления;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порядковый номер регистрации заявления;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перечень принятых документов;</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уведомление о принятии документов;</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подпись специалиста МФЦ, ответственного за прием и регистрацию документов;</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срок представления муниципальной услуги;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расписка о выдаче результата предоставления муниципальной услуги.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Результатом административной процедуры является прием и регистрация специалистом МФЦ, ответственным за прием и регистрацию документов, заявления и документов к нему, необходимых для предоставления муниципальной услуги.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3.2.3. Поступление заявления через сайт в информационно-телекоммуникационной сети «Интернет» http://www.sad.edu.cap.ru</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Основанием для получения муниципальной услуги является самостоятельное заполнение в электронном виде заявления для постановки на учет по устройству в ОО через Единый портал государственных и муниципальных услуг, Портал государственных и муниципальных услуг, официальный сайт муниципального образования в информационно-телекоммуникационной сети «Интернет» http://www.sad.edu.cap.ru.</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Для получения муниципальной услуги через Единый портал государственных и муниципальных услуг, Портал государственных и муниципальных услуг, официальный сайт муниципального образования в информационно-телекоммуникационной сети «Интернет» http://www.sad.edu.cap.ru. Заявитель должен авторизоваться в личном кабинете.</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Обязательные данные для внесения в Систему:</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фамилия, имя, отчество (последнее - при наличии) ребенка;</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дата рождения ребенка;</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реквизиты свидетельства о рождении ребенка;</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адрес места жительства (места пребывания, места фактического проживания) ребенка;</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фамилия, имя, отчество (последнее - при наличии) родителей (законных представителей) ребенка;</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реквизиты документа, удостоверяющего личность родителя (законного представителя) ребенка;</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реквизиты документа, подтверждающего установление опеки (при наличии);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адрес электронной почты, номер телефона (при наличии) родителей (законных представителей) ребенка;</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выбор языка образования, родного языка из числа языков народов Российской Федерации, в том числе русского языка как родного языка;</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xml:space="preserve">потребность в </w:t>
      </w:r>
      <w:proofErr w:type="gramStart"/>
      <w:r w:rsidRPr="0043619C">
        <w:rPr>
          <w:rFonts w:ascii="Times New Roman" w:eastAsia="Times New Roman" w:hAnsi="Times New Roman" w:cs="Times New Roman"/>
          <w:color w:val="000000"/>
          <w:sz w:val="16"/>
          <w:szCs w:val="16"/>
        </w:rPr>
        <w:t>обучении ребенка</w:t>
      </w:r>
      <w:proofErr w:type="gramEnd"/>
      <w:r w:rsidRPr="0043619C">
        <w:rPr>
          <w:rFonts w:ascii="Times New Roman" w:eastAsia="Times New Roman" w:hAnsi="Times New Roman" w:cs="Times New Roman"/>
          <w:color w:val="000000"/>
          <w:sz w:val="16"/>
          <w:szCs w:val="16"/>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направленность дошкольной группы;</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необходимость в режиме пребывания ребенка;</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желаемая дата приема на обучение.</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наличие льготы по зачислению ребенка в ОО;</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пять желаемых ОО;</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адрес электронной почты для получения информации о статусе заявления.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Прием заявлений и их регистрация через Единый портал государственных и муниципальных услуг, Портал государственных и муниципальных услуг, официальный сайт муниципального образования в информационно-телекоммуникационной сети «Интернет» http://www.sad.edu.cap.ru. осуществляются в течение всего года.</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При оформлении заявления требуется согласие заявителя на обработку персональных данных по форме согласно приложению № 4 к настоящему Административному регламенту.</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xml:space="preserve">После подачи заявлению в электронном реестре присваивается статус «Новый». В данном случае Заявителю необходимо в течение 10 календарных дней </w:t>
      </w:r>
      <w:proofErr w:type="gramStart"/>
      <w:r w:rsidRPr="0043619C">
        <w:rPr>
          <w:rFonts w:ascii="Times New Roman" w:eastAsia="Times New Roman" w:hAnsi="Times New Roman" w:cs="Times New Roman"/>
          <w:color w:val="000000"/>
          <w:sz w:val="16"/>
          <w:szCs w:val="16"/>
        </w:rPr>
        <w:t>с даты подачи</w:t>
      </w:r>
      <w:proofErr w:type="gramEnd"/>
      <w:r w:rsidRPr="0043619C">
        <w:rPr>
          <w:rFonts w:ascii="Times New Roman" w:eastAsia="Times New Roman" w:hAnsi="Times New Roman" w:cs="Times New Roman"/>
          <w:color w:val="000000"/>
          <w:sz w:val="16"/>
          <w:szCs w:val="16"/>
        </w:rPr>
        <w:t xml:space="preserve"> заявления через сеть «Интернет» явиться в приемные часы работы специалиста отдела для предоставления подлинных документов, подтверждающих сведения, указанные в заявлении. После подтверждения документов Заявителем специалист отдела в течение одного рабочего дня со дня подтверждения документов присваивает заявлению в электронном реестре статус «Очередник».</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xml:space="preserve">В случае если Заявитель имеет право на внеочередное или первоочередное зачисление в ОО, заявлению присваивается статус «Подтверждение документов». Заявителю необходимо представить в течение 10 календарных дней в орган управления образованием оригинал документа, подтверждающего льготу, а также его копию. В случае </w:t>
      </w:r>
      <w:proofErr w:type="gramStart"/>
      <w:r w:rsidRPr="0043619C">
        <w:rPr>
          <w:rFonts w:ascii="Times New Roman" w:eastAsia="Times New Roman" w:hAnsi="Times New Roman" w:cs="Times New Roman"/>
          <w:color w:val="000000"/>
          <w:sz w:val="16"/>
          <w:szCs w:val="16"/>
        </w:rPr>
        <w:t>не предъявления</w:t>
      </w:r>
      <w:proofErr w:type="gramEnd"/>
      <w:r w:rsidRPr="0043619C">
        <w:rPr>
          <w:rFonts w:ascii="Times New Roman" w:eastAsia="Times New Roman" w:hAnsi="Times New Roman" w:cs="Times New Roman"/>
          <w:color w:val="000000"/>
          <w:sz w:val="16"/>
          <w:szCs w:val="16"/>
        </w:rPr>
        <w:t xml:space="preserve"> оригиналов документов, подтверждающих наличие льготы, заявление рассматривается на общих основаниях. После подтверждения </w:t>
      </w:r>
      <w:r w:rsidRPr="0043619C">
        <w:rPr>
          <w:rFonts w:ascii="Times New Roman" w:eastAsia="Times New Roman" w:hAnsi="Times New Roman" w:cs="Times New Roman"/>
          <w:color w:val="000000"/>
          <w:sz w:val="16"/>
          <w:szCs w:val="16"/>
        </w:rPr>
        <w:lastRenderedPageBreak/>
        <w:t>документов Заявителем специалист отдела в течение одного рабочего дня со дня подтверждения документов присваивает заявлению статус «Зарегистрировано» </w:t>
      </w:r>
      <w:proofErr w:type="gramStart"/>
      <w:r w:rsidRPr="0043619C">
        <w:rPr>
          <w:rFonts w:ascii="Times New Roman" w:eastAsia="Times New Roman" w:hAnsi="Times New Roman" w:cs="Times New Roman"/>
          <w:color w:val="000000"/>
          <w:sz w:val="16"/>
          <w:szCs w:val="16"/>
        </w:rPr>
        <w:t>с даты подачи</w:t>
      </w:r>
      <w:proofErr w:type="gramEnd"/>
      <w:r w:rsidRPr="0043619C">
        <w:rPr>
          <w:rFonts w:ascii="Times New Roman" w:eastAsia="Times New Roman" w:hAnsi="Times New Roman" w:cs="Times New Roman"/>
          <w:color w:val="000000"/>
          <w:sz w:val="16"/>
          <w:szCs w:val="16"/>
        </w:rPr>
        <w:t xml:space="preserve"> заявления.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Зарегистрированному заявлению присваивается индивидуальный идентификационный номер.</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Уведомление о постановке на очередь для получения муниципальной услуги отправляется на адрес электронной почты, указанный Заявителем при заполнении заявления.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Проверить статус заявления и положение Заявителя в очередности можно через сеть «Интернет» по индивидуальному идентификационному номеру заявления, присвоенному при регистрации заявления, а также в органах управления образованием в приемные часы работы при личном обращении.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При постановке на учет Заявитель вправе выбрать для зачисления ребенка пять желаемых ОО.</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После присвоения заявлению индивидуального идентификационного номера смена желаемого ОО допускается в случае смены места жительства в пределах муниципального образования по заявлению Заявителя. Заявления на замену желаемого ОО, поданные в течение 30 дней до начала комплектования и во время текущего комплектования, в текущем комплектовании не учитываются. Данные заявления принимаются к рассмотрению с 1 сентября текущего года по 30 марта следующего года.</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Специалист отдела имеет право вносить необходимые коррективы в заявление Заявителя, поданное в электронном виде с целью устранения допущенных ошибок, указанных в пункте 2.6 настоящего Административного регламента (ФИО ребенка, дата рождения, реквизиты свидетельства о рождении и т.п., кроме даты постановки на учет) в течение 10 рабочих дней с даты подачи заявления.</w:t>
      </w:r>
      <w:proofErr w:type="gramEnd"/>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Результатом административной процедуры является регистрация заявления о постановке на учет для зачисления в ОО в электронном реестре либо уведомление об отказе в постановке ребенка на учет для зачисления в ОО</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p>
    <w:p w:rsidR="0043619C" w:rsidRPr="0043619C" w:rsidRDefault="0043619C" w:rsidP="0043619C">
      <w:pPr>
        <w:spacing w:after="0" w:line="240" w:lineRule="auto"/>
        <w:ind w:firstLine="567"/>
        <w:jc w:val="both"/>
        <w:rPr>
          <w:rFonts w:ascii="Times New Roman" w:eastAsia="Times New Roman" w:hAnsi="Times New Roman" w:cs="Times New Roman"/>
          <w:b/>
          <w:color w:val="000000"/>
          <w:sz w:val="16"/>
          <w:szCs w:val="16"/>
        </w:rPr>
      </w:pPr>
      <w:r w:rsidRPr="0043619C">
        <w:rPr>
          <w:rFonts w:ascii="Times New Roman" w:eastAsia="Times New Roman" w:hAnsi="Times New Roman" w:cs="Times New Roman"/>
          <w:b/>
          <w:color w:val="000000"/>
          <w:sz w:val="16"/>
          <w:szCs w:val="16"/>
        </w:rPr>
        <w:t> 3.3. Формирование и направление запросов в органы (организации), участвующие в предоставлении муниципальной услуги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Arial" w:eastAsia="Times New Roman" w:hAnsi="Arial" w:cs="Arial"/>
          <w:color w:val="000000"/>
          <w:sz w:val="16"/>
          <w:szCs w:val="16"/>
        </w:rPr>
        <w:t> </w:t>
      </w:r>
      <w:proofErr w:type="gramStart"/>
      <w:r w:rsidRPr="0043619C">
        <w:rPr>
          <w:rFonts w:ascii="Times New Roman" w:eastAsia="Times New Roman" w:hAnsi="Times New Roman" w:cs="Times New Roman"/>
          <w:color w:val="000000"/>
          <w:sz w:val="16"/>
          <w:szCs w:val="16"/>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43619C">
        <w:rPr>
          <w:rFonts w:ascii="Times New Roman" w:eastAsia="Times New Roman" w:hAnsi="Times New Roman" w:cs="Times New Roman"/>
          <w:color w:val="000000"/>
          <w:sz w:val="16"/>
          <w:szCs w:val="16"/>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Межведомственный запрос отдела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 следующие сведения, если</w:t>
      </w:r>
      <w:proofErr w:type="gramEnd"/>
      <w:r w:rsidRPr="0043619C">
        <w:rPr>
          <w:rFonts w:ascii="Times New Roman" w:eastAsia="Times New Roman" w:hAnsi="Times New Roman" w:cs="Times New Roman"/>
          <w:color w:val="000000"/>
          <w:sz w:val="16"/>
          <w:szCs w:val="16"/>
        </w:rPr>
        <w:t xml:space="preserve"> дополнительные сведения не установлены законодательным актом Российской Федерации: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наименование органа, направляющего межведомственный запрос;</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наименование органа, в адрес которого направляется межведомственный запрос;</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указание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данного нормативного правового акта;</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контактная информация для направления ответа на межведомственный запрос;</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дата направления межведомственного запроса;</w:t>
      </w:r>
    </w:p>
    <w:p w:rsidR="0043619C" w:rsidRPr="0043619C" w:rsidRDefault="0043619C" w:rsidP="0043619C">
      <w:pPr>
        <w:spacing w:after="0" w:line="240" w:lineRule="auto"/>
        <w:ind w:firstLine="567"/>
        <w:jc w:val="both"/>
        <w:rPr>
          <w:rFonts w:ascii="Arial" w:eastAsia="Times New Roman" w:hAnsi="Arial" w:cs="Arial"/>
          <w:color w:val="000000"/>
          <w:sz w:val="16"/>
          <w:szCs w:val="16"/>
        </w:rPr>
      </w:pPr>
      <w:r w:rsidRPr="0043619C">
        <w:rPr>
          <w:rFonts w:ascii="Times New Roman" w:eastAsia="Times New Roman" w:hAnsi="Times New Roman" w:cs="Times New Roman"/>
          <w:color w:val="000000"/>
          <w:sz w:val="16"/>
          <w:szCs w:val="16"/>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Результатом административной процедуры является направление межведомственного запроса в соответствующий орган (организацию).</w:t>
      </w:r>
    </w:p>
    <w:p w:rsidR="0043619C" w:rsidRPr="0043619C" w:rsidRDefault="0043619C" w:rsidP="0043619C">
      <w:pPr>
        <w:spacing w:after="0" w:line="240" w:lineRule="auto"/>
        <w:ind w:firstLine="567"/>
        <w:jc w:val="both"/>
        <w:rPr>
          <w:rFonts w:ascii="Arial" w:eastAsia="Times New Roman" w:hAnsi="Arial" w:cs="Arial"/>
          <w:color w:val="000000"/>
          <w:sz w:val="16"/>
          <w:szCs w:val="16"/>
        </w:rPr>
      </w:pPr>
      <w:r w:rsidRPr="0043619C">
        <w:rPr>
          <w:rFonts w:ascii="Arial" w:eastAsia="Times New Roman" w:hAnsi="Arial" w:cs="Arial"/>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b/>
          <w:color w:val="000000"/>
          <w:sz w:val="16"/>
          <w:szCs w:val="16"/>
        </w:rPr>
      </w:pPr>
      <w:r w:rsidRPr="0043619C">
        <w:rPr>
          <w:rFonts w:ascii="Times New Roman" w:eastAsia="Times New Roman" w:hAnsi="Times New Roman" w:cs="Times New Roman"/>
          <w:b/>
          <w:color w:val="000000"/>
          <w:sz w:val="16"/>
          <w:szCs w:val="16"/>
        </w:rPr>
        <w:t>3.4. Комплектование ОО</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Основанием для комплектования ОО является реестр заявлений о постановке на учет для зачисления в ОО и наличие свободных мест в ОО.</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Комплектование ОО осуществляется Комиссией по комплектованию ОО, состав которой утверждается постановлением муниципального образования.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В течение апреля месяца текущего года проводится сбор информации о плановой мощности и количестве выпускников (освобождении ме</w:t>
      </w:r>
      <w:proofErr w:type="gramStart"/>
      <w:r w:rsidRPr="0043619C">
        <w:rPr>
          <w:rFonts w:ascii="Times New Roman" w:eastAsia="Times New Roman" w:hAnsi="Times New Roman" w:cs="Times New Roman"/>
          <w:color w:val="000000"/>
          <w:sz w:val="16"/>
          <w:szCs w:val="16"/>
        </w:rPr>
        <w:t>ст в гр</w:t>
      </w:r>
      <w:proofErr w:type="gramEnd"/>
      <w:r w:rsidRPr="0043619C">
        <w:rPr>
          <w:rFonts w:ascii="Times New Roman" w:eastAsia="Times New Roman" w:hAnsi="Times New Roman" w:cs="Times New Roman"/>
          <w:color w:val="000000"/>
          <w:sz w:val="16"/>
          <w:szCs w:val="16"/>
        </w:rPr>
        <w:t xml:space="preserve">уппах) в ОО на очередной учебный год. До 15 апреля текущего года ОО представляют </w:t>
      </w:r>
      <w:proofErr w:type="gramStart"/>
      <w:r w:rsidRPr="0043619C">
        <w:rPr>
          <w:rFonts w:ascii="Times New Roman" w:eastAsia="Times New Roman" w:hAnsi="Times New Roman" w:cs="Times New Roman"/>
          <w:color w:val="000000"/>
          <w:sz w:val="16"/>
          <w:szCs w:val="16"/>
        </w:rPr>
        <w:t>на утверждение в отдел сведений о количестве свободных мест в группах в соответствии</w:t>
      </w:r>
      <w:proofErr w:type="gramEnd"/>
      <w:r w:rsidRPr="0043619C">
        <w:rPr>
          <w:rFonts w:ascii="Times New Roman" w:eastAsia="Times New Roman" w:hAnsi="Times New Roman" w:cs="Times New Roman"/>
          <w:color w:val="000000"/>
          <w:sz w:val="16"/>
          <w:szCs w:val="16"/>
        </w:rPr>
        <w:t xml:space="preserve"> с каждой возрастной категорией детей в очередном учебном году.</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До начала комплектования постановлением муниципального образования устанавливается количество вновь открываемых на новый учебный год групп, возраст детей, направленность групп.</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Формирование и утверждение списков для зачисления детей в ОО на очередной учебный год осуществляется в соответствии с утвержденным количеством групп и свободных мест в них на очередной учебный год с 1 по 31 мая текущего года. Комплектование списков групп осуществляется путем автоматизированного распределения заявлений в электронном реестре.</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Порядок размещения детей в электронной очереди учитывает следующие критерии: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возраст ребенка на момент начала нового учебного года (рассчитанный с точностью до дня),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уровень льготы.</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Результаты распределения рассматривает муниципальная комиссия по комплектованию групп ОО и утверждает списки вновь скомплектованных групп.</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Состав, сроки работы муниципальной комиссии по комплектованию групп ОО с 1 по 31 мая текущего года определяются постановлением муниципального образования.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Ежегодно в срок до 1 июня текущего года специалисты отдела формируют из числа очередников предварительные списки детей на предоставление места в новом учебном году и передают их руководителям ОО.</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lastRenderedPageBreak/>
        <w:t>В двухнедельный срок (1 по 15 июня) с момента получения предварительных списков руководитель ОО уведомляет родителей (законных представителей) детей о предоставлении им места в ОО посредством направления на адрес, указанный в заявлении, и/или по телефону.</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В срок до 20 июня текущего года заведующий ОО предоставляет специалисту уточненный список детей, подлежащих приему в ОО в новом учебном году. В течение 10 рабочих дней специалисты структурного подразделения готовят уточненные списки детей, направляемых в ОО.</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Срок передачи специалистами отдела, утвержденных поименных списков детей, направляемых в ОО – не позднее 1 июля текущего года.</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Списки групп компенсирующей направленности формируются на основании согласия родителей (законных представителей) и рекомендаций психолого-медико-педагогической комиссии.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Специалисты отдела муниципального образования оформляют направления в ОО по форме согласно приложению № 7 к настоящему Административному регламенту и выдают их заявителям или руководителям ОО.</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Специалисты отдела муниципального образования при выдаче направлений в ОО разъясняют заявителям порядок приема ребенка в ОО.</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Выданные направления регистрируют в журнале учета выдачи направлений в ОО по форме согласно приложению № 9 к настоящему Административному регламенту.</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xml:space="preserve">При подходе очереди заявителя и при наличии места в соответствующей возрастной группе в желаемом ОО заявлению присваивается статус «Направлен в ОО». Специалисты структурного подразделения информируют заявителя о направлении ребенка в ОО. Заявитель вправе отказаться от предложенной ОО в случае, если ранее в заявлении им были указаны другие 5 </w:t>
      </w:r>
      <w:proofErr w:type="gramStart"/>
      <w:r w:rsidRPr="0043619C">
        <w:rPr>
          <w:rFonts w:ascii="Times New Roman" w:eastAsia="Times New Roman" w:hAnsi="Times New Roman" w:cs="Times New Roman"/>
          <w:color w:val="000000"/>
          <w:sz w:val="16"/>
          <w:szCs w:val="16"/>
        </w:rPr>
        <w:t>желаемых</w:t>
      </w:r>
      <w:proofErr w:type="gramEnd"/>
      <w:r w:rsidRPr="0043619C">
        <w:rPr>
          <w:rFonts w:ascii="Times New Roman" w:eastAsia="Times New Roman" w:hAnsi="Times New Roman" w:cs="Times New Roman"/>
          <w:color w:val="000000"/>
          <w:sz w:val="16"/>
          <w:szCs w:val="16"/>
        </w:rPr>
        <w:t xml:space="preserve"> ОО. В этом случае заявитель сохраняет место в начале очереди в ожидании свободного места в одном из пяти желаемых ОО.</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Внеочередное, первоочередное или преимущественное право на зачисление детей в ОО предоставляется родителям (законным представителям) на основании документов, подтверждающих наличие таких прав.</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xml:space="preserve">В случае если родитель (законный представитель) не представил в течение 1 месяца </w:t>
      </w:r>
      <w:proofErr w:type="gramStart"/>
      <w:r w:rsidRPr="0043619C">
        <w:rPr>
          <w:rFonts w:ascii="Times New Roman" w:eastAsia="Times New Roman" w:hAnsi="Times New Roman" w:cs="Times New Roman"/>
          <w:color w:val="000000"/>
          <w:sz w:val="16"/>
          <w:szCs w:val="16"/>
        </w:rPr>
        <w:t>с даты подачи</w:t>
      </w:r>
      <w:proofErr w:type="gramEnd"/>
      <w:r w:rsidRPr="0043619C">
        <w:rPr>
          <w:rFonts w:ascii="Times New Roman" w:eastAsia="Times New Roman" w:hAnsi="Times New Roman" w:cs="Times New Roman"/>
          <w:color w:val="000000"/>
          <w:sz w:val="16"/>
          <w:szCs w:val="16"/>
        </w:rPr>
        <w:t xml:space="preserve"> заявления документы, подтверждающие право внеочередного, первоочередного или преимущественного права на зачисление детей в ОО, заявление в электронной очереди и при комплектовании рассматривается на общих основаниях.</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Если в период с момента подачи заявления до начала периода комплектования у родителя (законного представителя) появилась льгота, он должен обратиться в структурное подразделение и предъявить подлинник документа по льготе. В противном случае льгота при комплектовании не учитывается.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Заявитель в течение одной недели после получения направления обязан явиться в ОО для зачисления ребенка.</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Руководитель ОО в течение одного рабочего дня с момента обращения заявителя регистрирует заявление о зачислении (приложение № 6 к настоящему Административному регламенту) ребенка в ОО в журнале учета движения воспитанников в ОО. Заявлению в электронном реестре присваивается статус «Зачислен в ОО». Присвоение заявлению статуса «Зачислен в ОО» является окончательным результатом предоставления муниципальной услуги, основанием для снятия ребенка с очереди и удаления его из электронного реестра.</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Зачисление детей с ограниченными возможностями здоровья, детей-инвалидов в группы компенсирующей и комбинированной направленности ОО осуществляется только с согласия родителей (законных представителей) и на основании заключения психолого-медико-педагогической комиссии.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xml:space="preserve">Отказ от направления в </w:t>
      </w:r>
      <w:proofErr w:type="gramStart"/>
      <w:r w:rsidRPr="0043619C">
        <w:rPr>
          <w:rFonts w:ascii="Times New Roman" w:eastAsia="Times New Roman" w:hAnsi="Times New Roman" w:cs="Times New Roman"/>
          <w:color w:val="000000"/>
          <w:sz w:val="16"/>
          <w:szCs w:val="16"/>
        </w:rPr>
        <w:t>предложенное</w:t>
      </w:r>
      <w:proofErr w:type="gramEnd"/>
      <w:r w:rsidRPr="0043619C">
        <w:rPr>
          <w:rFonts w:ascii="Times New Roman" w:eastAsia="Times New Roman" w:hAnsi="Times New Roman" w:cs="Times New Roman"/>
          <w:color w:val="000000"/>
          <w:sz w:val="16"/>
          <w:szCs w:val="16"/>
        </w:rPr>
        <w:t xml:space="preserve"> ОО оформляется в письменном виде при личном обращении в орган управления образованием в срок до 30 календарных дней после присвоения заявлению статуса «Направлен в ОО».</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В случае если Заявителя не удовлетворяет ОО, в которое направлен его ребенок, и Заявитель согласен ждать до следующего комплектования ОО, им оформляется отказ (приложение №4 к настоящему Административному регламенту) от направления в предложенное ОО в текущем учебном году.</w:t>
      </w:r>
      <w:proofErr w:type="gramEnd"/>
    </w:p>
    <w:p w:rsidR="0043619C" w:rsidRPr="0043619C" w:rsidRDefault="0043619C" w:rsidP="0043619C">
      <w:pPr>
        <w:tabs>
          <w:tab w:val="left" w:pos="567"/>
        </w:tabs>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В случае неявки заявителя в ОО после присвоения заявлению статуса «</w:t>
      </w:r>
      <w:proofErr w:type="gramStart"/>
      <w:r w:rsidRPr="0043619C">
        <w:rPr>
          <w:rFonts w:ascii="Times New Roman" w:eastAsia="Times New Roman" w:hAnsi="Times New Roman" w:cs="Times New Roman"/>
          <w:color w:val="000000"/>
          <w:sz w:val="16"/>
          <w:szCs w:val="16"/>
        </w:rPr>
        <w:t>Направлен</w:t>
      </w:r>
      <w:proofErr w:type="gramEnd"/>
      <w:r w:rsidRPr="0043619C">
        <w:rPr>
          <w:rFonts w:ascii="Times New Roman" w:eastAsia="Times New Roman" w:hAnsi="Times New Roman" w:cs="Times New Roman"/>
          <w:color w:val="000000"/>
          <w:sz w:val="16"/>
          <w:szCs w:val="16"/>
        </w:rPr>
        <w:t xml:space="preserve"> в ОО», оказание муниципальной услуги заявителю приостанавливается. Специалист органа управления образованием присваивает заявлению статус «Не явился». Если Заявитель подтверждает свое желание на получение муниципальной услуги в следующем учебном году, заявлению присваивается статус «Очередник». Дата постановки на учет при этом не меняется. Если заявитель отказался от получения муниципальной услуги, заявлению присваивается статус «Отказано в услуге».</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Отказ от получения муниципальной услуги оформляется в письменном виде по форме согласно приложению № 5 к настоящему Административному регламенту.</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В случае смены места жительства в пределах муниципального образования допускается перевод ребенка из одной ОО в другую.</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Заявление на перевод ребенка из одной ОО в другую подается в отдел муниципального образования.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При внесении в электронную базу данных заявления на перевод проставляется дата подачи заявителем соответствующего заявления. При комплектовании ОО заявления на перевод ребенка из одной ОО в другую рассматриваются в порядке общей очередности.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По заявлениям граждан (от обеих заинтересованных сторон) допускается обмен местами двух детей одного возраста, посещающих группы одной возрастной категории разных ОО. Заявления на обмен подаются в орган управления образованием.</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Результатом административной процедуры является направление в ОО утвержденных отделом списков детей для зачисления в ОО и направлений.</w:t>
      </w:r>
    </w:p>
    <w:p w:rsidR="0043619C" w:rsidRPr="0043619C" w:rsidRDefault="0043619C" w:rsidP="0043619C">
      <w:pPr>
        <w:spacing w:after="0" w:line="240" w:lineRule="auto"/>
        <w:ind w:firstLine="567"/>
        <w:jc w:val="both"/>
        <w:rPr>
          <w:rFonts w:ascii="Arial" w:eastAsia="Times New Roman" w:hAnsi="Arial" w:cs="Arial"/>
          <w:color w:val="000000"/>
          <w:sz w:val="16"/>
          <w:szCs w:val="16"/>
        </w:rPr>
      </w:pPr>
      <w:r w:rsidRPr="0043619C">
        <w:rPr>
          <w:rFonts w:ascii="Arial" w:eastAsia="Times New Roman" w:hAnsi="Arial" w:cs="Arial"/>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b/>
          <w:color w:val="000000"/>
          <w:sz w:val="16"/>
          <w:szCs w:val="16"/>
        </w:rPr>
      </w:pPr>
      <w:r w:rsidRPr="0043619C">
        <w:rPr>
          <w:rFonts w:ascii="Times New Roman" w:eastAsia="Times New Roman" w:hAnsi="Times New Roman" w:cs="Times New Roman"/>
          <w:b/>
          <w:color w:val="000000"/>
          <w:sz w:val="16"/>
          <w:szCs w:val="16"/>
        </w:rPr>
        <w:t>3.5. Доукомплектование ОО в текущем учебном году</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Основанием для начала административной процедуры является появление свободных мест в ОО в течение учебного года.</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При появлении свободных ме</w:t>
      </w:r>
      <w:proofErr w:type="gramStart"/>
      <w:r w:rsidRPr="0043619C">
        <w:rPr>
          <w:rFonts w:ascii="Times New Roman" w:eastAsia="Times New Roman" w:hAnsi="Times New Roman" w:cs="Times New Roman"/>
          <w:color w:val="000000"/>
          <w:sz w:val="16"/>
          <w:szCs w:val="16"/>
        </w:rPr>
        <w:t>ст в гр</w:t>
      </w:r>
      <w:proofErr w:type="gramEnd"/>
      <w:r w:rsidRPr="0043619C">
        <w:rPr>
          <w:rFonts w:ascii="Times New Roman" w:eastAsia="Times New Roman" w:hAnsi="Times New Roman" w:cs="Times New Roman"/>
          <w:color w:val="000000"/>
          <w:sz w:val="16"/>
          <w:szCs w:val="16"/>
        </w:rPr>
        <w:t>уппах руководитель ОО в течение двух рабочих дней вносит соответствующие изменения в учрежденческий сегмент реестра детей, зачисленных в ОО, и информирует о соответствующих изменениях специалисту структурного подразделения.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На основании уведомления об изменениях специали</w:t>
      </w:r>
      <w:proofErr w:type="gramStart"/>
      <w:r w:rsidRPr="0043619C">
        <w:rPr>
          <w:rFonts w:ascii="Times New Roman" w:eastAsia="Times New Roman" w:hAnsi="Times New Roman" w:cs="Times New Roman"/>
          <w:color w:val="000000"/>
          <w:sz w:val="16"/>
          <w:szCs w:val="16"/>
        </w:rPr>
        <w:t>ст стр</w:t>
      </w:r>
      <w:proofErr w:type="gramEnd"/>
      <w:r w:rsidRPr="0043619C">
        <w:rPr>
          <w:rFonts w:ascii="Times New Roman" w:eastAsia="Times New Roman" w:hAnsi="Times New Roman" w:cs="Times New Roman"/>
          <w:color w:val="000000"/>
          <w:sz w:val="16"/>
          <w:szCs w:val="16"/>
        </w:rPr>
        <w:t>уктурного подразделения еженедельно вносит соответствующие изменения в электронный реестр.</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При наличии (появлении) свободных мест осуществляется доукомплектование ОО в течение всего учебного года в соответствии с очередностью и учетом права на внеочередное и первоочередное зачисление детей отдельных категорий граждан.</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После получения информации об освободившемся месте в ОО специалист отдела при помощи электронного реестра определяет кандидата на зачисление в ОО (в соответствии с датой регистрации заявления о постановке на учет для зачисления в ОО и имеющихся льгот с учетом выбранных ОО).</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Специалист отдела в течение пяти рабочих дней (еженедельно) формирует списки для зачисления детей в ОО, которые утверждаются постановлением и вместе с направлениями передаются руководителю ОО. Руководитель ОО в течение трех рабочих дней информирует кандидата на зачисление в ОО способом, указанным в заявлении о постановке на учет для зачисления в ОО.</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В случае</w:t>
      </w:r>
      <w:proofErr w:type="gramStart"/>
      <w:r w:rsidRPr="0043619C">
        <w:rPr>
          <w:rFonts w:ascii="Times New Roman" w:eastAsia="Times New Roman" w:hAnsi="Times New Roman" w:cs="Times New Roman"/>
          <w:color w:val="000000"/>
          <w:sz w:val="16"/>
          <w:szCs w:val="16"/>
        </w:rPr>
        <w:t>,</w:t>
      </w:r>
      <w:proofErr w:type="gramEnd"/>
      <w:r w:rsidRPr="0043619C">
        <w:rPr>
          <w:rFonts w:ascii="Times New Roman" w:eastAsia="Times New Roman" w:hAnsi="Times New Roman" w:cs="Times New Roman"/>
          <w:color w:val="000000"/>
          <w:sz w:val="16"/>
          <w:szCs w:val="16"/>
        </w:rPr>
        <w:t xml:space="preserve"> если в течение десяти рабочих дней после доведения информации кандидат не обратился в ОО или отдел для получения направления, определяется следующий кандидат на зачисление в ОО.</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Процедура повторяется до момента обращения кандидата для получения направления и зачисления в ОО.</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lastRenderedPageBreak/>
        <w:t>В случае если заявитель желает остаться в очереди, специалист отдела вносит соответствующие изменения в реестр принятых заявлений о постановке на учет ребенка в ОО (изменение желаемой даты поступления ребенка в ОО, изменение основной и дополнительных ОО и др.).</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Результатом выполнения административной процедуры является выдача направления для зачисления в ОО.</w:t>
      </w:r>
    </w:p>
    <w:p w:rsidR="0043619C" w:rsidRPr="0043619C" w:rsidRDefault="0043619C" w:rsidP="0043619C">
      <w:pPr>
        <w:spacing w:after="0" w:line="240" w:lineRule="auto"/>
        <w:ind w:firstLine="567"/>
        <w:jc w:val="both"/>
        <w:rPr>
          <w:rFonts w:ascii="Arial" w:eastAsia="Times New Roman" w:hAnsi="Arial" w:cs="Arial"/>
          <w:color w:val="000000"/>
          <w:sz w:val="16"/>
          <w:szCs w:val="16"/>
        </w:rPr>
      </w:pPr>
      <w:r w:rsidRPr="0043619C">
        <w:rPr>
          <w:rFonts w:ascii="Arial" w:eastAsia="Times New Roman" w:hAnsi="Arial" w:cs="Arial"/>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b/>
          <w:color w:val="000000"/>
          <w:sz w:val="16"/>
          <w:szCs w:val="16"/>
        </w:rPr>
      </w:pPr>
      <w:r w:rsidRPr="0043619C">
        <w:rPr>
          <w:rFonts w:ascii="Times New Roman" w:eastAsia="Times New Roman" w:hAnsi="Times New Roman" w:cs="Times New Roman"/>
          <w:b/>
          <w:color w:val="000000"/>
          <w:sz w:val="16"/>
          <w:szCs w:val="16"/>
        </w:rPr>
        <w:t>3.6. Зачисление в ОО</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Основанием для начала административной процедуры является получение ОО списков детей и направлений для зачисления в ОО.</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В течение 12 рабочих дней после получения списков детей и направлений руководитель ОО информирует заявителей о принятом решении и вручает заявителям направления для зачисления в ОО.</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Для получения направления заявитель обращается в ОО лично, предъявляет паспорт или иной документ, удостоверяющий личность.</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Для зачисления ребенка в ОО заявителю необходимо в течение 12 рабочих дней после вручения направления представить необходимые документы для зачисления в ОО и поступить в ОО до 1 сентября текущего года.</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В случае если в течение установленного срока заявитель не обратился в ОО для зачисления ребенка без уважительной причины, ему отказывается в зачислении ребенка в ОО. Дети, родители (законные представители) которых не представили необходимые для приема документы в соответствии с настоящим регламентом, остаются на учете детей, нуждающихся в предоставлении места в образовательной организации. Место в образовательную организацию ребенку предоставляется при освобождении мест в соответствующей возрастной группе в течение года.</w:t>
      </w:r>
    </w:p>
    <w:p w:rsidR="0043619C" w:rsidRPr="0043619C" w:rsidRDefault="0043619C" w:rsidP="0043619C">
      <w:pPr>
        <w:tabs>
          <w:tab w:val="left" w:pos="567"/>
        </w:tabs>
        <w:spacing w:after="0" w:line="240" w:lineRule="auto"/>
        <w:ind w:firstLine="567"/>
        <w:jc w:val="both"/>
        <w:rPr>
          <w:rFonts w:ascii="Times New Roman" w:eastAsia="Times New Roman" w:hAnsi="Times New Roman" w:cs="Times New Roman"/>
          <w:color w:val="000000"/>
          <w:sz w:val="16"/>
          <w:szCs w:val="16"/>
        </w:rPr>
      </w:pPr>
      <w:r w:rsidRPr="0043619C">
        <w:rPr>
          <w:rFonts w:ascii="Arial" w:eastAsia="Times New Roman" w:hAnsi="Arial" w:cs="Arial"/>
          <w:color w:val="000000"/>
          <w:sz w:val="16"/>
          <w:szCs w:val="16"/>
        </w:rPr>
        <w:t> </w:t>
      </w:r>
      <w:r w:rsidRPr="0043619C">
        <w:rPr>
          <w:rFonts w:ascii="Times New Roman" w:eastAsia="Times New Roman" w:hAnsi="Times New Roman" w:cs="Times New Roman"/>
          <w:color w:val="000000"/>
          <w:sz w:val="16"/>
          <w:szCs w:val="16"/>
        </w:rPr>
        <w:t>При возникновении обстоятельств, препятствующих своевременному обращению заявителя в ОО, заявителю необходимо сообщить в ОО о причинах отсутствия и возможном сроке обращения для зачисления ребенка в ОО. Обращение оформляется в письменном виде с приложением подтверждающих документов.</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На основании направления заявитель пишет заявление на имя руководителя ОО о зачислении ребенка в ОО (приложение № 6 к настоящему Административному регламенту).</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Руководитель ОО:</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регистрирует заявление и вносит данные о родителях (законных представителях) и ребенке в книгу движения детей в ОО;</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разъясняет заявителю получателя муниципальной услуги порядок зачисления в ОО (перечень документов, знакомит с уставом, лицензией на образовательную деятельность, с реализуемыми образовательными программами).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Прием детей в ОО осуществляется руководителем ОО на основании заявления, медицинского заключения, паспорта или иного документа, удостоверяющего личность родителя (законного представителя).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xml:space="preserve">В случае если профиль ОО не соответствует состоянию здоровья или развития поступающего ребенка, или состояние здоровья препятствует посещению ОО (в соответствии с медицинским заключением), заявителю отказывается в зачислении </w:t>
      </w:r>
      <w:proofErr w:type="gramStart"/>
      <w:r w:rsidRPr="0043619C">
        <w:rPr>
          <w:rFonts w:ascii="Times New Roman" w:eastAsia="Times New Roman" w:hAnsi="Times New Roman" w:cs="Times New Roman"/>
          <w:color w:val="000000"/>
          <w:sz w:val="16"/>
          <w:szCs w:val="16"/>
        </w:rPr>
        <w:t>в</w:t>
      </w:r>
      <w:proofErr w:type="gramEnd"/>
      <w:r w:rsidRPr="0043619C">
        <w:rPr>
          <w:rFonts w:ascii="Times New Roman" w:eastAsia="Times New Roman" w:hAnsi="Times New Roman" w:cs="Times New Roman"/>
          <w:color w:val="000000"/>
          <w:sz w:val="16"/>
          <w:szCs w:val="16"/>
        </w:rPr>
        <w:t xml:space="preserve"> данное ОО. При наличии оснований для отказа в зачислении ребенка в ОО по состоянию здоровья руководитель ОО консультирует заявителя о возможности получения дошкольного образования в иной организационной форме или в образовательных организациях иного типа.</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В случае отказа в зачислении ребенка в ОО специалист отдела повторно рассматривает кандидатуру и принимает решение о направлении ребенка для зачисления, о восстановлении ребенка в очереди для зачисления в ОО или об отказе в постановке на учет для зачисления в ОО.</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После приема документов ОО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 Договор составляется в 2-х экземплярах, при этом один экземпляр договора выдается Заявителю, второй остается в ОО.</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С 1 июля по 31 августа текущего года руководитель ОО зачисляет детей в ОО, на 1 сентября по итогам комплектования подписывает постановление о комплектовании групп ОО детьми на новый учебный год.</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Руководитель ОО издает распорядительный акт о зачислении ребенка в ОО (далее - распорядительный акт) в течение трех рабочих дней после заключения договора. Распорядительный а</w:t>
      </w:r>
      <w:proofErr w:type="gramStart"/>
      <w:r w:rsidRPr="0043619C">
        <w:rPr>
          <w:rFonts w:ascii="Times New Roman" w:eastAsia="Times New Roman" w:hAnsi="Times New Roman" w:cs="Times New Roman"/>
          <w:color w:val="000000"/>
          <w:sz w:val="16"/>
          <w:szCs w:val="16"/>
        </w:rPr>
        <w:t>кт в тр</w:t>
      </w:r>
      <w:proofErr w:type="gramEnd"/>
      <w:r w:rsidRPr="0043619C">
        <w:rPr>
          <w:rFonts w:ascii="Times New Roman" w:eastAsia="Times New Roman" w:hAnsi="Times New Roman" w:cs="Times New Roman"/>
          <w:color w:val="000000"/>
          <w:sz w:val="16"/>
          <w:szCs w:val="16"/>
        </w:rPr>
        <w:t>ехдневный срок после издания размещается на информационном стенде ОО. На официальном сайте ОО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После издания распорядительного акта ребенок снимается с учета детей, нуждающихся в предоставлении места в ОО.</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Результатом административной процедуры является издание распорядительного акта о зачислении ребенка в ОО.</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На каждого ребенка, зачисленного в ОО, оформляется личное дело, в котором хранятся все предоставленные родителями (законными представителями) ребенка документы.</w:t>
      </w:r>
    </w:p>
    <w:p w:rsidR="0043619C" w:rsidRPr="0043619C" w:rsidRDefault="0043619C" w:rsidP="0043619C">
      <w:pPr>
        <w:spacing w:after="0" w:line="240" w:lineRule="auto"/>
        <w:ind w:firstLine="567"/>
        <w:jc w:val="both"/>
        <w:rPr>
          <w:rFonts w:ascii="Arial" w:eastAsia="Times New Roman" w:hAnsi="Arial" w:cs="Arial"/>
          <w:color w:val="000000"/>
          <w:sz w:val="16"/>
          <w:szCs w:val="16"/>
        </w:rPr>
      </w:pPr>
      <w:r w:rsidRPr="0043619C">
        <w:rPr>
          <w:rFonts w:ascii="Arial" w:eastAsia="Times New Roman" w:hAnsi="Arial" w:cs="Arial"/>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b/>
          <w:color w:val="000000"/>
          <w:sz w:val="16"/>
          <w:szCs w:val="16"/>
        </w:rPr>
      </w:pPr>
      <w:r w:rsidRPr="0043619C">
        <w:rPr>
          <w:rFonts w:ascii="Times New Roman" w:eastAsia="Times New Roman" w:hAnsi="Times New Roman" w:cs="Times New Roman"/>
          <w:b/>
          <w:color w:val="000000"/>
          <w:sz w:val="16"/>
          <w:szCs w:val="16"/>
        </w:rPr>
        <w:t>3.7. Исправление допущенных опечаток и ошибок в выданных в результате предоставления муниципальной услуги документах</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отделом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xml:space="preserve">Заявление об исправлении ошибок представляется в отдел в произвольной форме и рассматривается специалистом отдела в течение 1 рабочего дня </w:t>
      </w:r>
      <w:proofErr w:type="gramStart"/>
      <w:r w:rsidRPr="0043619C">
        <w:rPr>
          <w:rFonts w:ascii="Times New Roman" w:eastAsia="Times New Roman" w:hAnsi="Times New Roman" w:cs="Times New Roman"/>
          <w:color w:val="000000"/>
          <w:sz w:val="16"/>
          <w:szCs w:val="16"/>
        </w:rPr>
        <w:t>с даты</w:t>
      </w:r>
      <w:proofErr w:type="gramEnd"/>
      <w:r w:rsidRPr="0043619C">
        <w:rPr>
          <w:rFonts w:ascii="Times New Roman" w:eastAsia="Times New Roman" w:hAnsi="Times New Roman" w:cs="Times New Roman"/>
          <w:color w:val="000000"/>
          <w:sz w:val="16"/>
          <w:szCs w:val="16"/>
        </w:rPr>
        <w:t xml:space="preserve"> его регистрации.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В случае выявления допущенных опечаток и (или) ошибок в выданных в результате предоставления муниципальной услуги документах специалист отдела,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roofErr w:type="gramEnd"/>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xml:space="preserve">В случае отсутствия опечаток и (или) ошибок в выданных в результате предоставления муниципальной услуги документах специалист отдела, уполномоченный рассматривать документы, письменно сообщает заявителю об отсутствии таких опечаток и (или) ошибок в срок, не превышающий 3 рабочих дней </w:t>
      </w:r>
      <w:proofErr w:type="gramStart"/>
      <w:r w:rsidRPr="0043619C">
        <w:rPr>
          <w:rFonts w:ascii="Times New Roman" w:eastAsia="Times New Roman" w:hAnsi="Times New Roman" w:cs="Times New Roman"/>
          <w:color w:val="000000"/>
          <w:sz w:val="16"/>
          <w:szCs w:val="16"/>
        </w:rPr>
        <w:t>с даты регистрации</w:t>
      </w:r>
      <w:proofErr w:type="gramEnd"/>
      <w:r w:rsidRPr="0043619C">
        <w:rPr>
          <w:rFonts w:ascii="Times New Roman" w:eastAsia="Times New Roman" w:hAnsi="Times New Roman" w:cs="Times New Roman"/>
          <w:color w:val="000000"/>
          <w:sz w:val="16"/>
          <w:szCs w:val="16"/>
        </w:rPr>
        <w:t xml:space="preserve"> заявления об исправлении ошибок.</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center"/>
        <w:rPr>
          <w:rFonts w:ascii="Times New Roman" w:eastAsia="Times New Roman" w:hAnsi="Times New Roman" w:cs="Times New Roman"/>
          <w:color w:val="000000"/>
          <w:sz w:val="16"/>
          <w:szCs w:val="16"/>
        </w:rPr>
      </w:pPr>
      <w:r w:rsidRPr="0043619C">
        <w:rPr>
          <w:rFonts w:ascii="Times New Roman" w:eastAsia="Times New Roman" w:hAnsi="Times New Roman" w:cs="Times New Roman"/>
          <w:b/>
          <w:bCs/>
          <w:color w:val="000000"/>
          <w:sz w:val="16"/>
          <w:szCs w:val="16"/>
        </w:rPr>
        <w:t xml:space="preserve">IV. Формы </w:t>
      </w:r>
      <w:proofErr w:type="gramStart"/>
      <w:r w:rsidRPr="0043619C">
        <w:rPr>
          <w:rFonts w:ascii="Times New Roman" w:eastAsia="Times New Roman" w:hAnsi="Times New Roman" w:cs="Times New Roman"/>
          <w:b/>
          <w:bCs/>
          <w:color w:val="000000"/>
          <w:sz w:val="16"/>
          <w:szCs w:val="16"/>
        </w:rPr>
        <w:t>контроля за</w:t>
      </w:r>
      <w:proofErr w:type="gramEnd"/>
      <w:r w:rsidRPr="0043619C">
        <w:rPr>
          <w:rFonts w:ascii="Times New Roman" w:eastAsia="Times New Roman" w:hAnsi="Times New Roman" w:cs="Times New Roman"/>
          <w:b/>
          <w:bCs/>
          <w:color w:val="000000"/>
          <w:sz w:val="16"/>
          <w:szCs w:val="16"/>
        </w:rPr>
        <w:t xml:space="preserve"> исполнением регламента</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b/>
          <w:color w:val="000000"/>
          <w:sz w:val="16"/>
          <w:szCs w:val="16"/>
        </w:rPr>
      </w:pPr>
      <w:r w:rsidRPr="0043619C">
        <w:rPr>
          <w:rFonts w:ascii="Times New Roman" w:eastAsia="Times New Roman" w:hAnsi="Times New Roman" w:cs="Times New Roman"/>
          <w:b/>
          <w:color w:val="000000"/>
          <w:sz w:val="16"/>
          <w:szCs w:val="16"/>
        </w:rPr>
        <w:t xml:space="preserve">4.1. Порядок осуществления текущего </w:t>
      </w:r>
      <w:proofErr w:type="gramStart"/>
      <w:r w:rsidRPr="0043619C">
        <w:rPr>
          <w:rFonts w:ascii="Times New Roman" w:eastAsia="Times New Roman" w:hAnsi="Times New Roman" w:cs="Times New Roman"/>
          <w:b/>
          <w:color w:val="000000"/>
          <w:sz w:val="16"/>
          <w:szCs w:val="16"/>
        </w:rPr>
        <w:t>контроля за</w:t>
      </w:r>
      <w:proofErr w:type="gramEnd"/>
      <w:r w:rsidRPr="0043619C">
        <w:rPr>
          <w:rFonts w:ascii="Times New Roman" w:eastAsia="Times New Roman" w:hAnsi="Times New Roman" w:cs="Times New Roman"/>
          <w:b/>
          <w:color w:val="000000"/>
          <w:sz w:val="16"/>
          <w:szCs w:val="1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619C" w:rsidRPr="0043619C" w:rsidRDefault="0043619C" w:rsidP="0043619C">
      <w:pPr>
        <w:spacing w:after="0" w:line="240" w:lineRule="auto"/>
        <w:ind w:firstLine="567"/>
        <w:jc w:val="both"/>
        <w:rPr>
          <w:rFonts w:ascii="Times New Roman" w:eastAsia="Times New Roman" w:hAnsi="Times New Roman" w:cs="Times New Roman"/>
          <w:i/>
          <w:sz w:val="16"/>
          <w:szCs w:val="16"/>
          <w:lang w:eastAsia="en-US"/>
        </w:rPr>
      </w:pPr>
      <w:r w:rsidRPr="0043619C">
        <w:rPr>
          <w:rFonts w:ascii="Times New Roman" w:eastAsia="Times New Roman" w:hAnsi="Times New Roman" w:cs="Times New Roman"/>
          <w:color w:val="000000"/>
          <w:sz w:val="16"/>
          <w:szCs w:val="16"/>
        </w:rPr>
        <w:t> </w:t>
      </w:r>
      <w:r w:rsidRPr="0043619C">
        <w:rPr>
          <w:rFonts w:ascii="Times New Roman" w:eastAsia="Times New Roman" w:hAnsi="Times New Roman" w:cs="Times New Roman"/>
          <w:sz w:val="16"/>
          <w:szCs w:val="16"/>
          <w:lang w:eastAsia="en-US"/>
        </w:rPr>
        <w:t xml:space="preserve">Текущий </w:t>
      </w:r>
      <w:proofErr w:type="gramStart"/>
      <w:r w:rsidRPr="0043619C">
        <w:rPr>
          <w:rFonts w:ascii="Times New Roman" w:eastAsia="Times New Roman" w:hAnsi="Times New Roman" w:cs="Times New Roman"/>
          <w:sz w:val="16"/>
          <w:szCs w:val="16"/>
          <w:lang w:eastAsia="en-US"/>
        </w:rPr>
        <w:t>контроль за</w:t>
      </w:r>
      <w:proofErr w:type="gramEnd"/>
      <w:r w:rsidRPr="0043619C">
        <w:rPr>
          <w:rFonts w:ascii="Times New Roman" w:eastAsia="Times New Roman" w:hAnsi="Times New Roman" w:cs="Times New Roman"/>
          <w:sz w:val="16"/>
          <w:szCs w:val="16"/>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либо заместителем главы администрации Шумерлинского муниципального округа, курирующим предоставление муниципальной услуги. </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b/>
          <w:color w:val="000000"/>
          <w:sz w:val="16"/>
          <w:szCs w:val="16"/>
        </w:rPr>
      </w:pPr>
      <w:r w:rsidRPr="0043619C">
        <w:rPr>
          <w:rFonts w:ascii="Times New Roman" w:eastAsia="Times New Roman" w:hAnsi="Times New Roman" w:cs="Times New Roman"/>
          <w:b/>
          <w:color w:val="000000"/>
          <w:sz w:val="16"/>
          <w:szCs w:val="16"/>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3619C">
        <w:rPr>
          <w:rFonts w:ascii="Times New Roman" w:eastAsia="Times New Roman" w:hAnsi="Times New Roman" w:cs="Times New Roman"/>
          <w:b/>
          <w:color w:val="000000"/>
          <w:sz w:val="16"/>
          <w:szCs w:val="16"/>
        </w:rPr>
        <w:t>контроля за</w:t>
      </w:r>
      <w:proofErr w:type="gramEnd"/>
      <w:r w:rsidRPr="0043619C">
        <w:rPr>
          <w:rFonts w:ascii="Times New Roman" w:eastAsia="Times New Roman" w:hAnsi="Times New Roman" w:cs="Times New Roman"/>
          <w:b/>
          <w:color w:val="000000"/>
          <w:sz w:val="16"/>
          <w:szCs w:val="16"/>
        </w:rPr>
        <w:t xml:space="preserve"> полнотой и качеством предоставления муниципальной услуги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roofErr w:type="gramStart"/>
      <w:r w:rsidRPr="0043619C">
        <w:rPr>
          <w:rFonts w:ascii="Times New Roman" w:eastAsia="Times New Roman" w:hAnsi="Times New Roman" w:cs="Times New Roman"/>
          <w:color w:val="000000"/>
          <w:sz w:val="16"/>
          <w:szCs w:val="16"/>
        </w:rPr>
        <w:t>Контроль за</w:t>
      </w:r>
      <w:proofErr w:type="gramEnd"/>
      <w:r w:rsidRPr="0043619C">
        <w:rPr>
          <w:rFonts w:ascii="Times New Roman" w:eastAsia="Times New Roman" w:hAnsi="Times New Roman" w:cs="Times New Roman"/>
          <w:color w:val="000000"/>
          <w:sz w:val="16"/>
          <w:szCs w:val="1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регламентом.</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43619C">
        <w:rPr>
          <w:rFonts w:ascii="Times New Roman" w:eastAsia="Times New Roman" w:hAnsi="Times New Roman" w:cs="Times New Roman"/>
          <w:color w:val="000000"/>
          <w:sz w:val="16"/>
          <w:szCs w:val="16"/>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Плановые и внеплановые проверки полноты и качества предоставления муниципальной услуги организуются на основании распоряжений администрации Шумерлинского муниципального округа.</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По результатам проведенных проверок, оформленным документально в установленном порядке, в случае выявления нарушений прав заявителей глава Шумерлинского муниципального округа рассматривает вопрос о привлечении виновных лиц к дисциплинарной ответственности.</w:t>
      </w:r>
    </w:p>
    <w:p w:rsidR="0043619C" w:rsidRPr="0043619C" w:rsidRDefault="0043619C" w:rsidP="0043619C">
      <w:pPr>
        <w:spacing w:after="0" w:line="240" w:lineRule="auto"/>
        <w:ind w:firstLine="567"/>
        <w:jc w:val="both"/>
        <w:rPr>
          <w:rFonts w:ascii="Arial" w:eastAsia="Times New Roman" w:hAnsi="Arial" w:cs="Arial"/>
          <w:color w:val="000000"/>
          <w:sz w:val="16"/>
          <w:szCs w:val="16"/>
        </w:rPr>
      </w:pPr>
      <w:r w:rsidRPr="0043619C">
        <w:rPr>
          <w:rFonts w:ascii="Arial" w:eastAsia="Times New Roman" w:hAnsi="Arial" w:cs="Arial"/>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b/>
          <w:color w:val="000000"/>
          <w:sz w:val="16"/>
          <w:szCs w:val="16"/>
        </w:rPr>
      </w:pPr>
      <w:r w:rsidRPr="0043619C">
        <w:rPr>
          <w:rFonts w:ascii="Times New Roman" w:eastAsia="Times New Roman" w:hAnsi="Times New Roman" w:cs="Times New Roman"/>
          <w:b/>
          <w:color w:val="000000"/>
          <w:sz w:val="16"/>
          <w:szCs w:val="16"/>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43619C" w:rsidRPr="0043619C" w:rsidRDefault="0043619C" w:rsidP="0043619C">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Times New Roman" w:hAnsi="Times New Roman" w:cs="Times New Roman"/>
          <w:color w:val="000000"/>
          <w:sz w:val="16"/>
          <w:szCs w:val="16"/>
        </w:rPr>
        <w:t xml:space="preserve">Должностные лица, ответственные за предоставление муниципальной услуги, несут </w:t>
      </w:r>
      <w:r w:rsidRPr="0043619C">
        <w:rPr>
          <w:rFonts w:ascii="Times New Roman" w:eastAsia="Calibri" w:hAnsi="Times New Roman" w:cs="Times New Roman"/>
          <w:sz w:val="16"/>
          <w:szCs w:val="16"/>
          <w:lang w:eastAsia="en-US"/>
        </w:rPr>
        <w:t>дисциплинарную ответственность за решения и действия (бездействие), принимаемые (осуществляемые) в ходе выполнения административных процедур, установленных настоящим административным регламентом.</w:t>
      </w:r>
    </w:p>
    <w:p w:rsidR="0043619C" w:rsidRPr="0043619C" w:rsidRDefault="0043619C" w:rsidP="0043619C">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 xml:space="preserve">Персональная ответственность специалистов, участвующих в предоставлении муниципальной услуги, закрепляется в их должностных инструкциях. </w:t>
      </w:r>
    </w:p>
    <w:p w:rsidR="0043619C" w:rsidRPr="0043619C" w:rsidRDefault="0043619C" w:rsidP="0043619C">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Специалисты, участвующие в предоставлении муниципальной услуги, несут ответственность:</w:t>
      </w:r>
    </w:p>
    <w:p w:rsidR="0043619C" w:rsidRPr="0043619C" w:rsidRDefault="0043619C" w:rsidP="0043619C">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 за надлежащее выполнение административных действий (административных процедур), установленных настоящим административным регламентом;</w:t>
      </w:r>
    </w:p>
    <w:p w:rsidR="0043619C" w:rsidRPr="0043619C" w:rsidRDefault="0043619C" w:rsidP="0043619C">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 за соблюдение последовательности административных действий (административных процедур) и сроков их выполнения, установленных настоящим административным регламентом;</w:t>
      </w:r>
    </w:p>
    <w:p w:rsidR="0043619C" w:rsidRPr="0043619C" w:rsidRDefault="0043619C" w:rsidP="0043619C">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 за достоверность информации, представляемой в ходе предоставления муниципальной услуги.</w:t>
      </w:r>
    </w:p>
    <w:p w:rsidR="0043619C" w:rsidRPr="0043619C" w:rsidRDefault="0043619C" w:rsidP="0043619C">
      <w:pPr>
        <w:spacing w:after="0" w:line="240" w:lineRule="auto"/>
        <w:ind w:firstLine="426"/>
        <w:jc w:val="both"/>
        <w:rPr>
          <w:rFonts w:ascii="Arial" w:eastAsia="Times New Roman" w:hAnsi="Arial" w:cs="Arial"/>
          <w:color w:val="000000"/>
          <w:sz w:val="16"/>
          <w:szCs w:val="16"/>
        </w:rPr>
      </w:pPr>
      <w:r w:rsidRPr="0043619C">
        <w:rPr>
          <w:rFonts w:ascii="Arial" w:eastAsia="Times New Roman" w:hAnsi="Arial" w:cs="Arial"/>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b/>
          <w:color w:val="000000"/>
          <w:sz w:val="16"/>
          <w:szCs w:val="16"/>
        </w:rPr>
      </w:pPr>
      <w:r w:rsidRPr="0043619C">
        <w:rPr>
          <w:rFonts w:ascii="Times New Roman" w:eastAsia="Times New Roman" w:hAnsi="Times New Roman" w:cs="Times New Roman"/>
          <w:b/>
          <w:color w:val="000000"/>
          <w:sz w:val="16"/>
          <w:szCs w:val="16"/>
        </w:rPr>
        <w:t xml:space="preserve">4.4. Положения, характеризующие требования к порядку и формам </w:t>
      </w:r>
      <w:proofErr w:type="gramStart"/>
      <w:r w:rsidRPr="0043619C">
        <w:rPr>
          <w:rFonts w:ascii="Times New Roman" w:eastAsia="Times New Roman" w:hAnsi="Times New Roman" w:cs="Times New Roman"/>
          <w:b/>
          <w:color w:val="000000"/>
          <w:sz w:val="16"/>
          <w:szCs w:val="16"/>
        </w:rPr>
        <w:t>контроля за</w:t>
      </w:r>
      <w:proofErr w:type="gramEnd"/>
      <w:r w:rsidRPr="0043619C">
        <w:rPr>
          <w:rFonts w:ascii="Times New Roman" w:eastAsia="Times New Roman" w:hAnsi="Times New Roman" w:cs="Times New Roman"/>
          <w:b/>
          <w:color w:val="000000"/>
          <w:sz w:val="16"/>
          <w:szCs w:val="16"/>
        </w:rPr>
        <w:t xml:space="preserve"> предоставлением муниципальной услуги, в том числе со стороны граждан, их объединений и организаций</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административных процедур и административных действий, предусмотренных настоящим регламентом.</w:t>
      </w:r>
    </w:p>
    <w:p w:rsidR="0043619C" w:rsidRPr="0043619C" w:rsidRDefault="0043619C" w:rsidP="0043619C">
      <w:pPr>
        <w:spacing w:after="0" w:line="240" w:lineRule="auto"/>
        <w:ind w:firstLine="567"/>
        <w:jc w:val="both"/>
        <w:rPr>
          <w:rFonts w:ascii="Arial" w:eastAsia="Times New Roman" w:hAnsi="Arial" w:cs="Arial"/>
          <w:color w:val="000000"/>
          <w:sz w:val="16"/>
          <w:szCs w:val="16"/>
        </w:rPr>
      </w:pPr>
      <w:r w:rsidRPr="0043619C">
        <w:rPr>
          <w:rFonts w:ascii="Arial" w:eastAsia="Times New Roman" w:hAnsi="Arial" w:cs="Arial"/>
          <w:color w:val="000000"/>
          <w:sz w:val="16"/>
          <w:szCs w:val="16"/>
        </w:rPr>
        <w:t> </w:t>
      </w:r>
    </w:p>
    <w:p w:rsidR="0043619C" w:rsidRPr="0043619C" w:rsidRDefault="0043619C" w:rsidP="0043619C">
      <w:pPr>
        <w:spacing w:after="0" w:line="240" w:lineRule="auto"/>
        <w:ind w:firstLine="567"/>
        <w:jc w:val="center"/>
        <w:rPr>
          <w:rFonts w:ascii="Times New Roman" w:eastAsia="Times New Roman" w:hAnsi="Times New Roman" w:cs="Times New Roman"/>
          <w:color w:val="000000"/>
          <w:sz w:val="16"/>
          <w:szCs w:val="16"/>
        </w:rPr>
      </w:pPr>
      <w:r w:rsidRPr="0043619C">
        <w:rPr>
          <w:rFonts w:ascii="Times New Roman" w:eastAsia="Times New Roman" w:hAnsi="Times New Roman" w:cs="Times New Roman"/>
          <w:b/>
          <w:bCs/>
          <w:color w:val="000000"/>
          <w:sz w:val="16"/>
          <w:szCs w:val="16"/>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tabs>
          <w:tab w:val="left" w:pos="567"/>
        </w:tabs>
        <w:spacing w:after="0" w:line="240" w:lineRule="auto"/>
        <w:ind w:firstLine="567"/>
        <w:jc w:val="both"/>
        <w:rPr>
          <w:rFonts w:ascii="Times New Roman" w:eastAsia="Times New Roman" w:hAnsi="Times New Roman" w:cs="Times New Roman"/>
          <w:b/>
          <w:color w:val="000000"/>
          <w:sz w:val="16"/>
          <w:szCs w:val="16"/>
        </w:rPr>
      </w:pPr>
      <w:r w:rsidRPr="0043619C">
        <w:rPr>
          <w:rFonts w:ascii="Times New Roman" w:eastAsia="Times New Roman" w:hAnsi="Times New Roman" w:cs="Times New Roman"/>
          <w:b/>
          <w:color w:val="000000"/>
          <w:sz w:val="16"/>
          <w:szCs w:val="16"/>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муниципальных услуг, или их работников.</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xml:space="preserve">Заявитель может обратиться с </w:t>
      </w:r>
      <w:proofErr w:type="gramStart"/>
      <w:r w:rsidRPr="0043619C">
        <w:rPr>
          <w:rFonts w:ascii="Times New Roman" w:eastAsia="Times New Roman" w:hAnsi="Times New Roman" w:cs="Times New Roman"/>
          <w:color w:val="000000"/>
          <w:sz w:val="16"/>
          <w:szCs w:val="16"/>
        </w:rPr>
        <w:t>жалобой</w:t>
      </w:r>
      <w:proofErr w:type="gramEnd"/>
      <w:r w:rsidRPr="0043619C">
        <w:rPr>
          <w:rFonts w:ascii="Times New Roman" w:eastAsia="Times New Roman" w:hAnsi="Times New Roman" w:cs="Times New Roman"/>
          <w:color w:val="000000"/>
          <w:sz w:val="16"/>
          <w:szCs w:val="16"/>
        </w:rPr>
        <w:t xml:space="preserve"> в том числе в следующих случаях:</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1) нарушение срока регистрации запроса о предоставлении муниципальной услуги, запроса, указанного в статье 15.1 Федерального закона от 27.07.2010 № 210-ФЗ;</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xml:space="preserve">2) нарушение срока предоставления муниципальной услуги. </w:t>
      </w:r>
      <w:proofErr w:type="gramStart"/>
      <w:r w:rsidRPr="0043619C">
        <w:rPr>
          <w:rFonts w:ascii="Times New Roman" w:eastAsia="Times New Roman" w:hAnsi="Times New Roman" w:cs="Times New Roman"/>
          <w:color w:val="000000"/>
          <w:sz w:val="16"/>
          <w:szCs w:val="1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 210-ФЗ;</w:t>
      </w:r>
      <w:proofErr w:type="gramEnd"/>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3619C">
        <w:rPr>
          <w:rFonts w:ascii="Times New Roman" w:eastAsia="Times New Roman" w:hAnsi="Times New Roman" w:cs="Times New Roman"/>
          <w:color w:val="000000"/>
          <w:sz w:val="16"/>
          <w:szCs w:val="16"/>
        </w:rPr>
        <w:t xml:space="preserve"> </w:t>
      </w:r>
      <w:proofErr w:type="gramStart"/>
      <w:r w:rsidRPr="0043619C">
        <w:rPr>
          <w:rFonts w:ascii="Times New Roman" w:eastAsia="Times New Roman" w:hAnsi="Times New Roman" w:cs="Times New Roman"/>
          <w:color w:val="000000"/>
          <w:sz w:val="16"/>
          <w:szCs w:val="1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 210-ФЗ;</w:t>
      </w:r>
      <w:proofErr w:type="gramEnd"/>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7) отказ органа, предоставляющего муниципальную услугу, должностного лица органа, предоставляющего органа, предоставляющего муниципальную услугу, МФЦ, работника МФЦ, организаций, предусмотренных частью 1.1 статьи 16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3619C">
        <w:rPr>
          <w:rFonts w:ascii="Times New Roman" w:eastAsia="Times New Roman" w:hAnsi="Times New Roman" w:cs="Times New Roman"/>
          <w:color w:val="000000"/>
          <w:sz w:val="16"/>
          <w:szCs w:val="16"/>
        </w:rPr>
        <w:t xml:space="preserve"> </w:t>
      </w:r>
      <w:proofErr w:type="gramStart"/>
      <w:r w:rsidRPr="0043619C">
        <w:rPr>
          <w:rFonts w:ascii="Times New Roman" w:eastAsia="Times New Roman" w:hAnsi="Times New Roman" w:cs="Times New Roman"/>
          <w:color w:val="000000"/>
          <w:sz w:val="16"/>
          <w:szCs w:val="16"/>
        </w:rPr>
        <w:t>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8) нарушение срока или порядка выдачи документов по результатам предоставления или муниципальной услуги;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43619C">
        <w:rPr>
          <w:rFonts w:ascii="Times New Roman" w:eastAsia="Times New Roman" w:hAnsi="Times New Roman" w:cs="Times New Roman"/>
          <w:color w:val="000000"/>
          <w:sz w:val="16"/>
          <w:szCs w:val="16"/>
        </w:rPr>
        <w:lastRenderedPageBreak/>
        <w:t>законами и иными нормативными правовыми актами субъектов Российской Федерации, муниципальными правовыми актами.</w:t>
      </w:r>
      <w:proofErr w:type="gramEnd"/>
      <w:r w:rsidRPr="0043619C">
        <w:rPr>
          <w:rFonts w:ascii="Times New Roman" w:eastAsia="Times New Roman" w:hAnsi="Times New Roman" w:cs="Times New Roman"/>
          <w:color w:val="000000"/>
          <w:sz w:val="16"/>
          <w:szCs w:val="16"/>
        </w:rPr>
        <w:t xml:space="preserve"> </w:t>
      </w:r>
      <w:proofErr w:type="gramStart"/>
      <w:r w:rsidRPr="0043619C">
        <w:rPr>
          <w:rFonts w:ascii="Times New Roman" w:eastAsia="Times New Roman" w:hAnsi="Times New Roman" w:cs="Times New Roman"/>
          <w:color w:val="000000"/>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3619C" w:rsidRPr="0043619C" w:rsidRDefault="0043619C" w:rsidP="0043619C">
      <w:pPr>
        <w:spacing w:after="0" w:line="240" w:lineRule="auto"/>
        <w:ind w:firstLine="567"/>
        <w:jc w:val="both"/>
        <w:rPr>
          <w:rFonts w:ascii="Times New Roman" w:eastAsia="Times New Roman" w:hAnsi="Times New Roman" w:cs="Times New Roman"/>
          <w:b/>
          <w:color w:val="000000"/>
          <w:sz w:val="16"/>
          <w:szCs w:val="16"/>
        </w:rPr>
      </w:pPr>
      <w:r w:rsidRPr="0043619C">
        <w:rPr>
          <w:rFonts w:ascii="Times New Roman" w:eastAsia="Times New Roman" w:hAnsi="Times New Roman" w:cs="Times New Roman"/>
          <w:b/>
          <w:color w:val="000000"/>
          <w:sz w:val="16"/>
          <w:szCs w:val="16"/>
        </w:rPr>
        <w:t>5.2. Обжалование действия (бездействия) и решений, осуществляемых (принятых) в ходе предоставления муниципальной услуги в досудебном порядке</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5.2.1. Жалоба подается в письменной форме на бумажном носителе, в электронной форме в администрацию Шумерлинского муниципального округа, МФЦ либо в соответствующий орган местного самоуправления публично-правового образования,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от 27.07.2010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xml:space="preserve">5.2.2. </w:t>
      </w:r>
      <w:proofErr w:type="gramStart"/>
      <w:r w:rsidRPr="0043619C">
        <w:rPr>
          <w:rFonts w:ascii="Times New Roman" w:eastAsia="Times New Roman" w:hAnsi="Times New Roman" w:cs="Times New Roman"/>
          <w:color w:val="000000"/>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 телекоммуникационной сети «Интернет», официального сайта Шумерлинского муниципального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43619C">
        <w:rPr>
          <w:rFonts w:ascii="Times New Roman" w:eastAsia="Times New Roman" w:hAnsi="Times New Roman" w:cs="Times New Roman"/>
          <w:color w:val="000000"/>
          <w:sz w:val="16"/>
          <w:szCs w:val="16"/>
        </w:rPr>
        <w:t xml:space="preserve"> </w:t>
      </w:r>
      <w:proofErr w:type="gramStart"/>
      <w:r w:rsidRPr="0043619C">
        <w:rPr>
          <w:rFonts w:ascii="Times New Roman" w:eastAsia="Times New Roman" w:hAnsi="Times New Roman" w:cs="Times New Roman"/>
          <w:color w:val="000000"/>
          <w:sz w:val="16"/>
          <w:szCs w:val="16"/>
        </w:rPr>
        <w:t>принята</w:t>
      </w:r>
      <w:proofErr w:type="gramEnd"/>
      <w:r w:rsidRPr="0043619C">
        <w:rPr>
          <w:rFonts w:ascii="Times New Roman" w:eastAsia="Times New Roman" w:hAnsi="Times New Roman" w:cs="Times New Roman"/>
          <w:color w:val="000000"/>
          <w:sz w:val="16"/>
          <w:szCs w:val="16"/>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3619C">
        <w:rPr>
          <w:rFonts w:ascii="Times New Roman" w:eastAsia="Times New Roman" w:hAnsi="Times New Roman" w:cs="Times New Roman"/>
          <w:color w:val="000000"/>
          <w:sz w:val="16"/>
          <w:szCs w:val="16"/>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При обращении заинтересованного лица устно к главе Администрации Шумерлинского муниципального округа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3. В письменном обращении (Приложение № 12 к Административному регламенту) заинтересованные лица в обязательном порядке указывают:</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27.07.2010 № 210-ФЗ, их работников;</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Calibri" w:hAnsi="Times New Roman" w:cs="Times New Roman"/>
          <w:sz w:val="16"/>
          <w:szCs w:val="16"/>
          <w:lang w:eastAsia="en-US"/>
        </w:rPr>
        <w:t>5.2.4.</w:t>
      </w:r>
      <w:r w:rsidRPr="0043619C">
        <w:rPr>
          <w:rFonts w:ascii="Times New Roman" w:eastAsia="Times New Roman" w:hAnsi="Times New Roman" w:cs="Times New Roman"/>
          <w:color w:val="000000"/>
          <w:sz w:val="16"/>
          <w:szCs w:val="16"/>
        </w:rPr>
        <w:t xml:space="preserve"> Письменное обращение должно быть написано разборчивым почерком, не содержать нецензурных выражений.</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Шумерлинского муниципального округа принимает решение о безосновательности очередного обращения и прекращении переписки по данному вопросу.</w:t>
      </w:r>
      <w:proofErr w:type="gramEnd"/>
      <w:r w:rsidRPr="0043619C">
        <w:rPr>
          <w:rFonts w:ascii="Times New Roman" w:eastAsia="Times New Roman" w:hAnsi="Times New Roman" w:cs="Times New Roman"/>
          <w:color w:val="000000"/>
          <w:sz w:val="16"/>
          <w:szCs w:val="16"/>
        </w:rPr>
        <w:t xml:space="preserve"> О принятом решении в адрес заинтересованного лица, направившего обращение, направляется сообщение.</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Администрация Шумерлинского муниципального округа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В случае</w:t>
      </w:r>
      <w:proofErr w:type="gramStart"/>
      <w:r w:rsidRPr="0043619C">
        <w:rPr>
          <w:rFonts w:ascii="Times New Roman" w:eastAsia="Times New Roman" w:hAnsi="Times New Roman" w:cs="Times New Roman"/>
          <w:color w:val="000000"/>
          <w:sz w:val="16"/>
          <w:szCs w:val="16"/>
        </w:rPr>
        <w:t>,</w:t>
      </w:r>
      <w:proofErr w:type="gramEnd"/>
      <w:r w:rsidRPr="0043619C">
        <w:rPr>
          <w:rFonts w:ascii="Times New Roman" w:eastAsia="Times New Roman" w:hAnsi="Times New Roman" w:cs="Times New Roman"/>
          <w:color w:val="000000"/>
          <w:sz w:val="16"/>
          <w:szCs w:val="16"/>
        </w:rPr>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Шумерлинского муниципального округа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xml:space="preserve">5.2.5. </w:t>
      </w:r>
      <w:proofErr w:type="gramStart"/>
      <w:r w:rsidRPr="0043619C">
        <w:rPr>
          <w:rFonts w:ascii="Times New Roman" w:eastAsia="Times New Roman" w:hAnsi="Times New Roman" w:cs="Times New Roman"/>
          <w:color w:val="000000"/>
          <w:sz w:val="16"/>
          <w:szCs w:val="16"/>
        </w:rPr>
        <w:t>Жалоба, поступившая в орган, предоставляющий государственную услугу, орган, предоставляющий муниципальную услугу, МФЦ, учредителю МФЦ,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w:t>
      </w:r>
      <w:proofErr w:type="gramEnd"/>
      <w:r w:rsidRPr="0043619C">
        <w:rPr>
          <w:rFonts w:ascii="Times New Roman" w:eastAsia="Times New Roman" w:hAnsi="Times New Roman" w:cs="Times New Roman"/>
          <w:color w:val="000000"/>
          <w:sz w:val="16"/>
          <w:szCs w:val="16"/>
        </w:rPr>
        <w:t xml:space="preserve">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Times New Roman" w:hAnsi="Times New Roman" w:cs="Times New Roman"/>
          <w:color w:val="000000"/>
          <w:sz w:val="16"/>
          <w:szCs w:val="16"/>
        </w:rPr>
        <w:t xml:space="preserve">5.2.6. </w:t>
      </w:r>
      <w:r w:rsidRPr="0043619C">
        <w:rPr>
          <w:rFonts w:ascii="Times New Roman" w:eastAsia="Calibri" w:hAnsi="Times New Roman" w:cs="Times New Roman"/>
          <w:sz w:val="16"/>
          <w:szCs w:val="16"/>
          <w:lang w:eastAsia="en-US"/>
        </w:rPr>
        <w:t>По результатам рассмотрения жалобы глава Шумерлинского муниципального округа принимает одно из следующих решений:</w:t>
      </w:r>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proofErr w:type="gramStart"/>
      <w:r w:rsidRPr="0043619C">
        <w:rPr>
          <w:rFonts w:ascii="Times New Roman" w:eastAsia="Calibri" w:hAnsi="Times New Roman" w:cs="Times New Roman"/>
          <w:sz w:val="16"/>
          <w:szCs w:val="16"/>
          <w:lang w:eastAsia="en-US"/>
        </w:rPr>
        <w:lastRenderedPageBreak/>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43619C" w:rsidRPr="0043619C" w:rsidRDefault="0043619C" w:rsidP="0043619C">
      <w:pPr>
        <w:spacing w:after="0" w:line="240" w:lineRule="auto"/>
        <w:ind w:firstLine="540"/>
        <w:jc w:val="both"/>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 отказывает в удовлетворении жалобы.</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администрацией Шумерлинского муниципального округа, МФЦ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3619C">
        <w:rPr>
          <w:rFonts w:ascii="Times New Roman" w:eastAsia="Times New Roman" w:hAnsi="Times New Roman" w:cs="Times New Roman"/>
          <w:color w:val="000000"/>
          <w:sz w:val="16"/>
          <w:szCs w:val="16"/>
        </w:rPr>
        <w:t>неудобства</w:t>
      </w:r>
      <w:proofErr w:type="gramEnd"/>
      <w:r w:rsidRPr="0043619C">
        <w:rPr>
          <w:rFonts w:ascii="Times New Roman" w:eastAsia="Times New Roman" w:hAnsi="Times New Roman" w:cs="Times New Roman"/>
          <w:color w:val="000000"/>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xml:space="preserve">В случае признания </w:t>
      </w:r>
      <w:proofErr w:type="gramStart"/>
      <w:r w:rsidRPr="0043619C">
        <w:rPr>
          <w:rFonts w:ascii="Times New Roman" w:eastAsia="Times New Roman" w:hAnsi="Times New Roman" w:cs="Times New Roman"/>
          <w:color w:val="000000"/>
          <w:sz w:val="16"/>
          <w:szCs w:val="16"/>
        </w:rPr>
        <w:t>жалобы</w:t>
      </w:r>
      <w:proofErr w:type="gramEnd"/>
      <w:r w:rsidRPr="0043619C">
        <w:rPr>
          <w:rFonts w:ascii="Times New Roman" w:eastAsia="Times New Roman" w:hAnsi="Times New Roman" w:cs="Times New Roman"/>
          <w:color w:val="000000"/>
          <w:sz w:val="16"/>
          <w:szCs w:val="16"/>
        </w:rPr>
        <w:t xml:space="preserve"> не подлежащей удовлетворению в ответе заявителю, указанном в подпункте 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xml:space="preserve">5.2.9. В случае установления в ходе или по результатам </w:t>
      </w:r>
      <w:proofErr w:type="gramStart"/>
      <w:r w:rsidRPr="0043619C">
        <w:rPr>
          <w:rFonts w:ascii="Times New Roman" w:eastAsia="Times New Roman" w:hAnsi="Times New Roman" w:cs="Times New Roman"/>
          <w:color w:val="000000"/>
          <w:sz w:val="16"/>
          <w:szCs w:val="16"/>
        </w:rPr>
        <w:t>рассмотрения жалобы признаков состава административного правонарушения</w:t>
      </w:r>
      <w:proofErr w:type="gramEnd"/>
      <w:r w:rsidRPr="0043619C">
        <w:rPr>
          <w:rFonts w:ascii="Times New Roman" w:eastAsia="Times New Roman" w:hAnsi="Times New Roman" w:cs="Times New Roman"/>
          <w:color w:val="000000"/>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619C" w:rsidRPr="0043619C" w:rsidRDefault="0043619C" w:rsidP="0043619C">
      <w:pPr>
        <w:spacing w:after="0" w:line="240" w:lineRule="auto"/>
        <w:ind w:firstLine="567"/>
        <w:jc w:val="both"/>
        <w:rPr>
          <w:rFonts w:ascii="Times New Roman" w:eastAsia="Times New Roman" w:hAnsi="Times New Roman" w:cs="Times New Roman"/>
          <w:b/>
          <w:color w:val="000000"/>
          <w:sz w:val="16"/>
          <w:szCs w:val="16"/>
        </w:rPr>
      </w:pPr>
      <w:r w:rsidRPr="0043619C">
        <w:rPr>
          <w:rFonts w:ascii="Times New Roman" w:eastAsia="Times New Roman" w:hAnsi="Times New Roman" w:cs="Times New Roman"/>
          <w:b/>
          <w:color w:val="000000"/>
          <w:sz w:val="16"/>
          <w:szCs w:val="16"/>
        </w:rPr>
        <w:t>5.3. Обжалование действия (бездействия) и решений, осуществляемых (принятых) в ходе предоставления муниципальной услуги, в судебном порядке</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43619C" w:rsidRPr="0043619C" w:rsidRDefault="0043619C" w:rsidP="0043619C">
      <w:pPr>
        <w:spacing w:after="0" w:line="240" w:lineRule="auto"/>
        <w:rPr>
          <w:rFonts w:ascii="Times New Roman" w:eastAsia="Times New Roman" w:hAnsi="Times New Roman" w:cs="Times New Roman"/>
          <w:color w:val="000000"/>
          <w:sz w:val="16"/>
          <w:szCs w:val="16"/>
        </w:rPr>
      </w:pP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Приложение № 1</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к Административному регламенту</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по предоставлению администрацией</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Шумерлинского муниципального округа муниципальной услуги</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«Прием заявлений, постановка на учет</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и зачисление детей в образовательные организации,</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реализующие</w:t>
      </w:r>
      <w:proofErr w:type="gramEnd"/>
      <w:r w:rsidRPr="0043619C">
        <w:rPr>
          <w:rFonts w:ascii="Times New Roman" w:eastAsia="Times New Roman" w:hAnsi="Times New Roman" w:cs="Times New Roman"/>
          <w:color w:val="000000"/>
          <w:sz w:val="16"/>
          <w:szCs w:val="16"/>
        </w:rPr>
        <w:t xml:space="preserve"> образовательную программу</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дошкольного образования»</w:t>
      </w:r>
    </w:p>
    <w:p w:rsidR="0043619C" w:rsidRPr="0043619C" w:rsidRDefault="0043619C" w:rsidP="0043619C">
      <w:pPr>
        <w:spacing w:after="0" w:line="240" w:lineRule="auto"/>
        <w:ind w:firstLine="567"/>
        <w:jc w:val="right"/>
        <w:rPr>
          <w:rFonts w:ascii="Arial" w:eastAsia="Times New Roman" w:hAnsi="Arial" w:cs="Arial"/>
          <w:color w:val="000000"/>
          <w:sz w:val="16"/>
          <w:szCs w:val="16"/>
        </w:rPr>
      </w:pPr>
      <w:r w:rsidRPr="0043619C">
        <w:rPr>
          <w:rFonts w:ascii="Arial" w:eastAsia="Times New Roman" w:hAnsi="Arial" w:cs="Arial"/>
          <w:color w:val="000000"/>
          <w:sz w:val="16"/>
          <w:szCs w:val="16"/>
        </w:rPr>
        <w:t> </w:t>
      </w:r>
    </w:p>
    <w:p w:rsidR="0043619C" w:rsidRPr="0043619C" w:rsidRDefault="0043619C" w:rsidP="0043619C">
      <w:pPr>
        <w:spacing w:after="0" w:line="240" w:lineRule="auto"/>
        <w:ind w:firstLine="567"/>
        <w:jc w:val="right"/>
        <w:rPr>
          <w:rFonts w:ascii="Arial" w:eastAsia="Times New Roman" w:hAnsi="Arial" w:cs="Arial"/>
          <w:color w:val="000000"/>
          <w:sz w:val="16"/>
          <w:szCs w:val="16"/>
        </w:rPr>
      </w:pPr>
      <w:r w:rsidRPr="0043619C">
        <w:rPr>
          <w:rFonts w:ascii="Arial" w:eastAsia="Times New Roman" w:hAnsi="Arial" w:cs="Arial"/>
          <w:color w:val="000000"/>
          <w:sz w:val="16"/>
          <w:szCs w:val="16"/>
        </w:rPr>
        <w:t> </w:t>
      </w:r>
    </w:p>
    <w:p w:rsidR="0043619C" w:rsidRPr="0043619C" w:rsidRDefault="0043619C" w:rsidP="0043619C">
      <w:pPr>
        <w:spacing w:after="0" w:line="240" w:lineRule="auto"/>
        <w:ind w:firstLine="567"/>
        <w:jc w:val="center"/>
        <w:rPr>
          <w:rFonts w:ascii="Times New Roman" w:eastAsia="Times New Roman" w:hAnsi="Times New Roman" w:cs="Times New Roman"/>
          <w:color w:val="000000"/>
          <w:sz w:val="16"/>
          <w:szCs w:val="16"/>
        </w:rPr>
      </w:pPr>
      <w:bookmarkStart w:id="6" w:name="P503"/>
      <w:bookmarkEnd w:id="6"/>
      <w:r w:rsidRPr="0043619C">
        <w:rPr>
          <w:rFonts w:ascii="Times New Roman" w:eastAsia="Times New Roman" w:hAnsi="Times New Roman" w:cs="Times New Roman"/>
          <w:b/>
          <w:bCs/>
          <w:color w:val="000000"/>
          <w:sz w:val="16"/>
          <w:szCs w:val="16"/>
        </w:rPr>
        <w:t>Сведения о месте нахождения и графике работы администрации Шумерлинского муниципального округа</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Адрес: 429122, г. Шумерля, ул. Октябрьская, д. 24</w:t>
      </w:r>
    </w:p>
    <w:p w:rsidR="0043619C" w:rsidRPr="0043619C" w:rsidRDefault="0043619C" w:rsidP="0043619C">
      <w:pPr>
        <w:tabs>
          <w:tab w:val="left" w:pos="567"/>
        </w:tabs>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Адрес сайта администрации Шумерлинского муниципального округа в сети Интернет: http://gov.cap.ru/mai№.asp?govid=77</w:t>
      </w:r>
    </w:p>
    <w:p w:rsidR="0043619C" w:rsidRPr="0043619C" w:rsidRDefault="0043619C" w:rsidP="0043619C">
      <w:pPr>
        <w:spacing w:after="0" w:line="240" w:lineRule="auto"/>
        <w:ind w:firstLine="567"/>
        <w:jc w:val="both"/>
        <w:rPr>
          <w:rFonts w:ascii="Arial" w:eastAsia="Times New Roman" w:hAnsi="Arial" w:cs="Arial"/>
          <w:color w:val="000000"/>
          <w:sz w:val="16"/>
          <w:szCs w:val="16"/>
        </w:rPr>
      </w:pPr>
      <w:r w:rsidRPr="0043619C">
        <w:rPr>
          <w:rFonts w:ascii="Arial" w:eastAsia="Times New Roman" w:hAnsi="Arial" w:cs="Arial"/>
          <w:color w:val="000000"/>
          <w:sz w:val="16"/>
          <w:szCs w:val="16"/>
        </w:rPr>
        <w:t> </w:t>
      </w:r>
    </w:p>
    <w:tbl>
      <w:tblPr>
        <w:tblW w:w="0" w:type="auto"/>
        <w:tblCellMar>
          <w:left w:w="0" w:type="dxa"/>
          <w:right w:w="0" w:type="dxa"/>
        </w:tblCellMar>
        <w:tblLook w:val="04A0" w:firstRow="1" w:lastRow="0" w:firstColumn="1" w:lastColumn="0" w:noHBand="0" w:noVBand="1"/>
      </w:tblPr>
      <w:tblGrid>
        <w:gridCol w:w="1609"/>
        <w:gridCol w:w="4913"/>
        <w:gridCol w:w="1145"/>
        <w:gridCol w:w="1621"/>
      </w:tblGrid>
      <w:tr w:rsidR="0043619C" w:rsidRPr="0043619C" w:rsidTr="0043619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Ф.И.О.</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Должность</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Служебный</w:t>
            </w:r>
          </w:p>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телефон</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Электронный адрес</w:t>
            </w:r>
          </w:p>
        </w:tc>
      </w:tr>
      <w:tr w:rsidR="0043619C" w:rsidRPr="0043619C" w:rsidTr="0043619C">
        <w:tc>
          <w:tcPr>
            <w:tcW w:w="0" w:type="auto"/>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Руководство</w:t>
            </w:r>
          </w:p>
        </w:tc>
      </w:tr>
      <w:tr w:rsidR="0043619C" w:rsidRPr="0043619C" w:rsidTr="0043619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Рафинов Лев Геннадьевич</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глава администрации Шумерлинского муниципального округа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(883536) 2-13-15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shumer@cap.ru</w:t>
            </w:r>
          </w:p>
        </w:tc>
      </w:tr>
      <w:tr w:rsidR="0043619C" w:rsidRPr="0043619C" w:rsidTr="0043619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proofErr w:type="spellStart"/>
            <w:r w:rsidRPr="0043619C">
              <w:rPr>
                <w:rFonts w:ascii="Times New Roman" w:eastAsia="Times New Roman" w:hAnsi="Times New Roman" w:cs="Times New Roman"/>
                <w:sz w:val="16"/>
                <w:szCs w:val="16"/>
              </w:rPr>
              <w:t>Караганова</w:t>
            </w:r>
            <w:proofErr w:type="spellEnd"/>
            <w:r w:rsidRPr="0043619C">
              <w:rPr>
                <w:rFonts w:ascii="Times New Roman" w:eastAsia="Times New Roman" w:hAnsi="Times New Roman" w:cs="Times New Roman"/>
                <w:sz w:val="16"/>
                <w:szCs w:val="16"/>
              </w:rPr>
              <w:t xml:space="preserve"> Татьяна Анатольевна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заместитель главы администрации – начальник отдела образования, спорта и молодежной политики администрации Шумерлинского муниципального округа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8(83536) 2-33-69</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shumobrazov@cap.ru</w:t>
            </w:r>
          </w:p>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 </w:t>
            </w:r>
          </w:p>
        </w:tc>
      </w:tr>
    </w:tbl>
    <w:p w:rsidR="0043619C" w:rsidRPr="0043619C" w:rsidRDefault="0043619C" w:rsidP="0043619C">
      <w:pPr>
        <w:spacing w:after="0" w:line="240" w:lineRule="auto"/>
        <w:ind w:firstLine="567"/>
        <w:jc w:val="both"/>
        <w:rPr>
          <w:rFonts w:ascii="Arial" w:eastAsia="Times New Roman" w:hAnsi="Arial" w:cs="Arial"/>
          <w:color w:val="000000"/>
          <w:sz w:val="16"/>
          <w:szCs w:val="16"/>
        </w:rPr>
      </w:pPr>
      <w:r w:rsidRPr="0043619C">
        <w:rPr>
          <w:rFonts w:ascii="Arial" w:eastAsia="Times New Roman" w:hAnsi="Arial" w:cs="Arial"/>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График работы администрации Шумерлинского муниципального округа: понедельник - пятница с 8</w:t>
      </w:r>
      <w:r w:rsidRPr="0043619C">
        <w:rPr>
          <w:rFonts w:ascii="Times New Roman" w:eastAsia="Times New Roman" w:hAnsi="Times New Roman" w:cs="Times New Roman"/>
          <w:color w:val="000000"/>
          <w:sz w:val="16"/>
          <w:szCs w:val="16"/>
          <w:vertAlign w:val="superscript"/>
        </w:rPr>
        <w:t>00</w:t>
      </w:r>
      <w:r w:rsidRPr="0043619C">
        <w:rPr>
          <w:rFonts w:ascii="Times New Roman" w:eastAsia="Times New Roman" w:hAnsi="Times New Roman" w:cs="Times New Roman"/>
          <w:color w:val="000000"/>
          <w:sz w:val="16"/>
          <w:szCs w:val="16"/>
        </w:rPr>
        <w:t> до 17</w:t>
      </w:r>
      <w:r w:rsidRPr="0043619C">
        <w:rPr>
          <w:rFonts w:ascii="Times New Roman" w:eastAsia="Times New Roman" w:hAnsi="Times New Roman" w:cs="Times New Roman"/>
          <w:color w:val="000000"/>
          <w:sz w:val="16"/>
          <w:szCs w:val="16"/>
          <w:vertAlign w:val="superscript"/>
        </w:rPr>
        <w:t>00 </w:t>
      </w:r>
      <w:r w:rsidRPr="0043619C">
        <w:rPr>
          <w:rFonts w:ascii="Times New Roman" w:eastAsia="Times New Roman" w:hAnsi="Times New Roman" w:cs="Times New Roman"/>
          <w:color w:val="000000"/>
          <w:sz w:val="16"/>
          <w:szCs w:val="16"/>
        </w:rPr>
        <w:t>ч., перерыв на обед с 12</w:t>
      </w:r>
      <w:r w:rsidRPr="0043619C">
        <w:rPr>
          <w:rFonts w:ascii="Times New Roman" w:eastAsia="Times New Roman" w:hAnsi="Times New Roman" w:cs="Times New Roman"/>
          <w:color w:val="000000"/>
          <w:sz w:val="16"/>
          <w:szCs w:val="16"/>
          <w:vertAlign w:val="superscript"/>
        </w:rPr>
        <w:t>00 </w:t>
      </w:r>
      <w:r w:rsidRPr="0043619C">
        <w:rPr>
          <w:rFonts w:ascii="Times New Roman" w:eastAsia="Times New Roman" w:hAnsi="Times New Roman" w:cs="Times New Roman"/>
          <w:color w:val="000000"/>
          <w:sz w:val="16"/>
          <w:szCs w:val="16"/>
        </w:rPr>
        <w:t>до 13</w:t>
      </w:r>
      <w:r w:rsidRPr="0043619C">
        <w:rPr>
          <w:rFonts w:ascii="Times New Roman" w:eastAsia="Times New Roman" w:hAnsi="Times New Roman" w:cs="Times New Roman"/>
          <w:color w:val="000000"/>
          <w:sz w:val="16"/>
          <w:szCs w:val="16"/>
          <w:vertAlign w:val="superscript"/>
        </w:rPr>
        <w:t>00</w:t>
      </w:r>
      <w:r w:rsidRPr="0043619C">
        <w:rPr>
          <w:rFonts w:ascii="Times New Roman" w:eastAsia="Times New Roman" w:hAnsi="Times New Roman" w:cs="Times New Roman"/>
          <w:color w:val="000000"/>
          <w:sz w:val="16"/>
          <w:szCs w:val="16"/>
        </w:rPr>
        <w:t> часов; выходные дни – суббота, воскресенье, нерабочие праздничные дни.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center"/>
        <w:rPr>
          <w:rFonts w:ascii="Times New Roman" w:eastAsia="Times New Roman" w:hAnsi="Times New Roman" w:cs="Times New Roman"/>
          <w:color w:val="000000"/>
          <w:sz w:val="16"/>
          <w:szCs w:val="16"/>
        </w:rPr>
      </w:pPr>
      <w:r w:rsidRPr="0043619C">
        <w:rPr>
          <w:rFonts w:ascii="Times New Roman" w:eastAsia="Times New Roman" w:hAnsi="Times New Roman" w:cs="Times New Roman"/>
          <w:b/>
          <w:bCs/>
          <w:color w:val="000000"/>
          <w:sz w:val="16"/>
          <w:szCs w:val="16"/>
        </w:rPr>
        <w:t>Сведения о месте нахождения и графике работы Отдела образования, спорта и молодежной политики администрации Шумерлинского муниципального округа</w:t>
      </w:r>
    </w:p>
    <w:p w:rsidR="0043619C" w:rsidRPr="0043619C" w:rsidRDefault="0043619C" w:rsidP="0043619C">
      <w:pPr>
        <w:spacing w:after="0" w:line="240" w:lineRule="auto"/>
        <w:ind w:firstLine="567"/>
        <w:jc w:val="both"/>
        <w:rPr>
          <w:rFonts w:ascii="Arial" w:eastAsia="Times New Roman" w:hAnsi="Arial" w:cs="Arial"/>
          <w:color w:val="000000"/>
          <w:sz w:val="16"/>
          <w:szCs w:val="16"/>
        </w:rPr>
      </w:pPr>
      <w:r w:rsidRPr="0043619C">
        <w:rPr>
          <w:rFonts w:ascii="Arial" w:eastAsia="Times New Roman" w:hAnsi="Arial" w:cs="Arial"/>
          <w:color w:val="000000"/>
          <w:sz w:val="16"/>
          <w:szCs w:val="16"/>
        </w:rPr>
        <w:t> </w:t>
      </w:r>
    </w:p>
    <w:tbl>
      <w:tblPr>
        <w:tblW w:w="0" w:type="auto"/>
        <w:tblCellMar>
          <w:left w:w="0" w:type="dxa"/>
          <w:right w:w="0" w:type="dxa"/>
        </w:tblCellMar>
        <w:tblLook w:val="04A0" w:firstRow="1" w:lastRow="0" w:firstColumn="1" w:lastColumn="0" w:noHBand="0" w:noVBand="1"/>
      </w:tblPr>
      <w:tblGrid>
        <w:gridCol w:w="3544"/>
        <w:gridCol w:w="5576"/>
      </w:tblGrid>
      <w:tr w:rsidR="0043619C" w:rsidRPr="0043619C" w:rsidTr="0043619C">
        <w:trPr>
          <w:trHeight w:val="633"/>
        </w:trPr>
        <w:tc>
          <w:tcPr>
            <w:tcW w:w="354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Почтовый адрес</w:t>
            </w:r>
          </w:p>
        </w:tc>
        <w:tc>
          <w:tcPr>
            <w:tcW w:w="55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429125, Шумерлинский район, д. Шумерля, ул. Энгельса, д. 58</w:t>
            </w:r>
            <w:proofErr w:type="gramStart"/>
            <w:r w:rsidRPr="0043619C">
              <w:rPr>
                <w:rFonts w:ascii="Times New Roman" w:eastAsia="Times New Roman" w:hAnsi="Times New Roman" w:cs="Times New Roman"/>
                <w:sz w:val="16"/>
                <w:szCs w:val="16"/>
              </w:rPr>
              <w:t xml:space="preserve"> Б</w:t>
            </w:r>
            <w:proofErr w:type="gramEnd"/>
          </w:p>
        </w:tc>
      </w:tr>
      <w:tr w:rsidR="0043619C" w:rsidRPr="0043619C" w:rsidTr="0043619C">
        <w:trPr>
          <w:trHeight w:val="400"/>
        </w:trPr>
        <w:tc>
          <w:tcPr>
            <w:tcW w:w="354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Фактический адрес</w:t>
            </w:r>
          </w:p>
        </w:tc>
        <w:tc>
          <w:tcPr>
            <w:tcW w:w="55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429122, Чувашская Республика, г. Шумерля,</w:t>
            </w:r>
          </w:p>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ул. Октябрьская, д.24</w:t>
            </w:r>
          </w:p>
        </w:tc>
      </w:tr>
      <w:tr w:rsidR="0043619C" w:rsidRPr="0043619C" w:rsidTr="0043619C">
        <w:trPr>
          <w:trHeight w:val="400"/>
        </w:trPr>
        <w:tc>
          <w:tcPr>
            <w:tcW w:w="354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Сайт в сети «Интернет»</w:t>
            </w:r>
          </w:p>
        </w:tc>
        <w:tc>
          <w:tcPr>
            <w:tcW w:w="55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http://gov.cap.ru/SiteMap.aspx?gov_id=77&amp;id=685589&amp;title=Obrazova№ie</w:t>
            </w:r>
          </w:p>
        </w:tc>
      </w:tr>
      <w:tr w:rsidR="0043619C" w:rsidRPr="0043619C" w:rsidTr="0043619C">
        <w:trPr>
          <w:trHeight w:val="561"/>
        </w:trPr>
        <w:tc>
          <w:tcPr>
            <w:tcW w:w="354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Электронный адрес</w:t>
            </w:r>
          </w:p>
        </w:tc>
        <w:tc>
          <w:tcPr>
            <w:tcW w:w="55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shumobrazov@cap.ru</w:t>
            </w:r>
          </w:p>
        </w:tc>
      </w:tr>
      <w:tr w:rsidR="0043619C" w:rsidRPr="0043619C" w:rsidTr="0043619C">
        <w:trPr>
          <w:trHeight w:val="723"/>
        </w:trPr>
        <w:tc>
          <w:tcPr>
            <w:tcW w:w="354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Портал государственных и муниципальных услуг</w:t>
            </w:r>
          </w:p>
        </w:tc>
        <w:tc>
          <w:tcPr>
            <w:tcW w:w="55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ROUOshum@edu.cap.ru</w:t>
            </w:r>
          </w:p>
        </w:tc>
      </w:tr>
      <w:tr w:rsidR="0043619C" w:rsidRPr="0043619C" w:rsidTr="0043619C">
        <w:trPr>
          <w:trHeight w:val="1014"/>
        </w:trPr>
        <w:tc>
          <w:tcPr>
            <w:tcW w:w="354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График работы</w:t>
            </w:r>
          </w:p>
        </w:tc>
        <w:tc>
          <w:tcPr>
            <w:tcW w:w="55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Понедельник-пятница с 08:00 до 17:00, выходные дни – суббота, воскресенье, праздничные дни</w:t>
            </w:r>
          </w:p>
        </w:tc>
      </w:tr>
    </w:tbl>
    <w:p w:rsidR="0043619C" w:rsidRPr="0043619C" w:rsidRDefault="0043619C" w:rsidP="0043619C">
      <w:pPr>
        <w:spacing w:after="0" w:line="240" w:lineRule="auto"/>
        <w:ind w:firstLine="567"/>
        <w:jc w:val="both"/>
        <w:rPr>
          <w:rFonts w:ascii="Arial" w:eastAsia="Times New Roman" w:hAnsi="Arial" w:cs="Arial"/>
          <w:color w:val="000000"/>
          <w:sz w:val="16"/>
          <w:szCs w:val="16"/>
        </w:rPr>
      </w:pPr>
      <w:r w:rsidRPr="0043619C">
        <w:rPr>
          <w:rFonts w:ascii="Arial" w:eastAsia="Times New Roman" w:hAnsi="Arial" w:cs="Arial"/>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Сведения о месте нахождения и графике работы</w:t>
      </w:r>
      <w:r w:rsidRPr="0043619C">
        <w:rPr>
          <w:rFonts w:ascii="Times New Roman" w:eastAsia="Times New Roman" w:hAnsi="Times New Roman" w:cs="Times New Roman"/>
          <w:b/>
          <w:bCs/>
          <w:color w:val="000000"/>
          <w:sz w:val="16"/>
          <w:szCs w:val="16"/>
        </w:rPr>
        <w:t xml:space="preserve"> </w:t>
      </w:r>
      <w:r w:rsidRPr="0043619C">
        <w:rPr>
          <w:rFonts w:ascii="Times New Roman" w:eastAsia="Times New Roman" w:hAnsi="Times New Roman" w:cs="Times New Roman"/>
          <w:color w:val="000000"/>
          <w:sz w:val="16"/>
          <w:szCs w:val="16"/>
        </w:rPr>
        <w:t xml:space="preserve">Межрайонного Шумерлинского обособленного подразделения </w:t>
      </w:r>
      <w:proofErr w:type="spellStart"/>
      <w:r w:rsidRPr="0043619C">
        <w:rPr>
          <w:rFonts w:ascii="Times New Roman" w:eastAsia="Times New Roman" w:hAnsi="Times New Roman" w:cs="Times New Roman"/>
          <w:color w:val="000000"/>
          <w:sz w:val="16"/>
          <w:szCs w:val="16"/>
        </w:rPr>
        <w:t>г</w:t>
      </w:r>
      <w:proofErr w:type="gramStart"/>
      <w:r w:rsidRPr="0043619C">
        <w:rPr>
          <w:rFonts w:ascii="Times New Roman" w:eastAsia="Times New Roman" w:hAnsi="Times New Roman" w:cs="Times New Roman"/>
          <w:color w:val="000000"/>
          <w:sz w:val="16"/>
          <w:szCs w:val="16"/>
        </w:rPr>
        <w:t>.Ш</w:t>
      </w:r>
      <w:proofErr w:type="gramEnd"/>
      <w:r w:rsidRPr="0043619C">
        <w:rPr>
          <w:rFonts w:ascii="Times New Roman" w:eastAsia="Times New Roman" w:hAnsi="Times New Roman" w:cs="Times New Roman"/>
          <w:color w:val="000000"/>
          <w:sz w:val="16"/>
          <w:szCs w:val="16"/>
        </w:rPr>
        <w:t>умерля</w:t>
      </w:r>
      <w:proofErr w:type="spellEnd"/>
      <w:r w:rsidRPr="0043619C">
        <w:rPr>
          <w:rFonts w:ascii="Times New Roman" w:eastAsia="Times New Roman" w:hAnsi="Times New Roman" w:cs="Times New Roman"/>
          <w:color w:val="000000"/>
          <w:sz w:val="16"/>
          <w:szCs w:val="16"/>
        </w:rPr>
        <w:t xml:space="preserve">, Шумерлинского, </w:t>
      </w:r>
      <w:proofErr w:type="spellStart"/>
      <w:r w:rsidRPr="0043619C">
        <w:rPr>
          <w:rFonts w:ascii="Times New Roman" w:eastAsia="Times New Roman" w:hAnsi="Times New Roman" w:cs="Times New Roman"/>
          <w:color w:val="000000"/>
          <w:sz w:val="16"/>
          <w:szCs w:val="16"/>
        </w:rPr>
        <w:t>Красночетайского</w:t>
      </w:r>
      <w:proofErr w:type="spellEnd"/>
      <w:r w:rsidRPr="0043619C">
        <w:rPr>
          <w:rFonts w:ascii="Times New Roman" w:eastAsia="Times New Roman" w:hAnsi="Times New Roman" w:cs="Times New Roman"/>
          <w:color w:val="000000"/>
          <w:sz w:val="16"/>
          <w:szCs w:val="16"/>
        </w:rPr>
        <w:t xml:space="preserve"> и </w:t>
      </w:r>
      <w:proofErr w:type="spellStart"/>
      <w:r w:rsidRPr="0043619C">
        <w:rPr>
          <w:rFonts w:ascii="Times New Roman" w:eastAsia="Times New Roman" w:hAnsi="Times New Roman" w:cs="Times New Roman"/>
          <w:color w:val="000000"/>
          <w:sz w:val="16"/>
          <w:szCs w:val="16"/>
        </w:rPr>
        <w:t>Ядринского</w:t>
      </w:r>
      <w:proofErr w:type="spellEnd"/>
      <w:r w:rsidRPr="0043619C">
        <w:rPr>
          <w:rFonts w:ascii="Times New Roman" w:eastAsia="Times New Roman" w:hAnsi="Times New Roman" w:cs="Times New Roman"/>
          <w:color w:val="000000"/>
          <w:sz w:val="16"/>
          <w:szCs w:val="16"/>
        </w:rPr>
        <w:t xml:space="preserve"> районов автономного учреждения Чувашской Республики </w:t>
      </w:r>
      <w:r w:rsidRPr="0043619C">
        <w:rPr>
          <w:rFonts w:ascii="Times New Roman" w:eastAsia="Times New Roman" w:hAnsi="Times New Roman" w:cs="Times New Roman"/>
          <w:color w:val="000000"/>
          <w:sz w:val="16"/>
          <w:szCs w:val="16"/>
        </w:rPr>
        <w:lastRenderedPageBreak/>
        <w:t>«Многофункциональный центр предоставления государственных и муниципальных услуг» Министерства экономического развития и имущественных отношений Чувашской Республики</w:t>
      </w:r>
    </w:p>
    <w:p w:rsidR="0043619C" w:rsidRPr="0043619C" w:rsidRDefault="0043619C" w:rsidP="0043619C">
      <w:pPr>
        <w:spacing w:after="0" w:line="240" w:lineRule="auto"/>
        <w:ind w:firstLine="567"/>
        <w:jc w:val="center"/>
        <w:rPr>
          <w:rFonts w:ascii="Times New Roman" w:eastAsia="Times New Roman" w:hAnsi="Times New Roman" w:cs="Times New Roman"/>
          <w:color w:val="000000"/>
          <w:sz w:val="16"/>
          <w:szCs w:val="16"/>
        </w:rPr>
      </w:pPr>
    </w:p>
    <w:p w:rsidR="0043619C" w:rsidRPr="0043619C" w:rsidRDefault="0043619C" w:rsidP="0043619C">
      <w:pPr>
        <w:spacing w:after="0" w:line="240" w:lineRule="auto"/>
        <w:ind w:firstLine="567"/>
        <w:jc w:val="both"/>
        <w:rPr>
          <w:rFonts w:ascii="Arial" w:eastAsia="Times New Roman" w:hAnsi="Arial" w:cs="Arial"/>
          <w:color w:val="000000"/>
          <w:sz w:val="16"/>
          <w:szCs w:val="16"/>
        </w:rPr>
      </w:pPr>
      <w:r w:rsidRPr="0043619C">
        <w:rPr>
          <w:rFonts w:ascii="Arial" w:eastAsia="Times New Roman" w:hAnsi="Arial" w:cs="Arial"/>
          <w:color w:val="000000"/>
          <w:sz w:val="16"/>
          <w:szCs w:val="16"/>
        </w:rPr>
        <w:t> </w:t>
      </w:r>
    </w:p>
    <w:tbl>
      <w:tblPr>
        <w:tblW w:w="0" w:type="auto"/>
        <w:tblCellMar>
          <w:left w:w="0" w:type="dxa"/>
          <w:right w:w="0" w:type="dxa"/>
        </w:tblCellMar>
        <w:tblLook w:val="04A0" w:firstRow="1" w:lastRow="0" w:firstColumn="1" w:lastColumn="0" w:noHBand="0" w:noVBand="1"/>
      </w:tblPr>
      <w:tblGrid>
        <w:gridCol w:w="3286"/>
        <w:gridCol w:w="5936"/>
      </w:tblGrid>
      <w:tr w:rsidR="0043619C" w:rsidRPr="0043619C" w:rsidTr="0043619C">
        <w:tc>
          <w:tcPr>
            <w:tcW w:w="340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Почтовый адрес</w:t>
            </w:r>
          </w:p>
        </w:tc>
        <w:tc>
          <w:tcPr>
            <w:tcW w:w="606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429122, Чувашская Республика, г. Шумерля,</w:t>
            </w:r>
          </w:p>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ул. Октябрьская, д.24, каб.4</w:t>
            </w:r>
          </w:p>
        </w:tc>
      </w:tr>
      <w:tr w:rsidR="0043619C" w:rsidRPr="0043619C" w:rsidTr="0043619C">
        <w:trPr>
          <w:trHeight w:val="400"/>
        </w:trPr>
        <w:tc>
          <w:tcPr>
            <w:tcW w:w="340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Сайт в сети «Интернет»</w:t>
            </w:r>
          </w:p>
        </w:tc>
        <w:tc>
          <w:tcPr>
            <w:tcW w:w="606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highlight w:val="yellow"/>
              </w:rPr>
            </w:pPr>
            <w:r w:rsidRPr="0043619C">
              <w:rPr>
                <w:rFonts w:ascii="Times New Roman" w:eastAsia="Times New Roman" w:hAnsi="Times New Roman" w:cs="Times New Roman"/>
                <w:sz w:val="16"/>
                <w:szCs w:val="16"/>
              </w:rPr>
              <w:t>http://gov.cap.ru/SiteMap.aspx?gov_id=77&amp;id=1575720</w:t>
            </w:r>
          </w:p>
        </w:tc>
      </w:tr>
      <w:tr w:rsidR="0043619C" w:rsidRPr="0043619C" w:rsidTr="0043619C">
        <w:trPr>
          <w:trHeight w:val="400"/>
        </w:trPr>
        <w:tc>
          <w:tcPr>
            <w:tcW w:w="340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Электронный адрес</w:t>
            </w:r>
          </w:p>
        </w:tc>
        <w:tc>
          <w:tcPr>
            <w:tcW w:w="606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mfc@shumer.cap.ru</w:t>
            </w:r>
          </w:p>
        </w:tc>
      </w:tr>
      <w:tr w:rsidR="0043619C" w:rsidRPr="0043619C" w:rsidTr="0043619C">
        <w:trPr>
          <w:trHeight w:val="400"/>
        </w:trPr>
        <w:tc>
          <w:tcPr>
            <w:tcW w:w="340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Контактные телефоны</w:t>
            </w:r>
          </w:p>
        </w:tc>
        <w:tc>
          <w:tcPr>
            <w:tcW w:w="606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8 (83536) 3-04-93, 896 77 93 04 93</w:t>
            </w:r>
          </w:p>
        </w:tc>
      </w:tr>
      <w:tr w:rsidR="0043619C" w:rsidRPr="0043619C" w:rsidTr="0043619C">
        <w:trPr>
          <w:trHeight w:val="400"/>
        </w:trPr>
        <w:tc>
          <w:tcPr>
            <w:tcW w:w="340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График работы</w:t>
            </w:r>
          </w:p>
        </w:tc>
        <w:tc>
          <w:tcPr>
            <w:tcW w:w="606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Понедельник-пятница с 08.00 до 18.00 без перерыва</w:t>
            </w:r>
            <w:r w:rsidRPr="0043619C">
              <w:rPr>
                <w:rFonts w:ascii="Times New Roman" w:eastAsia="Times New Roman" w:hAnsi="Times New Roman" w:cs="Times New Roman"/>
                <w:sz w:val="16"/>
                <w:szCs w:val="16"/>
              </w:rPr>
              <w:br/>
              <w:t>Суббота с 08.00 до 12.00</w:t>
            </w:r>
          </w:p>
        </w:tc>
      </w:tr>
    </w:tbl>
    <w:p w:rsidR="0043619C" w:rsidRPr="0043619C" w:rsidRDefault="0043619C" w:rsidP="00401240">
      <w:pPr>
        <w:spacing w:after="0" w:line="240" w:lineRule="auto"/>
        <w:rPr>
          <w:rFonts w:ascii="Times New Roman" w:eastAsia="Times New Roman" w:hAnsi="Times New Roman" w:cs="Times New Roman"/>
          <w:color w:val="000000"/>
          <w:sz w:val="16"/>
          <w:szCs w:val="16"/>
        </w:rPr>
      </w:pP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Приложение № 2</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к Административному регламенту</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по предоставлению администрацией</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Шумерлинского муниципального округа муниципальной услуги</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«Прием заявлений, постановка на учет</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и зачисление детей в образовательные организации,</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реализующие</w:t>
      </w:r>
      <w:proofErr w:type="gramEnd"/>
      <w:r w:rsidRPr="0043619C">
        <w:rPr>
          <w:rFonts w:ascii="Times New Roman" w:eastAsia="Times New Roman" w:hAnsi="Times New Roman" w:cs="Times New Roman"/>
          <w:color w:val="000000"/>
          <w:sz w:val="16"/>
          <w:szCs w:val="16"/>
        </w:rPr>
        <w:t xml:space="preserve"> образовательную программу</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дошкольного образования»</w:t>
      </w:r>
    </w:p>
    <w:p w:rsidR="0043619C" w:rsidRPr="0043619C" w:rsidRDefault="0043619C" w:rsidP="0043619C">
      <w:pPr>
        <w:spacing w:after="0" w:line="240" w:lineRule="auto"/>
        <w:ind w:firstLine="567"/>
        <w:jc w:val="right"/>
        <w:rPr>
          <w:rFonts w:ascii="Arial" w:eastAsia="Times New Roman" w:hAnsi="Arial" w:cs="Arial"/>
          <w:color w:val="000000"/>
          <w:sz w:val="16"/>
          <w:szCs w:val="16"/>
        </w:rPr>
      </w:pPr>
      <w:r w:rsidRPr="0043619C">
        <w:rPr>
          <w:rFonts w:ascii="Arial" w:eastAsia="Times New Roman" w:hAnsi="Arial" w:cs="Arial"/>
          <w:color w:val="000000"/>
          <w:sz w:val="16"/>
          <w:szCs w:val="16"/>
        </w:rPr>
        <w:t> </w:t>
      </w:r>
    </w:p>
    <w:p w:rsidR="0043619C" w:rsidRPr="0043619C" w:rsidRDefault="0043619C" w:rsidP="0043619C">
      <w:pPr>
        <w:spacing w:after="0" w:line="240" w:lineRule="auto"/>
        <w:ind w:firstLine="567"/>
        <w:jc w:val="right"/>
        <w:rPr>
          <w:rFonts w:ascii="Arial" w:eastAsia="Times New Roman" w:hAnsi="Arial" w:cs="Arial"/>
          <w:color w:val="000000"/>
          <w:sz w:val="16"/>
          <w:szCs w:val="16"/>
        </w:rPr>
      </w:pPr>
      <w:r w:rsidRPr="0043619C">
        <w:rPr>
          <w:rFonts w:ascii="Arial" w:eastAsia="Times New Roman" w:hAnsi="Arial" w:cs="Arial"/>
          <w:color w:val="000000"/>
          <w:sz w:val="16"/>
          <w:szCs w:val="16"/>
        </w:rPr>
        <w:t> </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Заместителю главы администрации – начальнику</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отдела образования, спорта и молодежной политики</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администрации Шумерлинского муниципального округа</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________________________________________</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(Ф.И.О.)</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________________________________________</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(Ф.И.О. заявителя)</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проживающего</w:t>
      </w:r>
      <w:proofErr w:type="gramEnd"/>
      <w:r w:rsidRPr="0043619C">
        <w:rPr>
          <w:rFonts w:ascii="Times New Roman" w:eastAsia="Times New Roman" w:hAnsi="Times New Roman" w:cs="Times New Roman"/>
          <w:color w:val="000000"/>
          <w:sz w:val="16"/>
          <w:szCs w:val="16"/>
        </w:rPr>
        <w:t xml:space="preserve"> по адресу: _________________</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________________________________________</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телефон: ________________________________</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e-</w:t>
      </w:r>
      <w:proofErr w:type="spellStart"/>
      <w:r w:rsidRPr="0043619C">
        <w:rPr>
          <w:rFonts w:ascii="Times New Roman" w:eastAsia="Times New Roman" w:hAnsi="Times New Roman" w:cs="Times New Roman"/>
          <w:color w:val="000000"/>
          <w:sz w:val="16"/>
          <w:szCs w:val="16"/>
        </w:rPr>
        <w:t>mail</w:t>
      </w:r>
      <w:proofErr w:type="spellEnd"/>
      <w:r w:rsidRPr="0043619C">
        <w:rPr>
          <w:rFonts w:ascii="Times New Roman" w:eastAsia="Times New Roman" w:hAnsi="Times New Roman" w:cs="Times New Roman"/>
          <w:color w:val="000000"/>
          <w:sz w:val="16"/>
          <w:szCs w:val="16"/>
        </w:rPr>
        <w:t>:__________________________________</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center"/>
        <w:rPr>
          <w:rFonts w:ascii="Arial" w:eastAsia="Times New Roman" w:hAnsi="Arial" w:cs="Arial"/>
          <w:b/>
          <w:bCs/>
          <w:color w:val="000000"/>
          <w:sz w:val="16"/>
          <w:szCs w:val="16"/>
        </w:rPr>
      </w:pPr>
    </w:p>
    <w:p w:rsidR="0043619C" w:rsidRPr="0043619C" w:rsidRDefault="0043619C" w:rsidP="0043619C">
      <w:pPr>
        <w:spacing w:after="0" w:line="240" w:lineRule="auto"/>
        <w:ind w:firstLine="567"/>
        <w:jc w:val="center"/>
        <w:rPr>
          <w:rFonts w:ascii="Times New Roman" w:eastAsia="Times New Roman" w:hAnsi="Times New Roman" w:cs="Times New Roman"/>
          <w:color w:val="000000"/>
          <w:sz w:val="16"/>
          <w:szCs w:val="16"/>
        </w:rPr>
      </w:pPr>
      <w:r w:rsidRPr="0043619C">
        <w:rPr>
          <w:rFonts w:ascii="Times New Roman" w:eastAsia="Times New Roman" w:hAnsi="Times New Roman" w:cs="Times New Roman"/>
          <w:b/>
          <w:bCs/>
          <w:color w:val="000000"/>
          <w:sz w:val="16"/>
          <w:szCs w:val="16"/>
        </w:rPr>
        <w:t>заявление</w:t>
      </w:r>
    </w:p>
    <w:p w:rsidR="0043619C" w:rsidRPr="0043619C" w:rsidRDefault="0043619C" w:rsidP="0043619C">
      <w:pPr>
        <w:spacing w:after="0" w:line="240" w:lineRule="auto"/>
        <w:ind w:firstLine="567"/>
        <w:jc w:val="center"/>
        <w:rPr>
          <w:rFonts w:ascii="Times New Roman" w:eastAsia="Times New Roman" w:hAnsi="Times New Roman" w:cs="Times New Roman"/>
          <w:color w:val="000000"/>
          <w:sz w:val="16"/>
          <w:szCs w:val="16"/>
        </w:rPr>
      </w:pPr>
      <w:r w:rsidRPr="0043619C">
        <w:rPr>
          <w:rFonts w:ascii="Times New Roman" w:eastAsia="Times New Roman" w:hAnsi="Times New Roman" w:cs="Times New Roman"/>
          <w:b/>
          <w:bCs/>
          <w:color w:val="000000"/>
          <w:sz w:val="16"/>
          <w:szCs w:val="16"/>
        </w:rPr>
        <w:t>о постановке на учет для зачисления ребенка в образовательную организацию, реализующую образовательную программу дошкольного образования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Прошу поставить на учет для зачисления </w:t>
      </w:r>
      <w:proofErr w:type="gramStart"/>
      <w:r w:rsidRPr="0043619C">
        <w:rPr>
          <w:rFonts w:ascii="Times New Roman" w:eastAsia="Times New Roman" w:hAnsi="Times New Roman" w:cs="Times New Roman"/>
          <w:color w:val="000000"/>
          <w:sz w:val="16"/>
          <w:szCs w:val="16"/>
        </w:rPr>
        <w:t>в</w:t>
      </w:r>
      <w:proofErr w:type="gramEnd"/>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1. ______________________________________________________________</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(наименование образовательной организации, реализующей образовательную программу дошкольного образования, являющегося основным для заявителя)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2. _______________________________________________________________</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3. ______________________________________________________________</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(наименования образовательных организаций, реализующих образовательную программу дошкольного образования, являющихся дополнительными для заявителя)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_______________________________________________________________</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_________________________________________________________________</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(Ф.И.О. ребенка, дата его рождения, адрес проживания)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и выдать направление в _________________ 20____ г.</w:t>
      </w:r>
    </w:p>
    <w:p w:rsidR="0043619C" w:rsidRPr="0043619C" w:rsidRDefault="0043619C" w:rsidP="0043619C">
      <w:pPr>
        <w:spacing w:after="0" w:line="240" w:lineRule="auto"/>
        <w:ind w:left="2832" w:firstLine="708"/>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(месяц)</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xml:space="preserve">Преимущественное право на зачисление в ДОО: </w:t>
      </w:r>
      <w:proofErr w:type="gramStart"/>
      <w:r w:rsidRPr="0043619C">
        <w:rPr>
          <w:rFonts w:ascii="Times New Roman" w:eastAsia="Times New Roman" w:hAnsi="Times New Roman" w:cs="Times New Roman"/>
          <w:color w:val="000000"/>
          <w:sz w:val="16"/>
          <w:szCs w:val="16"/>
        </w:rPr>
        <w:t>имею</w:t>
      </w:r>
      <w:proofErr w:type="gramEnd"/>
      <w:r w:rsidRPr="0043619C">
        <w:rPr>
          <w:rFonts w:ascii="Times New Roman" w:eastAsia="Times New Roman" w:hAnsi="Times New Roman" w:cs="Times New Roman"/>
          <w:color w:val="000000"/>
          <w:sz w:val="16"/>
          <w:szCs w:val="16"/>
        </w:rPr>
        <w:t xml:space="preserve"> / не имею (нужное подчеркнуть).</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Преимущественное право на зачисление в ДОО на основании: ____________________________________________________________________</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В случае отсутствия свободных мест в вышеуказанных мною ДОО на желаемую дату начала его посещения ребенком прошу сохранить в очереди для зачисления в ДОО в более поздний срок.</w:t>
      </w:r>
      <w:proofErr w:type="gramEnd"/>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u w:val="single"/>
        </w:rPr>
        <w:t>Способ информирования заявителя (</w:t>
      </w:r>
      <w:proofErr w:type="gramStart"/>
      <w:r w:rsidRPr="0043619C">
        <w:rPr>
          <w:rFonts w:ascii="Times New Roman" w:eastAsia="Times New Roman" w:hAnsi="Times New Roman" w:cs="Times New Roman"/>
          <w:color w:val="000000"/>
          <w:sz w:val="16"/>
          <w:szCs w:val="16"/>
          <w:u w:val="single"/>
        </w:rPr>
        <w:t>необходимое</w:t>
      </w:r>
      <w:proofErr w:type="gramEnd"/>
      <w:r w:rsidRPr="0043619C">
        <w:rPr>
          <w:rFonts w:ascii="Times New Roman" w:eastAsia="Times New Roman" w:hAnsi="Times New Roman" w:cs="Times New Roman"/>
          <w:color w:val="000000"/>
          <w:sz w:val="16"/>
          <w:szCs w:val="16"/>
          <w:u w:val="single"/>
        </w:rPr>
        <w:t xml:space="preserve"> отметить):</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noProof/>
          <w:color w:val="000000"/>
          <w:sz w:val="16"/>
          <w:szCs w:val="16"/>
        </w:rPr>
        <mc:AlternateContent>
          <mc:Choice Requires="wps">
            <w:drawing>
              <wp:inline distT="0" distB="0" distL="0" distR="0" wp14:anchorId="5A7B7AB3" wp14:editId="4E1F066F">
                <wp:extent cx="190500" cy="161925"/>
                <wp:effectExtent l="0" t="0" r="0" b="0"/>
                <wp:docPr id="2" name="Прямоугольник 2" descr="data:image/png;base64,iVBORw0KGgoAAAANSUhEUgAAABQAAAARCAYAAADdRIy+AAAAAXNSR0IArs4c6QAAAARnQU1BAACxjwv8YQUAAAAJcEhZcwAADsMAAA7DAcdvqGQAAAA0SURBVDhP7czBCQBADAJB+286OWMH4ufAhf0OXhP8mkR0xBV0oyOuoBsdcQXd6Ij7AswNLHRsO/13gDpT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data:image/png;base64,iVBORw0KGgoAAAANSUhEUgAAABQAAAARCAYAAADdRIy+AAAAAXNSR0IArs4c6QAAAARnQU1BAACxjwv8YQUAAAAJcEhZcwAADsMAAA7DAcdvqGQAAAA0SURBVDhP7czBCQBADAJB+286OWMH4ufAhf0OXhP8mkR0xBV0oyOuoBsdcQXd6Ij7AswNLHRsO/13gDpTAAAAAElFTkSuQmCC"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" filled="f" stroked="f">
                <o:lock v:ext="edit" aspectratio="t"/>
                <w10:anchorlock/>
              </v:rect>
            </w:pict>
          </mc:Fallback>
        </mc:AlternateContent>
      </w:r>
      <w:r w:rsidRPr="0043619C">
        <w:rPr>
          <w:rFonts w:ascii="Times New Roman" w:eastAsia="Times New Roman" w:hAnsi="Times New Roman" w:cs="Times New Roman"/>
          <w:noProof/>
          <w:color w:val="000000"/>
          <w:sz w:val="16"/>
          <w:szCs w:val="16"/>
        </w:rPr>
        <mc:AlternateContent>
          <mc:Choice Requires="wps">
            <w:drawing>
              <wp:inline distT="0" distB="0" distL="0" distR="0" wp14:anchorId="1746AF43" wp14:editId="0DBE5624">
                <wp:extent cx="190500" cy="161925"/>
                <wp:effectExtent l="0" t="0" r="0" b="0"/>
                <wp:docPr id="4" name="Прямоугольник 4" descr="data:image/png;base64,iVBORw0KGgoAAAANSUhEUgAAABQAAAARCAYAAADdRIy+AAAAAXNSR0IArs4c6QAAAARnQU1BAACxjwv8YQUAAAAJcEhZcwAADsMAAA7DAcdvqGQAAAA0SURBVDhP7czBCQBADAJB+286OWMH4ufAhf0OXhP8mkR0xBV0oyOuoBsdcQXd6Ij7AswNLHRsO/13gDpT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data:image/png;base64,iVBORw0KGgoAAAANSUhEUgAAABQAAAARCAYAAADdRIy+AAAAAXNSR0IArs4c6QAAAARnQU1BAACxjwv8YQUAAAAJcEhZcwAADsMAAA7DAcdvqGQAAAA0SURBVDhP7czBCQBADAJB+286OWMH4ufAhf0OXhP8mkR0xBV0oyOuoBsdcQXd6Ij7AswNLHRsO/13gDpTAAAAAElFTkSuQmCC"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" filled="f" stroked="f">
                <o:lock v:ext="edit" aspectratio="t"/>
                <w10:anchorlock/>
              </v:rect>
            </w:pict>
          </mc:Fallback>
        </mc:AlternateContent>
      </w:r>
      <w:r w:rsidRPr="0043619C">
        <w:rPr>
          <w:rFonts w:ascii="Times New Roman" w:eastAsia="Times New Roman" w:hAnsi="Times New Roman" w:cs="Times New Roman"/>
          <w:color w:val="000000"/>
          <w:sz w:val="16"/>
          <w:szCs w:val="16"/>
        </w:rPr>
        <w:t>По телефону (номер телефона _________________________________________________________)</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noProof/>
          <w:color w:val="000000"/>
          <w:sz w:val="16"/>
          <w:szCs w:val="16"/>
        </w:rPr>
        <mc:AlternateContent>
          <mc:Choice Requires="wps">
            <w:drawing>
              <wp:inline distT="0" distB="0" distL="0" distR="0" wp14:anchorId="59FB4A6A" wp14:editId="1862AC36">
                <wp:extent cx="190500" cy="161925"/>
                <wp:effectExtent l="0" t="0" r="0" b="0"/>
                <wp:docPr id="5" name="Прямоугольник 5" descr="data:image/png;base64,iVBORw0KGgoAAAANSUhEUgAAABQAAAARCAYAAADdRIy+AAAAAXNSR0IArs4c6QAAAARnQU1BAACxjwv8YQUAAAAJcEhZcwAADsMAAA7DAcdvqGQAAAA0SURBVDhP7czBCQBADAJB+286OWMH4ufAhf0OXhP8mkR0xBV0oyOuoBsdcQXd6Ij7AswNLHRsO/13gDpT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data:image/png;base64,iVBORw0KGgoAAAANSUhEUgAAABQAAAARCAYAAADdRIy+AAAAAXNSR0IArs4c6QAAAARnQU1BAACxjwv8YQUAAAAJcEhZcwAADsMAAA7DAcdvqGQAAAA0SURBVDhP7czBCQBADAJB+286OWMH4ufAhf0OXhP8mkR0xBV0oyOuoBsdcQXd6Ij7AswNLHRsO/13gDpTAAAAAElFTkSuQmCC"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" filled="f" stroked="f">
                <o:lock v:ext="edit" aspectratio="t"/>
                <w10:anchorlock/>
              </v:rect>
            </w:pict>
          </mc:Fallback>
        </mc:AlternateContent>
      </w:r>
      <w:r w:rsidRPr="0043619C">
        <w:rPr>
          <w:rFonts w:ascii="Times New Roman" w:eastAsia="Times New Roman" w:hAnsi="Times New Roman" w:cs="Times New Roman"/>
          <w:color w:val="000000"/>
          <w:sz w:val="16"/>
          <w:szCs w:val="16"/>
        </w:rPr>
        <w:t>По электронной почте (электронный адрес _________________________________________________)</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Достоверность и полноту указанных сведений подтверждаю.</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В соответствии с Федеральным законом от 27.07.2006 № 152-ФЗ «О персональных данных» даю свое согласие управлению (отделу) образования ____________________ на обработку моих/моего ребенка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w:t>
      </w:r>
      <w:proofErr w:type="gramEnd"/>
      <w:r w:rsidRPr="0043619C">
        <w:rPr>
          <w:rFonts w:ascii="Times New Roman" w:eastAsia="Times New Roman" w:hAnsi="Times New Roman" w:cs="Times New Roman"/>
          <w:color w:val="000000"/>
          <w:sz w:val="16"/>
          <w:szCs w:val="16"/>
        </w:rPr>
        <w:t xml:space="preserve">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w:t>
      </w:r>
      <w:proofErr w:type="gramStart"/>
      <w:r w:rsidRPr="0043619C">
        <w:rPr>
          <w:rFonts w:ascii="Times New Roman" w:eastAsia="Times New Roman" w:hAnsi="Times New Roman" w:cs="Times New Roman"/>
          <w:color w:val="000000"/>
          <w:sz w:val="16"/>
          <w:szCs w:val="16"/>
        </w:rPr>
        <w:t>ознакомлен</w:t>
      </w:r>
      <w:proofErr w:type="gramEnd"/>
      <w:r w:rsidRPr="0043619C">
        <w:rPr>
          <w:rFonts w:ascii="Times New Roman" w:eastAsia="Times New Roman" w:hAnsi="Times New Roman" w:cs="Times New Roman"/>
          <w:color w:val="000000"/>
          <w:sz w:val="16"/>
          <w:szCs w:val="16"/>
        </w:rPr>
        <w:t>.</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Дата подачи заявления: «_____» __________________ 20_______ г.</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_________________________                            ___________________________</w:t>
      </w:r>
    </w:p>
    <w:p w:rsidR="0043619C" w:rsidRPr="0043619C" w:rsidRDefault="0043619C" w:rsidP="0043619C">
      <w:pPr>
        <w:spacing w:after="0" w:line="240" w:lineRule="auto"/>
        <w:ind w:firstLine="567"/>
        <w:jc w:val="both"/>
        <w:rPr>
          <w:rFonts w:ascii="Arial" w:eastAsia="Times New Roman" w:hAnsi="Arial" w:cs="Arial"/>
          <w:color w:val="000000"/>
          <w:sz w:val="16"/>
          <w:szCs w:val="16"/>
        </w:rPr>
      </w:pPr>
      <w:r w:rsidRPr="0043619C">
        <w:rPr>
          <w:rFonts w:ascii="Arial" w:eastAsia="Times New Roman" w:hAnsi="Arial" w:cs="Arial"/>
          <w:color w:val="000000"/>
          <w:sz w:val="16"/>
          <w:szCs w:val="16"/>
          <w:vertAlign w:val="subscript"/>
        </w:rPr>
        <w:t xml:space="preserve">                    (ФИО заявителя)                                                        (подпись заявителя)</w:t>
      </w:r>
    </w:p>
    <w:p w:rsidR="0043619C" w:rsidRPr="00401240" w:rsidRDefault="00401240" w:rsidP="00401240">
      <w:pPr>
        <w:spacing w:after="0" w:line="240" w:lineRule="auto"/>
        <w:ind w:firstLine="567"/>
        <w:jc w:val="both"/>
        <w:rPr>
          <w:rFonts w:ascii="Arial" w:eastAsia="Times New Roman" w:hAnsi="Arial" w:cs="Arial"/>
          <w:color w:val="000000"/>
          <w:sz w:val="16"/>
          <w:szCs w:val="16"/>
        </w:rPr>
      </w:pPr>
      <w:r>
        <w:rPr>
          <w:rFonts w:ascii="Arial" w:eastAsia="Times New Roman" w:hAnsi="Arial" w:cs="Arial"/>
          <w:color w:val="000000"/>
          <w:sz w:val="16"/>
          <w:szCs w:val="16"/>
        </w:rPr>
        <w:t> </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Приложение № 3</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к Административному регламенту</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по предоставлению администрацией</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lastRenderedPageBreak/>
        <w:t>Шумерлинского муниципального округа муниципальной услуги</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«Прием заявлений, постановка на учет</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и зачисление детей в образовательные организации,</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реализующие</w:t>
      </w:r>
      <w:proofErr w:type="gramEnd"/>
      <w:r w:rsidRPr="0043619C">
        <w:rPr>
          <w:rFonts w:ascii="Times New Roman" w:eastAsia="Times New Roman" w:hAnsi="Times New Roman" w:cs="Times New Roman"/>
          <w:color w:val="000000"/>
          <w:sz w:val="16"/>
          <w:szCs w:val="16"/>
        </w:rPr>
        <w:t xml:space="preserve"> образовательную программу</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дошкольного образования»</w:t>
      </w:r>
    </w:p>
    <w:p w:rsidR="0043619C" w:rsidRPr="0043619C" w:rsidRDefault="0043619C" w:rsidP="0043619C">
      <w:pPr>
        <w:spacing w:after="0" w:line="240" w:lineRule="auto"/>
        <w:ind w:firstLine="567"/>
        <w:jc w:val="right"/>
        <w:rPr>
          <w:rFonts w:ascii="Arial" w:eastAsia="Times New Roman" w:hAnsi="Arial" w:cs="Arial"/>
          <w:color w:val="000000"/>
          <w:sz w:val="16"/>
          <w:szCs w:val="16"/>
        </w:rPr>
      </w:pPr>
      <w:r w:rsidRPr="0043619C">
        <w:rPr>
          <w:rFonts w:ascii="Arial" w:eastAsia="Times New Roman" w:hAnsi="Arial" w:cs="Arial"/>
          <w:color w:val="000000"/>
          <w:sz w:val="16"/>
          <w:szCs w:val="16"/>
        </w:rPr>
        <w:t> </w:t>
      </w:r>
    </w:p>
    <w:p w:rsidR="0043619C" w:rsidRPr="0043619C" w:rsidRDefault="0043619C" w:rsidP="0043619C">
      <w:pPr>
        <w:spacing w:after="0" w:line="240" w:lineRule="auto"/>
        <w:ind w:firstLine="567"/>
        <w:jc w:val="right"/>
        <w:rPr>
          <w:rFonts w:ascii="Arial" w:eastAsia="Times New Roman" w:hAnsi="Arial" w:cs="Arial"/>
          <w:color w:val="000000"/>
          <w:sz w:val="16"/>
          <w:szCs w:val="16"/>
        </w:rPr>
      </w:pPr>
      <w:r w:rsidRPr="0043619C">
        <w:rPr>
          <w:rFonts w:ascii="Arial" w:eastAsia="Times New Roman" w:hAnsi="Arial" w:cs="Arial"/>
          <w:color w:val="000000"/>
          <w:sz w:val="16"/>
          <w:szCs w:val="16"/>
        </w:rPr>
        <w:t> </w:t>
      </w:r>
    </w:p>
    <w:p w:rsidR="0043619C" w:rsidRPr="0043619C" w:rsidRDefault="0043619C" w:rsidP="0043619C">
      <w:pPr>
        <w:spacing w:after="0" w:line="240" w:lineRule="auto"/>
        <w:ind w:firstLine="567"/>
        <w:jc w:val="right"/>
        <w:rPr>
          <w:rFonts w:ascii="Arial" w:eastAsia="Times New Roman" w:hAnsi="Arial" w:cs="Arial"/>
          <w:color w:val="000000"/>
          <w:sz w:val="16"/>
          <w:szCs w:val="16"/>
        </w:rPr>
      </w:pPr>
      <w:r w:rsidRPr="0043619C">
        <w:rPr>
          <w:rFonts w:ascii="Arial" w:eastAsia="Times New Roman" w:hAnsi="Arial" w:cs="Arial"/>
          <w:color w:val="000000"/>
          <w:sz w:val="16"/>
          <w:szCs w:val="16"/>
        </w:rPr>
        <w:t> </w:t>
      </w:r>
    </w:p>
    <w:p w:rsidR="0043619C" w:rsidRPr="0043619C" w:rsidRDefault="0043619C" w:rsidP="0043619C">
      <w:pPr>
        <w:spacing w:after="0" w:line="240" w:lineRule="auto"/>
        <w:ind w:firstLine="567"/>
        <w:jc w:val="center"/>
        <w:rPr>
          <w:rFonts w:ascii="Times New Roman" w:eastAsia="Times New Roman" w:hAnsi="Times New Roman" w:cs="Times New Roman"/>
          <w:color w:val="000000"/>
          <w:sz w:val="16"/>
          <w:szCs w:val="16"/>
        </w:rPr>
      </w:pPr>
      <w:r w:rsidRPr="0043619C">
        <w:rPr>
          <w:rFonts w:ascii="Times New Roman" w:eastAsia="Times New Roman" w:hAnsi="Times New Roman" w:cs="Times New Roman"/>
          <w:b/>
          <w:bCs/>
          <w:color w:val="000000"/>
          <w:sz w:val="16"/>
          <w:szCs w:val="16"/>
        </w:rPr>
        <w:t>Блок - схема</w:t>
      </w:r>
    </w:p>
    <w:p w:rsidR="0043619C" w:rsidRPr="0043619C" w:rsidRDefault="0043619C" w:rsidP="0043619C">
      <w:pPr>
        <w:spacing w:after="0" w:line="240" w:lineRule="auto"/>
        <w:ind w:firstLine="567"/>
        <w:jc w:val="center"/>
        <w:rPr>
          <w:rFonts w:ascii="Times New Roman" w:eastAsia="Times New Roman" w:hAnsi="Times New Roman" w:cs="Times New Roman"/>
          <w:color w:val="000000"/>
          <w:sz w:val="16"/>
          <w:szCs w:val="16"/>
        </w:rPr>
      </w:pPr>
      <w:r w:rsidRPr="0043619C">
        <w:rPr>
          <w:rFonts w:ascii="Times New Roman" w:eastAsia="Times New Roman" w:hAnsi="Times New Roman" w:cs="Times New Roman"/>
          <w:b/>
          <w:bCs/>
          <w:color w:val="000000"/>
          <w:sz w:val="16"/>
          <w:szCs w:val="16"/>
        </w:rPr>
        <w:t>алгоритма прохождения административных процедур при предоставлении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tbl>
      <w:tblPr>
        <w:tblW w:w="9360" w:type="dxa"/>
        <w:tblCellMar>
          <w:left w:w="0" w:type="dxa"/>
          <w:right w:w="0" w:type="dxa"/>
        </w:tblCellMar>
        <w:tblLook w:val="04A0" w:firstRow="1" w:lastRow="0" w:firstColumn="1" w:lastColumn="0" w:noHBand="0" w:noVBand="1"/>
      </w:tblPr>
      <w:tblGrid>
        <w:gridCol w:w="9360"/>
      </w:tblGrid>
      <w:tr w:rsidR="0043619C" w:rsidRPr="0043619C" w:rsidTr="0043619C">
        <w:trPr>
          <w:trHeight w:val="1462"/>
        </w:trPr>
        <w:tc>
          <w:tcPr>
            <w:tcW w:w="9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619C" w:rsidRPr="0043619C" w:rsidRDefault="0043619C" w:rsidP="0043619C">
            <w:pPr>
              <w:spacing w:after="0" w:line="240" w:lineRule="auto"/>
              <w:ind w:firstLine="567"/>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Прием, регистрация заявлений о постановке на учёт ребёнка в ОО (переводе ребёнка из одной ОО в другую)</w:t>
            </w:r>
          </w:p>
          <w:p w:rsidR="0043619C" w:rsidRPr="0043619C" w:rsidRDefault="0043619C" w:rsidP="0043619C">
            <w:pPr>
              <w:spacing w:after="0" w:line="240" w:lineRule="auto"/>
              <w:ind w:firstLine="567"/>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Срок - в день обращения, 1 день</w:t>
            </w:r>
          </w:p>
        </w:tc>
      </w:tr>
    </w:tbl>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tbl>
      <w:tblPr>
        <w:tblW w:w="9360" w:type="dxa"/>
        <w:tblCellMar>
          <w:left w:w="0" w:type="dxa"/>
          <w:right w:w="0" w:type="dxa"/>
        </w:tblCellMar>
        <w:tblLook w:val="04A0" w:firstRow="1" w:lastRow="0" w:firstColumn="1" w:lastColumn="0" w:noHBand="0" w:noVBand="1"/>
      </w:tblPr>
      <w:tblGrid>
        <w:gridCol w:w="5456"/>
        <w:gridCol w:w="304"/>
        <w:gridCol w:w="3600"/>
      </w:tblGrid>
      <w:tr w:rsidR="0043619C" w:rsidRPr="0043619C" w:rsidTr="0043619C">
        <w:trPr>
          <w:trHeight w:val="2535"/>
        </w:trPr>
        <w:tc>
          <w:tcPr>
            <w:tcW w:w="5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619C" w:rsidRPr="0043619C" w:rsidRDefault="0043619C" w:rsidP="0043619C">
            <w:pPr>
              <w:spacing w:after="0" w:line="240" w:lineRule="auto"/>
              <w:ind w:firstLine="567"/>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Выдача уведомления о постановке на учёт ребёнка</w:t>
            </w:r>
          </w:p>
          <w:p w:rsidR="0043619C" w:rsidRPr="0043619C" w:rsidRDefault="0043619C" w:rsidP="0043619C">
            <w:pPr>
              <w:spacing w:after="0" w:line="240" w:lineRule="auto"/>
              <w:ind w:firstLine="567"/>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для зачисления в ОО</w:t>
            </w:r>
          </w:p>
          <w:p w:rsidR="0043619C" w:rsidRPr="0043619C" w:rsidRDefault="0043619C" w:rsidP="0043619C">
            <w:pPr>
              <w:spacing w:after="0" w:line="240" w:lineRule="auto"/>
              <w:ind w:firstLine="567"/>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w:t>
            </w:r>
            <w:proofErr w:type="gramStart"/>
            <w:r w:rsidRPr="0043619C">
              <w:rPr>
                <w:rFonts w:ascii="Times New Roman" w:eastAsia="Times New Roman" w:hAnsi="Times New Roman" w:cs="Times New Roman"/>
                <w:sz w:val="16"/>
                <w:szCs w:val="16"/>
              </w:rPr>
              <w:t>переводе</w:t>
            </w:r>
            <w:proofErr w:type="gramEnd"/>
            <w:r w:rsidRPr="0043619C">
              <w:rPr>
                <w:rFonts w:ascii="Times New Roman" w:eastAsia="Times New Roman" w:hAnsi="Times New Roman" w:cs="Times New Roman"/>
                <w:sz w:val="16"/>
                <w:szCs w:val="16"/>
              </w:rPr>
              <w:t xml:space="preserve"> ребёнка из одной ОО в другую)</w:t>
            </w:r>
          </w:p>
          <w:p w:rsidR="0043619C" w:rsidRPr="0043619C" w:rsidRDefault="0043619C" w:rsidP="0043619C">
            <w:pPr>
              <w:spacing w:after="0" w:line="240" w:lineRule="auto"/>
              <w:ind w:firstLine="567"/>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Срок - при очной форме 1 день,</w:t>
            </w:r>
          </w:p>
          <w:p w:rsidR="0043619C" w:rsidRPr="0043619C" w:rsidRDefault="0043619C" w:rsidP="0043619C">
            <w:pPr>
              <w:spacing w:after="0" w:line="240" w:lineRule="auto"/>
              <w:ind w:firstLine="567"/>
              <w:jc w:val="both"/>
              <w:rPr>
                <w:rFonts w:ascii="Times New Roman" w:eastAsia="Times New Roman" w:hAnsi="Times New Roman" w:cs="Times New Roman"/>
                <w:sz w:val="16"/>
                <w:szCs w:val="16"/>
              </w:rPr>
            </w:pPr>
            <w:proofErr w:type="gramStart"/>
            <w:r w:rsidRPr="0043619C">
              <w:rPr>
                <w:rFonts w:ascii="Times New Roman" w:eastAsia="Times New Roman" w:hAnsi="Times New Roman" w:cs="Times New Roman"/>
                <w:sz w:val="16"/>
                <w:szCs w:val="16"/>
              </w:rPr>
              <w:t>при</w:t>
            </w:r>
            <w:proofErr w:type="gramEnd"/>
            <w:r w:rsidRPr="0043619C">
              <w:rPr>
                <w:rFonts w:ascii="Times New Roman" w:eastAsia="Times New Roman" w:hAnsi="Times New Roman" w:cs="Times New Roman"/>
                <w:sz w:val="16"/>
                <w:szCs w:val="16"/>
              </w:rPr>
              <w:t xml:space="preserve"> заочной – в день предоставления установленного пакета документов</w:t>
            </w:r>
          </w:p>
        </w:tc>
        <w:tc>
          <w:tcPr>
            <w:tcW w:w="304" w:type="dxa"/>
            <w:tcBorders>
              <w:left w:val="single" w:sz="6" w:space="0" w:color="000000"/>
              <w:right w:val="single" w:sz="6" w:space="0" w:color="000000"/>
            </w:tcBorders>
            <w:tcMar>
              <w:top w:w="0" w:type="dxa"/>
              <w:left w:w="108" w:type="dxa"/>
              <w:bottom w:w="0" w:type="dxa"/>
              <w:right w:w="108" w:type="dxa"/>
            </w:tcMar>
            <w:vAlign w:val="center"/>
            <w:hideMark/>
          </w:tcPr>
          <w:p w:rsidR="0043619C" w:rsidRPr="0043619C" w:rsidRDefault="0043619C" w:rsidP="0043619C">
            <w:pPr>
              <w:spacing w:after="0" w:line="240" w:lineRule="auto"/>
              <w:ind w:firstLine="567"/>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 </w:t>
            </w:r>
          </w:p>
        </w:tc>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619C" w:rsidRPr="0043619C" w:rsidRDefault="0043619C" w:rsidP="0043619C">
            <w:pPr>
              <w:spacing w:after="0" w:line="240" w:lineRule="auto"/>
              <w:ind w:firstLine="567"/>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Выдача уведомления об отказе в постановке на учёт для зачисления в ОО</w:t>
            </w:r>
          </w:p>
          <w:p w:rsidR="0043619C" w:rsidRPr="0043619C" w:rsidRDefault="0043619C" w:rsidP="0043619C">
            <w:pPr>
              <w:spacing w:after="0" w:line="240" w:lineRule="auto"/>
              <w:ind w:firstLine="567"/>
              <w:jc w:val="both"/>
              <w:rPr>
                <w:rFonts w:ascii="Times New Roman" w:eastAsia="Times New Roman" w:hAnsi="Times New Roman" w:cs="Times New Roman"/>
                <w:sz w:val="16"/>
                <w:szCs w:val="16"/>
              </w:rPr>
            </w:pPr>
            <w:proofErr w:type="gramStart"/>
            <w:r w:rsidRPr="0043619C">
              <w:rPr>
                <w:rFonts w:ascii="Times New Roman" w:eastAsia="Times New Roman" w:hAnsi="Times New Roman" w:cs="Times New Roman"/>
                <w:sz w:val="16"/>
                <w:szCs w:val="16"/>
              </w:rPr>
              <w:t>(переводе ребёнка</w:t>
            </w:r>
            <w:proofErr w:type="gramEnd"/>
          </w:p>
          <w:p w:rsidR="0043619C" w:rsidRPr="0043619C" w:rsidRDefault="0043619C" w:rsidP="0043619C">
            <w:pPr>
              <w:spacing w:after="0" w:line="240" w:lineRule="auto"/>
              <w:ind w:firstLine="567"/>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из одной ОО в другую)</w:t>
            </w:r>
          </w:p>
          <w:p w:rsidR="0043619C" w:rsidRPr="0043619C" w:rsidRDefault="0043619C" w:rsidP="0043619C">
            <w:pPr>
              <w:spacing w:after="0" w:line="240" w:lineRule="auto"/>
              <w:ind w:firstLine="567"/>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Срок - при очной и заочной форме в день обращения</w:t>
            </w:r>
          </w:p>
        </w:tc>
      </w:tr>
    </w:tbl>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w:t>
      </w:r>
    </w:p>
    <w:tbl>
      <w:tblPr>
        <w:tblW w:w="7200" w:type="dxa"/>
        <w:tblInd w:w="1070" w:type="dxa"/>
        <w:tblCellMar>
          <w:left w:w="0" w:type="dxa"/>
          <w:right w:w="0" w:type="dxa"/>
        </w:tblCellMar>
        <w:tblLook w:val="04A0" w:firstRow="1" w:lastRow="0" w:firstColumn="1" w:lastColumn="0" w:noHBand="0" w:noVBand="1"/>
      </w:tblPr>
      <w:tblGrid>
        <w:gridCol w:w="7200"/>
      </w:tblGrid>
      <w:tr w:rsidR="0043619C" w:rsidRPr="0043619C" w:rsidTr="0043619C">
        <w:trPr>
          <w:trHeight w:val="1600"/>
        </w:trPr>
        <w:tc>
          <w:tcPr>
            <w:tcW w:w="7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619C" w:rsidRPr="0043619C" w:rsidRDefault="0043619C" w:rsidP="0043619C">
            <w:pPr>
              <w:spacing w:after="0" w:line="240" w:lineRule="auto"/>
              <w:ind w:firstLine="567"/>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Комплектование ОО на очередной учебный год</w:t>
            </w:r>
          </w:p>
          <w:p w:rsidR="0043619C" w:rsidRPr="0043619C" w:rsidRDefault="0043619C" w:rsidP="0043619C">
            <w:pPr>
              <w:spacing w:after="0" w:line="240" w:lineRule="auto"/>
              <w:ind w:firstLine="567"/>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(май, июнь)</w:t>
            </w:r>
          </w:p>
          <w:p w:rsidR="0043619C" w:rsidRPr="0043619C" w:rsidRDefault="0043619C" w:rsidP="0043619C">
            <w:pPr>
              <w:spacing w:after="0" w:line="240" w:lineRule="auto"/>
              <w:ind w:firstLine="567"/>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Доукомплектование ОО в текущем учебном году</w:t>
            </w:r>
          </w:p>
          <w:p w:rsidR="0043619C" w:rsidRPr="0043619C" w:rsidRDefault="0043619C" w:rsidP="0043619C">
            <w:pPr>
              <w:spacing w:after="0" w:line="240" w:lineRule="auto"/>
              <w:ind w:firstLine="567"/>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(сентябрь – август)</w:t>
            </w:r>
          </w:p>
        </w:tc>
      </w:tr>
    </w:tbl>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w:t>
      </w:r>
    </w:p>
    <w:tbl>
      <w:tblPr>
        <w:tblW w:w="7178" w:type="dxa"/>
        <w:jc w:val="center"/>
        <w:tblCellMar>
          <w:left w:w="0" w:type="dxa"/>
          <w:right w:w="0" w:type="dxa"/>
        </w:tblCellMar>
        <w:tblLook w:val="04A0" w:firstRow="1" w:lastRow="0" w:firstColumn="1" w:lastColumn="0" w:noHBand="0" w:noVBand="1"/>
      </w:tblPr>
      <w:tblGrid>
        <w:gridCol w:w="7178"/>
      </w:tblGrid>
      <w:tr w:rsidR="0043619C" w:rsidRPr="0043619C" w:rsidTr="0043619C">
        <w:trPr>
          <w:trHeight w:val="1582"/>
          <w:jc w:val="center"/>
        </w:trPr>
        <w:tc>
          <w:tcPr>
            <w:tcW w:w="71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619C" w:rsidRPr="0043619C" w:rsidRDefault="0043619C" w:rsidP="0043619C">
            <w:pPr>
              <w:spacing w:after="0" w:line="240" w:lineRule="auto"/>
              <w:ind w:firstLine="567"/>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Выдача направления</w:t>
            </w:r>
          </w:p>
          <w:p w:rsidR="0043619C" w:rsidRPr="0043619C" w:rsidRDefault="0043619C" w:rsidP="0043619C">
            <w:pPr>
              <w:spacing w:after="0" w:line="240" w:lineRule="auto"/>
              <w:ind w:firstLine="567"/>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срок – 12 дней с момента утверждения списка</w:t>
            </w:r>
          </w:p>
          <w:p w:rsidR="0043619C" w:rsidRPr="0043619C" w:rsidRDefault="0043619C" w:rsidP="0043619C">
            <w:pPr>
              <w:spacing w:after="0" w:line="240" w:lineRule="auto"/>
              <w:ind w:firstLine="567"/>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Зачисление ребёнка в ОО</w:t>
            </w:r>
          </w:p>
          <w:p w:rsidR="0043619C" w:rsidRPr="0043619C" w:rsidRDefault="0043619C" w:rsidP="0043619C">
            <w:pPr>
              <w:spacing w:after="0" w:line="240" w:lineRule="auto"/>
              <w:ind w:firstLine="567"/>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(июль – август)</w:t>
            </w:r>
          </w:p>
          <w:p w:rsidR="0043619C" w:rsidRPr="0043619C" w:rsidRDefault="0043619C" w:rsidP="0043619C">
            <w:pPr>
              <w:spacing w:after="0" w:line="240" w:lineRule="auto"/>
              <w:ind w:firstLine="567"/>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 </w:t>
            </w:r>
          </w:p>
        </w:tc>
      </w:tr>
    </w:tbl>
    <w:p w:rsidR="0043619C" w:rsidRPr="00401240" w:rsidRDefault="00401240" w:rsidP="00401240">
      <w:pPr>
        <w:spacing w:after="0" w:line="240" w:lineRule="auto"/>
        <w:ind w:firstLine="567"/>
        <w:jc w:val="right"/>
        <w:rPr>
          <w:rFonts w:ascii="Arial" w:eastAsia="Times New Roman" w:hAnsi="Arial" w:cs="Arial"/>
          <w:color w:val="000000"/>
          <w:sz w:val="16"/>
          <w:szCs w:val="16"/>
        </w:rPr>
      </w:pPr>
      <w:r>
        <w:rPr>
          <w:rFonts w:ascii="Arial" w:eastAsia="Times New Roman" w:hAnsi="Arial" w:cs="Arial"/>
          <w:color w:val="000000"/>
          <w:sz w:val="16"/>
          <w:szCs w:val="16"/>
        </w:rPr>
        <w:t> </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Приложение № 4</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к Административному регламенту</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по предоставлению администрацией</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Шумерлинского муниципального округа муниципальной услуги</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«Прием заявлений, постановка на учет</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и зачисление детей в образовательные организации,</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реализующие</w:t>
      </w:r>
      <w:proofErr w:type="gramEnd"/>
      <w:r w:rsidRPr="0043619C">
        <w:rPr>
          <w:rFonts w:ascii="Times New Roman" w:eastAsia="Times New Roman" w:hAnsi="Times New Roman" w:cs="Times New Roman"/>
          <w:color w:val="000000"/>
          <w:sz w:val="16"/>
          <w:szCs w:val="16"/>
        </w:rPr>
        <w:t xml:space="preserve"> образовательную программу</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дошкольного образования»</w:t>
      </w:r>
    </w:p>
    <w:p w:rsidR="0043619C" w:rsidRPr="0043619C" w:rsidRDefault="0043619C" w:rsidP="0043619C">
      <w:pPr>
        <w:spacing w:after="0" w:line="240" w:lineRule="auto"/>
        <w:ind w:firstLine="567"/>
        <w:jc w:val="right"/>
        <w:rPr>
          <w:rFonts w:ascii="Arial" w:eastAsia="Times New Roman" w:hAnsi="Arial" w:cs="Arial"/>
          <w:color w:val="000000"/>
          <w:sz w:val="16"/>
          <w:szCs w:val="16"/>
        </w:rPr>
      </w:pPr>
      <w:r w:rsidRPr="0043619C">
        <w:rPr>
          <w:rFonts w:ascii="Arial" w:eastAsia="Times New Roman" w:hAnsi="Arial" w:cs="Arial"/>
          <w:color w:val="000000"/>
          <w:sz w:val="16"/>
          <w:szCs w:val="16"/>
        </w:rPr>
        <w:t> </w:t>
      </w:r>
    </w:p>
    <w:p w:rsidR="0043619C" w:rsidRPr="0043619C" w:rsidRDefault="0043619C" w:rsidP="0043619C">
      <w:pPr>
        <w:spacing w:after="0" w:line="240" w:lineRule="auto"/>
        <w:ind w:firstLine="567"/>
        <w:jc w:val="right"/>
        <w:rPr>
          <w:rFonts w:ascii="Arial" w:eastAsia="Times New Roman" w:hAnsi="Arial" w:cs="Arial"/>
          <w:color w:val="000000"/>
          <w:sz w:val="16"/>
          <w:szCs w:val="16"/>
        </w:rPr>
      </w:pPr>
      <w:r w:rsidRPr="0043619C">
        <w:rPr>
          <w:rFonts w:ascii="Arial" w:eastAsia="Times New Roman" w:hAnsi="Arial" w:cs="Arial"/>
          <w:color w:val="000000"/>
          <w:sz w:val="16"/>
          <w:szCs w:val="16"/>
        </w:rPr>
        <w:t> </w:t>
      </w:r>
    </w:p>
    <w:p w:rsidR="0043619C" w:rsidRPr="0043619C" w:rsidRDefault="0043619C" w:rsidP="0043619C">
      <w:pPr>
        <w:spacing w:after="0" w:line="240" w:lineRule="auto"/>
        <w:ind w:firstLine="567"/>
        <w:jc w:val="right"/>
        <w:rPr>
          <w:rFonts w:ascii="Arial" w:eastAsia="Times New Roman" w:hAnsi="Arial" w:cs="Arial"/>
          <w:color w:val="000000"/>
          <w:sz w:val="16"/>
          <w:szCs w:val="16"/>
        </w:rPr>
      </w:pPr>
      <w:r w:rsidRPr="0043619C">
        <w:rPr>
          <w:rFonts w:ascii="Arial" w:eastAsia="Times New Roman" w:hAnsi="Arial" w:cs="Arial"/>
          <w:color w:val="000000"/>
          <w:sz w:val="16"/>
          <w:szCs w:val="16"/>
        </w:rPr>
        <w:t> </w:t>
      </w:r>
    </w:p>
    <w:p w:rsidR="0043619C" w:rsidRPr="0043619C" w:rsidRDefault="0043619C" w:rsidP="0043619C">
      <w:pPr>
        <w:spacing w:after="0" w:line="240" w:lineRule="auto"/>
        <w:ind w:firstLine="567"/>
        <w:jc w:val="center"/>
        <w:rPr>
          <w:rFonts w:ascii="Times New Roman" w:eastAsia="Times New Roman" w:hAnsi="Times New Roman" w:cs="Times New Roman"/>
          <w:color w:val="000000"/>
          <w:sz w:val="16"/>
          <w:szCs w:val="16"/>
        </w:rPr>
      </w:pPr>
      <w:r w:rsidRPr="0043619C">
        <w:rPr>
          <w:rFonts w:ascii="Times New Roman" w:eastAsia="Times New Roman" w:hAnsi="Times New Roman" w:cs="Times New Roman"/>
          <w:b/>
          <w:bCs/>
          <w:color w:val="000000"/>
          <w:sz w:val="16"/>
          <w:szCs w:val="16"/>
        </w:rPr>
        <w:t>ФОРМА</w:t>
      </w:r>
    </w:p>
    <w:p w:rsidR="0043619C" w:rsidRPr="0043619C" w:rsidRDefault="0043619C" w:rsidP="0043619C">
      <w:pPr>
        <w:spacing w:after="0" w:line="240" w:lineRule="auto"/>
        <w:ind w:firstLine="567"/>
        <w:jc w:val="center"/>
        <w:rPr>
          <w:rFonts w:ascii="Times New Roman" w:eastAsia="Times New Roman" w:hAnsi="Times New Roman" w:cs="Times New Roman"/>
          <w:b/>
          <w:bCs/>
          <w:color w:val="000000"/>
          <w:sz w:val="16"/>
          <w:szCs w:val="16"/>
        </w:rPr>
      </w:pPr>
      <w:r w:rsidRPr="0043619C">
        <w:rPr>
          <w:rFonts w:ascii="Times New Roman" w:eastAsia="Times New Roman" w:hAnsi="Times New Roman" w:cs="Times New Roman"/>
          <w:b/>
          <w:bCs/>
          <w:color w:val="000000"/>
          <w:sz w:val="16"/>
          <w:szCs w:val="16"/>
        </w:rPr>
        <w:t>заявления родителей (законных представителей) об отказе от направления в предложенную образовательную организацию, реализующую образовательную программу дошкольного образования</w:t>
      </w:r>
    </w:p>
    <w:p w:rsidR="0043619C" w:rsidRPr="0043619C" w:rsidRDefault="0043619C" w:rsidP="0043619C">
      <w:pPr>
        <w:spacing w:after="0" w:line="240" w:lineRule="auto"/>
        <w:ind w:firstLine="567"/>
        <w:jc w:val="center"/>
        <w:rPr>
          <w:rFonts w:ascii="Times New Roman" w:eastAsia="Times New Roman" w:hAnsi="Times New Roman" w:cs="Times New Roman"/>
          <w:color w:val="000000"/>
          <w:sz w:val="16"/>
          <w:szCs w:val="16"/>
        </w:rPr>
      </w:pPr>
    </w:p>
    <w:p w:rsidR="0043619C" w:rsidRPr="0043619C" w:rsidRDefault="0043619C" w:rsidP="0043619C">
      <w:pPr>
        <w:spacing w:after="0" w:line="240" w:lineRule="auto"/>
        <w:ind w:firstLine="567"/>
        <w:jc w:val="right"/>
        <w:rPr>
          <w:rFonts w:ascii="Arial" w:eastAsia="Times New Roman" w:hAnsi="Arial" w:cs="Arial"/>
          <w:color w:val="000000"/>
          <w:sz w:val="16"/>
          <w:szCs w:val="16"/>
        </w:rPr>
      </w:pPr>
      <w:r w:rsidRPr="0043619C">
        <w:rPr>
          <w:rFonts w:ascii="Arial" w:eastAsia="Times New Roman" w:hAnsi="Arial" w:cs="Arial"/>
          <w:color w:val="000000"/>
          <w:sz w:val="16"/>
          <w:szCs w:val="16"/>
        </w:rPr>
        <w:t> </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Начальнику отдела образования, спорта</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и молодежной политики администрации</w:t>
      </w:r>
    </w:p>
    <w:p w:rsidR="0043619C" w:rsidRPr="0043619C" w:rsidRDefault="0043619C" w:rsidP="0043619C">
      <w:pPr>
        <w:spacing w:after="0" w:line="240" w:lineRule="auto"/>
        <w:ind w:firstLine="567"/>
        <w:jc w:val="center"/>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xml:space="preserve">                                                                         Шумерлинского муниципального округа</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________________________________</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(Ф.И.О.)</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________________________________,</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(Ф.И.О. одного из родителей</w:t>
      </w:r>
      <w:proofErr w:type="gramEnd"/>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lastRenderedPageBreak/>
        <w:t>(законного представителя)</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проживающего</w:t>
      </w:r>
      <w:proofErr w:type="gramEnd"/>
      <w:r w:rsidRPr="0043619C">
        <w:rPr>
          <w:rFonts w:ascii="Times New Roman" w:eastAsia="Times New Roman" w:hAnsi="Times New Roman" w:cs="Times New Roman"/>
          <w:color w:val="000000"/>
          <w:sz w:val="16"/>
          <w:szCs w:val="16"/>
        </w:rPr>
        <w:t xml:space="preserve"> по адресу:</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_________________________________</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center"/>
        <w:rPr>
          <w:rFonts w:ascii="Times New Roman" w:eastAsia="Times New Roman" w:hAnsi="Times New Roman" w:cs="Times New Roman"/>
          <w:color w:val="000000"/>
          <w:sz w:val="16"/>
          <w:szCs w:val="16"/>
        </w:rPr>
      </w:pPr>
      <w:r w:rsidRPr="0043619C">
        <w:rPr>
          <w:rFonts w:ascii="Times New Roman" w:eastAsia="Times New Roman" w:hAnsi="Times New Roman" w:cs="Times New Roman"/>
          <w:b/>
          <w:bCs/>
          <w:color w:val="000000"/>
          <w:sz w:val="16"/>
          <w:szCs w:val="16"/>
        </w:rPr>
        <w:t>заявление</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Прошу не зачислять моего ребенка (Ф.И.О., дата рождения) в образовательную организацию, реализующую образовательную программу дошкольного образования _____________________________________________,</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наименование образовательного учреждения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и сохранить место в очередности на комплектование в предстоящем учебном году.</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Дата _______________ Подпись _______________</w:t>
      </w:r>
    </w:p>
    <w:p w:rsidR="0043619C" w:rsidRPr="0043619C" w:rsidRDefault="0043619C" w:rsidP="00401240">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bookmarkStart w:id="7" w:name="Par913"/>
      <w:bookmarkEnd w:id="7"/>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Приложение № 5</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к Административному регламенту</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по предоставлению администрацией</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Шумерлинского муниципального округа муниципальной услуги</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«Прием заявлений, постановка на учет</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и зачисление детей в образовательные организации,</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реализующие</w:t>
      </w:r>
      <w:proofErr w:type="gramEnd"/>
      <w:r w:rsidRPr="0043619C">
        <w:rPr>
          <w:rFonts w:ascii="Times New Roman" w:eastAsia="Times New Roman" w:hAnsi="Times New Roman" w:cs="Times New Roman"/>
          <w:color w:val="000000"/>
          <w:sz w:val="16"/>
          <w:szCs w:val="16"/>
        </w:rPr>
        <w:t xml:space="preserve"> образовательную программу</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дошкольного образования»</w:t>
      </w:r>
    </w:p>
    <w:p w:rsidR="0043619C" w:rsidRPr="0043619C" w:rsidRDefault="00401240" w:rsidP="00401240">
      <w:pPr>
        <w:spacing w:after="0" w:line="240" w:lineRule="auto"/>
        <w:ind w:firstLine="567"/>
        <w:jc w:val="right"/>
        <w:rPr>
          <w:rFonts w:ascii="Arial" w:eastAsia="Times New Roman" w:hAnsi="Arial" w:cs="Arial"/>
          <w:color w:val="000000"/>
          <w:sz w:val="16"/>
          <w:szCs w:val="16"/>
        </w:rPr>
      </w:pPr>
      <w:r>
        <w:rPr>
          <w:rFonts w:ascii="Arial" w:eastAsia="Times New Roman" w:hAnsi="Arial" w:cs="Arial"/>
          <w:color w:val="000000"/>
          <w:sz w:val="16"/>
          <w:szCs w:val="16"/>
        </w:rPr>
        <w:t> </w:t>
      </w:r>
    </w:p>
    <w:p w:rsidR="0043619C" w:rsidRPr="0043619C" w:rsidRDefault="0043619C" w:rsidP="0043619C">
      <w:pPr>
        <w:spacing w:after="0" w:line="240" w:lineRule="auto"/>
        <w:ind w:firstLine="567"/>
        <w:jc w:val="center"/>
        <w:rPr>
          <w:rFonts w:ascii="Times New Roman" w:eastAsia="Times New Roman" w:hAnsi="Times New Roman" w:cs="Times New Roman"/>
          <w:color w:val="000000"/>
          <w:sz w:val="16"/>
          <w:szCs w:val="16"/>
        </w:rPr>
      </w:pPr>
      <w:bookmarkStart w:id="8" w:name="Par926"/>
      <w:bookmarkEnd w:id="8"/>
      <w:r w:rsidRPr="0043619C">
        <w:rPr>
          <w:rFonts w:ascii="Times New Roman" w:eastAsia="Times New Roman" w:hAnsi="Times New Roman" w:cs="Times New Roman"/>
          <w:b/>
          <w:bCs/>
          <w:color w:val="000000"/>
          <w:sz w:val="16"/>
          <w:szCs w:val="16"/>
        </w:rPr>
        <w:t>Форма</w:t>
      </w:r>
    </w:p>
    <w:p w:rsidR="0043619C" w:rsidRPr="0043619C" w:rsidRDefault="0043619C" w:rsidP="0043619C">
      <w:pPr>
        <w:spacing w:after="0" w:line="240" w:lineRule="auto"/>
        <w:ind w:firstLine="567"/>
        <w:jc w:val="center"/>
        <w:rPr>
          <w:rFonts w:ascii="Times New Roman" w:eastAsia="Times New Roman" w:hAnsi="Times New Roman" w:cs="Times New Roman"/>
          <w:color w:val="000000"/>
          <w:sz w:val="16"/>
          <w:szCs w:val="16"/>
        </w:rPr>
      </w:pPr>
      <w:r w:rsidRPr="0043619C">
        <w:rPr>
          <w:rFonts w:ascii="Times New Roman" w:eastAsia="Times New Roman" w:hAnsi="Times New Roman" w:cs="Times New Roman"/>
          <w:b/>
          <w:bCs/>
          <w:color w:val="000000"/>
          <w:sz w:val="16"/>
          <w:szCs w:val="16"/>
        </w:rPr>
        <w:t xml:space="preserve">заявления родителей (законных представителей) на отказ от муниципальной услуги «Постановка на учет детей, подлежащих </w:t>
      </w:r>
      <w:proofErr w:type="gramStart"/>
      <w:r w:rsidRPr="0043619C">
        <w:rPr>
          <w:rFonts w:ascii="Times New Roman" w:eastAsia="Times New Roman" w:hAnsi="Times New Roman" w:cs="Times New Roman"/>
          <w:b/>
          <w:bCs/>
          <w:color w:val="000000"/>
          <w:sz w:val="16"/>
          <w:szCs w:val="16"/>
        </w:rPr>
        <w:t>обучению по</w:t>
      </w:r>
      <w:proofErr w:type="gramEnd"/>
      <w:r w:rsidRPr="0043619C">
        <w:rPr>
          <w:rFonts w:ascii="Times New Roman" w:eastAsia="Times New Roman" w:hAnsi="Times New Roman" w:cs="Times New Roman"/>
          <w:b/>
          <w:bCs/>
          <w:color w:val="000000"/>
          <w:sz w:val="16"/>
          <w:szCs w:val="16"/>
        </w:rPr>
        <w:t xml:space="preserve"> образовательным программам дошкольного образования»</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Заместителю главы администрации – начальнику</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отдела образования, спорта и молодежной политики</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администрации Шумерлинского муниципального округа</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_________________________________</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(Ф.И.О.)</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_________________________________,</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(Ф.И.О. одного из родителей</w:t>
      </w:r>
      <w:proofErr w:type="gramEnd"/>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(законного представителя)</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проживающего</w:t>
      </w:r>
      <w:proofErr w:type="gramEnd"/>
      <w:r w:rsidRPr="0043619C">
        <w:rPr>
          <w:rFonts w:ascii="Times New Roman" w:eastAsia="Times New Roman" w:hAnsi="Times New Roman" w:cs="Times New Roman"/>
          <w:color w:val="000000"/>
          <w:sz w:val="16"/>
          <w:szCs w:val="16"/>
        </w:rPr>
        <w:t xml:space="preserve"> по адресу:</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_________________________________</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center"/>
        <w:rPr>
          <w:rFonts w:ascii="Times New Roman" w:eastAsia="Times New Roman" w:hAnsi="Times New Roman" w:cs="Times New Roman"/>
          <w:color w:val="000000"/>
          <w:sz w:val="16"/>
          <w:szCs w:val="16"/>
        </w:rPr>
      </w:pPr>
      <w:r w:rsidRPr="0043619C">
        <w:rPr>
          <w:rFonts w:ascii="Times New Roman" w:eastAsia="Times New Roman" w:hAnsi="Times New Roman" w:cs="Times New Roman"/>
          <w:b/>
          <w:bCs/>
          <w:color w:val="000000"/>
          <w:sz w:val="16"/>
          <w:szCs w:val="16"/>
        </w:rPr>
        <w:t>заявление</w:t>
      </w:r>
    </w:p>
    <w:p w:rsidR="0043619C" w:rsidRPr="0043619C" w:rsidRDefault="0043619C" w:rsidP="0043619C">
      <w:pPr>
        <w:spacing w:after="0" w:line="240" w:lineRule="auto"/>
        <w:ind w:firstLine="567"/>
        <w:jc w:val="both"/>
        <w:rPr>
          <w:rFonts w:ascii="Arial" w:eastAsia="Times New Roman" w:hAnsi="Arial" w:cs="Arial"/>
          <w:color w:val="000000"/>
          <w:sz w:val="16"/>
          <w:szCs w:val="16"/>
        </w:rPr>
      </w:pPr>
      <w:r w:rsidRPr="0043619C">
        <w:rPr>
          <w:rFonts w:ascii="Arial" w:eastAsia="Times New Roman" w:hAnsi="Arial" w:cs="Arial"/>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Прошу исключить моего ребенка (Ф.И.О., дата рождения) из числа очередников на устройство в образовательную организацию, реализующую образовательную программу дошкольного образования</w:t>
      </w:r>
    </w:p>
    <w:p w:rsidR="0043619C" w:rsidRPr="0043619C" w:rsidRDefault="0043619C" w:rsidP="0043619C">
      <w:pPr>
        <w:spacing w:after="0" w:line="240" w:lineRule="auto"/>
        <w:ind w:firstLine="567"/>
        <w:jc w:val="both"/>
        <w:rPr>
          <w:rFonts w:ascii="Arial" w:eastAsia="Times New Roman" w:hAnsi="Arial" w:cs="Arial"/>
          <w:color w:val="000000"/>
          <w:sz w:val="16"/>
          <w:szCs w:val="16"/>
        </w:rPr>
      </w:pPr>
      <w:r w:rsidRPr="0043619C">
        <w:rPr>
          <w:rFonts w:ascii="Arial" w:eastAsia="Times New Roman" w:hAnsi="Arial" w:cs="Arial"/>
          <w:color w:val="000000"/>
          <w:sz w:val="16"/>
          <w:szCs w:val="16"/>
        </w:rPr>
        <w:t> </w:t>
      </w:r>
    </w:p>
    <w:p w:rsidR="0043619C" w:rsidRPr="0043619C" w:rsidRDefault="0043619C" w:rsidP="0043619C">
      <w:pPr>
        <w:spacing w:after="0" w:line="240" w:lineRule="auto"/>
        <w:ind w:firstLine="567"/>
        <w:jc w:val="both"/>
        <w:rPr>
          <w:rFonts w:ascii="Arial" w:eastAsia="Times New Roman" w:hAnsi="Arial" w:cs="Arial"/>
          <w:color w:val="000000"/>
          <w:sz w:val="16"/>
          <w:szCs w:val="16"/>
        </w:rPr>
      </w:pPr>
      <w:r w:rsidRPr="0043619C">
        <w:rPr>
          <w:rFonts w:ascii="Arial" w:eastAsia="Times New Roman" w:hAnsi="Arial" w:cs="Arial"/>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Дата _____________________________ Подпись _______________________</w:t>
      </w:r>
    </w:p>
    <w:p w:rsidR="0043619C" w:rsidRPr="00401240" w:rsidRDefault="00401240" w:rsidP="00401240">
      <w:pPr>
        <w:spacing w:after="0" w:line="240" w:lineRule="auto"/>
        <w:ind w:firstLine="567"/>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Приложение № 6</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к Административному регламенту</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по предоставлению администрацией</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Шумерлинского муниципального округа муниципальной услуги</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«Прием заявлений, постановка на учет</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и зачисление детей в образовательные организации,</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реализующие</w:t>
      </w:r>
      <w:proofErr w:type="gramEnd"/>
      <w:r w:rsidRPr="0043619C">
        <w:rPr>
          <w:rFonts w:ascii="Times New Roman" w:eastAsia="Times New Roman" w:hAnsi="Times New Roman" w:cs="Times New Roman"/>
          <w:color w:val="000000"/>
          <w:sz w:val="16"/>
          <w:szCs w:val="16"/>
        </w:rPr>
        <w:t xml:space="preserve"> образовательную программу</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дошкольного образования»</w:t>
      </w:r>
    </w:p>
    <w:p w:rsidR="0043619C" w:rsidRPr="0043619C" w:rsidRDefault="0043619C" w:rsidP="0043619C">
      <w:pPr>
        <w:spacing w:after="0" w:line="240" w:lineRule="auto"/>
        <w:ind w:firstLine="567"/>
        <w:jc w:val="right"/>
        <w:rPr>
          <w:rFonts w:ascii="Arial" w:eastAsia="Times New Roman" w:hAnsi="Arial" w:cs="Arial"/>
          <w:color w:val="000000"/>
          <w:sz w:val="16"/>
          <w:szCs w:val="16"/>
        </w:rPr>
      </w:pPr>
      <w:r w:rsidRPr="0043619C">
        <w:rPr>
          <w:rFonts w:ascii="Arial" w:eastAsia="Times New Roman" w:hAnsi="Arial" w:cs="Arial"/>
          <w:color w:val="000000"/>
          <w:sz w:val="16"/>
          <w:szCs w:val="16"/>
        </w:rPr>
        <w:t> </w:t>
      </w:r>
    </w:p>
    <w:p w:rsidR="0043619C" w:rsidRPr="0043619C" w:rsidRDefault="0043619C" w:rsidP="0043619C">
      <w:pPr>
        <w:spacing w:after="0" w:line="240" w:lineRule="auto"/>
        <w:ind w:firstLine="567"/>
        <w:jc w:val="right"/>
        <w:rPr>
          <w:rFonts w:ascii="Arial" w:eastAsia="Times New Roman" w:hAnsi="Arial" w:cs="Arial"/>
          <w:color w:val="000000"/>
          <w:sz w:val="16"/>
          <w:szCs w:val="16"/>
        </w:rPr>
      </w:pPr>
      <w:r w:rsidRPr="0043619C">
        <w:rPr>
          <w:rFonts w:ascii="Arial" w:eastAsia="Times New Roman" w:hAnsi="Arial" w:cs="Arial"/>
          <w:color w:val="000000"/>
          <w:sz w:val="16"/>
          <w:szCs w:val="16"/>
        </w:rPr>
        <w:t> </w:t>
      </w:r>
    </w:p>
    <w:p w:rsidR="0043619C" w:rsidRPr="0043619C" w:rsidRDefault="0043619C" w:rsidP="0043619C">
      <w:pPr>
        <w:spacing w:after="0" w:line="240" w:lineRule="auto"/>
        <w:ind w:firstLine="567"/>
        <w:jc w:val="center"/>
        <w:rPr>
          <w:rFonts w:ascii="Times New Roman" w:eastAsia="Times New Roman" w:hAnsi="Times New Roman" w:cs="Times New Roman"/>
          <w:color w:val="000000"/>
          <w:sz w:val="16"/>
          <w:szCs w:val="16"/>
        </w:rPr>
      </w:pPr>
      <w:r w:rsidRPr="0043619C">
        <w:rPr>
          <w:rFonts w:ascii="Times New Roman" w:eastAsia="Times New Roman" w:hAnsi="Times New Roman" w:cs="Times New Roman"/>
          <w:b/>
          <w:bCs/>
          <w:color w:val="000000"/>
          <w:sz w:val="16"/>
          <w:szCs w:val="16"/>
        </w:rPr>
        <w:t>Заявление о зачислении в образовательную организацию, реализующую образовательную программу дошкольного образования</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Директору __________________________</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(наименование организации)</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______________________________________</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(фамилия, имя, отчество </w:t>
      </w:r>
      <w:proofErr w:type="gramEnd"/>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(последнее – при наличии</w:t>
      </w:r>
      <w:proofErr w:type="gramStart"/>
      <w:r w:rsidRPr="0043619C">
        <w:rPr>
          <w:rFonts w:ascii="Times New Roman" w:eastAsia="Times New Roman" w:hAnsi="Times New Roman" w:cs="Times New Roman"/>
          <w:color w:val="000000"/>
          <w:sz w:val="16"/>
          <w:szCs w:val="16"/>
        </w:rPr>
        <w:t xml:space="preserve"> )</w:t>
      </w:r>
      <w:proofErr w:type="gramEnd"/>
      <w:r w:rsidRPr="0043619C">
        <w:rPr>
          <w:rFonts w:ascii="Times New Roman" w:eastAsia="Times New Roman" w:hAnsi="Times New Roman" w:cs="Times New Roman"/>
          <w:color w:val="000000"/>
          <w:sz w:val="16"/>
          <w:szCs w:val="16"/>
        </w:rPr>
        <w:t xml:space="preserve"> директора)</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Фамилия ______________________________</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Имя___________________________________</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Отчество (при наличии)__________________</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(родителя (законного представителя))</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Проживающего</w:t>
      </w:r>
      <w:proofErr w:type="gramEnd"/>
      <w:r w:rsidRPr="0043619C">
        <w:rPr>
          <w:rFonts w:ascii="Times New Roman" w:eastAsia="Times New Roman" w:hAnsi="Times New Roman" w:cs="Times New Roman"/>
          <w:color w:val="000000"/>
          <w:sz w:val="16"/>
          <w:szCs w:val="16"/>
        </w:rPr>
        <w:t xml:space="preserve"> по адресу: ________________</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Контактный телефон____________________</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e-</w:t>
      </w:r>
      <w:proofErr w:type="spellStart"/>
      <w:r w:rsidRPr="0043619C">
        <w:rPr>
          <w:rFonts w:ascii="Times New Roman" w:eastAsia="Times New Roman" w:hAnsi="Times New Roman" w:cs="Times New Roman"/>
          <w:color w:val="000000"/>
          <w:sz w:val="16"/>
          <w:szCs w:val="16"/>
        </w:rPr>
        <w:t>mail</w:t>
      </w:r>
      <w:proofErr w:type="spellEnd"/>
      <w:r w:rsidRPr="0043619C">
        <w:rPr>
          <w:rFonts w:ascii="Times New Roman" w:eastAsia="Times New Roman" w:hAnsi="Times New Roman" w:cs="Times New Roman"/>
          <w:color w:val="000000"/>
          <w:sz w:val="16"/>
          <w:szCs w:val="16"/>
        </w:rPr>
        <w:t>_________________________________</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center"/>
        <w:rPr>
          <w:rFonts w:ascii="Times New Roman" w:eastAsia="Times New Roman" w:hAnsi="Times New Roman" w:cs="Times New Roman"/>
          <w:color w:val="000000"/>
          <w:sz w:val="16"/>
          <w:szCs w:val="16"/>
        </w:rPr>
      </w:pPr>
      <w:r w:rsidRPr="0043619C">
        <w:rPr>
          <w:rFonts w:ascii="Times New Roman" w:eastAsia="Times New Roman" w:hAnsi="Times New Roman" w:cs="Times New Roman"/>
          <w:b/>
          <w:bCs/>
          <w:color w:val="000000"/>
          <w:sz w:val="16"/>
          <w:szCs w:val="16"/>
        </w:rPr>
        <w:t>ЗАЯВЛЕНИЕ</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Прошу принять моего ребенка  ______________________________________</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(Ф.И.О. полностью, дата и место рождения)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в группу ________________________________________________________</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(наименование организации)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Фамилия, имя, отчество (последнее – при наличии):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матери _________________________________________________________</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lastRenderedPageBreak/>
        <w:t>                            (Ф.И.О. полностью)</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отца __________________________________________________________</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(Ф.И.О. полностью)</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С уставом учреждения, лицензией на право ведения образовательной деятельности, </w:t>
      </w:r>
      <w:proofErr w:type="gramStart"/>
      <w:r w:rsidRPr="0043619C">
        <w:rPr>
          <w:rFonts w:ascii="Times New Roman" w:eastAsia="Times New Roman" w:hAnsi="Times New Roman" w:cs="Times New Roman"/>
          <w:color w:val="000000"/>
          <w:sz w:val="16"/>
          <w:szCs w:val="16"/>
        </w:rPr>
        <w:t>размещенными</w:t>
      </w:r>
      <w:proofErr w:type="gramEnd"/>
      <w:r w:rsidRPr="0043619C">
        <w:rPr>
          <w:rFonts w:ascii="Times New Roman" w:eastAsia="Times New Roman" w:hAnsi="Times New Roman" w:cs="Times New Roman"/>
          <w:color w:val="000000"/>
          <w:sz w:val="16"/>
          <w:szCs w:val="16"/>
        </w:rPr>
        <w:t xml:space="preserve"> на сайте образовательной организации, ознакомлен (а):</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_________________________              ____________________________________</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Подпись              (расшифровка подписи)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Согласен</w:t>
      </w:r>
      <w:proofErr w:type="gramEnd"/>
      <w:r w:rsidRPr="0043619C">
        <w:rPr>
          <w:rFonts w:ascii="Times New Roman" w:eastAsia="Times New Roman" w:hAnsi="Times New Roman" w:cs="Times New Roman"/>
          <w:color w:val="000000"/>
          <w:sz w:val="16"/>
          <w:szCs w:val="16"/>
        </w:rPr>
        <w:t xml:space="preserve"> на обработку моих персональных данных и персональных данных ребенка в порядке, установленном законодательством Российской Федерации: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_______________________________</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Подпись              (расшифровка подписи)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Дата «______»__________20_____г. Подпись ________________________</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Данная форма заявления заполняется в том случае, если образовательная организация в адрес Заявителя направила уведомление о возможности зачисления ребенка в образовательную организацию, реализующую образовательную программу дошкольного образования</w:t>
      </w:r>
    </w:p>
    <w:p w:rsidR="0043619C" w:rsidRPr="0043619C" w:rsidRDefault="0043619C" w:rsidP="0043619C">
      <w:pPr>
        <w:spacing w:after="0" w:line="240" w:lineRule="auto"/>
        <w:ind w:firstLine="567"/>
        <w:jc w:val="both"/>
        <w:rPr>
          <w:rFonts w:ascii="Arial" w:eastAsia="Times New Roman" w:hAnsi="Arial" w:cs="Arial"/>
          <w:color w:val="000000"/>
          <w:sz w:val="16"/>
          <w:szCs w:val="16"/>
        </w:rPr>
      </w:pPr>
      <w:r w:rsidRPr="0043619C">
        <w:rPr>
          <w:rFonts w:ascii="Arial" w:eastAsia="Times New Roman" w:hAnsi="Arial" w:cs="Arial"/>
          <w:color w:val="000000"/>
          <w:sz w:val="16"/>
          <w:szCs w:val="16"/>
        </w:rPr>
        <w:t> </w:t>
      </w:r>
    </w:p>
    <w:p w:rsidR="0043619C" w:rsidRPr="0043619C" w:rsidRDefault="0043619C" w:rsidP="0043619C">
      <w:pPr>
        <w:spacing w:after="0" w:line="240" w:lineRule="auto"/>
        <w:ind w:firstLine="567"/>
        <w:jc w:val="both"/>
        <w:rPr>
          <w:rFonts w:ascii="Arial" w:eastAsia="Times New Roman" w:hAnsi="Arial" w:cs="Arial"/>
          <w:color w:val="000000"/>
          <w:sz w:val="16"/>
          <w:szCs w:val="16"/>
        </w:rPr>
      </w:pPr>
      <w:r w:rsidRPr="0043619C">
        <w:rPr>
          <w:rFonts w:ascii="Arial" w:eastAsia="Times New Roman" w:hAnsi="Arial" w:cs="Arial"/>
          <w:color w:val="000000"/>
          <w:sz w:val="16"/>
          <w:szCs w:val="16"/>
        </w:rPr>
        <w:t> </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Arial" w:eastAsia="Times New Roman" w:hAnsi="Arial" w:cs="Arial"/>
          <w:color w:val="000000"/>
          <w:sz w:val="16"/>
          <w:szCs w:val="16"/>
        </w:rPr>
        <w:br w:type="textWrapping" w:clear="all"/>
      </w:r>
      <w:r w:rsidRPr="0043619C">
        <w:rPr>
          <w:rFonts w:ascii="Times New Roman" w:eastAsia="Times New Roman" w:hAnsi="Times New Roman" w:cs="Times New Roman"/>
          <w:color w:val="000000"/>
          <w:sz w:val="16"/>
          <w:szCs w:val="16"/>
        </w:rPr>
        <w:t>Приложение № 7</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к Административному регламенту</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по предоставлению администрацией</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Шумерлинского муниципального округа муниципальной услуги</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«Прием заявлений, постановка на учет</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и зачисление детей в образовательные организации,</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реализующие</w:t>
      </w:r>
      <w:proofErr w:type="gramEnd"/>
      <w:r w:rsidRPr="0043619C">
        <w:rPr>
          <w:rFonts w:ascii="Times New Roman" w:eastAsia="Times New Roman" w:hAnsi="Times New Roman" w:cs="Times New Roman"/>
          <w:color w:val="000000"/>
          <w:sz w:val="16"/>
          <w:szCs w:val="16"/>
        </w:rPr>
        <w:t xml:space="preserve"> образовательную программу</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дошкольного образования»</w:t>
      </w:r>
    </w:p>
    <w:p w:rsidR="0043619C" w:rsidRPr="0043619C" w:rsidRDefault="0043619C" w:rsidP="0043619C">
      <w:pPr>
        <w:spacing w:after="0" w:line="240" w:lineRule="auto"/>
        <w:ind w:firstLine="567"/>
        <w:jc w:val="right"/>
        <w:rPr>
          <w:rFonts w:ascii="Arial" w:eastAsia="Times New Roman" w:hAnsi="Arial" w:cs="Arial"/>
          <w:color w:val="000000"/>
          <w:sz w:val="16"/>
          <w:szCs w:val="16"/>
        </w:rPr>
      </w:pPr>
      <w:r w:rsidRPr="0043619C">
        <w:rPr>
          <w:rFonts w:ascii="Arial" w:eastAsia="Times New Roman" w:hAnsi="Arial" w:cs="Arial"/>
          <w:color w:val="000000"/>
          <w:sz w:val="16"/>
          <w:szCs w:val="16"/>
        </w:rPr>
        <w:t> </w:t>
      </w:r>
    </w:p>
    <w:p w:rsidR="0043619C" w:rsidRPr="0043619C" w:rsidRDefault="0043619C" w:rsidP="0043619C">
      <w:pPr>
        <w:spacing w:after="0" w:line="240" w:lineRule="auto"/>
        <w:ind w:firstLine="567"/>
        <w:jc w:val="right"/>
        <w:rPr>
          <w:rFonts w:ascii="Arial" w:eastAsia="Times New Roman" w:hAnsi="Arial" w:cs="Arial"/>
          <w:color w:val="000000"/>
          <w:sz w:val="16"/>
          <w:szCs w:val="16"/>
        </w:rPr>
      </w:pPr>
      <w:r w:rsidRPr="0043619C">
        <w:rPr>
          <w:rFonts w:ascii="Arial" w:eastAsia="Times New Roman" w:hAnsi="Arial" w:cs="Arial"/>
          <w:color w:val="000000"/>
          <w:sz w:val="16"/>
          <w:szCs w:val="16"/>
        </w:rPr>
        <w:t> </w:t>
      </w:r>
    </w:p>
    <w:p w:rsidR="0043619C" w:rsidRPr="0043619C" w:rsidRDefault="0043619C" w:rsidP="0043619C">
      <w:pPr>
        <w:spacing w:after="0" w:line="240" w:lineRule="auto"/>
        <w:ind w:firstLine="567"/>
        <w:jc w:val="right"/>
        <w:rPr>
          <w:rFonts w:ascii="Arial" w:eastAsia="Times New Roman" w:hAnsi="Arial" w:cs="Arial"/>
          <w:color w:val="000000"/>
          <w:sz w:val="16"/>
          <w:szCs w:val="16"/>
        </w:rPr>
      </w:pPr>
      <w:r w:rsidRPr="0043619C">
        <w:rPr>
          <w:rFonts w:ascii="Arial" w:eastAsia="Times New Roman" w:hAnsi="Arial" w:cs="Arial"/>
          <w:color w:val="000000"/>
          <w:sz w:val="16"/>
          <w:szCs w:val="16"/>
        </w:rPr>
        <w:t> </w:t>
      </w:r>
    </w:p>
    <w:p w:rsidR="0043619C" w:rsidRPr="0043619C" w:rsidRDefault="0043619C" w:rsidP="0043619C">
      <w:pPr>
        <w:spacing w:after="0" w:line="240" w:lineRule="auto"/>
        <w:ind w:firstLine="567"/>
        <w:jc w:val="right"/>
        <w:rPr>
          <w:rFonts w:ascii="Arial" w:eastAsia="Times New Roman" w:hAnsi="Arial" w:cs="Arial"/>
          <w:color w:val="000000"/>
          <w:sz w:val="16"/>
          <w:szCs w:val="16"/>
        </w:rPr>
      </w:pPr>
    </w:p>
    <w:p w:rsidR="0043619C" w:rsidRPr="0043619C" w:rsidRDefault="0043619C" w:rsidP="0043619C">
      <w:pPr>
        <w:spacing w:after="0" w:line="240" w:lineRule="auto"/>
        <w:ind w:firstLine="567"/>
        <w:jc w:val="center"/>
        <w:rPr>
          <w:rFonts w:ascii="Times New Roman" w:eastAsia="Times New Roman" w:hAnsi="Times New Roman" w:cs="Times New Roman"/>
          <w:color w:val="000000"/>
          <w:sz w:val="16"/>
          <w:szCs w:val="16"/>
        </w:rPr>
      </w:pPr>
      <w:r w:rsidRPr="0043619C">
        <w:rPr>
          <w:rFonts w:ascii="Times New Roman" w:eastAsia="Times New Roman" w:hAnsi="Times New Roman" w:cs="Times New Roman"/>
          <w:b/>
          <w:bCs/>
          <w:color w:val="000000"/>
          <w:sz w:val="16"/>
          <w:szCs w:val="16"/>
        </w:rPr>
        <w:t>НАПРАВЛЕНИЕ</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Наименование структурного подразделения муниципального образования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______от «_____»____________20 _г</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xml:space="preserve">Комиссия направляет </w:t>
      </w:r>
      <w:proofErr w:type="gramStart"/>
      <w:r w:rsidRPr="0043619C">
        <w:rPr>
          <w:rFonts w:ascii="Times New Roman" w:eastAsia="Times New Roman" w:hAnsi="Times New Roman" w:cs="Times New Roman"/>
          <w:color w:val="000000"/>
          <w:sz w:val="16"/>
          <w:szCs w:val="16"/>
        </w:rPr>
        <w:t>в</w:t>
      </w:r>
      <w:proofErr w:type="gramEnd"/>
      <w:r w:rsidRPr="0043619C">
        <w:rPr>
          <w:rFonts w:ascii="Times New Roman" w:eastAsia="Times New Roman" w:hAnsi="Times New Roman" w:cs="Times New Roman"/>
          <w:color w:val="000000"/>
          <w:sz w:val="16"/>
          <w:szCs w:val="16"/>
        </w:rPr>
        <w:t xml:space="preserve"> _____________________________________</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Наименование ОО</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Фамилия, имя _________________________________________</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Дата рождения _______________________________________________</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Сведения о родителях:</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Мать ________________________________________________________</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both"/>
        <w:rPr>
          <w:rFonts w:ascii="Arial" w:eastAsia="Times New Roman" w:hAnsi="Arial" w:cs="Arial"/>
          <w:color w:val="000000"/>
          <w:sz w:val="16"/>
          <w:szCs w:val="16"/>
        </w:rPr>
      </w:pPr>
      <w:r w:rsidRPr="0043619C">
        <w:rPr>
          <w:rFonts w:ascii="Times New Roman" w:eastAsia="Times New Roman" w:hAnsi="Times New Roman" w:cs="Times New Roman"/>
          <w:color w:val="000000"/>
          <w:sz w:val="16"/>
          <w:szCs w:val="16"/>
        </w:rPr>
        <w:t>Отец _________________________________________________________</w:t>
      </w:r>
    </w:p>
    <w:p w:rsidR="0043619C" w:rsidRPr="0043619C" w:rsidRDefault="0043619C" w:rsidP="0043619C">
      <w:pPr>
        <w:spacing w:after="0" w:line="240" w:lineRule="auto"/>
        <w:ind w:firstLine="567"/>
        <w:jc w:val="both"/>
        <w:rPr>
          <w:rFonts w:ascii="Arial" w:eastAsia="Times New Roman" w:hAnsi="Arial" w:cs="Arial"/>
          <w:color w:val="000000"/>
          <w:sz w:val="16"/>
          <w:szCs w:val="16"/>
        </w:rPr>
      </w:pPr>
      <w:r w:rsidRPr="0043619C">
        <w:rPr>
          <w:rFonts w:ascii="Arial" w:eastAsia="Times New Roman" w:hAnsi="Arial" w:cs="Arial"/>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Домашний адрес___________________________________________________</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_____________________________________________________________</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Председатель комиссии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Примечание: направление подлежит регистрации в образовательной организации, реализующей образовательную</w:t>
      </w:r>
      <w:r w:rsidRPr="0043619C">
        <w:rPr>
          <w:rFonts w:ascii="Arial" w:eastAsia="Times New Roman" w:hAnsi="Arial" w:cs="Arial"/>
          <w:color w:val="000000"/>
          <w:sz w:val="16"/>
          <w:szCs w:val="16"/>
        </w:rPr>
        <w:t xml:space="preserve"> </w:t>
      </w:r>
      <w:r w:rsidRPr="0043619C">
        <w:rPr>
          <w:rFonts w:ascii="Times New Roman" w:eastAsia="Times New Roman" w:hAnsi="Times New Roman" w:cs="Times New Roman"/>
          <w:color w:val="000000"/>
          <w:sz w:val="16"/>
          <w:szCs w:val="16"/>
        </w:rPr>
        <w:t>программу дошкольного образования в течение 12 дней со дня выдачи</w:t>
      </w:r>
    </w:p>
    <w:p w:rsidR="0043619C" w:rsidRPr="00401240" w:rsidRDefault="00401240" w:rsidP="00401240">
      <w:pPr>
        <w:spacing w:after="0" w:line="240" w:lineRule="auto"/>
        <w:ind w:firstLine="567"/>
        <w:jc w:val="both"/>
        <w:rPr>
          <w:rFonts w:ascii="Arial" w:eastAsia="Times New Roman" w:hAnsi="Arial" w:cs="Arial"/>
          <w:color w:val="000000"/>
          <w:sz w:val="16"/>
          <w:szCs w:val="16"/>
        </w:rPr>
      </w:pPr>
      <w:r>
        <w:rPr>
          <w:rFonts w:ascii="Arial" w:eastAsia="Times New Roman" w:hAnsi="Arial" w:cs="Arial"/>
          <w:color w:val="000000"/>
          <w:sz w:val="16"/>
          <w:szCs w:val="16"/>
        </w:rPr>
        <w:t> </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Приложение № 8</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к Административному регламенту</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по предоставлению администрацией</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Шумерлинского муниципального округа муниципальной услуги</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«Прием заявлений, постановка на учет</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и зачисление детей в образовательные организации,</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реализующие</w:t>
      </w:r>
      <w:proofErr w:type="gramEnd"/>
      <w:r w:rsidRPr="0043619C">
        <w:rPr>
          <w:rFonts w:ascii="Times New Roman" w:eastAsia="Times New Roman" w:hAnsi="Times New Roman" w:cs="Times New Roman"/>
          <w:color w:val="000000"/>
          <w:sz w:val="16"/>
          <w:szCs w:val="16"/>
        </w:rPr>
        <w:t xml:space="preserve"> образовательную программу</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дошкольного образования»</w:t>
      </w:r>
    </w:p>
    <w:p w:rsidR="0043619C" w:rsidRPr="0043619C" w:rsidRDefault="0043619C" w:rsidP="0043619C">
      <w:pPr>
        <w:spacing w:after="0" w:line="240" w:lineRule="auto"/>
        <w:ind w:firstLine="567"/>
        <w:jc w:val="right"/>
        <w:rPr>
          <w:rFonts w:ascii="Arial" w:eastAsia="Times New Roman" w:hAnsi="Arial" w:cs="Arial"/>
          <w:color w:val="000000"/>
          <w:sz w:val="16"/>
          <w:szCs w:val="16"/>
        </w:rPr>
      </w:pPr>
      <w:r w:rsidRPr="0043619C">
        <w:rPr>
          <w:rFonts w:ascii="Arial" w:eastAsia="Times New Roman" w:hAnsi="Arial" w:cs="Arial"/>
          <w:color w:val="000000"/>
          <w:sz w:val="16"/>
          <w:szCs w:val="16"/>
        </w:rPr>
        <w:t> </w:t>
      </w:r>
    </w:p>
    <w:p w:rsidR="0043619C" w:rsidRPr="0043619C" w:rsidRDefault="0043619C" w:rsidP="0043619C">
      <w:pPr>
        <w:spacing w:after="0" w:line="240" w:lineRule="auto"/>
        <w:ind w:firstLine="567"/>
        <w:jc w:val="right"/>
        <w:rPr>
          <w:rFonts w:ascii="Arial" w:eastAsia="Times New Roman" w:hAnsi="Arial" w:cs="Arial"/>
          <w:color w:val="000000"/>
          <w:sz w:val="16"/>
          <w:szCs w:val="16"/>
        </w:rPr>
      </w:pPr>
      <w:r w:rsidRPr="0043619C">
        <w:rPr>
          <w:rFonts w:ascii="Arial" w:eastAsia="Times New Roman" w:hAnsi="Arial" w:cs="Arial"/>
          <w:color w:val="000000"/>
          <w:sz w:val="16"/>
          <w:szCs w:val="16"/>
        </w:rPr>
        <w:t> </w:t>
      </w:r>
    </w:p>
    <w:p w:rsidR="0043619C" w:rsidRPr="0043619C" w:rsidRDefault="0043619C" w:rsidP="0043619C">
      <w:pPr>
        <w:spacing w:after="0" w:line="240" w:lineRule="auto"/>
        <w:ind w:firstLine="567"/>
        <w:jc w:val="right"/>
        <w:rPr>
          <w:rFonts w:ascii="Arial" w:eastAsia="Times New Roman" w:hAnsi="Arial" w:cs="Arial"/>
          <w:color w:val="000000"/>
          <w:sz w:val="16"/>
          <w:szCs w:val="16"/>
        </w:rPr>
      </w:pPr>
      <w:r w:rsidRPr="0043619C">
        <w:rPr>
          <w:rFonts w:ascii="Arial" w:eastAsia="Times New Roman" w:hAnsi="Arial" w:cs="Arial"/>
          <w:color w:val="000000"/>
          <w:sz w:val="16"/>
          <w:szCs w:val="16"/>
        </w:rPr>
        <w:t> </w:t>
      </w:r>
    </w:p>
    <w:p w:rsidR="0043619C" w:rsidRPr="0043619C" w:rsidRDefault="0043619C" w:rsidP="0043619C">
      <w:pPr>
        <w:spacing w:after="0" w:line="240" w:lineRule="auto"/>
        <w:ind w:firstLine="567"/>
        <w:jc w:val="center"/>
        <w:rPr>
          <w:rFonts w:ascii="Times New Roman" w:eastAsia="Times New Roman" w:hAnsi="Times New Roman" w:cs="Times New Roman"/>
          <w:color w:val="000000"/>
          <w:sz w:val="16"/>
          <w:szCs w:val="16"/>
        </w:rPr>
      </w:pPr>
      <w:r w:rsidRPr="0043619C">
        <w:rPr>
          <w:rFonts w:ascii="Times New Roman" w:eastAsia="Times New Roman" w:hAnsi="Times New Roman" w:cs="Times New Roman"/>
          <w:b/>
          <w:bCs/>
          <w:color w:val="000000"/>
          <w:sz w:val="16"/>
          <w:szCs w:val="16"/>
        </w:rPr>
        <w:t>Уведомление об отказе в предоставлении муниципальной услуги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от __________ № ______</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Гр. _____________________________________________________________</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(фамилия, имя, отчество (последнее – при наличии))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отказано в предоставлении муниципальной услуги по причине:</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________________________________________________________________</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________________________________________________________________</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______________________________________________________________</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lastRenderedPageBreak/>
        <w:t> </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_______________________________________ ______________________</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(ФИО начальника отдела образования, спорта</w:t>
      </w:r>
      <w:proofErr w:type="gramEnd"/>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и молодежной политики администрации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Шумерлинского муниципального округа) (подпись)</w:t>
      </w:r>
      <w:proofErr w:type="gramEnd"/>
    </w:p>
    <w:p w:rsidR="0043619C" w:rsidRPr="00401240" w:rsidRDefault="00401240" w:rsidP="00401240">
      <w:pPr>
        <w:spacing w:after="0" w:line="240" w:lineRule="auto"/>
        <w:ind w:firstLine="567"/>
        <w:jc w:val="both"/>
        <w:rPr>
          <w:rFonts w:ascii="Arial" w:eastAsia="Times New Roman" w:hAnsi="Arial" w:cs="Arial"/>
          <w:color w:val="000000"/>
          <w:sz w:val="16"/>
          <w:szCs w:val="16"/>
        </w:rPr>
      </w:pPr>
      <w:r>
        <w:rPr>
          <w:rFonts w:ascii="Arial" w:eastAsia="Times New Roman" w:hAnsi="Arial" w:cs="Arial"/>
          <w:color w:val="000000"/>
          <w:sz w:val="16"/>
          <w:szCs w:val="16"/>
        </w:rPr>
        <w:t> </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Приложение № 9</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к Административному регламенту</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по предоставлению администрацией</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Шумерлинского муниципального округа муниципальной услуги</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«Прием заявлений, постановка на учет</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и зачисление детей в образовательные организации,</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реализующие</w:t>
      </w:r>
      <w:proofErr w:type="gramEnd"/>
      <w:r w:rsidRPr="0043619C">
        <w:rPr>
          <w:rFonts w:ascii="Times New Roman" w:eastAsia="Times New Roman" w:hAnsi="Times New Roman" w:cs="Times New Roman"/>
          <w:color w:val="000000"/>
          <w:sz w:val="16"/>
          <w:szCs w:val="16"/>
        </w:rPr>
        <w:t xml:space="preserve"> образовательную программу</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дошкольного образования»</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center"/>
        <w:rPr>
          <w:rFonts w:ascii="Times New Roman" w:eastAsia="Times New Roman" w:hAnsi="Times New Roman" w:cs="Times New Roman"/>
          <w:color w:val="000000"/>
          <w:sz w:val="16"/>
          <w:szCs w:val="16"/>
        </w:rPr>
      </w:pPr>
      <w:r w:rsidRPr="0043619C">
        <w:rPr>
          <w:rFonts w:ascii="Times New Roman" w:eastAsia="Times New Roman" w:hAnsi="Times New Roman" w:cs="Times New Roman"/>
          <w:b/>
          <w:bCs/>
          <w:color w:val="000000"/>
          <w:sz w:val="16"/>
          <w:szCs w:val="16"/>
        </w:rPr>
        <w:t>Журнал учета выдачи направлений в образовательные организации, реализующие образовательную программу дошкольного образования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tbl>
      <w:tblPr>
        <w:tblW w:w="10879" w:type="dxa"/>
        <w:jc w:val="center"/>
        <w:tblCellMar>
          <w:left w:w="0" w:type="dxa"/>
          <w:right w:w="0" w:type="dxa"/>
        </w:tblCellMar>
        <w:tblLook w:val="04A0" w:firstRow="1" w:lastRow="0" w:firstColumn="1" w:lastColumn="0" w:noHBand="0" w:noVBand="1"/>
      </w:tblPr>
      <w:tblGrid>
        <w:gridCol w:w="473"/>
        <w:gridCol w:w="1673"/>
        <w:gridCol w:w="1023"/>
        <w:gridCol w:w="1218"/>
        <w:gridCol w:w="1013"/>
        <w:gridCol w:w="2031"/>
        <w:gridCol w:w="1673"/>
        <w:gridCol w:w="1775"/>
      </w:tblGrid>
      <w:tr w:rsidR="0043619C" w:rsidRPr="0043619C" w:rsidTr="0043619C">
        <w:trPr>
          <w:trHeight w:val="1350"/>
          <w:jc w:val="center"/>
        </w:trPr>
        <w:tc>
          <w:tcPr>
            <w:tcW w:w="4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 xml:space="preserve">№ </w:t>
            </w:r>
            <w:proofErr w:type="spellStart"/>
            <w:r w:rsidRPr="0043619C">
              <w:rPr>
                <w:rFonts w:ascii="Times New Roman" w:eastAsia="Times New Roman" w:hAnsi="Times New Roman" w:cs="Times New Roman"/>
                <w:sz w:val="16"/>
                <w:szCs w:val="16"/>
              </w:rPr>
              <w:t>пп</w:t>
            </w:r>
            <w:proofErr w:type="spellEnd"/>
          </w:p>
        </w:tc>
        <w:tc>
          <w:tcPr>
            <w:tcW w:w="1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Номер (направления) в ОО</w:t>
            </w:r>
          </w:p>
        </w:tc>
        <w:tc>
          <w:tcPr>
            <w:tcW w:w="1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Ф.И.О.</w:t>
            </w:r>
          </w:p>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ребенка</w:t>
            </w:r>
          </w:p>
        </w:tc>
        <w:tc>
          <w:tcPr>
            <w:tcW w:w="12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Дата рождения ребенка</w:t>
            </w:r>
          </w:p>
        </w:tc>
        <w:tc>
          <w:tcPr>
            <w:tcW w:w="10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 ОО, куда выдана путёвка</w:t>
            </w:r>
          </w:p>
        </w:tc>
        <w:tc>
          <w:tcPr>
            <w:tcW w:w="20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Дата постановки на очередь, регистрационный номер (с учётом льготы)</w:t>
            </w:r>
          </w:p>
        </w:tc>
        <w:tc>
          <w:tcPr>
            <w:tcW w:w="1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Дата выдачи путёвки (направления)</w:t>
            </w:r>
          </w:p>
        </w:tc>
        <w:tc>
          <w:tcPr>
            <w:tcW w:w="1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Личная подпись Заявителя (представителя Заявителя)</w:t>
            </w:r>
          </w:p>
        </w:tc>
      </w:tr>
      <w:tr w:rsidR="0043619C" w:rsidRPr="0043619C" w:rsidTr="0043619C">
        <w:trPr>
          <w:trHeight w:val="275"/>
          <w:jc w:val="center"/>
        </w:trPr>
        <w:tc>
          <w:tcPr>
            <w:tcW w:w="4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Arial" w:eastAsia="Times New Roman" w:hAnsi="Arial" w:cs="Arial"/>
                <w:sz w:val="16"/>
                <w:szCs w:val="16"/>
              </w:rPr>
              <w:t> </w:t>
            </w:r>
          </w:p>
        </w:tc>
        <w:tc>
          <w:tcPr>
            <w:tcW w:w="1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Arial" w:eastAsia="Times New Roman" w:hAnsi="Arial" w:cs="Arial"/>
                <w:sz w:val="16"/>
                <w:szCs w:val="16"/>
              </w:rPr>
              <w:t> </w:t>
            </w:r>
          </w:p>
        </w:tc>
        <w:tc>
          <w:tcPr>
            <w:tcW w:w="1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Arial" w:eastAsia="Times New Roman" w:hAnsi="Arial" w:cs="Arial"/>
                <w:sz w:val="16"/>
                <w:szCs w:val="16"/>
              </w:rPr>
              <w:t> </w:t>
            </w:r>
          </w:p>
        </w:tc>
        <w:tc>
          <w:tcPr>
            <w:tcW w:w="12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Arial" w:eastAsia="Times New Roman" w:hAnsi="Arial" w:cs="Arial"/>
                <w:sz w:val="16"/>
                <w:szCs w:val="16"/>
              </w:rPr>
              <w:t> </w:t>
            </w:r>
          </w:p>
        </w:tc>
        <w:tc>
          <w:tcPr>
            <w:tcW w:w="10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Arial" w:eastAsia="Times New Roman" w:hAnsi="Arial" w:cs="Arial"/>
                <w:sz w:val="16"/>
                <w:szCs w:val="16"/>
              </w:rPr>
              <w:t> </w:t>
            </w:r>
          </w:p>
        </w:tc>
        <w:tc>
          <w:tcPr>
            <w:tcW w:w="20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Arial" w:eastAsia="Times New Roman" w:hAnsi="Arial" w:cs="Arial"/>
                <w:sz w:val="16"/>
                <w:szCs w:val="16"/>
              </w:rPr>
              <w:t> </w:t>
            </w:r>
          </w:p>
        </w:tc>
        <w:tc>
          <w:tcPr>
            <w:tcW w:w="1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Arial" w:eastAsia="Times New Roman" w:hAnsi="Arial" w:cs="Arial"/>
                <w:sz w:val="16"/>
                <w:szCs w:val="16"/>
              </w:rPr>
              <w:t> </w:t>
            </w:r>
          </w:p>
        </w:tc>
        <w:tc>
          <w:tcPr>
            <w:tcW w:w="1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Arial" w:eastAsia="Times New Roman" w:hAnsi="Arial" w:cs="Arial"/>
                <w:sz w:val="16"/>
                <w:szCs w:val="16"/>
              </w:rPr>
              <w:t> </w:t>
            </w:r>
          </w:p>
        </w:tc>
      </w:tr>
    </w:tbl>
    <w:p w:rsidR="0043619C" w:rsidRPr="0043619C" w:rsidRDefault="0043619C" w:rsidP="00401240">
      <w:pPr>
        <w:spacing w:after="0" w:line="240" w:lineRule="auto"/>
        <w:rPr>
          <w:rFonts w:ascii="Times New Roman" w:eastAsia="Times New Roman" w:hAnsi="Times New Roman" w:cs="Times New Roman"/>
          <w:color w:val="000000"/>
          <w:sz w:val="16"/>
          <w:szCs w:val="16"/>
        </w:rPr>
      </w:pP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Приложение № 10</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к Административному регламенту</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по предоставлению администрацией</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Шумерлинского муниципального округа муниципальной услуги</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«Прием заявлений, постановка на учет</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и зачисление детей в образовательные организации,</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реализующие</w:t>
      </w:r>
      <w:proofErr w:type="gramEnd"/>
      <w:r w:rsidRPr="0043619C">
        <w:rPr>
          <w:rFonts w:ascii="Times New Roman" w:eastAsia="Times New Roman" w:hAnsi="Times New Roman" w:cs="Times New Roman"/>
          <w:color w:val="000000"/>
          <w:sz w:val="16"/>
          <w:szCs w:val="16"/>
        </w:rPr>
        <w:t xml:space="preserve"> образовательную программу</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дошкольного образования»</w:t>
      </w:r>
    </w:p>
    <w:p w:rsidR="0043619C" w:rsidRPr="00401240" w:rsidRDefault="00401240" w:rsidP="00401240">
      <w:pPr>
        <w:spacing w:after="0" w:line="240" w:lineRule="auto"/>
        <w:ind w:firstLine="567"/>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center"/>
        <w:rPr>
          <w:rFonts w:ascii="Times New Roman" w:eastAsia="Times New Roman" w:hAnsi="Times New Roman" w:cs="Times New Roman"/>
          <w:color w:val="000000"/>
          <w:sz w:val="16"/>
          <w:szCs w:val="16"/>
        </w:rPr>
      </w:pPr>
      <w:r w:rsidRPr="0043619C">
        <w:rPr>
          <w:rFonts w:ascii="Times New Roman" w:eastAsia="Times New Roman" w:hAnsi="Times New Roman" w:cs="Times New Roman"/>
          <w:b/>
          <w:bCs/>
          <w:color w:val="000000"/>
          <w:sz w:val="16"/>
          <w:szCs w:val="16"/>
        </w:rPr>
        <w:t>Категории заявителей,</w:t>
      </w:r>
    </w:p>
    <w:p w:rsidR="0043619C" w:rsidRPr="0043619C" w:rsidRDefault="0043619C" w:rsidP="0043619C">
      <w:pPr>
        <w:spacing w:after="0" w:line="240" w:lineRule="auto"/>
        <w:ind w:firstLine="567"/>
        <w:jc w:val="center"/>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b/>
          <w:bCs/>
          <w:color w:val="000000"/>
          <w:sz w:val="16"/>
          <w:szCs w:val="16"/>
        </w:rPr>
        <w:t>имеющих</w:t>
      </w:r>
      <w:proofErr w:type="gramEnd"/>
      <w:r w:rsidRPr="0043619C">
        <w:rPr>
          <w:rFonts w:ascii="Times New Roman" w:eastAsia="Times New Roman" w:hAnsi="Times New Roman" w:cs="Times New Roman"/>
          <w:b/>
          <w:bCs/>
          <w:color w:val="000000"/>
          <w:sz w:val="16"/>
          <w:szCs w:val="16"/>
        </w:rPr>
        <w:t xml:space="preserve"> преимущественное право на зачисление ребенка в ОО</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tbl>
      <w:tblPr>
        <w:tblW w:w="9889" w:type="dxa"/>
        <w:tblLayout w:type="fixed"/>
        <w:tblCellMar>
          <w:left w:w="0" w:type="dxa"/>
          <w:right w:w="0" w:type="dxa"/>
        </w:tblCellMar>
        <w:tblLook w:val="04A0" w:firstRow="1" w:lastRow="0" w:firstColumn="1" w:lastColumn="0" w:noHBand="0" w:noVBand="1"/>
      </w:tblPr>
      <w:tblGrid>
        <w:gridCol w:w="550"/>
        <w:gridCol w:w="3102"/>
        <w:gridCol w:w="3260"/>
        <w:gridCol w:w="2977"/>
      </w:tblGrid>
      <w:tr w:rsidR="0043619C" w:rsidRPr="0043619C" w:rsidTr="0043619C">
        <w:tc>
          <w:tcPr>
            <w:tcW w:w="5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 xml:space="preserve">№ </w:t>
            </w:r>
            <w:proofErr w:type="gramStart"/>
            <w:r w:rsidRPr="0043619C">
              <w:rPr>
                <w:rFonts w:ascii="Times New Roman" w:eastAsia="Times New Roman" w:hAnsi="Times New Roman" w:cs="Times New Roman"/>
                <w:sz w:val="16"/>
                <w:szCs w:val="16"/>
              </w:rPr>
              <w:t>п</w:t>
            </w:r>
            <w:proofErr w:type="gramEnd"/>
            <w:r w:rsidRPr="0043619C">
              <w:rPr>
                <w:rFonts w:ascii="Times New Roman" w:eastAsia="Times New Roman" w:hAnsi="Times New Roman" w:cs="Times New Roman"/>
                <w:sz w:val="16"/>
                <w:szCs w:val="16"/>
              </w:rPr>
              <w:t>/п</w:t>
            </w:r>
          </w:p>
        </w:tc>
        <w:tc>
          <w:tcPr>
            <w:tcW w:w="3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Наименование льготной категории</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Нормативный акт</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Документы, подтверждающие льготу</w:t>
            </w:r>
          </w:p>
        </w:tc>
      </w:tr>
      <w:tr w:rsidR="0043619C" w:rsidRPr="0043619C" w:rsidTr="0043619C">
        <w:tc>
          <w:tcPr>
            <w:tcW w:w="9889"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b/>
                <w:bCs/>
                <w:sz w:val="16"/>
                <w:szCs w:val="16"/>
              </w:rPr>
              <w:t>1. Имеют право на внеочередное предоставление места в МДОУ</w:t>
            </w:r>
          </w:p>
        </w:tc>
      </w:tr>
      <w:tr w:rsidR="0043619C" w:rsidRPr="0043619C" w:rsidTr="0043619C">
        <w:tc>
          <w:tcPr>
            <w:tcW w:w="5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1.</w:t>
            </w:r>
          </w:p>
        </w:tc>
        <w:tc>
          <w:tcPr>
            <w:tcW w:w="3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Дети погибших (пропавших без вести), умерших, ставших инвалидами военнослужащих и сотрудников федеральных органов исполнительной власти,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Постановления Правительства РФ:</w:t>
            </w:r>
          </w:p>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 от 31.05.2000 № 424 «О предоставлении дополнительных гарантий и компенсаций военнослужащим, сотрудникам органов внутренних дел, Государственной противопожарной службы, сотрудникам уголовно-исполнительной системы и гражданскому персоналу Вооруженных Сил Российской Федерации, других войск, воинских формирований и органов, выполняющим задачи на территории Северо-Кавказского региона»,</w:t>
            </w:r>
          </w:p>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 от 09.02.2004 № 65 (п. 14)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Медицинское свидетельство о смерти,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 решение суда</w:t>
            </w:r>
          </w:p>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 </w:t>
            </w:r>
          </w:p>
        </w:tc>
      </w:tr>
      <w:tr w:rsidR="0043619C" w:rsidRPr="0043619C" w:rsidTr="0043619C">
        <w:tc>
          <w:tcPr>
            <w:tcW w:w="5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2.</w:t>
            </w:r>
          </w:p>
        </w:tc>
        <w:tc>
          <w:tcPr>
            <w:tcW w:w="3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дети погибших (пропавших без вести), умерших, лица получившие инвалидность в связи с выполнением служебных обязанностей</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Постановление Правительства РФ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Медицинское свидетельство о смерти,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 решение суда</w:t>
            </w:r>
          </w:p>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 </w:t>
            </w:r>
          </w:p>
        </w:tc>
      </w:tr>
      <w:tr w:rsidR="0043619C" w:rsidRPr="0043619C" w:rsidTr="0043619C">
        <w:tc>
          <w:tcPr>
            <w:tcW w:w="5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lastRenderedPageBreak/>
              <w:t>3.</w:t>
            </w:r>
          </w:p>
        </w:tc>
        <w:tc>
          <w:tcPr>
            <w:tcW w:w="3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Постановление Правительства РФ от 12.08.2008 № 587 (п. 4)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Медицинское свидетельство о смерти,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 решение суда</w:t>
            </w:r>
          </w:p>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 </w:t>
            </w:r>
          </w:p>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 </w:t>
            </w:r>
          </w:p>
        </w:tc>
      </w:tr>
      <w:tr w:rsidR="0043619C" w:rsidRPr="0043619C" w:rsidTr="0043619C">
        <w:tc>
          <w:tcPr>
            <w:tcW w:w="5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4.</w:t>
            </w:r>
          </w:p>
        </w:tc>
        <w:tc>
          <w:tcPr>
            <w:tcW w:w="3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Дети военнослужащих, проходивших военную службу по контракту, погибших (пропавших без вести), умерших, ставших инвалидами в связи с выполнением служебных обязанностей</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Приказ Министра обороны РФ от 26.01.2000 № 44 (п. 4) «О дополнительных мерах по социальной защите членов семей военнослужащих, выполнявших задачи на территории Северо-Кавказского региона Российской Федерации и погибших (пропавших без вести), умерших, ставших инвалидами в связи с выполнением служебных обязанностей»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Медицинское свидетельство о смерти,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 решение суда</w:t>
            </w:r>
          </w:p>
        </w:tc>
      </w:tr>
      <w:tr w:rsidR="0043619C" w:rsidRPr="0043619C" w:rsidTr="0043619C">
        <w:tc>
          <w:tcPr>
            <w:tcW w:w="5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5.</w:t>
            </w:r>
          </w:p>
        </w:tc>
        <w:tc>
          <w:tcPr>
            <w:tcW w:w="3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Дети прокуроров и следователей</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Федеральный Закон от 17.01.1992 № 2202-I (п. 5 ст. 44) «О прокуратуре Российской Федерации»</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Справка с места работы (службы)</w:t>
            </w:r>
          </w:p>
        </w:tc>
      </w:tr>
      <w:tr w:rsidR="0043619C" w:rsidRPr="0043619C" w:rsidTr="0043619C">
        <w:tc>
          <w:tcPr>
            <w:tcW w:w="5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6.</w:t>
            </w:r>
          </w:p>
        </w:tc>
        <w:tc>
          <w:tcPr>
            <w:tcW w:w="3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Дети судей</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Федеральный Закон от 26.06.1992 № 3132-I (п. 3 ст. 19) «О статусе судей в Российской Федерации»</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Справка с места работы</w:t>
            </w:r>
          </w:p>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 </w:t>
            </w:r>
          </w:p>
        </w:tc>
      </w:tr>
      <w:tr w:rsidR="0043619C" w:rsidRPr="0043619C" w:rsidTr="0043619C">
        <w:tc>
          <w:tcPr>
            <w:tcW w:w="5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7.</w:t>
            </w:r>
          </w:p>
        </w:tc>
        <w:tc>
          <w:tcPr>
            <w:tcW w:w="3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Дети граждан, подвергшиеся радиации вследствие катастрофы на Чернобыльской АЭС</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Закон РФ от 15.05.1991 № 1244-I (п. 12 ст. 14) «О социальной защите граждан, подвергшихся воздействию радиации вследствие катастрофы на Чернобыльской АЭС»</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Удостоверение</w:t>
            </w:r>
          </w:p>
        </w:tc>
      </w:tr>
      <w:tr w:rsidR="0043619C" w:rsidRPr="0043619C" w:rsidTr="0043619C">
        <w:tc>
          <w:tcPr>
            <w:tcW w:w="5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8.</w:t>
            </w:r>
          </w:p>
        </w:tc>
        <w:tc>
          <w:tcPr>
            <w:tcW w:w="3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Дети граждан из подразделений особого риска, а также членов семей, потерявших кормильца из числа этих граждан</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Постановление Верховного Совета Российской Федерации от 27.12.1991№ 2123–1</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Удостоверение</w:t>
            </w:r>
          </w:p>
        </w:tc>
      </w:tr>
      <w:tr w:rsidR="0043619C" w:rsidRPr="0043619C" w:rsidTr="0043619C">
        <w:tc>
          <w:tcPr>
            <w:tcW w:w="9889"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b/>
                <w:bCs/>
                <w:sz w:val="16"/>
                <w:szCs w:val="16"/>
              </w:rPr>
              <w:t>2. Имеют право на предоставление мест для детей в ОО не позднее месячного срока с момента обращения</w:t>
            </w:r>
          </w:p>
        </w:tc>
      </w:tr>
      <w:tr w:rsidR="0043619C" w:rsidRPr="0043619C" w:rsidTr="0043619C">
        <w:tc>
          <w:tcPr>
            <w:tcW w:w="5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9.</w:t>
            </w:r>
          </w:p>
        </w:tc>
        <w:tc>
          <w:tcPr>
            <w:tcW w:w="3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Дети граждан, уволенных с военной службы</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Федеральный закон от 27.05.1998 № 76-ФЗ (п. 5 ст. 23) «О статусе военнослужащих»</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Удостоверение, военный билет</w:t>
            </w:r>
          </w:p>
        </w:tc>
      </w:tr>
      <w:tr w:rsidR="0043619C" w:rsidRPr="0043619C" w:rsidTr="0043619C">
        <w:tc>
          <w:tcPr>
            <w:tcW w:w="9889"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b/>
                <w:bCs/>
                <w:sz w:val="16"/>
                <w:szCs w:val="16"/>
              </w:rPr>
              <w:t>3. Имеют право на предоставление мест детям в ОО в течение трех месяцев со дня обращения сотрудников</w:t>
            </w:r>
          </w:p>
        </w:tc>
      </w:tr>
      <w:tr w:rsidR="0043619C" w:rsidRPr="0043619C" w:rsidTr="0043619C">
        <w:tc>
          <w:tcPr>
            <w:tcW w:w="5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10.</w:t>
            </w:r>
          </w:p>
        </w:tc>
        <w:tc>
          <w:tcPr>
            <w:tcW w:w="3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 xml:space="preserve">Дети сотрудников органов по </w:t>
            </w:r>
            <w:proofErr w:type="gramStart"/>
            <w:r w:rsidRPr="0043619C">
              <w:rPr>
                <w:rFonts w:ascii="Times New Roman" w:eastAsia="Times New Roman" w:hAnsi="Times New Roman" w:cs="Times New Roman"/>
                <w:sz w:val="16"/>
                <w:szCs w:val="16"/>
              </w:rPr>
              <w:t>контролю за</w:t>
            </w:r>
            <w:proofErr w:type="gramEnd"/>
            <w:r w:rsidRPr="0043619C">
              <w:rPr>
                <w:rFonts w:ascii="Times New Roman" w:eastAsia="Times New Roman" w:hAnsi="Times New Roman" w:cs="Times New Roman"/>
                <w:sz w:val="16"/>
                <w:szCs w:val="16"/>
              </w:rPr>
              <w:t xml:space="preserve"> оборотом наркотических средств и психотропных веществ</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 xml:space="preserve">Указ Президента РФ от 05.06.2003 № 613 (п. 136) «О правоохранительной службе в органах по </w:t>
            </w:r>
            <w:proofErr w:type="gramStart"/>
            <w:r w:rsidRPr="0043619C">
              <w:rPr>
                <w:rFonts w:ascii="Times New Roman" w:eastAsia="Times New Roman" w:hAnsi="Times New Roman" w:cs="Times New Roman"/>
                <w:sz w:val="16"/>
                <w:szCs w:val="16"/>
              </w:rPr>
              <w:t>контролю за</w:t>
            </w:r>
            <w:proofErr w:type="gramEnd"/>
            <w:r w:rsidRPr="0043619C">
              <w:rPr>
                <w:rFonts w:ascii="Times New Roman" w:eastAsia="Times New Roman" w:hAnsi="Times New Roman" w:cs="Times New Roman"/>
                <w:sz w:val="16"/>
                <w:szCs w:val="16"/>
              </w:rPr>
              <w:t xml:space="preserve"> оборотом наркотических средств и психотропных веществ»</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Справка с места работы (службы)</w:t>
            </w:r>
          </w:p>
        </w:tc>
      </w:tr>
      <w:tr w:rsidR="0043619C" w:rsidRPr="0043619C" w:rsidTr="0043619C">
        <w:tc>
          <w:tcPr>
            <w:tcW w:w="9889"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b/>
                <w:bCs/>
                <w:sz w:val="16"/>
                <w:szCs w:val="16"/>
              </w:rPr>
              <w:t>4. Имеют право на первоочередное предоставление мест в ОО (не позднее 6 месяцев со дня обращения)</w:t>
            </w:r>
          </w:p>
        </w:tc>
      </w:tr>
      <w:tr w:rsidR="0043619C" w:rsidRPr="0043619C" w:rsidTr="0043619C">
        <w:tc>
          <w:tcPr>
            <w:tcW w:w="5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11.</w:t>
            </w:r>
          </w:p>
        </w:tc>
        <w:tc>
          <w:tcPr>
            <w:tcW w:w="3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Дети военнослужащих</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Федеральный закон от 27.05.1998 № 76-ФЗ (п. 6 ст. 19) «О статусе военнослужащих»</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Удостоверение, военный билет</w:t>
            </w:r>
          </w:p>
        </w:tc>
      </w:tr>
      <w:tr w:rsidR="0043619C" w:rsidRPr="0043619C" w:rsidTr="0043619C">
        <w:tc>
          <w:tcPr>
            <w:tcW w:w="5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12.</w:t>
            </w:r>
          </w:p>
        </w:tc>
        <w:tc>
          <w:tcPr>
            <w:tcW w:w="3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Дети сотрудников полиции</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Федеральный закон от 07.02.2011 № 3-ФЗ (п. 6 ст. 46) «О полиции»</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Справка с места работы (службы)</w:t>
            </w:r>
          </w:p>
        </w:tc>
      </w:tr>
      <w:tr w:rsidR="0043619C" w:rsidRPr="0043619C" w:rsidTr="0043619C">
        <w:tc>
          <w:tcPr>
            <w:tcW w:w="5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13.</w:t>
            </w:r>
          </w:p>
        </w:tc>
        <w:tc>
          <w:tcPr>
            <w:tcW w:w="3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Федеральный закон от 07.02.2011 № 3-ФЗ (п. 6 ст. 46) «О полиции»</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Медицинское свидетельство о смерти</w:t>
            </w:r>
          </w:p>
        </w:tc>
      </w:tr>
      <w:tr w:rsidR="0043619C" w:rsidRPr="0043619C" w:rsidTr="0043619C">
        <w:tc>
          <w:tcPr>
            <w:tcW w:w="5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14.</w:t>
            </w:r>
          </w:p>
        </w:tc>
        <w:tc>
          <w:tcPr>
            <w:tcW w:w="3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Дети сотрудника полиции, умершего вследствие заболевания, полученного в период прохождения службы в полиции</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Федеральный закон от 07.02.2011 № 3-ФЗ (п. 6 ст. 46) «О полиции»</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Медицинское свидетельство о смерти</w:t>
            </w:r>
          </w:p>
        </w:tc>
      </w:tr>
      <w:tr w:rsidR="0043619C" w:rsidRPr="0043619C" w:rsidTr="0043619C">
        <w:tc>
          <w:tcPr>
            <w:tcW w:w="5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15.</w:t>
            </w:r>
          </w:p>
        </w:tc>
        <w:tc>
          <w:tcPr>
            <w:tcW w:w="3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Федеральный закон от 07.02.2011 № 3-ФЗ (п. 6 ст. 46) «О полиции»</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Копия трудовой книжки и (или) сведения о трудовой деятельности, оформленные в установленном законодательством Российской Федерации порядке</w:t>
            </w:r>
          </w:p>
        </w:tc>
      </w:tr>
      <w:tr w:rsidR="0043619C" w:rsidRPr="0043619C" w:rsidTr="0043619C">
        <w:tc>
          <w:tcPr>
            <w:tcW w:w="5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16.</w:t>
            </w:r>
          </w:p>
        </w:tc>
        <w:tc>
          <w:tcPr>
            <w:tcW w:w="3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Федеральный закон от 07.02.2011 № 3-ФЗ (п. 6 ст. 46) «О полиции»</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Копия трудовой книжки, медицинское свидетельство о смерти</w:t>
            </w:r>
          </w:p>
        </w:tc>
      </w:tr>
      <w:tr w:rsidR="0043619C" w:rsidRPr="0043619C" w:rsidTr="0043619C">
        <w:tc>
          <w:tcPr>
            <w:tcW w:w="5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17.</w:t>
            </w:r>
          </w:p>
        </w:tc>
        <w:tc>
          <w:tcPr>
            <w:tcW w:w="3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proofErr w:type="gramStart"/>
            <w:r w:rsidRPr="0043619C">
              <w:rPr>
                <w:rFonts w:ascii="Times New Roman" w:eastAsia="Times New Roman" w:hAnsi="Times New Roman" w:cs="Times New Roman"/>
                <w:sz w:val="16"/>
                <w:szCs w:val="16"/>
              </w:rPr>
              <w:t>Дети, находящиеся (находившиеся) на иждивении сотрудника полиции, гражданина Российской Федерации, указанных в пунктах 12-16</w:t>
            </w:r>
            <w:proofErr w:type="gramEnd"/>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Федеральный закон от 07.02.2011 № 3-ФЗ (п. 6 ст. 46) «О полиции»</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Копия трудовой книжки и (или) сведения о трудовой деятельности, оформленные в установленном законодательством Российской Федерации порядке</w:t>
            </w:r>
          </w:p>
        </w:tc>
      </w:tr>
      <w:tr w:rsidR="0043619C" w:rsidRPr="0043619C" w:rsidTr="0043619C">
        <w:trPr>
          <w:trHeight w:val="1247"/>
        </w:trPr>
        <w:tc>
          <w:tcPr>
            <w:tcW w:w="5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lastRenderedPageBreak/>
              <w:t>18.</w:t>
            </w:r>
          </w:p>
        </w:tc>
        <w:tc>
          <w:tcPr>
            <w:tcW w:w="3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Дети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уголовно-исполнительной системы, таможенных органов, лиц начальствующего состава федеральной фельдъегерской связи, лиц, уволенных со службы в федеральных органах налоговой полиции</w:t>
            </w:r>
          </w:p>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 </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 Федеральный закон от 21.12. 1994 №69-ФЗ «О пожарной безопасности» (с изменениями и дополнениями),</w:t>
            </w:r>
          </w:p>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 Федеральный закон от 21.07.1997 № 114-ФЗ «О службе в таможенных органах Российской Федерации»,</w:t>
            </w:r>
          </w:p>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 Федеральный закон от 03.04.1995 № 40-ФЗ «О федеральной службе безопасности»,</w:t>
            </w:r>
          </w:p>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 Закон РФ от 21.07.1993 № 5473-I «Об учреждениях и органах, исполняющих уголовные наказания в виде лишения свободы»,</w:t>
            </w:r>
          </w:p>
          <w:p w:rsidR="0043619C" w:rsidRPr="0043619C" w:rsidRDefault="0043619C" w:rsidP="0043619C">
            <w:pPr>
              <w:spacing w:after="0" w:line="240" w:lineRule="auto"/>
              <w:jc w:val="both"/>
              <w:rPr>
                <w:rFonts w:ascii="Times New Roman" w:eastAsia="Times New Roman" w:hAnsi="Times New Roman" w:cs="Times New Roman"/>
                <w:sz w:val="16"/>
                <w:szCs w:val="16"/>
              </w:rPr>
            </w:pPr>
            <w:proofErr w:type="gramStart"/>
            <w:r w:rsidRPr="0043619C">
              <w:rPr>
                <w:rFonts w:ascii="Times New Roman" w:eastAsia="Times New Roman" w:hAnsi="Times New Roman" w:cs="Times New Roman"/>
                <w:sz w:val="16"/>
                <w:szCs w:val="16"/>
              </w:rPr>
              <w:t>- Постановление Правительства РФ от 26.04.2008 № 312 «О внесении изменений в Правила осуществления отдельных выплат военнослужащим, сотрудникам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уголовно-исполнительной системы, таможенных органов, лицам начальствующего состава федеральной фельдъегерской связи, лицам, уволенным со службы в федеральных органах налоговой полиции»</w:t>
            </w:r>
            <w:proofErr w:type="gramEnd"/>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Справка с места работы (службы)</w:t>
            </w:r>
          </w:p>
        </w:tc>
      </w:tr>
      <w:tr w:rsidR="0043619C" w:rsidRPr="0043619C" w:rsidTr="0043619C">
        <w:tc>
          <w:tcPr>
            <w:tcW w:w="5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19.</w:t>
            </w:r>
          </w:p>
        </w:tc>
        <w:tc>
          <w:tcPr>
            <w:tcW w:w="3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Дети-инвалиды и дети, один из родителей (законных представителей) которых является инвалидом</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Указ Президент Российской Федерации от 02.10.1992 № 1157 «О дополнительных мерах государственной поддержки инвалидов»</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Сведения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tc>
      </w:tr>
      <w:tr w:rsidR="0043619C" w:rsidRPr="0043619C" w:rsidTr="0043619C">
        <w:tc>
          <w:tcPr>
            <w:tcW w:w="5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20.</w:t>
            </w:r>
          </w:p>
        </w:tc>
        <w:tc>
          <w:tcPr>
            <w:tcW w:w="3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Дети из многодетных семей</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Указ Президента Российской Федерации от 05.05.1992 № 431 «О мерах по социальной поддержке многодетных семей»</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Удостоверение, свидетельства о рождении детей</w:t>
            </w:r>
          </w:p>
        </w:tc>
      </w:tr>
      <w:tr w:rsidR="0043619C" w:rsidRPr="0043619C" w:rsidTr="0043619C">
        <w:tc>
          <w:tcPr>
            <w:tcW w:w="5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21.</w:t>
            </w:r>
          </w:p>
        </w:tc>
        <w:tc>
          <w:tcPr>
            <w:tcW w:w="3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Дети медицинских работников</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Распоряжение Кабинета Министров Чувашской Республики от 07.11.2019 № 979-р</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619C" w:rsidRPr="0043619C" w:rsidRDefault="0043619C" w:rsidP="0043619C">
            <w:pPr>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Справка с места работы</w:t>
            </w:r>
          </w:p>
        </w:tc>
      </w:tr>
    </w:tbl>
    <w:p w:rsidR="0043619C" w:rsidRPr="0043619C" w:rsidRDefault="00401240" w:rsidP="00401240">
      <w:pPr>
        <w:spacing w:after="0" w:line="240" w:lineRule="auto"/>
        <w:ind w:firstLine="567"/>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Приложение № 11</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к Административному регламенту</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по предоставлению администрацией</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Шумерлинского муниципального округа муниципальной услуги</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«Прием заявлений, постановка на учет</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и зачисление детей в образовательные организации,</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реализующие</w:t>
      </w:r>
      <w:proofErr w:type="gramEnd"/>
      <w:r w:rsidRPr="0043619C">
        <w:rPr>
          <w:rFonts w:ascii="Times New Roman" w:eastAsia="Times New Roman" w:hAnsi="Times New Roman" w:cs="Times New Roman"/>
          <w:color w:val="000000"/>
          <w:sz w:val="16"/>
          <w:szCs w:val="16"/>
        </w:rPr>
        <w:t xml:space="preserve"> образовательную программу</w:t>
      </w:r>
    </w:p>
    <w:p w:rsidR="0043619C" w:rsidRPr="0043619C" w:rsidRDefault="0043619C" w:rsidP="0043619C">
      <w:pPr>
        <w:spacing w:after="0" w:line="240" w:lineRule="auto"/>
        <w:ind w:firstLine="567"/>
        <w:jc w:val="right"/>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дошкольного образования»</w:t>
      </w:r>
    </w:p>
    <w:p w:rsidR="0043619C" w:rsidRPr="0043619C" w:rsidRDefault="00401240" w:rsidP="00401240">
      <w:pPr>
        <w:spacing w:after="0" w:line="240" w:lineRule="auto"/>
        <w:ind w:firstLine="567"/>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center"/>
        <w:rPr>
          <w:rFonts w:ascii="Times New Roman" w:eastAsia="Times New Roman" w:hAnsi="Times New Roman" w:cs="Times New Roman"/>
          <w:color w:val="000000"/>
          <w:sz w:val="16"/>
          <w:szCs w:val="16"/>
        </w:rPr>
      </w:pPr>
      <w:r w:rsidRPr="0043619C">
        <w:rPr>
          <w:rFonts w:ascii="Times New Roman" w:eastAsia="Times New Roman" w:hAnsi="Times New Roman" w:cs="Times New Roman"/>
          <w:b/>
          <w:bCs/>
          <w:color w:val="000000"/>
          <w:sz w:val="16"/>
          <w:szCs w:val="16"/>
        </w:rPr>
        <w:t>СОГЛАСИЕ</w:t>
      </w:r>
    </w:p>
    <w:p w:rsidR="0043619C" w:rsidRPr="0043619C" w:rsidRDefault="0043619C" w:rsidP="0043619C">
      <w:pPr>
        <w:spacing w:after="0" w:line="240" w:lineRule="auto"/>
        <w:ind w:firstLine="567"/>
        <w:jc w:val="center"/>
        <w:rPr>
          <w:rFonts w:ascii="Times New Roman" w:eastAsia="Times New Roman" w:hAnsi="Times New Roman" w:cs="Times New Roman"/>
          <w:color w:val="000000"/>
          <w:sz w:val="16"/>
          <w:szCs w:val="16"/>
        </w:rPr>
      </w:pPr>
      <w:r w:rsidRPr="0043619C">
        <w:rPr>
          <w:rFonts w:ascii="Times New Roman" w:eastAsia="Times New Roman" w:hAnsi="Times New Roman" w:cs="Times New Roman"/>
          <w:b/>
          <w:bCs/>
          <w:color w:val="000000"/>
          <w:sz w:val="16"/>
          <w:szCs w:val="16"/>
        </w:rPr>
        <w:t>на обработку персональных данных</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Я, _________________________________________________________,</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(фамилия, имя, отчество)</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паспорт серии _____, номер _____________ выдан _____________________</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________________________________________________________________</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(кем выдан документ)</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___________________________________ «___» __________ 20____ года,</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proofErr w:type="gramStart"/>
      <w:r w:rsidRPr="0043619C">
        <w:rPr>
          <w:rFonts w:ascii="Times New Roman" w:eastAsia="Times New Roman" w:hAnsi="Times New Roman" w:cs="Times New Roman"/>
          <w:color w:val="000000"/>
          <w:sz w:val="16"/>
          <w:szCs w:val="16"/>
        </w:rPr>
        <w:t>даю свое согласие Отделу образования, спорта и молодежной политики администрации Шумерлинского муниципального округа, находящемуся по адресу: 429122, Чувашская Республика, г. Шумерля, ул. Октябрьская, д.24 (юридический адрес: 429125, Шумерлинский район, д. Шумерля, ул. Энгельса, д. 58 Б) на обработку моих персональных данных в связи с предоставлением муниципальной услуги «Прием заявлений, постановка на учет и направление детей в образовательные организации, реализующие</w:t>
      </w:r>
      <w:proofErr w:type="gramEnd"/>
      <w:r w:rsidRPr="0043619C">
        <w:rPr>
          <w:rFonts w:ascii="Times New Roman" w:eastAsia="Times New Roman" w:hAnsi="Times New Roman" w:cs="Times New Roman"/>
          <w:color w:val="000000"/>
          <w:sz w:val="16"/>
          <w:szCs w:val="16"/>
        </w:rPr>
        <w:t> образовательную программу дошкольного образования», а именно:</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фамилия;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имя;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отчество (при наличии);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паспортные данные (в полном объеме);</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дата рождения;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место рождения;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гражданство;</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состояние в браке;</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состав семьи;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степень родства (ближайшие родственники);</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фамилия, имя, отчество ближайших родственников;</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год рождения ближайших родственников;</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адрес места жительства (по паспорту, фактический);</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дата регистрации по месту жительства;</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контактные телефоны.</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lastRenderedPageBreak/>
        <w:t>С вышеперечисленными данными разрешаю следующие действия: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сбор;</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систематизация;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накопление;</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хранение;</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уточнение (обновление, изменение);</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использование - в соответствии с действующим законодательством РФ;</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передача данных третьим сторонам в соответствии с законодательством РФ;</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обезличивание;</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уничтожение.</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xml:space="preserve">Срок действия настоящего согласия - бессрочно </w:t>
      </w:r>
      <w:proofErr w:type="gramStart"/>
      <w:r w:rsidRPr="0043619C">
        <w:rPr>
          <w:rFonts w:ascii="Times New Roman" w:eastAsia="Times New Roman" w:hAnsi="Times New Roman" w:cs="Times New Roman"/>
          <w:color w:val="000000"/>
          <w:sz w:val="16"/>
          <w:szCs w:val="16"/>
        </w:rPr>
        <w:t>с даты приема</w:t>
      </w:r>
      <w:proofErr w:type="gramEnd"/>
      <w:r w:rsidRPr="0043619C">
        <w:rPr>
          <w:rFonts w:ascii="Times New Roman" w:eastAsia="Times New Roman" w:hAnsi="Times New Roman" w:cs="Times New Roman"/>
          <w:color w:val="000000"/>
          <w:sz w:val="16"/>
          <w:szCs w:val="16"/>
        </w:rPr>
        <w:t xml:space="preserve"> заявления.</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 </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Подпись ____________/_____________________________/ Дата _________</w:t>
      </w:r>
    </w:p>
    <w:p w:rsidR="0043619C" w:rsidRPr="0043619C" w:rsidRDefault="0043619C" w:rsidP="0043619C">
      <w:pPr>
        <w:spacing w:after="0" w:line="240" w:lineRule="auto"/>
        <w:ind w:firstLine="567"/>
        <w:jc w:val="both"/>
        <w:rPr>
          <w:rFonts w:ascii="Times New Roman" w:eastAsia="Times New Roman" w:hAnsi="Times New Roman" w:cs="Times New Roman"/>
          <w:color w:val="000000"/>
          <w:sz w:val="16"/>
          <w:szCs w:val="16"/>
        </w:rPr>
      </w:pPr>
      <w:r w:rsidRPr="0043619C">
        <w:rPr>
          <w:rFonts w:ascii="Times New Roman" w:eastAsia="Times New Roman" w:hAnsi="Times New Roman" w:cs="Times New Roman"/>
          <w:color w:val="000000"/>
          <w:sz w:val="16"/>
          <w:szCs w:val="16"/>
        </w:rPr>
        <w:t>(инициалы, фамилия)</w:t>
      </w:r>
    </w:p>
    <w:p w:rsidR="0043619C" w:rsidRPr="00401240" w:rsidRDefault="00401240" w:rsidP="00401240">
      <w:pPr>
        <w:spacing w:after="0" w:line="240" w:lineRule="auto"/>
        <w:ind w:firstLine="567"/>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w:t>
      </w:r>
    </w:p>
    <w:p w:rsidR="0043619C" w:rsidRPr="0043619C" w:rsidRDefault="0043619C" w:rsidP="0043619C">
      <w:pPr>
        <w:autoSpaceDE w:val="0"/>
        <w:autoSpaceDN w:val="0"/>
        <w:adjustRightInd w:val="0"/>
        <w:spacing w:after="0" w:line="240" w:lineRule="auto"/>
        <w:ind w:left="4678"/>
        <w:jc w:val="right"/>
        <w:rPr>
          <w:rFonts w:ascii="Times New Roman" w:eastAsia="Calibri" w:hAnsi="Times New Roman" w:cs="Times New Roman"/>
          <w:sz w:val="16"/>
          <w:szCs w:val="16"/>
        </w:rPr>
      </w:pPr>
      <w:r w:rsidRPr="0043619C">
        <w:rPr>
          <w:rFonts w:ascii="Times New Roman" w:eastAsia="Calibri" w:hAnsi="Times New Roman" w:cs="Times New Roman"/>
          <w:sz w:val="16"/>
          <w:szCs w:val="16"/>
        </w:rPr>
        <w:t>Приложение №  12</w:t>
      </w:r>
    </w:p>
    <w:p w:rsidR="0043619C" w:rsidRPr="0043619C" w:rsidRDefault="0043619C" w:rsidP="0043619C">
      <w:pPr>
        <w:autoSpaceDE w:val="0"/>
        <w:autoSpaceDN w:val="0"/>
        <w:adjustRightInd w:val="0"/>
        <w:spacing w:after="0" w:line="240" w:lineRule="auto"/>
        <w:ind w:left="4678"/>
        <w:jc w:val="right"/>
        <w:rPr>
          <w:rFonts w:ascii="Times New Roman" w:eastAsia="Calibri" w:hAnsi="Times New Roman" w:cs="Times New Roman"/>
          <w:sz w:val="16"/>
          <w:szCs w:val="16"/>
        </w:rPr>
      </w:pPr>
      <w:r w:rsidRPr="0043619C">
        <w:rPr>
          <w:rFonts w:ascii="Times New Roman" w:eastAsia="Calibri" w:hAnsi="Times New Roman" w:cs="Times New Roman"/>
          <w:sz w:val="16"/>
          <w:szCs w:val="16"/>
        </w:rPr>
        <w:t>к Административному регламенту</w:t>
      </w:r>
    </w:p>
    <w:p w:rsidR="0043619C" w:rsidRPr="0043619C" w:rsidRDefault="0043619C" w:rsidP="0043619C">
      <w:pPr>
        <w:widowControl w:val="0"/>
        <w:autoSpaceDE w:val="0"/>
        <w:autoSpaceDN w:val="0"/>
        <w:adjustRightInd w:val="0"/>
        <w:spacing w:after="0" w:line="240" w:lineRule="auto"/>
        <w:ind w:left="709" w:right="6"/>
        <w:jc w:val="right"/>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 xml:space="preserve">по предоставлению администрацией </w:t>
      </w:r>
    </w:p>
    <w:p w:rsidR="0043619C" w:rsidRPr="0043619C" w:rsidRDefault="0043619C" w:rsidP="0043619C">
      <w:pPr>
        <w:widowControl w:val="0"/>
        <w:autoSpaceDE w:val="0"/>
        <w:autoSpaceDN w:val="0"/>
        <w:adjustRightInd w:val="0"/>
        <w:spacing w:after="0" w:line="240" w:lineRule="auto"/>
        <w:ind w:left="709" w:right="6"/>
        <w:jc w:val="right"/>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 xml:space="preserve">Шумерлинского муниципального округа </w:t>
      </w:r>
    </w:p>
    <w:p w:rsidR="0043619C" w:rsidRPr="0043619C" w:rsidRDefault="0043619C" w:rsidP="0043619C">
      <w:pPr>
        <w:widowControl w:val="0"/>
        <w:autoSpaceDE w:val="0"/>
        <w:autoSpaceDN w:val="0"/>
        <w:adjustRightInd w:val="0"/>
        <w:spacing w:after="0" w:line="240" w:lineRule="auto"/>
        <w:ind w:left="709" w:right="6"/>
        <w:jc w:val="right"/>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 xml:space="preserve"> муниципальной услуги «Прием заявлений, </w:t>
      </w:r>
    </w:p>
    <w:p w:rsidR="0043619C" w:rsidRPr="0043619C" w:rsidRDefault="0043619C" w:rsidP="0043619C">
      <w:pPr>
        <w:widowControl w:val="0"/>
        <w:autoSpaceDE w:val="0"/>
        <w:autoSpaceDN w:val="0"/>
        <w:adjustRightInd w:val="0"/>
        <w:spacing w:after="0" w:line="240" w:lineRule="auto"/>
        <w:ind w:left="709" w:right="6"/>
        <w:jc w:val="right"/>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постановка на учет  и зачисление детей</w:t>
      </w:r>
    </w:p>
    <w:p w:rsidR="0043619C" w:rsidRPr="0043619C" w:rsidRDefault="0043619C" w:rsidP="0043619C">
      <w:pPr>
        <w:widowControl w:val="0"/>
        <w:autoSpaceDE w:val="0"/>
        <w:autoSpaceDN w:val="0"/>
        <w:adjustRightInd w:val="0"/>
        <w:spacing w:after="0" w:line="240" w:lineRule="auto"/>
        <w:ind w:left="709" w:right="6"/>
        <w:jc w:val="right"/>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 xml:space="preserve"> в образовательные организации, реализующие</w:t>
      </w:r>
    </w:p>
    <w:p w:rsidR="0043619C" w:rsidRPr="0043619C" w:rsidRDefault="0043619C" w:rsidP="0043619C">
      <w:pPr>
        <w:widowControl w:val="0"/>
        <w:autoSpaceDE w:val="0"/>
        <w:autoSpaceDN w:val="0"/>
        <w:adjustRightInd w:val="0"/>
        <w:spacing w:after="0" w:line="240" w:lineRule="auto"/>
        <w:ind w:left="709" w:right="6"/>
        <w:jc w:val="right"/>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 xml:space="preserve"> образовательную программу </w:t>
      </w:r>
      <w:proofErr w:type="gramStart"/>
      <w:r w:rsidRPr="0043619C">
        <w:rPr>
          <w:rFonts w:ascii="Times New Roman" w:eastAsia="Calibri" w:hAnsi="Times New Roman" w:cs="Times New Roman"/>
          <w:sz w:val="16"/>
          <w:szCs w:val="16"/>
          <w:lang w:eastAsia="en-US"/>
        </w:rPr>
        <w:t>дошкольного</w:t>
      </w:r>
      <w:proofErr w:type="gramEnd"/>
    </w:p>
    <w:p w:rsidR="0043619C" w:rsidRPr="0043619C" w:rsidRDefault="0043619C" w:rsidP="0043619C">
      <w:pPr>
        <w:widowControl w:val="0"/>
        <w:autoSpaceDE w:val="0"/>
        <w:autoSpaceDN w:val="0"/>
        <w:adjustRightInd w:val="0"/>
        <w:spacing w:after="0" w:line="240" w:lineRule="auto"/>
        <w:ind w:left="709" w:right="6"/>
        <w:jc w:val="right"/>
        <w:rPr>
          <w:rFonts w:ascii="Times New Roman" w:eastAsia="Calibri" w:hAnsi="Times New Roman" w:cs="Times New Roman"/>
          <w:sz w:val="16"/>
          <w:szCs w:val="16"/>
          <w:lang w:eastAsia="en-US"/>
        </w:rPr>
      </w:pPr>
      <w:r w:rsidRPr="0043619C">
        <w:rPr>
          <w:rFonts w:ascii="Times New Roman" w:eastAsia="Calibri" w:hAnsi="Times New Roman" w:cs="Times New Roman"/>
          <w:sz w:val="16"/>
          <w:szCs w:val="16"/>
          <w:lang w:eastAsia="en-US"/>
        </w:rPr>
        <w:t xml:space="preserve"> образования»</w:t>
      </w:r>
    </w:p>
    <w:p w:rsidR="0043619C" w:rsidRPr="0043619C" w:rsidRDefault="0043619C" w:rsidP="0043619C">
      <w:pPr>
        <w:widowControl w:val="0"/>
        <w:autoSpaceDE w:val="0"/>
        <w:autoSpaceDN w:val="0"/>
        <w:adjustRightInd w:val="0"/>
        <w:spacing w:after="0" w:line="240" w:lineRule="auto"/>
        <w:ind w:left="709" w:right="6"/>
        <w:jc w:val="right"/>
        <w:rPr>
          <w:rFonts w:ascii="Times New Roman" w:eastAsia="Calibri" w:hAnsi="Times New Roman" w:cs="Times New Roman"/>
          <w:b/>
          <w:noProof/>
          <w:sz w:val="16"/>
          <w:szCs w:val="16"/>
          <w:lang w:eastAsia="en-US"/>
        </w:rPr>
      </w:pPr>
    </w:p>
    <w:p w:rsidR="0043619C" w:rsidRPr="0043619C" w:rsidRDefault="0043619C" w:rsidP="0043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________________________________________</w:t>
      </w:r>
    </w:p>
    <w:p w:rsidR="0043619C" w:rsidRPr="0043619C" w:rsidRDefault="0043619C" w:rsidP="0043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 xml:space="preserve">                                              должностное лицо,</w:t>
      </w:r>
    </w:p>
    <w:p w:rsidR="0043619C" w:rsidRPr="0043619C" w:rsidRDefault="0043619C" w:rsidP="0043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 xml:space="preserve">                                         </w:t>
      </w:r>
      <w:proofErr w:type="gramStart"/>
      <w:r w:rsidRPr="0043619C">
        <w:rPr>
          <w:rFonts w:ascii="Times New Roman" w:eastAsia="Times New Roman" w:hAnsi="Times New Roman" w:cs="Times New Roman"/>
          <w:sz w:val="16"/>
          <w:szCs w:val="16"/>
        </w:rPr>
        <w:t>которому</w:t>
      </w:r>
      <w:proofErr w:type="gramEnd"/>
      <w:r w:rsidRPr="0043619C">
        <w:rPr>
          <w:rFonts w:ascii="Times New Roman" w:eastAsia="Times New Roman" w:hAnsi="Times New Roman" w:cs="Times New Roman"/>
          <w:sz w:val="16"/>
          <w:szCs w:val="16"/>
        </w:rPr>
        <w:t xml:space="preserve"> направляется жалоба</w:t>
      </w:r>
    </w:p>
    <w:p w:rsidR="0043619C" w:rsidRPr="0043619C" w:rsidRDefault="0043619C" w:rsidP="0043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 xml:space="preserve">                                   от _____________________________________</w:t>
      </w:r>
    </w:p>
    <w:p w:rsidR="0043619C" w:rsidRPr="0043619C" w:rsidRDefault="0043619C" w:rsidP="0043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 xml:space="preserve">                                                Ф.И.О., полностью</w:t>
      </w:r>
    </w:p>
    <w:p w:rsidR="0043619C" w:rsidRPr="0043619C" w:rsidRDefault="0043619C" w:rsidP="0043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 xml:space="preserve">                                   _______________________________________,</w:t>
      </w:r>
    </w:p>
    <w:p w:rsidR="0043619C" w:rsidRPr="0043619C" w:rsidRDefault="0043619C" w:rsidP="0043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 xml:space="preserve">                                   зарегистрированног</w:t>
      </w:r>
      <w:proofErr w:type="gramStart"/>
      <w:r w:rsidRPr="0043619C">
        <w:rPr>
          <w:rFonts w:ascii="Times New Roman" w:eastAsia="Times New Roman" w:hAnsi="Times New Roman" w:cs="Times New Roman"/>
          <w:sz w:val="16"/>
          <w:szCs w:val="16"/>
        </w:rPr>
        <w:t>о(</w:t>
      </w:r>
      <w:proofErr w:type="gramEnd"/>
      <w:r w:rsidRPr="0043619C">
        <w:rPr>
          <w:rFonts w:ascii="Times New Roman" w:eastAsia="Times New Roman" w:hAnsi="Times New Roman" w:cs="Times New Roman"/>
          <w:sz w:val="16"/>
          <w:szCs w:val="16"/>
        </w:rPr>
        <w:t>-ой) по адресу:</w:t>
      </w:r>
    </w:p>
    <w:p w:rsidR="0043619C" w:rsidRPr="0043619C" w:rsidRDefault="0043619C" w:rsidP="0043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 xml:space="preserve">                                   ________________________________________</w:t>
      </w:r>
    </w:p>
    <w:p w:rsidR="0043619C" w:rsidRPr="0043619C" w:rsidRDefault="0043619C" w:rsidP="0043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 xml:space="preserve">                                   телефон ________________________________</w:t>
      </w:r>
    </w:p>
    <w:p w:rsidR="0043619C" w:rsidRPr="0043619C" w:rsidRDefault="0043619C" w:rsidP="0043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rPr>
      </w:pPr>
    </w:p>
    <w:p w:rsidR="0043619C" w:rsidRPr="0043619C" w:rsidRDefault="0043619C" w:rsidP="0043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ЖАЛОБА</w:t>
      </w:r>
    </w:p>
    <w:p w:rsidR="0043619C" w:rsidRPr="0043619C" w:rsidRDefault="0043619C" w:rsidP="0043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на действия (бездействия) или решения, осуществленные</w:t>
      </w:r>
    </w:p>
    <w:p w:rsidR="0043619C" w:rsidRPr="0043619C" w:rsidRDefault="0043619C" w:rsidP="0043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(принятые) в ходе предоставления муниципальной услуги</w:t>
      </w:r>
    </w:p>
    <w:p w:rsidR="0043619C" w:rsidRPr="0043619C" w:rsidRDefault="0043619C" w:rsidP="0043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___________________________________________________________________________</w:t>
      </w:r>
    </w:p>
    <w:p w:rsidR="0043619C" w:rsidRPr="0043619C" w:rsidRDefault="0043619C" w:rsidP="0043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 xml:space="preserve">        </w:t>
      </w:r>
      <w:proofErr w:type="gramStart"/>
      <w:r w:rsidRPr="0043619C">
        <w:rPr>
          <w:rFonts w:ascii="Times New Roman" w:eastAsia="Times New Roman" w:hAnsi="Times New Roman" w:cs="Times New Roman"/>
          <w:sz w:val="16"/>
          <w:szCs w:val="16"/>
        </w:rPr>
        <w:t>(наименование структурного подразделения, должность, Ф.И.О.</w:t>
      </w:r>
      <w:proofErr w:type="gramEnd"/>
    </w:p>
    <w:p w:rsidR="0043619C" w:rsidRPr="0043619C" w:rsidRDefault="0043619C" w:rsidP="0043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 xml:space="preserve">   должностного лица администрации, МФЦ, Ф.И.О. руководителя, работника,</w:t>
      </w:r>
    </w:p>
    <w:p w:rsidR="0043619C" w:rsidRPr="0043619C" w:rsidRDefault="0043619C" w:rsidP="0043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 xml:space="preserve"> организации, Ф.И.О. руководителя, работника, на которых подается жалоба)</w:t>
      </w:r>
    </w:p>
    <w:p w:rsidR="0043619C" w:rsidRPr="0043619C" w:rsidRDefault="0043619C" w:rsidP="0043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 </w:t>
      </w:r>
    </w:p>
    <w:p w:rsidR="0043619C" w:rsidRPr="0043619C" w:rsidRDefault="0043619C" w:rsidP="0043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 xml:space="preserve">1.  </w:t>
      </w:r>
      <w:proofErr w:type="gramStart"/>
      <w:r w:rsidRPr="0043619C">
        <w:rPr>
          <w:rFonts w:ascii="Times New Roman" w:eastAsia="Times New Roman" w:hAnsi="Times New Roman" w:cs="Times New Roman"/>
          <w:sz w:val="16"/>
          <w:szCs w:val="16"/>
        </w:rPr>
        <w:t>Предмет жалобы (краткое изложение обжалуемых действий (бездействий) или</w:t>
      </w:r>
      <w:proofErr w:type="gramEnd"/>
    </w:p>
    <w:p w:rsidR="0043619C" w:rsidRPr="0043619C" w:rsidRDefault="0043619C" w:rsidP="0043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решений)</w:t>
      </w:r>
    </w:p>
    <w:p w:rsidR="0043619C" w:rsidRPr="0043619C" w:rsidRDefault="0043619C" w:rsidP="0043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___________________________________________________________________________</w:t>
      </w:r>
    </w:p>
    <w:p w:rsidR="0043619C" w:rsidRPr="0043619C" w:rsidRDefault="0043619C" w:rsidP="0043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___________________________________________________________________________</w:t>
      </w:r>
    </w:p>
    <w:p w:rsidR="0043619C" w:rsidRPr="0043619C" w:rsidRDefault="0043619C" w:rsidP="0043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___________________________________________________________________________</w:t>
      </w:r>
    </w:p>
    <w:p w:rsidR="0043619C" w:rsidRPr="0043619C" w:rsidRDefault="0043619C" w:rsidP="0043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 xml:space="preserve">2.  </w:t>
      </w:r>
      <w:proofErr w:type="gramStart"/>
      <w:r w:rsidRPr="0043619C">
        <w:rPr>
          <w:rFonts w:ascii="Times New Roman" w:eastAsia="Times New Roman" w:hAnsi="Times New Roman" w:cs="Times New Roman"/>
          <w:sz w:val="16"/>
          <w:szCs w:val="16"/>
        </w:rPr>
        <w:t>Причина  несогласия  (основания,  по  которым  лицо,  подающее  жалобу,</w:t>
      </w:r>
      <w:proofErr w:type="gramEnd"/>
    </w:p>
    <w:p w:rsidR="0043619C" w:rsidRPr="0043619C" w:rsidRDefault="0043619C" w:rsidP="0043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несогласно  с  действием  (бездействием) или решением со ссылками на пункты</w:t>
      </w:r>
    </w:p>
    <w:p w:rsidR="0043619C" w:rsidRPr="0043619C" w:rsidRDefault="0043619C" w:rsidP="0043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административного регламента, либо статьи закона)</w:t>
      </w:r>
    </w:p>
    <w:p w:rsidR="0043619C" w:rsidRPr="0043619C" w:rsidRDefault="0043619C" w:rsidP="0043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___________________________________________________________________________</w:t>
      </w:r>
    </w:p>
    <w:p w:rsidR="0043619C" w:rsidRPr="0043619C" w:rsidRDefault="0043619C" w:rsidP="0043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___________________________________________________________________________</w:t>
      </w:r>
    </w:p>
    <w:p w:rsidR="0043619C" w:rsidRPr="0043619C" w:rsidRDefault="0043619C" w:rsidP="0043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 xml:space="preserve">3. </w:t>
      </w:r>
      <w:proofErr w:type="gramStart"/>
      <w:r w:rsidRPr="0043619C">
        <w:rPr>
          <w:rFonts w:ascii="Times New Roman" w:eastAsia="Times New Roman" w:hAnsi="Times New Roman" w:cs="Times New Roman"/>
          <w:sz w:val="16"/>
          <w:szCs w:val="16"/>
        </w:rPr>
        <w:t>Приложение: (документы, либо копии документов, подтверждающие изложенные</w:t>
      </w:r>
      <w:proofErr w:type="gramEnd"/>
    </w:p>
    <w:p w:rsidR="0043619C" w:rsidRPr="0043619C" w:rsidRDefault="0043619C" w:rsidP="0043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обстоятельства)</w:t>
      </w:r>
    </w:p>
    <w:p w:rsidR="0043619C" w:rsidRPr="0043619C" w:rsidRDefault="0043619C" w:rsidP="0043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___________________________________________________________________________</w:t>
      </w:r>
    </w:p>
    <w:p w:rsidR="0043619C" w:rsidRPr="0043619C" w:rsidRDefault="0043619C" w:rsidP="0043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___________________________________________________________________________</w:t>
      </w:r>
    </w:p>
    <w:p w:rsidR="0043619C" w:rsidRPr="0043619C" w:rsidRDefault="0043619C" w:rsidP="0043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___________________________________________________________________________</w:t>
      </w:r>
    </w:p>
    <w:p w:rsidR="0043619C" w:rsidRPr="0043619C" w:rsidRDefault="0043619C" w:rsidP="0043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Способ получения ответа (</w:t>
      </w:r>
      <w:proofErr w:type="gramStart"/>
      <w:r w:rsidRPr="0043619C">
        <w:rPr>
          <w:rFonts w:ascii="Times New Roman" w:eastAsia="Times New Roman" w:hAnsi="Times New Roman" w:cs="Times New Roman"/>
          <w:sz w:val="16"/>
          <w:szCs w:val="16"/>
        </w:rPr>
        <w:t>нужное</w:t>
      </w:r>
      <w:proofErr w:type="gramEnd"/>
      <w:r w:rsidRPr="0043619C">
        <w:rPr>
          <w:rFonts w:ascii="Times New Roman" w:eastAsia="Times New Roman" w:hAnsi="Times New Roman" w:cs="Times New Roman"/>
          <w:sz w:val="16"/>
          <w:szCs w:val="16"/>
        </w:rPr>
        <w:t xml:space="preserve"> подчеркнуть):</w:t>
      </w:r>
    </w:p>
    <w:p w:rsidR="0043619C" w:rsidRPr="0043619C" w:rsidRDefault="0043619C" w:rsidP="0043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 при личном обращении;</w:t>
      </w:r>
    </w:p>
    <w:p w:rsidR="0043619C" w:rsidRPr="0043619C" w:rsidRDefault="0043619C" w:rsidP="0043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 посредством почтового отправления на адрес, указанного в заявлении;</w:t>
      </w:r>
    </w:p>
    <w:p w:rsidR="0043619C" w:rsidRPr="0043619C" w:rsidRDefault="0043619C" w:rsidP="0043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 посредством электронной почты __________________________________________.</w:t>
      </w:r>
    </w:p>
    <w:p w:rsidR="0043619C" w:rsidRPr="0043619C" w:rsidRDefault="0043619C" w:rsidP="0043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 _____________________ _____________________________________________________</w:t>
      </w:r>
    </w:p>
    <w:p w:rsidR="0043619C" w:rsidRPr="0043619C" w:rsidRDefault="0043619C" w:rsidP="0043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 xml:space="preserve">  подпись заявителя             фамилия, имя, отчество (при наличии) заявителя</w:t>
      </w:r>
    </w:p>
    <w:p w:rsidR="0043619C" w:rsidRDefault="0043619C" w:rsidP="0043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43619C">
        <w:rPr>
          <w:rFonts w:ascii="Times New Roman" w:eastAsia="Times New Roman" w:hAnsi="Times New Roman" w:cs="Times New Roman"/>
          <w:sz w:val="16"/>
          <w:szCs w:val="16"/>
        </w:rPr>
        <w:t> "___" ___________ 20____ г.</w:t>
      </w:r>
    </w:p>
    <w:p w:rsidR="009F4648" w:rsidRPr="009F4648" w:rsidRDefault="009F4648" w:rsidP="009F4648">
      <w:pPr>
        <w:widowControl w:val="0"/>
        <w:autoSpaceDE w:val="0"/>
        <w:autoSpaceDN w:val="0"/>
        <w:spacing w:after="0" w:line="240" w:lineRule="auto"/>
        <w:jc w:val="center"/>
        <w:rPr>
          <w:rFonts w:ascii="Times New Roman" w:eastAsia="Times New Roman" w:hAnsi="Times New Roman" w:cs="Times New Roman"/>
          <w:b/>
          <w:sz w:val="16"/>
          <w:szCs w:val="16"/>
        </w:rPr>
      </w:pPr>
      <w:r w:rsidRPr="009F4648">
        <w:rPr>
          <w:rFonts w:ascii="Times New Roman" w:eastAsia="Times New Roman" w:hAnsi="Times New Roman" w:cs="Times New Roman"/>
          <w:b/>
          <w:sz w:val="16"/>
          <w:szCs w:val="16"/>
        </w:rPr>
        <w:t>ПОСТАНОВЛЕНИЕ</w:t>
      </w:r>
    </w:p>
    <w:p w:rsidR="009F4648" w:rsidRPr="009F4648" w:rsidRDefault="009F4648" w:rsidP="009F4648">
      <w:pPr>
        <w:widowControl w:val="0"/>
        <w:autoSpaceDE w:val="0"/>
        <w:autoSpaceDN w:val="0"/>
        <w:spacing w:after="0" w:line="240" w:lineRule="auto"/>
        <w:jc w:val="center"/>
        <w:rPr>
          <w:rFonts w:ascii="Times New Roman" w:eastAsia="Times New Roman" w:hAnsi="Times New Roman" w:cs="Times New Roman"/>
          <w:b/>
          <w:sz w:val="16"/>
          <w:szCs w:val="16"/>
        </w:rPr>
      </w:pPr>
      <w:r w:rsidRPr="009F4648">
        <w:rPr>
          <w:rFonts w:ascii="Times New Roman" w:eastAsia="Times New Roman" w:hAnsi="Times New Roman" w:cs="Times New Roman"/>
          <w:b/>
          <w:sz w:val="16"/>
          <w:szCs w:val="16"/>
        </w:rPr>
        <w:t>АДМИНИСТРАЦИИ  ШУМЕРЛИНСКОГО  МУНИЦИПАЛЬНОГО  ОКРУГА</w:t>
      </w:r>
    </w:p>
    <w:p w:rsidR="009F4648" w:rsidRPr="009F4648" w:rsidRDefault="009F4648" w:rsidP="009F4648">
      <w:pPr>
        <w:widowControl w:val="0"/>
        <w:autoSpaceDE w:val="0"/>
        <w:autoSpaceDN w:val="0"/>
        <w:spacing w:after="0" w:line="240" w:lineRule="auto"/>
        <w:rPr>
          <w:rFonts w:ascii="Times New Roman" w:eastAsia="Times New Roman" w:hAnsi="Times New Roman" w:cs="Times New Roman"/>
          <w:sz w:val="14"/>
          <w:szCs w:val="14"/>
        </w:rPr>
      </w:pPr>
    </w:p>
    <w:p w:rsidR="009F4648" w:rsidRDefault="009F4648" w:rsidP="009F4648">
      <w:pPr>
        <w:widowControl w:val="0"/>
        <w:autoSpaceDE w:val="0"/>
        <w:autoSpaceDN w:val="0"/>
        <w:spacing w:after="0" w:line="240" w:lineRule="auto"/>
        <w:rPr>
          <w:rFonts w:ascii="Times New Roman" w:eastAsia="Times New Roman" w:hAnsi="Times New Roman" w:cs="Times New Roman"/>
          <w:sz w:val="16"/>
          <w:szCs w:val="16"/>
        </w:rPr>
      </w:pPr>
      <w:r w:rsidRPr="009F4648">
        <w:rPr>
          <w:rFonts w:ascii="Times New Roman" w:eastAsia="Times New Roman" w:hAnsi="Times New Roman" w:cs="Times New Roman"/>
          <w:sz w:val="16"/>
          <w:szCs w:val="16"/>
        </w:rPr>
        <w:t>15.04.2022  №</w:t>
      </w:r>
      <w:r>
        <w:rPr>
          <w:rFonts w:ascii="Times New Roman" w:eastAsia="Times New Roman" w:hAnsi="Times New Roman" w:cs="Times New Roman"/>
          <w:sz w:val="16"/>
          <w:szCs w:val="16"/>
        </w:rPr>
        <w:t>254</w:t>
      </w:r>
    </w:p>
    <w:p w:rsidR="00E0266B" w:rsidRDefault="00E0266B" w:rsidP="009F4648">
      <w:pPr>
        <w:widowControl w:val="0"/>
        <w:autoSpaceDE w:val="0"/>
        <w:autoSpaceDN w:val="0"/>
        <w:spacing w:after="0" w:line="240" w:lineRule="auto"/>
        <w:rPr>
          <w:rFonts w:ascii="Times New Roman" w:eastAsia="Times New Roman" w:hAnsi="Times New Roman" w:cs="Times New Roman"/>
          <w:sz w:val="16"/>
          <w:szCs w:val="16"/>
        </w:rPr>
      </w:pPr>
    </w:p>
    <w:p w:rsidR="00E0266B" w:rsidRPr="009F4648" w:rsidRDefault="00E0266B" w:rsidP="00E0266B">
      <w:pPr>
        <w:widowControl w:val="0"/>
        <w:autoSpaceDE w:val="0"/>
        <w:autoSpaceDN w:val="0"/>
        <w:spacing w:after="0" w:line="240" w:lineRule="auto"/>
        <w:jc w:val="center"/>
        <w:rPr>
          <w:rFonts w:ascii="Times New Roman" w:eastAsia="Times New Roman" w:hAnsi="Times New Roman" w:cs="Times New Roman"/>
          <w:b/>
          <w:sz w:val="16"/>
          <w:szCs w:val="16"/>
        </w:rPr>
      </w:pPr>
      <w:r w:rsidRPr="00E0266B">
        <w:rPr>
          <w:rFonts w:ascii="Times New Roman" w:eastAsia="Times New Roman" w:hAnsi="Times New Roman" w:cs="Times New Roman"/>
          <w:b/>
          <w:sz w:val="16"/>
          <w:szCs w:val="16"/>
        </w:rPr>
        <w:t>Об утверждении муниципальной программы Шумерлинского муниципального округа Чувашской Республики «Комплексное развитие сельских территорий Шумерлинского муниципального округа»</w:t>
      </w:r>
    </w:p>
    <w:p w:rsidR="00E0266B" w:rsidRPr="00E0266B" w:rsidRDefault="00E0266B" w:rsidP="00E0266B">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соответствии с Бюджетным кодексом Российской Федерации от 31.08.1998 № 145-ФЗ, Федеральным законом от 06.10.2003 № 131-ФЗ «Об общих принципах организации местного самоуправления в Российской Федерации»</w:t>
      </w:r>
    </w:p>
    <w:p w:rsidR="00E0266B" w:rsidRPr="00E0266B" w:rsidRDefault="00E0266B" w:rsidP="00E0266B">
      <w:pPr>
        <w:spacing w:after="0" w:line="240" w:lineRule="auto"/>
        <w:jc w:val="both"/>
        <w:rPr>
          <w:rFonts w:ascii="Times New Roman" w:eastAsia="Times New Roman" w:hAnsi="Times New Roman" w:cs="Times New Roman"/>
          <w:sz w:val="16"/>
          <w:szCs w:val="16"/>
        </w:rPr>
      </w:pPr>
    </w:p>
    <w:p w:rsidR="00E0266B" w:rsidRPr="00E0266B" w:rsidRDefault="00E0266B" w:rsidP="00E0266B">
      <w:pPr>
        <w:spacing w:after="0" w:line="233"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 xml:space="preserve">администрация Шумерлинского муниципального округа  </w:t>
      </w:r>
      <w:proofErr w:type="gramStart"/>
      <w:r w:rsidRPr="00E0266B">
        <w:rPr>
          <w:rFonts w:ascii="Times New Roman" w:eastAsia="Times New Roman" w:hAnsi="Times New Roman" w:cs="Times New Roman"/>
          <w:sz w:val="16"/>
          <w:szCs w:val="16"/>
        </w:rPr>
        <w:t>п</w:t>
      </w:r>
      <w:proofErr w:type="gramEnd"/>
      <w:r w:rsidRPr="00E0266B">
        <w:rPr>
          <w:rFonts w:ascii="Times New Roman" w:eastAsia="Times New Roman" w:hAnsi="Times New Roman" w:cs="Times New Roman"/>
          <w:sz w:val="16"/>
          <w:szCs w:val="16"/>
        </w:rPr>
        <w:t xml:space="preserve"> о с т а н о в л я е т:</w:t>
      </w:r>
    </w:p>
    <w:p w:rsidR="00E0266B" w:rsidRPr="00E0266B" w:rsidRDefault="00E0266B" w:rsidP="00E0266B">
      <w:pPr>
        <w:spacing w:after="0" w:line="233" w:lineRule="auto"/>
        <w:jc w:val="both"/>
        <w:rPr>
          <w:rFonts w:ascii="Times New Roman" w:eastAsia="Times New Roman" w:hAnsi="Times New Roman" w:cs="Times New Roman"/>
          <w:sz w:val="16"/>
          <w:szCs w:val="16"/>
        </w:rPr>
      </w:pPr>
    </w:p>
    <w:p w:rsidR="00E0266B" w:rsidRPr="00E0266B" w:rsidRDefault="00E0266B" w:rsidP="00E0266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 Утвердить прилагаемую муниципальную программу Шумерлинского муниципального округа Чувашской Республики «Комплексное развитие сельских территорий Шумерлинского муниципального округа» (далее – Муниципальная программа).</w:t>
      </w:r>
    </w:p>
    <w:p w:rsidR="00E0266B" w:rsidRPr="00E0266B" w:rsidRDefault="00E0266B" w:rsidP="00E0266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 Утвердить ответственным исполнителем Муниципальной программы отдел строительства, дорожного хозяйства и ЖКХ Управления по благоустройству и развитию территорий администрации Шумерлинского муниципального округа.</w:t>
      </w:r>
    </w:p>
    <w:p w:rsidR="00E0266B" w:rsidRPr="00E0266B" w:rsidRDefault="00E0266B" w:rsidP="00E0266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lastRenderedPageBreak/>
        <w:t xml:space="preserve">3. Признать утратившим силу: </w:t>
      </w:r>
    </w:p>
    <w:p w:rsidR="00E0266B" w:rsidRPr="00E0266B" w:rsidRDefault="00E0266B" w:rsidP="00E0266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постановление администрации Шумерлинского района от 10.04.2020 № 152 «Об утверждении муниципальной программы Шумерлинского района «Комплексное развитие сельских территорий Шумерлинского района»»;</w:t>
      </w:r>
    </w:p>
    <w:p w:rsidR="00E0266B" w:rsidRPr="00E0266B" w:rsidRDefault="00E0266B" w:rsidP="00E0266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постановление администрации Шумерлинского района от 31.08.2020 № 431 «О внесении изменений в постановление администрации Шумерлинского района от 10.04.2020 № 152 «Об утверждении муниципальной программы Шумерлинского района «Комплексное развитие сельских территорий Шумерлинского района»»;</w:t>
      </w:r>
    </w:p>
    <w:p w:rsidR="00E0266B" w:rsidRPr="00E0266B" w:rsidRDefault="00E0266B" w:rsidP="00E0266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постановление администрации Шумерлинского района от 15.02.2021 № 80 «О внесении изменений в постановление администрации Шумерлинского района от 10.04.2020 № 152 «Об утверждении муниципальной программы Шумерлинского района «Комплексное развитие сельских территорий Шумерлинского района»»;</w:t>
      </w:r>
    </w:p>
    <w:p w:rsidR="00E0266B" w:rsidRPr="00E0266B" w:rsidRDefault="00E0266B" w:rsidP="00E0266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постановление администрации Шумерлинского района от 11.06.2021 № 280 «О внесении изменений в постановление администрации Шумерлинского района от 10.04.2020 № 152 «Об утверждении муниципальной программы Шумерлинского района «Комплексное развитие сельских территорий Шумерлинского района»»;</w:t>
      </w:r>
    </w:p>
    <w:p w:rsidR="00E0266B" w:rsidRPr="00E0266B" w:rsidRDefault="00E0266B" w:rsidP="00E0266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постановление администрации Шумерлинского района от 23.09.2021 № 479 «О внесении изменений в постановление администрации Шумерлинского района от 10.04.2020 № 152 «Об утверждении муниципальной программы Шумерлинского района «Комплексное развитие сельских территорий Шумерлинского района»»;</w:t>
      </w:r>
    </w:p>
    <w:p w:rsidR="00E0266B" w:rsidRPr="00E0266B" w:rsidRDefault="00E0266B" w:rsidP="00E0266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постановление администрации Шумерлинского района от 27.12.2021 № 653 «О внесении изменений в постановление администрации Шумерлинского района от 10.04.2020 № 152 «Об утверждении муниципальной программы Шумерлинского района «Комплексное развитие сельских территорий Шумерлинского района»»;</w:t>
      </w:r>
    </w:p>
    <w:p w:rsidR="00E0266B" w:rsidRPr="00E0266B" w:rsidRDefault="00E0266B" w:rsidP="00E0266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 xml:space="preserve">постановление администрации </w:t>
      </w:r>
      <w:proofErr w:type="spellStart"/>
      <w:r w:rsidRPr="00E0266B">
        <w:rPr>
          <w:rFonts w:ascii="Times New Roman" w:eastAsia="Times New Roman" w:hAnsi="Times New Roman" w:cs="Times New Roman"/>
          <w:sz w:val="16"/>
          <w:szCs w:val="16"/>
        </w:rPr>
        <w:t>Егоркинского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 от 02.06.2020 № 42  «О муниципальной программе </w:t>
      </w:r>
      <w:proofErr w:type="spellStart"/>
      <w:r w:rsidRPr="00E0266B">
        <w:rPr>
          <w:rFonts w:ascii="Times New Roman" w:eastAsia="Times New Roman" w:hAnsi="Times New Roman" w:cs="Times New Roman"/>
          <w:sz w:val="16"/>
          <w:szCs w:val="16"/>
        </w:rPr>
        <w:t>Егоркинского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«Комплексное развитие сельских территорий </w:t>
      </w:r>
      <w:proofErr w:type="spellStart"/>
      <w:r w:rsidRPr="00E0266B">
        <w:rPr>
          <w:rFonts w:ascii="Times New Roman" w:eastAsia="Times New Roman" w:hAnsi="Times New Roman" w:cs="Times New Roman"/>
          <w:sz w:val="16"/>
          <w:szCs w:val="16"/>
        </w:rPr>
        <w:t>Егоркинского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w:t>
      </w:r>
    </w:p>
    <w:p w:rsidR="00E0266B" w:rsidRPr="00E0266B" w:rsidRDefault="00E0266B" w:rsidP="00E0266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 xml:space="preserve">постановление администрации </w:t>
      </w:r>
      <w:proofErr w:type="spellStart"/>
      <w:r w:rsidRPr="00E0266B">
        <w:rPr>
          <w:rFonts w:ascii="Times New Roman" w:eastAsia="Times New Roman" w:hAnsi="Times New Roman" w:cs="Times New Roman"/>
          <w:sz w:val="16"/>
          <w:szCs w:val="16"/>
        </w:rPr>
        <w:t>Егоркинского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 от 20.08.2020 № 57  «О внесении изменений в постановление администрации </w:t>
      </w:r>
      <w:proofErr w:type="spellStart"/>
      <w:r w:rsidRPr="00E0266B">
        <w:rPr>
          <w:rFonts w:ascii="Times New Roman" w:eastAsia="Times New Roman" w:hAnsi="Times New Roman" w:cs="Times New Roman"/>
          <w:sz w:val="16"/>
          <w:szCs w:val="16"/>
        </w:rPr>
        <w:t>Егоркинского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от 02.06.2020 г. № 42 «О муниципальной программе </w:t>
      </w:r>
      <w:proofErr w:type="spellStart"/>
      <w:r w:rsidRPr="00E0266B">
        <w:rPr>
          <w:rFonts w:ascii="Times New Roman" w:eastAsia="Times New Roman" w:hAnsi="Times New Roman" w:cs="Times New Roman"/>
          <w:sz w:val="16"/>
          <w:szCs w:val="16"/>
        </w:rPr>
        <w:t>Егоркинского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«Комплексное развитие сельских территорий </w:t>
      </w:r>
      <w:proofErr w:type="spellStart"/>
      <w:r w:rsidRPr="00E0266B">
        <w:rPr>
          <w:rFonts w:ascii="Times New Roman" w:eastAsia="Times New Roman" w:hAnsi="Times New Roman" w:cs="Times New Roman"/>
          <w:sz w:val="16"/>
          <w:szCs w:val="16"/>
        </w:rPr>
        <w:t>Егоркинского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w:t>
      </w:r>
    </w:p>
    <w:p w:rsidR="00E0266B" w:rsidRPr="00E0266B" w:rsidRDefault="00E0266B" w:rsidP="00E0266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 xml:space="preserve">постановление администрации </w:t>
      </w:r>
      <w:proofErr w:type="spellStart"/>
      <w:r w:rsidRPr="00E0266B">
        <w:rPr>
          <w:rFonts w:ascii="Times New Roman" w:eastAsia="Times New Roman" w:hAnsi="Times New Roman" w:cs="Times New Roman"/>
          <w:sz w:val="16"/>
          <w:szCs w:val="16"/>
        </w:rPr>
        <w:t>Егоркинского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 от 20.02.2021 № 15 «О внесении изменений в постановление администрации </w:t>
      </w:r>
      <w:proofErr w:type="spellStart"/>
      <w:r w:rsidRPr="00E0266B">
        <w:rPr>
          <w:rFonts w:ascii="Times New Roman" w:eastAsia="Times New Roman" w:hAnsi="Times New Roman" w:cs="Times New Roman"/>
          <w:sz w:val="16"/>
          <w:szCs w:val="16"/>
        </w:rPr>
        <w:t>Егоркинского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от 02.06.2020 № 42 «О муниципальной программе </w:t>
      </w:r>
      <w:proofErr w:type="spellStart"/>
      <w:r w:rsidRPr="00E0266B">
        <w:rPr>
          <w:rFonts w:ascii="Times New Roman" w:eastAsia="Times New Roman" w:hAnsi="Times New Roman" w:cs="Times New Roman"/>
          <w:sz w:val="16"/>
          <w:szCs w:val="16"/>
        </w:rPr>
        <w:t>Егоркинского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«Комплексное развитие сельских территорий </w:t>
      </w:r>
      <w:proofErr w:type="spellStart"/>
      <w:r w:rsidRPr="00E0266B">
        <w:rPr>
          <w:rFonts w:ascii="Times New Roman" w:eastAsia="Times New Roman" w:hAnsi="Times New Roman" w:cs="Times New Roman"/>
          <w:sz w:val="16"/>
          <w:szCs w:val="16"/>
        </w:rPr>
        <w:t>Егоркинского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w:t>
      </w:r>
    </w:p>
    <w:p w:rsidR="00E0266B" w:rsidRPr="00E0266B" w:rsidRDefault="00E0266B" w:rsidP="00E0266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 xml:space="preserve">постановление администрации </w:t>
      </w:r>
      <w:proofErr w:type="spellStart"/>
      <w:r w:rsidRPr="00E0266B">
        <w:rPr>
          <w:rFonts w:ascii="Times New Roman" w:eastAsia="Times New Roman" w:hAnsi="Times New Roman" w:cs="Times New Roman"/>
          <w:sz w:val="16"/>
          <w:szCs w:val="16"/>
        </w:rPr>
        <w:t>Егоркинского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 от 01.07.2021 № 49 «О внесении изменений в постановление администрации </w:t>
      </w:r>
      <w:proofErr w:type="spellStart"/>
      <w:r w:rsidRPr="00E0266B">
        <w:rPr>
          <w:rFonts w:ascii="Times New Roman" w:eastAsia="Times New Roman" w:hAnsi="Times New Roman" w:cs="Times New Roman"/>
          <w:sz w:val="16"/>
          <w:szCs w:val="16"/>
        </w:rPr>
        <w:t>Егоркинского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от 02.06.2020 № 42 «О муниципальной программе </w:t>
      </w:r>
      <w:proofErr w:type="spellStart"/>
      <w:r w:rsidRPr="00E0266B">
        <w:rPr>
          <w:rFonts w:ascii="Times New Roman" w:eastAsia="Times New Roman" w:hAnsi="Times New Roman" w:cs="Times New Roman"/>
          <w:sz w:val="16"/>
          <w:szCs w:val="16"/>
        </w:rPr>
        <w:t>Егоркинского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«Комплексное развитие сельских территорий </w:t>
      </w:r>
      <w:proofErr w:type="spellStart"/>
      <w:r w:rsidRPr="00E0266B">
        <w:rPr>
          <w:rFonts w:ascii="Times New Roman" w:eastAsia="Times New Roman" w:hAnsi="Times New Roman" w:cs="Times New Roman"/>
          <w:sz w:val="16"/>
          <w:szCs w:val="16"/>
        </w:rPr>
        <w:t>Егоркинского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w:t>
      </w:r>
    </w:p>
    <w:p w:rsidR="00E0266B" w:rsidRPr="00E0266B" w:rsidRDefault="00E0266B" w:rsidP="00E0266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 xml:space="preserve">постановление администрации </w:t>
      </w:r>
      <w:proofErr w:type="spellStart"/>
      <w:r w:rsidRPr="00E0266B">
        <w:rPr>
          <w:rFonts w:ascii="Times New Roman" w:eastAsia="Times New Roman" w:hAnsi="Times New Roman" w:cs="Times New Roman"/>
          <w:sz w:val="16"/>
          <w:szCs w:val="16"/>
        </w:rPr>
        <w:t>Егоркинского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 от 16.11.2021 № 80 «О внесении изменений в постановление администрации </w:t>
      </w:r>
      <w:proofErr w:type="spellStart"/>
      <w:r w:rsidRPr="00E0266B">
        <w:rPr>
          <w:rFonts w:ascii="Times New Roman" w:eastAsia="Times New Roman" w:hAnsi="Times New Roman" w:cs="Times New Roman"/>
          <w:sz w:val="16"/>
          <w:szCs w:val="16"/>
        </w:rPr>
        <w:t>Егоркинского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от 02.06.2020 № 42 «О муниципальной программе </w:t>
      </w:r>
      <w:proofErr w:type="spellStart"/>
      <w:r w:rsidRPr="00E0266B">
        <w:rPr>
          <w:rFonts w:ascii="Times New Roman" w:eastAsia="Times New Roman" w:hAnsi="Times New Roman" w:cs="Times New Roman"/>
          <w:sz w:val="16"/>
          <w:szCs w:val="16"/>
        </w:rPr>
        <w:t>Егоркинского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«Комплексное развитие сельских территорий </w:t>
      </w:r>
      <w:proofErr w:type="spellStart"/>
      <w:r w:rsidRPr="00E0266B">
        <w:rPr>
          <w:rFonts w:ascii="Times New Roman" w:eastAsia="Times New Roman" w:hAnsi="Times New Roman" w:cs="Times New Roman"/>
          <w:sz w:val="16"/>
          <w:szCs w:val="16"/>
        </w:rPr>
        <w:t>Егоркинского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w:t>
      </w:r>
    </w:p>
    <w:p w:rsidR="00E0266B" w:rsidRPr="00E0266B" w:rsidRDefault="00E0266B" w:rsidP="00E0266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 xml:space="preserve">постановление администрации </w:t>
      </w:r>
      <w:proofErr w:type="spellStart"/>
      <w:r w:rsidRPr="00E0266B">
        <w:rPr>
          <w:rFonts w:ascii="Times New Roman" w:eastAsia="Times New Roman" w:hAnsi="Times New Roman" w:cs="Times New Roman"/>
          <w:sz w:val="16"/>
          <w:szCs w:val="16"/>
        </w:rPr>
        <w:t>Егоркинского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 от 29.12.2021 № 85 «О внесении изменений в постановление администрации </w:t>
      </w:r>
      <w:proofErr w:type="spellStart"/>
      <w:r w:rsidRPr="00E0266B">
        <w:rPr>
          <w:rFonts w:ascii="Times New Roman" w:eastAsia="Times New Roman" w:hAnsi="Times New Roman" w:cs="Times New Roman"/>
          <w:sz w:val="16"/>
          <w:szCs w:val="16"/>
        </w:rPr>
        <w:t>Егоркинского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от 02.06.2020 № 42 «О муниципальной программе </w:t>
      </w:r>
      <w:proofErr w:type="spellStart"/>
      <w:r w:rsidRPr="00E0266B">
        <w:rPr>
          <w:rFonts w:ascii="Times New Roman" w:eastAsia="Times New Roman" w:hAnsi="Times New Roman" w:cs="Times New Roman"/>
          <w:sz w:val="16"/>
          <w:szCs w:val="16"/>
        </w:rPr>
        <w:t>Егоркинского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«Комплексное развитие сельских территорий </w:t>
      </w:r>
      <w:proofErr w:type="spellStart"/>
      <w:r w:rsidRPr="00E0266B">
        <w:rPr>
          <w:rFonts w:ascii="Times New Roman" w:eastAsia="Times New Roman" w:hAnsi="Times New Roman" w:cs="Times New Roman"/>
          <w:sz w:val="16"/>
          <w:szCs w:val="16"/>
        </w:rPr>
        <w:t>Егоркинского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w:t>
      </w:r>
    </w:p>
    <w:p w:rsidR="00E0266B" w:rsidRPr="00E0266B" w:rsidRDefault="00E0266B" w:rsidP="00E0266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постановление администрации Краснооктябрьского сельского поселения Шумерлинского района Чувашской Республики от 25.05.2020 № 49  «Об утверждении муниципальной программы Краснооктябрьского сельского поселения Шумерлинского района Чувашской Республики «Комплексное развитие сельских территорий Краснооктябрьского сельского поселения Шумерлинского района Чувашской Республики»»;</w:t>
      </w:r>
    </w:p>
    <w:p w:rsidR="00E0266B" w:rsidRPr="00E0266B" w:rsidRDefault="00E0266B" w:rsidP="00E0266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 xml:space="preserve">постановление администрации </w:t>
      </w:r>
      <w:proofErr w:type="spellStart"/>
      <w:r w:rsidRPr="00E0266B">
        <w:rPr>
          <w:rFonts w:ascii="Times New Roman" w:eastAsia="Times New Roman" w:hAnsi="Times New Roman" w:cs="Times New Roman"/>
          <w:sz w:val="16"/>
          <w:szCs w:val="16"/>
        </w:rPr>
        <w:t>Магаринского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 от 07.05.2020 № 50 «Об утверждении муниципальной программы </w:t>
      </w:r>
      <w:proofErr w:type="spellStart"/>
      <w:r w:rsidRPr="00E0266B">
        <w:rPr>
          <w:rFonts w:ascii="Times New Roman" w:eastAsia="Times New Roman" w:hAnsi="Times New Roman" w:cs="Times New Roman"/>
          <w:sz w:val="16"/>
          <w:szCs w:val="16"/>
        </w:rPr>
        <w:t>Магаринского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 «Комплексное развитие сельских территорий </w:t>
      </w:r>
      <w:proofErr w:type="spellStart"/>
      <w:r w:rsidRPr="00E0266B">
        <w:rPr>
          <w:rFonts w:ascii="Times New Roman" w:eastAsia="Times New Roman" w:hAnsi="Times New Roman" w:cs="Times New Roman"/>
          <w:sz w:val="16"/>
          <w:szCs w:val="16"/>
        </w:rPr>
        <w:t>Магаринского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w:t>
      </w:r>
    </w:p>
    <w:p w:rsidR="00E0266B" w:rsidRPr="00E0266B" w:rsidRDefault="00E0266B" w:rsidP="00E0266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 xml:space="preserve">постановление администрации </w:t>
      </w:r>
      <w:proofErr w:type="spellStart"/>
      <w:r w:rsidRPr="00E0266B">
        <w:rPr>
          <w:rFonts w:ascii="Times New Roman" w:eastAsia="Times New Roman" w:hAnsi="Times New Roman" w:cs="Times New Roman"/>
          <w:sz w:val="16"/>
          <w:szCs w:val="16"/>
        </w:rPr>
        <w:t>Магаринского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 от 15.07.2020 № 58 «О внесении изменений в муниципальную программу </w:t>
      </w:r>
      <w:proofErr w:type="spellStart"/>
      <w:r w:rsidRPr="00E0266B">
        <w:rPr>
          <w:rFonts w:ascii="Times New Roman" w:eastAsia="Times New Roman" w:hAnsi="Times New Roman" w:cs="Times New Roman"/>
          <w:sz w:val="16"/>
          <w:szCs w:val="16"/>
        </w:rPr>
        <w:t>Магаринского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«Комплексное развитие сельских территорий </w:t>
      </w:r>
      <w:proofErr w:type="spellStart"/>
      <w:r w:rsidRPr="00E0266B">
        <w:rPr>
          <w:rFonts w:ascii="Times New Roman" w:eastAsia="Times New Roman" w:hAnsi="Times New Roman" w:cs="Times New Roman"/>
          <w:sz w:val="16"/>
          <w:szCs w:val="16"/>
        </w:rPr>
        <w:t>Магаринского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 на 2020–2025 годы»»;</w:t>
      </w:r>
    </w:p>
    <w:p w:rsidR="00E0266B" w:rsidRPr="00E0266B" w:rsidRDefault="00E0266B" w:rsidP="00E0266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 xml:space="preserve">постановление администрации </w:t>
      </w:r>
      <w:proofErr w:type="spellStart"/>
      <w:r w:rsidRPr="00E0266B">
        <w:rPr>
          <w:rFonts w:ascii="Times New Roman" w:eastAsia="Times New Roman" w:hAnsi="Times New Roman" w:cs="Times New Roman"/>
          <w:sz w:val="16"/>
          <w:szCs w:val="16"/>
        </w:rPr>
        <w:t>Магаринского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 от 05.03.2021 № 23 «О внесении изменений в муниципальную программу </w:t>
      </w:r>
      <w:proofErr w:type="spellStart"/>
      <w:r w:rsidRPr="00E0266B">
        <w:rPr>
          <w:rFonts w:ascii="Times New Roman" w:eastAsia="Times New Roman" w:hAnsi="Times New Roman" w:cs="Times New Roman"/>
          <w:sz w:val="16"/>
          <w:szCs w:val="16"/>
        </w:rPr>
        <w:t>Магаринского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«Комплексное развитие сельских территорий </w:t>
      </w:r>
      <w:proofErr w:type="spellStart"/>
      <w:r w:rsidRPr="00E0266B">
        <w:rPr>
          <w:rFonts w:ascii="Times New Roman" w:eastAsia="Times New Roman" w:hAnsi="Times New Roman" w:cs="Times New Roman"/>
          <w:sz w:val="16"/>
          <w:szCs w:val="16"/>
        </w:rPr>
        <w:t>Магаринского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 на 2020–2025 годы»»;</w:t>
      </w:r>
    </w:p>
    <w:p w:rsidR="00E0266B" w:rsidRPr="00E0266B" w:rsidRDefault="00E0266B" w:rsidP="00E0266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 xml:space="preserve">постановление администрации </w:t>
      </w:r>
      <w:proofErr w:type="spellStart"/>
      <w:r w:rsidRPr="00E0266B">
        <w:rPr>
          <w:rFonts w:ascii="Times New Roman" w:eastAsia="Times New Roman" w:hAnsi="Times New Roman" w:cs="Times New Roman"/>
          <w:sz w:val="16"/>
          <w:szCs w:val="16"/>
        </w:rPr>
        <w:t>Магаринского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 от 17.06.2021 № 46 «О внесении изменений в муниципальную программу </w:t>
      </w:r>
      <w:proofErr w:type="spellStart"/>
      <w:r w:rsidRPr="00E0266B">
        <w:rPr>
          <w:rFonts w:ascii="Times New Roman" w:eastAsia="Times New Roman" w:hAnsi="Times New Roman" w:cs="Times New Roman"/>
          <w:sz w:val="16"/>
          <w:szCs w:val="16"/>
        </w:rPr>
        <w:t>Магаринского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«Комплексное развитие сельских территорий </w:t>
      </w:r>
      <w:proofErr w:type="spellStart"/>
      <w:r w:rsidRPr="00E0266B">
        <w:rPr>
          <w:rFonts w:ascii="Times New Roman" w:eastAsia="Times New Roman" w:hAnsi="Times New Roman" w:cs="Times New Roman"/>
          <w:sz w:val="16"/>
          <w:szCs w:val="16"/>
        </w:rPr>
        <w:t>Магаринского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 на 2020–2025 годы»»;</w:t>
      </w:r>
    </w:p>
    <w:p w:rsidR="00E0266B" w:rsidRPr="00E0266B" w:rsidRDefault="00E0266B" w:rsidP="00E0266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 xml:space="preserve">постановление администрации </w:t>
      </w:r>
      <w:proofErr w:type="spellStart"/>
      <w:r w:rsidRPr="00E0266B">
        <w:rPr>
          <w:rFonts w:ascii="Times New Roman" w:eastAsia="Times New Roman" w:hAnsi="Times New Roman" w:cs="Times New Roman"/>
          <w:sz w:val="16"/>
          <w:szCs w:val="16"/>
        </w:rPr>
        <w:t>Магаринского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 от 10.11.2021 № 72 «О внесении изменений в муниципальную программу </w:t>
      </w:r>
      <w:proofErr w:type="spellStart"/>
      <w:r w:rsidRPr="00E0266B">
        <w:rPr>
          <w:rFonts w:ascii="Times New Roman" w:eastAsia="Times New Roman" w:hAnsi="Times New Roman" w:cs="Times New Roman"/>
          <w:sz w:val="16"/>
          <w:szCs w:val="16"/>
        </w:rPr>
        <w:t>Магаринского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«Комплексное развитие сельских территорий </w:t>
      </w:r>
      <w:proofErr w:type="spellStart"/>
      <w:r w:rsidRPr="00E0266B">
        <w:rPr>
          <w:rFonts w:ascii="Times New Roman" w:eastAsia="Times New Roman" w:hAnsi="Times New Roman" w:cs="Times New Roman"/>
          <w:sz w:val="16"/>
          <w:szCs w:val="16"/>
        </w:rPr>
        <w:t>Магаринского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 на 2020–2025 годы»»;</w:t>
      </w:r>
    </w:p>
    <w:p w:rsidR="00E0266B" w:rsidRPr="00E0266B" w:rsidRDefault="00E0266B" w:rsidP="00E0266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 xml:space="preserve">постановление администрации </w:t>
      </w:r>
      <w:proofErr w:type="spellStart"/>
      <w:r w:rsidRPr="00E0266B">
        <w:rPr>
          <w:rFonts w:ascii="Times New Roman" w:eastAsia="Times New Roman" w:hAnsi="Times New Roman" w:cs="Times New Roman"/>
          <w:sz w:val="16"/>
          <w:szCs w:val="16"/>
        </w:rPr>
        <w:t>Магаринского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 от 29.12.2021 № 77 «О внесении изменений в муниципальную программу </w:t>
      </w:r>
      <w:proofErr w:type="spellStart"/>
      <w:r w:rsidRPr="00E0266B">
        <w:rPr>
          <w:rFonts w:ascii="Times New Roman" w:eastAsia="Times New Roman" w:hAnsi="Times New Roman" w:cs="Times New Roman"/>
          <w:sz w:val="16"/>
          <w:szCs w:val="16"/>
        </w:rPr>
        <w:t>Магаринского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«Комплексное развитие сельских территорий </w:t>
      </w:r>
      <w:proofErr w:type="spellStart"/>
      <w:r w:rsidRPr="00E0266B">
        <w:rPr>
          <w:rFonts w:ascii="Times New Roman" w:eastAsia="Times New Roman" w:hAnsi="Times New Roman" w:cs="Times New Roman"/>
          <w:sz w:val="16"/>
          <w:szCs w:val="16"/>
        </w:rPr>
        <w:t>Магаринского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 на 2020–2025 годы»»;</w:t>
      </w:r>
    </w:p>
    <w:p w:rsidR="00E0266B" w:rsidRPr="00E0266B" w:rsidRDefault="00E0266B" w:rsidP="00E0266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 xml:space="preserve">постановление администрации </w:t>
      </w:r>
      <w:proofErr w:type="spellStart"/>
      <w:r w:rsidRPr="00E0266B">
        <w:rPr>
          <w:rFonts w:ascii="Times New Roman" w:eastAsia="Times New Roman" w:hAnsi="Times New Roman" w:cs="Times New Roman"/>
          <w:sz w:val="16"/>
          <w:szCs w:val="16"/>
        </w:rPr>
        <w:t>Нижнекумашкинского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 от 24.04.2020 № 37 «Об утверждении муниципальной программы </w:t>
      </w:r>
      <w:proofErr w:type="spellStart"/>
      <w:r w:rsidRPr="00E0266B">
        <w:rPr>
          <w:rFonts w:ascii="Times New Roman" w:eastAsia="Times New Roman" w:hAnsi="Times New Roman" w:cs="Times New Roman"/>
          <w:sz w:val="16"/>
          <w:szCs w:val="16"/>
        </w:rPr>
        <w:t>Нижнекумашкинского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«Комплексное развитие сельских территорий </w:t>
      </w:r>
      <w:proofErr w:type="spellStart"/>
      <w:r w:rsidRPr="00E0266B">
        <w:rPr>
          <w:rFonts w:ascii="Times New Roman" w:eastAsia="Times New Roman" w:hAnsi="Times New Roman" w:cs="Times New Roman"/>
          <w:sz w:val="16"/>
          <w:szCs w:val="16"/>
        </w:rPr>
        <w:t>Нижнекумашкинского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w:t>
      </w:r>
    </w:p>
    <w:p w:rsidR="00E0266B" w:rsidRPr="00E0266B" w:rsidRDefault="00E0266B" w:rsidP="00E0266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 xml:space="preserve">постановление администрации </w:t>
      </w:r>
      <w:proofErr w:type="spellStart"/>
      <w:r w:rsidRPr="00E0266B">
        <w:rPr>
          <w:rFonts w:ascii="Times New Roman" w:eastAsia="Times New Roman" w:hAnsi="Times New Roman" w:cs="Times New Roman"/>
          <w:sz w:val="16"/>
          <w:szCs w:val="16"/>
        </w:rPr>
        <w:t>Нижнекумашкинского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 от 01.02.2021 № 10 «О внесении изменений в постановление администрации </w:t>
      </w:r>
      <w:proofErr w:type="spellStart"/>
      <w:r w:rsidRPr="00E0266B">
        <w:rPr>
          <w:rFonts w:ascii="Times New Roman" w:eastAsia="Times New Roman" w:hAnsi="Times New Roman" w:cs="Times New Roman"/>
          <w:sz w:val="16"/>
          <w:szCs w:val="16"/>
        </w:rPr>
        <w:t>Нижнекумашкинского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от 24.04.2020 № 37 «Об утверждении муниципальной программы </w:t>
      </w:r>
      <w:proofErr w:type="spellStart"/>
      <w:r w:rsidRPr="00E0266B">
        <w:rPr>
          <w:rFonts w:ascii="Times New Roman" w:eastAsia="Times New Roman" w:hAnsi="Times New Roman" w:cs="Times New Roman"/>
          <w:sz w:val="16"/>
          <w:szCs w:val="16"/>
        </w:rPr>
        <w:t>Нижнекумашкинского</w:t>
      </w:r>
      <w:proofErr w:type="spellEnd"/>
      <w:r w:rsidRPr="00E0266B">
        <w:rPr>
          <w:rFonts w:ascii="Times New Roman" w:eastAsia="Times New Roman" w:hAnsi="Times New Roman" w:cs="Times New Roman"/>
          <w:sz w:val="16"/>
          <w:szCs w:val="16"/>
        </w:rPr>
        <w:t xml:space="preserve"> сельского </w:t>
      </w:r>
      <w:r w:rsidRPr="00E0266B">
        <w:rPr>
          <w:rFonts w:ascii="Times New Roman" w:eastAsia="Times New Roman" w:hAnsi="Times New Roman" w:cs="Times New Roman"/>
          <w:sz w:val="16"/>
          <w:szCs w:val="16"/>
        </w:rPr>
        <w:lastRenderedPageBreak/>
        <w:t xml:space="preserve">поселения Шумерлинского района «Комплексное развитие сельских территорий </w:t>
      </w:r>
      <w:proofErr w:type="spellStart"/>
      <w:r w:rsidRPr="00E0266B">
        <w:rPr>
          <w:rFonts w:ascii="Times New Roman" w:eastAsia="Times New Roman" w:hAnsi="Times New Roman" w:cs="Times New Roman"/>
          <w:sz w:val="16"/>
          <w:szCs w:val="16"/>
        </w:rPr>
        <w:t>Нижнекумашкинского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w:t>
      </w:r>
    </w:p>
    <w:p w:rsidR="00E0266B" w:rsidRPr="00E0266B" w:rsidRDefault="00E0266B" w:rsidP="00E0266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 xml:space="preserve">постановление администрации </w:t>
      </w:r>
      <w:proofErr w:type="spellStart"/>
      <w:r w:rsidRPr="00E0266B">
        <w:rPr>
          <w:rFonts w:ascii="Times New Roman" w:eastAsia="Times New Roman" w:hAnsi="Times New Roman" w:cs="Times New Roman"/>
          <w:sz w:val="16"/>
          <w:szCs w:val="16"/>
        </w:rPr>
        <w:t>Нижнекумашкинского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 30.06.2021 № 57 «О внесении изменений в постановление администрации </w:t>
      </w:r>
      <w:proofErr w:type="spellStart"/>
      <w:r w:rsidRPr="00E0266B">
        <w:rPr>
          <w:rFonts w:ascii="Times New Roman" w:eastAsia="Times New Roman" w:hAnsi="Times New Roman" w:cs="Times New Roman"/>
          <w:sz w:val="16"/>
          <w:szCs w:val="16"/>
        </w:rPr>
        <w:t>Нижнекумашкинского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от 24.04.2020 № 37 «Об утверждении муниципальной программы </w:t>
      </w:r>
      <w:proofErr w:type="spellStart"/>
      <w:r w:rsidRPr="00E0266B">
        <w:rPr>
          <w:rFonts w:ascii="Times New Roman" w:eastAsia="Times New Roman" w:hAnsi="Times New Roman" w:cs="Times New Roman"/>
          <w:sz w:val="16"/>
          <w:szCs w:val="16"/>
        </w:rPr>
        <w:t>Нижнекумашкинского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«Комплексное развитие сельских территорий </w:t>
      </w:r>
      <w:proofErr w:type="spellStart"/>
      <w:r w:rsidRPr="00E0266B">
        <w:rPr>
          <w:rFonts w:ascii="Times New Roman" w:eastAsia="Times New Roman" w:hAnsi="Times New Roman" w:cs="Times New Roman"/>
          <w:sz w:val="16"/>
          <w:szCs w:val="16"/>
        </w:rPr>
        <w:t>Нижнекумашкинского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w:t>
      </w:r>
    </w:p>
    <w:p w:rsidR="00E0266B" w:rsidRPr="00E0266B" w:rsidRDefault="00E0266B" w:rsidP="00E0266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 xml:space="preserve">постановление администрации </w:t>
      </w:r>
      <w:proofErr w:type="spellStart"/>
      <w:r w:rsidRPr="00E0266B">
        <w:rPr>
          <w:rFonts w:ascii="Times New Roman" w:eastAsia="Times New Roman" w:hAnsi="Times New Roman" w:cs="Times New Roman"/>
          <w:sz w:val="16"/>
          <w:szCs w:val="16"/>
        </w:rPr>
        <w:t>Нижнекумашкинского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 25.11.2021 № 88 «О внесении изменений в постановление администрации </w:t>
      </w:r>
      <w:proofErr w:type="spellStart"/>
      <w:r w:rsidRPr="00E0266B">
        <w:rPr>
          <w:rFonts w:ascii="Times New Roman" w:eastAsia="Times New Roman" w:hAnsi="Times New Roman" w:cs="Times New Roman"/>
          <w:sz w:val="16"/>
          <w:szCs w:val="16"/>
        </w:rPr>
        <w:t>Нижнекумашкинского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от 24.04.2020 № 37 «Об утверждении муниципальной программы </w:t>
      </w:r>
      <w:proofErr w:type="spellStart"/>
      <w:r w:rsidRPr="00E0266B">
        <w:rPr>
          <w:rFonts w:ascii="Times New Roman" w:eastAsia="Times New Roman" w:hAnsi="Times New Roman" w:cs="Times New Roman"/>
          <w:sz w:val="16"/>
          <w:szCs w:val="16"/>
        </w:rPr>
        <w:t>Нижнекумашкинского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«Комплексное развитие сельских территорий </w:t>
      </w:r>
      <w:proofErr w:type="spellStart"/>
      <w:r w:rsidRPr="00E0266B">
        <w:rPr>
          <w:rFonts w:ascii="Times New Roman" w:eastAsia="Times New Roman" w:hAnsi="Times New Roman" w:cs="Times New Roman"/>
          <w:sz w:val="16"/>
          <w:szCs w:val="16"/>
        </w:rPr>
        <w:t>Нижнекумашкинского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w:t>
      </w:r>
    </w:p>
    <w:p w:rsidR="00E0266B" w:rsidRPr="00E0266B" w:rsidRDefault="00E0266B" w:rsidP="00E0266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постановление администрации Русско-</w:t>
      </w:r>
      <w:proofErr w:type="spellStart"/>
      <w:r w:rsidRPr="00E0266B">
        <w:rPr>
          <w:rFonts w:ascii="Times New Roman" w:eastAsia="Times New Roman" w:hAnsi="Times New Roman" w:cs="Times New Roman"/>
          <w:sz w:val="16"/>
          <w:szCs w:val="16"/>
        </w:rPr>
        <w:t>Алгашинского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 от 19.02.2021 № 14 «Об утверждении муниципальной программы Русско-</w:t>
      </w:r>
      <w:proofErr w:type="spellStart"/>
      <w:r w:rsidRPr="00E0266B">
        <w:rPr>
          <w:rFonts w:ascii="Times New Roman" w:eastAsia="Times New Roman" w:hAnsi="Times New Roman" w:cs="Times New Roman"/>
          <w:sz w:val="16"/>
          <w:szCs w:val="16"/>
        </w:rPr>
        <w:t>Алгашинского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 «Комплексное развитие сельских территорий Русско-</w:t>
      </w:r>
      <w:proofErr w:type="spellStart"/>
      <w:r w:rsidRPr="00E0266B">
        <w:rPr>
          <w:rFonts w:ascii="Times New Roman" w:eastAsia="Times New Roman" w:hAnsi="Times New Roman" w:cs="Times New Roman"/>
          <w:sz w:val="16"/>
          <w:szCs w:val="16"/>
        </w:rPr>
        <w:t>Алгашинского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w:t>
      </w:r>
    </w:p>
    <w:p w:rsidR="00E0266B" w:rsidRPr="00E0266B" w:rsidRDefault="00E0266B" w:rsidP="00E0266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 xml:space="preserve"> постановление администрации </w:t>
      </w:r>
      <w:proofErr w:type="spellStart"/>
      <w:r w:rsidRPr="00E0266B">
        <w:rPr>
          <w:rFonts w:ascii="Times New Roman" w:eastAsia="Times New Roman" w:hAnsi="Times New Roman" w:cs="Times New Roman"/>
          <w:sz w:val="16"/>
          <w:szCs w:val="16"/>
        </w:rPr>
        <w:t>Торханского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 от 28.04.2020 № 41 «Об утверждении муниципальной программы </w:t>
      </w:r>
      <w:proofErr w:type="spellStart"/>
      <w:r w:rsidRPr="00E0266B">
        <w:rPr>
          <w:rFonts w:ascii="Times New Roman" w:eastAsia="Times New Roman" w:hAnsi="Times New Roman" w:cs="Times New Roman"/>
          <w:sz w:val="16"/>
          <w:szCs w:val="16"/>
        </w:rPr>
        <w:t>Торханского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«Комплексное развитие сельских территорий </w:t>
      </w:r>
      <w:proofErr w:type="spellStart"/>
      <w:r w:rsidRPr="00E0266B">
        <w:rPr>
          <w:rFonts w:ascii="Times New Roman" w:eastAsia="Times New Roman" w:hAnsi="Times New Roman" w:cs="Times New Roman"/>
          <w:sz w:val="16"/>
          <w:szCs w:val="16"/>
        </w:rPr>
        <w:t>Торханского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w:t>
      </w:r>
    </w:p>
    <w:p w:rsidR="00E0266B" w:rsidRPr="00E0266B" w:rsidRDefault="00E0266B" w:rsidP="00E0266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 xml:space="preserve">постановление администрации </w:t>
      </w:r>
      <w:proofErr w:type="spellStart"/>
      <w:r w:rsidRPr="00E0266B">
        <w:rPr>
          <w:rFonts w:ascii="Times New Roman" w:eastAsia="Times New Roman" w:hAnsi="Times New Roman" w:cs="Times New Roman"/>
          <w:sz w:val="16"/>
          <w:szCs w:val="16"/>
        </w:rPr>
        <w:t>Торханского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 от 23.07.2020 № 56 «О внесении изменений в постановление администрации </w:t>
      </w:r>
      <w:proofErr w:type="spellStart"/>
      <w:r w:rsidRPr="00E0266B">
        <w:rPr>
          <w:rFonts w:ascii="Times New Roman" w:eastAsia="Times New Roman" w:hAnsi="Times New Roman" w:cs="Times New Roman"/>
          <w:sz w:val="16"/>
          <w:szCs w:val="16"/>
        </w:rPr>
        <w:t>Торханского</w:t>
      </w:r>
      <w:proofErr w:type="spellEnd"/>
      <w:r w:rsidRPr="00E0266B">
        <w:rPr>
          <w:rFonts w:ascii="Times New Roman" w:eastAsia="Times New Roman" w:hAnsi="Times New Roman" w:cs="Times New Roman"/>
          <w:sz w:val="16"/>
          <w:szCs w:val="16"/>
        </w:rPr>
        <w:t xml:space="preserve"> сельского поселения от 28.04.2020 № 41 «Об утверждении муниципальной программы </w:t>
      </w:r>
      <w:proofErr w:type="spellStart"/>
      <w:r w:rsidRPr="00E0266B">
        <w:rPr>
          <w:rFonts w:ascii="Times New Roman" w:eastAsia="Times New Roman" w:hAnsi="Times New Roman" w:cs="Times New Roman"/>
          <w:sz w:val="16"/>
          <w:szCs w:val="16"/>
        </w:rPr>
        <w:t>Торханского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«Комплексное развитие сельских территорий </w:t>
      </w:r>
      <w:proofErr w:type="spellStart"/>
      <w:r w:rsidRPr="00E0266B">
        <w:rPr>
          <w:rFonts w:ascii="Times New Roman" w:eastAsia="Times New Roman" w:hAnsi="Times New Roman" w:cs="Times New Roman"/>
          <w:sz w:val="16"/>
          <w:szCs w:val="16"/>
        </w:rPr>
        <w:t>Торханского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w:t>
      </w:r>
    </w:p>
    <w:p w:rsidR="00E0266B" w:rsidRPr="00E0266B" w:rsidRDefault="00E0266B" w:rsidP="00E0266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 xml:space="preserve">постановление администрации </w:t>
      </w:r>
      <w:proofErr w:type="spellStart"/>
      <w:r w:rsidRPr="00E0266B">
        <w:rPr>
          <w:rFonts w:ascii="Times New Roman" w:eastAsia="Times New Roman" w:hAnsi="Times New Roman" w:cs="Times New Roman"/>
          <w:sz w:val="16"/>
          <w:szCs w:val="16"/>
        </w:rPr>
        <w:t>Торханского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 от 10.02.2021 № 11 «О внесении изменений в постановление администрации </w:t>
      </w:r>
      <w:proofErr w:type="spellStart"/>
      <w:r w:rsidRPr="00E0266B">
        <w:rPr>
          <w:rFonts w:ascii="Times New Roman" w:eastAsia="Times New Roman" w:hAnsi="Times New Roman" w:cs="Times New Roman"/>
          <w:sz w:val="16"/>
          <w:szCs w:val="16"/>
        </w:rPr>
        <w:t>Торханского</w:t>
      </w:r>
      <w:proofErr w:type="spellEnd"/>
      <w:r w:rsidRPr="00E0266B">
        <w:rPr>
          <w:rFonts w:ascii="Times New Roman" w:eastAsia="Times New Roman" w:hAnsi="Times New Roman" w:cs="Times New Roman"/>
          <w:sz w:val="16"/>
          <w:szCs w:val="16"/>
        </w:rPr>
        <w:t xml:space="preserve"> сельского поселения от 28.04.2020 № 41 «Об утверждении муниципальной программы </w:t>
      </w:r>
      <w:proofErr w:type="spellStart"/>
      <w:r w:rsidRPr="00E0266B">
        <w:rPr>
          <w:rFonts w:ascii="Times New Roman" w:eastAsia="Times New Roman" w:hAnsi="Times New Roman" w:cs="Times New Roman"/>
          <w:sz w:val="16"/>
          <w:szCs w:val="16"/>
        </w:rPr>
        <w:t>Торханского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«Комплексное развитие сельских территорий </w:t>
      </w:r>
      <w:proofErr w:type="spellStart"/>
      <w:r w:rsidRPr="00E0266B">
        <w:rPr>
          <w:rFonts w:ascii="Times New Roman" w:eastAsia="Times New Roman" w:hAnsi="Times New Roman" w:cs="Times New Roman"/>
          <w:sz w:val="16"/>
          <w:szCs w:val="16"/>
        </w:rPr>
        <w:t>Торханского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w:t>
      </w:r>
    </w:p>
    <w:p w:rsidR="00E0266B" w:rsidRPr="00E0266B" w:rsidRDefault="00E0266B" w:rsidP="00E0266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 xml:space="preserve">постановление администрации </w:t>
      </w:r>
      <w:proofErr w:type="spellStart"/>
      <w:r w:rsidRPr="00E0266B">
        <w:rPr>
          <w:rFonts w:ascii="Times New Roman" w:eastAsia="Times New Roman" w:hAnsi="Times New Roman" w:cs="Times New Roman"/>
          <w:sz w:val="16"/>
          <w:szCs w:val="16"/>
        </w:rPr>
        <w:t>Торханского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 от 25.06.2021 № 47 «О внесении изменений в постановление администрации </w:t>
      </w:r>
      <w:proofErr w:type="spellStart"/>
      <w:r w:rsidRPr="00E0266B">
        <w:rPr>
          <w:rFonts w:ascii="Times New Roman" w:eastAsia="Times New Roman" w:hAnsi="Times New Roman" w:cs="Times New Roman"/>
          <w:sz w:val="16"/>
          <w:szCs w:val="16"/>
        </w:rPr>
        <w:t>Торханского</w:t>
      </w:r>
      <w:proofErr w:type="spellEnd"/>
      <w:r w:rsidRPr="00E0266B">
        <w:rPr>
          <w:rFonts w:ascii="Times New Roman" w:eastAsia="Times New Roman" w:hAnsi="Times New Roman" w:cs="Times New Roman"/>
          <w:sz w:val="16"/>
          <w:szCs w:val="16"/>
        </w:rPr>
        <w:t xml:space="preserve"> сельского поселения от 28.04.2020 № 41 «Об утверждении муниципальной программы </w:t>
      </w:r>
      <w:proofErr w:type="spellStart"/>
      <w:r w:rsidRPr="00E0266B">
        <w:rPr>
          <w:rFonts w:ascii="Times New Roman" w:eastAsia="Times New Roman" w:hAnsi="Times New Roman" w:cs="Times New Roman"/>
          <w:sz w:val="16"/>
          <w:szCs w:val="16"/>
        </w:rPr>
        <w:t>Торханского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«Комплексное развитие сельских территорий </w:t>
      </w:r>
      <w:proofErr w:type="spellStart"/>
      <w:r w:rsidRPr="00E0266B">
        <w:rPr>
          <w:rFonts w:ascii="Times New Roman" w:eastAsia="Times New Roman" w:hAnsi="Times New Roman" w:cs="Times New Roman"/>
          <w:sz w:val="16"/>
          <w:szCs w:val="16"/>
        </w:rPr>
        <w:t>Торханского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w:t>
      </w:r>
    </w:p>
    <w:p w:rsidR="00E0266B" w:rsidRPr="00E0266B" w:rsidRDefault="00E0266B" w:rsidP="00E0266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 xml:space="preserve">постановление администрации </w:t>
      </w:r>
      <w:proofErr w:type="spellStart"/>
      <w:r w:rsidRPr="00E0266B">
        <w:rPr>
          <w:rFonts w:ascii="Times New Roman" w:eastAsia="Times New Roman" w:hAnsi="Times New Roman" w:cs="Times New Roman"/>
          <w:sz w:val="16"/>
          <w:szCs w:val="16"/>
        </w:rPr>
        <w:t>Торханского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 от 26.11.2021 № 98 «О внесении изменений в постановление администрации </w:t>
      </w:r>
      <w:proofErr w:type="spellStart"/>
      <w:r w:rsidRPr="00E0266B">
        <w:rPr>
          <w:rFonts w:ascii="Times New Roman" w:eastAsia="Times New Roman" w:hAnsi="Times New Roman" w:cs="Times New Roman"/>
          <w:sz w:val="16"/>
          <w:szCs w:val="16"/>
        </w:rPr>
        <w:t>Торханского</w:t>
      </w:r>
      <w:proofErr w:type="spellEnd"/>
      <w:r w:rsidRPr="00E0266B">
        <w:rPr>
          <w:rFonts w:ascii="Times New Roman" w:eastAsia="Times New Roman" w:hAnsi="Times New Roman" w:cs="Times New Roman"/>
          <w:sz w:val="16"/>
          <w:szCs w:val="16"/>
        </w:rPr>
        <w:t xml:space="preserve"> сельского поселения от 28.04.2020 № 41 «Об утверждении муниципальной программы </w:t>
      </w:r>
      <w:proofErr w:type="spellStart"/>
      <w:r w:rsidRPr="00E0266B">
        <w:rPr>
          <w:rFonts w:ascii="Times New Roman" w:eastAsia="Times New Roman" w:hAnsi="Times New Roman" w:cs="Times New Roman"/>
          <w:sz w:val="16"/>
          <w:szCs w:val="16"/>
        </w:rPr>
        <w:t>Торханского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«Комплексное развитие сельских территорий </w:t>
      </w:r>
      <w:proofErr w:type="spellStart"/>
      <w:r w:rsidRPr="00E0266B">
        <w:rPr>
          <w:rFonts w:ascii="Times New Roman" w:eastAsia="Times New Roman" w:hAnsi="Times New Roman" w:cs="Times New Roman"/>
          <w:sz w:val="16"/>
          <w:szCs w:val="16"/>
        </w:rPr>
        <w:t>Торханского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w:t>
      </w:r>
    </w:p>
    <w:p w:rsidR="00E0266B" w:rsidRPr="00E0266B" w:rsidRDefault="00E0266B" w:rsidP="00E0266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 xml:space="preserve">постановление администрации </w:t>
      </w:r>
      <w:proofErr w:type="spellStart"/>
      <w:r w:rsidRPr="00E0266B">
        <w:rPr>
          <w:rFonts w:ascii="Times New Roman" w:eastAsia="Times New Roman" w:hAnsi="Times New Roman" w:cs="Times New Roman"/>
          <w:sz w:val="16"/>
          <w:szCs w:val="16"/>
        </w:rPr>
        <w:t>Туванского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 от 01.06.2020 № 41 «Об утверждении муниципальной программы </w:t>
      </w:r>
      <w:proofErr w:type="spellStart"/>
      <w:r w:rsidRPr="00E0266B">
        <w:rPr>
          <w:rFonts w:ascii="Times New Roman" w:eastAsia="Times New Roman" w:hAnsi="Times New Roman" w:cs="Times New Roman"/>
          <w:sz w:val="16"/>
          <w:szCs w:val="16"/>
        </w:rPr>
        <w:t>Туванского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«Комплексное развитие сельских территорий </w:t>
      </w:r>
      <w:proofErr w:type="spellStart"/>
      <w:r w:rsidRPr="00E0266B">
        <w:rPr>
          <w:rFonts w:ascii="Times New Roman" w:eastAsia="Times New Roman" w:hAnsi="Times New Roman" w:cs="Times New Roman"/>
          <w:sz w:val="16"/>
          <w:szCs w:val="16"/>
        </w:rPr>
        <w:t>Туванского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w:t>
      </w:r>
    </w:p>
    <w:p w:rsidR="00E0266B" w:rsidRPr="00E0266B" w:rsidRDefault="00E0266B" w:rsidP="00E0266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 xml:space="preserve">постановление администрации </w:t>
      </w:r>
      <w:proofErr w:type="spellStart"/>
      <w:r w:rsidRPr="00E0266B">
        <w:rPr>
          <w:rFonts w:ascii="Times New Roman" w:eastAsia="Times New Roman" w:hAnsi="Times New Roman" w:cs="Times New Roman"/>
          <w:sz w:val="16"/>
          <w:szCs w:val="16"/>
        </w:rPr>
        <w:t>Туванского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 от 24.09.2020 № 73 «О внесении изменений в муниципальную программу </w:t>
      </w:r>
      <w:proofErr w:type="spellStart"/>
      <w:r w:rsidRPr="00E0266B">
        <w:rPr>
          <w:rFonts w:ascii="Times New Roman" w:eastAsia="Times New Roman" w:hAnsi="Times New Roman" w:cs="Times New Roman"/>
          <w:sz w:val="16"/>
          <w:szCs w:val="16"/>
        </w:rPr>
        <w:t>Туванского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«Комплексное развитие сельских территорий </w:t>
      </w:r>
      <w:proofErr w:type="spellStart"/>
      <w:r w:rsidRPr="00E0266B">
        <w:rPr>
          <w:rFonts w:ascii="Times New Roman" w:eastAsia="Times New Roman" w:hAnsi="Times New Roman" w:cs="Times New Roman"/>
          <w:sz w:val="16"/>
          <w:szCs w:val="16"/>
        </w:rPr>
        <w:t>Туванского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w:t>
      </w:r>
    </w:p>
    <w:p w:rsidR="00E0266B" w:rsidRPr="00E0266B" w:rsidRDefault="00E0266B" w:rsidP="00E0266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 xml:space="preserve">постановление администрации </w:t>
      </w:r>
      <w:proofErr w:type="spellStart"/>
      <w:r w:rsidRPr="00E0266B">
        <w:rPr>
          <w:rFonts w:ascii="Times New Roman" w:eastAsia="Times New Roman" w:hAnsi="Times New Roman" w:cs="Times New Roman"/>
          <w:sz w:val="16"/>
          <w:szCs w:val="16"/>
        </w:rPr>
        <w:t>Туванского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 от 15.02.2021 № 18 «О внесении изменений в муниципальную программу </w:t>
      </w:r>
      <w:proofErr w:type="spellStart"/>
      <w:r w:rsidRPr="00E0266B">
        <w:rPr>
          <w:rFonts w:ascii="Times New Roman" w:eastAsia="Times New Roman" w:hAnsi="Times New Roman" w:cs="Times New Roman"/>
          <w:sz w:val="16"/>
          <w:szCs w:val="16"/>
        </w:rPr>
        <w:t>Туванского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«Комплексное развитие сельских территорий </w:t>
      </w:r>
      <w:proofErr w:type="spellStart"/>
      <w:r w:rsidRPr="00E0266B">
        <w:rPr>
          <w:rFonts w:ascii="Times New Roman" w:eastAsia="Times New Roman" w:hAnsi="Times New Roman" w:cs="Times New Roman"/>
          <w:sz w:val="16"/>
          <w:szCs w:val="16"/>
        </w:rPr>
        <w:t>Туванского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w:t>
      </w:r>
    </w:p>
    <w:p w:rsidR="00E0266B" w:rsidRPr="00E0266B" w:rsidRDefault="00E0266B" w:rsidP="00E0266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 xml:space="preserve">постановление администрации </w:t>
      </w:r>
      <w:proofErr w:type="spellStart"/>
      <w:r w:rsidRPr="00E0266B">
        <w:rPr>
          <w:rFonts w:ascii="Times New Roman" w:eastAsia="Times New Roman" w:hAnsi="Times New Roman" w:cs="Times New Roman"/>
          <w:sz w:val="16"/>
          <w:szCs w:val="16"/>
        </w:rPr>
        <w:t>Туванского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 от 26.11.2021 № 76 «О внесении изменений в муниципальную программу </w:t>
      </w:r>
      <w:proofErr w:type="spellStart"/>
      <w:r w:rsidRPr="00E0266B">
        <w:rPr>
          <w:rFonts w:ascii="Times New Roman" w:eastAsia="Times New Roman" w:hAnsi="Times New Roman" w:cs="Times New Roman"/>
          <w:sz w:val="16"/>
          <w:szCs w:val="16"/>
        </w:rPr>
        <w:t>Туванского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«Комплексное развитие сельских территорий </w:t>
      </w:r>
      <w:proofErr w:type="spellStart"/>
      <w:r w:rsidRPr="00E0266B">
        <w:rPr>
          <w:rFonts w:ascii="Times New Roman" w:eastAsia="Times New Roman" w:hAnsi="Times New Roman" w:cs="Times New Roman"/>
          <w:sz w:val="16"/>
          <w:szCs w:val="16"/>
        </w:rPr>
        <w:t>Туванского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w:t>
      </w:r>
    </w:p>
    <w:p w:rsidR="00E0266B" w:rsidRPr="00E0266B" w:rsidRDefault="00E0266B" w:rsidP="00E0266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 xml:space="preserve">постановление администрации </w:t>
      </w:r>
      <w:proofErr w:type="spellStart"/>
      <w:r w:rsidRPr="00E0266B">
        <w:rPr>
          <w:rFonts w:ascii="Times New Roman" w:eastAsia="Times New Roman" w:hAnsi="Times New Roman" w:cs="Times New Roman"/>
          <w:sz w:val="16"/>
          <w:szCs w:val="16"/>
        </w:rPr>
        <w:t>Туванского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 от 28.12.2021 № 87 «О внесении изменений в муниципальную программу </w:t>
      </w:r>
      <w:proofErr w:type="spellStart"/>
      <w:r w:rsidRPr="00E0266B">
        <w:rPr>
          <w:rFonts w:ascii="Times New Roman" w:eastAsia="Times New Roman" w:hAnsi="Times New Roman" w:cs="Times New Roman"/>
          <w:sz w:val="16"/>
          <w:szCs w:val="16"/>
        </w:rPr>
        <w:t>Туванского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«Комплексное развитие сельских территорий </w:t>
      </w:r>
      <w:proofErr w:type="spellStart"/>
      <w:r w:rsidRPr="00E0266B">
        <w:rPr>
          <w:rFonts w:ascii="Times New Roman" w:eastAsia="Times New Roman" w:hAnsi="Times New Roman" w:cs="Times New Roman"/>
          <w:sz w:val="16"/>
          <w:szCs w:val="16"/>
        </w:rPr>
        <w:t>Туванского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w:t>
      </w:r>
    </w:p>
    <w:p w:rsidR="00E0266B" w:rsidRPr="00E0266B" w:rsidRDefault="00E0266B" w:rsidP="00E0266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 xml:space="preserve">постановление администрации </w:t>
      </w:r>
      <w:proofErr w:type="spellStart"/>
      <w:r w:rsidRPr="00E0266B">
        <w:rPr>
          <w:rFonts w:ascii="Times New Roman" w:eastAsia="Times New Roman" w:hAnsi="Times New Roman" w:cs="Times New Roman"/>
          <w:sz w:val="16"/>
          <w:szCs w:val="16"/>
        </w:rPr>
        <w:t>Ходарского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 от 26.11.2021 № 80 «Об утверждении муниципальной программы </w:t>
      </w:r>
      <w:proofErr w:type="spellStart"/>
      <w:r w:rsidRPr="00E0266B">
        <w:rPr>
          <w:rFonts w:ascii="Times New Roman" w:eastAsia="Times New Roman" w:hAnsi="Times New Roman" w:cs="Times New Roman"/>
          <w:sz w:val="16"/>
          <w:szCs w:val="16"/>
        </w:rPr>
        <w:t>Ходарского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«Комплексное развитие сельских территорий </w:t>
      </w:r>
      <w:proofErr w:type="spellStart"/>
      <w:r w:rsidRPr="00E0266B">
        <w:rPr>
          <w:rFonts w:ascii="Times New Roman" w:eastAsia="Times New Roman" w:hAnsi="Times New Roman" w:cs="Times New Roman"/>
          <w:sz w:val="16"/>
          <w:szCs w:val="16"/>
        </w:rPr>
        <w:t>Ходарского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w:t>
      </w:r>
    </w:p>
    <w:p w:rsidR="00E0266B" w:rsidRPr="00E0266B" w:rsidRDefault="00E0266B" w:rsidP="00E0266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постановление администрации Шумерлинского сельского поселения Шумерлинского района Чувашской Республики от 05.03.2021 № 20 «Об утверждении муниципальной программы Шумерлинского сельского поселения Шумерлинского района «Комплексное развитие сельских территорий Шумерлинского сельского поселения Шумерлинского района»»;</w:t>
      </w:r>
    </w:p>
    <w:p w:rsidR="00E0266B" w:rsidRPr="00E0266B" w:rsidRDefault="00E0266B" w:rsidP="00E0266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 xml:space="preserve">постановление администрации </w:t>
      </w:r>
      <w:proofErr w:type="spellStart"/>
      <w:r w:rsidRPr="00E0266B">
        <w:rPr>
          <w:rFonts w:ascii="Times New Roman" w:eastAsia="Times New Roman" w:hAnsi="Times New Roman" w:cs="Times New Roman"/>
          <w:sz w:val="16"/>
          <w:szCs w:val="16"/>
        </w:rPr>
        <w:t>Юманайского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 от 23.06.2020 № 42 «О муниципальной программе </w:t>
      </w:r>
      <w:proofErr w:type="spellStart"/>
      <w:r w:rsidRPr="00E0266B">
        <w:rPr>
          <w:rFonts w:ascii="Times New Roman" w:eastAsia="Times New Roman" w:hAnsi="Times New Roman" w:cs="Times New Roman"/>
          <w:sz w:val="16"/>
          <w:szCs w:val="16"/>
        </w:rPr>
        <w:t>Юманайского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«Комплексное развитие сельских территорий </w:t>
      </w:r>
      <w:proofErr w:type="spellStart"/>
      <w:r w:rsidRPr="00E0266B">
        <w:rPr>
          <w:rFonts w:ascii="Times New Roman" w:eastAsia="Times New Roman" w:hAnsi="Times New Roman" w:cs="Times New Roman"/>
          <w:sz w:val="16"/>
          <w:szCs w:val="16"/>
        </w:rPr>
        <w:t>Юманайского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w:t>
      </w:r>
    </w:p>
    <w:p w:rsidR="00E0266B" w:rsidRPr="00E0266B" w:rsidRDefault="00E0266B" w:rsidP="00E0266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 xml:space="preserve">постановление администрации </w:t>
      </w:r>
      <w:proofErr w:type="spellStart"/>
      <w:r w:rsidRPr="00E0266B">
        <w:rPr>
          <w:rFonts w:ascii="Times New Roman" w:eastAsia="Times New Roman" w:hAnsi="Times New Roman" w:cs="Times New Roman"/>
          <w:sz w:val="16"/>
          <w:szCs w:val="16"/>
        </w:rPr>
        <w:t>Юманайского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 от 29.09.2020 № 62 «О внесении изменений в постановление администрации </w:t>
      </w:r>
      <w:proofErr w:type="spellStart"/>
      <w:r w:rsidRPr="00E0266B">
        <w:rPr>
          <w:rFonts w:ascii="Times New Roman" w:eastAsia="Times New Roman" w:hAnsi="Times New Roman" w:cs="Times New Roman"/>
          <w:sz w:val="16"/>
          <w:szCs w:val="16"/>
        </w:rPr>
        <w:t>Юманайского</w:t>
      </w:r>
      <w:proofErr w:type="spellEnd"/>
      <w:r w:rsidRPr="00E0266B">
        <w:rPr>
          <w:rFonts w:ascii="Times New Roman" w:eastAsia="Times New Roman" w:hAnsi="Times New Roman" w:cs="Times New Roman"/>
          <w:sz w:val="16"/>
          <w:szCs w:val="16"/>
        </w:rPr>
        <w:t xml:space="preserve"> сельского поселения от 23.06.2020 № 42 «О муниципальной программе </w:t>
      </w:r>
      <w:proofErr w:type="spellStart"/>
      <w:r w:rsidRPr="00E0266B">
        <w:rPr>
          <w:rFonts w:ascii="Times New Roman" w:eastAsia="Times New Roman" w:hAnsi="Times New Roman" w:cs="Times New Roman"/>
          <w:sz w:val="16"/>
          <w:szCs w:val="16"/>
        </w:rPr>
        <w:t>Юманайского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«Комплексное развитие сельских территорий </w:t>
      </w:r>
      <w:proofErr w:type="spellStart"/>
      <w:r w:rsidRPr="00E0266B">
        <w:rPr>
          <w:rFonts w:ascii="Times New Roman" w:eastAsia="Times New Roman" w:hAnsi="Times New Roman" w:cs="Times New Roman"/>
          <w:sz w:val="16"/>
          <w:szCs w:val="16"/>
        </w:rPr>
        <w:t>Юманайского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w:t>
      </w:r>
    </w:p>
    <w:p w:rsidR="00E0266B" w:rsidRPr="00E0266B" w:rsidRDefault="00E0266B" w:rsidP="00E0266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 xml:space="preserve">постановление администрации </w:t>
      </w:r>
      <w:proofErr w:type="spellStart"/>
      <w:r w:rsidRPr="00E0266B">
        <w:rPr>
          <w:rFonts w:ascii="Times New Roman" w:eastAsia="Times New Roman" w:hAnsi="Times New Roman" w:cs="Times New Roman"/>
          <w:sz w:val="16"/>
          <w:szCs w:val="16"/>
        </w:rPr>
        <w:t>Юманайского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 от 31.03.2021 № 27 «О внесении изменений в постановление администрации </w:t>
      </w:r>
      <w:proofErr w:type="spellStart"/>
      <w:r w:rsidRPr="00E0266B">
        <w:rPr>
          <w:rFonts w:ascii="Times New Roman" w:eastAsia="Times New Roman" w:hAnsi="Times New Roman" w:cs="Times New Roman"/>
          <w:sz w:val="16"/>
          <w:szCs w:val="16"/>
        </w:rPr>
        <w:t>Юманайского</w:t>
      </w:r>
      <w:proofErr w:type="spellEnd"/>
      <w:r w:rsidRPr="00E0266B">
        <w:rPr>
          <w:rFonts w:ascii="Times New Roman" w:eastAsia="Times New Roman" w:hAnsi="Times New Roman" w:cs="Times New Roman"/>
          <w:sz w:val="16"/>
          <w:szCs w:val="16"/>
        </w:rPr>
        <w:t xml:space="preserve"> сельского поселения от 23.06.2020 № 42 «О муниципальной программе </w:t>
      </w:r>
      <w:proofErr w:type="spellStart"/>
      <w:r w:rsidRPr="00E0266B">
        <w:rPr>
          <w:rFonts w:ascii="Times New Roman" w:eastAsia="Times New Roman" w:hAnsi="Times New Roman" w:cs="Times New Roman"/>
          <w:sz w:val="16"/>
          <w:szCs w:val="16"/>
        </w:rPr>
        <w:t>Юманайского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«Комплексное развитие сельских территорий </w:t>
      </w:r>
      <w:proofErr w:type="spellStart"/>
      <w:r w:rsidRPr="00E0266B">
        <w:rPr>
          <w:rFonts w:ascii="Times New Roman" w:eastAsia="Times New Roman" w:hAnsi="Times New Roman" w:cs="Times New Roman"/>
          <w:sz w:val="16"/>
          <w:szCs w:val="16"/>
        </w:rPr>
        <w:t>Юманайского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w:t>
      </w:r>
    </w:p>
    <w:p w:rsidR="00E0266B" w:rsidRPr="00E0266B" w:rsidRDefault="00E0266B" w:rsidP="00E0266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 xml:space="preserve">постановление администрации </w:t>
      </w:r>
      <w:proofErr w:type="spellStart"/>
      <w:r w:rsidRPr="00E0266B">
        <w:rPr>
          <w:rFonts w:ascii="Times New Roman" w:eastAsia="Times New Roman" w:hAnsi="Times New Roman" w:cs="Times New Roman"/>
          <w:sz w:val="16"/>
          <w:szCs w:val="16"/>
        </w:rPr>
        <w:t>Юманайского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 от 29.06.2021 № 45 «О внесении изменений в постановление администрации </w:t>
      </w:r>
      <w:proofErr w:type="spellStart"/>
      <w:r w:rsidRPr="00E0266B">
        <w:rPr>
          <w:rFonts w:ascii="Times New Roman" w:eastAsia="Times New Roman" w:hAnsi="Times New Roman" w:cs="Times New Roman"/>
          <w:sz w:val="16"/>
          <w:szCs w:val="16"/>
        </w:rPr>
        <w:t>Юманайского</w:t>
      </w:r>
      <w:proofErr w:type="spellEnd"/>
      <w:r w:rsidRPr="00E0266B">
        <w:rPr>
          <w:rFonts w:ascii="Times New Roman" w:eastAsia="Times New Roman" w:hAnsi="Times New Roman" w:cs="Times New Roman"/>
          <w:sz w:val="16"/>
          <w:szCs w:val="16"/>
        </w:rPr>
        <w:t xml:space="preserve"> сельского поселения от 23.06.2020 № 42 «О муниципальной программе </w:t>
      </w:r>
      <w:proofErr w:type="spellStart"/>
      <w:r w:rsidRPr="00E0266B">
        <w:rPr>
          <w:rFonts w:ascii="Times New Roman" w:eastAsia="Times New Roman" w:hAnsi="Times New Roman" w:cs="Times New Roman"/>
          <w:sz w:val="16"/>
          <w:szCs w:val="16"/>
        </w:rPr>
        <w:t>Юманайского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«Комплексное развитие сельских территорий </w:t>
      </w:r>
      <w:proofErr w:type="spellStart"/>
      <w:r w:rsidRPr="00E0266B">
        <w:rPr>
          <w:rFonts w:ascii="Times New Roman" w:eastAsia="Times New Roman" w:hAnsi="Times New Roman" w:cs="Times New Roman"/>
          <w:sz w:val="16"/>
          <w:szCs w:val="16"/>
        </w:rPr>
        <w:t>Юманайского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w:t>
      </w:r>
    </w:p>
    <w:p w:rsidR="00E0266B" w:rsidRPr="00E0266B" w:rsidRDefault="00E0266B" w:rsidP="00E0266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E0266B">
        <w:rPr>
          <w:rFonts w:ascii="Calibri" w:eastAsia="Times New Roman" w:hAnsi="Calibri" w:cs="Times New Roman"/>
          <w:sz w:val="16"/>
          <w:szCs w:val="16"/>
        </w:rPr>
        <w:t xml:space="preserve"> </w:t>
      </w:r>
      <w:r w:rsidRPr="00E0266B">
        <w:rPr>
          <w:rFonts w:ascii="Times New Roman" w:eastAsia="Times New Roman" w:hAnsi="Times New Roman" w:cs="Times New Roman"/>
          <w:sz w:val="16"/>
          <w:szCs w:val="16"/>
        </w:rPr>
        <w:t xml:space="preserve">постановление администрации </w:t>
      </w:r>
      <w:proofErr w:type="spellStart"/>
      <w:r w:rsidRPr="00E0266B">
        <w:rPr>
          <w:rFonts w:ascii="Times New Roman" w:eastAsia="Times New Roman" w:hAnsi="Times New Roman" w:cs="Times New Roman"/>
          <w:sz w:val="16"/>
          <w:szCs w:val="16"/>
        </w:rPr>
        <w:t>Юманайского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 от 26.11.2021 № 67 «О внесении изменений в постановление администрации </w:t>
      </w:r>
      <w:proofErr w:type="spellStart"/>
      <w:r w:rsidRPr="00E0266B">
        <w:rPr>
          <w:rFonts w:ascii="Times New Roman" w:eastAsia="Times New Roman" w:hAnsi="Times New Roman" w:cs="Times New Roman"/>
          <w:sz w:val="16"/>
          <w:szCs w:val="16"/>
        </w:rPr>
        <w:t>Юманайского</w:t>
      </w:r>
      <w:proofErr w:type="spellEnd"/>
      <w:r w:rsidRPr="00E0266B">
        <w:rPr>
          <w:rFonts w:ascii="Times New Roman" w:eastAsia="Times New Roman" w:hAnsi="Times New Roman" w:cs="Times New Roman"/>
          <w:sz w:val="16"/>
          <w:szCs w:val="16"/>
        </w:rPr>
        <w:t xml:space="preserve"> сельского поселения от 23.06.2020 № 42 «О муниципальной программе </w:t>
      </w:r>
      <w:proofErr w:type="spellStart"/>
      <w:r w:rsidRPr="00E0266B">
        <w:rPr>
          <w:rFonts w:ascii="Times New Roman" w:eastAsia="Times New Roman" w:hAnsi="Times New Roman" w:cs="Times New Roman"/>
          <w:sz w:val="16"/>
          <w:szCs w:val="16"/>
        </w:rPr>
        <w:t>Юманайского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«Комплексное развитие сельских территорий </w:t>
      </w:r>
      <w:proofErr w:type="spellStart"/>
      <w:r w:rsidRPr="00E0266B">
        <w:rPr>
          <w:rFonts w:ascii="Times New Roman" w:eastAsia="Times New Roman" w:hAnsi="Times New Roman" w:cs="Times New Roman"/>
          <w:sz w:val="16"/>
          <w:szCs w:val="16"/>
        </w:rPr>
        <w:t>Юманайского</w:t>
      </w:r>
      <w:proofErr w:type="spellEnd"/>
      <w:r w:rsidRPr="00E0266B">
        <w:rPr>
          <w:rFonts w:ascii="Times New Roman" w:eastAsia="Times New Roman" w:hAnsi="Times New Roman" w:cs="Times New Roman"/>
          <w:sz w:val="16"/>
          <w:szCs w:val="16"/>
        </w:rPr>
        <w:t xml:space="preserve"> сельского поселения Шумерлинского района Чувашской Республики»».</w:t>
      </w:r>
    </w:p>
    <w:p w:rsidR="00E0266B" w:rsidRPr="00E0266B" w:rsidRDefault="00E0266B" w:rsidP="00E0266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4. Настоящее постановление вступает в силу после его официального опубликования в издании «Вестник Шумерлинского района» и подлежит размещению на официальном сайте Шумерлинского муниципального округа в информационно – телекоммуникационной сети «Интернет».</w:t>
      </w:r>
    </w:p>
    <w:p w:rsidR="00E0266B" w:rsidRPr="00E0266B" w:rsidRDefault="00E0266B" w:rsidP="00E0266B">
      <w:pPr>
        <w:autoSpaceDE w:val="0"/>
        <w:autoSpaceDN w:val="0"/>
        <w:adjustRightInd w:val="0"/>
        <w:spacing w:after="0" w:line="240" w:lineRule="auto"/>
        <w:contextualSpacing/>
        <w:jc w:val="both"/>
        <w:rPr>
          <w:rFonts w:ascii="Times New Roman" w:eastAsia="Times New Roman" w:hAnsi="Times New Roman" w:cs="Times New Roman"/>
          <w:bCs/>
          <w:sz w:val="16"/>
          <w:szCs w:val="16"/>
          <w:lang w:eastAsia="en-US"/>
        </w:rPr>
      </w:pPr>
    </w:p>
    <w:p w:rsidR="00E0266B" w:rsidRPr="00E0266B" w:rsidRDefault="00E0266B" w:rsidP="00E0266B">
      <w:pPr>
        <w:autoSpaceDE w:val="0"/>
        <w:autoSpaceDN w:val="0"/>
        <w:adjustRightInd w:val="0"/>
        <w:spacing w:after="0" w:line="240" w:lineRule="auto"/>
        <w:rPr>
          <w:rFonts w:ascii="Times New Roman" w:eastAsia="Times New Roman" w:hAnsi="Times New Roman" w:cs="Times New Roman"/>
          <w:sz w:val="16"/>
          <w:szCs w:val="16"/>
        </w:rPr>
      </w:pPr>
      <w:proofErr w:type="spellStart"/>
      <w:r w:rsidRPr="00E0266B">
        <w:rPr>
          <w:rFonts w:ascii="Times New Roman" w:eastAsia="Times New Roman" w:hAnsi="Times New Roman" w:cs="Times New Roman"/>
          <w:sz w:val="16"/>
          <w:szCs w:val="16"/>
        </w:rPr>
        <w:t>Врио</w:t>
      </w:r>
      <w:proofErr w:type="spellEnd"/>
      <w:r w:rsidRPr="00E0266B">
        <w:rPr>
          <w:rFonts w:ascii="Times New Roman" w:eastAsia="Times New Roman" w:hAnsi="Times New Roman" w:cs="Times New Roman"/>
          <w:sz w:val="16"/>
          <w:szCs w:val="16"/>
        </w:rPr>
        <w:t xml:space="preserve"> главы администрации</w:t>
      </w:r>
    </w:p>
    <w:p w:rsidR="00E0266B" w:rsidRPr="00E0266B" w:rsidRDefault="00E0266B" w:rsidP="00E0266B">
      <w:pPr>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Шумерлинского муниципального округа</w:t>
      </w:r>
    </w:p>
    <w:p w:rsidR="00E0266B" w:rsidRPr="00E0266B" w:rsidRDefault="00E0266B" w:rsidP="00E0266B">
      <w:pPr>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lastRenderedPageBreak/>
        <w:t xml:space="preserve">Чувашской Республики                                                      Т.А. </w:t>
      </w:r>
      <w:proofErr w:type="spellStart"/>
      <w:r w:rsidRPr="00E0266B">
        <w:rPr>
          <w:rFonts w:ascii="Times New Roman" w:eastAsia="Times New Roman" w:hAnsi="Times New Roman" w:cs="Times New Roman"/>
          <w:sz w:val="16"/>
          <w:szCs w:val="16"/>
        </w:rPr>
        <w:t>Караганова</w:t>
      </w:r>
      <w:proofErr w:type="spellEnd"/>
      <w:r w:rsidRPr="00E0266B">
        <w:rPr>
          <w:rFonts w:ascii="Times New Roman" w:eastAsia="Times New Roman" w:hAnsi="Times New Roman" w:cs="Times New Roman"/>
          <w:sz w:val="16"/>
          <w:szCs w:val="16"/>
        </w:rPr>
        <w:t xml:space="preserve">   </w:t>
      </w:r>
    </w:p>
    <w:p w:rsidR="00E0266B" w:rsidRPr="00E0266B" w:rsidRDefault="00E0266B" w:rsidP="00E0266B">
      <w:pPr>
        <w:spacing w:after="0" w:line="240" w:lineRule="auto"/>
        <w:jc w:val="right"/>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 xml:space="preserve">Приложение </w:t>
      </w:r>
    </w:p>
    <w:p w:rsidR="00E0266B" w:rsidRPr="00E0266B" w:rsidRDefault="00E0266B" w:rsidP="00E0266B">
      <w:pPr>
        <w:spacing w:after="0" w:line="240" w:lineRule="auto"/>
        <w:ind w:left="4820"/>
        <w:jc w:val="right"/>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к постановлению администрации Шумерлинского муниципального округа                                                                         от 15.04.2022 № 254</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E0266B" w:rsidRPr="00E0266B" w:rsidRDefault="00E0266B" w:rsidP="00E0266B">
      <w:pPr>
        <w:widowControl w:val="0"/>
        <w:autoSpaceDE w:val="0"/>
        <w:autoSpaceDN w:val="0"/>
        <w:adjustRightInd w:val="0"/>
        <w:spacing w:after="0" w:line="240" w:lineRule="auto"/>
        <w:ind w:right="1"/>
        <w:jc w:val="center"/>
        <w:rPr>
          <w:rFonts w:ascii="Times New Roman" w:eastAsia="Times New Roman" w:hAnsi="Times New Roman" w:cs="Times New Roman"/>
          <w:b/>
          <w:bCs/>
          <w:sz w:val="16"/>
          <w:szCs w:val="16"/>
        </w:rPr>
      </w:pPr>
      <w:bookmarkStart w:id="9" w:name="Par36"/>
      <w:bookmarkEnd w:id="9"/>
      <w:r w:rsidRPr="00E0266B">
        <w:rPr>
          <w:rFonts w:ascii="Times New Roman" w:eastAsia="Times New Roman" w:hAnsi="Times New Roman" w:cs="Times New Roman"/>
          <w:b/>
          <w:bCs/>
          <w:sz w:val="16"/>
          <w:szCs w:val="16"/>
        </w:rPr>
        <w:t>МУНИЦИПАЛЬНАЯ ПРОГРАММА ШУМЕРЛИНСКОГО МУНИЦИПАЛЬНОГО ОКРУГА ЧУВАШСКОЙ РЕСПУБЛИКИ «КОМПЛЕКСНОЕ РАЗВИТИЕ СЕЛЬСКИХ ТЕРРИТОРИЙ ШУМЕРЛИНСКОГО МУНИЦИПАЛЬНОГО ОКРУГА»</w:t>
      </w:r>
    </w:p>
    <w:p w:rsidR="00E0266B" w:rsidRPr="00E0266B" w:rsidRDefault="00E0266B" w:rsidP="00E0266B">
      <w:pPr>
        <w:widowControl w:val="0"/>
        <w:autoSpaceDE w:val="0"/>
        <w:autoSpaceDN w:val="0"/>
        <w:adjustRightInd w:val="0"/>
        <w:spacing w:after="0" w:line="240" w:lineRule="auto"/>
        <w:ind w:right="1"/>
        <w:jc w:val="both"/>
        <w:rPr>
          <w:rFonts w:ascii="Times New Roman" w:eastAsia="Times New Roman" w:hAnsi="Times New Roman" w:cs="Times New Roman"/>
          <w:sz w:val="16"/>
          <w:szCs w:val="16"/>
        </w:rPr>
      </w:pPr>
    </w:p>
    <w:p w:rsidR="00E0266B" w:rsidRPr="00E0266B" w:rsidRDefault="00E0266B" w:rsidP="00E0266B">
      <w:pPr>
        <w:widowControl w:val="0"/>
        <w:autoSpaceDE w:val="0"/>
        <w:autoSpaceDN w:val="0"/>
        <w:adjustRightInd w:val="0"/>
        <w:spacing w:after="0" w:line="240" w:lineRule="auto"/>
        <w:ind w:right="1"/>
        <w:jc w:val="both"/>
        <w:rPr>
          <w:rFonts w:ascii="Times New Roman" w:eastAsia="Times New Roman" w:hAnsi="Times New Roman" w:cs="Times New Roman"/>
          <w:sz w:val="16"/>
          <w:szCs w:val="16"/>
        </w:rPr>
      </w:pPr>
    </w:p>
    <w:tbl>
      <w:tblPr>
        <w:tblW w:w="9134" w:type="dxa"/>
        <w:tblLayout w:type="fixed"/>
        <w:tblCellMar>
          <w:top w:w="102" w:type="dxa"/>
          <w:left w:w="62" w:type="dxa"/>
          <w:bottom w:w="102" w:type="dxa"/>
          <w:right w:w="62" w:type="dxa"/>
        </w:tblCellMar>
        <w:tblLook w:val="0000" w:firstRow="0" w:lastRow="0" w:firstColumn="0" w:lastColumn="0" w:noHBand="0" w:noVBand="0"/>
      </w:tblPr>
      <w:tblGrid>
        <w:gridCol w:w="3748"/>
        <w:gridCol w:w="5386"/>
      </w:tblGrid>
      <w:tr w:rsidR="00E0266B" w:rsidRPr="00E0266B" w:rsidTr="00E0266B">
        <w:trPr>
          <w:trHeight w:val="1102"/>
        </w:trPr>
        <w:tc>
          <w:tcPr>
            <w:tcW w:w="3748" w:type="dxa"/>
          </w:tcPr>
          <w:p w:rsidR="00E0266B" w:rsidRPr="00E0266B" w:rsidRDefault="00E0266B" w:rsidP="00E0266B">
            <w:pPr>
              <w:widowControl w:val="0"/>
              <w:autoSpaceDE w:val="0"/>
              <w:autoSpaceDN w:val="0"/>
              <w:adjustRightInd w:val="0"/>
              <w:spacing w:after="0" w:line="240" w:lineRule="auto"/>
              <w:ind w:right="222"/>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Ответственный исполнитель:</w:t>
            </w:r>
          </w:p>
        </w:tc>
        <w:tc>
          <w:tcPr>
            <w:tcW w:w="5386" w:type="dxa"/>
          </w:tcPr>
          <w:p w:rsidR="00E0266B" w:rsidRPr="00E0266B" w:rsidRDefault="00E0266B" w:rsidP="00E0266B">
            <w:pPr>
              <w:widowControl w:val="0"/>
              <w:autoSpaceDE w:val="0"/>
              <w:autoSpaceDN w:val="0"/>
              <w:adjustRightInd w:val="0"/>
              <w:spacing w:after="0" w:line="240" w:lineRule="auto"/>
              <w:ind w:left="505" w:right="1"/>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w:t>
            </w:r>
          </w:p>
        </w:tc>
      </w:tr>
      <w:tr w:rsidR="00E0266B" w:rsidRPr="00E0266B" w:rsidTr="00E0266B">
        <w:trPr>
          <w:trHeight w:val="551"/>
        </w:trPr>
        <w:tc>
          <w:tcPr>
            <w:tcW w:w="3748" w:type="dxa"/>
          </w:tcPr>
          <w:p w:rsidR="00E0266B" w:rsidRPr="00E0266B" w:rsidRDefault="00E0266B" w:rsidP="00E0266B">
            <w:pPr>
              <w:widowControl w:val="0"/>
              <w:autoSpaceDE w:val="0"/>
              <w:autoSpaceDN w:val="0"/>
              <w:adjustRightInd w:val="0"/>
              <w:spacing w:after="0" w:line="240" w:lineRule="auto"/>
              <w:ind w:right="222"/>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Дата составления проекта муниципальной программы:</w:t>
            </w:r>
          </w:p>
        </w:tc>
        <w:tc>
          <w:tcPr>
            <w:tcW w:w="5386" w:type="dxa"/>
          </w:tcPr>
          <w:p w:rsidR="00E0266B" w:rsidRPr="00E0266B" w:rsidRDefault="00E0266B" w:rsidP="00E0266B">
            <w:pPr>
              <w:widowControl w:val="0"/>
              <w:autoSpaceDE w:val="0"/>
              <w:autoSpaceDN w:val="0"/>
              <w:adjustRightInd w:val="0"/>
              <w:spacing w:after="0" w:line="240" w:lineRule="auto"/>
              <w:ind w:left="505" w:right="1"/>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март 2022 года</w:t>
            </w:r>
          </w:p>
        </w:tc>
      </w:tr>
      <w:tr w:rsidR="00E0266B" w:rsidRPr="00E0266B" w:rsidTr="00E0266B">
        <w:trPr>
          <w:trHeight w:val="1390"/>
        </w:trPr>
        <w:tc>
          <w:tcPr>
            <w:tcW w:w="3748" w:type="dxa"/>
          </w:tcPr>
          <w:p w:rsidR="00E0266B" w:rsidRPr="00E0266B" w:rsidRDefault="00E0266B" w:rsidP="00E0266B">
            <w:pPr>
              <w:widowControl w:val="0"/>
              <w:autoSpaceDE w:val="0"/>
              <w:autoSpaceDN w:val="0"/>
              <w:adjustRightInd w:val="0"/>
              <w:spacing w:after="0" w:line="240" w:lineRule="auto"/>
              <w:ind w:right="222"/>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Непосредственный исполнитель Муниципальной программы:</w:t>
            </w:r>
          </w:p>
        </w:tc>
        <w:tc>
          <w:tcPr>
            <w:tcW w:w="5386" w:type="dxa"/>
          </w:tcPr>
          <w:p w:rsidR="00E0266B" w:rsidRPr="00E0266B" w:rsidRDefault="00E0266B" w:rsidP="00E0266B">
            <w:pPr>
              <w:widowControl w:val="0"/>
              <w:autoSpaceDE w:val="0"/>
              <w:autoSpaceDN w:val="0"/>
              <w:adjustRightInd w:val="0"/>
              <w:spacing w:after="0" w:line="240" w:lineRule="auto"/>
              <w:ind w:left="505" w:right="1"/>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Главный специалист-эксперт отдела строительства, дорожного хозяйства и ЖКХ Управления по благоустройству  и развитию администрации Шумерлинского муниципального округа Сафонова Оксана Николаевна (т. 2-39-05, e-</w:t>
            </w:r>
            <w:proofErr w:type="spellStart"/>
            <w:r w:rsidRPr="00E0266B">
              <w:rPr>
                <w:rFonts w:ascii="Times New Roman" w:eastAsia="Times New Roman" w:hAnsi="Times New Roman" w:cs="Times New Roman"/>
                <w:sz w:val="16"/>
                <w:szCs w:val="16"/>
              </w:rPr>
              <w:t>mail</w:t>
            </w:r>
            <w:proofErr w:type="spellEnd"/>
            <w:r w:rsidRPr="00E0266B">
              <w:rPr>
                <w:rFonts w:ascii="Times New Roman" w:eastAsia="Times New Roman" w:hAnsi="Times New Roman" w:cs="Times New Roman"/>
                <w:sz w:val="16"/>
                <w:szCs w:val="16"/>
              </w:rPr>
              <w:t>: shumstroy03@cap.ru)</w:t>
            </w:r>
          </w:p>
          <w:p w:rsidR="00E0266B" w:rsidRPr="00E0266B" w:rsidRDefault="00E0266B" w:rsidP="00E0266B">
            <w:pPr>
              <w:widowControl w:val="0"/>
              <w:autoSpaceDE w:val="0"/>
              <w:autoSpaceDN w:val="0"/>
              <w:adjustRightInd w:val="0"/>
              <w:spacing w:after="0" w:line="240" w:lineRule="auto"/>
              <w:ind w:left="505" w:right="1"/>
              <w:jc w:val="both"/>
              <w:rPr>
                <w:rFonts w:ascii="Times New Roman" w:eastAsia="Times New Roman" w:hAnsi="Times New Roman" w:cs="Times New Roman"/>
                <w:sz w:val="16"/>
                <w:szCs w:val="16"/>
              </w:rPr>
            </w:pPr>
          </w:p>
        </w:tc>
      </w:tr>
    </w:tbl>
    <w:p w:rsidR="00E0266B" w:rsidRPr="00E0266B" w:rsidRDefault="00E0266B" w:rsidP="00E0266B">
      <w:pPr>
        <w:autoSpaceDE w:val="0"/>
        <w:autoSpaceDN w:val="0"/>
        <w:adjustRightInd w:val="0"/>
        <w:spacing w:after="0" w:line="240" w:lineRule="auto"/>
        <w:rPr>
          <w:rFonts w:ascii="Times New Roman" w:eastAsia="Times New Roman" w:hAnsi="Times New Roman" w:cs="Times New Roman"/>
          <w:sz w:val="16"/>
          <w:szCs w:val="16"/>
        </w:rPr>
      </w:pPr>
      <w:proofErr w:type="spellStart"/>
      <w:r w:rsidRPr="00E0266B">
        <w:rPr>
          <w:rFonts w:ascii="Times New Roman" w:eastAsia="Times New Roman" w:hAnsi="Times New Roman" w:cs="Times New Roman"/>
          <w:sz w:val="16"/>
          <w:szCs w:val="16"/>
        </w:rPr>
        <w:t>Врио</w:t>
      </w:r>
      <w:proofErr w:type="spellEnd"/>
      <w:r w:rsidRPr="00E0266B">
        <w:rPr>
          <w:rFonts w:ascii="Times New Roman" w:eastAsia="Times New Roman" w:hAnsi="Times New Roman" w:cs="Times New Roman"/>
          <w:sz w:val="16"/>
          <w:szCs w:val="16"/>
        </w:rPr>
        <w:t xml:space="preserve"> главы администрации</w:t>
      </w:r>
    </w:p>
    <w:p w:rsidR="00E0266B" w:rsidRPr="00E0266B" w:rsidRDefault="00E0266B" w:rsidP="00E0266B">
      <w:pPr>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Шумерлинского муниципального округа</w:t>
      </w:r>
    </w:p>
    <w:p w:rsidR="00E0266B" w:rsidRPr="00E0266B" w:rsidRDefault="00E0266B" w:rsidP="00E0266B">
      <w:pPr>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 xml:space="preserve">Чувашской Республики                                               Т.А. </w:t>
      </w:r>
      <w:proofErr w:type="spellStart"/>
      <w:r w:rsidRPr="00E0266B">
        <w:rPr>
          <w:rFonts w:ascii="Times New Roman" w:eastAsia="Times New Roman" w:hAnsi="Times New Roman" w:cs="Times New Roman"/>
          <w:sz w:val="16"/>
          <w:szCs w:val="16"/>
        </w:rPr>
        <w:t>Караганова</w:t>
      </w:r>
      <w:proofErr w:type="spellEnd"/>
      <w:r w:rsidRPr="00E0266B">
        <w:rPr>
          <w:rFonts w:ascii="Times New Roman" w:eastAsia="Times New Roman" w:hAnsi="Times New Roman" w:cs="Times New Roman"/>
          <w:sz w:val="16"/>
          <w:szCs w:val="16"/>
        </w:rPr>
        <w:t xml:space="preserve">   </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E0266B" w:rsidRPr="00E0266B" w:rsidRDefault="00E0266B" w:rsidP="00E0266B">
      <w:pPr>
        <w:widowControl w:val="0"/>
        <w:autoSpaceDE w:val="0"/>
        <w:autoSpaceDN w:val="0"/>
        <w:adjustRightInd w:val="0"/>
        <w:spacing w:after="0" w:line="240" w:lineRule="auto"/>
        <w:jc w:val="center"/>
        <w:outlineLvl w:val="1"/>
        <w:rPr>
          <w:rFonts w:ascii="Times New Roman" w:eastAsia="Times New Roman" w:hAnsi="Times New Roman" w:cs="Times New Roman"/>
          <w:b/>
          <w:bCs/>
          <w:sz w:val="16"/>
          <w:szCs w:val="16"/>
        </w:rPr>
      </w:pPr>
    </w:p>
    <w:p w:rsidR="00E0266B" w:rsidRPr="00E0266B" w:rsidRDefault="00E0266B" w:rsidP="00E0266B">
      <w:pPr>
        <w:widowControl w:val="0"/>
        <w:autoSpaceDE w:val="0"/>
        <w:autoSpaceDN w:val="0"/>
        <w:adjustRightInd w:val="0"/>
        <w:spacing w:after="0" w:line="240" w:lineRule="auto"/>
        <w:jc w:val="center"/>
        <w:outlineLvl w:val="1"/>
        <w:rPr>
          <w:rFonts w:ascii="Times New Roman" w:eastAsia="Times New Roman" w:hAnsi="Times New Roman" w:cs="Times New Roman"/>
          <w:b/>
          <w:bCs/>
          <w:sz w:val="16"/>
          <w:szCs w:val="16"/>
        </w:rPr>
      </w:pPr>
      <w:r w:rsidRPr="00E0266B">
        <w:rPr>
          <w:rFonts w:ascii="Times New Roman" w:eastAsia="Times New Roman" w:hAnsi="Times New Roman" w:cs="Times New Roman"/>
          <w:b/>
          <w:bCs/>
          <w:sz w:val="16"/>
          <w:szCs w:val="16"/>
        </w:rPr>
        <w:t>Паспорт</w:t>
      </w:r>
    </w:p>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0266B">
        <w:rPr>
          <w:rFonts w:ascii="Times New Roman" w:eastAsia="Times New Roman" w:hAnsi="Times New Roman" w:cs="Times New Roman"/>
          <w:b/>
          <w:bCs/>
          <w:sz w:val="16"/>
          <w:szCs w:val="16"/>
        </w:rPr>
        <w:t>муниципальной программы Шумерлинского муниципального округа Чувашской Республики «Комплексное развитие сельских территорий Шумерлинского муниципального округа</w:t>
      </w:r>
      <w:r w:rsidRPr="00E0266B">
        <w:rPr>
          <w:rFonts w:ascii="Arial" w:eastAsia="Times New Roman" w:hAnsi="Arial" w:cs="Arial"/>
          <w:b/>
          <w:bCs/>
          <w:sz w:val="16"/>
          <w:szCs w:val="16"/>
        </w:rPr>
        <w:t>»</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65"/>
        <w:gridCol w:w="21"/>
        <w:gridCol w:w="321"/>
        <w:gridCol w:w="24"/>
        <w:gridCol w:w="6190"/>
        <w:gridCol w:w="75"/>
      </w:tblGrid>
      <w:tr w:rsidR="00E0266B" w:rsidRPr="00E0266B" w:rsidTr="00E0266B">
        <w:trPr>
          <w:gridAfter w:val="1"/>
          <w:wAfter w:w="75" w:type="dxa"/>
          <w:trHeight w:val="81"/>
        </w:trPr>
        <w:tc>
          <w:tcPr>
            <w:tcW w:w="2565" w:type="dxa"/>
          </w:tcPr>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Ответственный исполнитель муниципальной программы</w:t>
            </w:r>
          </w:p>
        </w:tc>
        <w:tc>
          <w:tcPr>
            <w:tcW w:w="342" w:type="dxa"/>
            <w:gridSpan w:val="2"/>
          </w:tcPr>
          <w:p w:rsidR="00E0266B" w:rsidRPr="00E0266B" w:rsidRDefault="00E0266B" w:rsidP="00E0266B">
            <w:pPr>
              <w:autoSpaceDE w:val="0"/>
              <w:autoSpaceDN w:val="0"/>
              <w:adjustRightInd w:val="0"/>
              <w:spacing w:after="0" w:line="240" w:lineRule="auto"/>
              <w:jc w:val="right"/>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w:t>
            </w:r>
          </w:p>
        </w:tc>
        <w:tc>
          <w:tcPr>
            <w:tcW w:w="6214" w:type="dxa"/>
            <w:gridSpan w:val="2"/>
          </w:tcPr>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bCs/>
                <w:sz w:val="16"/>
                <w:szCs w:val="16"/>
              </w:rPr>
            </w:pPr>
            <w:r w:rsidRPr="00E0266B">
              <w:rPr>
                <w:rFonts w:ascii="Times New Roman" w:eastAsia="Times New Roman" w:hAnsi="Times New Roman" w:cs="Times New Roman"/>
                <w:bCs/>
                <w:sz w:val="16"/>
                <w:szCs w:val="16"/>
              </w:rPr>
              <w:t>Отдел строительства, дорожного хозяйства  и ЖКХ Управления по благоустройству и развитию территорий администрации Шумерлинского муниципального округа</w:t>
            </w: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bCs/>
                <w:sz w:val="16"/>
                <w:szCs w:val="16"/>
              </w:rPr>
            </w:pPr>
          </w:p>
        </w:tc>
      </w:tr>
      <w:tr w:rsidR="00E0266B" w:rsidRPr="00E0266B" w:rsidTr="00E0266B">
        <w:trPr>
          <w:gridAfter w:val="1"/>
          <w:wAfter w:w="75" w:type="dxa"/>
          <w:trHeight w:val="81"/>
        </w:trPr>
        <w:tc>
          <w:tcPr>
            <w:tcW w:w="2565" w:type="dxa"/>
          </w:tcPr>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Соисполнители муниципальной программы</w:t>
            </w: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p>
        </w:tc>
        <w:tc>
          <w:tcPr>
            <w:tcW w:w="342" w:type="dxa"/>
            <w:gridSpan w:val="2"/>
          </w:tcPr>
          <w:p w:rsidR="00E0266B" w:rsidRPr="00E0266B" w:rsidRDefault="00E0266B" w:rsidP="00E0266B">
            <w:pPr>
              <w:autoSpaceDE w:val="0"/>
              <w:autoSpaceDN w:val="0"/>
              <w:adjustRightInd w:val="0"/>
              <w:spacing w:after="0" w:line="240" w:lineRule="auto"/>
              <w:jc w:val="right"/>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w:t>
            </w:r>
          </w:p>
        </w:tc>
        <w:tc>
          <w:tcPr>
            <w:tcW w:w="6214" w:type="dxa"/>
            <w:gridSpan w:val="2"/>
          </w:tcPr>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bCs/>
                <w:sz w:val="16"/>
                <w:szCs w:val="16"/>
              </w:rPr>
            </w:pPr>
            <w:r w:rsidRPr="00E0266B">
              <w:rPr>
                <w:rFonts w:ascii="Times New Roman" w:eastAsia="Times New Roman" w:hAnsi="Times New Roman" w:cs="Times New Roman"/>
                <w:bCs/>
                <w:sz w:val="16"/>
                <w:szCs w:val="16"/>
              </w:rPr>
              <w:t xml:space="preserve">Территориальные отделы Управления по благоустройству и развитию территорий администрации Шумерлинского муниципального округа; </w:t>
            </w: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bCs/>
                <w:sz w:val="16"/>
                <w:szCs w:val="16"/>
              </w:rPr>
            </w:pPr>
            <w:r w:rsidRPr="00E0266B">
              <w:rPr>
                <w:rFonts w:ascii="Times New Roman" w:eastAsia="Times New Roman" w:hAnsi="Times New Roman" w:cs="Times New Roman"/>
                <w:bCs/>
                <w:sz w:val="16"/>
                <w:szCs w:val="16"/>
              </w:rPr>
              <w:t xml:space="preserve">Отдел образования, спорта и молодежной политики образования администрации Шумерлинского муниципального округа </w:t>
            </w:r>
          </w:p>
        </w:tc>
      </w:tr>
      <w:tr w:rsidR="00E0266B" w:rsidRPr="00E0266B" w:rsidTr="00E0266B">
        <w:trPr>
          <w:gridAfter w:val="1"/>
          <w:wAfter w:w="75" w:type="dxa"/>
          <w:trHeight w:val="81"/>
        </w:trPr>
        <w:tc>
          <w:tcPr>
            <w:tcW w:w="2565" w:type="dxa"/>
          </w:tcPr>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Соисполнители муниципальной программы</w:t>
            </w: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p>
        </w:tc>
        <w:tc>
          <w:tcPr>
            <w:tcW w:w="342" w:type="dxa"/>
            <w:gridSpan w:val="2"/>
          </w:tcPr>
          <w:p w:rsidR="00E0266B" w:rsidRPr="00E0266B" w:rsidRDefault="00E0266B" w:rsidP="00E0266B">
            <w:pPr>
              <w:autoSpaceDE w:val="0"/>
              <w:autoSpaceDN w:val="0"/>
              <w:adjustRightInd w:val="0"/>
              <w:spacing w:after="0" w:line="240" w:lineRule="auto"/>
              <w:jc w:val="right"/>
              <w:rPr>
                <w:rFonts w:ascii="Times New Roman" w:eastAsia="Times New Roman" w:hAnsi="Times New Roman" w:cs="Times New Roman"/>
                <w:sz w:val="16"/>
                <w:szCs w:val="16"/>
              </w:rPr>
            </w:pPr>
          </w:p>
        </w:tc>
        <w:tc>
          <w:tcPr>
            <w:tcW w:w="6214" w:type="dxa"/>
            <w:gridSpan w:val="2"/>
          </w:tcPr>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bCs/>
                <w:sz w:val="16"/>
                <w:szCs w:val="16"/>
              </w:rPr>
            </w:pPr>
            <w:r w:rsidRPr="00E0266B">
              <w:rPr>
                <w:rFonts w:ascii="Times New Roman" w:eastAsia="Times New Roman" w:hAnsi="Times New Roman" w:cs="Times New Roman"/>
                <w:bCs/>
                <w:sz w:val="16"/>
                <w:szCs w:val="16"/>
              </w:rPr>
              <w:t>отсутствуют</w:t>
            </w:r>
          </w:p>
        </w:tc>
      </w:tr>
      <w:tr w:rsidR="00E0266B" w:rsidRPr="00E0266B" w:rsidTr="00E0266B">
        <w:trPr>
          <w:gridAfter w:val="1"/>
          <w:wAfter w:w="75" w:type="dxa"/>
          <w:trHeight w:val="81"/>
        </w:trPr>
        <w:tc>
          <w:tcPr>
            <w:tcW w:w="2565" w:type="dxa"/>
          </w:tcPr>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Подпрограммы муниципальной программы</w:t>
            </w:r>
          </w:p>
        </w:tc>
        <w:tc>
          <w:tcPr>
            <w:tcW w:w="342" w:type="dxa"/>
            <w:gridSpan w:val="2"/>
          </w:tcPr>
          <w:p w:rsidR="00E0266B" w:rsidRPr="00E0266B" w:rsidRDefault="00E0266B" w:rsidP="00E0266B">
            <w:pPr>
              <w:autoSpaceDE w:val="0"/>
              <w:autoSpaceDN w:val="0"/>
              <w:adjustRightInd w:val="0"/>
              <w:spacing w:after="0" w:line="240" w:lineRule="auto"/>
              <w:jc w:val="right"/>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w:t>
            </w:r>
          </w:p>
        </w:tc>
        <w:tc>
          <w:tcPr>
            <w:tcW w:w="6214" w:type="dxa"/>
            <w:gridSpan w:val="2"/>
          </w:tcPr>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bCs/>
                <w:sz w:val="16"/>
                <w:szCs w:val="16"/>
              </w:rPr>
            </w:pPr>
            <w:r w:rsidRPr="00E0266B">
              <w:rPr>
                <w:rFonts w:ascii="Times New Roman" w:eastAsia="Times New Roman" w:hAnsi="Times New Roman" w:cs="Times New Roman"/>
                <w:bCs/>
                <w:sz w:val="16"/>
                <w:szCs w:val="16"/>
              </w:rPr>
              <w:t>«</w:t>
            </w:r>
            <w:hyperlink r:id="rId16" w:history="1">
              <w:r w:rsidRPr="00E0266B">
                <w:rPr>
                  <w:rFonts w:ascii="Times New Roman" w:eastAsia="Times New Roman" w:hAnsi="Times New Roman" w:cs="Times New Roman"/>
                  <w:bCs/>
                  <w:sz w:val="16"/>
                  <w:szCs w:val="16"/>
                </w:rPr>
                <w:t>Создание условий</w:t>
              </w:r>
            </w:hyperlink>
            <w:r w:rsidRPr="00E0266B">
              <w:rPr>
                <w:rFonts w:ascii="Times New Roman" w:eastAsia="Times New Roman" w:hAnsi="Times New Roman" w:cs="Times New Roman"/>
                <w:bCs/>
                <w:sz w:val="16"/>
                <w:szCs w:val="16"/>
              </w:rPr>
              <w:t xml:space="preserve"> для обеспечения доступным и комфортным жильем сельского населения»;</w:t>
            </w: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bCs/>
                <w:sz w:val="16"/>
                <w:szCs w:val="16"/>
              </w:rPr>
            </w:pPr>
            <w:r w:rsidRPr="00E0266B">
              <w:rPr>
                <w:rFonts w:ascii="Times New Roman" w:eastAsia="Times New Roman" w:hAnsi="Times New Roman" w:cs="Times New Roman"/>
                <w:bCs/>
                <w:sz w:val="16"/>
                <w:szCs w:val="16"/>
              </w:rPr>
              <w:t>«</w:t>
            </w:r>
            <w:hyperlink r:id="rId17" w:history="1">
              <w:r w:rsidRPr="00E0266B">
                <w:rPr>
                  <w:rFonts w:ascii="Times New Roman" w:eastAsia="Times New Roman" w:hAnsi="Times New Roman" w:cs="Times New Roman"/>
                  <w:bCs/>
                  <w:sz w:val="16"/>
                  <w:szCs w:val="16"/>
                </w:rPr>
                <w:t>Создание и развитие инфраструктуры</w:t>
              </w:r>
            </w:hyperlink>
            <w:r w:rsidRPr="00E0266B">
              <w:rPr>
                <w:rFonts w:ascii="Times New Roman" w:eastAsia="Times New Roman" w:hAnsi="Times New Roman" w:cs="Times New Roman"/>
                <w:bCs/>
                <w:sz w:val="16"/>
                <w:szCs w:val="16"/>
              </w:rPr>
              <w:t xml:space="preserve"> на сельских территориях»</w:t>
            </w:r>
          </w:p>
        </w:tc>
      </w:tr>
      <w:tr w:rsidR="00E0266B" w:rsidRPr="00E0266B" w:rsidTr="00E0266B">
        <w:trPr>
          <w:gridAfter w:val="1"/>
          <w:wAfter w:w="75" w:type="dxa"/>
          <w:trHeight w:val="81"/>
        </w:trPr>
        <w:tc>
          <w:tcPr>
            <w:tcW w:w="2565" w:type="dxa"/>
          </w:tcPr>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Цели муниципальной программы</w:t>
            </w:r>
          </w:p>
        </w:tc>
        <w:tc>
          <w:tcPr>
            <w:tcW w:w="342" w:type="dxa"/>
            <w:gridSpan w:val="2"/>
          </w:tcPr>
          <w:p w:rsidR="00E0266B" w:rsidRPr="00E0266B" w:rsidRDefault="00E0266B" w:rsidP="00E0266B">
            <w:pPr>
              <w:autoSpaceDE w:val="0"/>
              <w:autoSpaceDN w:val="0"/>
              <w:adjustRightInd w:val="0"/>
              <w:spacing w:after="0" w:line="240" w:lineRule="auto"/>
              <w:jc w:val="right"/>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w:t>
            </w:r>
          </w:p>
        </w:tc>
        <w:tc>
          <w:tcPr>
            <w:tcW w:w="6214" w:type="dxa"/>
            <w:gridSpan w:val="2"/>
          </w:tcPr>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bCs/>
                <w:sz w:val="16"/>
                <w:szCs w:val="16"/>
              </w:rPr>
            </w:pPr>
            <w:r w:rsidRPr="00E0266B">
              <w:rPr>
                <w:rFonts w:ascii="Times New Roman" w:eastAsia="Times New Roman" w:hAnsi="Times New Roman" w:cs="Times New Roman"/>
                <w:bCs/>
                <w:sz w:val="16"/>
                <w:szCs w:val="16"/>
              </w:rPr>
              <w:t>повышение качества жизни и уровня благосостояния сельского населения;</w:t>
            </w: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bCs/>
                <w:sz w:val="16"/>
                <w:szCs w:val="16"/>
              </w:rPr>
            </w:pPr>
            <w:r w:rsidRPr="00E0266B">
              <w:rPr>
                <w:rFonts w:ascii="Times New Roman" w:eastAsia="Times New Roman" w:hAnsi="Times New Roman" w:cs="Times New Roman"/>
                <w:bCs/>
                <w:sz w:val="16"/>
                <w:szCs w:val="16"/>
              </w:rP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bCs/>
                <w:sz w:val="16"/>
                <w:szCs w:val="16"/>
              </w:rPr>
            </w:pPr>
            <w:r w:rsidRPr="00E0266B">
              <w:rPr>
                <w:rFonts w:ascii="Times New Roman" w:eastAsia="Times New Roman" w:hAnsi="Times New Roman" w:cs="Times New Roman"/>
                <w:bCs/>
                <w:sz w:val="16"/>
                <w:szCs w:val="16"/>
              </w:rPr>
              <w:t>активизация участия граждан, проживающих на сельских территориях, в решении вопросов местного значения;</w:t>
            </w: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bCs/>
                <w:sz w:val="16"/>
                <w:szCs w:val="16"/>
              </w:rPr>
            </w:pPr>
            <w:r w:rsidRPr="00E0266B">
              <w:rPr>
                <w:rFonts w:ascii="Times New Roman" w:eastAsia="Times New Roman" w:hAnsi="Times New Roman" w:cs="Times New Roman"/>
                <w:bCs/>
                <w:sz w:val="16"/>
                <w:szCs w:val="16"/>
              </w:rPr>
              <w:t>сохранение доли сельского населения в общей численности населения Чувашской Республики</w:t>
            </w:r>
          </w:p>
        </w:tc>
      </w:tr>
      <w:tr w:rsidR="00E0266B" w:rsidRPr="00E0266B" w:rsidTr="00E0266B">
        <w:trPr>
          <w:gridAfter w:val="1"/>
          <w:wAfter w:w="75" w:type="dxa"/>
          <w:trHeight w:val="81"/>
        </w:trPr>
        <w:tc>
          <w:tcPr>
            <w:tcW w:w="2565" w:type="dxa"/>
          </w:tcPr>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Задачи муниципальной программы</w:t>
            </w:r>
          </w:p>
        </w:tc>
        <w:tc>
          <w:tcPr>
            <w:tcW w:w="342" w:type="dxa"/>
            <w:gridSpan w:val="2"/>
          </w:tcPr>
          <w:p w:rsidR="00E0266B" w:rsidRPr="00E0266B" w:rsidRDefault="00E0266B" w:rsidP="00E0266B">
            <w:pPr>
              <w:autoSpaceDE w:val="0"/>
              <w:autoSpaceDN w:val="0"/>
              <w:adjustRightInd w:val="0"/>
              <w:spacing w:after="0" w:line="240" w:lineRule="auto"/>
              <w:jc w:val="right"/>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w:t>
            </w:r>
          </w:p>
        </w:tc>
        <w:tc>
          <w:tcPr>
            <w:tcW w:w="6214" w:type="dxa"/>
            <w:gridSpan w:val="2"/>
          </w:tcPr>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bCs/>
                <w:sz w:val="16"/>
                <w:szCs w:val="16"/>
              </w:rPr>
            </w:pPr>
            <w:r w:rsidRPr="00E0266B">
              <w:rPr>
                <w:rFonts w:ascii="Times New Roman" w:eastAsia="Times New Roman" w:hAnsi="Times New Roman" w:cs="Times New Roman"/>
                <w:bCs/>
                <w:sz w:val="16"/>
                <w:szCs w:val="16"/>
              </w:rPr>
              <w:t>удовлетворение потребности сельского населения в благоустроенном жилье;</w:t>
            </w: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bCs/>
                <w:sz w:val="16"/>
                <w:szCs w:val="16"/>
              </w:rPr>
            </w:pPr>
            <w:r w:rsidRPr="00E0266B">
              <w:rPr>
                <w:rFonts w:ascii="Times New Roman" w:eastAsia="Times New Roman" w:hAnsi="Times New Roman" w:cs="Times New Roman"/>
                <w:bCs/>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bCs/>
                <w:sz w:val="16"/>
                <w:szCs w:val="16"/>
              </w:rPr>
            </w:pPr>
            <w:r w:rsidRPr="00E0266B">
              <w:rPr>
                <w:rFonts w:ascii="Times New Roman" w:eastAsia="Times New Roman" w:hAnsi="Times New Roman" w:cs="Times New Roman"/>
                <w:bCs/>
                <w:sz w:val="16"/>
                <w:szCs w:val="16"/>
              </w:rPr>
              <w:t>поддержка инициатив граждан, проживающих на сельских территориях, по улучшению условий жизнедеятельности;</w:t>
            </w: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bCs/>
                <w:sz w:val="16"/>
                <w:szCs w:val="16"/>
              </w:rPr>
            </w:pPr>
            <w:r w:rsidRPr="00E0266B">
              <w:rPr>
                <w:rFonts w:ascii="Times New Roman" w:eastAsia="Times New Roman" w:hAnsi="Times New Roman" w:cs="Times New Roman"/>
                <w:bCs/>
                <w:sz w:val="16"/>
                <w:szCs w:val="16"/>
              </w:rPr>
              <w:t>содействие в повышении уровня занятости населения;</w:t>
            </w: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bCs/>
                <w:sz w:val="16"/>
                <w:szCs w:val="16"/>
              </w:rPr>
            </w:pPr>
            <w:r w:rsidRPr="00E0266B">
              <w:rPr>
                <w:rFonts w:ascii="Times New Roman" w:eastAsia="Times New Roman" w:hAnsi="Times New Roman" w:cs="Times New Roman"/>
                <w:bCs/>
                <w:sz w:val="16"/>
                <w:szCs w:val="16"/>
              </w:rPr>
              <w:t>создание комфортных и экологически благоприятных условий проживания на сельских территориях</w:t>
            </w:r>
          </w:p>
        </w:tc>
      </w:tr>
      <w:tr w:rsidR="00E0266B" w:rsidRPr="00E0266B" w:rsidTr="00E0266B">
        <w:trPr>
          <w:gridAfter w:val="1"/>
          <w:wAfter w:w="75" w:type="dxa"/>
          <w:trHeight w:val="3586"/>
        </w:trPr>
        <w:tc>
          <w:tcPr>
            <w:tcW w:w="2565" w:type="dxa"/>
          </w:tcPr>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lastRenderedPageBreak/>
              <w:t>Целевые показатели (индикаторы) муниципальной программы</w:t>
            </w:r>
          </w:p>
        </w:tc>
        <w:tc>
          <w:tcPr>
            <w:tcW w:w="342" w:type="dxa"/>
            <w:gridSpan w:val="2"/>
          </w:tcPr>
          <w:p w:rsidR="00E0266B" w:rsidRPr="00E0266B" w:rsidRDefault="00E0266B" w:rsidP="00E0266B">
            <w:pPr>
              <w:autoSpaceDE w:val="0"/>
              <w:autoSpaceDN w:val="0"/>
              <w:adjustRightInd w:val="0"/>
              <w:spacing w:after="0" w:line="240" w:lineRule="auto"/>
              <w:jc w:val="right"/>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w:t>
            </w:r>
          </w:p>
        </w:tc>
        <w:tc>
          <w:tcPr>
            <w:tcW w:w="6214" w:type="dxa"/>
            <w:gridSpan w:val="2"/>
          </w:tcPr>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bCs/>
                <w:sz w:val="16"/>
                <w:szCs w:val="16"/>
              </w:rPr>
            </w:pPr>
            <w:r w:rsidRPr="00E0266B">
              <w:rPr>
                <w:rFonts w:ascii="Times New Roman" w:eastAsia="Times New Roman" w:hAnsi="Times New Roman" w:cs="Times New Roman"/>
                <w:bCs/>
                <w:sz w:val="16"/>
                <w:szCs w:val="16"/>
              </w:rPr>
              <w:t>к 2026 году предусматривается достижение следующих целевых показателей (индикаторов):</w:t>
            </w: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bCs/>
                <w:sz w:val="16"/>
                <w:szCs w:val="16"/>
              </w:rPr>
            </w:pPr>
            <w:r w:rsidRPr="00E0266B">
              <w:rPr>
                <w:rFonts w:ascii="Times New Roman" w:eastAsia="Times New Roman" w:hAnsi="Times New Roman" w:cs="Times New Roman"/>
                <w:bCs/>
                <w:sz w:val="16"/>
                <w:szCs w:val="16"/>
              </w:rPr>
              <w:t>сохранение доли сельского населения в общей численности населения Чувашской Республики - 25 процентов;</w:t>
            </w: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bCs/>
                <w:sz w:val="16"/>
                <w:szCs w:val="16"/>
              </w:rPr>
            </w:pPr>
            <w:r w:rsidRPr="00E0266B">
              <w:rPr>
                <w:rFonts w:ascii="Times New Roman" w:eastAsia="Times New Roman" w:hAnsi="Times New Roman" w:cs="Times New Roman"/>
                <w:bCs/>
                <w:sz w:val="16"/>
                <w:szCs w:val="16"/>
              </w:rPr>
              <w:t>объём ввода (приобретение) жилья для сельских граждан, проживающих на территории Шумерлинского муниципального округа - 100 кв. м. ежегодно;</w:t>
            </w: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bCs/>
                <w:sz w:val="16"/>
                <w:szCs w:val="16"/>
              </w:rPr>
            </w:pPr>
            <w:r w:rsidRPr="00E0266B">
              <w:rPr>
                <w:rFonts w:ascii="Times New Roman" w:eastAsia="Times New Roman" w:hAnsi="Times New Roman" w:cs="Times New Roman"/>
                <w:bCs/>
                <w:sz w:val="16"/>
                <w:szCs w:val="1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 0,6 %;</w:t>
            </w: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bCs/>
                <w:sz w:val="16"/>
                <w:szCs w:val="16"/>
              </w:rPr>
            </w:pPr>
            <w:r w:rsidRPr="00E0266B">
              <w:rPr>
                <w:rFonts w:ascii="Times New Roman" w:eastAsia="Times New Roman" w:hAnsi="Times New Roman" w:cs="Times New Roman"/>
                <w:bCs/>
                <w:sz w:val="16"/>
                <w:szCs w:val="16"/>
              </w:rPr>
              <w:t>количество реализованных проектов развития общественной инфраструктуры, основанных на местных инициативах – 80 проектов.</w:t>
            </w:r>
          </w:p>
        </w:tc>
      </w:tr>
      <w:tr w:rsidR="00E0266B" w:rsidRPr="00E0266B" w:rsidTr="00E0266B">
        <w:trPr>
          <w:gridAfter w:val="1"/>
          <w:wAfter w:w="75" w:type="dxa"/>
          <w:trHeight w:val="81"/>
        </w:trPr>
        <w:tc>
          <w:tcPr>
            <w:tcW w:w="2565" w:type="dxa"/>
          </w:tcPr>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Срок реализации муниципальной программы</w:t>
            </w:r>
          </w:p>
        </w:tc>
        <w:tc>
          <w:tcPr>
            <w:tcW w:w="342" w:type="dxa"/>
            <w:gridSpan w:val="2"/>
          </w:tcPr>
          <w:p w:rsidR="00E0266B" w:rsidRPr="00E0266B" w:rsidRDefault="00E0266B" w:rsidP="00E0266B">
            <w:pPr>
              <w:autoSpaceDE w:val="0"/>
              <w:autoSpaceDN w:val="0"/>
              <w:adjustRightInd w:val="0"/>
              <w:spacing w:after="0" w:line="240" w:lineRule="auto"/>
              <w:jc w:val="right"/>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w:t>
            </w:r>
          </w:p>
        </w:tc>
        <w:tc>
          <w:tcPr>
            <w:tcW w:w="6214" w:type="dxa"/>
            <w:gridSpan w:val="2"/>
          </w:tcPr>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2022 - 2025 годы</w:t>
            </w:r>
          </w:p>
        </w:tc>
      </w:tr>
      <w:tr w:rsidR="00E0266B" w:rsidRPr="00E0266B" w:rsidTr="00E0266B">
        <w:trPr>
          <w:trHeight w:val="81"/>
        </w:trPr>
        <w:tc>
          <w:tcPr>
            <w:tcW w:w="2586" w:type="dxa"/>
            <w:gridSpan w:val="2"/>
          </w:tcPr>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Объемы финансирования муниципальной программы с разбивкой по годам реализации муниципальной программы</w:t>
            </w:r>
          </w:p>
        </w:tc>
        <w:tc>
          <w:tcPr>
            <w:tcW w:w="345" w:type="dxa"/>
            <w:gridSpan w:val="2"/>
          </w:tcPr>
          <w:p w:rsidR="00E0266B" w:rsidRPr="00E0266B" w:rsidRDefault="00E0266B" w:rsidP="00E0266B">
            <w:pPr>
              <w:autoSpaceDE w:val="0"/>
              <w:autoSpaceDN w:val="0"/>
              <w:adjustRightInd w:val="0"/>
              <w:spacing w:after="0" w:line="240" w:lineRule="auto"/>
              <w:jc w:val="right"/>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w:t>
            </w:r>
          </w:p>
        </w:tc>
        <w:tc>
          <w:tcPr>
            <w:tcW w:w="6265" w:type="dxa"/>
            <w:gridSpan w:val="2"/>
          </w:tcPr>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прогнозируемые объемы бюджетных ассигнований на реализацию мероприятий муниципальной программы в 2022 - 2025 годах составляют 157 802,4 тыс. рублей, в том числе:</w:t>
            </w: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2022 году – 18 658,4 тыс. рублей;</w:t>
            </w: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2023 году – 101 682,7 тыс. рублей;</w:t>
            </w: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2024 году – 0,0 тыс. рублей;</w:t>
            </w: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2025 году – 37 461,3 тыс. рублей;</w:t>
            </w: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из них средства:</w:t>
            </w: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федерального бюджета – 99 805,1 тыс. рублей (18,9 процента), в том числе:</w:t>
            </w: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2022 году – 486,2 тыс. рублей;</w:t>
            </w: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2023 году – 98 832,7 тыс. рублей;</w:t>
            </w: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2024 году – 0,0 тыс. рублей;</w:t>
            </w: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2025 году – 486,2 тыс. рублей;</w:t>
            </w: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республиканского бюджета Чувашской Республики – 21 644,2 тыс. рублей (40,4 процента), в том числе:</w:t>
            </w: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2022 году – 4,9 тыс. рублей;</w:t>
            </w: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2023 году – 1 425,0 тыс. рублей;</w:t>
            </w: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2024 году – 0,0 тыс. рублей;</w:t>
            </w: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2025 году – 20 214,3 тыс. рублей;</w:t>
            </w: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бюджета Шумерлинского муниципального округа – 36 353,1 тыс. рублей (40,7 процента), в том числе:</w:t>
            </w: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2022 году – 18 167,3 тыс. рублей;</w:t>
            </w: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2023 году – 1 425,0 тыс. рублей;</w:t>
            </w: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2024 году – 0,0 тыс. рублей;</w:t>
            </w: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2025 году – 16 760,8 тыс. рублей;</w:t>
            </w:r>
          </w:p>
        </w:tc>
      </w:tr>
      <w:tr w:rsidR="00E0266B" w:rsidRPr="00E0266B" w:rsidTr="00E0266B">
        <w:trPr>
          <w:gridAfter w:val="1"/>
          <w:wAfter w:w="75" w:type="dxa"/>
          <w:trHeight w:val="2652"/>
        </w:trPr>
        <w:tc>
          <w:tcPr>
            <w:tcW w:w="2565" w:type="dxa"/>
          </w:tcPr>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Ожидаемые результаты реализации муниципальной программы</w:t>
            </w:r>
          </w:p>
        </w:tc>
        <w:tc>
          <w:tcPr>
            <w:tcW w:w="342" w:type="dxa"/>
            <w:gridSpan w:val="2"/>
          </w:tcPr>
          <w:p w:rsidR="00E0266B" w:rsidRPr="00E0266B" w:rsidRDefault="00E0266B" w:rsidP="00E0266B">
            <w:pPr>
              <w:autoSpaceDE w:val="0"/>
              <w:autoSpaceDN w:val="0"/>
              <w:adjustRightInd w:val="0"/>
              <w:spacing w:after="0" w:line="240" w:lineRule="auto"/>
              <w:jc w:val="right"/>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w:t>
            </w:r>
          </w:p>
        </w:tc>
        <w:tc>
          <w:tcPr>
            <w:tcW w:w="6214" w:type="dxa"/>
            <w:gridSpan w:val="2"/>
          </w:tcPr>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повышение качества жизни и уровня благосостояния сельского населения;</w:t>
            </w: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повышение уровня занятости сельского населения;</w:t>
            </w: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создание комфортных и экологически благоприятных условий проживания на сельских территориях;</w:t>
            </w: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повышение транспортной доступности сельских населенных пунктов, развитие телекоммуникационной, инженерной, социальной инфраструктуры сельских территорий;</w:t>
            </w: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снижение миграционного оттока сельского населения;</w:t>
            </w: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w:t>
            </w: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повышение общественной значимости развития сельских территорий и привлекательности сельской местности для проживания и работы.</w:t>
            </w:r>
          </w:p>
        </w:tc>
      </w:tr>
    </w:tbl>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E0266B" w:rsidRPr="00E0266B" w:rsidRDefault="00E0266B" w:rsidP="00E0266B">
      <w:pPr>
        <w:widowControl w:val="0"/>
        <w:autoSpaceDE w:val="0"/>
        <w:autoSpaceDN w:val="0"/>
        <w:adjustRightInd w:val="0"/>
        <w:spacing w:after="0" w:line="240" w:lineRule="auto"/>
        <w:jc w:val="center"/>
        <w:outlineLvl w:val="1"/>
        <w:rPr>
          <w:rFonts w:ascii="Times New Roman" w:eastAsia="Times New Roman" w:hAnsi="Times New Roman" w:cs="Times New Roman"/>
          <w:b/>
          <w:bCs/>
          <w:sz w:val="16"/>
          <w:szCs w:val="16"/>
        </w:rPr>
      </w:pPr>
      <w:r w:rsidRPr="00E0266B">
        <w:rPr>
          <w:rFonts w:ascii="Times New Roman" w:eastAsia="Times New Roman" w:hAnsi="Times New Roman" w:cs="Times New Roman"/>
          <w:b/>
          <w:bCs/>
          <w:sz w:val="16"/>
          <w:szCs w:val="16"/>
        </w:rPr>
        <w:t>Раздел I. ПРИОРИТЕТЫ МУНИЦИПАЛЬНОЙ ПОЛИТИКИ В СФЕРЕ РЕАЛИЗАЦИИ МУНИЦИПАЛЬНОЙ ПРОГРАММЫ, ЦЕЛИ, ЗАДАЧИ, ОПИСАНИЕ СРОКОВ РЕАЛИЗАЦИИ МУНИЦИПАЛЬНОЙ ПРОГРАММЫ</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proofErr w:type="gramStart"/>
      <w:r w:rsidRPr="00E0266B">
        <w:rPr>
          <w:rFonts w:ascii="Times New Roman" w:eastAsia="Times New Roman" w:hAnsi="Times New Roman" w:cs="Times New Roman"/>
          <w:color w:val="000000"/>
          <w:sz w:val="16"/>
          <w:szCs w:val="16"/>
        </w:rPr>
        <w:t xml:space="preserve">Приоритеты муниципальной политики в сфере комплексного развития сельских территорий определены государственной </w:t>
      </w:r>
      <w:hyperlink r:id="rId18" w:history="1">
        <w:r w:rsidRPr="00E0266B">
          <w:rPr>
            <w:rFonts w:ascii="Times New Roman" w:eastAsia="Times New Roman" w:hAnsi="Times New Roman" w:cs="Times New Roman"/>
            <w:color w:val="000000"/>
            <w:sz w:val="16"/>
            <w:szCs w:val="16"/>
          </w:rPr>
          <w:t>программой</w:t>
        </w:r>
      </w:hyperlink>
      <w:r w:rsidRPr="00E0266B">
        <w:rPr>
          <w:rFonts w:ascii="Times New Roman" w:eastAsia="Times New Roman" w:hAnsi="Times New Roman" w:cs="Times New Roman"/>
          <w:color w:val="000000"/>
          <w:sz w:val="16"/>
          <w:szCs w:val="16"/>
        </w:rP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 № 696, </w:t>
      </w:r>
      <w:hyperlink r:id="rId19" w:history="1">
        <w:r w:rsidRPr="00E0266B">
          <w:rPr>
            <w:rFonts w:ascii="Times New Roman" w:eastAsia="Times New Roman" w:hAnsi="Times New Roman" w:cs="Times New Roman"/>
            <w:color w:val="000000"/>
            <w:sz w:val="16"/>
            <w:szCs w:val="16"/>
          </w:rPr>
          <w:t>Стратегией</w:t>
        </w:r>
      </w:hyperlink>
      <w:r w:rsidRPr="00E0266B">
        <w:rPr>
          <w:rFonts w:ascii="Times New Roman" w:eastAsia="Times New Roman" w:hAnsi="Times New Roman" w:cs="Times New Roman"/>
          <w:color w:val="000000"/>
          <w:sz w:val="16"/>
          <w:szCs w:val="16"/>
        </w:rP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 151-р, </w:t>
      </w:r>
      <w:hyperlink r:id="rId20" w:history="1">
        <w:r w:rsidRPr="00E0266B">
          <w:rPr>
            <w:rFonts w:ascii="Times New Roman" w:eastAsia="Times New Roman" w:hAnsi="Times New Roman" w:cs="Times New Roman"/>
            <w:color w:val="000000"/>
            <w:sz w:val="16"/>
            <w:szCs w:val="16"/>
          </w:rPr>
          <w:t>Стратегией</w:t>
        </w:r>
      </w:hyperlink>
      <w:r w:rsidRPr="00E0266B">
        <w:rPr>
          <w:rFonts w:ascii="Times New Roman" w:eastAsia="Times New Roman" w:hAnsi="Times New Roman" w:cs="Times New Roman"/>
          <w:color w:val="000000"/>
          <w:sz w:val="16"/>
          <w:szCs w:val="16"/>
        </w:rPr>
        <w:t xml:space="preserve"> пространственного развития Российской Федерации до 2025 года</w:t>
      </w:r>
      <w:proofErr w:type="gramEnd"/>
      <w:r w:rsidRPr="00E0266B">
        <w:rPr>
          <w:rFonts w:ascii="Times New Roman" w:eastAsia="Times New Roman" w:hAnsi="Times New Roman" w:cs="Times New Roman"/>
          <w:color w:val="000000"/>
          <w:sz w:val="16"/>
          <w:szCs w:val="16"/>
        </w:rPr>
        <w:t xml:space="preserve">, утвержденной распоряжением Правительства Российской Федерации от 13 февраля 2019 г. № 207-р, </w:t>
      </w:r>
      <w:hyperlink r:id="rId21" w:history="1">
        <w:r w:rsidRPr="00E0266B">
          <w:rPr>
            <w:rFonts w:ascii="Times New Roman" w:eastAsia="Times New Roman" w:hAnsi="Times New Roman" w:cs="Times New Roman"/>
            <w:color w:val="000000"/>
            <w:sz w:val="16"/>
            <w:szCs w:val="16"/>
          </w:rPr>
          <w:t>Стратегией</w:t>
        </w:r>
      </w:hyperlink>
      <w:r w:rsidRPr="00E0266B">
        <w:rPr>
          <w:rFonts w:ascii="Times New Roman" w:eastAsia="Times New Roman" w:hAnsi="Times New Roman" w:cs="Times New Roman"/>
          <w:color w:val="000000"/>
          <w:sz w:val="16"/>
          <w:szCs w:val="16"/>
        </w:rPr>
        <w:t xml:space="preserve"> социально-экономического развития Чувашской Республики до 2035 года, утвержденной Законом Чувашской Республики от 26 ноября 2020 г. № 102, </w:t>
      </w:r>
      <w:hyperlink r:id="rId22" w:history="1">
        <w:r w:rsidRPr="00E0266B">
          <w:rPr>
            <w:rFonts w:ascii="Times New Roman" w:eastAsia="Times New Roman" w:hAnsi="Times New Roman" w:cs="Times New Roman"/>
            <w:color w:val="000000"/>
            <w:sz w:val="16"/>
            <w:szCs w:val="16"/>
          </w:rPr>
          <w:t>Стратегией</w:t>
        </w:r>
      </w:hyperlink>
      <w:r w:rsidRPr="00E0266B">
        <w:rPr>
          <w:rFonts w:ascii="Times New Roman" w:eastAsia="Times New Roman" w:hAnsi="Times New Roman" w:cs="Times New Roman"/>
          <w:color w:val="000000"/>
          <w:sz w:val="16"/>
          <w:szCs w:val="16"/>
        </w:rPr>
        <w:t xml:space="preserve"> социально-экономического развития Шумерлинского муниципального округа Чувашской Республики.</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Муниципальная программа направлена на достижение следующих основных целей:</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повышение качества жизни и уровня благосостояния сельского населения;</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lastRenderedPageBreak/>
        <w:t>активизация участия граждан, проживающих на сельских территориях, в решении вопросов местного значения;</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сохранение доли сельского населения в общей численности населения.</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Для достижения указанных целей в рамках реализации муниципальной программы предусматривается решение следующих задач:</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удовлетворение потребности сельского населения в благоустроенном жилье;</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поддержка инициатив граждан, проживающих на сельских территориях, по улучшению условий жизнедеятельности;</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содействие в повышении уровня занятости населения;</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создание комфортных и экологически благоприятных условий проживания на сельских территориях.</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Муниципальная программа будет реализовываться в 2022 - 2025 годах. Муниципальная программа не предусматривает выделение отдельных этапов.</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К целевым показателям (индикаторам) муниципальной программы относятся:</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сохранение доли сельского населения в общей численности населения Чувашской Республики;</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объём ввода (приобретение) жилья для сельских граждан, проживающих на территории Шумерлинского муниципального округа;</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количество реализованных проектов развития общественной инфраструктуры, основанных на местных инициативах.</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hyperlink w:anchor="Par243" w:tooltip="СВЕДЕНИЯ" w:history="1">
        <w:r w:rsidRPr="00E0266B">
          <w:rPr>
            <w:rFonts w:ascii="Times New Roman" w:eastAsia="Times New Roman" w:hAnsi="Times New Roman" w:cs="Times New Roman"/>
            <w:color w:val="000000"/>
            <w:sz w:val="16"/>
            <w:szCs w:val="16"/>
          </w:rPr>
          <w:t>Сведения</w:t>
        </w:r>
      </w:hyperlink>
      <w:r w:rsidRPr="00E0266B">
        <w:rPr>
          <w:rFonts w:ascii="Times New Roman" w:eastAsia="Times New Roman" w:hAnsi="Times New Roman" w:cs="Times New Roman"/>
          <w:color w:val="000000"/>
          <w:sz w:val="16"/>
          <w:szCs w:val="16"/>
        </w:rPr>
        <w:t xml:space="preserve"> о целевых показателях (индикаторах) муниципальной программы, подпрограмм муниципальной программы и их значениях приведены в приложении № 1 к настоящей муниципальной программе.</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значения) и изменения приоритетов муниципальной политики в рассматриваемой сфере.</w:t>
      </w:r>
    </w:p>
    <w:p w:rsidR="00E0266B" w:rsidRPr="00E0266B" w:rsidRDefault="00E0266B" w:rsidP="00E0266B">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16"/>
          <w:szCs w:val="16"/>
        </w:rPr>
      </w:pP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E0266B" w:rsidRPr="00E0266B" w:rsidRDefault="00E0266B" w:rsidP="00E0266B">
      <w:pPr>
        <w:widowControl w:val="0"/>
        <w:autoSpaceDE w:val="0"/>
        <w:autoSpaceDN w:val="0"/>
        <w:adjustRightInd w:val="0"/>
        <w:spacing w:after="0" w:line="240" w:lineRule="auto"/>
        <w:jc w:val="center"/>
        <w:outlineLvl w:val="1"/>
        <w:rPr>
          <w:rFonts w:ascii="Times New Roman" w:eastAsia="Times New Roman" w:hAnsi="Times New Roman" w:cs="Times New Roman"/>
          <w:b/>
          <w:bCs/>
          <w:sz w:val="16"/>
          <w:szCs w:val="16"/>
        </w:rPr>
      </w:pPr>
      <w:r w:rsidRPr="00E0266B">
        <w:rPr>
          <w:rFonts w:ascii="Times New Roman" w:eastAsia="Times New Roman" w:hAnsi="Times New Roman" w:cs="Times New Roman"/>
          <w:b/>
          <w:bCs/>
          <w:sz w:val="16"/>
          <w:szCs w:val="16"/>
        </w:rPr>
        <w:t>Раздел II. ОБОБЩЕННАЯ ХАРАКТЕРИСТИКА ОСНОВНЫХ МЕРОПРИЯТИЙ ПОДПРОГРАММ МУНИЦИПАЛЬНОЙ ПРОГРАММЫ</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Достижение целей и решение задач муниципальной программы будут осуществляться в рамках реализации следующих подпрограмм муниципальной программы: "Создание условий для обеспечения доступным и комфортным жильем сельского населения", "Создание и развитие инфраструктуры на сельских территориях".</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Подпрограмма "Создание условий для обеспечения доступным и комфортным жильем сельского населения ".</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Основное мероприятие 1. Улучшение жилищных условий граждан на селе.</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Данное мероприятие направлено на улучшение жилищных условий населения, проживающего на сельских территориях, предусматривающее:</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улучшение жилищных условий граждан, проживающих на сельских территориях;</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строительство жилья, предоставляемого по договору найма жилого помещения;</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proofErr w:type="gramStart"/>
      <w:r w:rsidRPr="00E0266B">
        <w:rPr>
          <w:rFonts w:ascii="Times New Roman" w:eastAsia="Times New Roman" w:hAnsi="Times New Roman" w:cs="Times New Roman"/>
          <w:sz w:val="16"/>
          <w:szCs w:val="16"/>
        </w:rPr>
        <w:t>предоставление гражданам жилищных (ипотечных) кредитов (займов) на строительство (приобретение) жилого помещения (жилого дома) на сельских территориях (в сельских агломерациях).</w:t>
      </w:r>
      <w:proofErr w:type="gramEnd"/>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Подпрограмма "Создание и развитие инфраструктуры на сельских территориях ".</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Основное мероприятие 1.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рамках данного мероприятия предусматривается реализация следующих мероприятий:</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развитие водоснабжения в сельской местности в рамках обеспечения комплексного развития сельских территорий;</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реализация проектов комплексного обустройства площадок под компактную жилищную застройку;</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реализация проектов комплексного развития сельских территорий или сельских агломераций;</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proofErr w:type="gramStart"/>
      <w:r w:rsidRPr="00E0266B">
        <w:rPr>
          <w:rFonts w:ascii="Times New Roman" w:eastAsia="Times New Roman" w:hAnsi="Times New Roman" w:cs="Times New Roman"/>
          <w:sz w:val="16"/>
          <w:szCs w:val="16"/>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w:t>
      </w:r>
      <w:proofErr w:type="gramEnd"/>
      <w:r w:rsidRPr="00E0266B">
        <w:rPr>
          <w:rFonts w:ascii="Times New Roman" w:eastAsia="Times New Roman" w:hAnsi="Times New Roman" w:cs="Times New Roman"/>
          <w:sz w:val="16"/>
          <w:szCs w:val="16"/>
        </w:rPr>
        <w:t xml:space="preserve"> переработки сельскохозяйственной продукции, в рамках развития транспортной инфраструктуры на сельских территориях;</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проектирование, строительство, реконструкция автомобильных дорог общего пользования местного значения вне границ населенных пунктов в границах Шумерлинского муниципального округа и в границах населенных пунктов поселений;</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реализация проектов развития общественной инфраструктуры, основанных на местных инициативах;</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E0266B" w:rsidRPr="00E0266B" w:rsidRDefault="00E0266B" w:rsidP="00E0266B">
      <w:pPr>
        <w:widowControl w:val="0"/>
        <w:autoSpaceDE w:val="0"/>
        <w:autoSpaceDN w:val="0"/>
        <w:adjustRightInd w:val="0"/>
        <w:spacing w:after="0" w:line="240" w:lineRule="auto"/>
        <w:contextualSpacing/>
        <w:jc w:val="both"/>
        <w:rPr>
          <w:rFonts w:ascii="Times New Roman" w:eastAsia="Times New Roman" w:hAnsi="Times New Roman" w:cs="Times New Roman"/>
          <w:sz w:val="16"/>
          <w:szCs w:val="16"/>
        </w:rPr>
      </w:pPr>
    </w:p>
    <w:p w:rsidR="00E0266B" w:rsidRPr="00E0266B" w:rsidRDefault="00E0266B" w:rsidP="00E0266B">
      <w:pPr>
        <w:widowControl w:val="0"/>
        <w:autoSpaceDE w:val="0"/>
        <w:autoSpaceDN w:val="0"/>
        <w:adjustRightInd w:val="0"/>
        <w:spacing w:after="0" w:line="240" w:lineRule="auto"/>
        <w:jc w:val="center"/>
        <w:outlineLvl w:val="1"/>
        <w:rPr>
          <w:rFonts w:ascii="Times New Roman" w:eastAsia="Times New Roman" w:hAnsi="Times New Roman" w:cs="Times New Roman"/>
          <w:b/>
          <w:bCs/>
          <w:sz w:val="16"/>
          <w:szCs w:val="16"/>
        </w:rPr>
      </w:pPr>
      <w:r w:rsidRPr="00E0266B">
        <w:rPr>
          <w:rFonts w:ascii="Times New Roman" w:eastAsia="Times New Roman" w:hAnsi="Times New Roman" w:cs="Times New Roman"/>
          <w:b/>
          <w:bCs/>
          <w:sz w:val="16"/>
          <w:szCs w:val="16"/>
        </w:rPr>
        <w:t>Раздел III. ОБОСНОВАНИЕ ОБЪЕМА ФИНАНСОВЫХ РЕСУРСОВ, НЕОБХОДИМЫХ ДЛЯ РЕАЛИЗАЦИИ МУНИЦИПАЛЬНОЙ ПРОГРАММЫ</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E0266B" w:rsidRPr="00E0266B" w:rsidRDefault="00E0266B" w:rsidP="00E0266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Расходы муниципальной программы формируются за счет средств федерального бюджета, республиканского бюджета Чувашской Республики, бюджета Шумерлинского муниципального округа и средств внебюджетных источников.</w:t>
      </w:r>
    </w:p>
    <w:p w:rsidR="00E0266B" w:rsidRPr="00E0266B" w:rsidRDefault="00E0266B" w:rsidP="00E0266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Прогнозируемый объем финансирования муниципальной программы в 2022 - 2025 годах составляют 157 802,4 тыс. рублей, в том числе:</w:t>
      </w:r>
    </w:p>
    <w:p w:rsidR="00E0266B" w:rsidRPr="00E0266B" w:rsidRDefault="00E0266B" w:rsidP="00E0266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в 2022 году – 18 658,4 тыс. рублей;</w:t>
      </w:r>
    </w:p>
    <w:p w:rsidR="00E0266B" w:rsidRPr="00E0266B" w:rsidRDefault="00E0266B" w:rsidP="00E0266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в 2023 году – 101 682,7 тыс. рублей;</w:t>
      </w:r>
    </w:p>
    <w:p w:rsidR="00E0266B" w:rsidRPr="00E0266B" w:rsidRDefault="00E0266B" w:rsidP="00E0266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в 2024 году – 0,0 тыс. рублей;</w:t>
      </w:r>
    </w:p>
    <w:p w:rsidR="00E0266B" w:rsidRPr="00E0266B" w:rsidRDefault="00E0266B" w:rsidP="00E0266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в 2025 году – 37 461,3 тыс. рублей;</w:t>
      </w:r>
    </w:p>
    <w:p w:rsidR="00E0266B" w:rsidRPr="00E0266B" w:rsidRDefault="00E0266B" w:rsidP="00E0266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из них средства:</w:t>
      </w:r>
    </w:p>
    <w:p w:rsidR="00E0266B" w:rsidRPr="00E0266B" w:rsidRDefault="00E0266B" w:rsidP="00E0266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федерального бюджета – 99 805,1 тыс. рублей (18,9 процента), в том числе:</w:t>
      </w:r>
    </w:p>
    <w:p w:rsidR="00E0266B" w:rsidRPr="00E0266B" w:rsidRDefault="00E0266B" w:rsidP="00E0266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в 2022 году – 486,2 тыс. рублей;</w:t>
      </w:r>
    </w:p>
    <w:p w:rsidR="00E0266B" w:rsidRPr="00E0266B" w:rsidRDefault="00E0266B" w:rsidP="00E0266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в 2023 году – 98 832,7 тыс. рублей;</w:t>
      </w:r>
    </w:p>
    <w:p w:rsidR="00E0266B" w:rsidRPr="00E0266B" w:rsidRDefault="00E0266B" w:rsidP="00E0266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в 2024 году – 0,0 тыс. рублей;</w:t>
      </w:r>
    </w:p>
    <w:p w:rsidR="00E0266B" w:rsidRPr="00E0266B" w:rsidRDefault="00E0266B" w:rsidP="00E0266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в 2025 году – 486,2 тыс. рублей;</w:t>
      </w:r>
    </w:p>
    <w:p w:rsidR="00E0266B" w:rsidRPr="00E0266B" w:rsidRDefault="00E0266B" w:rsidP="00E0266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республиканского бюджета Чувашской Республики – 21 644,2 тыс. рублей (40,4 процента), в том числе:</w:t>
      </w:r>
    </w:p>
    <w:p w:rsidR="00E0266B" w:rsidRPr="00E0266B" w:rsidRDefault="00E0266B" w:rsidP="00E0266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в 2022 году – 4,9 тыс. рублей;</w:t>
      </w:r>
    </w:p>
    <w:p w:rsidR="00E0266B" w:rsidRPr="00E0266B" w:rsidRDefault="00E0266B" w:rsidP="00E0266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в 2023 году – 1 425,0 тыс. рублей;</w:t>
      </w:r>
    </w:p>
    <w:p w:rsidR="00E0266B" w:rsidRPr="00E0266B" w:rsidRDefault="00E0266B" w:rsidP="00E0266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lastRenderedPageBreak/>
        <w:t>в 2024 году – 0,0 тыс. рублей;</w:t>
      </w:r>
    </w:p>
    <w:p w:rsidR="00E0266B" w:rsidRPr="00E0266B" w:rsidRDefault="00E0266B" w:rsidP="00E0266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в 2025 году – 20 214,3 тыс. рублей;</w:t>
      </w:r>
    </w:p>
    <w:p w:rsidR="00E0266B" w:rsidRPr="00E0266B" w:rsidRDefault="00E0266B" w:rsidP="00E0266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бюджета Шумерлинского муниципального округа – 36 353,1 тыс. рублей (40,7 процента), в том числе:</w:t>
      </w:r>
    </w:p>
    <w:p w:rsidR="00E0266B" w:rsidRPr="00E0266B" w:rsidRDefault="00E0266B" w:rsidP="00E0266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в 2022 году – 18 167,3 тыс. рублей;</w:t>
      </w:r>
    </w:p>
    <w:p w:rsidR="00E0266B" w:rsidRPr="00E0266B" w:rsidRDefault="00E0266B" w:rsidP="00E0266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в 2023 году – 1 425,0 тыс. рублей;</w:t>
      </w:r>
    </w:p>
    <w:p w:rsidR="00E0266B" w:rsidRPr="00E0266B" w:rsidRDefault="00E0266B" w:rsidP="00E0266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в 2024 году – 0,0 тыс. рублей;</w:t>
      </w:r>
    </w:p>
    <w:p w:rsidR="00E0266B" w:rsidRPr="00E0266B" w:rsidRDefault="00E0266B" w:rsidP="00E0266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в 2025 году – 16 760,8 тыс. рублей;</w:t>
      </w:r>
    </w:p>
    <w:p w:rsidR="00E0266B" w:rsidRPr="00E0266B" w:rsidRDefault="00E0266B" w:rsidP="00E0266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E0266B" w:rsidRPr="00E0266B" w:rsidRDefault="00E0266B" w:rsidP="00722F85">
      <w:pPr>
        <w:widowControl w:val="0"/>
        <w:autoSpaceDE w:val="0"/>
        <w:autoSpaceDN w:val="0"/>
        <w:adjustRightInd w:val="0"/>
        <w:spacing w:after="0" w:line="240" w:lineRule="auto"/>
        <w:jc w:val="both"/>
        <w:outlineLvl w:val="1"/>
        <w:rPr>
          <w:rFonts w:ascii="Times New Roman" w:eastAsia="Times New Roman" w:hAnsi="Times New Roman" w:cs="Times New Roman"/>
          <w:sz w:val="16"/>
          <w:szCs w:val="16"/>
        </w:rPr>
      </w:pPr>
    </w:p>
    <w:p w:rsidR="00E0266B" w:rsidRPr="00E0266B" w:rsidRDefault="00E0266B" w:rsidP="00E0266B">
      <w:pPr>
        <w:widowControl w:val="0"/>
        <w:autoSpaceDE w:val="0"/>
        <w:autoSpaceDN w:val="0"/>
        <w:adjustRightInd w:val="0"/>
        <w:spacing w:after="0" w:line="240" w:lineRule="auto"/>
        <w:ind w:left="4820"/>
        <w:jc w:val="right"/>
        <w:outlineLvl w:val="1"/>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 xml:space="preserve">Приложение № 1 </w:t>
      </w:r>
    </w:p>
    <w:p w:rsidR="00E0266B" w:rsidRPr="00E0266B" w:rsidRDefault="00E0266B" w:rsidP="00E0266B">
      <w:pPr>
        <w:widowControl w:val="0"/>
        <w:autoSpaceDE w:val="0"/>
        <w:autoSpaceDN w:val="0"/>
        <w:adjustRightInd w:val="0"/>
        <w:spacing w:after="0" w:line="240" w:lineRule="auto"/>
        <w:ind w:left="4820"/>
        <w:jc w:val="right"/>
        <w:outlineLvl w:val="1"/>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к муниципальной программе</w:t>
      </w:r>
    </w:p>
    <w:p w:rsidR="00E0266B" w:rsidRPr="00E0266B" w:rsidRDefault="00E0266B" w:rsidP="00E0266B">
      <w:pPr>
        <w:widowControl w:val="0"/>
        <w:autoSpaceDE w:val="0"/>
        <w:autoSpaceDN w:val="0"/>
        <w:adjustRightInd w:val="0"/>
        <w:spacing w:after="0" w:line="240" w:lineRule="auto"/>
        <w:ind w:left="4820"/>
        <w:jc w:val="right"/>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Шумерлинского муниципального округа Чувашской Республики "Комплексное развитие</w:t>
      </w:r>
    </w:p>
    <w:p w:rsidR="00E0266B" w:rsidRPr="00E0266B" w:rsidRDefault="00E0266B" w:rsidP="00E0266B">
      <w:pPr>
        <w:widowControl w:val="0"/>
        <w:autoSpaceDE w:val="0"/>
        <w:autoSpaceDN w:val="0"/>
        <w:adjustRightInd w:val="0"/>
        <w:spacing w:after="0" w:line="240" w:lineRule="auto"/>
        <w:ind w:left="4820"/>
        <w:jc w:val="right"/>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сельских территорий Шумерлинского муниципального округа"</w:t>
      </w:r>
    </w:p>
    <w:p w:rsidR="00E0266B" w:rsidRPr="00E0266B" w:rsidRDefault="00E0266B" w:rsidP="00E0266B">
      <w:pPr>
        <w:widowControl w:val="0"/>
        <w:autoSpaceDE w:val="0"/>
        <w:autoSpaceDN w:val="0"/>
        <w:adjustRightInd w:val="0"/>
        <w:spacing w:after="0" w:line="240" w:lineRule="auto"/>
        <w:ind w:left="4820"/>
        <w:jc w:val="both"/>
        <w:rPr>
          <w:rFonts w:ascii="Times New Roman" w:eastAsia="Times New Roman" w:hAnsi="Times New Roman" w:cs="Times New Roman"/>
          <w:sz w:val="16"/>
          <w:szCs w:val="16"/>
        </w:rPr>
      </w:pPr>
    </w:p>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bookmarkStart w:id="10" w:name="Par243"/>
      <w:bookmarkEnd w:id="10"/>
      <w:r w:rsidRPr="00E0266B">
        <w:rPr>
          <w:rFonts w:ascii="Times New Roman" w:eastAsia="Times New Roman" w:hAnsi="Times New Roman" w:cs="Times New Roman"/>
          <w:b/>
          <w:bCs/>
          <w:sz w:val="16"/>
          <w:szCs w:val="16"/>
        </w:rPr>
        <w:t>СВЕДЕНИЯ О ЦЕЛЕВЫХ ПОКАЗАТЕЛЯХ (ИНДИКАТОРАХ) МУНИЦИПАЛЬНОЙ ПРОГРАММЫ ШУМЕРЛИНСКОГО МУНИЦИПАЛЬНОГО ОКРУГА ЧУВАШСКОЙ РЕСПУБЛИКИ "КОМПЛЕКСНОЕ РАЗВИТИЕ СЕЛЬСКИХ ТЕРРИТОРИЙ ШУМЕРЛИНСКОГО МУНИЦИПАЛЬНОГО ОКРУГА", ПОДПРОГРАММ МУНИЦИПАЛЬНОЙ ПРОГРАММЫ ШУМЕРЛИНСКОГО МУНИЦИПАЛЬНОГО ОКРУГА ЧУВАШСКОЙ РЕСПУБЛИКИ "КОМПЛЕКСНОЕ РАЗВИТИЕ СЕЛЬСКИХ ТЕРРИТОРИЙ ШУМЕРЛИНСКОГО МУНИЦИПАЛЬНОГО ОКРУГА" И ИХ ЗНАЧЕНИЯХ</w:t>
      </w:r>
    </w:p>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3260"/>
        <w:gridCol w:w="1020"/>
        <w:gridCol w:w="1138"/>
        <w:gridCol w:w="142"/>
        <w:gridCol w:w="1102"/>
        <w:gridCol w:w="1134"/>
        <w:gridCol w:w="1134"/>
      </w:tblGrid>
      <w:tr w:rsidR="00E0266B" w:rsidRPr="00E0266B" w:rsidTr="00E0266B">
        <w:tc>
          <w:tcPr>
            <w:tcW w:w="426" w:type="dxa"/>
            <w:vMerge w:val="restart"/>
            <w:tcBorders>
              <w:top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N</w:t>
            </w:r>
          </w:p>
          <w:p w:rsidR="00E0266B" w:rsidRPr="00E0266B" w:rsidRDefault="00E0266B" w:rsidP="00E0266B">
            <w:pPr>
              <w:widowControl w:val="0"/>
              <w:autoSpaceDE w:val="0"/>
              <w:autoSpaceDN w:val="0"/>
              <w:adjustRightInd w:val="0"/>
              <w:spacing w:after="0" w:line="240" w:lineRule="auto"/>
              <w:ind w:left="-24"/>
              <w:jc w:val="center"/>
              <w:rPr>
                <w:rFonts w:ascii="Times New Roman" w:eastAsia="Times New Roman" w:hAnsi="Times New Roman" w:cs="Times New Roman"/>
                <w:sz w:val="16"/>
                <w:szCs w:val="16"/>
              </w:rPr>
            </w:pPr>
            <w:proofErr w:type="spellStart"/>
            <w:r w:rsidRPr="00E0266B">
              <w:rPr>
                <w:rFonts w:ascii="Times New Roman" w:eastAsia="Times New Roman" w:hAnsi="Times New Roman" w:cs="Times New Roman"/>
                <w:sz w:val="16"/>
                <w:szCs w:val="16"/>
              </w:rPr>
              <w:t>пп</w:t>
            </w:r>
            <w:proofErr w:type="spellEnd"/>
          </w:p>
        </w:tc>
        <w:tc>
          <w:tcPr>
            <w:tcW w:w="3260" w:type="dxa"/>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Целевой показатель (индикатор) (наименование)</w:t>
            </w:r>
          </w:p>
        </w:tc>
        <w:tc>
          <w:tcPr>
            <w:tcW w:w="1020" w:type="dxa"/>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Единица измерения</w:t>
            </w:r>
          </w:p>
        </w:tc>
        <w:tc>
          <w:tcPr>
            <w:tcW w:w="4650" w:type="dxa"/>
            <w:gridSpan w:val="5"/>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Значения целевых показателей (индикаторов)</w:t>
            </w:r>
          </w:p>
        </w:tc>
      </w:tr>
      <w:tr w:rsidR="00E0266B" w:rsidRPr="00E0266B" w:rsidTr="00E0266B">
        <w:tc>
          <w:tcPr>
            <w:tcW w:w="426" w:type="dxa"/>
            <w:vMerge/>
            <w:tcBorders>
              <w:top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center"/>
              <w:rPr>
                <w:rFonts w:ascii="Times New Roman" w:eastAsia="Times New Roman" w:hAnsi="Times New Roman" w:cs="Times New Roman"/>
                <w:sz w:val="16"/>
                <w:szCs w:val="16"/>
              </w:rPr>
            </w:pPr>
          </w:p>
        </w:tc>
        <w:tc>
          <w:tcPr>
            <w:tcW w:w="3260"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center"/>
              <w:rPr>
                <w:rFonts w:ascii="Times New Roman" w:eastAsia="Times New Roman" w:hAnsi="Times New Roman" w:cs="Times New Roman"/>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center"/>
              <w:rPr>
                <w:rFonts w:ascii="Times New Roman" w:eastAsia="Times New Roman" w:hAnsi="Times New Roman"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2022</w:t>
            </w:r>
          </w:p>
        </w:tc>
        <w:tc>
          <w:tcPr>
            <w:tcW w:w="1244"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2023</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2024</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2025</w:t>
            </w:r>
          </w:p>
        </w:tc>
      </w:tr>
      <w:tr w:rsidR="00E0266B" w:rsidRPr="00E0266B" w:rsidTr="00E0266B">
        <w:tc>
          <w:tcPr>
            <w:tcW w:w="426" w:type="dxa"/>
            <w:tcBorders>
              <w:top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w:t>
            </w:r>
          </w:p>
        </w:tc>
        <w:tc>
          <w:tcPr>
            <w:tcW w:w="3260"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w:t>
            </w:r>
          </w:p>
        </w:tc>
        <w:tc>
          <w:tcPr>
            <w:tcW w:w="1020"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3</w:t>
            </w:r>
          </w:p>
        </w:tc>
        <w:tc>
          <w:tcPr>
            <w:tcW w:w="1138"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4</w:t>
            </w:r>
          </w:p>
        </w:tc>
        <w:tc>
          <w:tcPr>
            <w:tcW w:w="1244"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6</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7</w:t>
            </w:r>
          </w:p>
        </w:tc>
      </w:tr>
      <w:tr w:rsidR="00E0266B" w:rsidRPr="00E0266B" w:rsidTr="00E0266B">
        <w:tc>
          <w:tcPr>
            <w:tcW w:w="9356" w:type="dxa"/>
            <w:gridSpan w:val="8"/>
            <w:tcBorders>
              <w:top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center"/>
              <w:outlineLvl w:val="2"/>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Муниципальная программа Шумерлинского муниципального округа Чувашской Республики "Комплексное развитие сельских территорий Шумерлинского муниципального округа"</w:t>
            </w:r>
          </w:p>
        </w:tc>
      </w:tr>
      <w:tr w:rsidR="00E0266B" w:rsidRPr="00E0266B" w:rsidTr="00E0266B">
        <w:tc>
          <w:tcPr>
            <w:tcW w:w="426" w:type="dxa"/>
            <w:tcBorders>
              <w:top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w:t>
            </w:r>
          </w:p>
        </w:tc>
        <w:tc>
          <w:tcPr>
            <w:tcW w:w="3260"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Сохранение доли сельского населения в общей численности населения Чувашской Республики</w:t>
            </w:r>
          </w:p>
        </w:tc>
        <w:tc>
          <w:tcPr>
            <w:tcW w:w="1020"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w:t>
            </w:r>
          </w:p>
        </w:tc>
        <w:tc>
          <w:tcPr>
            <w:tcW w:w="1280"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25,0</w:t>
            </w:r>
          </w:p>
        </w:tc>
        <w:tc>
          <w:tcPr>
            <w:tcW w:w="110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25,0</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25,0</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25,0</w:t>
            </w:r>
          </w:p>
        </w:tc>
      </w:tr>
      <w:tr w:rsidR="00E0266B" w:rsidRPr="00E0266B" w:rsidTr="00E0266B">
        <w:tc>
          <w:tcPr>
            <w:tcW w:w="9356" w:type="dxa"/>
            <w:gridSpan w:val="8"/>
            <w:tcBorders>
              <w:top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center"/>
              <w:outlineLvl w:val="2"/>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Подпрограмма "Создание условий для обеспечения доступным и комфортным жильем сельского населения Шумерлинского муниципального округа"</w:t>
            </w:r>
          </w:p>
        </w:tc>
      </w:tr>
      <w:tr w:rsidR="00E0266B" w:rsidRPr="00E0266B" w:rsidTr="00E0266B">
        <w:tc>
          <w:tcPr>
            <w:tcW w:w="426" w:type="dxa"/>
            <w:tcBorders>
              <w:top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w:t>
            </w:r>
          </w:p>
        </w:tc>
        <w:tc>
          <w:tcPr>
            <w:tcW w:w="3260"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Объем ввода (приобретения) жилья для граждан, проживающих на сельских территориях</w:t>
            </w:r>
          </w:p>
        </w:tc>
        <w:tc>
          <w:tcPr>
            <w:tcW w:w="1020"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кв. метров</w:t>
            </w:r>
          </w:p>
        </w:tc>
        <w:tc>
          <w:tcPr>
            <w:tcW w:w="1280"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100</w:t>
            </w:r>
          </w:p>
        </w:tc>
        <w:tc>
          <w:tcPr>
            <w:tcW w:w="110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100</w:t>
            </w:r>
          </w:p>
        </w:tc>
      </w:tr>
      <w:tr w:rsidR="00E0266B" w:rsidRPr="00E0266B" w:rsidTr="00E0266B">
        <w:tc>
          <w:tcPr>
            <w:tcW w:w="426" w:type="dxa"/>
            <w:tcBorders>
              <w:top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w:t>
            </w:r>
          </w:p>
        </w:tc>
        <w:tc>
          <w:tcPr>
            <w:tcW w:w="3260"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tc>
        <w:tc>
          <w:tcPr>
            <w:tcW w:w="1020"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w:t>
            </w:r>
          </w:p>
        </w:tc>
        <w:tc>
          <w:tcPr>
            <w:tcW w:w="1280"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0,6</w:t>
            </w:r>
          </w:p>
        </w:tc>
        <w:tc>
          <w:tcPr>
            <w:tcW w:w="110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0,6</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0,6</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0,6</w:t>
            </w:r>
          </w:p>
        </w:tc>
      </w:tr>
      <w:tr w:rsidR="00E0266B" w:rsidRPr="00E0266B" w:rsidTr="00E0266B">
        <w:tc>
          <w:tcPr>
            <w:tcW w:w="9356" w:type="dxa"/>
            <w:gridSpan w:val="8"/>
            <w:tcBorders>
              <w:top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center"/>
              <w:outlineLvl w:val="2"/>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Подпрограмма "Создание и развитие инфраструктуры на сельских территориях Шумерлинского муниципального округа"</w:t>
            </w:r>
          </w:p>
        </w:tc>
      </w:tr>
      <w:tr w:rsidR="00E0266B" w:rsidRPr="00E0266B" w:rsidTr="00E0266B">
        <w:tc>
          <w:tcPr>
            <w:tcW w:w="426" w:type="dxa"/>
            <w:tcBorders>
              <w:top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w:t>
            </w:r>
          </w:p>
        </w:tc>
        <w:tc>
          <w:tcPr>
            <w:tcW w:w="3260"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Количество реализованных проектов развития общественной инфраструктуры, основанных на местных инициативах</w:t>
            </w:r>
          </w:p>
        </w:tc>
        <w:tc>
          <w:tcPr>
            <w:tcW w:w="1020"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единиц</w:t>
            </w:r>
          </w:p>
        </w:tc>
        <w:tc>
          <w:tcPr>
            <w:tcW w:w="1280"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20</w:t>
            </w:r>
          </w:p>
        </w:tc>
        <w:tc>
          <w:tcPr>
            <w:tcW w:w="110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20</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20</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left="-24"/>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20</w:t>
            </w:r>
          </w:p>
        </w:tc>
      </w:tr>
    </w:tbl>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sectPr w:rsidR="00E0266B" w:rsidRPr="00E0266B" w:rsidSect="00E0266B">
          <w:headerReference w:type="default" r:id="rId23"/>
          <w:footerReference w:type="default" r:id="rId24"/>
          <w:pgSz w:w="11906" w:h="16838"/>
          <w:pgMar w:top="851" w:right="1133" w:bottom="993" w:left="1701" w:header="0" w:footer="0" w:gutter="0"/>
          <w:cols w:space="720"/>
          <w:noEndnote/>
        </w:sectPr>
      </w:pPr>
    </w:p>
    <w:tbl>
      <w:tblPr>
        <w:tblStyle w:val="a9"/>
        <w:tblW w:w="0" w:type="auto"/>
        <w:tblInd w:w="9747" w:type="dxa"/>
        <w:tblLook w:val="04A0" w:firstRow="1" w:lastRow="0" w:firstColumn="1" w:lastColumn="0" w:noHBand="0" w:noVBand="1"/>
      </w:tblPr>
      <w:tblGrid>
        <w:gridCol w:w="4678"/>
      </w:tblGrid>
      <w:tr w:rsidR="00E0266B" w:rsidRPr="00E0266B" w:rsidTr="00E0266B">
        <w:tc>
          <w:tcPr>
            <w:tcW w:w="4678" w:type="dxa"/>
          </w:tcPr>
          <w:p w:rsidR="00E0266B" w:rsidRPr="00E0266B" w:rsidRDefault="00E0266B" w:rsidP="00E0266B">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lastRenderedPageBreak/>
              <w:t xml:space="preserve">Приложение № 2 </w:t>
            </w:r>
          </w:p>
          <w:p w:rsidR="00E0266B" w:rsidRPr="00E0266B" w:rsidRDefault="00E0266B" w:rsidP="00E0266B">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к муниципальной программе</w:t>
            </w:r>
          </w:p>
          <w:p w:rsidR="00E0266B" w:rsidRPr="00E0266B" w:rsidRDefault="00E0266B" w:rsidP="00E0266B">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Шумерлинского муниципального округа Чувашской Республики «Комплексное развитие сельских территорий Шумерлинского муниципального округа»</w:t>
            </w:r>
          </w:p>
        </w:tc>
      </w:tr>
    </w:tbl>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p>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p>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E0266B">
        <w:rPr>
          <w:rFonts w:ascii="Times New Roman" w:eastAsia="Times New Roman" w:hAnsi="Times New Roman" w:cs="Times New Roman"/>
          <w:b/>
          <w:sz w:val="16"/>
          <w:szCs w:val="16"/>
        </w:rPr>
        <w:t>РЕСУРСНОЕ ОБЕСПЕЧЕНИЕ И ПРОГНОЗНАЯ (СПРАВОЧНАЯ) ОЦЕНКА РАСХОДОВ ЗА СЧЕТ ВСЕХ ИСТОЧНИКОВ ФИНАНСИРОВАНИЯ РЕАЛИЗАЦИ МУНИЦИПАЛЬНОЙ ПРОГРАММЫ ШУМЕРЛИНСКОГО МУНИЦИПАЛЬНОГО ОКРУГА ЧУВАШСКОЙ РЕСПУБЛИКИ «КОМПЛЕКСНОЕ РАЗВИТИЕ СЕЛЬСКИХ ТЕРРИТОРИЙ ШУМЕРЛИНСКОГО МУНИЦИПАЛЬНОГО ОКРУГА»</w:t>
      </w:r>
    </w:p>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p>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p>
    <w:tbl>
      <w:tblPr>
        <w:tblW w:w="0" w:type="auto"/>
        <w:jc w:val="center"/>
        <w:tblInd w:w="346" w:type="dxa"/>
        <w:tblLayout w:type="fixed"/>
        <w:tblCellMar>
          <w:top w:w="102" w:type="dxa"/>
          <w:left w:w="62" w:type="dxa"/>
          <w:bottom w:w="102" w:type="dxa"/>
          <w:right w:w="62" w:type="dxa"/>
        </w:tblCellMar>
        <w:tblLook w:val="0000" w:firstRow="0" w:lastRow="0" w:firstColumn="0" w:lastColumn="0" w:noHBand="0" w:noVBand="0"/>
      </w:tblPr>
      <w:tblGrid>
        <w:gridCol w:w="1145"/>
        <w:gridCol w:w="3261"/>
        <w:gridCol w:w="992"/>
        <w:gridCol w:w="1559"/>
        <w:gridCol w:w="1701"/>
        <w:gridCol w:w="1276"/>
        <w:gridCol w:w="1276"/>
        <w:gridCol w:w="1134"/>
        <w:gridCol w:w="1122"/>
      </w:tblGrid>
      <w:tr w:rsidR="00E0266B" w:rsidRPr="00E0266B" w:rsidTr="00E0266B">
        <w:trPr>
          <w:jc w:val="center"/>
        </w:trPr>
        <w:tc>
          <w:tcPr>
            <w:tcW w:w="1145" w:type="dxa"/>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3261" w:type="dxa"/>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Наименование муниципальной программы (подпрограммы муниципальной программы, основного мероприятия)</w:t>
            </w:r>
          </w:p>
        </w:tc>
        <w:tc>
          <w:tcPr>
            <w:tcW w:w="2551"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Код бюджетной классификации</w:t>
            </w:r>
          </w:p>
        </w:tc>
        <w:tc>
          <w:tcPr>
            <w:tcW w:w="1701" w:type="dxa"/>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Источники финансирования</w:t>
            </w:r>
          </w:p>
        </w:tc>
        <w:tc>
          <w:tcPr>
            <w:tcW w:w="4808" w:type="dxa"/>
            <w:gridSpan w:val="4"/>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Расходы по годам, тыс. рублей</w:t>
            </w:r>
          </w:p>
        </w:tc>
      </w:tr>
      <w:tr w:rsidR="00E0266B" w:rsidRPr="00E0266B" w:rsidTr="00E0266B">
        <w:trPr>
          <w:jc w:val="center"/>
        </w:trPr>
        <w:tc>
          <w:tcPr>
            <w:tcW w:w="1145"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326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главный распорядитель бюджетных средств</w:t>
            </w:r>
          </w:p>
        </w:tc>
        <w:tc>
          <w:tcPr>
            <w:tcW w:w="1559"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целевая статья расходов</w:t>
            </w:r>
          </w:p>
        </w:tc>
        <w:tc>
          <w:tcPr>
            <w:tcW w:w="170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2022</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2023</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2024</w:t>
            </w:r>
          </w:p>
        </w:tc>
        <w:tc>
          <w:tcPr>
            <w:tcW w:w="112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2025</w:t>
            </w:r>
          </w:p>
        </w:tc>
      </w:tr>
      <w:tr w:rsidR="00E0266B" w:rsidRPr="00E0266B" w:rsidTr="00E0266B">
        <w:trPr>
          <w:jc w:val="center"/>
        </w:trPr>
        <w:tc>
          <w:tcPr>
            <w:tcW w:w="1145"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w:t>
            </w:r>
          </w:p>
        </w:tc>
        <w:tc>
          <w:tcPr>
            <w:tcW w:w="326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3</w:t>
            </w:r>
          </w:p>
        </w:tc>
        <w:tc>
          <w:tcPr>
            <w:tcW w:w="1559"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5</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6</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7</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8</w:t>
            </w:r>
          </w:p>
        </w:tc>
        <w:tc>
          <w:tcPr>
            <w:tcW w:w="112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w:t>
            </w:r>
          </w:p>
        </w:tc>
      </w:tr>
      <w:tr w:rsidR="00E0266B" w:rsidRPr="00E0266B" w:rsidTr="00E0266B">
        <w:trPr>
          <w:jc w:val="center"/>
        </w:trPr>
        <w:tc>
          <w:tcPr>
            <w:tcW w:w="1145" w:type="dxa"/>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Муниципальная программа Шумерлинского муниципального округа Чувашской Республики</w:t>
            </w:r>
          </w:p>
        </w:tc>
        <w:tc>
          <w:tcPr>
            <w:tcW w:w="3261" w:type="dxa"/>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"Комплексное развитие сельских территорий Шумерлинского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903</w:t>
            </w:r>
          </w:p>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994</w:t>
            </w:r>
          </w:p>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974</w:t>
            </w:r>
          </w:p>
        </w:tc>
        <w:tc>
          <w:tcPr>
            <w:tcW w:w="1559"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А600000000</w:t>
            </w:r>
          </w:p>
        </w:tc>
        <w:tc>
          <w:tcPr>
            <w:tcW w:w="170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всего</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18 658,4</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101 682,7</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12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ind w:right="-629"/>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 xml:space="preserve">  37 461,3</w:t>
            </w:r>
          </w:p>
        </w:tc>
      </w:tr>
      <w:tr w:rsidR="00E0266B" w:rsidRPr="00E0266B" w:rsidTr="00E0266B">
        <w:trPr>
          <w:jc w:val="center"/>
        </w:trPr>
        <w:tc>
          <w:tcPr>
            <w:tcW w:w="1145"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326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903</w:t>
            </w:r>
          </w:p>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994</w:t>
            </w:r>
          </w:p>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974</w:t>
            </w:r>
          </w:p>
        </w:tc>
        <w:tc>
          <w:tcPr>
            <w:tcW w:w="1559"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А600000000</w:t>
            </w:r>
          </w:p>
        </w:tc>
        <w:tc>
          <w:tcPr>
            <w:tcW w:w="170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486,2</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98 832,7</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12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486,2</w:t>
            </w:r>
          </w:p>
        </w:tc>
      </w:tr>
      <w:tr w:rsidR="00E0266B" w:rsidRPr="00E0266B" w:rsidTr="00E0266B">
        <w:trPr>
          <w:jc w:val="center"/>
        </w:trPr>
        <w:tc>
          <w:tcPr>
            <w:tcW w:w="1145"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326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903</w:t>
            </w:r>
          </w:p>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994</w:t>
            </w:r>
          </w:p>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974</w:t>
            </w:r>
          </w:p>
        </w:tc>
        <w:tc>
          <w:tcPr>
            <w:tcW w:w="1559"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А600000000</w:t>
            </w:r>
          </w:p>
        </w:tc>
        <w:tc>
          <w:tcPr>
            <w:tcW w:w="170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4,9</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1 425,0</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12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20 214,3</w:t>
            </w:r>
          </w:p>
        </w:tc>
      </w:tr>
      <w:tr w:rsidR="00E0266B" w:rsidRPr="00E0266B" w:rsidTr="00E0266B">
        <w:trPr>
          <w:jc w:val="center"/>
        </w:trPr>
        <w:tc>
          <w:tcPr>
            <w:tcW w:w="1145"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326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903</w:t>
            </w:r>
          </w:p>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994</w:t>
            </w:r>
          </w:p>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974</w:t>
            </w:r>
          </w:p>
        </w:tc>
        <w:tc>
          <w:tcPr>
            <w:tcW w:w="1559"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А600000000</w:t>
            </w:r>
          </w:p>
        </w:tc>
        <w:tc>
          <w:tcPr>
            <w:tcW w:w="170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бюджет Шумерлинского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18 167,3</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1 425,0</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12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16 760,8</w:t>
            </w:r>
          </w:p>
        </w:tc>
      </w:tr>
      <w:tr w:rsidR="00E0266B" w:rsidRPr="00E0266B" w:rsidTr="00E0266B">
        <w:trPr>
          <w:jc w:val="center"/>
        </w:trPr>
        <w:tc>
          <w:tcPr>
            <w:tcW w:w="1145"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326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x</w:t>
            </w:r>
          </w:p>
        </w:tc>
        <w:tc>
          <w:tcPr>
            <w:tcW w:w="1559"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x</w:t>
            </w:r>
          </w:p>
        </w:tc>
        <w:tc>
          <w:tcPr>
            <w:tcW w:w="170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12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r>
      <w:tr w:rsidR="00E0266B" w:rsidRPr="00E0266B" w:rsidTr="00E0266B">
        <w:trPr>
          <w:jc w:val="center"/>
        </w:trPr>
        <w:tc>
          <w:tcPr>
            <w:tcW w:w="1145" w:type="dxa"/>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Подпрограмма</w:t>
            </w:r>
          </w:p>
        </w:tc>
        <w:tc>
          <w:tcPr>
            <w:tcW w:w="3261" w:type="dxa"/>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"Создание условий для обеспечения доступным и комфортным жильем сельского населения"</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х</w:t>
            </w:r>
          </w:p>
        </w:tc>
        <w:tc>
          <w:tcPr>
            <w:tcW w:w="1559"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всего</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498,0</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12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498,0</w:t>
            </w:r>
          </w:p>
        </w:tc>
      </w:tr>
      <w:tr w:rsidR="00E0266B" w:rsidRPr="00E0266B" w:rsidTr="00E0266B">
        <w:trPr>
          <w:jc w:val="center"/>
        </w:trPr>
        <w:tc>
          <w:tcPr>
            <w:tcW w:w="1145"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326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903</w:t>
            </w:r>
          </w:p>
        </w:tc>
        <w:tc>
          <w:tcPr>
            <w:tcW w:w="1559"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А610</w:t>
            </w:r>
            <w:r w:rsidRPr="00E0266B">
              <w:rPr>
                <w:rFonts w:ascii="Times New Roman" w:eastAsia="Times New Roman" w:hAnsi="Times New Roman" w:cs="Times New Roman"/>
                <w:sz w:val="16"/>
                <w:szCs w:val="16"/>
                <w:lang w:val="en-US"/>
              </w:rPr>
              <w:t>L</w:t>
            </w:r>
            <w:r w:rsidRPr="00E0266B">
              <w:rPr>
                <w:rFonts w:ascii="Times New Roman" w:eastAsia="Times New Roman" w:hAnsi="Times New Roman" w:cs="Times New Roman"/>
                <w:sz w:val="16"/>
                <w:szCs w:val="16"/>
              </w:rPr>
              <w:t>5764</w:t>
            </w:r>
          </w:p>
        </w:tc>
        <w:tc>
          <w:tcPr>
            <w:tcW w:w="170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486,2</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12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486,2</w:t>
            </w:r>
          </w:p>
        </w:tc>
      </w:tr>
      <w:tr w:rsidR="00E0266B" w:rsidRPr="00E0266B" w:rsidTr="00E0266B">
        <w:trPr>
          <w:jc w:val="center"/>
        </w:trPr>
        <w:tc>
          <w:tcPr>
            <w:tcW w:w="1145"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326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903</w:t>
            </w:r>
          </w:p>
        </w:tc>
        <w:tc>
          <w:tcPr>
            <w:tcW w:w="1559"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А610</w:t>
            </w:r>
            <w:r w:rsidRPr="00E0266B">
              <w:rPr>
                <w:rFonts w:ascii="Times New Roman" w:eastAsia="Times New Roman" w:hAnsi="Times New Roman" w:cs="Times New Roman"/>
                <w:sz w:val="16"/>
                <w:szCs w:val="16"/>
                <w:lang w:val="en-US"/>
              </w:rPr>
              <w:t>L</w:t>
            </w:r>
            <w:r w:rsidRPr="00E0266B">
              <w:rPr>
                <w:rFonts w:ascii="Times New Roman" w:eastAsia="Times New Roman" w:hAnsi="Times New Roman" w:cs="Times New Roman"/>
                <w:sz w:val="16"/>
                <w:szCs w:val="16"/>
              </w:rPr>
              <w:t>5764</w:t>
            </w:r>
          </w:p>
        </w:tc>
        <w:tc>
          <w:tcPr>
            <w:tcW w:w="170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4,9</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12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4,9</w:t>
            </w:r>
          </w:p>
        </w:tc>
      </w:tr>
      <w:tr w:rsidR="00E0266B" w:rsidRPr="00E0266B" w:rsidTr="00E0266B">
        <w:trPr>
          <w:jc w:val="center"/>
        </w:trPr>
        <w:tc>
          <w:tcPr>
            <w:tcW w:w="1145"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326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903</w:t>
            </w:r>
          </w:p>
        </w:tc>
        <w:tc>
          <w:tcPr>
            <w:tcW w:w="1559"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А610</w:t>
            </w:r>
            <w:r w:rsidRPr="00E0266B">
              <w:rPr>
                <w:rFonts w:ascii="Times New Roman" w:eastAsia="Times New Roman" w:hAnsi="Times New Roman" w:cs="Times New Roman"/>
                <w:sz w:val="16"/>
                <w:szCs w:val="16"/>
                <w:lang w:val="en-US"/>
              </w:rPr>
              <w:t>L</w:t>
            </w:r>
            <w:r w:rsidRPr="00E0266B">
              <w:rPr>
                <w:rFonts w:ascii="Times New Roman" w:eastAsia="Times New Roman" w:hAnsi="Times New Roman" w:cs="Times New Roman"/>
                <w:sz w:val="16"/>
                <w:szCs w:val="16"/>
              </w:rPr>
              <w:t>5764</w:t>
            </w:r>
          </w:p>
        </w:tc>
        <w:tc>
          <w:tcPr>
            <w:tcW w:w="170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 xml:space="preserve">бюджет Шумерлинского </w:t>
            </w:r>
            <w:r w:rsidRPr="00E0266B">
              <w:rPr>
                <w:rFonts w:ascii="Times New Roman" w:eastAsia="Times New Roman" w:hAnsi="Times New Roman" w:cs="Times New Roman"/>
                <w:sz w:val="16"/>
                <w:szCs w:val="16"/>
              </w:rPr>
              <w:lastRenderedPageBreak/>
              <w:t>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lastRenderedPageBreak/>
              <w:t>6,9</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12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6,9</w:t>
            </w:r>
          </w:p>
        </w:tc>
      </w:tr>
      <w:tr w:rsidR="00E0266B" w:rsidRPr="00E0266B" w:rsidTr="00E0266B">
        <w:trPr>
          <w:jc w:val="center"/>
        </w:trPr>
        <w:tc>
          <w:tcPr>
            <w:tcW w:w="1145"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326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х</w:t>
            </w:r>
          </w:p>
        </w:tc>
        <w:tc>
          <w:tcPr>
            <w:tcW w:w="1559"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12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r>
      <w:tr w:rsidR="00E0266B" w:rsidRPr="00E0266B" w:rsidTr="00E0266B">
        <w:trPr>
          <w:jc w:val="center"/>
        </w:trPr>
        <w:tc>
          <w:tcPr>
            <w:tcW w:w="1145" w:type="dxa"/>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Основное мероприятие 1</w:t>
            </w:r>
          </w:p>
        </w:tc>
        <w:tc>
          <w:tcPr>
            <w:tcW w:w="3261" w:type="dxa"/>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"Улучшение жилищных условий граждан на селе"</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х</w:t>
            </w:r>
          </w:p>
        </w:tc>
        <w:tc>
          <w:tcPr>
            <w:tcW w:w="1559"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всего</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498,0</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12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498,0</w:t>
            </w:r>
          </w:p>
        </w:tc>
      </w:tr>
      <w:tr w:rsidR="00E0266B" w:rsidRPr="00E0266B" w:rsidTr="00E0266B">
        <w:trPr>
          <w:jc w:val="center"/>
        </w:trPr>
        <w:tc>
          <w:tcPr>
            <w:tcW w:w="1145"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326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903</w:t>
            </w:r>
          </w:p>
        </w:tc>
        <w:tc>
          <w:tcPr>
            <w:tcW w:w="1559"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А610</w:t>
            </w:r>
            <w:r w:rsidRPr="00E0266B">
              <w:rPr>
                <w:rFonts w:ascii="Times New Roman" w:eastAsia="Times New Roman" w:hAnsi="Times New Roman" w:cs="Times New Roman"/>
                <w:sz w:val="16"/>
                <w:szCs w:val="16"/>
                <w:lang w:val="en-US"/>
              </w:rPr>
              <w:t>L</w:t>
            </w:r>
            <w:r w:rsidRPr="00E0266B">
              <w:rPr>
                <w:rFonts w:ascii="Times New Roman" w:eastAsia="Times New Roman" w:hAnsi="Times New Roman" w:cs="Times New Roman"/>
                <w:sz w:val="16"/>
                <w:szCs w:val="16"/>
              </w:rPr>
              <w:t>5764</w:t>
            </w:r>
          </w:p>
        </w:tc>
        <w:tc>
          <w:tcPr>
            <w:tcW w:w="170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486,2</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12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486,2</w:t>
            </w:r>
          </w:p>
        </w:tc>
      </w:tr>
      <w:tr w:rsidR="00E0266B" w:rsidRPr="00E0266B" w:rsidTr="00E0266B">
        <w:trPr>
          <w:jc w:val="center"/>
        </w:trPr>
        <w:tc>
          <w:tcPr>
            <w:tcW w:w="1145"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326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903</w:t>
            </w:r>
          </w:p>
        </w:tc>
        <w:tc>
          <w:tcPr>
            <w:tcW w:w="1559"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А610</w:t>
            </w:r>
            <w:r w:rsidRPr="00E0266B">
              <w:rPr>
                <w:rFonts w:ascii="Times New Roman" w:eastAsia="Times New Roman" w:hAnsi="Times New Roman" w:cs="Times New Roman"/>
                <w:sz w:val="16"/>
                <w:szCs w:val="16"/>
                <w:lang w:val="en-US"/>
              </w:rPr>
              <w:t>L</w:t>
            </w:r>
            <w:r w:rsidRPr="00E0266B">
              <w:rPr>
                <w:rFonts w:ascii="Times New Roman" w:eastAsia="Times New Roman" w:hAnsi="Times New Roman" w:cs="Times New Roman"/>
                <w:sz w:val="16"/>
                <w:szCs w:val="16"/>
              </w:rPr>
              <w:t>5764</w:t>
            </w:r>
          </w:p>
        </w:tc>
        <w:tc>
          <w:tcPr>
            <w:tcW w:w="170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4,9</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12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4,9</w:t>
            </w:r>
          </w:p>
        </w:tc>
      </w:tr>
      <w:tr w:rsidR="00E0266B" w:rsidRPr="00E0266B" w:rsidTr="00E0266B">
        <w:trPr>
          <w:jc w:val="center"/>
        </w:trPr>
        <w:tc>
          <w:tcPr>
            <w:tcW w:w="1145"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326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903</w:t>
            </w:r>
          </w:p>
        </w:tc>
        <w:tc>
          <w:tcPr>
            <w:tcW w:w="1559"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А610</w:t>
            </w:r>
            <w:r w:rsidRPr="00E0266B">
              <w:rPr>
                <w:rFonts w:ascii="Times New Roman" w:eastAsia="Times New Roman" w:hAnsi="Times New Roman" w:cs="Times New Roman"/>
                <w:sz w:val="16"/>
                <w:szCs w:val="16"/>
                <w:lang w:val="en-US"/>
              </w:rPr>
              <w:t>L</w:t>
            </w:r>
            <w:r w:rsidRPr="00E0266B">
              <w:rPr>
                <w:rFonts w:ascii="Times New Roman" w:eastAsia="Times New Roman" w:hAnsi="Times New Roman" w:cs="Times New Roman"/>
                <w:sz w:val="16"/>
                <w:szCs w:val="16"/>
              </w:rPr>
              <w:t>5764</w:t>
            </w:r>
          </w:p>
        </w:tc>
        <w:tc>
          <w:tcPr>
            <w:tcW w:w="170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бюджет Шумерлинского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6,9</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12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6,9</w:t>
            </w:r>
          </w:p>
        </w:tc>
      </w:tr>
      <w:tr w:rsidR="00E0266B" w:rsidRPr="00E0266B" w:rsidTr="00E0266B">
        <w:trPr>
          <w:jc w:val="center"/>
        </w:trPr>
        <w:tc>
          <w:tcPr>
            <w:tcW w:w="1145"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326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х</w:t>
            </w:r>
          </w:p>
        </w:tc>
        <w:tc>
          <w:tcPr>
            <w:tcW w:w="1559"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12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r>
      <w:tr w:rsidR="00E0266B" w:rsidRPr="00E0266B" w:rsidTr="00E0266B">
        <w:trPr>
          <w:jc w:val="center"/>
        </w:trPr>
        <w:tc>
          <w:tcPr>
            <w:tcW w:w="1145" w:type="dxa"/>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Подпрограмма</w:t>
            </w:r>
          </w:p>
        </w:tc>
        <w:tc>
          <w:tcPr>
            <w:tcW w:w="3261" w:type="dxa"/>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"Создание и развитие инфраструктуры на сельских территориях"</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х</w:t>
            </w:r>
          </w:p>
        </w:tc>
        <w:tc>
          <w:tcPr>
            <w:tcW w:w="1559"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всего</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18160,4</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101682,7</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12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36963,3</w:t>
            </w:r>
          </w:p>
        </w:tc>
      </w:tr>
      <w:tr w:rsidR="00E0266B" w:rsidRPr="00E0266B" w:rsidTr="00E0266B">
        <w:trPr>
          <w:jc w:val="center"/>
        </w:trPr>
        <w:tc>
          <w:tcPr>
            <w:tcW w:w="1145"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326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994</w:t>
            </w:r>
          </w:p>
        </w:tc>
        <w:tc>
          <w:tcPr>
            <w:tcW w:w="1559"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А6201</w:t>
            </w:r>
            <w:r w:rsidRPr="00E0266B">
              <w:rPr>
                <w:rFonts w:ascii="Times New Roman" w:eastAsia="Times New Roman" w:hAnsi="Times New Roman" w:cs="Times New Roman"/>
                <w:sz w:val="16"/>
                <w:szCs w:val="16"/>
                <w:lang w:val="en-US"/>
              </w:rPr>
              <w:t>L</w:t>
            </w:r>
            <w:r w:rsidRPr="00E0266B">
              <w:rPr>
                <w:rFonts w:ascii="Times New Roman" w:eastAsia="Times New Roman" w:hAnsi="Times New Roman" w:cs="Times New Roman"/>
                <w:sz w:val="16"/>
                <w:szCs w:val="16"/>
              </w:rPr>
              <w:t>3720</w:t>
            </w:r>
          </w:p>
        </w:tc>
        <w:tc>
          <w:tcPr>
            <w:tcW w:w="170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98832,7</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12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r>
      <w:tr w:rsidR="00E0266B" w:rsidRPr="00E0266B" w:rsidTr="00E0266B">
        <w:trPr>
          <w:jc w:val="center"/>
        </w:trPr>
        <w:tc>
          <w:tcPr>
            <w:tcW w:w="1145"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326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994</w:t>
            </w:r>
          </w:p>
        </w:tc>
        <w:tc>
          <w:tcPr>
            <w:tcW w:w="1559"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А6201</w:t>
            </w:r>
            <w:r w:rsidRPr="00E0266B">
              <w:rPr>
                <w:rFonts w:ascii="Times New Roman" w:eastAsia="Times New Roman" w:hAnsi="Times New Roman" w:cs="Times New Roman"/>
                <w:sz w:val="16"/>
                <w:szCs w:val="16"/>
                <w:lang w:val="en-US"/>
              </w:rPr>
              <w:t>L</w:t>
            </w:r>
            <w:r w:rsidRPr="00E0266B">
              <w:rPr>
                <w:rFonts w:ascii="Times New Roman" w:eastAsia="Times New Roman" w:hAnsi="Times New Roman" w:cs="Times New Roman"/>
                <w:sz w:val="16"/>
                <w:szCs w:val="16"/>
              </w:rPr>
              <w:t>3720</w:t>
            </w:r>
          </w:p>
        </w:tc>
        <w:tc>
          <w:tcPr>
            <w:tcW w:w="170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1425,0</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12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20209,4</w:t>
            </w:r>
          </w:p>
        </w:tc>
      </w:tr>
      <w:tr w:rsidR="00E0266B" w:rsidRPr="00E0266B" w:rsidTr="00E0266B">
        <w:trPr>
          <w:jc w:val="center"/>
        </w:trPr>
        <w:tc>
          <w:tcPr>
            <w:tcW w:w="1145"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326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994</w:t>
            </w:r>
          </w:p>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974</w:t>
            </w:r>
          </w:p>
        </w:tc>
        <w:tc>
          <w:tcPr>
            <w:tcW w:w="1559"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А6201</w:t>
            </w:r>
            <w:r w:rsidRPr="00E0266B">
              <w:rPr>
                <w:rFonts w:ascii="Times New Roman" w:eastAsia="Times New Roman" w:hAnsi="Times New Roman" w:cs="Times New Roman"/>
                <w:sz w:val="16"/>
                <w:szCs w:val="16"/>
                <w:lang w:val="en-US"/>
              </w:rPr>
              <w:t>S</w:t>
            </w:r>
            <w:r w:rsidRPr="00E0266B">
              <w:rPr>
                <w:rFonts w:ascii="Times New Roman" w:eastAsia="Times New Roman" w:hAnsi="Times New Roman" w:cs="Times New Roman"/>
                <w:sz w:val="16"/>
                <w:szCs w:val="16"/>
              </w:rPr>
              <w:t>6570</w:t>
            </w:r>
          </w:p>
        </w:tc>
        <w:tc>
          <w:tcPr>
            <w:tcW w:w="170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бюджет Шумерлинского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18160,4</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1425,0</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12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16753,9</w:t>
            </w:r>
          </w:p>
        </w:tc>
      </w:tr>
      <w:tr w:rsidR="00E0266B" w:rsidRPr="00E0266B" w:rsidTr="00E0266B">
        <w:trPr>
          <w:jc w:val="center"/>
        </w:trPr>
        <w:tc>
          <w:tcPr>
            <w:tcW w:w="1145"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326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х</w:t>
            </w:r>
          </w:p>
        </w:tc>
        <w:tc>
          <w:tcPr>
            <w:tcW w:w="1559"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12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r>
      <w:tr w:rsidR="00E0266B" w:rsidRPr="00E0266B" w:rsidTr="00E0266B">
        <w:trPr>
          <w:jc w:val="center"/>
        </w:trPr>
        <w:tc>
          <w:tcPr>
            <w:tcW w:w="1145" w:type="dxa"/>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Основное мероприятие 1</w:t>
            </w:r>
          </w:p>
        </w:tc>
        <w:tc>
          <w:tcPr>
            <w:tcW w:w="3261" w:type="dxa"/>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х</w:t>
            </w:r>
          </w:p>
        </w:tc>
        <w:tc>
          <w:tcPr>
            <w:tcW w:w="1559"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всего</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18160,4</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101682,7</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12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36963,3</w:t>
            </w:r>
          </w:p>
        </w:tc>
      </w:tr>
      <w:tr w:rsidR="00E0266B" w:rsidRPr="00E0266B" w:rsidTr="00E0266B">
        <w:trPr>
          <w:jc w:val="center"/>
        </w:trPr>
        <w:tc>
          <w:tcPr>
            <w:tcW w:w="1145"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326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994</w:t>
            </w:r>
          </w:p>
        </w:tc>
        <w:tc>
          <w:tcPr>
            <w:tcW w:w="1559"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А6201</w:t>
            </w:r>
            <w:r w:rsidRPr="00E0266B">
              <w:rPr>
                <w:rFonts w:ascii="Times New Roman" w:eastAsia="Times New Roman" w:hAnsi="Times New Roman" w:cs="Times New Roman"/>
                <w:sz w:val="16"/>
                <w:szCs w:val="16"/>
                <w:lang w:val="en-US"/>
              </w:rPr>
              <w:t>L</w:t>
            </w:r>
            <w:r w:rsidRPr="00E0266B">
              <w:rPr>
                <w:rFonts w:ascii="Times New Roman" w:eastAsia="Times New Roman" w:hAnsi="Times New Roman" w:cs="Times New Roman"/>
                <w:sz w:val="16"/>
                <w:szCs w:val="16"/>
              </w:rPr>
              <w:t>3720</w:t>
            </w:r>
          </w:p>
        </w:tc>
        <w:tc>
          <w:tcPr>
            <w:tcW w:w="170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98832,7</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12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r>
      <w:tr w:rsidR="00E0266B" w:rsidRPr="00E0266B" w:rsidTr="00E0266B">
        <w:trPr>
          <w:jc w:val="center"/>
        </w:trPr>
        <w:tc>
          <w:tcPr>
            <w:tcW w:w="1145"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326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994</w:t>
            </w:r>
          </w:p>
        </w:tc>
        <w:tc>
          <w:tcPr>
            <w:tcW w:w="1559"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А6201</w:t>
            </w:r>
            <w:r w:rsidRPr="00E0266B">
              <w:rPr>
                <w:rFonts w:ascii="Times New Roman" w:eastAsia="Times New Roman" w:hAnsi="Times New Roman" w:cs="Times New Roman"/>
                <w:sz w:val="16"/>
                <w:szCs w:val="16"/>
                <w:lang w:val="en-US"/>
              </w:rPr>
              <w:t>L</w:t>
            </w:r>
            <w:r w:rsidRPr="00E0266B">
              <w:rPr>
                <w:rFonts w:ascii="Times New Roman" w:eastAsia="Times New Roman" w:hAnsi="Times New Roman" w:cs="Times New Roman"/>
                <w:sz w:val="16"/>
                <w:szCs w:val="16"/>
              </w:rPr>
              <w:t>3720</w:t>
            </w:r>
          </w:p>
        </w:tc>
        <w:tc>
          <w:tcPr>
            <w:tcW w:w="170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1425,0</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12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20209,4</w:t>
            </w:r>
          </w:p>
        </w:tc>
      </w:tr>
      <w:tr w:rsidR="00E0266B" w:rsidRPr="00E0266B" w:rsidTr="00E0266B">
        <w:trPr>
          <w:jc w:val="center"/>
        </w:trPr>
        <w:tc>
          <w:tcPr>
            <w:tcW w:w="1145"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326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994</w:t>
            </w:r>
          </w:p>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974</w:t>
            </w:r>
          </w:p>
        </w:tc>
        <w:tc>
          <w:tcPr>
            <w:tcW w:w="1559"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А6201</w:t>
            </w:r>
            <w:r w:rsidRPr="00E0266B">
              <w:rPr>
                <w:rFonts w:ascii="Times New Roman" w:eastAsia="Times New Roman" w:hAnsi="Times New Roman" w:cs="Times New Roman"/>
                <w:sz w:val="16"/>
                <w:szCs w:val="16"/>
                <w:lang w:val="en-US"/>
              </w:rPr>
              <w:t>S</w:t>
            </w:r>
            <w:r w:rsidRPr="00E0266B">
              <w:rPr>
                <w:rFonts w:ascii="Times New Roman" w:eastAsia="Times New Roman" w:hAnsi="Times New Roman" w:cs="Times New Roman"/>
                <w:sz w:val="16"/>
                <w:szCs w:val="16"/>
              </w:rPr>
              <w:t>6570</w:t>
            </w:r>
          </w:p>
        </w:tc>
        <w:tc>
          <w:tcPr>
            <w:tcW w:w="170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бюджет Шумерлинского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18160,4</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1425,0</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12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16753,9</w:t>
            </w:r>
          </w:p>
        </w:tc>
      </w:tr>
      <w:tr w:rsidR="00E0266B" w:rsidRPr="00E0266B" w:rsidTr="00E0266B">
        <w:trPr>
          <w:jc w:val="center"/>
        </w:trPr>
        <w:tc>
          <w:tcPr>
            <w:tcW w:w="1145"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326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х</w:t>
            </w:r>
          </w:p>
        </w:tc>
        <w:tc>
          <w:tcPr>
            <w:tcW w:w="1559"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12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r>
    </w:tbl>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sectPr w:rsidR="00E0266B" w:rsidRPr="00E0266B" w:rsidSect="00E0266B">
          <w:headerReference w:type="default" r:id="rId25"/>
          <w:footerReference w:type="default" r:id="rId26"/>
          <w:pgSz w:w="16838" w:h="11906" w:orient="landscape"/>
          <w:pgMar w:top="1133" w:right="820" w:bottom="566" w:left="1440" w:header="0" w:footer="0" w:gutter="0"/>
          <w:cols w:space="720"/>
          <w:noEndnote/>
          <w:docGrid w:linePitch="299"/>
        </w:sectPr>
      </w:pPr>
    </w:p>
    <w:p w:rsidR="00E0266B" w:rsidRPr="00E0266B" w:rsidRDefault="00E0266B" w:rsidP="00E0266B">
      <w:pPr>
        <w:widowControl w:val="0"/>
        <w:autoSpaceDE w:val="0"/>
        <w:autoSpaceDN w:val="0"/>
        <w:adjustRightInd w:val="0"/>
        <w:spacing w:after="0" w:line="240" w:lineRule="auto"/>
        <w:ind w:left="5103"/>
        <w:jc w:val="right"/>
        <w:outlineLvl w:val="1"/>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lastRenderedPageBreak/>
        <w:t xml:space="preserve">Приложение № 3 </w:t>
      </w:r>
    </w:p>
    <w:p w:rsidR="00E0266B" w:rsidRPr="00E0266B" w:rsidRDefault="00E0266B" w:rsidP="00E0266B">
      <w:pPr>
        <w:widowControl w:val="0"/>
        <w:autoSpaceDE w:val="0"/>
        <w:autoSpaceDN w:val="0"/>
        <w:adjustRightInd w:val="0"/>
        <w:spacing w:after="0" w:line="240" w:lineRule="auto"/>
        <w:ind w:left="5103"/>
        <w:jc w:val="right"/>
        <w:outlineLvl w:val="1"/>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к муниципальной программе</w:t>
      </w:r>
    </w:p>
    <w:p w:rsidR="00E0266B" w:rsidRPr="00E0266B" w:rsidRDefault="00E0266B" w:rsidP="00E0266B">
      <w:pPr>
        <w:widowControl w:val="0"/>
        <w:autoSpaceDE w:val="0"/>
        <w:autoSpaceDN w:val="0"/>
        <w:adjustRightInd w:val="0"/>
        <w:spacing w:after="0" w:line="240" w:lineRule="auto"/>
        <w:ind w:left="5103"/>
        <w:jc w:val="right"/>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Шумерлинского муниципального округа Чувашской Республики "Комплексное развитие сельских территорий Шумерлинского муниципального округа"</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bookmarkStart w:id="11" w:name="Par657"/>
      <w:bookmarkEnd w:id="11"/>
      <w:r w:rsidRPr="00E0266B">
        <w:rPr>
          <w:rFonts w:ascii="Times New Roman" w:eastAsia="Times New Roman" w:hAnsi="Times New Roman" w:cs="Times New Roman"/>
          <w:b/>
          <w:bCs/>
          <w:sz w:val="16"/>
          <w:szCs w:val="16"/>
        </w:rPr>
        <w:t xml:space="preserve">ПОДПРОГРАММА </w:t>
      </w:r>
    </w:p>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0266B">
        <w:rPr>
          <w:rFonts w:ascii="Times New Roman" w:eastAsia="Times New Roman" w:hAnsi="Times New Roman" w:cs="Times New Roman"/>
          <w:b/>
          <w:bCs/>
          <w:sz w:val="16"/>
          <w:szCs w:val="16"/>
        </w:rPr>
        <w:t>«СОЗДАНИЕ УСЛОВИЙ ДЛЯ ОБЕСПЕЧЕНИЯ ДОСТУПНЫМ И КОМФОРТНЫМ ЖИЛЬЕМ СЕЛЬСКОГО НАСЕЛЕНИЯ» МУНИЦИПАЛЬНОЙ ПРОГРАММЫ ШУМЕРЛИНСКОГО МУНИЦИПАЛЬНОГО ОКРУГА ЧУВАШСКОЙ РЕСПУБЛИКИ «КОМПЛЕКСНОЕ РАЗВИТИЕ СЕЛЬСКИХ ТЕРРИТОРИЙ ШУМЕРЛИНСКОГО МУНИЦИПАЛЬНОГО ОКРУГА»</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E0266B" w:rsidRPr="00E0266B" w:rsidRDefault="00E0266B" w:rsidP="00E0266B">
      <w:pPr>
        <w:widowControl w:val="0"/>
        <w:autoSpaceDE w:val="0"/>
        <w:autoSpaceDN w:val="0"/>
        <w:adjustRightInd w:val="0"/>
        <w:spacing w:after="0" w:line="240" w:lineRule="auto"/>
        <w:jc w:val="center"/>
        <w:outlineLvl w:val="2"/>
        <w:rPr>
          <w:rFonts w:ascii="Times New Roman" w:eastAsia="Times New Roman" w:hAnsi="Times New Roman" w:cs="Times New Roman"/>
          <w:b/>
          <w:bCs/>
          <w:sz w:val="16"/>
          <w:szCs w:val="16"/>
        </w:rPr>
      </w:pPr>
      <w:r w:rsidRPr="00E0266B">
        <w:rPr>
          <w:rFonts w:ascii="Times New Roman" w:eastAsia="Times New Roman" w:hAnsi="Times New Roman" w:cs="Times New Roman"/>
          <w:b/>
          <w:bCs/>
          <w:sz w:val="16"/>
          <w:szCs w:val="16"/>
        </w:rPr>
        <w:t>Паспорт подпрограммы</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E0266B" w:rsidRPr="00E0266B" w:rsidTr="00E0266B">
        <w:trPr>
          <w:trHeight w:val="1036"/>
        </w:trPr>
        <w:tc>
          <w:tcPr>
            <w:tcW w:w="2551" w:type="dxa"/>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lang w:val="en-US"/>
              </w:rPr>
            </w:pPr>
            <w:r w:rsidRPr="00E0266B">
              <w:rPr>
                <w:rFonts w:ascii="Times New Roman" w:eastAsia="Times New Roman" w:hAnsi="Times New Roman" w:cs="Times New Roman"/>
                <w:sz w:val="16"/>
                <w:szCs w:val="16"/>
              </w:rPr>
              <w:t>Ответственный исполнитель подпрограммы</w:t>
            </w:r>
          </w:p>
        </w:tc>
        <w:tc>
          <w:tcPr>
            <w:tcW w:w="340" w:type="dxa"/>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w:t>
            </w:r>
          </w:p>
        </w:tc>
        <w:tc>
          <w:tcPr>
            <w:tcW w:w="6180" w:type="dxa"/>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Отдел строительства, дорожного хозяйства  и ЖКХ Управления по благоустройству и развитию территорий администрации Шумерлинского муниципального округа</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r>
      <w:tr w:rsidR="00E0266B" w:rsidRPr="00E0266B" w:rsidTr="00E0266B">
        <w:tc>
          <w:tcPr>
            <w:tcW w:w="2551" w:type="dxa"/>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Цель подпрограммы</w:t>
            </w:r>
          </w:p>
        </w:tc>
        <w:tc>
          <w:tcPr>
            <w:tcW w:w="340" w:type="dxa"/>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w:t>
            </w:r>
          </w:p>
        </w:tc>
        <w:tc>
          <w:tcPr>
            <w:tcW w:w="6180" w:type="dxa"/>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улучшение жилищных условий населения, проживающего на сельских территориях</w:t>
            </w:r>
          </w:p>
        </w:tc>
      </w:tr>
      <w:tr w:rsidR="00E0266B" w:rsidRPr="00E0266B" w:rsidTr="00E0266B">
        <w:tc>
          <w:tcPr>
            <w:tcW w:w="2551" w:type="dxa"/>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Задачи подпрограммы</w:t>
            </w:r>
          </w:p>
        </w:tc>
        <w:tc>
          <w:tcPr>
            <w:tcW w:w="340" w:type="dxa"/>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w:t>
            </w:r>
          </w:p>
        </w:tc>
        <w:tc>
          <w:tcPr>
            <w:tcW w:w="6180" w:type="dxa"/>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повышение уровня обеспечения сельского населения благоустроенным жильем;</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предоставление гражданам льготных ипотечных кредитов (займов);</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tc>
      </w:tr>
      <w:tr w:rsidR="00E0266B" w:rsidRPr="00E0266B" w:rsidTr="00E0266B">
        <w:tc>
          <w:tcPr>
            <w:tcW w:w="2551" w:type="dxa"/>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Целевые показатели (индикаторы) подпрограммы</w:t>
            </w:r>
          </w:p>
        </w:tc>
        <w:tc>
          <w:tcPr>
            <w:tcW w:w="340" w:type="dxa"/>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w:t>
            </w:r>
          </w:p>
        </w:tc>
        <w:tc>
          <w:tcPr>
            <w:tcW w:w="6180" w:type="dxa"/>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к 2025 году предусматривается достижение следующих целевых показателей (индикаторов):</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объем ввода (приобретения) жилья для граждан, проживающих на сельских территориях - 100 кв. метров ежегодно;</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- 0,6 процентов ежегодно.</w:t>
            </w:r>
          </w:p>
        </w:tc>
      </w:tr>
      <w:tr w:rsidR="00E0266B" w:rsidRPr="00E0266B" w:rsidTr="00E0266B">
        <w:tc>
          <w:tcPr>
            <w:tcW w:w="2551" w:type="dxa"/>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Сроки реализации подпрограммы</w:t>
            </w:r>
          </w:p>
        </w:tc>
        <w:tc>
          <w:tcPr>
            <w:tcW w:w="340" w:type="dxa"/>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w:t>
            </w:r>
          </w:p>
        </w:tc>
        <w:tc>
          <w:tcPr>
            <w:tcW w:w="6180" w:type="dxa"/>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2022 - 2025 годы</w:t>
            </w:r>
          </w:p>
        </w:tc>
      </w:tr>
      <w:tr w:rsidR="00E0266B" w:rsidRPr="00E0266B" w:rsidTr="00E0266B">
        <w:tc>
          <w:tcPr>
            <w:tcW w:w="2551" w:type="dxa"/>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Объемы финансирования реализации подпрограммы с разбивкой по годам реализации подпрограммы</w:t>
            </w:r>
          </w:p>
        </w:tc>
        <w:tc>
          <w:tcPr>
            <w:tcW w:w="340" w:type="dxa"/>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w:t>
            </w:r>
          </w:p>
        </w:tc>
        <w:tc>
          <w:tcPr>
            <w:tcW w:w="6180" w:type="dxa"/>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прогнозируемые объемы бюджетных ассигнований на реализацию мероприятий подпрограммы в 2022 - 2025 годах составляют 996,0 тыс. рублей, в том числе:</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2022 году – 498,0 тыс. рублей;</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2023 году – 0,0 тыс. рублей;</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2024 году - 0,0 тыс. рублей;</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2025 году – 498,0 тыс. рублей;</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из них средства:</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федерального бюджета – 978,4 тыс. рублей, в том числе:</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2022 году – 486,2 тыс. рублей;</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2023 году – 0,0 тыс. рублей;</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2024 году - 0,0 тыс. рублей;</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2025 году – 486,2 тыс. рублей;</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республиканского бюджета Чувашской Республики – 9,8 тыс. рублей, в том числе:</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2022 году – 4,9 тыс. рублей;</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2023 году - 0,0 тыс. рублей;</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2024 году - 0,0 тыс. рублей;</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2025 году – 4,9 тыс. рублей;</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бюджета Шумерлинского муниципального округа – 13,8 тыс. рублей, в том числе:</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2022 году – 6,9 тыс. рублей;</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2023 году - 0,0 тыс. рублей;</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2024 году - 0,0 тыс. рублей;</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2025 году – 6,9 тыс. рублей;</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внебюджетных источников - 0,0 тыс. рублей, в том числе:</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2022 году - 0,0 тыс. рублей;</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2023 году - 0,0 тыс. рублей;</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2024 году - 0,0 тыс. рублей;</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2025 году - 0,0 тыс. рублей</w:t>
            </w:r>
          </w:p>
        </w:tc>
      </w:tr>
      <w:tr w:rsidR="00E0266B" w:rsidRPr="00E0266B" w:rsidTr="00E0266B">
        <w:tc>
          <w:tcPr>
            <w:tcW w:w="2551" w:type="dxa"/>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Ожидаемые результаты реализации подпрограммы</w:t>
            </w:r>
          </w:p>
        </w:tc>
        <w:tc>
          <w:tcPr>
            <w:tcW w:w="340" w:type="dxa"/>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w:t>
            </w:r>
          </w:p>
        </w:tc>
        <w:tc>
          <w:tcPr>
            <w:tcW w:w="6180" w:type="dxa"/>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обеспечение комфортным жильем сельского населения;</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создание необходимой инженерной инфраструктуры и благоустройство территорий под жилищное строительство</w:t>
            </w:r>
          </w:p>
        </w:tc>
      </w:tr>
    </w:tbl>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E0266B" w:rsidRPr="00E0266B" w:rsidRDefault="00E0266B" w:rsidP="00E0266B">
      <w:pPr>
        <w:widowControl w:val="0"/>
        <w:autoSpaceDE w:val="0"/>
        <w:autoSpaceDN w:val="0"/>
        <w:adjustRightInd w:val="0"/>
        <w:spacing w:after="0" w:line="240" w:lineRule="auto"/>
        <w:jc w:val="center"/>
        <w:outlineLvl w:val="2"/>
        <w:rPr>
          <w:rFonts w:ascii="Times New Roman" w:eastAsia="Times New Roman" w:hAnsi="Times New Roman" w:cs="Times New Roman"/>
          <w:b/>
          <w:bCs/>
          <w:sz w:val="16"/>
          <w:szCs w:val="16"/>
        </w:rPr>
      </w:pPr>
      <w:r w:rsidRPr="00E0266B">
        <w:rPr>
          <w:rFonts w:ascii="Times New Roman" w:eastAsia="Times New Roman" w:hAnsi="Times New Roman" w:cs="Times New Roman"/>
          <w:b/>
          <w:bCs/>
          <w:sz w:val="16"/>
          <w:szCs w:val="16"/>
        </w:rPr>
        <w:t>Раздел I. ПРИОРИТЕТЫ И ЦЕЛЬ ПОДПРОГРАММЫ, ОБЩАЯ ХАРАКТЕРИСТИКА</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E0266B" w:rsidRPr="00E0266B" w:rsidRDefault="00E0266B" w:rsidP="00E0266B">
      <w:pPr>
        <w:widowControl w:val="0"/>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Приоритетом государственной политики в сфере реализации подпрограммы "Создание условий для обеспечения доступным и комфортным жильем сельского населения" муниципальной программы (далее - подпрограмма) является обеспечение граждан, проживающих на сельских территориях, благоустроенным жильем.</w:t>
      </w:r>
    </w:p>
    <w:p w:rsidR="00E0266B" w:rsidRPr="00E0266B" w:rsidRDefault="00E0266B" w:rsidP="00E0266B">
      <w:pPr>
        <w:widowControl w:val="0"/>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lastRenderedPageBreak/>
        <w:t>Основной целью подпрограммы является улучшение жилищных условий населения, проживающего на сельских территориях.</w:t>
      </w:r>
    </w:p>
    <w:p w:rsidR="00E0266B" w:rsidRPr="00E0266B" w:rsidRDefault="00E0266B" w:rsidP="00E0266B">
      <w:pPr>
        <w:widowControl w:val="0"/>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Достижению поставленной в подпрограмме цели способствует решение следующих задач:</w:t>
      </w:r>
    </w:p>
    <w:p w:rsidR="00E0266B" w:rsidRPr="00E0266B" w:rsidRDefault="00E0266B" w:rsidP="00E0266B">
      <w:pPr>
        <w:widowControl w:val="0"/>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повышение уровня обеспечения сельского населения благоустроенным жильем;</w:t>
      </w:r>
    </w:p>
    <w:p w:rsidR="00E0266B" w:rsidRPr="00E0266B" w:rsidRDefault="00E0266B" w:rsidP="00E0266B">
      <w:pPr>
        <w:widowControl w:val="0"/>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предоставление гражданам льготных ипотечных кредитов (займов);</w:t>
      </w:r>
    </w:p>
    <w:p w:rsidR="00E0266B" w:rsidRPr="00E0266B" w:rsidRDefault="00E0266B" w:rsidP="00E0266B">
      <w:pPr>
        <w:widowControl w:val="0"/>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p w:rsidR="00E0266B" w:rsidRPr="00E0266B" w:rsidRDefault="00E0266B" w:rsidP="00E0266B">
      <w:pPr>
        <w:widowControl w:val="0"/>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реализации мероприятий подпрограммы принимают участие органы местного самоуправления муниципальных районов Чувашской Республики.</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E0266B" w:rsidRPr="00E0266B" w:rsidRDefault="00E0266B" w:rsidP="00E0266B">
      <w:pPr>
        <w:widowControl w:val="0"/>
        <w:autoSpaceDE w:val="0"/>
        <w:autoSpaceDN w:val="0"/>
        <w:adjustRightInd w:val="0"/>
        <w:spacing w:after="0" w:line="240" w:lineRule="auto"/>
        <w:jc w:val="center"/>
        <w:outlineLvl w:val="2"/>
        <w:rPr>
          <w:rFonts w:ascii="Times New Roman" w:eastAsia="Times New Roman" w:hAnsi="Times New Roman" w:cs="Times New Roman"/>
          <w:b/>
          <w:bCs/>
          <w:sz w:val="16"/>
          <w:szCs w:val="16"/>
        </w:rPr>
      </w:pPr>
      <w:r w:rsidRPr="00E0266B">
        <w:rPr>
          <w:rFonts w:ascii="Times New Roman" w:eastAsia="Times New Roman" w:hAnsi="Times New Roman" w:cs="Times New Roman"/>
          <w:b/>
          <w:bCs/>
          <w:sz w:val="16"/>
          <w:szCs w:val="16"/>
        </w:rPr>
        <w:t>Раздел II. ПЕРЕЧЕНЬ И СВЕДЕНИЯ О ЦЕЛЕВЫХ ПОКАЗАТЕЛЯХ (ИНДИКАТОРАХ) ПОДПРОГРАММЫ С РАСШИФРОВКОЙ ПЛАНОВЫХ ЗНАЧЕНИЙ ПО ГОДАМ ЕЕ РЕАЛИЗАЦИИ</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E0266B" w:rsidRPr="00E0266B" w:rsidRDefault="00E0266B" w:rsidP="00E0266B">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Целевыми показателями (индикаторами) подпрограммы являются:</w:t>
      </w:r>
    </w:p>
    <w:p w:rsidR="00E0266B" w:rsidRPr="00E0266B" w:rsidRDefault="00E0266B" w:rsidP="00E0266B">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объем ввода (приобретения) жилья для граждан, проживающих на сельских территориях;</w:t>
      </w:r>
    </w:p>
    <w:p w:rsidR="00E0266B" w:rsidRPr="00E0266B" w:rsidRDefault="00E0266B" w:rsidP="00E0266B">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p w:rsidR="00E0266B" w:rsidRPr="00E0266B" w:rsidRDefault="00E0266B" w:rsidP="00E0266B">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Реализация мероприятий подпрограммы должна обеспечить:</w:t>
      </w:r>
    </w:p>
    <w:p w:rsidR="00E0266B" w:rsidRPr="00E0266B" w:rsidRDefault="00E0266B" w:rsidP="00E0266B">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объем ввода (приобретения) жилья для граждан, проживающих на сельских территориях, - 400,0 кв. метров:</w:t>
      </w:r>
    </w:p>
    <w:p w:rsidR="00E0266B" w:rsidRPr="00E0266B" w:rsidRDefault="00E0266B" w:rsidP="00E0266B">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2022 году - 100,0 кв. метров;</w:t>
      </w:r>
    </w:p>
    <w:p w:rsidR="00E0266B" w:rsidRPr="00E0266B" w:rsidRDefault="00E0266B" w:rsidP="00E0266B">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2023 году - 100,0 кв. метров;</w:t>
      </w:r>
    </w:p>
    <w:p w:rsidR="00E0266B" w:rsidRPr="00E0266B" w:rsidRDefault="00E0266B" w:rsidP="00E0266B">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2024 году - 100,0 кв. метров;</w:t>
      </w:r>
    </w:p>
    <w:p w:rsidR="00E0266B" w:rsidRPr="00E0266B" w:rsidRDefault="00E0266B" w:rsidP="00E0266B">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2025 году - 100,0 кв. метров;</w:t>
      </w:r>
    </w:p>
    <w:p w:rsidR="00E0266B" w:rsidRPr="00E0266B" w:rsidRDefault="00E0266B" w:rsidP="00E0266B">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долю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p w:rsidR="00E0266B" w:rsidRPr="00E0266B" w:rsidRDefault="00E0266B" w:rsidP="00E0266B">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2022 году – 0,6 процентов;</w:t>
      </w:r>
    </w:p>
    <w:p w:rsidR="00E0266B" w:rsidRPr="00E0266B" w:rsidRDefault="00E0266B" w:rsidP="00E0266B">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2023 году – 0,6 процентов;</w:t>
      </w:r>
    </w:p>
    <w:p w:rsidR="00E0266B" w:rsidRPr="00E0266B" w:rsidRDefault="00E0266B" w:rsidP="00E0266B">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2024 году – 0,6 процентов;</w:t>
      </w:r>
    </w:p>
    <w:p w:rsidR="00E0266B" w:rsidRPr="00E0266B" w:rsidRDefault="00E0266B" w:rsidP="00E0266B">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2025 году – 0,6 процентов.</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E0266B" w:rsidRPr="00E0266B" w:rsidRDefault="00E0266B" w:rsidP="00E0266B">
      <w:pPr>
        <w:widowControl w:val="0"/>
        <w:autoSpaceDE w:val="0"/>
        <w:autoSpaceDN w:val="0"/>
        <w:adjustRightInd w:val="0"/>
        <w:spacing w:after="0" w:line="240" w:lineRule="auto"/>
        <w:jc w:val="center"/>
        <w:outlineLvl w:val="2"/>
        <w:rPr>
          <w:rFonts w:ascii="Times New Roman" w:eastAsia="Times New Roman" w:hAnsi="Times New Roman" w:cs="Times New Roman"/>
          <w:b/>
          <w:bCs/>
          <w:sz w:val="16"/>
          <w:szCs w:val="16"/>
        </w:rPr>
      </w:pPr>
      <w:r w:rsidRPr="00E0266B">
        <w:rPr>
          <w:rFonts w:ascii="Times New Roman" w:eastAsia="Times New Roman" w:hAnsi="Times New Roman" w:cs="Times New Roman"/>
          <w:b/>
          <w:bCs/>
          <w:sz w:val="16"/>
          <w:szCs w:val="16"/>
        </w:rPr>
        <w:t>Раздел III. ХАРАКТЕРИСТИКА ОСНОВНЫХ МЕРОПРИЯТИЙ, МЕРОПРИЯТИЙ ПОДПРОГРАММЫ С УКАЗАНИЕМ СРОКОВ ИХ РЕАЛИЗАЦИИ</w:t>
      </w:r>
    </w:p>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E0266B" w:rsidRPr="00E0266B" w:rsidRDefault="00E0266B" w:rsidP="00E0266B">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Основные мероприятия подпрограммы направлены на реализацию поставленных цели и задач подпрограммы и муниципальной программы в целом.</w:t>
      </w:r>
    </w:p>
    <w:p w:rsidR="00E0266B" w:rsidRPr="00E0266B" w:rsidRDefault="00E0266B" w:rsidP="00E0266B">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Основное мероприятие 1. Улучшение жилищных условий граждан на селе.</w:t>
      </w:r>
    </w:p>
    <w:p w:rsidR="00E0266B" w:rsidRPr="00E0266B" w:rsidRDefault="00E0266B" w:rsidP="00E0266B">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Целью основного мероприятия по улучшению жилищных условий граждан, проживающих на сельских территориях, является обеспечение граждан, проживающих и работающих на сельских территориях, благоустроенным жильем.</w:t>
      </w:r>
    </w:p>
    <w:p w:rsidR="00E0266B" w:rsidRPr="00E0266B" w:rsidRDefault="00E0266B" w:rsidP="00E0266B">
      <w:pPr>
        <w:widowControl w:val="0"/>
        <w:autoSpaceDE w:val="0"/>
        <w:autoSpaceDN w:val="0"/>
        <w:adjustRightInd w:val="0"/>
        <w:spacing w:after="0" w:line="240" w:lineRule="auto"/>
        <w:ind w:firstLine="851"/>
        <w:contextualSpacing/>
        <w:jc w:val="both"/>
        <w:rPr>
          <w:rFonts w:ascii="Times New Roman" w:eastAsia="Times New Roman" w:hAnsi="Times New Roman" w:cs="Times New Roman"/>
          <w:color w:val="000000"/>
          <w:sz w:val="16"/>
          <w:szCs w:val="16"/>
        </w:rPr>
      </w:pPr>
      <w:proofErr w:type="gramStart"/>
      <w:r w:rsidRPr="00E0266B">
        <w:rPr>
          <w:rFonts w:ascii="Times New Roman" w:eastAsia="Times New Roman" w:hAnsi="Times New Roman" w:cs="Times New Roman"/>
          <w:color w:val="000000"/>
          <w:sz w:val="16"/>
          <w:szCs w:val="16"/>
        </w:rPr>
        <w:t>Данное мероприятие предусматривает предоставление гражданам,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социальных выплат на строительство (приобретение) жилья, в том числе путем участия в долевом строительстве, в порядке и на условиях, которые установлены Положением о предоставлении социальных выплат на строительство (приобретение) жилья гражданам, проживающим на сельских территориях</w:t>
      </w:r>
      <w:proofErr w:type="gramEnd"/>
      <w:r w:rsidRPr="00E0266B">
        <w:rPr>
          <w:rFonts w:ascii="Times New Roman" w:eastAsia="Times New Roman" w:hAnsi="Times New Roman" w:cs="Times New Roman"/>
          <w:color w:val="000000"/>
          <w:sz w:val="16"/>
          <w:szCs w:val="16"/>
        </w:rPr>
        <w:t xml:space="preserve"> (</w:t>
      </w:r>
      <w:proofErr w:type="gramStart"/>
      <w:r w:rsidRPr="00E0266B">
        <w:rPr>
          <w:rFonts w:ascii="Times New Roman" w:eastAsia="Times New Roman" w:hAnsi="Times New Roman" w:cs="Times New Roman"/>
          <w:color w:val="000000"/>
          <w:sz w:val="16"/>
          <w:szCs w:val="16"/>
        </w:rPr>
        <w:t>приложение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предусмотренным приложением № 3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 (далее - Государственная программа КРСТ).</w:t>
      </w:r>
      <w:proofErr w:type="gramEnd"/>
    </w:p>
    <w:p w:rsidR="00E0266B" w:rsidRPr="00E0266B" w:rsidRDefault="00E0266B" w:rsidP="00E0266B">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Социальные выплаты на строительство (приобретение) жилья гражданам предоставляются за счет средств федерального бюджета, республиканского бюджета Чувашской Республики и бюджета Шумерлинского муниципального округа.</w:t>
      </w:r>
    </w:p>
    <w:p w:rsidR="00E0266B" w:rsidRPr="00E0266B" w:rsidRDefault="00E0266B" w:rsidP="00E0266B">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Порядок формирования и утверждения списков участников мероприятий по улучшению жилищных условий граждан, проживающих на сельских территориях, и выдачи свидетельств о предоставлении социальных выплат на строительство (приобретение) жилья на сельских территориях утверждается постановлением Кабинета Министров Чувашской Республики.</w:t>
      </w:r>
    </w:p>
    <w:p w:rsidR="00E0266B" w:rsidRPr="00E0266B" w:rsidRDefault="00E0266B" w:rsidP="00E0266B">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Реализация подпрограммы осуществляется в 2022 - 2025 годах.</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E0266B" w:rsidRPr="00E0266B" w:rsidRDefault="00E0266B" w:rsidP="00E0266B">
      <w:pPr>
        <w:widowControl w:val="0"/>
        <w:autoSpaceDE w:val="0"/>
        <w:autoSpaceDN w:val="0"/>
        <w:adjustRightInd w:val="0"/>
        <w:spacing w:after="0" w:line="240" w:lineRule="auto"/>
        <w:jc w:val="center"/>
        <w:outlineLvl w:val="2"/>
        <w:rPr>
          <w:rFonts w:ascii="Times New Roman" w:eastAsia="Times New Roman" w:hAnsi="Times New Roman" w:cs="Times New Roman"/>
          <w:b/>
          <w:bCs/>
          <w:sz w:val="16"/>
          <w:szCs w:val="16"/>
        </w:rPr>
      </w:pPr>
      <w:r w:rsidRPr="00E0266B">
        <w:rPr>
          <w:rFonts w:ascii="Times New Roman" w:eastAsia="Times New Roman" w:hAnsi="Times New Roman" w:cs="Times New Roman"/>
          <w:b/>
          <w:bCs/>
          <w:sz w:val="16"/>
          <w:szCs w:val="16"/>
        </w:rPr>
        <w:t>Раздел IV. ОБОСНОВАНИЕ ОБЪЕМА ФИНАНСОВЫХ РЕСУРСОВ, НЕОБХОДИМЫХ ДЛЯ РЕАЛИЗАЦИИ ПОДПРОГРАММЫ</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E0266B" w:rsidRPr="00E0266B" w:rsidRDefault="00E0266B" w:rsidP="00E0266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Расходы подпрограммы формируются за счет средств федерального бюджета, республиканского бюджета Чувашской Республики, бюджета Шумерлинского муниципального округа и внебюджетных источников.</w:t>
      </w:r>
    </w:p>
    <w:p w:rsidR="00E0266B" w:rsidRPr="00E0266B" w:rsidRDefault="00E0266B" w:rsidP="00E0266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Прогнозируемые объемы бюджетных ассигнований на реализацию мероприятий подпрограммы в 2022 - 2025 годах составляют 996,0  тыс. рублей, в том числе:</w:t>
      </w:r>
    </w:p>
    <w:p w:rsidR="00E0266B" w:rsidRPr="00E0266B" w:rsidRDefault="00E0266B" w:rsidP="00E0266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в 2022 году – 498,0 тыс. рублей;</w:t>
      </w:r>
    </w:p>
    <w:p w:rsidR="00E0266B" w:rsidRPr="00E0266B" w:rsidRDefault="00E0266B" w:rsidP="00E0266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в 2023 году – 0,0 тыс. рублей;</w:t>
      </w:r>
    </w:p>
    <w:p w:rsidR="00E0266B" w:rsidRPr="00E0266B" w:rsidRDefault="00E0266B" w:rsidP="00E0266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в 2024 году - 0,0 тыс. рублей;</w:t>
      </w:r>
    </w:p>
    <w:p w:rsidR="00E0266B" w:rsidRPr="00E0266B" w:rsidRDefault="00E0266B" w:rsidP="00E0266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в 2025 году – 498,0 тыс. рублей;</w:t>
      </w:r>
    </w:p>
    <w:p w:rsidR="00E0266B" w:rsidRPr="00E0266B" w:rsidRDefault="00E0266B" w:rsidP="00E0266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из них средства:</w:t>
      </w:r>
    </w:p>
    <w:p w:rsidR="00E0266B" w:rsidRPr="00E0266B" w:rsidRDefault="00E0266B" w:rsidP="00E0266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федерального бюджета – 978,4 тыс. рублей, в том числе:</w:t>
      </w:r>
    </w:p>
    <w:p w:rsidR="00E0266B" w:rsidRPr="00E0266B" w:rsidRDefault="00E0266B" w:rsidP="00E0266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в 2022 году – 486,2 тыс. рублей;</w:t>
      </w:r>
    </w:p>
    <w:p w:rsidR="00E0266B" w:rsidRPr="00E0266B" w:rsidRDefault="00E0266B" w:rsidP="00E0266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в 2023 году – 0,0 тыс. рублей;</w:t>
      </w:r>
    </w:p>
    <w:p w:rsidR="00E0266B" w:rsidRPr="00E0266B" w:rsidRDefault="00E0266B" w:rsidP="00E0266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в 2024 году - 0,0 тыс. рублей;</w:t>
      </w:r>
    </w:p>
    <w:p w:rsidR="00E0266B" w:rsidRPr="00E0266B" w:rsidRDefault="00E0266B" w:rsidP="00E0266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в 2025 году – 486,2 тыс. рублей;</w:t>
      </w:r>
    </w:p>
    <w:p w:rsidR="00E0266B" w:rsidRPr="00E0266B" w:rsidRDefault="00E0266B" w:rsidP="00E0266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республиканского бюджета Чувашской Республики – 9,8 тыс. рублей, в том числе:</w:t>
      </w:r>
    </w:p>
    <w:p w:rsidR="00E0266B" w:rsidRPr="00E0266B" w:rsidRDefault="00E0266B" w:rsidP="00E0266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в 2022 году – 4,9 тыс. рублей;</w:t>
      </w:r>
    </w:p>
    <w:p w:rsidR="00E0266B" w:rsidRPr="00E0266B" w:rsidRDefault="00E0266B" w:rsidP="00E0266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в 2023 году - 0,0 тыс. рублей;</w:t>
      </w:r>
    </w:p>
    <w:p w:rsidR="00E0266B" w:rsidRPr="00E0266B" w:rsidRDefault="00E0266B" w:rsidP="00E0266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в 2024 году - 0,0 тыс. рублей;</w:t>
      </w:r>
    </w:p>
    <w:p w:rsidR="00E0266B" w:rsidRPr="00E0266B" w:rsidRDefault="00E0266B" w:rsidP="00E0266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в 2025 году – 4,9 тыс. рублей;</w:t>
      </w:r>
    </w:p>
    <w:p w:rsidR="00E0266B" w:rsidRPr="00E0266B" w:rsidRDefault="00E0266B" w:rsidP="00E0266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бюджета Шумерлинского муниципального округа – 13,8 тыс. рублей, в том числе:</w:t>
      </w:r>
    </w:p>
    <w:p w:rsidR="00E0266B" w:rsidRPr="00E0266B" w:rsidRDefault="00E0266B" w:rsidP="00E0266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lastRenderedPageBreak/>
        <w:t>в 2022 году – 6,9 тыс. рублей;</w:t>
      </w:r>
    </w:p>
    <w:p w:rsidR="00E0266B" w:rsidRPr="00E0266B" w:rsidRDefault="00E0266B" w:rsidP="00E0266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в 2023 году - 0,0 тыс. рублей;</w:t>
      </w:r>
    </w:p>
    <w:p w:rsidR="00E0266B" w:rsidRPr="00E0266B" w:rsidRDefault="00E0266B" w:rsidP="00E0266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в 2024 году - 0,0 тыс. рублей;</w:t>
      </w:r>
    </w:p>
    <w:p w:rsidR="00E0266B" w:rsidRPr="00E0266B" w:rsidRDefault="00E0266B" w:rsidP="00E0266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в 2025 году – 6,9 тыс. рублей;</w:t>
      </w:r>
    </w:p>
    <w:p w:rsidR="00E0266B" w:rsidRPr="00E0266B" w:rsidRDefault="00E0266B" w:rsidP="00E0266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внебюджетных источников - 0,0 тыс. рублей, в том числе:</w:t>
      </w:r>
    </w:p>
    <w:p w:rsidR="00E0266B" w:rsidRPr="00E0266B" w:rsidRDefault="00E0266B" w:rsidP="00E0266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в 2022 году - 0,0 тыс. рублей;</w:t>
      </w:r>
    </w:p>
    <w:p w:rsidR="00E0266B" w:rsidRPr="00E0266B" w:rsidRDefault="00E0266B" w:rsidP="00E0266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в 2023 году - 0,0 тыс. рублей;</w:t>
      </w:r>
    </w:p>
    <w:p w:rsidR="00E0266B" w:rsidRPr="00E0266B" w:rsidRDefault="00E0266B" w:rsidP="00E0266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в 2024 году - 0,0 тыс. рублей;</w:t>
      </w:r>
    </w:p>
    <w:p w:rsidR="00E0266B" w:rsidRPr="00E0266B" w:rsidRDefault="00E0266B" w:rsidP="00E0266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в 2025 году - 0,0 тыс. рублей.</w:t>
      </w:r>
    </w:p>
    <w:p w:rsidR="00E0266B" w:rsidRPr="00E0266B" w:rsidRDefault="00E0266B" w:rsidP="00E0266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rsidR="00E0266B" w:rsidRPr="00E0266B" w:rsidRDefault="00E0266B" w:rsidP="00E0266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E0266B">
        <w:rPr>
          <w:rFonts w:ascii="Times New Roman" w:eastAsia="Times New Roman" w:hAnsi="Times New Roman" w:cs="Times New Roman"/>
          <w:color w:val="000000"/>
          <w:sz w:val="16"/>
          <w:szCs w:val="16"/>
        </w:rPr>
        <w:t>Ресурсное обеспечение реализации подпрограммы за счет всех источников финансирования приведено в приложении № 1 к настоящей подпрограмме.</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sectPr w:rsidR="00E0266B" w:rsidRPr="00E0266B" w:rsidSect="00E0266B">
          <w:headerReference w:type="default" r:id="rId27"/>
          <w:footerReference w:type="default" r:id="rId28"/>
          <w:pgSz w:w="11906" w:h="16838"/>
          <w:pgMar w:top="1134" w:right="1133" w:bottom="1440" w:left="1701" w:header="0" w:footer="0" w:gutter="0"/>
          <w:cols w:space="720"/>
          <w:noEndnote/>
        </w:sectPr>
      </w:pP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E0266B" w:rsidRPr="00E0266B" w:rsidRDefault="00E0266B" w:rsidP="00E0266B">
      <w:pPr>
        <w:widowControl w:val="0"/>
        <w:autoSpaceDE w:val="0"/>
        <w:autoSpaceDN w:val="0"/>
        <w:adjustRightInd w:val="0"/>
        <w:spacing w:after="0" w:line="240" w:lineRule="auto"/>
        <w:ind w:left="9072"/>
        <w:jc w:val="right"/>
        <w:outlineLvl w:val="2"/>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Приложение № 1</w:t>
      </w:r>
    </w:p>
    <w:p w:rsidR="00E0266B" w:rsidRPr="00E0266B" w:rsidRDefault="00E0266B" w:rsidP="00E0266B">
      <w:pPr>
        <w:widowControl w:val="0"/>
        <w:autoSpaceDE w:val="0"/>
        <w:autoSpaceDN w:val="0"/>
        <w:adjustRightInd w:val="0"/>
        <w:spacing w:after="0" w:line="240" w:lineRule="auto"/>
        <w:ind w:left="9072"/>
        <w:jc w:val="right"/>
        <w:outlineLvl w:val="2"/>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 xml:space="preserve"> к подпрограмме "Создание условий</w:t>
      </w:r>
    </w:p>
    <w:p w:rsidR="00E0266B" w:rsidRPr="00E0266B" w:rsidRDefault="00E0266B" w:rsidP="00E0266B">
      <w:pPr>
        <w:widowControl w:val="0"/>
        <w:autoSpaceDE w:val="0"/>
        <w:autoSpaceDN w:val="0"/>
        <w:adjustRightInd w:val="0"/>
        <w:spacing w:after="0" w:line="240" w:lineRule="auto"/>
        <w:ind w:left="9072"/>
        <w:jc w:val="right"/>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для обеспечения доступным и комфортным жильем</w:t>
      </w:r>
    </w:p>
    <w:p w:rsidR="00E0266B" w:rsidRPr="00E0266B" w:rsidRDefault="00E0266B" w:rsidP="00E0266B">
      <w:pPr>
        <w:widowControl w:val="0"/>
        <w:autoSpaceDE w:val="0"/>
        <w:autoSpaceDN w:val="0"/>
        <w:adjustRightInd w:val="0"/>
        <w:spacing w:after="0" w:line="240" w:lineRule="auto"/>
        <w:ind w:left="9072"/>
        <w:jc w:val="right"/>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сельского населения " муниципальной программы Шумерлинского муниципального округа Чувашской Республики "Комплексное развитие сельских территорий Шумерлинского муниципального округа Чувашской Республики"</w:t>
      </w:r>
    </w:p>
    <w:p w:rsidR="00E0266B" w:rsidRPr="00E0266B" w:rsidRDefault="00E0266B" w:rsidP="00E0266B">
      <w:pPr>
        <w:widowControl w:val="0"/>
        <w:autoSpaceDE w:val="0"/>
        <w:autoSpaceDN w:val="0"/>
        <w:adjustRightInd w:val="0"/>
        <w:spacing w:after="0" w:line="240" w:lineRule="auto"/>
        <w:ind w:left="9072"/>
        <w:jc w:val="both"/>
        <w:rPr>
          <w:rFonts w:ascii="Times New Roman" w:eastAsia="Times New Roman" w:hAnsi="Times New Roman" w:cs="Times New Roman"/>
          <w:sz w:val="16"/>
          <w:szCs w:val="16"/>
        </w:rPr>
      </w:pPr>
    </w:p>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E0266B">
        <w:rPr>
          <w:rFonts w:ascii="Times New Roman" w:eastAsia="Times New Roman" w:hAnsi="Times New Roman" w:cs="Times New Roman"/>
          <w:b/>
          <w:sz w:val="16"/>
          <w:szCs w:val="16"/>
        </w:rPr>
        <w:t>РЕСУРСНОЕ ОБЕСПЕЧЕНИЕ РЕАЛИЗАЦИИ ПОДПРОГРАММЫ "СОЗДАНИЕ УСЛОВИЙ ДЛЯ ОБЕСПЕЧЕНИЯ ДОСТУПНЫМ И КОМФОРТНЫМ ЖИЛЬЕМ СЕЛЬСКОГО НАСЕЛЕНИЯ" МУНИЦИПАЛЬНОЙ ПРОГРАММЫ ШУМЕРЛИНСКОГО МУНИЦИПАЛЬНОГО ОКРУГА ЧУВАШСКОЙ РЕСПУБЛИКИ "КОМПЛЕКСНОЕ РАЗВИТИЕ СЕЛЬСКИХ ТЕРРИТОРИЙ ШУМЕРЛИНСКОГО МУНИЦИПАЛЬНОГО ОКРУГА ЧУВАШСКОЙ РЕСПУБЛИК</w:t>
      </w:r>
    </w:p>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sectPr w:rsidR="00E0266B" w:rsidRPr="00E0266B" w:rsidSect="00E0266B">
          <w:headerReference w:type="default" r:id="rId29"/>
          <w:footerReference w:type="default" r:id="rId30"/>
          <w:pgSz w:w="16838" w:h="11906" w:orient="landscape"/>
          <w:pgMar w:top="0" w:right="1440" w:bottom="566" w:left="1701" w:header="0" w:footer="0" w:gutter="0"/>
          <w:cols w:space="720"/>
          <w:noEndnote/>
        </w:sectPr>
      </w:pPr>
    </w:p>
    <w:tbl>
      <w:tblPr>
        <w:tblW w:w="13954" w:type="dxa"/>
        <w:jc w:val="center"/>
        <w:tblLayout w:type="fixed"/>
        <w:tblCellMar>
          <w:top w:w="102" w:type="dxa"/>
          <w:left w:w="62" w:type="dxa"/>
          <w:bottom w:w="102" w:type="dxa"/>
          <w:right w:w="62" w:type="dxa"/>
        </w:tblCellMar>
        <w:tblLook w:val="0000" w:firstRow="0" w:lastRow="0" w:firstColumn="0" w:lastColumn="0" w:noHBand="0" w:noVBand="0"/>
      </w:tblPr>
      <w:tblGrid>
        <w:gridCol w:w="850"/>
        <w:gridCol w:w="1701"/>
        <w:gridCol w:w="991"/>
        <w:gridCol w:w="1985"/>
        <w:gridCol w:w="708"/>
        <w:gridCol w:w="567"/>
        <w:gridCol w:w="1276"/>
        <w:gridCol w:w="567"/>
        <w:gridCol w:w="1559"/>
        <w:gridCol w:w="851"/>
        <w:gridCol w:w="992"/>
        <w:gridCol w:w="631"/>
        <w:gridCol w:w="361"/>
        <w:gridCol w:w="915"/>
      </w:tblGrid>
      <w:tr w:rsidR="00E0266B" w:rsidRPr="00E0266B" w:rsidTr="00E0266B">
        <w:trPr>
          <w:trHeight w:val="74"/>
          <w:jc w:val="center"/>
        </w:trPr>
        <w:tc>
          <w:tcPr>
            <w:tcW w:w="850" w:type="dxa"/>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lastRenderedPageBreak/>
              <w:t>Статус</w:t>
            </w:r>
          </w:p>
        </w:tc>
        <w:tc>
          <w:tcPr>
            <w:tcW w:w="1701" w:type="dxa"/>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Наименование подпрограммы муниципальной программы (основного мероприятия, мероприятия)</w:t>
            </w:r>
          </w:p>
        </w:tc>
        <w:tc>
          <w:tcPr>
            <w:tcW w:w="991" w:type="dxa"/>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Задача подпрограммы муниципальной программы</w:t>
            </w:r>
          </w:p>
        </w:tc>
        <w:tc>
          <w:tcPr>
            <w:tcW w:w="1985" w:type="dxa"/>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Ответственный исполнитель, соисполнитель</w:t>
            </w:r>
          </w:p>
        </w:tc>
        <w:tc>
          <w:tcPr>
            <w:tcW w:w="3118" w:type="dxa"/>
            <w:gridSpan w:val="4"/>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Код бюджетной классификации</w:t>
            </w:r>
          </w:p>
        </w:tc>
        <w:tc>
          <w:tcPr>
            <w:tcW w:w="1559" w:type="dxa"/>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Источники финансирования</w:t>
            </w:r>
          </w:p>
        </w:tc>
        <w:tc>
          <w:tcPr>
            <w:tcW w:w="3750" w:type="dxa"/>
            <w:gridSpan w:val="5"/>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Расходы по годам, тыс. рублей</w:t>
            </w:r>
          </w:p>
        </w:tc>
      </w:tr>
      <w:tr w:rsidR="00E0266B" w:rsidRPr="00E0266B" w:rsidTr="00E0266B">
        <w:trPr>
          <w:jc w:val="center"/>
        </w:trPr>
        <w:tc>
          <w:tcPr>
            <w:tcW w:w="850"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главный распорядитель бюджетных средств</w:t>
            </w:r>
          </w:p>
        </w:tc>
        <w:tc>
          <w:tcPr>
            <w:tcW w:w="567"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раздел, подраздел</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целевая статья расходов</w:t>
            </w:r>
          </w:p>
        </w:tc>
        <w:tc>
          <w:tcPr>
            <w:tcW w:w="567"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группа (подгруппа) вида расходов</w:t>
            </w:r>
          </w:p>
        </w:tc>
        <w:tc>
          <w:tcPr>
            <w:tcW w:w="1559"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2022</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2023</w:t>
            </w:r>
          </w:p>
        </w:tc>
        <w:tc>
          <w:tcPr>
            <w:tcW w:w="992"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2024</w:t>
            </w:r>
          </w:p>
        </w:tc>
        <w:tc>
          <w:tcPr>
            <w:tcW w:w="915"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2025</w:t>
            </w:r>
          </w:p>
        </w:tc>
      </w:tr>
      <w:tr w:rsidR="00E0266B" w:rsidRPr="00E0266B" w:rsidTr="00E0266B">
        <w:trPr>
          <w:jc w:val="center"/>
        </w:trPr>
        <w:tc>
          <w:tcPr>
            <w:tcW w:w="850"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w:t>
            </w:r>
          </w:p>
        </w:tc>
        <w:tc>
          <w:tcPr>
            <w:tcW w:w="99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3</w:t>
            </w:r>
          </w:p>
        </w:tc>
        <w:tc>
          <w:tcPr>
            <w:tcW w:w="1985"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4</w:t>
            </w:r>
          </w:p>
        </w:tc>
        <w:tc>
          <w:tcPr>
            <w:tcW w:w="708"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6</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8</w:t>
            </w:r>
          </w:p>
        </w:tc>
        <w:tc>
          <w:tcPr>
            <w:tcW w:w="1559"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w:t>
            </w:r>
          </w:p>
        </w:tc>
        <w:tc>
          <w:tcPr>
            <w:tcW w:w="85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12</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13</w:t>
            </w:r>
          </w:p>
        </w:tc>
        <w:tc>
          <w:tcPr>
            <w:tcW w:w="992"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14</w:t>
            </w:r>
          </w:p>
        </w:tc>
        <w:tc>
          <w:tcPr>
            <w:tcW w:w="915"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15</w:t>
            </w:r>
          </w:p>
        </w:tc>
      </w:tr>
      <w:tr w:rsidR="00E0266B" w:rsidRPr="00E0266B" w:rsidTr="00E0266B">
        <w:trPr>
          <w:jc w:val="center"/>
        </w:trPr>
        <w:tc>
          <w:tcPr>
            <w:tcW w:w="850" w:type="dxa"/>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Подпрограмма</w:t>
            </w:r>
          </w:p>
        </w:tc>
        <w:tc>
          <w:tcPr>
            <w:tcW w:w="1701" w:type="dxa"/>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"Создание условий для обеспечения доступным и комфортным жильем сельского населения"</w:t>
            </w:r>
          </w:p>
        </w:tc>
        <w:tc>
          <w:tcPr>
            <w:tcW w:w="991" w:type="dxa"/>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985" w:type="dxa"/>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ответственный исполнитель - отдел строительства, дорожного хозяйства и ЖКХ Управления по благоустройству и развитию территорий администрации Шумерлинского муниципального округа</w:t>
            </w:r>
          </w:p>
        </w:tc>
        <w:tc>
          <w:tcPr>
            <w:tcW w:w="708"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х</w:t>
            </w:r>
          </w:p>
        </w:tc>
        <w:tc>
          <w:tcPr>
            <w:tcW w:w="567"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х</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х</w:t>
            </w:r>
          </w:p>
        </w:tc>
        <w:tc>
          <w:tcPr>
            <w:tcW w:w="567"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х</w:t>
            </w:r>
          </w:p>
        </w:tc>
        <w:tc>
          <w:tcPr>
            <w:tcW w:w="1559"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всего</w:t>
            </w:r>
          </w:p>
        </w:tc>
        <w:tc>
          <w:tcPr>
            <w:tcW w:w="85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498,0</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992"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915"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498,0</w:t>
            </w:r>
          </w:p>
        </w:tc>
      </w:tr>
      <w:tr w:rsidR="00E0266B" w:rsidRPr="00E0266B" w:rsidTr="00E0266B">
        <w:trPr>
          <w:jc w:val="center"/>
        </w:trPr>
        <w:tc>
          <w:tcPr>
            <w:tcW w:w="850"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0000</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А610100000</w:t>
            </w:r>
          </w:p>
        </w:tc>
        <w:tc>
          <w:tcPr>
            <w:tcW w:w="567"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486,2</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992"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915"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486,2</w:t>
            </w:r>
          </w:p>
        </w:tc>
      </w:tr>
      <w:tr w:rsidR="00E0266B" w:rsidRPr="00E0266B" w:rsidTr="00E0266B">
        <w:trPr>
          <w:jc w:val="center"/>
        </w:trPr>
        <w:tc>
          <w:tcPr>
            <w:tcW w:w="850"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0000</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А610100000</w:t>
            </w:r>
          </w:p>
        </w:tc>
        <w:tc>
          <w:tcPr>
            <w:tcW w:w="567"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4,9</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992"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915"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4,9</w:t>
            </w:r>
          </w:p>
        </w:tc>
      </w:tr>
      <w:tr w:rsidR="00E0266B" w:rsidRPr="00E0266B" w:rsidTr="00E0266B">
        <w:trPr>
          <w:jc w:val="center"/>
        </w:trPr>
        <w:tc>
          <w:tcPr>
            <w:tcW w:w="850"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0000</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А610100000</w:t>
            </w:r>
          </w:p>
        </w:tc>
        <w:tc>
          <w:tcPr>
            <w:tcW w:w="567"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бюджет Шумерлинского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6,9</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992"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915"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6,9</w:t>
            </w:r>
          </w:p>
        </w:tc>
      </w:tr>
      <w:tr w:rsidR="00E0266B" w:rsidRPr="00E0266B" w:rsidTr="00E0266B">
        <w:trPr>
          <w:jc w:val="center"/>
        </w:trPr>
        <w:tc>
          <w:tcPr>
            <w:tcW w:w="850"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х</w:t>
            </w:r>
          </w:p>
        </w:tc>
        <w:tc>
          <w:tcPr>
            <w:tcW w:w="567"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х</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х</w:t>
            </w:r>
          </w:p>
        </w:tc>
        <w:tc>
          <w:tcPr>
            <w:tcW w:w="567"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х</w:t>
            </w:r>
          </w:p>
        </w:tc>
        <w:tc>
          <w:tcPr>
            <w:tcW w:w="1559"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992"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915"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r>
      <w:tr w:rsidR="00E0266B" w:rsidRPr="00E0266B" w:rsidTr="00E0266B">
        <w:trPr>
          <w:jc w:val="center"/>
        </w:trPr>
        <w:tc>
          <w:tcPr>
            <w:tcW w:w="13954" w:type="dxa"/>
            <w:gridSpan w:val="14"/>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Цель "Улучшение жилищных условий населения, проживающего на сельских территориях"</w:t>
            </w:r>
          </w:p>
        </w:tc>
      </w:tr>
      <w:tr w:rsidR="00E0266B" w:rsidRPr="00E0266B" w:rsidTr="00E0266B">
        <w:trPr>
          <w:jc w:val="center"/>
        </w:trPr>
        <w:tc>
          <w:tcPr>
            <w:tcW w:w="850" w:type="dxa"/>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Основное мероприятие 1</w:t>
            </w:r>
          </w:p>
        </w:tc>
        <w:tc>
          <w:tcPr>
            <w:tcW w:w="1701" w:type="dxa"/>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Улучшение жилищных условий граждан на селе</w:t>
            </w:r>
          </w:p>
        </w:tc>
        <w:tc>
          <w:tcPr>
            <w:tcW w:w="991" w:type="dxa"/>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985" w:type="dxa"/>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 xml:space="preserve">ответственный исполнитель - отдел строительства, дорожного хозяйства и ЖКХ администрации Шумерлинского муниципального округа Управления по благоустройству и развитию территорий администрации Шумерлинского </w:t>
            </w:r>
            <w:r w:rsidRPr="00E0266B">
              <w:rPr>
                <w:rFonts w:ascii="Times New Roman" w:eastAsia="Times New Roman" w:hAnsi="Times New Roman" w:cs="Times New Roman"/>
                <w:sz w:val="16"/>
                <w:szCs w:val="16"/>
              </w:rPr>
              <w:lastRenderedPageBreak/>
              <w:t>муниципального округа</w:t>
            </w:r>
          </w:p>
        </w:tc>
        <w:tc>
          <w:tcPr>
            <w:tcW w:w="708"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lastRenderedPageBreak/>
              <w:t>903</w:t>
            </w:r>
          </w:p>
        </w:tc>
        <w:tc>
          <w:tcPr>
            <w:tcW w:w="567"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1003</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А 610100000</w:t>
            </w:r>
          </w:p>
        </w:tc>
        <w:tc>
          <w:tcPr>
            <w:tcW w:w="567"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всего</w:t>
            </w:r>
          </w:p>
        </w:tc>
        <w:tc>
          <w:tcPr>
            <w:tcW w:w="85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498,0</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63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498,0</w:t>
            </w:r>
          </w:p>
        </w:tc>
      </w:tr>
      <w:tr w:rsidR="00E0266B" w:rsidRPr="00E0266B" w:rsidTr="00E0266B">
        <w:trPr>
          <w:jc w:val="center"/>
        </w:trPr>
        <w:tc>
          <w:tcPr>
            <w:tcW w:w="850"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903</w:t>
            </w:r>
          </w:p>
        </w:tc>
        <w:tc>
          <w:tcPr>
            <w:tcW w:w="567"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1003</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А 610100000</w:t>
            </w:r>
          </w:p>
        </w:tc>
        <w:tc>
          <w:tcPr>
            <w:tcW w:w="567"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486,2</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63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486,2</w:t>
            </w:r>
          </w:p>
        </w:tc>
      </w:tr>
      <w:tr w:rsidR="00E0266B" w:rsidRPr="00E0266B" w:rsidTr="00E0266B">
        <w:trPr>
          <w:jc w:val="center"/>
        </w:trPr>
        <w:tc>
          <w:tcPr>
            <w:tcW w:w="850"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903</w:t>
            </w:r>
          </w:p>
        </w:tc>
        <w:tc>
          <w:tcPr>
            <w:tcW w:w="567"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1003</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А 610100000</w:t>
            </w:r>
          </w:p>
        </w:tc>
        <w:tc>
          <w:tcPr>
            <w:tcW w:w="567"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4,9</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63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4,9</w:t>
            </w:r>
          </w:p>
        </w:tc>
      </w:tr>
      <w:tr w:rsidR="00E0266B" w:rsidRPr="00E0266B" w:rsidTr="00E0266B">
        <w:trPr>
          <w:jc w:val="center"/>
        </w:trPr>
        <w:tc>
          <w:tcPr>
            <w:tcW w:w="850"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903</w:t>
            </w:r>
          </w:p>
        </w:tc>
        <w:tc>
          <w:tcPr>
            <w:tcW w:w="567"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1003</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А 610100000</w:t>
            </w:r>
          </w:p>
        </w:tc>
        <w:tc>
          <w:tcPr>
            <w:tcW w:w="567"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 xml:space="preserve">бюджет Шумерлинского муниципального </w:t>
            </w:r>
            <w:r w:rsidRPr="00E0266B">
              <w:rPr>
                <w:rFonts w:ascii="Times New Roman" w:eastAsia="Times New Roman" w:hAnsi="Times New Roman" w:cs="Times New Roman"/>
                <w:sz w:val="16"/>
                <w:szCs w:val="16"/>
              </w:rPr>
              <w:lastRenderedPageBreak/>
              <w:t>округа</w:t>
            </w:r>
          </w:p>
        </w:tc>
        <w:tc>
          <w:tcPr>
            <w:tcW w:w="85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lastRenderedPageBreak/>
              <w:t>6,9</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63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6,9</w:t>
            </w:r>
          </w:p>
        </w:tc>
      </w:tr>
      <w:tr w:rsidR="00E0266B" w:rsidRPr="00E0266B" w:rsidTr="00E0266B">
        <w:trPr>
          <w:jc w:val="center"/>
        </w:trPr>
        <w:tc>
          <w:tcPr>
            <w:tcW w:w="850"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х</w:t>
            </w:r>
          </w:p>
        </w:tc>
        <w:tc>
          <w:tcPr>
            <w:tcW w:w="567"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х</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х</w:t>
            </w:r>
          </w:p>
        </w:tc>
        <w:tc>
          <w:tcPr>
            <w:tcW w:w="567"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х</w:t>
            </w:r>
          </w:p>
        </w:tc>
        <w:tc>
          <w:tcPr>
            <w:tcW w:w="1559"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63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r>
      <w:tr w:rsidR="00E0266B" w:rsidRPr="00E0266B" w:rsidTr="00E0266B">
        <w:trPr>
          <w:jc w:val="center"/>
        </w:trPr>
        <w:tc>
          <w:tcPr>
            <w:tcW w:w="850" w:type="dxa"/>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Целевые показатели (индикаторы) подпрограммы, увязанные с основным мероприятием 1</w:t>
            </w:r>
          </w:p>
        </w:tc>
        <w:tc>
          <w:tcPr>
            <w:tcW w:w="7795" w:type="dxa"/>
            <w:gridSpan w:val="7"/>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Объем ввода (приобретения) жилья для граждан, проживающих на сельских территориях, кв. м</w:t>
            </w:r>
          </w:p>
        </w:tc>
        <w:tc>
          <w:tcPr>
            <w:tcW w:w="1559"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100,0</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100,0</w:t>
            </w:r>
          </w:p>
        </w:tc>
        <w:tc>
          <w:tcPr>
            <w:tcW w:w="63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100,0</w:t>
            </w:r>
          </w:p>
        </w:tc>
        <w:tc>
          <w:tcPr>
            <w:tcW w:w="1276"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100,0</w:t>
            </w:r>
          </w:p>
        </w:tc>
      </w:tr>
      <w:tr w:rsidR="00E0266B" w:rsidRPr="00E0266B" w:rsidTr="00E0266B">
        <w:trPr>
          <w:jc w:val="center"/>
        </w:trPr>
        <w:tc>
          <w:tcPr>
            <w:tcW w:w="850"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7795" w:type="dxa"/>
            <w:gridSpan w:val="7"/>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w:t>
            </w:r>
          </w:p>
        </w:tc>
        <w:tc>
          <w:tcPr>
            <w:tcW w:w="1559"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0,6</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0,6</w:t>
            </w:r>
          </w:p>
        </w:tc>
        <w:tc>
          <w:tcPr>
            <w:tcW w:w="63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0,6</w:t>
            </w:r>
          </w:p>
        </w:tc>
        <w:tc>
          <w:tcPr>
            <w:tcW w:w="1276"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0,6</w:t>
            </w:r>
          </w:p>
        </w:tc>
      </w:tr>
      <w:tr w:rsidR="00E0266B" w:rsidRPr="00E0266B" w:rsidTr="00E0266B">
        <w:trPr>
          <w:jc w:val="center"/>
        </w:trPr>
        <w:tc>
          <w:tcPr>
            <w:tcW w:w="850" w:type="dxa"/>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Мероприятие 1.1</w:t>
            </w:r>
          </w:p>
        </w:tc>
        <w:tc>
          <w:tcPr>
            <w:tcW w:w="1701" w:type="dxa"/>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Улучшение жилищных условий граждан, проживающих на сельских территориях</w:t>
            </w:r>
          </w:p>
        </w:tc>
        <w:tc>
          <w:tcPr>
            <w:tcW w:w="991" w:type="dxa"/>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повышение уровня обеспечения сельского населения благоустроенным жильем</w:t>
            </w:r>
          </w:p>
        </w:tc>
        <w:tc>
          <w:tcPr>
            <w:tcW w:w="1985" w:type="dxa"/>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ответственный исполнитель - отдел строительства, дорожного хозяйства и ЖКХ администрации Шумерлинского муниципального округа Управления по благоустройству и развитию территорий администрации Шумерлинского муниципального округа</w:t>
            </w:r>
          </w:p>
        </w:tc>
        <w:tc>
          <w:tcPr>
            <w:tcW w:w="708"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903</w:t>
            </w:r>
          </w:p>
        </w:tc>
        <w:tc>
          <w:tcPr>
            <w:tcW w:w="567"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1003</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А 610</w:t>
            </w:r>
            <w:r w:rsidRPr="00E0266B">
              <w:rPr>
                <w:rFonts w:ascii="Times New Roman" w:eastAsia="Times New Roman" w:hAnsi="Times New Roman" w:cs="Times New Roman"/>
                <w:sz w:val="16"/>
                <w:szCs w:val="16"/>
                <w:lang w:val="en-US"/>
              </w:rPr>
              <w:t>L</w:t>
            </w:r>
            <w:r w:rsidRPr="00E0266B">
              <w:rPr>
                <w:rFonts w:ascii="Times New Roman" w:eastAsia="Times New Roman" w:hAnsi="Times New Roman" w:cs="Times New Roman"/>
                <w:sz w:val="16"/>
                <w:szCs w:val="16"/>
              </w:rPr>
              <w:t>5764</w:t>
            </w:r>
          </w:p>
        </w:tc>
        <w:tc>
          <w:tcPr>
            <w:tcW w:w="567"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322</w:t>
            </w:r>
          </w:p>
        </w:tc>
        <w:tc>
          <w:tcPr>
            <w:tcW w:w="1559"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всего</w:t>
            </w:r>
          </w:p>
        </w:tc>
        <w:tc>
          <w:tcPr>
            <w:tcW w:w="85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498,0</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63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498,0</w:t>
            </w:r>
          </w:p>
        </w:tc>
      </w:tr>
      <w:tr w:rsidR="00E0266B" w:rsidRPr="00E0266B" w:rsidTr="00E0266B">
        <w:trPr>
          <w:jc w:val="center"/>
        </w:trPr>
        <w:tc>
          <w:tcPr>
            <w:tcW w:w="850"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903</w:t>
            </w:r>
          </w:p>
        </w:tc>
        <w:tc>
          <w:tcPr>
            <w:tcW w:w="567"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1003</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А 610</w:t>
            </w:r>
            <w:r w:rsidRPr="00E0266B">
              <w:rPr>
                <w:rFonts w:ascii="Times New Roman" w:eastAsia="Times New Roman" w:hAnsi="Times New Roman" w:cs="Times New Roman"/>
                <w:sz w:val="16"/>
                <w:szCs w:val="16"/>
                <w:lang w:val="en-US"/>
              </w:rPr>
              <w:t>L</w:t>
            </w:r>
            <w:r w:rsidRPr="00E0266B">
              <w:rPr>
                <w:rFonts w:ascii="Times New Roman" w:eastAsia="Times New Roman" w:hAnsi="Times New Roman" w:cs="Times New Roman"/>
                <w:sz w:val="16"/>
                <w:szCs w:val="16"/>
              </w:rPr>
              <w:t>5764</w:t>
            </w:r>
          </w:p>
        </w:tc>
        <w:tc>
          <w:tcPr>
            <w:tcW w:w="567"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322</w:t>
            </w:r>
          </w:p>
        </w:tc>
        <w:tc>
          <w:tcPr>
            <w:tcW w:w="1559"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486,2</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63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486,2</w:t>
            </w:r>
          </w:p>
        </w:tc>
      </w:tr>
      <w:tr w:rsidR="00E0266B" w:rsidRPr="00E0266B" w:rsidTr="00E0266B">
        <w:trPr>
          <w:jc w:val="center"/>
        </w:trPr>
        <w:tc>
          <w:tcPr>
            <w:tcW w:w="850"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903</w:t>
            </w:r>
          </w:p>
        </w:tc>
        <w:tc>
          <w:tcPr>
            <w:tcW w:w="567"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1003</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А 610</w:t>
            </w:r>
            <w:r w:rsidRPr="00E0266B">
              <w:rPr>
                <w:rFonts w:ascii="Times New Roman" w:eastAsia="Times New Roman" w:hAnsi="Times New Roman" w:cs="Times New Roman"/>
                <w:sz w:val="16"/>
                <w:szCs w:val="16"/>
                <w:lang w:val="en-US"/>
              </w:rPr>
              <w:t>L</w:t>
            </w:r>
            <w:r w:rsidRPr="00E0266B">
              <w:rPr>
                <w:rFonts w:ascii="Times New Roman" w:eastAsia="Times New Roman" w:hAnsi="Times New Roman" w:cs="Times New Roman"/>
                <w:sz w:val="16"/>
                <w:szCs w:val="16"/>
              </w:rPr>
              <w:t>5764</w:t>
            </w:r>
          </w:p>
        </w:tc>
        <w:tc>
          <w:tcPr>
            <w:tcW w:w="567"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322</w:t>
            </w:r>
          </w:p>
        </w:tc>
        <w:tc>
          <w:tcPr>
            <w:tcW w:w="1559"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4,9</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63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4,9</w:t>
            </w:r>
          </w:p>
        </w:tc>
      </w:tr>
      <w:tr w:rsidR="00E0266B" w:rsidRPr="00E0266B" w:rsidTr="00E0266B">
        <w:trPr>
          <w:jc w:val="center"/>
        </w:trPr>
        <w:tc>
          <w:tcPr>
            <w:tcW w:w="850"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903</w:t>
            </w:r>
          </w:p>
        </w:tc>
        <w:tc>
          <w:tcPr>
            <w:tcW w:w="567"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1003</w:t>
            </w: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А 610</w:t>
            </w:r>
            <w:r w:rsidRPr="00E0266B">
              <w:rPr>
                <w:rFonts w:ascii="Times New Roman" w:eastAsia="Times New Roman" w:hAnsi="Times New Roman" w:cs="Times New Roman"/>
                <w:sz w:val="16"/>
                <w:szCs w:val="16"/>
                <w:lang w:val="en-US"/>
              </w:rPr>
              <w:t>L</w:t>
            </w:r>
            <w:r w:rsidRPr="00E0266B">
              <w:rPr>
                <w:rFonts w:ascii="Times New Roman" w:eastAsia="Times New Roman" w:hAnsi="Times New Roman" w:cs="Times New Roman"/>
                <w:sz w:val="16"/>
                <w:szCs w:val="16"/>
              </w:rPr>
              <w:t>5764</w:t>
            </w:r>
          </w:p>
        </w:tc>
        <w:tc>
          <w:tcPr>
            <w:tcW w:w="567"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322</w:t>
            </w:r>
          </w:p>
        </w:tc>
        <w:tc>
          <w:tcPr>
            <w:tcW w:w="1559"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бюджет Шумерлинского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6,9</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63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6,9</w:t>
            </w:r>
          </w:p>
        </w:tc>
      </w:tr>
      <w:tr w:rsidR="00E0266B" w:rsidRPr="00E0266B" w:rsidTr="00E0266B">
        <w:trPr>
          <w:jc w:val="center"/>
        </w:trPr>
        <w:tc>
          <w:tcPr>
            <w:tcW w:w="850"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1"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63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r>
    </w:tbl>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sectPr w:rsidR="00E0266B" w:rsidRPr="00E0266B" w:rsidSect="00E0266B">
          <w:type w:val="continuous"/>
          <w:pgSz w:w="16838" w:h="11906" w:orient="landscape"/>
          <w:pgMar w:top="0" w:right="1440" w:bottom="566" w:left="1440" w:header="0" w:footer="0" w:gutter="0"/>
          <w:cols w:space="720"/>
          <w:noEndnote/>
        </w:sectPr>
      </w:pP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E0266B" w:rsidRPr="00E0266B" w:rsidRDefault="00E0266B" w:rsidP="00E0266B">
      <w:pPr>
        <w:widowControl w:val="0"/>
        <w:autoSpaceDE w:val="0"/>
        <w:autoSpaceDN w:val="0"/>
        <w:adjustRightInd w:val="0"/>
        <w:spacing w:after="0" w:line="240" w:lineRule="auto"/>
        <w:ind w:left="4820"/>
        <w:jc w:val="right"/>
        <w:outlineLvl w:val="1"/>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Приложение № 4 к муниципальной программе</w:t>
      </w:r>
    </w:p>
    <w:p w:rsidR="00E0266B" w:rsidRPr="00E0266B" w:rsidRDefault="00E0266B" w:rsidP="00E0266B">
      <w:pPr>
        <w:widowControl w:val="0"/>
        <w:autoSpaceDE w:val="0"/>
        <w:autoSpaceDN w:val="0"/>
        <w:adjustRightInd w:val="0"/>
        <w:spacing w:after="0" w:line="240" w:lineRule="auto"/>
        <w:ind w:left="4820"/>
        <w:jc w:val="right"/>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Шумерлинского муниципального округа Чувашской Республики "Комплексное развитие</w:t>
      </w:r>
    </w:p>
    <w:p w:rsidR="00E0266B" w:rsidRPr="00E0266B" w:rsidRDefault="00E0266B" w:rsidP="00E0266B">
      <w:pPr>
        <w:widowControl w:val="0"/>
        <w:autoSpaceDE w:val="0"/>
        <w:autoSpaceDN w:val="0"/>
        <w:adjustRightInd w:val="0"/>
        <w:spacing w:after="0" w:line="240" w:lineRule="auto"/>
        <w:ind w:left="4820"/>
        <w:jc w:val="right"/>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сельских территорий Шумерлинского муниципального округа"</w:t>
      </w:r>
    </w:p>
    <w:p w:rsidR="00E0266B" w:rsidRPr="00E0266B" w:rsidRDefault="00E0266B" w:rsidP="00E0266B">
      <w:pPr>
        <w:widowControl w:val="0"/>
        <w:autoSpaceDE w:val="0"/>
        <w:autoSpaceDN w:val="0"/>
        <w:adjustRightInd w:val="0"/>
        <w:spacing w:after="0" w:line="240" w:lineRule="auto"/>
        <w:ind w:left="5670"/>
        <w:jc w:val="both"/>
        <w:rPr>
          <w:rFonts w:ascii="Times New Roman" w:eastAsia="Times New Roman" w:hAnsi="Times New Roman" w:cs="Times New Roman"/>
          <w:sz w:val="16"/>
          <w:szCs w:val="16"/>
        </w:rPr>
      </w:pPr>
    </w:p>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bookmarkStart w:id="12" w:name="Par1088"/>
      <w:bookmarkEnd w:id="12"/>
      <w:r w:rsidRPr="00E0266B">
        <w:rPr>
          <w:rFonts w:ascii="Times New Roman" w:eastAsia="Times New Roman" w:hAnsi="Times New Roman" w:cs="Times New Roman"/>
          <w:b/>
          <w:bCs/>
          <w:sz w:val="16"/>
          <w:szCs w:val="16"/>
        </w:rPr>
        <w:t xml:space="preserve">ПОДПРОГРАММА </w:t>
      </w:r>
    </w:p>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0266B">
        <w:rPr>
          <w:rFonts w:ascii="Times New Roman" w:eastAsia="Times New Roman" w:hAnsi="Times New Roman" w:cs="Times New Roman"/>
          <w:b/>
          <w:bCs/>
          <w:sz w:val="16"/>
          <w:szCs w:val="16"/>
        </w:rPr>
        <w:t>"СОЗДАНИЕ И РАЗВИТИЕ ИНФРАСТРУКТУРЫ НА СЕЛЬСКИХ ТЕРРИТОРИЯХ" МУНИЦИПАЛЬНОЙ ПРОГРАММЫ ШУМЕРЛИНСКОГО МУНИЦИПАЛЬНОГО ОКРУГА ЧУВАШСКОЙ РЕСПУБЛИКИ "КОМПЛЕКСНОЕ РАЗВИТИЕ СЕЛЬСКИХ ТЕРРИТОРИЙ ШУМЕРЛИНСКОГО МУНИЦИПАЛЬНОГО ОКРУГА"</w:t>
      </w:r>
    </w:p>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E0266B" w:rsidRPr="00E0266B" w:rsidRDefault="00E0266B" w:rsidP="00E0266B">
      <w:pPr>
        <w:widowControl w:val="0"/>
        <w:autoSpaceDE w:val="0"/>
        <w:autoSpaceDN w:val="0"/>
        <w:adjustRightInd w:val="0"/>
        <w:spacing w:after="0" w:line="240" w:lineRule="auto"/>
        <w:jc w:val="center"/>
        <w:outlineLvl w:val="2"/>
        <w:rPr>
          <w:rFonts w:ascii="Times New Roman" w:eastAsia="Times New Roman" w:hAnsi="Times New Roman" w:cs="Times New Roman"/>
          <w:b/>
          <w:bCs/>
          <w:sz w:val="16"/>
          <w:szCs w:val="16"/>
        </w:rPr>
      </w:pPr>
      <w:r w:rsidRPr="00E0266B">
        <w:rPr>
          <w:rFonts w:ascii="Times New Roman" w:eastAsia="Times New Roman" w:hAnsi="Times New Roman" w:cs="Times New Roman"/>
          <w:b/>
          <w:bCs/>
          <w:sz w:val="16"/>
          <w:szCs w:val="16"/>
        </w:rPr>
        <w:t>Паспорт подпрограммы</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14"/>
        <w:gridCol w:w="326"/>
        <w:gridCol w:w="16"/>
        <w:gridCol w:w="6164"/>
        <w:gridCol w:w="50"/>
      </w:tblGrid>
      <w:tr w:rsidR="00E0266B" w:rsidRPr="00E0266B" w:rsidTr="00E0266B">
        <w:trPr>
          <w:gridAfter w:val="1"/>
          <w:wAfter w:w="50" w:type="dxa"/>
        </w:trPr>
        <w:tc>
          <w:tcPr>
            <w:tcW w:w="2551" w:type="dxa"/>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Ответственный исполнитель подпрограммы</w:t>
            </w:r>
          </w:p>
        </w:tc>
        <w:tc>
          <w:tcPr>
            <w:tcW w:w="340" w:type="dxa"/>
            <w:gridSpan w:val="2"/>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w:t>
            </w:r>
          </w:p>
        </w:tc>
        <w:tc>
          <w:tcPr>
            <w:tcW w:w="6180" w:type="dxa"/>
            <w:gridSpan w:val="2"/>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w:t>
            </w:r>
          </w:p>
        </w:tc>
      </w:tr>
      <w:tr w:rsidR="00E0266B" w:rsidRPr="00E0266B" w:rsidTr="00E0266B">
        <w:trPr>
          <w:trHeight w:val="81"/>
        </w:trPr>
        <w:tc>
          <w:tcPr>
            <w:tcW w:w="2565" w:type="dxa"/>
            <w:gridSpan w:val="2"/>
          </w:tcPr>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Соисполнители муниципальной программы</w:t>
            </w: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p>
        </w:tc>
        <w:tc>
          <w:tcPr>
            <w:tcW w:w="342" w:type="dxa"/>
            <w:gridSpan w:val="2"/>
          </w:tcPr>
          <w:p w:rsidR="00E0266B" w:rsidRPr="00E0266B" w:rsidRDefault="00E0266B" w:rsidP="00E0266B">
            <w:pPr>
              <w:autoSpaceDE w:val="0"/>
              <w:autoSpaceDN w:val="0"/>
              <w:adjustRightInd w:val="0"/>
              <w:spacing w:after="0" w:line="240" w:lineRule="auto"/>
              <w:jc w:val="right"/>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w:t>
            </w:r>
          </w:p>
        </w:tc>
        <w:tc>
          <w:tcPr>
            <w:tcW w:w="6214" w:type="dxa"/>
            <w:gridSpan w:val="2"/>
          </w:tcPr>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bCs/>
                <w:sz w:val="16"/>
                <w:szCs w:val="16"/>
              </w:rPr>
            </w:pPr>
            <w:r w:rsidRPr="00E0266B">
              <w:rPr>
                <w:rFonts w:ascii="Times New Roman" w:eastAsia="Times New Roman" w:hAnsi="Times New Roman" w:cs="Times New Roman"/>
                <w:bCs/>
                <w:sz w:val="16"/>
                <w:szCs w:val="16"/>
              </w:rPr>
              <w:t xml:space="preserve">Территориальные отделы Управления по благоустройству и развитию администрации Шумерлинского муниципального округа, </w:t>
            </w: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bCs/>
                <w:sz w:val="16"/>
                <w:szCs w:val="16"/>
              </w:rPr>
            </w:pPr>
            <w:r w:rsidRPr="00E0266B">
              <w:rPr>
                <w:rFonts w:ascii="Times New Roman" w:eastAsia="Times New Roman" w:hAnsi="Times New Roman" w:cs="Times New Roman"/>
                <w:bCs/>
                <w:sz w:val="16"/>
                <w:szCs w:val="16"/>
              </w:rPr>
              <w:t xml:space="preserve">Отдел образования, спорта и молодежной политики администрации Шумерлинского муниципального округа </w:t>
            </w:r>
          </w:p>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bCs/>
                <w:sz w:val="16"/>
                <w:szCs w:val="16"/>
              </w:rPr>
            </w:pPr>
          </w:p>
        </w:tc>
      </w:tr>
      <w:tr w:rsidR="00E0266B" w:rsidRPr="00E0266B" w:rsidTr="00E0266B">
        <w:trPr>
          <w:gridAfter w:val="1"/>
          <w:wAfter w:w="50" w:type="dxa"/>
        </w:trPr>
        <w:tc>
          <w:tcPr>
            <w:tcW w:w="2551" w:type="dxa"/>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Цели подпрограммы</w:t>
            </w:r>
          </w:p>
        </w:tc>
        <w:tc>
          <w:tcPr>
            <w:tcW w:w="340" w:type="dxa"/>
            <w:gridSpan w:val="2"/>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w:t>
            </w:r>
          </w:p>
        </w:tc>
        <w:tc>
          <w:tcPr>
            <w:tcW w:w="6180" w:type="dxa"/>
            <w:gridSpan w:val="2"/>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обеспечение создания комфортных условий жизнедеятельности в сельской местности;</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активизация участия граждан, проживающих на сельских территориях, в решении вопросов местного значения</w:t>
            </w:r>
          </w:p>
        </w:tc>
      </w:tr>
      <w:tr w:rsidR="00E0266B" w:rsidRPr="00E0266B" w:rsidTr="00E0266B">
        <w:trPr>
          <w:gridAfter w:val="1"/>
          <w:wAfter w:w="50" w:type="dxa"/>
        </w:trPr>
        <w:tc>
          <w:tcPr>
            <w:tcW w:w="2551" w:type="dxa"/>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Задачи подпрограммы</w:t>
            </w:r>
          </w:p>
        </w:tc>
        <w:tc>
          <w:tcPr>
            <w:tcW w:w="340" w:type="dxa"/>
            <w:gridSpan w:val="2"/>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w:t>
            </w:r>
          </w:p>
        </w:tc>
        <w:tc>
          <w:tcPr>
            <w:tcW w:w="6180" w:type="dxa"/>
            <w:gridSpan w:val="2"/>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развитие инженерной и социальной инфраструктуры на сельских территориях;</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развитие транспортной инфраструктуры на сельских территориях;</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благоустройство сельских территорий</w:t>
            </w:r>
          </w:p>
        </w:tc>
      </w:tr>
      <w:tr w:rsidR="00E0266B" w:rsidRPr="00E0266B" w:rsidTr="00E0266B">
        <w:trPr>
          <w:gridAfter w:val="1"/>
          <w:wAfter w:w="50" w:type="dxa"/>
        </w:trPr>
        <w:tc>
          <w:tcPr>
            <w:tcW w:w="2551" w:type="dxa"/>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Целевые показатели (индикаторы) подпрограммы</w:t>
            </w:r>
          </w:p>
        </w:tc>
        <w:tc>
          <w:tcPr>
            <w:tcW w:w="340" w:type="dxa"/>
            <w:gridSpan w:val="2"/>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w:t>
            </w:r>
          </w:p>
        </w:tc>
        <w:tc>
          <w:tcPr>
            <w:tcW w:w="6180" w:type="dxa"/>
            <w:gridSpan w:val="2"/>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к 2026 году предусматривается достижение следующих целевых показателей (индикаторов):</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к 2025 году предусматривается достижение следующих целевых показателей (индикаторов):</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количество реализованных проектов развития общественной инфраструктуры, основанных на местных инициативах, - 80 единиц.</w:t>
            </w:r>
          </w:p>
        </w:tc>
      </w:tr>
      <w:tr w:rsidR="00E0266B" w:rsidRPr="00E0266B" w:rsidTr="00E0266B">
        <w:trPr>
          <w:gridAfter w:val="1"/>
          <w:wAfter w:w="50" w:type="dxa"/>
        </w:trPr>
        <w:tc>
          <w:tcPr>
            <w:tcW w:w="2551" w:type="dxa"/>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Срок реализации подпрограммы</w:t>
            </w:r>
          </w:p>
        </w:tc>
        <w:tc>
          <w:tcPr>
            <w:tcW w:w="340" w:type="dxa"/>
            <w:gridSpan w:val="2"/>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w:t>
            </w:r>
          </w:p>
        </w:tc>
        <w:tc>
          <w:tcPr>
            <w:tcW w:w="6180" w:type="dxa"/>
            <w:gridSpan w:val="2"/>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2022 - 2025 годы</w:t>
            </w:r>
          </w:p>
        </w:tc>
      </w:tr>
      <w:tr w:rsidR="00E0266B" w:rsidRPr="00E0266B" w:rsidTr="00E0266B">
        <w:trPr>
          <w:gridAfter w:val="1"/>
          <w:wAfter w:w="50" w:type="dxa"/>
          <w:trHeight w:val="877"/>
        </w:trPr>
        <w:tc>
          <w:tcPr>
            <w:tcW w:w="2551" w:type="dxa"/>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Объемы финансирования реализации подпрограммы с разбивкой по годам реализации подпрограммы</w:t>
            </w:r>
          </w:p>
        </w:tc>
        <w:tc>
          <w:tcPr>
            <w:tcW w:w="340" w:type="dxa"/>
            <w:gridSpan w:val="2"/>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w:t>
            </w:r>
          </w:p>
        </w:tc>
        <w:tc>
          <w:tcPr>
            <w:tcW w:w="6180" w:type="dxa"/>
            <w:gridSpan w:val="2"/>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прогнозируемые объемы бюджетных ассигнований на реализацию мероприятий подпрограммы в 2022 - 2025 годах составляют 156 806,4 тыс. рублей, в том числе:</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2022 году  - 18 160,4 тыс. рублей;</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2023 году – 101 682,7 тыс. рублей;</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2024 году – 0,0 тыс. рублей;</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2025 году – 36 963,3 тыс. рублей;</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из них средства:</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федерального бюджета – 98 832,7 тыс. рублей, в том числе:</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2022 году - 0,0 тыс. рублей;</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2023 году – 98 832,7 тыс. рублей;</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2024 году - 0,0 тыс. рублей;</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2025 году - 0,0 тыс. рублей;</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республиканского бюджета Чувашской Республики – 21 634,4 тыс. рублей, в том числе:</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2022 году - 0,0 тыс. рублей;</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2023 году – 1 425,0 тыс. рублей;</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2024 году – 0,0 тыс. рублей;</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2025 году – 20 209,4 тыс. рублей;</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бюджета Шумерлинского муниципального округа – 36 339,3 тыс. рублей, в том числе:</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2022 году – 18 160,4 тыс. рублей;</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2023 году – 1 425,0 тыс. рублей;</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2024 году - 0,0 тыс. рублей;</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2025 году – 16 753,9 тыс. рублей;</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внебюджетных источников - 0,0 тыс. рублей, в том числе:</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2022 году - 0,0 тыс. рублей;</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2023 году - 0,0 тыс. рублей;</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2024 году - 0,0 тыс. рублей;</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2025 году - 0,0 тыс. рублей</w:t>
            </w:r>
          </w:p>
        </w:tc>
      </w:tr>
      <w:tr w:rsidR="00E0266B" w:rsidRPr="00E0266B" w:rsidTr="00E0266B">
        <w:trPr>
          <w:gridAfter w:val="1"/>
          <w:wAfter w:w="50" w:type="dxa"/>
        </w:trPr>
        <w:tc>
          <w:tcPr>
            <w:tcW w:w="2551" w:type="dxa"/>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Ожидаемые результаты реализации подпрограммы</w:t>
            </w:r>
          </w:p>
        </w:tc>
        <w:tc>
          <w:tcPr>
            <w:tcW w:w="340" w:type="dxa"/>
            <w:gridSpan w:val="2"/>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w:t>
            </w:r>
          </w:p>
        </w:tc>
        <w:tc>
          <w:tcPr>
            <w:tcW w:w="6180" w:type="dxa"/>
            <w:gridSpan w:val="2"/>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повышение уровня социально-инженерного обустройства сельских территорий;</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снижение миграционного оттока сельского населения;</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преодоление оторванности жителей села от социальных учреждений, более полное удовлетворение их общественно-культурных потребностей;</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повышение общественной значимости развития сельских территорий и привлекательности сельской местности для проживания и работы.</w:t>
            </w:r>
          </w:p>
        </w:tc>
      </w:tr>
    </w:tbl>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E0266B" w:rsidRPr="00E0266B" w:rsidRDefault="00E0266B" w:rsidP="00E0266B">
      <w:pPr>
        <w:widowControl w:val="0"/>
        <w:autoSpaceDE w:val="0"/>
        <w:autoSpaceDN w:val="0"/>
        <w:adjustRightInd w:val="0"/>
        <w:spacing w:after="0" w:line="240" w:lineRule="auto"/>
        <w:jc w:val="center"/>
        <w:outlineLvl w:val="2"/>
        <w:rPr>
          <w:rFonts w:ascii="Times New Roman" w:eastAsia="Times New Roman" w:hAnsi="Times New Roman" w:cs="Times New Roman"/>
          <w:b/>
          <w:bCs/>
          <w:sz w:val="16"/>
          <w:szCs w:val="16"/>
        </w:rPr>
      </w:pPr>
      <w:r w:rsidRPr="00E0266B">
        <w:rPr>
          <w:rFonts w:ascii="Times New Roman" w:eastAsia="Times New Roman" w:hAnsi="Times New Roman" w:cs="Times New Roman"/>
          <w:b/>
          <w:bCs/>
          <w:sz w:val="16"/>
          <w:szCs w:val="16"/>
        </w:rPr>
        <w:t>Раздел I. ПРИОРИТЕТЫ И ЦЕЛИ ПОДПРОГРАММЫ, ОБЩАЯ ХАРАКТЕРИСТИКА</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E0266B" w:rsidRPr="00E0266B" w:rsidRDefault="00E0266B" w:rsidP="00E0266B">
      <w:pPr>
        <w:widowControl w:val="0"/>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 xml:space="preserve">Приоритетами муниципальной политики в сфере реализации подпрограммы "Создание и развитие инфраструктуры на </w:t>
      </w:r>
      <w:r w:rsidRPr="00E0266B">
        <w:rPr>
          <w:rFonts w:ascii="Times New Roman" w:eastAsia="Times New Roman" w:hAnsi="Times New Roman" w:cs="Times New Roman"/>
          <w:sz w:val="16"/>
          <w:szCs w:val="16"/>
        </w:rPr>
        <w:lastRenderedPageBreak/>
        <w:t>сельских территориях " муниципальной программы (далее - подпрограмма) является повышение уровня жизни в сельской местности.</w:t>
      </w:r>
    </w:p>
    <w:p w:rsidR="00E0266B" w:rsidRPr="00E0266B" w:rsidRDefault="00E0266B" w:rsidP="00E0266B">
      <w:pPr>
        <w:widowControl w:val="0"/>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Основными целями подпрограммы являются обеспечение создания комфортных условий жизнедеятельности в сельской местности, активизация участия граждан, проживающих на сельских территориях, в решении вопросов местного значения.</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E0266B" w:rsidRPr="00E0266B" w:rsidRDefault="00E0266B" w:rsidP="00E0266B">
      <w:pPr>
        <w:widowControl w:val="0"/>
        <w:autoSpaceDE w:val="0"/>
        <w:autoSpaceDN w:val="0"/>
        <w:adjustRightInd w:val="0"/>
        <w:spacing w:after="0" w:line="240" w:lineRule="auto"/>
        <w:jc w:val="center"/>
        <w:outlineLvl w:val="2"/>
        <w:rPr>
          <w:rFonts w:ascii="Times New Roman" w:eastAsia="Times New Roman" w:hAnsi="Times New Roman" w:cs="Times New Roman"/>
          <w:b/>
          <w:bCs/>
          <w:sz w:val="16"/>
          <w:szCs w:val="16"/>
        </w:rPr>
      </w:pPr>
      <w:r w:rsidRPr="00E0266B">
        <w:rPr>
          <w:rFonts w:ascii="Times New Roman" w:eastAsia="Times New Roman" w:hAnsi="Times New Roman" w:cs="Times New Roman"/>
          <w:b/>
          <w:bCs/>
          <w:sz w:val="16"/>
          <w:szCs w:val="16"/>
        </w:rPr>
        <w:t>Раздел II. ПЕРЕЧЕНЬ И СВЕДЕНИЯ О ЦЕЛЕВЫХ ПОКАЗАТЕЛЯХ (ИНДИКАТОРАХ) ПОДПРОГРАММЫ С РАСШИФРОВКОЙ ПЛАНОВЫХ ЗНАЧЕНИЙ ПО ГОДАМ ЕЕ РЕАЛИЗАЦИИ</w:t>
      </w:r>
    </w:p>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E0266B" w:rsidRPr="00E0266B" w:rsidRDefault="00E0266B" w:rsidP="00E0266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Целевым показателем (индикатором) подпрограммы является:</w:t>
      </w:r>
    </w:p>
    <w:p w:rsidR="00E0266B" w:rsidRPr="00E0266B" w:rsidRDefault="00E0266B" w:rsidP="00E0266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количество реализованных проектов развития общественной инфраструктуры, основанных на местных инициативах.</w:t>
      </w:r>
    </w:p>
    <w:p w:rsidR="00E0266B" w:rsidRPr="00E0266B" w:rsidRDefault="00E0266B" w:rsidP="00E0266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результате реализации мероприятий подпрограммы ожидается достижение к 2026 году следующего целевого показателя (индикатора):</w:t>
      </w:r>
    </w:p>
    <w:p w:rsidR="00E0266B" w:rsidRPr="00E0266B" w:rsidRDefault="00E0266B" w:rsidP="00E0266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количество реализованных проектов развития общественной инфраструктуры, основанных на местных инициативах- 80 единиц.</w:t>
      </w:r>
    </w:p>
    <w:p w:rsidR="00E0266B" w:rsidRPr="00E0266B" w:rsidRDefault="00E0266B" w:rsidP="00E0266B">
      <w:pPr>
        <w:widowControl w:val="0"/>
        <w:autoSpaceDE w:val="0"/>
        <w:autoSpaceDN w:val="0"/>
        <w:adjustRightInd w:val="0"/>
        <w:spacing w:after="0" w:line="240" w:lineRule="auto"/>
        <w:jc w:val="center"/>
        <w:outlineLvl w:val="2"/>
        <w:rPr>
          <w:rFonts w:ascii="Times New Roman" w:eastAsia="Times New Roman" w:hAnsi="Times New Roman" w:cs="Times New Roman"/>
          <w:b/>
          <w:bCs/>
          <w:sz w:val="16"/>
          <w:szCs w:val="16"/>
        </w:rPr>
      </w:pPr>
    </w:p>
    <w:p w:rsidR="00E0266B" w:rsidRPr="00E0266B" w:rsidRDefault="00E0266B" w:rsidP="00E0266B">
      <w:pPr>
        <w:widowControl w:val="0"/>
        <w:autoSpaceDE w:val="0"/>
        <w:autoSpaceDN w:val="0"/>
        <w:adjustRightInd w:val="0"/>
        <w:spacing w:after="0" w:line="240" w:lineRule="auto"/>
        <w:jc w:val="center"/>
        <w:outlineLvl w:val="2"/>
        <w:rPr>
          <w:rFonts w:ascii="Times New Roman" w:eastAsia="Times New Roman" w:hAnsi="Times New Roman" w:cs="Times New Roman"/>
          <w:b/>
          <w:bCs/>
          <w:sz w:val="16"/>
          <w:szCs w:val="16"/>
        </w:rPr>
      </w:pPr>
      <w:r w:rsidRPr="00E0266B">
        <w:rPr>
          <w:rFonts w:ascii="Times New Roman" w:eastAsia="Times New Roman" w:hAnsi="Times New Roman" w:cs="Times New Roman"/>
          <w:b/>
          <w:bCs/>
          <w:sz w:val="16"/>
          <w:szCs w:val="16"/>
        </w:rPr>
        <w:t>Раздел III. ХАРАКТЕРИСТИКА ОСНОВНЫХ МЕРОПРИЯТИЙ, МЕРОПРИЯТИЙ ПОДПРОГРАММЫ С УКАЗАНИЕМ СРОКОВ ИХ РЕАЛИЗАЦИИ</w:t>
      </w:r>
    </w:p>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E0266B" w:rsidRPr="00E0266B" w:rsidRDefault="00E0266B" w:rsidP="00E0266B">
      <w:pPr>
        <w:widowControl w:val="0"/>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Основные мероприятия подпрограммы направлены на реализацию поставленных целей и задач подпрограммы и программы в целом.</w:t>
      </w:r>
    </w:p>
    <w:p w:rsidR="00E0266B" w:rsidRPr="00E0266B" w:rsidRDefault="00E0266B" w:rsidP="00E0266B">
      <w:pPr>
        <w:widowControl w:val="0"/>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Подпрограмма включает основное мероприятие.</w:t>
      </w:r>
    </w:p>
    <w:p w:rsidR="00E0266B" w:rsidRPr="00E0266B" w:rsidRDefault="00E0266B" w:rsidP="00E0266B">
      <w:pPr>
        <w:widowControl w:val="0"/>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Основное мероприятие 1.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E0266B" w:rsidRPr="00E0266B" w:rsidRDefault="00E0266B" w:rsidP="00E0266B">
      <w:pPr>
        <w:widowControl w:val="0"/>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Данное мероприятие предусматривает реализацию проектов развития общественной инфраструктуры, основанных на местных инициативах.</w:t>
      </w:r>
    </w:p>
    <w:p w:rsidR="00E0266B" w:rsidRPr="00E0266B" w:rsidRDefault="00E0266B" w:rsidP="00E0266B">
      <w:pPr>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Мероприятие 1.1. Проектирование, строительство, реконструкция автомобильных дорог общего пользования местного значения вне границ населенных пунктов в границах муниципального района, муниципального округа и в границах населенных пунктов поселений.</w:t>
      </w:r>
    </w:p>
    <w:p w:rsidR="00E0266B" w:rsidRPr="00E0266B" w:rsidRDefault="00E0266B" w:rsidP="00E0266B">
      <w:pPr>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Мероприятие 1.2. Реализация инициативных проектов.</w:t>
      </w:r>
    </w:p>
    <w:p w:rsidR="00E0266B" w:rsidRPr="00E0266B" w:rsidRDefault="00E0266B" w:rsidP="00E0266B">
      <w:pPr>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Данное мероприятие предусматривает реализацию инициативных проектов.</w:t>
      </w:r>
    </w:p>
    <w:p w:rsidR="00E0266B" w:rsidRPr="00E0266B" w:rsidRDefault="00E0266B" w:rsidP="00E0266B">
      <w:pPr>
        <w:widowControl w:val="0"/>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Реализация подпрограммы осуществляется в 2022 - 2025 годах.</w:t>
      </w:r>
    </w:p>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E0266B" w:rsidRPr="00E0266B" w:rsidRDefault="00E0266B" w:rsidP="00E0266B">
      <w:pPr>
        <w:widowControl w:val="0"/>
        <w:autoSpaceDE w:val="0"/>
        <w:autoSpaceDN w:val="0"/>
        <w:adjustRightInd w:val="0"/>
        <w:spacing w:after="0" w:line="240" w:lineRule="auto"/>
        <w:jc w:val="center"/>
        <w:outlineLvl w:val="2"/>
        <w:rPr>
          <w:rFonts w:ascii="Times New Roman" w:eastAsia="Times New Roman" w:hAnsi="Times New Roman" w:cs="Times New Roman"/>
          <w:b/>
          <w:bCs/>
          <w:sz w:val="16"/>
          <w:szCs w:val="16"/>
        </w:rPr>
      </w:pPr>
      <w:r w:rsidRPr="00E0266B">
        <w:rPr>
          <w:rFonts w:ascii="Times New Roman" w:eastAsia="Times New Roman" w:hAnsi="Times New Roman" w:cs="Times New Roman"/>
          <w:b/>
          <w:bCs/>
          <w:sz w:val="16"/>
          <w:szCs w:val="16"/>
        </w:rPr>
        <w:t>Раздел IV. ОБОСНОВАНИЕ ОБЪЕМА ФИНАНСОВЫХ РЕСУРСОВ, НЕОБХОДИМЫХ ДЛЯ РЕАЛИЗАЦИИ ПОДПРОГРАММЫ</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Расходы подпрограммы формируются за счет средств федерального бюджета, республиканского бюджета Чувашской Республики, бюджета Шумерлинского муниципального округа и внебюджетных источников.</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Прогнозируемые объемы бюджетных ассигнований на реализацию мероприятий подпрограммы в 2022 - 2025 годах составляют 156 806,4 тыс. рублей, в том числе:</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2022 году -  18 160,4 тыс. рублей;</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2023 году – 101 682,7 тыс. рублей;</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2024 году – 0,0 тыс. рублей;</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2025 году – 36 963,3 тыс. рублей;</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из них средства:</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федерального бюджета – 98 832,7 тыс. рублей, в том числе:</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2022 году - 0,0 тыс. рублей;</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2023 году – 98 832,7 тыс. рублей;</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2024 году - 0,0 тыс. рублей;</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2025 году - 0,0 тыс. рублей;</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республиканского бюджета Чувашской Республики – 21 634,4 тыс. рублей, в том числе:</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2022 году - 0,0 тыс. рублей;</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2023 году – 1425,0 тыс. рублей;</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2024 году – 0,0 тыс. рублей;</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2025 году – 20 209,4 тыс. рублей;</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бюджета Шумерлинского муниципального округа – 36 339,3 тыс. рублей, в том числе:</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2022 году – 18 160,4 тыс. рублей;</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2023 году – 1 425,0 тыс. рублей;</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2024 году - 0,0 тыс. рублей;</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2025 году – 16 753,9 тыс. рублей;</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внебюджетных источников - 0,0 тыс. рублей, в том числе:</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2022 году - 0,0 тыс. рублей;</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2023 году - 0,0 тыс. рублей;</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2024 году - 0,0 тыс. рублей;</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 2025 году - 0,0 тыс. рублей</w:t>
      </w:r>
    </w:p>
    <w:p w:rsidR="00E0266B" w:rsidRPr="00E0266B" w:rsidRDefault="00E0266B" w:rsidP="00E026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rsidR="00E0266B" w:rsidRPr="00E0266B" w:rsidRDefault="00E0266B" w:rsidP="00722F8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sectPr w:rsidR="00E0266B" w:rsidRPr="00E0266B" w:rsidSect="00E0266B">
          <w:headerReference w:type="default" r:id="rId31"/>
          <w:footerReference w:type="default" r:id="rId32"/>
          <w:pgSz w:w="11906" w:h="16838"/>
          <w:pgMar w:top="426" w:right="1133" w:bottom="993" w:left="1701" w:header="0" w:footer="0" w:gutter="0"/>
          <w:cols w:space="720"/>
          <w:noEndnote/>
          <w:docGrid w:linePitch="299"/>
        </w:sectPr>
      </w:pPr>
      <w:r w:rsidRPr="00E0266B">
        <w:rPr>
          <w:rFonts w:ascii="Times New Roman" w:eastAsia="Times New Roman" w:hAnsi="Times New Roman" w:cs="Times New Roman"/>
          <w:sz w:val="16"/>
          <w:szCs w:val="16"/>
        </w:rPr>
        <w:t xml:space="preserve">Ресурсное </w:t>
      </w:r>
      <w:hyperlink w:anchor="Par1261" w:tooltip="РЕСУРСНОЕ ОБЕСПЕЧЕНИЕ" w:history="1">
        <w:r w:rsidRPr="00E0266B">
          <w:rPr>
            <w:rFonts w:ascii="Times New Roman" w:eastAsia="Times New Roman" w:hAnsi="Times New Roman" w:cs="Times New Roman"/>
            <w:color w:val="000000"/>
            <w:sz w:val="16"/>
            <w:szCs w:val="16"/>
          </w:rPr>
          <w:t>обеспечение</w:t>
        </w:r>
      </w:hyperlink>
      <w:r w:rsidRPr="00E0266B">
        <w:rPr>
          <w:rFonts w:ascii="Times New Roman" w:eastAsia="Times New Roman" w:hAnsi="Times New Roman" w:cs="Times New Roman"/>
          <w:sz w:val="16"/>
          <w:szCs w:val="16"/>
        </w:rPr>
        <w:t xml:space="preserve"> реализации подпрограммы за счет всех источников финансирования приведено в приложени</w:t>
      </w:r>
      <w:r w:rsidR="00722F85">
        <w:rPr>
          <w:rFonts w:ascii="Times New Roman" w:eastAsia="Times New Roman" w:hAnsi="Times New Roman" w:cs="Times New Roman"/>
          <w:sz w:val="16"/>
          <w:szCs w:val="16"/>
        </w:rPr>
        <w:t>и № 1 к настоящей подпрограмме.</w:t>
      </w:r>
    </w:p>
    <w:p w:rsidR="00E0266B" w:rsidRPr="00E0266B" w:rsidRDefault="00E0266B" w:rsidP="00E0266B">
      <w:pPr>
        <w:widowControl w:val="0"/>
        <w:autoSpaceDE w:val="0"/>
        <w:autoSpaceDN w:val="0"/>
        <w:adjustRightInd w:val="0"/>
        <w:spacing w:after="0" w:line="240" w:lineRule="auto"/>
        <w:ind w:left="7938"/>
        <w:jc w:val="right"/>
        <w:rPr>
          <w:rFonts w:ascii="Times New Roman" w:eastAsia="Times New Roman" w:hAnsi="Times New Roman" w:cs="Times New Roman"/>
          <w:bCs/>
          <w:sz w:val="16"/>
          <w:szCs w:val="16"/>
        </w:rPr>
      </w:pPr>
      <w:r w:rsidRPr="00E0266B">
        <w:rPr>
          <w:rFonts w:ascii="Times New Roman" w:eastAsia="Times New Roman" w:hAnsi="Times New Roman" w:cs="Times New Roman"/>
          <w:bCs/>
          <w:sz w:val="16"/>
          <w:szCs w:val="16"/>
        </w:rPr>
        <w:lastRenderedPageBreak/>
        <w:t>Приложение № 1 к подпрограмме "Создание и развитие инфраструктуры на сельских территориях Шумерлинского муниципального округа" муниципальной программы Шумерлинского муниципального округа Чувашской Республики "Комплексное развитие сельских территорий Шумерлинского муниципального округа"</w:t>
      </w:r>
    </w:p>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0266B">
        <w:rPr>
          <w:rFonts w:ascii="Times New Roman" w:eastAsia="Times New Roman" w:hAnsi="Times New Roman" w:cs="Times New Roman"/>
          <w:b/>
          <w:bCs/>
          <w:sz w:val="16"/>
          <w:szCs w:val="16"/>
        </w:rPr>
        <w:t>РЕСУРСНОЕ ОБЕСПЕЧЕНИЕ РЕАЛИЗАЦИИ ПОДПРОГРАММЫ "СОЗДАНИЕ И РАЗВИТИЕ ИНФРАСТРУКТУРЫ НА СЕЛЬСКИХ ТЕРРИТОРИЯХ ШУМЕРЛИНСКОГО МУНИЦИПАЛЬНОГО ОКРУГА" МУНИЦИПАЛЬНОЙ ПРОГРАММЫ ШУМЕРЛИНСКОГО МУНИЦИПАЛЬНОГО ОКРУГА ЧУВАШСКОЙ РЕСПУБЛИКИ "КОМПЛЕКСНОЕ РАЗВИТИЕ СЕЛЬСКИХ ТЕРРИТОРИЙШУМЕРЛИНСКОГО МУНИЦИПАЛЬНОГО ОКРУГА"</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p>
    <w:tbl>
      <w:tblPr>
        <w:tblW w:w="14317" w:type="dxa"/>
        <w:tblInd w:w="346" w:type="dxa"/>
        <w:tblLayout w:type="fixed"/>
        <w:tblCellMar>
          <w:top w:w="102" w:type="dxa"/>
          <w:left w:w="62" w:type="dxa"/>
          <w:bottom w:w="102" w:type="dxa"/>
          <w:right w:w="62" w:type="dxa"/>
        </w:tblCellMar>
        <w:tblLook w:val="0000" w:firstRow="0" w:lastRow="0" w:firstColumn="0" w:lastColumn="0" w:noHBand="0" w:noVBand="0"/>
      </w:tblPr>
      <w:tblGrid>
        <w:gridCol w:w="850"/>
        <w:gridCol w:w="1478"/>
        <w:gridCol w:w="295"/>
        <w:gridCol w:w="857"/>
        <w:gridCol w:w="220"/>
        <w:gridCol w:w="1408"/>
        <w:gridCol w:w="278"/>
        <w:gridCol w:w="851"/>
        <w:gridCol w:w="850"/>
        <w:gridCol w:w="993"/>
        <w:gridCol w:w="141"/>
        <w:gridCol w:w="851"/>
        <w:gridCol w:w="1134"/>
        <w:gridCol w:w="992"/>
        <w:gridCol w:w="992"/>
        <w:gridCol w:w="142"/>
        <w:gridCol w:w="709"/>
        <w:gridCol w:w="283"/>
        <w:gridCol w:w="993"/>
      </w:tblGrid>
      <w:tr w:rsidR="00E0266B" w:rsidRPr="00E0266B" w:rsidTr="00E0266B">
        <w:tc>
          <w:tcPr>
            <w:tcW w:w="850" w:type="dxa"/>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Статус</w:t>
            </w:r>
          </w:p>
        </w:tc>
        <w:tc>
          <w:tcPr>
            <w:tcW w:w="1773" w:type="dxa"/>
            <w:gridSpan w:val="2"/>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Наименование подпрограммы муниципальной программы Чувашской Республики (основного мероприятия, мероприятия)</w:t>
            </w:r>
          </w:p>
        </w:tc>
        <w:tc>
          <w:tcPr>
            <w:tcW w:w="1077" w:type="dxa"/>
            <w:gridSpan w:val="2"/>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Задача подпрограммы муниципальной программы Чувашской Республики</w:t>
            </w:r>
          </w:p>
        </w:tc>
        <w:tc>
          <w:tcPr>
            <w:tcW w:w="1686" w:type="dxa"/>
            <w:gridSpan w:val="2"/>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Ответственный исполнитель, соисполнитель</w:t>
            </w:r>
          </w:p>
        </w:tc>
        <w:tc>
          <w:tcPr>
            <w:tcW w:w="3686" w:type="dxa"/>
            <w:gridSpan w:val="5"/>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Код бюджетной классификации</w:t>
            </w:r>
          </w:p>
        </w:tc>
        <w:tc>
          <w:tcPr>
            <w:tcW w:w="1134" w:type="dxa"/>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Источники финансирования</w:t>
            </w:r>
          </w:p>
        </w:tc>
        <w:tc>
          <w:tcPr>
            <w:tcW w:w="4111" w:type="dxa"/>
            <w:gridSpan w:val="6"/>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Расходы по годам, тыс. рублей</w:t>
            </w:r>
          </w:p>
        </w:tc>
      </w:tr>
      <w:tr w:rsidR="00E0266B" w:rsidRPr="00E0266B" w:rsidTr="00E0266B">
        <w:tc>
          <w:tcPr>
            <w:tcW w:w="850"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73" w:type="dxa"/>
            <w:gridSpan w:val="2"/>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77" w:type="dxa"/>
            <w:gridSpan w:val="2"/>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686" w:type="dxa"/>
            <w:gridSpan w:val="2"/>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главный распорядитель бюджетных средств</w:t>
            </w:r>
          </w:p>
        </w:tc>
        <w:tc>
          <w:tcPr>
            <w:tcW w:w="850"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раздел, подраздел</w:t>
            </w:r>
          </w:p>
        </w:tc>
        <w:tc>
          <w:tcPr>
            <w:tcW w:w="1134"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целевая статья расходов</w:t>
            </w:r>
          </w:p>
        </w:tc>
        <w:tc>
          <w:tcPr>
            <w:tcW w:w="85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группа (подгруппа) вида расходов</w:t>
            </w:r>
          </w:p>
        </w:tc>
        <w:tc>
          <w:tcPr>
            <w:tcW w:w="1134"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2022</w:t>
            </w:r>
          </w:p>
        </w:tc>
        <w:tc>
          <w:tcPr>
            <w:tcW w:w="1134"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2023</w:t>
            </w:r>
          </w:p>
        </w:tc>
        <w:tc>
          <w:tcPr>
            <w:tcW w:w="992"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2024</w:t>
            </w:r>
          </w:p>
        </w:tc>
        <w:tc>
          <w:tcPr>
            <w:tcW w:w="993"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2025</w:t>
            </w:r>
          </w:p>
        </w:tc>
      </w:tr>
      <w:tr w:rsidR="00E0266B" w:rsidRPr="00E0266B" w:rsidTr="00E0266B">
        <w:tc>
          <w:tcPr>
            <w:tcW w:w="850"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w:t>
            </w:r>
          </w:p>
        </w:tc>
        <w:tc>
          <w:tcPr>
            <w:tcW w:w="1773"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w:t>
            </w:r>
          </w:p>
        </w:tc>
        <w:tc>
          <w:tcPr>
            <w:tcW w:w="1077"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3</w:t>
            </w:r>
          </w:p>
        </w:tc>
        <w:tc>
          <w:tcPr>
            <w:tcW w:w="1686"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6</w:t>
            </w:r>
          </w:p>
        </w:tc>
        <w:tc>
          <w:tcPr>
            <w:tcW w:w="1134"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7</w:t>
            </w:r>
          </w:p>
        </w:tc>
        <w:tc>
          <w:tcPr>
            <w:tcW w:w="85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8</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12</w:t>
            </w:r>
          </w:p>
        </w:tc>
        <w:tc>
          <w:tcPr>
            <w:tcW w:w="1134"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13</w:t>
            </w:r>
          </w:p>
        </w:tc>
        <w:tc>
          <w:tcPr>
            <w:tcW w:w="992"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14</w:t>
            </w:r>
          </w:p>
        </w:tc>
        <w:tc>
          <w:tcPr>
            <w:tcW w:w="993"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15</w:t>
            </w:r>
          </w:p>
        </w:tc>
      </w:tr>
      <w:tr w:rsidR="00E0266B" w:rsidRPr="00E0266B" w:rsidTr="00E0266B">
        <w:tc>
          <w:tcPr>
            <w:tcW w:w="850" w:type="dxa"/>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Подпрограмма</w:t>
            </w:r>
          </w:p>
        </w:tc>
        <w:tc>
          <w:tcPr>
            <w:tcW w:w="1773" w:type="dxa"/>
            <w:gridSpan w:val="2"/>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"Создание и развитие инфраструктуры на сельских территориях Шумерлинского муниципального округа"</w:t>
            </w:r>
          </w:p>
        </w:tc>
        <w:tc>
          <w:tcPr>
            <w:tcW w:w="1077" w:type="dxa"/>
            <w:gridSpan w:val="2"/>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развитие инженерной и социальной инфраструктуры на сельских территориях, развитие транспортной инфраструктуры на сельских территориях</w:t>
            </w:r>
          </w:p>
        </w:tc>
        <w:tc>
          <w:tcPr>
            <w:tcW w:w="1686" w:type="dxa"/>
            <w:gridSpan w:val="2"/>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 xml:space="preserve">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Территориальные отделы Управления по благоустройству  и развитию администрации Шумерлинского муниципального округа, отдел сельского хозяйства и экологии администрации Шумерлинского муниципального округа;</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 xml:space="preserve">Отдел образования, спорта и молодежной политики администрации </w:t>
            </w:r>
            <w:r w:rsidRPr="00E0266B">
              <w:rPr>
                <w:rFonts w:ascii="Times New Roman" w:eastAsia="Times New Roman" w:hAnsi="Times New Roman" w:cs="Times New Roman"/>
                <w:sz w:val="16"/>
                <w:szCs w:val="16"/>
              </w:rPr>
              <w:lastRenderedPageBreak/>
              <w:t>Шумерлинского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lastRenderedPageBreak/>
              <w:t>000</w:t>
            </w:r>
          </w:p>
        </w:tc>
        <w:tc>
          <w:tcPr>
            <w:tcW w:w="850"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A620000000</w:t>
            </w:r>
          </w:p>
        </w:tc>
        <w:tc>
          <w:tcPr>
            <w:tcW w:w="85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всего</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18 160,4</w:t>
            </w:r>
          </w:p>
        </w:tc>
        <w:tc>
          <w:tcPr>
            <w:tcW w:w="1134"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101 682,7</w:t>
            </w:r>
          </w:p>
        </w:tc>
        <w:tc>
          <w:tcPr>
            <w:tcW w:w="992"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36 963,3</w:t>
            </w:r>
          </w:p>
        </w:tc>
      </w:tr>
      <w:tr w:rsidR="00E0266B" w:rsidRPr="00E0266B" w:rsidTr="00E0266B">
        <w:tc>
          <w:tcPr>
            <w:tcW w:w="850"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73" w:type="dxa"/>
            <w:gridSpan w:val="2"/>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77" w:type="dxa"/>
            <w:gridSpan w:val="2"/>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686" w:type="dxa"/>
            <w:gridSpan w:val="2"/>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A620000000</w:t>
            </w:r>
          </w:p>
        </w:tc>
        <w:tc>
          <w:tcPr>
            <w:tcW w:w="85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134"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98 832,7</w:t>
            </w:r>
          </w:p>
        </w:tc>
        <w:tc>
          <w:tcPr>
            <w:tcW w:w="992"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r>
      <w:tr w:rsidR="00E0266B" w:rsidRPr="00E0266B" w:rsidTr="00E0266B">
        <w:tc>
          <w:tcPr>
            <w:tcW w:w="850"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73" w:type="dxa"/>
            <w:gridSpan w:val="2"/>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77" w:type="dxa"/>
            <w:gridSpan w:val="2"/>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686" w:type="dxa"/>
            <w:gridSpan w:val="2"/>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A620000000</w:t>
            </w:r>
          </w:p>
        </w:tc>
        <w:tc>
          <w:tcPr>
            <w:tcW w:w="85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134"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1425,0</w:t>
            </w:r>
          </w:p>
        </w:tc>
        <w:tc>
          <w:tcPr>
            <w:tcW w:w="992"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20209,4</w:t>
            </w:r>
          </w:p>
        </w:tc>
      </w:tr>
      <w:tr w:rsidR="00E0266B" w:rsidRPr="00E0266B" w:rsidTr="00E0266B">
        <w:tc>
          <w:tcPr>
            <w:tcW w:w="850"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73" w:type="dxa"/>
            <w:gridSpan w:val="2"/>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77" w:type="dxa"/>
            <w:gridSpan w:val="2"/>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686" w:type="dxa"/>
            <w:gridSpan w:val="2"/>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A620000000</w:t>
            </w:r>
          </w:p>
        </w:tc>
        <w:tc>
          <w:tcPr>
            <w:tcW w:w="85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бюджет Шумерлинского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18 160,4</w:t>
            </w:r>
          </w:p>
        </w:tc>
        <w:tc>
          <w:tcPr>
            <w:tcW w:w="1134"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1 425,0</w:t>
            </w:r>
          </w:p>
        </w:tc>
        <w:tc>
          <w:tcPr>
            <w:tcW w:w="992"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16 753,9</w:t>
            </w:r>
          </w:p>
        </w:tc>
      </w:tr>
      <w:tr w:rsidR="00E0266B" w:rsidRPr="00E0266B" w:rsidTr="00E0266B">
        <w:tc>
          <w:tcPr>
            <w:tcW w:w="850"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73" w:type="dxa"/>
            <w:gridSpan w:val="2"/>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77" w:type="dxa"/>
            <w:gridSpan w:val="2"/>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686" w:type="dxa"/>
            <w:gridSpan w:val="2"/>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134"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992"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r>
      <w:tr w:rsidR="00E0266B" w:rsidRPr="00E0266B" w:rsidTr="00E0266B">
        <w:tc>
          <w:tcPr>
            <w:tcW w:w="14317" w:type="dxa"/>
            <w:gridSpan w:val="19"/>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lastRenderedPageBreak/>
              <w:t>Цель "Обеспечение создания комфортных условий жизнедеятельности на сельских территориях"</w:t>
            </w:r>
          </w:p>
        </w:tc>
      </w:tr>
      <w:tr w:rsidR="00E0266B" w:rsidRPr="00E0266B" w:rsidTr="00E0266B">
        <w:tc>
          <w:tcPr>
            <w:tcW w:w="850" w:type="dxa"/>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Основное мероприятие 1</w:t>
            </w:r>
          </w:p>
        </w:tc>
        <w:tc>
          <w:tcPr>
            <w:tcW w:w="1773" w:type="dxa"/>
            <w:gridSpan w:val="2"/>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077" w:type="dxa"/>
            <w:gridSpan w:val="2"/>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686" w:type="dxa"/>
            <w:gridSpan w:val="2"/>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w:t>
            </w:r>
          </w:p>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Территориальные отделы Управления по благоустройству  и развитию администрации Шумерлинского муниципального округа; Отдел образования, спорта и молодежной политики администрации Шумерлинского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A620100000</w:t>
            </w:r>
          </w:p>
        </w:tc>
        <w:tc>
          <w:tcPr>
            <w:tcW w:w="85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всего</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18160,4</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101682,7</w:t>
            </w:r>
          </w:p>
        </w:tc>
        <w:tc>
          <w:tcPr>
            <w:tcW w:w="851"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36963,3</w:t>
            </w:r>
          </w:p>
        </w:tc>
      </w:tr>
      <w:tr w:rsidR="00E0266B" w:rsidRPr="00E0266B" w:rsidTr="00E0266B">
        <w:tc>
          <w:tcPr>
            <w:tcW w:w="850"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73" w:type="dxa"/>
            <w:gridSpan w:val="2"/>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77" w:type="dxa"/>
            <w:gridSpan w:val="2"/>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686" w:type="dxa"/>
            <w:gridSpan w:val="2"/>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A620100000</w:t>
            </w:r>
          </w:p>
        </w:tc>
        <w:tc>
          <w:tcPr>
            <w:tcW w:w="85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98832,7</w:t>
            </w:r>
          </w:p>
        </w:tc>
        <w:tc>
          <w:tcPr>
            <w:tcW w:w="851"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r>
      <w:tr w:rsidR="00E0266B" w:rsidRPr="00E0266B" w:rsidTr="00E0266B">
        <w:tc>
          <w:tcPr>
            <w:tcW w:w="850"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73" w:type="dxa"/>
            <w:gridSpan w:val="2"/>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77" w:type="dxa"/>
            <w:gridSpan w:val="2"/>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686" w:type="dxa"/>
            <w:gridSpan w:val="2"/>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A620100000</w:t>
            </w:r>
          </w:p>
        </w:tc>
        <w:tc>
          <w:tcPr>
            <w:tcW w:w="85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1425,0</w:t>
            </w:r>
          </w:p>
        </w:tc>
        <w:tc>
          <w:tcPr>
            <w:tcW w:w="851"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20209,4</w:t>
            </w:r>
          </w:p>
        </w:tc>
      </w:tr>
      <w:tr w:rsidR="00E0266B" w:rsidRPr="00E0266B" w:rsidTr="00E0266B">
        <w:tc>
          <w:tcPr>
            <w:tcW w:w="850"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73" w:type="dxa"/>
            <w:gridSpan w:val="2"/>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77" w:type="dxa"/>
            <w:gridSpan w:val="2"/>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686" w:type="dxa"/>
            <w:gridSpan w:val="2"/>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A620100000</w:t>
            </w:r>
          </w:p>
        </w:tc>
        <w:tc>
          <w:tcPr>
            <w:tcW w:w="85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бюджет Шумерлинского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18160,4</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1425,0</w:t>
            </w:r>
          </w:p>
        </w:tc>
        <w:tc>
          <w:tcPr>
            <w:tcW w:w="851"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16753,9</w:t>
            </w:r>
          </w:p>
        </w:tc>
      </w:tr>
      <w:tr w:rsidR="00E0266B" w:rsidRPr="00E0266B" w:rsidTr="00E0266B">
        <w:tc>
          <w:tcPr>
            <w:tcW w:w="850"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73" w:type="dxa"/>
            <w:gridSpan w:val="2"/>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77" w:type="dxa"/>
            <w:gridSpan w:val="2"/>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686" w:type="dxa"/>
            <w:gridSpan w:val="2"/>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0,0</w:t>
            </w:r>
          </w:p>
        </w:tc>
      </w:tr>
      <w:tr w:rsidR="00E0266B" w:rsidRPr="00E0266B" w:rsidTr="00E0266B">
        <w:trPr>
          <w:gridAfter w:val="18"/>
          <w:wAfter w:w="13467" w:type="dxa"/>
          <w:trHeight w:val="253"/>
        </w:trPr>
        <w:tc>
          <w:tcPr>
            <w:tcW w:w="850" w:type="dxa"/>
            <w:vMerge w:val="restart"/>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Целевые показатели (индикаторы) подпрограммы, увязанные с основным мероприятием 1</w:t>
            </w:r>
          </w:p>
        </w:tc>
      </w:tr>
      <w:tr w:rsidR="00E0266B" w:rsidRPr="00E0266B" w:rsidTr="00E0266B">
        <w:tc>
          <w:tcPr>
            <w:tcW w:w="850" w:type="dxa"/>
            <w:vMerge/>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356" w:type="dxa"/>
            <w:gridSpan w:val="1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Количество реализованных проектов развития общественной инфраструктуры, основанных на местных инициативах, ед.</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20</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20</w:t>
            </w:r>
          </w:p>
        </w:tc>
        <w:tc>
          <w:tcPr>
            <w:tcW w:w="851"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20</w:t>
            </w:r>
          </w:p>
        </w:tc>
        <w:tc>
          <w:tcPr>
            <w:tcW w:w="1276"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20</w:t>
            </w:r>
          </w:p>
        </w:tc>
      </w:tr>
      <w:tr w:rsidR="00E0266B" w:rsidRPr="00E0266B" w:rsidTr="00E0266B">
        <w:trPr>
          <w:trHeight w:val="250"/>
        </w:trPr>
        <w:tc>
          <w:tcPr>
            <w:tcW w:w="850" w:type="dxa"/>
            <w:vMerge w:val="restart"/>
            <w:tcBorders>
              <w:top w:val="single" w:sz="4" w:space="0" w:color="auto"/>
              <w:left w:val="single" w:sz="4" w:space="0" w:color="auto"/>
              <w:right w:val="single" w:sz="4" w:space="0" w:color="auto"/>
            </w:tcBorders>
          </w:tcPr>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Мероприятие 1.1</w:t>
            </w:r>
          </w:p>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478" w:type="dxa"/>
            <w:vMerge w:val="restart"/>
            <w:tcBorders>
              <w:top w:val="single" w:sz="4" w:space="0" w:color="auto"/>
              <w:left w:val="single" w:sz="4" w:space="0" w:color="auto"/>
              <w:right w:val="single" w:sz="4" w:space="0" w:color="auto"/>
            </w:tcBorders>
          </w:tcPr>
          <w:p w:rsidR="00E0266B" w:rsidRPr="00E0266B" w:rsidRDefault="00E0266B" w:rsidP="00E0266B">
            <w:pPr>
              <w:autoSpaceDE w:val="0"/>
              <w:autoSpaceDN w:val="0"/>
              <w:adjustRightInd w:val="0"/>
              <w:spacing w:after="0" w:line="240" w:lineRule="auto"/>
              <w:jc w:val="both"/>
              <w:rPr>
                <w:rFonts w:ascii="Calibri" w:eastAsia="Times New Roman" w:hAnsi="Calibri" w:cs="Times New Roman"/>
                <w:sz w:val="16"/>
                <w:szCs w:val="16"/>
              </w:rPr>
            </w:pPr>
            <w:r w:rsidRPr="00E0266B">
              <w:rPr>
                <w:rFonts w:ascii="Times New Roman" w:eastAsia="Times New Roman" w:hAnsi="Times New Roman" w:cs="Times New Roman"/>
                <w:sz w:val="16"/>
                <w:szCs w:val="16"/>
              </w:rPr>
              <w:lastRenderedPageBreak/>
              <w:t xml:space="preserve">Проектирование, строительство, </w:t>
            </w:r>
            <w:r w:rsidRPr="00E0266B">
              <w:rPr>
                <w:rFonts w:ascii="Times New Roman" w:eastAsia="Times New Roman" w:hAnsi="Times New Roman" w:cs="Times New Roman"/>
                <w:sz w:val="16"/>
                <w:szCs w:val="16"/>
              </w:rPr>
              <w:lastRenderedPageBreak/>
              <w:t>реконструкция автомобильных дорог общего пользования местного значения вне границ населенных пунктов в границах муниципального района, муниципального округа и в границах населенных пунктов поселений</w:t>
            </w:r>
          </w:p>
        </w:tc>
        <w:tc>
          <w:tcPr>
            <w:tcW w:w="1152" w:type="dxa"/>
            <w:gridSpan w:val="2"/>
            <w:vMerge w:val="restart"/>
            <w:tcBorders>
              <w:top w:val="single" w:sz="4" w:space="0" w:color="auto"/>
              <w:left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628" w:type="dxa"/>
            <w:gridSpan w:val="2"/>
            <w:vMerge w:val="restart"/>
            <w:tcBorders>
              <w:top w:val="single" w:sz="4" w:space="0" w:color="auto"/>
              <w:left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 xml:space="preserve">ответственный исполнитель - Отдел </w:t>
            </w:r>
            <w:r w:rsidRPr="00E0266B">
              <w:rPr>
                <w:rFonts w:ascii="Times New Roman" w:eastAsia="Times New Roman" w:hAnsi="Times New Roman" w:cs="Times New Roman"/>
                <w:sz w:val="16"/>
                <w:szCs w:val="16"/>
              </w:rPr>
              <w:lastRenderedPageBreak/>
              <w:t xml:space="preserve">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Территориальные отделы Управления по благоустройству  и развитию администрации Шумерлинского муниципального округа, </w:t>
            </w:r>
          </w:p>
        </w:tc>
        <w:tc>
          <w:tcPr>
            <w:tcW w:w="1129"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lastRenderedPageBreak/>
              <w:t>994</w:t>
            </w:r>
          </w:p>
        </w:tc>
        <w:tc>
          <w:tcPr>
            <w:tcW w:w="850"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0409</w:t>
            </w:r>
          </w:p>
        </w:tc>
        <w:tc>
          <w:tcPr>
            <w:tcW w:w="993"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А 6201</w:t>
            </w:r>
            <w:r w:rsidRPr="00E0266B">
              <w:rPr>
                <w:rFonts w:ascii="Times New Roman" w:eastAsia="Times New Roman" w:hAnsi="Times New Roman" w:cs="Times New Roman"/>
                <w:sz w:val="16"/>
                <w:szCs w:val="16"/>
                <w:lang w:val="en-US"/>
              </w:rPr>
              <w:t>L</w:t>
            </w:r>
            <w:r w:rsidRPr="00E0266B">
              <w:rPr>
                <w:rFonts w:ascii="Times New Roman" w:eastAsia="Times New Roman" w:hAnsi="Times New Roman" w:cs="Times New Roman"/>
                <w:sz w:val="16"/>
                <w:szCs w:val="16"/>
              </w:rPr>
              <w:t>3720</w:t>
            </w:r>
          </w:p>
        </w:tc>
        <w:tc>
          <w:tcPr>
            <w:tcW w:w="992"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414</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всего</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101 682,7</w:t>
            </w:r>
          </w:p>
        </w:tc>
        <w:tc>
          <w:tcPr>
            <w:tcW w:w="851"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w:t>
            </w:r>
          </w:p>
        </w:tc>
        <w:tc>
          <w:tcPr>
            <w:tcW w:w="1276"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w:t>
            </w:r>
          </w:p>
        </w:tc>
      </w:tr>
      <w:tr w:rsidR="00E0266B" w:rsidRPr="00E0266B" w:rsidTr="00E0266B">
        <w:trPr>
          <w:trHeight w:val="250"/>
        </w:trPr>
        <w:tc>
          <w:tcPr>
            <w:tcW w:w="850" w:type="dxa"/>
            <w:vMerge/>
            <w:tcBorders>
              <w:left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478" w:type="dxa"/>
            <w:vMerge/>
            <w:tcBorders>
              <w:left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152" w:type="dxa"/>
            <w:gridSpan w:val="2"/>
            <w:vMerge/>
            <w:tcBorders>
              <w:left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628" w:type="dxa"/>
            <w:gridSpan w:val="2"/>
            <w:vMerge/>
            <w:tcBorders>
              <w:left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129"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994</w:t>
            </w:r>
          </w:p>
        </w:tc>
        <w:tc>
          <w:tcPr>
            <w:tcW w:w="850"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0409</w:t>
            </w:r>
          </w:p>
        </w:tc>
        <w:tc>
          <w:tcPr>
            <w:tcW w:w="993"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А 6201</w:t>
            </w:r>
            <w:r w:rsidRPr="00E0266B">
              <w:rPr>
                <w:rFonts w:ascii="Times New Roman" w:eastAsia="Times New Roman" w:hAnsi="Times New Roman" w:cs="Times New Roman"/>
                <w:sz w:val="16"/>
                <w:szCs w:val="16"/>
                <w:lang w:val="en-US"/>
              </w:rPr>
              <w:t>L</w:t>
            </w:r>
            <w:r w:rsidRPr="00E0266B">
              <w:rPr>
                <w:rFonts w:ascii="Times New Roman" w:eastAsia="Times New Roman" w:hAnsi="Times New Roman" w:cs="Times New Roman"/>
                <w:sz w:val="16"/>
                <w:szCs w:val="16"/>
              </w:rPr>
              <w:t>3720</w:t>
            </w:r>
          </w:p>
        </w:tc>
        <w:tc>
          <w:tcPr>
            <w:tcW w:w="992"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414</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98 832,7</w:t>
            </w:r>
          </w:p>
        </w:tc>
        <w:tc>
          <w:tcPr>
            <w:tcW w:w="851"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w:t>
            </w:r>
          </w:p>
        </w:tc>
        <w:tc>
          <w:tcPr>
            <w:tcW w:w="1276"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w:t>
            </w:r>
          </w:p>
        </w:tc>
      </w:tr>
      <w:tr w:rsidR="00E0266B" w:rsidRPr="00E0266B" w:rsidTr="00E0266B">
        <w:trPr>
          <w:trHeight w:val="263"/>
        </w:trPr>
        <w:tc>
          <w:tcPr>
            <w:tcW w:w="850" w:type="dxa"/>
            <w:vMerge/>
            <w:tcBorders>
              <w:left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478" w:type="dxa"/>
            <w:vMerge/>
            <w:tcBorders>
              <w:left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152" w:type="dxa"/>
            <w:gridSpan w:val="2"/>
            <w:vMerge/>
            <w:tcBorders>
              <w:left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628" w:type="dxa"/>
            <w:gridSpan w:val="2"/>
            <w:vMerge/>
            <w:tcBorders>
              <w:left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129"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994</w:t>
            </w:r>
          </w:p>
        </w:tc>
        <w:tc>
          <w:tcPr>
            <w:tcW w:w="850"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0409</w:t>
            </w:r>
          </w:p>
        </w:tc>
        <w:tc>
          <w:tcPr>
            <w:tcW w:w="993"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А 6201</w:t>
            </w:r>
            <w:r w:rsidRPr="00E0266B">
              <w:rPr>
                <w:rFonts w:ascii="Times New Roman" w:eastAsia="Times New Roman" w:hAnsi="Times New Roman" w:cs="Times New Roman"/>
                <w:sz w:val="16"/>
                <w:szCs w:val="16"/>
                <w:lang w:val="en-US"/>
              </w:rPr>
              <w:t>L</w:t>
            </w:r>
            <w:r w:rsidRPr="00E0266B">
              <w:rPr>
                <w:rFonts w:ascii="Times New Roman" w:eastAsia="Times New Roman" w:hAnsi="Times New Roman" w:cs="Times New Roman"/>
                <w:sz w:val="16"/>
                <w:szCs w:val="16"/>
              </w:rPr>
              <w:t>3720</w:t>
            </w:r>
          </w:p>
        </w:tc>
        <w:tc>
          <w:tcPr>
            <w:tcW w:w="992"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414</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1 425,0</w:t>
            </w:r>
          </w:p>
        </w:tc>
        <w:tc>
          <w:tcPr>
            <w:tcW w:w="851"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w:t>
            </w:r>
          </w:p>
        </w:tc>
        <w:tc>
          <w:tcPr>
            <w:tcW w:w="1276"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w:t>
            </w:r>
          </w:p>
        </w:tc>
      </w:tr>
      <w:tr w:rsidR="00E0266B" w:rsidRPr="00E0266B" w:rsidTr="00E0266B">
        <w:trPr>
          <w:trHeight w:val="2573"/>
        </w:trPr>
        <w:tc>
          <w:tcPr>
            <w:tcW w:w="850" w:type="dxa"/>
            <w:vMerge/>
            <w:tcBorders>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478" w:type="dxa"/>
            <w:vMerge/>
            <w:tcBorders>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152" w:type="dxa"/>
            <w:gridSpan w:val="2"/>
            <w:vMerge/>
            <w:tcBorders>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628" w:type="dxa"/>
            <w:gridSpan w:val="2"/>
            <w:vMerge/>
            <w:tcBorders>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129"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994</w:t>
            </w:r>
          </w:p>
        </w:tc>
        <w:tc>
          <w:tcPr>
            <w:tcW w:w="850"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0409</w:t>
            </w:r>
          </w:p>
        </w:tc>
        <w:tc>
          <w:tcPr>
            <w:tcW w:w="993"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А 6201</w:t>
            </w:r>
            <w:r w:rsidRPr="00E0266B">
              <w:rPr>
                <w:rFonts w:ascii="Times New Roman" w:eastAsia="Times New Roman" w:hAnsi="Times New Roman" w:cs="Times New Roman"/>
                <w:sz w:val="16"/>
                <w:szCs w:val="16"/>
                <w:lang w:val="en-US"/>
              </w:rPr>
              <w:t>L</w:t>
            </w:r>
            <w:r w:rsidRPr="00E0266B">
              <w:rPr>
                <w:rFonts w:ascii="Times New Roman" w:eastAsia="Times New Roman" w:hAnsi="Times New Roman" w:cs="Times New Roman"/>
                <w:sz w:val="16"/>
                <w:szCs w:val="16"/>
              </w:rPr>
              <w:t>3720</w:t>
            </w:r>
          </w:p>
        </w:tc>
        <w:tc>
          <w:tcPr>
            <w:tcW w:w="992"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414</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бюджет Шумерлинского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1 425,0</w:t>
            </w:r>
          </w:p>
        </w:tc>
        <w:tc>
          <w:tcPr>
            <w:tcW w:w="851"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w:t>
            </w:r>
          </w:p>
        </w:tc>
        <w:tc>
          <w:tcPr>
            <w:tcW w:w="1276"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w:t>
            </w:r>
          </w:p>
        </w:tc>
      </w:tr>
      <w:tr w:rsidR="00E0266B" w:rsidRPr="00E0266B" w:rsidTr="00E0266B">
        <w:trPr>
          <w:trHeight w:val="326"/>
        </w:trPr>
        <w:tc>
          <w:tcPr>
            <w:tcW w:w="850" w:type="dxa"/>
            <w:vMerge w:val="restart"/>
            <w:tcBorders>
              <w:top w:val="single" w:sz="4" w:space="0" w:color="auto"/>
              <w:left w:val="single" w:sz="4" w:space="0" w:color="auto"/>
              <w:right w:val="single" w:sz="4" w:space="0" w:color="auto"/>
            </w:tcBorders>
          </w:tcPr>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Мероприятие 1.2</w:t>
            </w:r>
          </w:p>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478" w:type="dxa"/>
            <w:vMerge w:val="restart"/>
            <w:tcBorders>
              <w:top w:val="single" w:sz="4" w:space="0" w:color="auto"/>
              <w:left w:val="single" w:sz="4" w:space="0" w:color="auto"/>
              <w:right w:val="single" w:sz="4" w:space="0" w:color="auto"/>
            </w:tcBorders>
          </w:tcPr>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Реализация инициативных проектов</w:t>
            </w:r>
          </w:p>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152" w:type="dxa"/>
            <w:gridSpan w:val="2"/>
            <w:vMerge w:val="restart"/>
            <w:tcBorders>
              <w:top w:val="single" w:sz="4" w:space="0" w:color="auto"/>
              <w:left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628" w:type="dxa"/>
            <w:gridSpan w:val="2"/>
            <w:vMerge w:val="restart"/>
            <w:tcBorders>
              <w:top w:val="single" w:sz="4" w:space="0" w:color="auto"/>
              <w:left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 xml:space="preserve">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Территориальные отделы Управления по благоустройству  и развитию администрации Шумерлинского муниципального округа, Отдел образования, спорта и молодежной политики администрации Шумерлинского </w:t>
            </w:r>
            <w:r w:rsidRPr="00E0266B">
              <w:rPr>
                <w:rFonts w:ascii="Times New Roman" w:eastAsia="Times New Roman" w:hAnsi="Times New Roman" w:cs="Times New Roman"/>
                <w:sz w:val="16"/>
                <w:szCs w:val="16"/>
              </w:rPr>
              <w:lastRenderedPageBreak/>
              <w:t>муниципального округа</w:t>
            </w:r>
          </w:p>
        </w:tc>
        <w:tc>
          <w:tcPr>
            <w:tcW w:w="1129"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lastRenderedPageBreak/>
              <w:t>994</w:t>
            </w:r>
          </w:p>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974</w:t>
            </w:r>
          </w:p>
        </w:tc>
        <w:tc>
          <w:tcPr>
            <w:tcW w:w="850"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0409</w:t>
            </w:r>
          </w:p>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0502</w:t>
            </w:r>
          </w:p>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0503</w:t>
            </w:r>
          </w:p>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0702</w:t>
            </w:r>
          </w:p>
        </w:tc>
        <w:tc>
          <w:tcPr>
            <w:tcW w:w="993"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А6201</w:t>
            </w:r>
            <w:r w:rsidRPr="00E0266B">
              <w:rPr>
                <w:rFonts w:ascii="Times New Roman" w:eastAsia="Times New Roman" w:hAnsi="Times New Roman" w:cs="Times New Roman"/>
                <w:sz w:val="16"/>
                <w:szCs w:val="16"/>
                <w:lang w:val="en-US"/>
              </w:rPr>
              <w:t>S</w:t>
            </w:r>
            <w:r w:rsidRPr="00E0266B">
              <w:rPr>
                <w:rFonts w:ascii="Times New Roman" w:eastAsia="Times New Roman" w:hAnsi="Times New Roman" w:cs="Times New Roman"/>
                <w:sz w:val="16"/>
                <w:szCs w:val="16"/>
              </w:rPr>
              <w:t>6570</w:t>
            </w:r>
          </w:p>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244</w:t>
            </w:r>
          </w:p>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612</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всего</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E0266B" w:rsidRPr="00E0266B" w:rsidTr="00E0266B">
        <w:trPr>
          <w:trHeight w:val="438"/>
        </w:trPr>
        <w:tc>
          <w:tcPr>
            <w:tcW w:w="850" w:type="dxa"/>
            <w:vMerge/>
            <w:tcBorders>
              <w:left w:val="single" w:sz="4" w:space="0" w:color="auto"/>
              <w:right w:val="single" w:sz="4" w:space="0" w:color="auto"/>
            </w:tcBorders>
          </w:tcPr>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p>
        </w:tc>
        <w:tc>
          <w:tcPr>
            <w:tcW w:w="1478" w:type="dxa"/>
            <w:vMerge/>
            <w:tcBorders>
              <w:left w:val="single" w:sz="4" w:space="0" w:color="auto"/>
              <w:right w:val="single" w:sz="4" w:space="0" w:color="auto"/>
            </w:tcBorders>
          </w:tcPr>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p>
        </w:tc>
        <w:tc>
          <w:tcPr>
            <w:tcW w:w="1152" w:type="dxa"/>
            <w:gridSpan w:val="2"/>
            <w:vMerge/>
            <w:tcBorders>
              <w:left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628" w:type="dxa"/>
            <w:gridSpan w:val="2"/>
            <w:vMerge/>
            <w:tcBorders>
              <w:left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129"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х</w:t>
            </w:r>
          </w:p>
        </w:tc>
        <w:tc>
          <w:tcPr>
            <w:tcW w:w="850"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х</w:t>
            </w:r>
          </w:p>
        </w:tc>
        <w:tc>
          <w:tcPr>
            <w:tcW w:w="993"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х</w:t>
            </w:r>
          </w:p>
        </w:tc>
        <w:tc>
          <w:tcPr>
            <w:tcW w:w="992"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E0266B" w:rsidRPr="00E0266B" w:rsidTr="00E0266B">
        <w:trPr>
          <w:trHeight w:val="438"/>
        </w:trPr>
        <w:tc>
          <w:tcPr>
            <w:tcW w:w="850" w:type="dxa"/>
            <w:vMerge/>
            <w:tcBorders>
              <w:left w:val="single" w:sz="4" w:space="0" w:color="auto"/>
              <w:right w:val="single" w:sz="4" w:space="0" w:color="auto"/>
            </w:tcBorders>
          </w:tcPr>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p>
        </w:tc>
        <w:tc>
          <w:tcPr>
            <w:tcW w:w="1478" w:type="dxa"/>
            <w:vMerge/>
            <w:tcBorders>
              <w:left w:val="single" w:sz="4" w:space="0" w:color="auto"/>
              <w:right w:val="single" w:sz="4" w:space="0" w:color="auto"/>
            </w:tcBorders>
          </w:tcPr>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p>
        </w:tc>
        <w:tc>
          <w:tcPr>
            <w:tcW w:w="1152" w:type="dxa"/>
            <w:gridSpan w:val="2"/>
            <w:vMerge/>
            <w:tcBorders>
              <w:left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628" w:type="dxa"/>
            <w:gridSpan w:val="2"/>
            <w:vMerge/>
            <w:tcBorders>
              <w:left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129"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х</w:t>
            </w:r>
          </w:p>
        </w:tc>
        <w:tc>
          <w:tcPr>
            <w:tcW w:w="850"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х</w:t>
            </w:r>
          </w:p>
        </w:tc>
        <w:tc>
          <w:tcPr>
            <w:tcW w:w="993"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х</w:t>
            </w:r>
          </w:p>
        </w:tc>
        <w:tc>
          <w:tcPr>
            <w:tcW w:w="992"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E0266B" w:rsidRPr="00E0266B" w:rsidTr="00E0266B">
        <w:trPr>
          <w:trHeight w:val="613"/>
        </w:trPr>
        <w:tc>
          <w:tcPr>
            <w:tcW w:w="850" w:type="dxa"/>
            <w:vMerge/>
            <w:tcBorders>
              <w:left w:val="single" w:sz="4" w:space="0" w:color="auto"/>
              <w:bottom w:val="single" w:sz="4" w:space="0" w:color="auto"/>
              <w:right w:val="single" w:sz="4" w:space="0" w:color="auto"/>
            </w:tcBorders>
          </w:tcPr>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p>
        </w:tc>
        <w:tc>
          <w:tcPr>
            <w:tcW w:w="1478" w:type="dxa"/>
            <w:vMerge/>
            <w:tcBorders>
              <w:left w:val="single" w:sz="4" w:space="0" w:color="auto"/>
              <w:bottom w:val="single" w:sz="4" w:space="0" w:color="auto"/>
              <w:right w:val="single" w:sz="4" w:space="0" w:color="auto"/>
            </w:tcBorders>
          </w:tcPr>
          <w:p w:rsidR="00E0266B" w:rsidRPr="00E0266B" w:rsidRDefault="00E0266B" w:rsidP="00E0266B">
            <w:pPr>
              <w:autoSpaceDE w:val="0"/>
              <w:autoSpaceDN w:val="0"/>
              <w:adjustRightInd w:val="0"/>
              <w:spacing w:after="0" w:line="240" w:lineRule="auto"/>
              <w:jc w:val="both"/>
              <w:rPr>
                <w:rFonts w:ascii="Times New Roman" w:eastAsia="Times New Roman" w:hAnsi="Times New Roman" w:cs="Times New Roman"/>
                <w:sz w:val="16"/>
                <w:szCs w:val="16"/>
              </w:rPr>
            </w:pPr>
          </w:p>
        </w:tc>
        <w:tc>
          <w:tcPr>
            <w:tcW w:w="1152" w:type="dxa"/>
            <w:gridSpan w:val="2"/>
            <w:vMerge/>
            <w:tcBorders>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628" w:type="dxa"/>
            <w:gridSpan w:val="2"/>
            <w:vMerge/>
            <w:tcBorders>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129"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994</w:t>
            </w:r>
          </w:p>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994</w:t>
            </w:r>
          </w:p>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994</w:t>
            </w:r>
          </w:p>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974</w:t>
            </w:r>
          </w:p>
        </w:tc>
        <w:tc>
          <w:tcPr>
            <w:tcW w:w="850"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0409</w:t>
            </w:r>
          </w:p>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0502</w:t>
            </w:r>
          </w:p>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0503</w:t>
            </w:r>
          </w:p>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0702</w:t>
            </w:r>
          </w:p>
        </w:tc>
        <w:tc>
          <w:tcPr>
            <w:tcW w:w="993"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А6201</w:t>
            </w:r>
            <w:r w:rsidRPr="00E0266B">
              <w:rPr>
                <w:rFonts w:ascii="Times New Roman" w:eastAsia="Times New Roman" w:hAnsi="Times New Roman" w:cs="Times New Roman"/>
                <w:sz w:val="16"/>
                <w:szCs w:val="16"/>
                <w:lang w:val="en-US"/>
              </w:rPr>
              <w:t>S</w:t>
            </w:r>
            <w:r w:rsidRPr="00E0266B">
              <w:rPr>
                <w:rFonts w:ascii="Times New Roman" w:eastAsia="Times New Roman" w:hAnsi="Times New Roman" w:cs="Times New Roman"/>
                <w:sz w:val="16"/>
                <w:szCs w:val="16"/>
              </w:rPr>
              <w:t>6570</w:t>
            </w:r>
          </w:p>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А6201</w:t>
            </w:r>
            <w:r w:rsidRPr="00E0266B">
              <w:rPr>
                <w:rFonts w:ascii="Times New Roman" w:eastAsia="Times New Roman" w:hAnsi="Times New Roman" w:cs="Times New Roman"/>
                <w:sz w:val="16"/>
                <w:szCs w:val="16"/>
                <w:lang w:val="en-US"/>
              </w:rPr>
              <w:t>S</w:t>
            </w:r>
            <w:r w:rsidRPr="00E0266B">
              <w:rPr>
                <w:rFonts w:ascii="Times New Roman" w:eastAsia="Times New Roman" w:hAnsi="Times New Roman" w:cs="Times New Roman"/>
                <w:sz w:val="16"/>
                <w:szCs w:val="16"/>
              </w:rPr>
              <w:t>6570</w:t>
            </w:r>
          </w:p>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А6201</w:t>
            </w:r>
            <w:r w:rsidRPr="00E0266B">
              <w:rPr>
                <w:rFonts w:ascii="Times New Roman" w:eastAsia="Times New Roman" w:hAnsi="Times New Roman" w:cs="Times New Roman"/>
                <w:sz w:val="16"/>
                <w:szCs w:val="16"/>
                <w:lang w:val="en-US"/>
              </w:rPr>
              <w:t>S</w:t>
            </w:r>
            <w:r w:rsidRPr="00E0266B">
              <w:rPr>
                <w:rFonts w:ascii="Times New Roman" w:eastAsia="Times New Roman" w:hAnsi="Times New Roman" w:cs="Times New Roman"/>
                <w:sz w:val="16"/>
                <w:szCs w:val="16"/>
              </w:rPr>
              <w:t>6570</w:t>
            </w:r>
          </w:p>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А6201</w:t>
            </w:r>
            <w:r w:rsidRPr="00E0266B">
              <w:rPr>
                <w:rFonts w:ascii="Times New Roman" w:eastAsia="Times New Roman" w:hAnsi="Times New Roman" w:cs="Times New Roman"/>
                <w:sz w:val="16"/>
                <w:szCs w:val="16"/>
                <w:lang w:val="en-US"/>
              </w:rPr>
              <w:t>S</w:t>
            </w:r>
            <w:r w:rsidRPr="00E0266B">
              <w:rPr>
                <w:rFonts w:ascii="Times New Roman" w:eastAsia="Times New Roman" w:hAnsi="Times New Roman" w:cs="Times New Roman"/>
                <w:sz w:val="16"/>
                <w:szCs w:val="16"/>
              </w:rPr>
              <w:t>6570</w:t>
            </w:r>
          </w:p>
        </w:tc>
        <w:tc>
          <w:tcPr>
            <w:tcW w:w="992"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244</w:t>
            </w:r>
          </w:p>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244</w:t>
            </w:r>
          </w:p>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244</w:t>
            </w:r>
          </w:p>
          <w:p w:rsidR="00E0266B" w:rsidRPr="00E0266B" w:rsidRDefault="00E0266B" w:rsidP="00E0266B">
            <w:pPr>
              <w:widowControl w:val="0"/>
              <w:autoSpaceDE w:val="0"/>
              <w:autoSpaceDN w:val="0"/>
              <w:adjustRightInd w:val="0"/>
              <w:spacing w:after="0" w:line="240" w:lineRule="auto"/>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612</w:t>
            </w:r>
          </w:p>
        </w:tc>
        <w:tc>
          <w:tcPr>
            <w:tcW w:w="1134"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0266B">
              <w:rPr>
                <w:rFonts w:ascii="Times New Roman" w:eastAsia="Times New Roman" w:hAnsi="Times New Roman" w:cs="Times New Roman"/>
                <w:sz w:val="16"/>
                <w:szCs w:val="16"/>
              </w:rPr>
              <w:t>бюджет Шумерлинского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E0266B" w:rsidRPr="00E0266B" w:rsidRDefault="00E0266B" w:rsidP="00E0266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bl>
    <w:p w:rsidR="00C51066" w:rsidRDefault="00C51066" w:rsidP="00C51066">
      <w:pPr>
        <w:widowControl w:val="0"/>
        <w:autoSpaceDE w:val="0"/>
        <w:autoSpaceDN w:val="0"/>
        <w:spacing w:after="0" w:line="240" w:lineRule="auto"/>
        <w:jc w:val="center"/>
        <w:rPr>
          <w:rFonts w:ascii="Times New Roman" w:eastAsia="Times New Roman" w:hAnsi="Times New Roman" w:cs="Times New Roman"/>
          <w:b/>
          <w:sz w:val="16"/>
          <w:szCs w:val="16"/>
        </w:rPr>
        <w:sectPr w:rsidR="00C51066" w:rsidSect="00722F85">
          <w:headerReference w:type="default" r:id="rId33"/>
          <w:pgSz w:w="16838" w:h="11906" w:orient="landscape"/>
          <w:pgMar w:top="1135" w:right="142" w:bottom="851" w:left="1134" w:header="709" w:footer="709" w:gutter="0"/>
          <w:cols w:space="708"/>
          <w:docGrid w:linePitch="360"/>
        </w:sectPr>
      </w:pPr>
    </w:p>
    <w:p w:rsidR="00C51066" w:rsidRDefault="00C51066" w:rsidP="00C51066">
      <w:pPr>
        <w:widowControl w:val="0"/>
        <w:autoSpaceDE w:val="0"/>
        <w:autoSpaceDN w:val="0"/>
        <w:spacing w:after="0" w:line="240" w:lineRule="auto"/>
        <w:jc w:val="center"/>
        <w:rPr>
          <w:rFonts w:ascii="Times New Roman" w:eastAsia="Times New Roman" w:hAnsi="Times New Roman" w:cs="Times New Roman"/>
          <w:b/>
          <w:sz w:val="16"/>
          <w:szCs w:val="16"/>
        </w:rPr>
      </w:pPr>
    </w:p>
    <w:p w:rsidR="00C51066" w:rsidRDefault="00C51066" w:rsidP="00C51066">
      <w:pPr>
        <w:widowControl w:val="0"/>
        <w:autoSpaceDE w:val="0"/>
        <w:autoSpaceDN w:val="0"/>
        <w:spacing w:after="0" w:line="240" w:lineRule="auto"/>
        <w:jc w:val="center"/>
        <w:rPr>
          <w:rFonts w:ascii="Times New Roman" w:eastAsia="Times New Roman" w:hAnsi="Times New Roman" w:cs="Times New Roman"/>
          <w:b/>
          <w:sz w:val="16"/>
          <w:szCs w:val="16"/>
        </w:rPr>
      </w:pPr>
    </w:p>
    <w:p w:rsidR="00C51066" w:rsidRPr="009F4648" w:rsidRDefault="00C51066" w:rsidP="00C51066">
      <w:pPr>
        <w:widowControl w:val="0"/>
        <w:autoSpaceDE w:val="0"/>
        <w:autoSpaceDN w:val="0"/>
        <w:spacing w:after="0" w:line="240" w:lineRule="auto"/>
        <w:jc w:val="center"/>
        <w:rPr>
          <w:rFonts w:ascii="Times New Roman" w:eastAsia="Times New Roman" w:hAnsi="Times New Roman" w:cs="Times New Roman"/>
          <w:b/>
          <w:sz w:val="16"/>
          <w:szCs w:val="16"/>
        </w:rPr>
      </w:pPr>
      <w:r w:rsidRPr="009F4648">
        <w:rPr>
          <w:rFonts w:ascii="Times New Roman" w:eastAsia="Times New Roman" w:hAnsi="Times New Roman" w:cs="Times New Roman"/>
          <w:b/>
          <w:sz w:val="16"/>
          <w:szCs w:val="16"/>
        </w:rPr>
        <w:t>ПОСТАНОВЛЕНИЕ</w:t>
      </w:r>
    </w:p>
    <w:p w:rsidR="00C51066" w:rsidRPr="009F4648" w:rsidRDefault="00C51066" w:rsidP="00C51066">
      <w:pPr>
        <w:widowControl w:val="0"/>
        <w:autoSpaceDE w:val="0"/>
        <w:autoSpaceDN w:val="0"/>
        <w:spacing w:after="0" w:line="240" w:lineRule="auto"/>
        <w:jc w:val="center"/>
        <w:rPr>
          <w:rFonts w:ascii="Times New Roman" w:eastAsia="Times New Roman" w:hAnsi="Times New Roman" w:cs="Times New Roman"/>
          <w:b/>
          <w:sz w:val="16"/>
          <w:szCs w:val="16"/>
        </w:rPr>
      </w:pPr>
      <w:r w:rsidRPr="009F4648">
        <w:rPr>
          <w:rFonts w:ascii="Times New Roman" w:eastAsia="Times New Roman" w:hAnsi="Times New Roman" w:cs="Times New Roman"/>
          <w:b/>
          <w:sz w:val="16"/>
          <w:szCs w:val="16"/>
        </w:rPr>
        <w:t>АДМИНИСТРАЦИИ  ШУМЕРЛИНСКОГО  МУНИЦИПАЛЬНОГО  ОКРУГА</w:t>
      </w:r>
    </w:p>
    <w:p w:rsidR="00C51066" w:rsidRPr="009F4648" w:rsidRDefault="00C51066" w:rsidP="00C51066">
      <w:pPr>
        <w:widowControl w:val="0"/>
        <w:autoSpaceDE w:val="0"/>
        <w:autoSpaceDN w:val="0"/>
        <w:spacing w:after="0" w:line="240" w:lineRule="auto"/>
        <w:rPr>
          <w:rFonts w:ascii="Times New Roman" w:eastAsia="Times New Roman" w:hAnsi="Times New Roman" w:cs="Times New Roman"/>
          <w:sz w:val="14"/>
          <w:szCs w:val="14"/>
        </w:rPr>
      </w:pPr>
    </w:p>
    <w:p w:rsidR="00C51066" w:rsidRDefault="00C51066" w:rsidP="00C51066">
      <w:pPr>
        <w:widowControl w:val="0"/>
        <w:autoSpaceDE w:val="0"/>
        <w:autoSpaceDN w:val="0"/>
        <w:spacing w:after="0" w:line="240" w:lineRule="auto"/>
        <w:rPr>
          <w:rFonts w:ascii="Times New Roman" w:eastAsia="Times New Roman" w:hAnsi="Times New Roman" w:cs="Times New Roman"/>
          <w:sz w:val="16"/>
          <w:szCs w:val="16"/>
        </w:rPr>
      </w:pPr>
      <w:r w:rsidRPr="009F4648">
        <w:rPr>
          <w:rFonts w:ascii="Times New Roman" w:eastAsia="Times New Roman" w:hAnsi="Times New Roman" w:cs="Times New Roman"/>
          <w:sz w:val="16"/>
          <w:szCs w:val="16"/>
        </w:rPr>
        <w:t>15.04.2022  №</w:t>
      </w:r>
      <w:r>
        <w:rPr>
          <w:rFonts w:ascii="Times New Roman" w:eastAsia="Times New Roman" w:hAnsi="Times New Roman" w:cs="Times New Roman"/>
          <w:sz w:val="16"/>
          <w:szCs w:val="16"/>
        </w:rPr>
        <w:t>255</w:t>
      </w:r>
    </w:p>
    <w:p w:rsid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Об утверждении  муниципальной программы Шумерлинского муниципального округа Чувашской Республики  «Модернизация и развитие сферы жилищно-коммунального хозяйства»</w:t>
      </w:r>
    </w:p>
    <w:p w:rsidR="003C267C" w:rsidRPr="003C267C" w:rsidRDefault="003C267C" w:rsidP="003C267C">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lang w:eastAsia="en-US"/>
        </w:rPr>
      </w:pPr>
      <w:r w:rsidRPr="003C267C">
        <w:rPr>
          <w:rFonts w:ascii="Times New Roman" w:eastAsia="Calibri" w:hAnsi="Times New Roman" w:cs="Times New Roman"/>
          <w:bCs/>
          <w:sz w:val="16"/>
          <w:szCs w:val="16"/>
          <w:lang w:eastAsia="en-US"/>
        </w:rPr>
        <w:t>В соответствии с Бюджетным кодексом Российской Федерации от 31.08.1998 № 145-ФЗ, Федеральным законом от 06.10.2003 № 131-ФЗ "Об общих принципах организации местного самоуправления в Российской Федерации"</w:t>
      </w:r>
    </w:p>
    <w:p w:rsidR="003C267C" w:rsidRPr="003C267C" w:rsidRDefault="003C267C" w:rsidP="003C267C">
      <w:pPr>
        <w:spacing w:after="0" w:line="240" w:lineRule="auto"/>
        <w:ind w:firstLine="540"/>
        <w:jc w:val="both"/>
        <w:rPr>
          <w:rFonts w:ascii="Times New Roman" w:eastAsia="Times New Roman" w:hAnsi="Times New Roman" w:cs="Times New Roman"/>
          <w:color w:val="000000"/>
          <w:sz w:val="16"/>
          <w:szCs w:val="16"/>
          <w:lang w:eastAsia="en-US"/>
        </w:rPr>
      </w:pPr>
    </w:p>
    <w:p w:rsidR="003C267C" w:rsidRPr="003C267C" w:rsidRDefault="003C267C" w:rsidP="003C267C">
      <w:pPr>
        <w:spacing w:after="0" w:line="240" w:lineRule="auto"/>
        <w:ind w:firstLine="540"/>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 xml:space="preserve">администрация Шумерлинского муниципального округа  </w:t>
      </w:r>
      <w:proofErr w:type="gramStart"/>
      <w:r w:rsidRPr="003C267C">
        <w:rPr>
          <w:rFonts w:ascii="Times New Roman" w:eastAsia="Times New Roman" w:hAnsi="Times New Roman" w:cs="Times New Roman"/>
          <w:color w:val="000000"/>
          <w:sz w:val="16"/>
          <w:szCs w:val="16"/>
          <w:lang w:eastAsia="en-US"/>
        </w:rPr>
        <w:t>п</w:t>
      </w:r>
      <w:proofErr w:type="gramEnd"/>
      <w:r w:rsidRPr="003C267C">
        <w:rPr>
          <w:rFonts w:ascii="Times New Roman" w:eastAsia="Times New Roman" w:hAnsi="Times New Roman" w:cs="Times New Roman"/>
          <w:color w:val="000000"/>
          <w:sz w:val="16"/>
          <w:szCs w:val="16"/>
          <w:lang w:eastAsia="en-US"/>
        </w:rPr>
        <w:t xml:space="preserve"> о с т а н о в л я е т: </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ab/>
      </w:r>
    </w:p>
    <w:p w:rsidR="003C267C" w:rsidRPr="003C267C" w:rsidRDefault="003C267C" w:rsidP="003C267C">
      <w:pPr>
        <w:spacing w:after="0" w:line="240" w:lineRule="auto"/>
        <w:ind w:firstLine="851"/>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1. Утвердить прилагаемую программу Шумерлинского муниципального округа Чувашской Республики «Модернизация и развитие сферы жилищно-коммунального хозяйства».</w:t>
      </w:r>
    </w:p>
    <w:p w:rsidR="003C267C" w:rsidRPr="003C267C" w:rsidRDefault="003C267C" w:rsidP="003C267C">
      <w:pPr>
        <w:spacing w:after="0" w:line="240" w:lineRule="auto"/>
        <w:ind w:firstLine="851"/>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2. Признать утратившими силу:</w:t>
      </w:r>
    </w:p>
    <w:p w:rsidR="003C267C" w:rsidRPr="003C267C" w:rsidRDefault="003C267C" w:rsidP="003C267C">
      <w:pPr>
        <w:spacing w:after="0" w:line="240" w:lineRule="auto"/>
        <w:ind w:firstLine="851"/>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постановление администрации Шумерлинского района Чувашской Республики от 06.03.2019 № 117 «</w:t>
      </w:r>
      <w:r w:rsidRPr="003C267C">
        <w:rPr>
          <w:rFonts w:ascii="Times New Roman" w:eastAsia="Times New Roman" w:hAnsi="Times New Roman" w:cs="Times New Roman"/>
          <w:bCs/>
          <w:color w:val="000000"/>
          <w:sz w:val="16"/>
          <w:szCs w:val="16"/>
        </w:rPr>
        <w:t>Об утверждении муниципальной программы Шумерлинского района Чувашской Республики «Модернизация и развитие сферы жилищно-коммунального хозяйства»»;</w:t>
      </w:r>
    </w:p>
    <w:p w:rsidR="003C267C" w:rsidRPr="003C267C" w:rsidRDefault="003C267C" w:rsidP="003C267C">
      <w:pPr>
        <w:spacing w:after="0" w:line="240" w:lineRule="auto"/>
        <w:ind w:firstLine="851"/>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постановление администрации Шумерлинского района Чувашской Республики от 12.07.2019 № 422 «</w:t>
      </w:r>
      <w:r w:rsidRPr="003C267C">
        <w:rPr>
          <w:rFonts w:ascii="Times New Roman" w:eastAsia="Times New Roman" w:hAnsi="Times New Roman" w:cs="Times New Roman"/>
          <w:bCs/>
          <w:color w:val="000000"/>
          <w:sz w:val="16"/>
          <w:szCs w:val="16"/>
        </w:rPr>
        <w:t>О внесении изменений в постановление администрации Шумерлинского района от 06.03.2019 № 117 «Об утверждении муниципальной программы Шумерлинского района Чувашской Республики «Модернизация и развитие сферы жилищно-коммунального хозяйства»»;</w:t>
      </w:r>
    </w:p>
    <w:p w:rsidR="003C267C" w:rsidRPr="003C267C" w:rsidRDefault="003C267C" w:rsidP="003C267C">
      <w:pPr>
        <w:spacing w:after="0" w:line="240" w:lineRule="auto"/>
        <w:ind w:firstLine="851"/>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постановление</w:t>
      </w:r>
      <w:r w:rsidRPr="003C267C">
        <w:rPr>
          <w:rFonts w:ascii="Times New Roman" w:eastAsia="Times New Roman" w:hAnsi="Times New Roman" w:cs="Times New Roman"/>
          <w:sz w:val="16"/>
          <w:szCs w:val="16"/>
          <w:lang w:eastAsia="en-US"/>
        </w:rPr>
        <w:t xml:space="preserve"> </w:t>
      </w:r>
      <w:r w:rsidRPr="003C267C">
        <w:rPr>
          <w:rFonts w:ascii="Times New Roman" w:eastAsia="Times New Roman" w:hAnsi="Times New Roman" w:cs="Times New Roman"/>
          <w:color w:val="000000"/>
          <w:sz w:val="16"/>
          <w:szCs w:val="16"/>
        </w:rPr>
        <w:t>администрации Шумерлинского района Чувашской Республики от 04.09.2019 № 554 «</w:t>
      </w:r>
      <w:r w:rsidRPr="003C267C">
        <w:rPr>
          <w:rFonts w:ascii="Times New Roman" w:eastAsia="Times New Roman" w:hAnsi="Times New Roman" w:cs="Times New Roman"/>
          <w:bCs/>
          <w:color w:val="000000"/>
          <w:sz w:val="16"/>
          <w:szCs w:val="16"/>
        </w:rPr>
        <w:t>О внесении изменений в постановление администрации Шумерлинского района от 06.03.2019 № 117 «Об утверждении муниципальной программы Шумерлинского района Чувашской Республики «Модернизация и развитие сферы жилищно-коммунального хозяйства»»;</w:t>
      </w:r>
    </w:p>
    <w:p w:rsidR="003C267C" w:rsidRPr="003C267C" w:rsidRDefault="003C267C" w:rsidP="003C267C">
      <w:pPr>
        <w:spacing w:after="0" w:line="240" w:lineRule="auto"/>
        <w:ind w:firstLine="851"/>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постановление</w:t>
      </w:r>
      <w:r w:rsidRPr="003C267C">
        <w:rPr>
          <w:rFonts w:ascii="Times New Roman" w:eastAsia="Times New Roman" w:hAnsi="Times New Roman" w:cs="Times New Roman"/>
          <w:sz w:val="16"/>
          <w:szCs w:val="16"/>
          <w:lang w:eastAsia="en-US"/>
        </w:rPr>
        <w:t xml:space="preserve"> </w:t>
      </w:r>
      <w:r w:rsidRPr="003C267C">
        <w:rPr>
          <w:rFonts w:ascii="Times New Roman" w:eastAsia="Times New Roman" w:hAnsi="Times New Roman" w:cs="Times New Roman"/>
          <w:color w:val="000000"/>
          <w:sz w:val="16"/>
          <w:szCs w:val="16"/>
        </w:rPr>
        <w:t>администрации Шумерлинского района Чувашской Республики от 05.02.2020 № 45 «</w:t>
      </w:r>
      <w:r w:rsidRPr="003C267C">
        <w:rPr>
          <w:rFonts w:ascii="Times New Roman" w:eastAsia="Times New Roman" w:hAnsi="Times New Roman" w:cs="Times New Roman"/>
          <w:bCs/>
          <w:color w:val="000000"/>
          <w:sz w:val="16"/>
          <w:szCs w:val="16"/>
        </w:rPr>
        <w:t>О внесении изменений в постановление администрации Шумерлинского района от 06.03.2019 № 117  «Об утверждении муниципальной программы Шумерлинского района Чувашской Республики «Модернизация и развитие сферы жилищно-коммунального хозяйства»»;</w:t>
      </w:r>
    </w:p>
    <w:p w:rsidR="003C267C" w:rsidRPr="003C267C" w:rsidRDefault="003C267C" w:rsidP="003C267C">
      <w:pPr>
        <w:spacing w:after="0" w:line="240" w:lineRule="auto"/>
        <w:ind w:firstLine="851"/>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постановление</w:t>
      </w:r>
      <w:r w:rsidRPr="003C267C">
        <w:rPr>
          <w:rFonts w:ascii="Times New Roman" w:eastAsia="Times New Roman" w:hAnsi="Times New Roman" w:cs="Times New Roman"/>
          <w:sz w:val="16"/>
          <w:szCs w:val="16"/>
          <w:lang w:eastAsia="en-US"/>
        </w:rPr>
        <w:t xml:space="preserve"> </w:t>
      </w:r>
      <w:r w:rsidRPr="003C267C">
        <w:rPr>
          <w:rFonts w:ascii="Times New Roman" w:eastAsia="Times New Roman" w:hAnsi="Times New Roman" w:cs="Times New Roman"/>
          <w:color w:val="000000"/>
          <w:sz w:val="16"/>
          <w:szCs w:val="16"/>
        </w:rPr>
        <w:t>администрации Шумерлинского района Чувашской Республики от 28.04.2020 № 175 «</w:t>
      </w:r>
      <w:r w:rsidRPr="003C267C">
        <w:rPr>
          <w:rFonts w:ascii="Times New Roman" w:eastAsia="Times New Roman" w:hAnsi="Times New Roman" w:cs="Times New Roman"/>
          <w:bCs/>
          <w:color w:val="000000"/>
          <w:sz w:val="16"/>
          <w:szCs w:val="16"/>
        </w:rPr>
        <w:t>О внесении изменений в постановление администрации Шумерлинского района от 06.03.2019 № 117 «Об утверждении муниципальной программы Шумерлинского района Чувашской Республики «Модернизация и развитие сферы жилищно-коммунального хозяйства»»;</w:t>
      </w:r>
    </w:p>
    <w:p w:rsidR="003C267C" w:rsidRPr="003C267C" w:rsidRDefault="003C267C" w:rsidP="003C267C">
      <w:pPr>
        <w:spacing w:after="0" w:line="240" w:lineRule="auto"/>
        <w:ind w:firstLine="851"/>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постановление</w:t>
      </w:r>
      <w:r w:rsidRPr="003C267C">
        <w:rPr>
          <w:rFonts w:ascii="Times New Roman" w:eastAsia="Times New Roman" w:hAnsi="Times New Roman" w:cs="Times New Roman"/>
          <w:sz w:val="16"/>
          <w:szCs w:val="16"/>
          <w:lang w:eastAsia="en-US"/>
        </w:rPr>
        <w:t xml:space="preserve"> </w:t>
      </w:r>
      <w:r w:rsidRPr="003C267C">
        <w:rPr>
          <w:rFonts w:ascii="Times New Roman" w:eastAsia="Times New Roman" w:hAnsi="Times New Roman" w:cs="Times New Roman"/>
          <w:color w:val="000000"/>
          <w:sz w:val="16"/>
          <w:szCs w:val="16"/>
        </w:rPr>
        <w:t>администрации Шумерлинского района Чувашской Республики от 15.02.2021 № 77 «</w:t>
      </w:r>
      <w:r w:rsidRPr="003C267C">
        <w:rPr>
          <w:rFonts w:ascii="Times New Roman" w:eastAsia="Times New Roman" w:hAnsi="Times New Roman" w:cs="Times New Roman"/>
          <w:bCs/>
          <w:color w:val="000000"/>
          <w:sz w:val="16"/>
          <w:szCs w:val="16"/>
        </w:rPr>
        <w:t>О внесении изменений в постановление администрации Шумерлинского района от 06.03.2019 № 117 «Об утверждении муниципальной программы Шумерлинского района Чувашской Республики «Модернизация и развитие сферы жилищно-коммунального хозяйства»»;</w:t>
      </w:r>
    </w:p>
    <w:p w:rsidR="003C267C" w:rsidRPr="003C267C" w:rsidRDefault="003C267C" w:rsidP="003C267C">
      <w:pPr>
        <w:spacing w:after="0" w:line="240" w:lineRule="auto"/>
        <w:ind w:firstLine="851"/>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постановление</w:t>
      </w:r>
      <w:r w:rsidRPr="003C267C">
        <w:rPr>
          <w:rFonts w:ascii="Times New Roman" w:eastAsia="Times New Roman" w:hAnsi="Times New Roman" w:cs="Times New Roman"/>
          <w:sz w:val="16"/>
          <w:szCs w:val="16"/>
          <w:lang w:eastAsia="en-US"/>
        </w:rPr>
        <w:t xml:space="preserve"> </w:t>
      </w:r>
      <w:r w:rsidRPr="003C267C">
        <w:rPr>
          <w:rFonts w:ascii="Times New Roman" w:eastAsia="Times New Roman" w:hAnsi="Times New Roman" w:cs="Times New Roman"/>
          <w:color w:val="000000"/>
          <w:sz w:val="16"/>
          <w:szCs w:val="16"/>
        </w:rPr>
        <w:t>администрации Шумерлинского района Чувашской Республики от 26.11.2021 № 595 «</w:t>
      </w:r>
      <w:r w:rsidRPr="003C267C">
        <w:rPr>
          <w:rFonts w:ascii="Times New Roman" w:eastAsia="Times New Roman" w:hAnsi="Times New Roman" w:cs="Times New Roman"/>
          <w:bCs/>
          <w:color w:val="000000"/>
          <w:sz w:val="16"/>
          <w:szCs w:val="16"/>
        </w:rPr>
        <w:t>О внесении изменений в постановление администрации Шумерлинского района от 06.03.2019 № 117 «Об утверждении муниципальной программы Шумерлинского района Чувашской Республики «Модернизация и развитие сферы жилищно-коммунального хозяйства»»;</w:t>
      </w:r>
    </w:p>
    <w:p w:rsidR="003C267C" w:rsidRPr="003C267C" w:rsidRDefault="003C267C" w:rsidP="003C267C">
      <w:pPr>
        <w:spacing w:after="0" w:line="240" w:lineRule="auto"/>
        <w:ind w:firstLine="851"/>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постановление</w:t>
      </w:r>
      <w:r w:rsidRPr="003C267C">
        <w:rPr>
          <w:rFonts w:ascii="Times New Roman" w:eastAsia="Times New Roman" w:hAnsi="Times New Roman" w:cs="Times New Roman"/>
          <w:sz w:val="16"/>
          <w:szCs w:val="16"/>
          <w:lang w:eastAsia="en-US"/>
        </w:rPr>
        <w:t xml:space="preserve"> </w:t>
      </w:r>
      <w:r w:rsidRPr="003C267C">
        <w:rPr>
          <w:rFonts w:ascii="Times New Roman" w:eastAsia="Times New Roman" w:hAnsi="Times New Roman" w:cs="Times New Roman"/>
          <w:color w:val="000000"/>
          <w:sz w:val="16"/>
          <w:szCs w:val="16"/>
        </w:rPr>
        <w:t>администрации Шумерлинского района Чувашской Республики от 27.12.2021 № 652 «</w:t>
      </w:r>
      <w:r w:rsidRPr="003C267C">
        <w:rPr>
          <w:rFonts w:ascii="Times New Roman" w:eastAsia="Times New Roman" w:hAnsi="Times New Roman" w:cs="Times New Roman"/>
          <w:bCs/>
          <w:color w:val="000000"/>
          <w:sz w:val="16"/>
          <w:szCs w:val="16"/>
        </w:rPr>
        <w:t>О внесении изменений в постановление администрации Шумерлинского района от 06.03.2019 № 117 «Об утверждении муниципальной программы Шумерлинского района Чувашской Республики «Модернизация и развитие сферы жилищно-коммунального хозяйства»»;</w:t>
      </w:r>
    </w:p>
    <w:p w:rsidR="003C267C" w:rsidRPr="003C267C" w:rsidRDefault="003C267C" w:rsidP="003C267C">
      <w:pPr>
        <w:spacing w:after="0" w:line="240" w:lineRule="auto"/>
        <w:ind w:firstLine="851"/>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bCs/>
          <w:color w:val="000000"/>
          <w:sz w:val="16"/>
          <w:szCs w:val="16"/>
        </w:rPr>
        <w:t xml:space="preserve">постановление администрации </w:t>
      </w:r>
      <w:proofErr w:type="spellStart"/>
      <w:r w:rsidRPr="003C267C">
        <w:rPr>
          <w:rFonts w:ascii="Times New Roman" w:eastAsia="Times New Roman" w:hAnsi="Times New Roman" w:cs="Times New Roman"/>
          <w:bCs/>
          <w:color w:val="000000"/>
          <w:sz w:val="16"/>
          <w:szCs w:val="16"/>
        </w:rPr>
        <w:t>Большеалгашинского</w:t>
      </w:r>
      <w:proofErr w:type="spellEnd"/>
      <w:r w:rsidRPr="003C267C">
        <w:rPr>
          <w:rFonts w:ascii="Times New Roman" w:eastAsia="Times New Roman" w:hAnsi="Times New Roman" w:cs="Times New Roman"/>
          <w:bCs/>
          <w:color w:val="000000"/>
          <w:sz w:val="16"/>
          <w:szCs w:val="16"/>
        </w:rPr>
        <w:t xml:space="preserve"> сельского поселения Шумерлинского района Чувашской Республики от 10.10.2019 № 69 «Об утверждении муниципальной программы </w:t>
      </w:r>
      <w:proofErr w:type="spellStart"/>
      <w:r w:rsidRPr="003C267C">
        <w:rPr>
          <w:rFonts w:ascii="Times New Roman" w:eastAsia="Times New Roman" w:hAnsi="Times New Roman" w:cs="Times New Roman"/>
          <w:bCs/>
          <w:color w:val="000000"/>
          <w:sz w:val="16"/>
          <w:szCs w:val="16"/>
        </w:rPr>
        <w:t>Большеалгашинского</w:t>
      </w:r>
      <w:proofErr w:type="spellEnd"/>
      <w:r w:rsidRPr="003C267C">
        <w:rPr>
          <w:rFonts w:ascii="Times New Roman" w:eastAsia="Times New Roman" w:hAnsi="Times New Roman" w:cs="Times New Roman"/>
          <w:bCs/>
          <w:color w:val="000000"/>
          <w:sz w:val="16"/>
          <w:szCs w:val="16"/>
        </w:rPr>
        <w:t xml:space="preserve"> сельского поселения Шумерлинского района Чувашской Республики «Модернизация и развитие сферы жилищно-коммунального хозяйства»»;</w:t>
      </w:r>
    </w:p>
    <w:p w:rsidR="003C267C" w:rsidRPr="003C267C" w:rsidRDefault="003C267C" w:rsidP="003C267C">
      <w:pPr>
        <w:spacing w:after="0" w:line="240" w:lineRule="auto"/>
        <w:ind w:firstLine="851"/>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bCs/>
          <w:color w:val="000000"/>
          <w:sz w:val="16"/>
          <w:szCs w:val="16"/>
        </w:rPr>
        <w:t xml:space="preserve">постановление администрации </w:t>
      </w:r>
      <w:proofErr w:type="spellStart"/>
      <w:r w:rsidRPr="003C267C">
        <w:rPr>
          <w:rFonts w:ascii="Times New Roman" w:eastAsia="Times New Roman" w:hAnsi="Times New Roman" w:cs="Times New Roman"/>
          <w:bCs/>
          <w:color w:val="000000"/>
          <w:sz w:val="16"/>
          <w:szCs w:val="16"/>
        </w:rPr>
        <w:t>Нижнекумашкинского</w:t>
      </w:r>
      <w:proofErr w:type="spellEnd"/>
      <w:r w:rsidRPr="003C267C">
        <w:rPr>
          <w:rFonts w:ascii="Times New Roman" w:eastAsia="Times New Roman" w:hAnsi="Times New Roman" w:cs="Times New Roman"/>
          <w:bCs/>
          <w:color w:val="000000"/>
          <w:sz w:val="16"/>
          <w:szCs w:val="16"/>
        </w:rPr>
        <w:t xml:space="preserve"> сельского поселения Шумерлинского района Чувашской Республики от 05.03.2019 г. № 15 «Об утверждении муниципальной программы </w:t>
      </w:r>
      <w:proofErr w:type="spellStart"/>
      <w:r w:rsidRPr="003C267C">
        <w:rPr>
          <w:rFonts w:ascii="Times New Roman" w:eastAsia="Times New Roman" w:hAnsi="Times New Roman" w:cs="Times New Roman"/>
          <w:bCs/>
          <w:color w:val="000000"/>
          <w:sz w:val="16"/>
          <w:szCs w:val="16"/>
        </w:rPr>
        <w:t>Нижнекумашкинского</w:t>
      </w:r>
      <w:proofErr w:type="spellEnd"/>
      <w:r w:rsidRPr="003C267C">
        <w:rPr>
          <w:rFonts w:ascii="Times New Roman" w:eastAsia="Times New Roman" w:hAnsi="Times New Roman" w:cs="Times New Roman"/>
          <w:bCs/>
          <w:color w:val="000000"/>
          <w:sz w:val="16"/>
          <w:szCs w:val="16"/>
        </w:rPr>
        <w:t xml:space="preserve"> сельского поселения Шумерлинского района Чувашской Республики «Модернизация и развитие сферы жилищно-коммунального хозяйства» на 2019-2035 годы»»;</w:t>
      </w:r>
    </w:p>
    <w:p w:rsidR="003C267C" w:rsidRPr="003C267C" w:rsidRDefault="003C267C" w:rsidP="003C267C">
      <w:pPr>
        <w:spacing w:after="0" w:line="240" w:lineRule="auto"/>
        <w:ind w:firstLine="851"/>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bCs/>
          <w:color w:val="000000"/>
          <w:sz w:val="16"/>
          <w:szCs w:val="16"/>
        </w:rPr>
        <w:t>постановление</w:t>
      </w:r>
      <w:r w:rsidRPr="003C267C">
        <w:rPr>
          <w:rFonts w:ascii="Calibri" w:eastAsia="Times New Roman" w:hAnsi="Calibri" w:cs="Times New Roman"/>
          <w:sz w:val="16"/>
          <w:szCs w:val="16"/>
          <w:lang w:eastAsia="en-US"/>
        </w:rPr>
        <w:t xml:space="preserve"> </w:t>
      </w:r>
      <w:r w:rsidRPr="003C267C">
        <w:rPr>
          <w:rFonts w:ascii="Times New Roman" w:eastAsia="Times New Roman" w:hAnsi="Times New Roman" w:cs="Times New Roman"/>
          <w:bCs/>
          <w:color w:val="000000"/>
          <w:sz w:val="16"/>
          <w:szCs w:val="16"/>
        </w:rPr>
        <w:t xml:space="preserve">администрации </w:t>
      </w:r>
      <w:proofErr w:type="spellStart"/>
      <w:r w:rsidRPr="003C267C">
        <w:rPr>
          <w:rFonts w:ascii="Times New Roman" w:eastAsia="Times New Roman" w:hAnsi="Times New Roman" w:cs="Times New Roman"/>
          <w:bCs/>
          <w:color w:val="000000"/>
          <w:sz w:val="16"/>
          <w:szCs w:val="16"/>
        </w:rPr>
        <w:t>Нижнекумашкинского</w:t>
      </w:r>
      <w:proofErr w:type="spellEnd"/>
      <w:r w:rsidRPr="003C267C">
        <w:rPr>
          <w:rFonts w:ascii="Times New Roman" w:eastAsia="Times New Roman" w:hAnsi="Times New Roman" w:cs="Times New Roman"/>
          <w:bCs/>
          <w:color w:val="000000"/>
          <w:sz w:val="16"/>
          <w:szCs w:val="16"/>
        </w:rPr>
        <w:t xml:space="preserve"> сельского поселения Шумерлинского района Чувашской Республики от 20.02.2020 г. № 13 «О внесении изменений в муниципальную программу </w:t>
      </w:r>
      <w:proofErr w:type="spellStart"/>
      <w:r w:rsidRPr="003C267C">
        <w:rPr>
          <w:rFonts w:ascii="Times New Roman" w:eastAsia="Times New Roman" w:hAnsi="Times New Roman" w:cs="Times New Roman"/>
          <w:bCs/>
          <w:color w:val="000000"/>
          <w:sz w:val="16"/>
          <w:szCs w:val="16"/>
        </w:rPr>
        <w:t>Нижнекумашкинского</w:t>
      </w:r>
      <w:proofErr w:type="spellEnd"/>
      <w:r w:rsidRPr="003C267C">
        <w:rPr>
          <w:rFonts w:ascii="Times New Roman" w:eastAsia="Times New Roman" w:hAnsi="Times New Roman" w:cs="Times New Roman"/>
          <w:bCs/>
          <w:color w:val="000000"/>
          <w:sz w:val="16"/>
          <w:szCs w:val="16"/>
        </w:rPr>
        <w:t xml:space="preserve"> сельского поселения Шумерлинского района «Модернизация и развитие сферы жилищно-коммунального хозяйства» на 2019-2035 годы»»;</w:t>
      </w:r>
    </w:p>
    <w:p w:rsidR="003C267C" w:rsidRPr="003C267C" w:rsidRDefault="003C267C" w:rsidP="003C267C">
      <w:pPr>
        <w:spacing w:after="0" w:line="240" w:lineRule="auto"/>
        <w:ind w:firstLine="851"/>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bCs/>
          <w:color w:val="000000"/>
          <w:sz w:val="16"/>
          <w:szCs w:val="16"/>
        </w:rPr>
        <w:t xml:space="preserve">постановление администрации </w:t>
      </w:r>
      <w:proofErr w:type="spellStart"/>
      <w:r w:rsidRPr="003C267C">
        <w:rPr>
          <w:rFonts w:ascii="Times New Roman" w:eastAsia="Times New Roman" w:hAnsi="Times New Roman" w:cs="Times New Roman"/>
          <w:bCs/>
          <w:color w:val="000000"/>
          <w:sz w:val="16"/>
          <w:szCs w:val="16"/>
        </w:rPr>
        <w:t>Нижнекумашкинского</w:t>
      </w:r>
      <w:proofErr w:type="spellEnd"/>
      <w:r w:rsidRPr="003C267C">
        <w:rPr>
          <w:rFonts w:ascii="Times New Roman" w:eastAsia="Times New Roman" w:hAnsi="Times New Roman" w:cs="Times New Roman"/>
          <w:bCs/>
          <w:color w:val="000000"/>
          <w:sz w:val="16"/>
          <w:szCs w:val="16"/>
        </w:rPr>
        <w:t xml:space="preserve"> сельского поселения Шумерлинского района Чувашской Республики от 25.11.2021 № 85 «О внесении изменений в муниципальную программу </w:t>
      </w:r>
      <w:proofErr w:type="spellStart"/>
      <w:r w:rsidRPr="003C267C">
        <w:rPr>
          <w:rFonts w:ascii="Times New Roman" w:eastAsia="Times New Roman" w:hAnsi="Times New Roman" w:cs="Times New Roman"/>
          <w:bCs/>
          <w:color w:val="000000"/>
          <w:sz w:val="16"/>
          <w:szCs w:val="16"/>
        </w:rPr>
        <w:t>Нижнекумашкинского</w:t>
      </w:r>
      <w:proofErr w:type="spellEnd"/>
      <w:r w:rsidRPr="003C267C">
        <w:rPr>
          <w:rFonts w:ascii="Times New Roman" w:eastAsia="Times New Roman" w:hAnsi="Times New Roman" w:cs="Times New Roman"/>
          <w:bCs/>
          <w:color w:val="000000"/>
          <w:sz w:val="16"/>
          <w:szCs w:val="16"/>
        </w:rPr>
        <w:t xml:space="preserve"> сельского поселения Шумерлинского района «Модернизация и развитие сферы жилищно-коммунального хозяйства» на 2019-2035 годы»»;</w:t>
      </w:r>
    </w:p>
    <w:p w:rsidR="003C267C" w:rsidRPr="003C267C" w:rsidRDefault="003C267C" w:rsidP="003C267C">
      <w:pPr>
        <w:spacing w:after="0" w:line="240" w:lineRule="auto"/>
        <w:ind w:firstLine="851"/>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bCs/>
          <w:color w:val="000000"/>
          <w:sz w:val="16"/>
          <w:szCs w:val="16"/>
        </w:rPr>
        <w:t xml:space="preserve">постановление администрации </w:t>
      </w:r>
      <w:proofErr w:type="spellStart"/>
      <w:r w:rsidRPr="003C267C">
        <w:rPr>
          <w:rFonts w:ascii="Times New Roman" w:eastAsia="Times New Roman" w:hAnsi="Times New Roman" w:cs="Times New Roman"/>
          <w:bCs/>
          <w:color w:val="000000"/>
          <w:sz w:val="16"/>
          <w:szCs w:val="16"/>
        </w:rPr>
        <w:t>Торханского</w:t>
      </w:r>
      <w:proofErr w:type="spellEnd"/>
      <w:r w:rsidRPr="003C267C">
        <w:rPr>
          <w:rFonts w:ascii="Times New Roman" w:eastAsia="Times New Roman" w:hAnsi="Times New Roman" w:cs="Times New Roman"/>
          <w:bCs/>
          <w:color w:val="000000"/>
          <w:sz w:val="16"/>
          <w:szCs w:val="16"/>
        </w:rPr>
        <w:t xml:space="preserve"> сельского поселения Шумерлинского района Чувашской Республики от 26.11.2021 № 102 «Об утверждении муниципальной программы </w:t>
      </w:r>
      <w:proofErr w:type="spellStart"/>
      <w:r w:rsidRPr="003C267C">
        <w:rPr>
          <w:rFonts w:ascii="Times New Roman" w:eastAsia="Times New Roman" w:hAnsi="Times New Roman" w:cs="Times New Roman"/>
          <w:bCs/>
          <w:color w:val="000000"/>
          <w:sz w:val="16"/>
          <w:szCs w:val="16"/>
        </w:rPr>
        <w:t>Торханского</w:t>
      </w:r>
      <w:proofErr w:type="spellEnd"/>
      <w:r w:rsidRPr="003C267C">
        <w:rPr>
          <w:rFonts w:ascii="Times New Roman" w:eastAsia="Times New Roman" w:hAnsi="Times New Roman" w:cs="Times New Roman"/>
          <w:bCs/>
          <w:color w:val="000000"/>
          <w:sz w:val="16"/>
          <w:szCs w:val="16"/>
        </w:rPr>
        <w:t xml:space="preserve"> сельского поселения Шумерлинского района Чувашской Республики «Модернизация и развитие сферы жилищно-коммунального хозяйства» на 2021-2035 годы»»;</w:t>
      </w:r>
    </w:p>
    <w:p w:rsidR="003C267C" w:rsidRPr="003C267C" w:rsidRDefault="003C267C" w:rsidP="003C267C">
      <w:pPr>
        <w:spacing w:after="0" w:line="240" w:lineRule="auto"/>
        <w:ind w:firstLine="851"/>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bCs/>
          <w:color w:val="000000"/>
          <w:sz w:val="16"/>
          <w:szCs w:val="16"/>
        </w:rPr>
        <w:t xml:space="preserve">постановление администрации </w:t>
      </w:r>
      <w:proofErr w:type="spellStart"/>
      <w:r w:rsidRPr="003C267C">
        <w:rPr>
          <w:rFonts w:ascii="Times New Roman" w:eastAsia="Times New Roman" w:hAnsi="Times New Roman" w:cs="Times New Roman"/>
          <w:bCs/>
          <w:color w:val="000000"/>
          <w:sz w:val="16"/>
          <w:szCs w:val="16"/>
        </w:rPr>
        <w:t>Туванского</w:t>
      </w:r>
      <w:proofErr w:type="spellEnd"/>
      <w:r w:rsidRPr="003C267C">
        <w:rPr>
          <w:rFonts w:ascii="Times New Roman" w:eastAsia="Times New Roman" w:hAnsi="Times New Roman" w:cs="Times New Roman"/>
          <w:bCs/>
          <w:color w:val="000000"/>
          <w:sz w:val="16"/>
          <w:szCs w:val="16"/>
        </w:rPr>
        <w:t xml:space="preserve"> сельского поселения Шумерлинского района Чувашской Республики от 26.11.2021 № 75 «Об утверждении муниципальной программы </w:t>
      </w:r>
      <w:proofErr w:type="spellStart"/>
      <w:r w:rsidRPr="003C267C">
        <w:rPr>
          <w:rFonts w:ascii="Times New Roman" w:eastAsia="Times New Roman" w:hAnsi="Times New Roman" w:cs="Times New Roman"/>
          <w:bCs/>
          <w:color w:val="000000"/>
          <w:sz w:val="16"/>
          <w:szCs w:val="16"/>
        </w:rPr>
        <w:t>Туванского</w:t>
      </w:r>
      <w:proofErr w:type="spellEnd"/>
      <w:r w:rsidRPr="003C267C">
        <w:rPr>
          <w:rFonts w:ascii="Times New Roman" w:eastAsia="Times New Roman" w:hAnsi="Times New Roman" w:cs="Times New Roman"/>
          <w:bCs/>
          <w:color w:val="000000"/>
          <w:sz w:val="16"/>
          <w:szCs w:val="16"/>
        </w:rPr>
        <w:t xml:space="preserve"> сельского поселения Шумерлинского района «Модернизация и развитие сферы жилищно-коммунального хозяйства»»;</w:t>
      </w:r>
    </w:p>
    <w:p w:rsidR="003C267C" w:rsidRPr="003C267C" w:rsidRDefault="003C267C" w:rsidP="003C267C">
      <w:pPr>
        <w:spacing w:after="0" w:line="240" w:lineRule="auto"/>
        <w:ind w:firstLine="851"/>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bCs/>
          <w:color w:val="000000"/>
          <w:sz w:val="16"/>
          <w:szCs w:val="16"/>
        </w:rPr>
        <w:t xml:space="preserve">постановление администрация </w:t>
      </w:r>
      <w:proofErr w:type="spellStart"/>
      <w:r w:rsidRPr="003C267C">
        <w:rPr>
          <w:rFonts w:ascii="Times New Roman" w:eastAsia="Times New Roman" w:hAnsi="Times New Roman" w:cs="Times New Roman"/>
          <w:bCs/>
          <w:color w:val="000000"/>
          <w:sz w:val="16"/>
          <w:szCs w:val="16"/>
        </w:rPr>
        <w:t>Туванского</w:t>
      </w:r>
      <w:proofErr w:type="spellEnd"/>
      <w:r w:rsidRPr="003C267C">
        <w:rPr>
          <w:rFonts w:ascii="Times New Roman" w:eastAsia="Times New Roman" w:hAnsi="Times New Roman" w:cs="Times New Roman"/>
          <w:bCs/>
          <w:color w:val="000000"/>
          <w:sz w:val="16"/>
          <w:szCs w:val="16"/>
        </w:rPr>
        <w:t xml:space="preserve"> сельского поселения Шумерлинского района Чувашской Республики от 28.12.2021 № 86 «О внесении  изменений в муниципальную  программу  </w:t>
      </w:r>
      <w:proofErr w:type="spellStart"/>
      <w:r w:rsidRPr="003C267C">
        <w:rPr>
          <w:rFonts w:ascii="Times New Roman" w:eastAsia="Times New Roman" w:hAnsi="Times New Roman" w:cs="Times New Roman"/>
          <w:bCs/>
          <w:color w:val="000000"/>
          <w:sz w:val="16"/>
          <w:szCs w:val="16"/>
        </w:rPr>
        <w:t>Туванского</w:t>
      </w:r>
      <w:proofErr w:type="spellEnd"/>
      <w:r w:rsidRPr="003C267C">
        <w:rPr>
          <w:rFonts w:ascii="Times New Roman" w:eastAsia="Times New Roman" w:hAnsi="Times New Roman" w:cs="Times New Roman"/>
          <w:bCs/>
          <w:color w:val="000000"/>
          <w:sz w:val="16"/>
          <w:szCs w:val="16"/>
        </w:rPr>
        <w:t xml:space="preserve"> сельского поселения Шумерлинского района «Модернизация и развитие сферы жилищно-коммунального хозяйства»»;</w:t>
      </w:r>
    </w:p>
    <w:p w:rsidR="003C267C" w:rsidRPr="003C267C" w:rsidRDefault="003C267C" w:rsidP="003C267C">
      <w:pPr>
        <w:spacing w:after="0" w:line="240" w:lineRule="auto"/>
        <w:ind w:firstLine="851"/>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bCs/>
          <w:color w:val="000000"/>
          <w:sz w:val="16"/>
          <w:szCs w:val="16"/>
        </w:rPr>
        <w:t xml:space="preserve">постановление администрации </w:t>
      </w:r>
      <w:proofErr w:type="spellStart"/>
      <w:r w:rsidRPr="003C267C">
        <w:rPr>
          <w:rFonts w:ascii="Times New Roman" w:eastAsia="Times New Roman" w:hAnsi="Times New Roman" w:cs="Times New Roman"/>
          <w:bCs/>
          <w:color w:val="000000"/>
          <w:sz w:val="16"/>
          <w:szCs w:val="16"/>
        </w:rPr>
        <w:t>Ходарского</w:t>
      </w:r>
      <w:proofErr w:type="spellEnd"/>
      <w:r w:rsidRPr="003C267C">
        <w:rPr>
          <w:rFonts w:ascii="Times New Roman" w:eastAsia="Times New Roman" w:hAnsi="Times New Roman" w:cs="Times New Roman"/>
          <w:bCs/>
          <w:color w:val="000000"/>
          <w:sz w:val="16"/>
          <w:szCs w:val="16"/>
        </w:rPr>
        <w:t xml:space="preserve"> сельского поселения Шумерлинского района Чувашской Республики от 14.06.2019 № 41 «О муниципальной программе </w:t>
      </w:r>
      <w:proofErr w:type="spellStart"/>
      <w:r w:rsidRPr="003C267C">
        <w:rPr>
          <w:rFonts w:ascii="Times New Roman" w:eastAsia="Times New Roman" w:hAnsi="Times New Roman" w:cs="Times New Roman"/>
          <w:bCs/>
          <w:color w:val="000000"/>
          <w:sz w:val="16"/>
          <w:szCs w:val="16"/>
        </w:rPr>
        <w:t>Ходарского</w:t>
      </w:r>
      <w:proofErr w:type="spellEnd"/>
      <w:r w:rsidRPr="003C267C">
        <w:rPr>
          <w:rFonts w:ascii="Times New Roman" w:eastAsia="Times New Roman" w:hAnsi="Times New Roman" w:cs="Times New Roman"/>
          <w:bCs/>
          <w:color w:val="000000"/>
          <w:sz w:val="16"/>
          <w:szCs w:val="16"/>
        </w:rPr>
        <w:t xml:space="preserve"> сельского поселения Шумерлинского района Чувашской Республики «Модернизация и развитие сферы жилищно-коммунального хозяйства»»;</w:t>
      </w:r>
    </w:p>
    <w:p w:rsidR="003C267C" w:rsidRPr="003C267C" w:rsidRDefault="003C267C" w:rsidP="003C267C">
      <w:pPr>
        <w:spacing w:after="0" w:line="240" w:lineRule="auto"/>
        <w:ind w:firstLine="851"/>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bCs/>
          <w:color w:val="000000"/>
          <w:sz w:val="16"/>
          <w:szCs w:val="16"/>
        </w:rPr>
        <w:t xml:space="preserve">постановление администрации </w:t>
      </w:r>
      <w:proofErr w:type="spellStart"/>
      <w:r w:rsidRPr="003C267C">
        <w:rPr>
          <w:rFonts w:ascii="Times New Roman" w:eastAsia="Times New Roman" w:hAnsi="Times New Roman" w:cs="Times New Roman"/>
          <w:bCs/>
          <w:color w:val="000000"/>
          <w:sz w:val="16"/>
          <w:szCs w:val="16"/>
        </w:rPr>
        <w:t>Ходарского</w:t>
      </w:r>
      <w:proofErr w:type="spellEnd"/>
      <w:r w:rsidRPr="003C267C">
        <w:rPr>
          <w:rFonts w:ascii="Times New Roman" w:eastAsia="Times New Roman" w:hAnsi="Times New Roman" w:cs="Times New Roman"/>
          <w:bCs/>
          <w:color w:val="000000"/>
          <w:sz w:val="16"/>
          <w:szCs w:val="16"/>
        </w:rPr>
        <w:t xml:space="preserve"> сельского поселения Шумерлинского района Чувашской Республики от 28.02.2020 № 18 «О внесении изменений в муниципальную программу </w:t>
      </w:r>
      <w:proofErr w:type="spellStart"/>
      <w:r w:rsidRPr="003C267C">
        <w:rPr>
          <w:rFonts w:ascii="Times New Roman" w:eastAsia="Times New Roman" w:hAnsi="Times New Roman" w:cs="Times New Roman"/>
          <w:bCs/>
          <w:color w:val="000000"/>
          <w:sz w:val="16"/>
          <w:szCs w:val="16"/>
        </w:rPr>
        <w:t>Ходарского</w:t>
      </w:r>
      <w:proofErr w:type="spellEnd"/>
      <w:r w:rsidRPr="003C267C">
        <w:rPr>
          <w:rFonts w:ascii="Times New Roman" w:eastAsia="Times New Roman" w:hAnsi="Times New Roman" w:cs="Times New Roman"/>
          <w:bCs/>
          <w:color w:val="000000"/>
          <w:sz w:val="16"/>
          <w:szCs w:val="16"/>
        </w:rPr>
        <w:t xml:space="preserve"> сельского поселения Шумерлинского района «Модернизация и развитие сферы жилищно-коммунального хозяйства», утвержденную постановлением администрации </w:t>
      </w:r>
      <w:proofErr w:type="spellStart"/>
      <w:r w:rsidRPr="003C267C">
        <w:rPr>
          <w:rFonts w:ascii="Times New Roman" w:eastAsia="Times New Roman" w:hAnsi="Times New Roman" w:cs="Times New Roman"/>
          <w:bCs/>
          <w:color w:val="000000"/>
          <w:sz w:val="16"/>
          <w:szCs w:val="16"/>
        </w:rPr>
        <w:t>Ходарского</w:t>
      </w:r>
      <w:proofErr w:type="spellEnd"/>
      <w:r w:rsidRPr="003C267C">
        <w:rPr>
          <w:rFonts w:ascii="Times New Roman" w:eastAsia="Times New Roman" w:hAnsi="Times New Roman" w:cs="Times New Roman"/>
          <w:bCs/>
          <w:color w:val="000000"/>
          <w:sz w:val="16"/>
          <w:szCs w:val="16"/>
        </w:rPr>
        <w:t xml:space="preserve"> сельского поселения Шумерлинского района от 14.06.2019 № 41»»;</w:t>
      </w:r>
    </w:p>
    <w:p w:rsidR="003C267C" w:rsidRPr="003C267C" w:rsidRDefault="003C267C" w:rsidP="003C267C">
      <w:pPr>
        <w:spacing w:after="0" w:line="240" w:lineRule="auto"/>
        <w:ind w:firstLine="851"/>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bCs/>
          <w:color w:val="000000"/>
          <w:sz w:val="16"/>
          <w:szCs w:val="16"/>
        </w:rPr>
        <w:t xml:space="preserve">постановление администрации </w:t>
      </w:r>
      <w:proofErr w:type="spellStart"/>
      <w:r w:rsidRPr="003C267C">
        <w:rPr>
          <w:rFonts w:ascii="Times New Roman" w:eastAsia="Times New Roman" w:hAnsi="Times New Roman" w:cs="Times New Roman"/>
          <w:bCs/>
          <w:color w:val="000000"/>
          <w:sz w:val="16"/>
          <w:szCs w:val="16"/>
        </w:rPr>
        <w:t>Ходарского</w:t>
      </w:r>
      <w:proofErr w:type="spellEnd"/>
      <w:r w:rsidRPr="003C267C">
        <w:rPr>
          <w:rFonts w:ascii="Times New Roman" w:eastAsia="Times New Roman" w:hAnsi="Times New Roman" w:cs="Times New Roman"/>
          <w:bCs/>
          <w:color w:val="000000"/>
          <w:sz w:val="16"/>
          <w:szCs w:val="16"/>
        </w:rPr>
        <w:t xml:space="preserve"> сельского поселения Шумерлинского района Чувашской Республики от 18.06.2020 № 43 «О внесении изменений в постановление администрации </w:t>
      </w:r>
      <w:proofErr w:type="spellStart"/>
      <w:r w:rsidRPr="003C267C">
        <w:rPr>
          <w:rFonts w:ascii="Times New Roman" w:eastAsia="Times New Roman" w:hAnsi="Times New Roman" w:cs="Times New Roman"/>
          <w:bCs/>
          <w:color w:val="000000"/>
          <w:sz w:val="16"/>
          <w:szCs w:val="16"/>
        </w:rPr>
        <w:t>Ходарского</w:t>
      </w:r>
      <w:proofErr w:type="spellEnd"/>
      <w:r w:rsidRPr="003C267C">
        <w:rPr>
          <w:rFonts w:ascii="Times New Roman" w:eastAsia="Times New Roman" w:hAnsi="Times New Roman" w:cs="Times New Roman"/>
          <w:bCs/>
          <w:color w:val="000000"/>
          <w:sz w:val="16"/>
          <w:szCs w:val="16"/>
        </w:rPr>
        <w:t xml:space="preserve"> сельского поселения Шумерлинского района от 14.06.2019 № 41 «Об утверждении муниципальной программы </w:t>
      </w:r>
      <w:proofErr w:type="spellStart"/>
      <w:r w:rsidRPr="003C267C">
        <w:rPr>
          <w:rFonts w:ascii="Times New Roman" w:eastAsia="Times New Roman" w:hAnsi="Times New Roman" w:cs="Times New Roman"/>
          <w:bCs/>
          <w:color w:val="000000"/>
          <w:sz w:val="16"/>
          <w:szCs w:val="16"/>
        </w:rPr>
        <w:t>Ходарского</w:t>
      </w:r>
      <w:proofErr w:type="spellEnd"/>
      <w:r w:rsidRPr="003C267C">
        <w:rPr>
          <w:rFonts w:ascii="Times New Roman" w:eastAsia="Times New Roman" w:hAnsi="Times New Roman" w:cs="Times New Roman"/>
          <w:bCs/>
          <w:color w:val="000000"/>
          <w:sz w:val="16"/>
          <w:szCs w:val="16"/>
        </w:rPr>
        <w:t xml:space="preserve"> сельского поселения Шумерлинского района «Модернизация и развитие сферы жилищно-коммунального хозяйства»»;</w:t>
      </w:r>
    </w:p>
    <w:p w:rsidR="003C267C" w:rsidRPr="003C267C" w:rsidRDefault="003C267C" w:rsidP="003C267C">
      <w:pPr>
        <w:spacing w:after="0" w:line="240" w:lineRule="auto"/>
        <w:ind w:firstLine="851"/>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bCs/>
          <w:color w:val="000000"/>
          <w:sz w:val="16"/>
          <w:szCs w:val="16"/>
        </w:rPr>
        <w:t xml:space="preserve">постановление администрации </w:t>
      </w:r>
      <w:proofErr w:type="spellStart"/>
      <w:r w:rsidRPr="003C267C">
        <w:rPr>
          <w:rFonts w:ascii="Times New Roman" w:eastAsia="Times New Roman" w:hAnsi="Times New Roman" w:cs="Times New Roman"/>
          <w:bCs/>
          <w:color w:val="000000"/>
          <w:sz w:val="16"/>
          <w:szCs w:val="16"/>
        </w:rPr>
        <w:t>Ходарского</w:t>
      </w:r>
      <w:proofErr w:type="spellEnd"/>
      <w:r w:rsidRPr="003C267C">
        <w:rPr>
          <w:rFonts w:ascii="Times New Roman" w:eastAsia="Times New Roman" w:hAnsi="Times New Roman" w:cs="Times New Roman"/>
          <w:bCs/>
          <w:color w:val="000000"/>
          <w:sz w:val="16"/>
          <w:szCs w:val="16"/>
        </w:rPr>
        <w:t xml:space="preserve"> сельского поселения Шумерлинского района Чувашской Республики от 09.03.2021 № 30 «О внесении изменений в постановление администрации </w:t>
      </w:r>
      <w:proofErr w:type="spellStart"/>
      <w:r w:rsidRPr="003C267C">
        <w:rPr>
          <w:rFonts w:ascii="Times New Roman" w:eastAsia="Times New Roman" w:hAnsi="Times New Roman" w:cs="Times New Roman"/>
          <w:bCs/>
          <w:color w:val="000000"/>
          <w:sz w:val="16"/>
          <w:szCs w:val="16"/>
        </w:rPr>
        <w:t>Ходарского</w:t>
      </w:r>
      <w:proofErr w:type="spellEnd"/>
      <w:r w:rsidRPr="003C267C">
        <w:rPr>
          <w:rFonts w:ascii="Times New Roman" w:eastAsia="Times New Roman" w:hAnsi="Times New Roman" w:cs="Times New Roman"/>
          <w:bCs/>
          <w:color w:val="000000"/>
          <w:sz w:val="16"/>
          <w:szCs w:val="16"/>
        </w:rPr>
        <w:t xml:space="preserve"> сельского поселения Шумерлинского района от 14.06.2019 № 41 «Об утверждении муниципальной программы </w:t>
      </w:r>
      <w:proofErr w:type="spellStart"/>
      <w:r w:rsidRPr="003C267C">
        <w:rPr>
          <w:rFonts w:ascii="Times New Roman" w:eastAsia="Times New Roman" w:hAnsi="Times New Roman" w:cs="Times New Roman"/>
          <w:bCs/>
          <w:color w:val="000000"/>
          <w:sz w:val="16"/>
          <w:szCs w:val="16"/>
        </w:rPr>
        <w:t>Ходарского</w:t>
      </w:r>
      <w:proofErr w:type="spellEnd"/>
      <w:r w:rsidRPr="003C267C">
        <w:rPr>
          <w:rFonts w:ascii="Times New Roman" w:eastAsia="Times New Roman" w:hAnsi="Times New Roman" w:cs="Times New Roman"/>
          <w:bCs/>
          <w:color w:val="000000"/>
          <w:sz w:val="16"/>
          <w:szCs w:val="16"/>
        </w:rPr>
        <w:t xml:space="preserve"> сельского поселения Шумерлинского района «Модернизация и развитие сферы жилищно-коммунального хозяйства»»;</w:t>
      </w:r>
    </w:p>
    <w:p w:rsidR="003C267C" w:rsidRPr="003C267C" w:rsidRDefault="003C267C" w:rsidP="003C267C">
      <w:pPr>
        <w:spacing w:after="0" w:line="240" w:lineRule="auto"/>
        <w:ind w:firstLine="851"/>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bCs/>
          <w:color w:val="000000"/>
          <w:sz w:val="16"/>
          <w:szCs w:val="16"/>
        </w:rPr>
        <w:t xml:space="preserve">постановление администрации </w:t>
      </w:r>
      <w:proofErr w:type="spellStart"/>
      <w:r w:rsidRPr="003C267C">
        <w:rPr>
          <w:rFonts w:ascii="Times New Roman" w:eastAsia="Times New Roman" w:hAnsi="Times New Roman" w:cs="Times New Roman"/>
          <w:bCs/>
          <w:color w:val="000000"/>
          <w:sz w:val="16"/>
          <w:szCs w:val="16"/>
        </w:rPr>
        <w:t>Ходарского</w:t>
      </w:r>
      <w:proofErr w:type="spellEnd"/>
      <w:r w:rsidRPr="003C267C">
        <w:rPr>
          <w:rFonts w:ascii="Times New Roman" w:eastAsia="Times New Roman" w:hAnsi="Times New Roman" w:cs="Times New Roman"/>
          <w:bCs/>
          <w:color w:val="000000"/>
          <w:sz w:val="16"/>
          <w:szCs w:val="16"/>
        </w:rPr>
        <w:t xml:space="preserve"> сельского поселения Шумерлинского района Чувашской Республики от 26.11.2021 № 82 «О внесении изменений в постановление администрации </w:t>
      </w:r>
      <w:proofErr w:type="spellStart"/>
      <w:r w:rsidRPr="003C267C">
        <w:rPr>
          <w:rFonts w:ascii="Times New Roman" w:eastAsia="Times New Roman" w:hAnsi="Times New Roman" w:cs="Times New Roman"/>
          <w:bCs/>
          <w:color w:val="000000"/>
          <w:sz w:val="16"/>
          <w:szCs w:val="16"/>
        </w:rPr>
        <w:t>Ходарского</w:t>
      </w:r>
      <w:proofErr w:type="spellEnd"/>
      <w:r w:rsidRPr="003C267C">
        <w:rPr>
          <w:rFonts w:ascii="Times New Roman" w:eastAsia="Times New Roman" w:hAnsi="Times New Roman" w:cs="Times New Roman"/>
          <w:bCs/>
          <w:color w:val="000000"/>
          <w:sz w:val="16"/>
          <w:szCs w:val="16"/>
        </w:rPr>
        <w:t xml:space="preserve"> сельского поселения Шумерлинского района от 09.03.2021 № 30 «Об утверждении муниципальной программы </w:t>
      </w:r>
      <w:proofErr w:type="spellStart"/>
      <w:r w:rsidRPr="003C267C">
        <w:rPr>
          <w:rFonts w:ascii="Times New Roman" w:eastAsia="Times New Roman" w:hAnsi="Times New Roman" w:cs="Times New Roman"/>
          <w:bCs/>
          <w:color w:val="000000"/>
          <w:sz w:val="16"/>
          <w:szCs w:val="16"/>
        </w:rPr>
        <w:t>Ходарского</w:t>
      </w:r>
      <w:proofErr w:type="spellEnd"/>
      <w:r w:rsidRPr="003C267C">
        <w:rPr>
          <w:rFonts w:ascii="Times New Roman" w:eastAsia="Times New Roman" w:hAnsi="Times New Roman" w:cs="Times New Roman"/>
          <w:bCs/>
          <w:color w:val="000000"/>
          <w:sz w:val="16"/>
          <w:szCs w:val="16"/>
        </w:rPr>
        <w:t xml:space="preserve"> сельского поселения Шумерлинского района «Модернизация и развитие сферы жилищно-коммунального хозяйства»»;</w:t>
      </w:r>
    </w:p>
    <w:p w:rsidR="003C267C" w:rsidRPr="003C267C" w:rsidRDefault="003C267C" w:rsidP="003C267C">
      <w:pPr>
        <w:spacing w:after="0" w:line="240" w:lineRule="auto"/>
        <w:ind w:firstLine="851"/>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bCs/>
          <w:color w:val="000000"/>
          <w:sz w:val="16"/>
          <w:szCs w:val="16"/>
        </w:rPr>
        <w:t>постановление администрации Шумерлинского сельского поселения Шумерлинского района Чувашской Республики от 05.03.2021 г. № 21 «О внесении изменений в муниципальную программу Шумерлинского сельского поселения Шумерлинского района «Модернизация и развитие сферы жилищно-коммунального хозяйства» на 2019-2035 годы»»;</w:t>
      </w:r>
    </w:p>
    <w:p w:rsidR="003C267C" w:rsidRPr="003C267C" w:rsidRDefault="003C267C" w:rsidP="003C267C">
      <w:pPr>
        <w:spacing w:after="0" w:line="240" w:lineRule="auto"/>
        <w:ind w:firstLine="851"/>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bCs/>
          <w:color w:val="000000"/>
          <w:sz w:val="16"/>
          <w:szCs w:val="16"/>
        </w:rPr>
        <w:lastRenderedPageBreak/>
        <w:t xml:space="preserve">постановление администрации </w:t>
      </w:r>
      <w:proofErr w:type="spellStart"/>
      <w:r w:rsidRPr="003C267C">
        <w:rPr>
          <w:rFonts w:ascii="Times New Roman" w:eastAsia="Times New Roman" w:hAnsi="Times New Roman" w:cs="Times New Roman"/>
          <w:bCs/>
          <w:color w:val="000000"/>
          <w:sz w:val="16"/>
          <w:szCs w:val="16"/>
        </w:rPr>
        <w:t>Юманайского</w:t>
      </w:r>
      <w:proofErr w:type="spellEnd"/>
      <w:r w:rsidRPr="003C267C">
        <w:rPr>
          <w:rFonts w:ascii="Times New Roman" w:eastAsia="Times New Roman" w:hAnsi="Times New Roman" w:cs="Times New Roman"/>
          <w:bCs/>
          <w:color w:val="000000"/>
          <w:sz w:val="16"/>
          <w:szCs w:val="16"/>
        </w:rPr>
        <w:t xml:space="preserve"> сельского поселения Шумерлинского района Чувашской Республики от 06.03.2019 № 16 «О муниципальной программе </w:t>
      </w:r>
      <w:proofErr w:type="spellStart"/>
      <w:r w:rsidRPr="003C267C">
        <w:rPr>
          <w:rFonts w:ascii="Times New Roman" w:eastAsia="Times New Roman" w:hAnsi="Times New Roman" w:cs="Times New Roman"/>
          <w:bCs/>
          <w:color w:val="000000"/>
          <w:sz w:val="16"/>
          <w:szCs w:val="16"/>
        </w:rPr>
        <w:t>Юманайского</w:t>
      </w:r>
      <w:proofErr w:type="spellEnd"/>
      <w:r w:rsidRPr="003C267C">
        <w:rPr>
          <w:rFonts w:ascii="Times New Roman" w:eastAsia="Times New Roman" w:hAnsi="Times New Roman" w:cs="Times New Roman"/>
          <w:bCs/>
          <w:color w:val="000000"/>
          <w:sz w:val="16"/>
          <w:szCs w:val="16"/>
        </w:rPr>
        <w:t xml:space="preserve"> сельского поселения Шумерлинского района Чувашской Республики «Модернизация и развитие сферы жилищно-коммунального хозяйства»»;</w:t>
      </w:r>
    </w:p>
    <w:p w:rsidR="003C267C" w:rsidRPr="003C267C" w:rsidRDefault="003C267C" w:rsidP="003C267C">
      <w:pPr>
        <w:spacing w:after="0" w:line="240" w:lineRule="auto"/>
        <w:ind w:firstLine="851"/>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bCs/>
          <w:color w:val="000000"/>
          <w:sz w:val="16"/>
          <w:szCs w:val="16"/>
        </w:rPr>
        <w:t xml:space="preserve">постановление администрации </w:t>
      </w:r>
      <w:proofErr w:type="spellStart"/>
      <w:r w:rsidRPr="003C267C">
        <w:rPr>
          <w:rFonts w:ascii="Times New Roman" w:eastAsia="Times New Roman" w:hAnsi="Times New Roman" w:cs="Times New Roman"/>
          <w:bCs/>
          <w:color w:val="000000"/>
          <w:sz w:val="16"/>
          <w:szCs w:val="16"/>
        </w:rPr>
        <w:t>Юманайского</w:t>
      </w:r>
      <w:proofErr w:type="spellEnd"/>
      <w:r w:rsidRPr="003C267C">
        <w:rPr>
          <w:rFonts w:ascii="Times New Roman" w:eastAsia="Times New Roman" w:hAnsi="Times New Roman" w:cs="Times New Roman"/>
          <w:bCs/>
          <w:color w:val="000000"/>
          <w:sz w:val="16"/>
          <w:szCs w:val="16"/>
        </w:rPr>
        <w:t xml:space="preserve"> сельского поселения Шумерлинского района Чувашской Республики от 25.12.2019 № 93 «О внесении изменений в постановление администрации </w:t>
      </w:r>
      <w:proofErr w:type="spellStart"/>
      <w:r w:rsidRPr="003C267C">
        <w:rPr>
          <w:rFonts w:ascii="Times New Roman" w:eastAsia="Times New Roman" w:hAnsi="Times New Roman" w:cs="Times New Roman"/>
          <w:bCs/>
          <w:color w:val="000000"/>
          <w:sz w:val="16"/>
          <w:szCs w:val="16"/>
        </w:rPr>
        <w:t>Юманайского</w:t>
      </w:r>
      <w:proofErr w:type="spellEnd"/>
      <w:r w:rsidRPr="003C267C">
        <w:rPr>
          <w:rFonts w:ascii="Times New Roman" w:eastAsia="Times New Roman" w:hAnsi="Times New Roman" w:cs="Times New Roman"/>
          <w:bCs/>
          <w:color w:val="000000"/>
          <w:sz w:val="16"/>
          <w:szCs w:val="16"/>
        </w:rPr>
        <w:t xml:space="preserve"> сельского поселения от 06.03.2019 № 16 «О муниципальной программе </w:t>
      </w:r>
      <w:proofErr w:type="spellStart"/>
      <w:r w:rsidRPr="003C267C">
        <w:rPr>
          <w:rFonts w:ascii="Times New Roman" w:eastAsia="Times New Roman" w:hAnsi="Times New Roman" w:cs="Times New Roman"/>
          <w:bCs/>
          <w:color w:val="000000"/>
          <w:sz w:val="16"/>
          <w:szCs w:val="16"/>
        </w:rPr>
        <w:t>Юманайского</w:t>
      </w:r>
      <w:proofErr w:type="spellEnd"/>
      <w:r w:rsidRPr="003C267C">
        <w:rPr>
          <w:rFonts w:ascii="Times New Roman" w:eastAsia="Times New Roman" w:hAnsi="Times New Roman" w:cs="Times New Roman"/>
          <w:bCs/>
          <w:color w:val="000000"/>
          <w:sz w:val="16"/>
          <w:szCs w:val="16"/>
        </w:rPr>
        <w:t xml:space="preserve"> сельского поселения Шумерлинского района Чувашской Республики «Модернизация и развитие сферы жилищно-коммунального хозяйства»»;</w:t>
      </w:r>
    </w:p>
    <w:p w:rsidR="003C267C" w:rsidRPr="003C267C" w:rsidRDefault="003C267C" w:rsidP="003C267C">
      <w:pPr>
        <w:spacing w:after="0" w:line="240" w:lineRule="auto"/>
        <w:ind w:firstLine="851"/>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bCs/>
          <w:color w:val="000000"/>
          <w:sz w:val="16"/>
          <w:szCs w:val="16"/>
        </w:rPr>
        <w:t xml:space="preserve">постановление администрации </w:t>
      </w:r>
      <w:proofErr w:type="spellStart"/>
      <w:r w:rsidRPr="003C267C">
        <w:rPr>
          <w:rFonts w:ascii="Times New Roman" w:eastAsia="Times New Roman" w:hAnsi="Times New Roman" w:cs="Times New Roman"/>
          <w:bCs/>
          <w:color w:val="000000"/>
          <w:sz w:val="16"/>
          <w:szCs w:val="16"/>
        </w:rPr>
        <w:t>Юманайского</w:t>
      </w:r>
      <w:proofErr w:type="spellEnd"/>
      <w:r w:rsidRPr="003C267C">
        <w:rPr>
          <w:rFonts w:ascii="Times New Roman" w:eastAsia="Times New Roman" w:hAnsi="Times New Roman" w:cs="Times New Roman"/>
          <w:bCs/>
          <w:color w:val="000000"/>
          <w:sz w:val="16"/>
          <w:szCs w:val="16"/>
        </w:rPr>
        <w:t xml:space="preserve"> сельского поселения Шумерлинского района Чувашской Республики от 27.03.2020 № 21 «О внесении изменений в постановление администрации </w:t>
      </w:r>
      <w:proofErr w:type="spellStart"/>
      <w:r w:rsidRPr="003C267C">
        <w:rPr>
          <w:rFonts w:ascii="Times New Roman" w:eastAsia="Times New Roman" w:hAnsi="Times New Roman" w:cs="Times New Roman"/>
          <w:bCs/>
          <w:color w:val="000000"/>
          <w:sz w:val="16"/>
          <w:szCs w:val="16"/>
        </w:rPr>
        <w:t>Юманайского</w:t>
      </w:r>
      <w:proofErr w:type="spellEnd"/>
      <w:r w:rsidRPr="003C267C">
        <w:rPr>
          <w:rFonts w:ascii="Times New Roman" w:eastAsia="Times New Roman" w:hAnsi="Times New Roman" w:cs="Times New Roman"/>
          <w:bCs/>
          <w:color w:val="000000"/>
          <w:sz w:val="16"/>
          <w:szCs w:val="16"/>
        </w:rPr>
        <w:t xml:space="preserve"> сельского поселения от 06.03.2019 № 16 «О муниципальной программе </w:t>
      </w:r>
      <w:proofErr w:type="spellStart"/>
      <w:r w:rsidRPr="003C267C">
        <w:rPr>
          <w:rFonts w:ascii="Times New Roman" w:eastAsia="Times New Roman" w:hAnsi="Times New Roman" w:cs="Times New Roman"/>
          <w:bCs/>
          <w:color w:val="000000"/>
          <w:sz w:val="16"/>
          <w:szCs w:val="16"/>
        </w:rPr>
        <w:t>Юманайского</w:t>
      </w:r>
      <w:proofErr w:type="spellEnd"/>
      <w:r w:rsidRPr="003C267C">
        <w:rPr>
          <w:rFonts w:ascii="Times New Roman" w:eastAsia="Times New Roman" w:hAnsi="Times New Roman" w:cs="Times New Roman"/>
          <w:bCs/>
          <w:color w:val="000000"/>
          <w:sz w:val="16"/>
          <w:szCs w:val="16"/>
        </w:rPr>
        <w:t xml:space="preserve"> сельского поселения Шумерлинского района Чувашской Республики «Модернизация и развитие сферы жилищно-коммунального хозяйства»»;</w:t>
      </w:r>
    </w:p>
    <w:p w:rsidR="003C267C" w:rsidRPr="003C267C" w:rsidRDefault="003C267C" w:rsidP="003C267C">
      <w:pPr>
        <w:spacing w:after="0" w:line="240" w:lineRule="auto"/>
        <w:ind w:firstLine="851"/>
        <w:jc w:val="both"/>
        <w:rPr>
          <w:rFonts w:ascii="Times New Roman" w:eastAsia="Times New Roman" w:hAnsi="Times New Roman" w:cs="Times New Roman"/>
          <w:bCs/>
          <w:color w:val="000000"/>
          <w:sz w:val="16"/>
          <w:szCs w:val="16"/>
        </w:rPr>
      </w:pPr>
      <w:r w:rsidRPr="003C267C">
        <w:rPr>
          <w:rFonts w:ascii="Times New Roman" w:eastAsia="Times New Roman" w:hAnsi="Times New Roman" w:cs="Times New Roman"/>
          <w:bCs/>
          <w:color w:val="000000"/>
          <w:sz w:val="16"/>
          <w:szCs w:val="16"/>
        </w:rPr>
        <w:t xml:space="preserve">постановление администрации </w:t>
      </w:r>
      <w:proofErr w:type="spellStart"/>
      <w:r w:rsidRPr="003C267C">
        <w:rPr>
          <w:rFonts w:ascii="Times New Roman" w:eastAsia="Times New Roman" w:hAnsi="Times New Roman" w:cs="Times New Roman"/>
          <w:bCs/>
          <w:color w:val="000000"/>
          <w:sz w:val="16"/>
          <w:szCs w:val="16"/>
        </w:rPr>
        <w:t>Юманайского</w:t>
      </w:r>
      <w:proofErr w:type="spellEnd"/>
      <w:r w:rsidRPr="003C267C">
        <w:rPr>
          <w:rFonts w:ascii="Times New Roman" w:eastAsia="Times New Roman" w:hAnsi="Times New Roman" w:cs="Times New Roman"/>
          <w:bCs/>
          <w:color w:val="000000"/>
          <w:sz w:val="16"/>
          <w:szCs w:val="16"/>
        </w:rPr>
        <w:t xml:space="preserve"> сельского поселения Шумерлинского района Чувашской Республики от 26.11.2021 № 69 «О внесении изменений в постановление администрации </w:t>
      </w:r>
      <w:proofErr w:type="spellStart"/>
      <w:r w:rsidRPr="003C267C">
        <w:rPr>
          <w:rFonts w:ascii="Times New Roman" w:eastAsia="Times New Roman" w:hAnsi="Times New Roman" w:cs="Times New Roman"/>
          <w:bCs/>
          <w:color w:val="000000"/>
          <w:sz w:val="16"/>
          <w:szCs w:val="16"/>
        </w:rPr>
        <w:t>Юманайского</w:t>
      </w:r>
      <w:proofErr w:type="spellEnd"/>
      <w:r w:rsidRPr="003C267C">
        <w:rPr>
          <w:rFonts w:ascii="Times New Roman" w:eastAsia="Times New Roman" w:hAnsi="Times New Roman" w:cs="Times New Roman"/>
          <w:bCs/>
          <w:color w:val="000000"/>
          <w:sz w:val="16"/>
          <w:szCs w:val="16"/>
        </w:rPr>
        <w:t xml:space="preserve"> сельского поселения от 06.03.2019 № 16 «О муниципальной программе </w:t>
      </w:r>
      <w:proofErr w:type="spellStart"/>
      <w:r w:rsidRPr="003C267C">
        <w:rPr>
          <w:rFonts w:ascii="Times New Roman" w:eastAsia="Times New Roman" w:hAnsi="Times New Roman" w:cs="Times New Roman"/>
          <w:bCs/>
          <w:color w:val="000000"/>
          <w:sz w:val="16"/>
          <w:szCs w:val="16"/>
        </w:rPr>
        <w:t>Юманайского</w:t>
      </w:r>
      <w:proofErr w:type="spellEnd"/>
      <w:r w:rsidRPr="003C267C">
        <w:rPr>
          <w:rFonts w:ascii="Times New Roman" w:eastAsia="Times New Roman" w:hAnsi="Times New Roman" w:cs="Times New Roman"/>
          <w:bCs/>
          <w:color w:val="000000"/>
          <w:sz w:val="16"/>
          <w:szCs w:val="16"/>
        </w:rPr>
        <w:t xml:space="preserve"> сельского поселения Шумерлинского района Чувашской Республики «Модернизация и развитие сферы жилищно-коммунального хозяйства»».</w:t>
      </w:r>
    </w:p>
    <w:p w:rsidR="003C267C" w:rsidRPr="003C267C" w:rsidRDefault="003C267C" w:rsidP="003C267C">
      <w:pPr>
        <w:widowControl w:val="0"/>
        <w:autoSpaceDE w:val="0"/>
        <w:autoSpaceDN w:val="0"/>
        <w:adjustRightInd w:val="0"/>
        <w:spacing w:after="0" w:line="240" w:lineRule="auto"/>
        <w:ind w:right="-1" w:firstLine="851"/>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lang w:eastAsia="en-US"/>
        </w:rPr>
        <w:t xml:space="preserve">3. </w:t>
      </w:r>
      <w:r w:rsidRPr="003C267C">
        <w:rPr>
          <w:rFonts w:ascii="Times New Roman" w:eastAsia="Times New Roman" w:hAnsi="Times New Roman" w:cs="Times New Roman"/>
          <w:color w:val="000000"/>
          <w:sz w:val="16"/>
          <w:szCs w:val="16"/>
        </w:rPr>
        <w:t>Настоящее постановление вступает в силу после его официального опубликования в издании «Вестник Шумерлинского района» и распространяется на правоотношения, возникшие с 01.01.2022 года.</w:t>
      </w:r>
    </w:p>
    <w:p w:rsidR="003C267C" w:rsidRPr="003C267C" w:rsidRDefault="003C267C" w:rsidP="003C267C">
      <w:pPr>
        <w:widowControl w:val="0"/>
        <w:autoSpaceDE w:val="0"/>
        <w:autoSpaceDN w:val="0"/>
        <w:adjustRightInd w:val="0"/>
        <w:spacing w:after="0" w:line="240" w:lineRule="auto"/>
        <w:ind w:right="-1" w:firstLine="851"/>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4. Настоящее постановление подлежит размещению на официальном сайте Шумерлинского муниципального округа в информационно-коммуникационной сети «Интернет».</w:t>
      </w:r>
    </w:p>
    <w:p w:rsidR="003C267C" w:rsidRPr="003C267C" w:rsidRDefault="003C267C" w:rsidP="003C267C">
      <w:pPr>
        <w:spacing w:after="0" w:line="240" w:lineRule="auto"/>
        <w:ind w:firstLine="851"/>
        <w:jc w:val="both"/>
        <w:rPr>
          <w:rFonts w:ascii="Times New Roman" w:eastAsia="Times New Roman" w:hAnsi="Times New Roman" w:cs="Times New Roman"/>
          <w:color w:val="000000"/>
          <w:sz w:val="16"/>
          <w:szCs w:val="16"/>
          <w:lang w:eastAsia="en-US"/>
        </w:rPr>
      </w:pP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p>
    <w:tbl>
      <w:tblPr>
        <w:tblW w:w="9890" w:type="dxa"/>
        <w:tblLayout w:type="fixed"/>
        <w:tblLook w:val="0000" w:firstRow="0" w:lastRow="0" w:firstColumn="0" w:lastColumn="0" w:noHBand="0" w:noVBand="0"/>
      </w:tblPr>
      <w:tblGrid>
        <w:gridCol w:w="4503"/>
        <w:gridCol w:w="3018"/>
        <w:gridCol w:w="2369"/>
      </w:tblGrid>
      <w:tr w:rsidR="003C267C" w:rsidRPr="003C267C" w:rsidTr="003C267C">
        <w:trPr>
          <w:trHeight w:val="968"/>
        </w:trPr>
        <w:tc>
          <w:tcPr>
            <w:tcW w:w="4503" w:type="dxa"/>
          </w:tcPr>
          <w:p w:rsidR="003C267C" w:rsidRPr="003C267C" w:rsidRDefault="003C267C" w:rsidP="003C267C">
            <w:pPr>
              <w:spacing w:after="0" w:line="240" w:lineRule="auto"/>
              <w:rPr>
                <w:rFonts w:ascii="Times New Roman" w:eastAsia="Times New Roman" w:hAnsi="Times New Roman" w:cs="Times New Roman"/>
                <w:noProof/>
                <w:color w:val="000000"/>
                <w:sz w:val="16"/>
                <w:szCs w:val="16"/>
                <w:lang w:eastAsia="en-US"/>
              </w:rPr>
            </w:pPr>
            <w:r w:rsidRPr="003C267C">
              <w:rPr>
                <w:rFonts w:ascii="Times New Roman" w:eastAsia="Times New Roman" w:hAnsi="Times New Roman" w:cs="Times New Roman"/>
                <w:noProof/>
                <w:color w:val="000000"/>
                <w:sz w:val="16"/>
                <w:szCs w:val="16"/>
                <w:lang w:eastAsia="en-US"/>
              </w:rPr>
              <w:t xml:space="preserve">Врио главы администрации Шумерлинского муниципального округа Чувашской Республики </w:t>
            </w:r>
          </w:p>
        </w:tc>
        <w:tc>
          <w:tcPr>
            <w:tcW w:w="3018" w:type="dxa"/>
          </w:tcPr>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p>
        </w:tc>
        <w:tc>
          <w:tcPr>
            <w:tcW w:w="2369" w:type="dxa"/>
          </w:tcPr>
          <w:p w:rsidR="003C267C" w:rsidRPr="003C267C" w:rsidRDefault="003C267C" w:rsidP="003C267C">
            <w:pPr>
              <w:spacing w:after="0" w:line="240" w:lineRule="auto"/>
              <w:ind w:right="-108"/>
              <w:jc w:val="right"/>
              <w:rPr>
                <w:rFonts w:ascii="Times New Roman" w:eastAsia="Times New Roman" w:hAnsi="Times New Roman" w:cs="Times New Roman"/>
                <w:noProof/>
                <w:color w:val="000000"/>
                <w:sz w:val="16"/>
                <w:szCs w:val="16"/>
                <w:lang w:eastAsia="en-US"/>
              </w:rPr>
            </w:pPr>
          </w:p>
          <w:p w:rsidR="003C267C" w:rsidRPr="003C267C" w:rsidRDefault="003C267C" w:rsidP="003C267C">
            <w:pPr>
              <w:spacing w:after="0" w:line="240" w:lineRule="auto"/>
              <w:ind w:right="-108"/>
              <w:jc w:val="right"/>
              <w:rPr>
                <w:rFonts w:ascii="Times New Roman" w:eastAsia="Times New Roman" w:hAnsi="Times New Roman" w:cs="Times New Roman"/>
                <w:noProof/>
                <w:color w:val="000000"/>
                <w:sz w:val="16"/>
                <w:szCs w:val="16"/>
                <w:lang w:eastAsia="en-US"/>
              </w:rPr>
            </w:pPr>
          </w:p>
          <w:p w:rsidR="003C267C" w:rsidRPr="003C267C" w:rsidRDefault="003C267C" w:rsidP="003C267C">
            <w:pPr>
              <w:spacing w:after="0" w:line="240" w:lineRule="auto"/>
              <w:ind w:right="-108"/>
              <w:rPr>
                <w:rFonts w:ascii="Times New Roman" w:eastAsia="Times New Roman" w:hAnsi="Times New Roman" w:cs="Times New Roman"/>
                <w:noProof/>
                <w:color w:val="000000"/>
                <w:sz w:val="16"/>
                <w:szCs w:val="16"/>
                <w:lang w:eastAsia="en-US"/>
              </w:rPr>
            </w:pPr>
            <w:r w:rsidRPr="003C267C">
              <w:rPr>
                <w:rFonts w:ascii="Times New Roman" w:eastAsia="Times New Roman" w:hAnsi="Times New Roman" w:cs="Times New Roman"/>
                <w:noProof/>
                <w:color w:val="000000"/>
                <w:sz w:val="16"/>
                <w:szCs w:val="16"/>
                <w:lang w:eastAsia="en-US"/>
              </w:rPr>
              <w:t xml:space="preserve">   Т.А. Караганова</w:t>
            </w:r>
          </w:p>
        </w:tc>
      </w:tr>
    </w:tbl>
    <w:p w:rsidR="003C267C" w:rsidRPr="003C267C" w:rsidRDefault="003C267C" w:rsidP="003C267C">
      <w:pPr>
        <w:spacing w:after="0" w:line="240" w:lineRule="auto"/>
        <w:ind w:left="4536"/>
        <w:jc w:val="right"/>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 xml:space="preserve">Приложение </w:t>
      </w:r>
    </w:p>
    <w:p w:rsidR="003C267C" w:rsidRPr="003C267C" w:rsidRDefault="003C267C" w:rsidP="003C267C">
      <w:pPr>
        <w:spacing w:after="0" w:line="240" w:lineRule="auto"/>
        <w:ind w:left="4536"/>
        <w:jc w:val="right"/>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 xml:space="preserve">к постановлению администрации </w:t>
      </w:r>
    </w:p>
    <w:p w:rsidR="003C267C" w:rsidRPr="003C267C" w:rsidRDefault="003C267C" w:rsidP="003C267C">
      <w:pPr>
        <w:spacing w:after="0" w:line="240" w:lineRule="auto"/>
        <w:ind w:left="4536"/>
        <w:jc w:val="right"/>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 xml:space="preserve">Шумерлинского муниципального округа </w:t>
      </w:r>
    </w:p>
    <w:p w:rsidR="003C267C" w:rsidRPr="003C267C" w:rsidRDefault="003C267C" w:rsidP="003C267C">
      <w:pPr>
        <w:spacing w:after="0" w:line="240" w:lineRule="auto"/>
        <w:ind w:left="4536"/>
        <w:jc w:val="right"/>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от 15.04.2022 № 255</w:t>
      </w:r>
    </w:p>
    <w:p w:rsidR="003C267C" w:rsidRPr="003C267C" w:rsidRDefault="003C267C" w:rsidP="003C267C">
      <w:pPr>
        <w:jc w:val="center"/>
        <w:rPr>
          <w:rFonts w:ascii="Times New Roman" w:eastAsia="Times New Roman" w:hAnsi="Times New Roman" w:cs="Times New Roman"/>
          <w:color w:val="000000"/>
          <w:sz w:val="16"/>
          <w:szCs w:val="16"/>
          <w:lang w:eastAsia="en-US"/>
        </w:rPr>
      </w:pPr>
    </w:p>
    <w:p w:rsidR="003C267C" w:rsidRPr="003C267C" w:rsidRDefault="003C267C" w:rsidP="003C267C">
      <w:pPr>
        <w:spacing w:after="0" w:line="240" w:lineRule="auto"/>
        <w:jc w:val="center"/>
        <w:rPr>
          <w:rFonts w:ascii="Times New Roman" w:eastAsia="Calibri" w:hAnsi="Times New Roman" w:cs="Times New Roman"/>
          <w:b/>
          <w:sz w:val="16"/>
          <w:szCs w:val="16"/>
          <w:lang w:eastAsia="en-US"/>
        </w:rPr>
      </w:pPr>
      <w:r w:rsidRPr="003C267C">
        <w:rPr>
          <w:rFonts w:ascii="Times New Roman" w:eastAsia="Calibri" w:hAnsi="Times New Roman" w:cs="Times New Roman"/>
          <w:b/>
          <w:sz w:val="16"/>
          <w:szCs w:val="16"/>
          <w:lang w:eastAsia="en-US"/>
        </w:rPr>
        <w:t xml:space="preserve">МУНИЦИПАЛЬНАЯ ПРОГРАММА </w:t>
      </w:r>
    </w:p>
    <w:p w:rsidR="003C267C" w:rsidRPr="003C267C" w:rsidRDefault="003C267C" w:rsidP="003C267C">
      <w:pPr>
        <w:spacing w:after="0" w:line="240" w:lineRule="auto"/>
        <w:jc w:val="center"/>
        <w:rPr>
          <w:rFonts w:ascii="Times New Roman" w:eastAsia="Calibri" w:hAnsi="Times New Roman" w:cs="Times New Roman"/>
          <w:b/>
          <w:sz w:val="16"/>
          <w:szCs w:val="16"/>
          <w:lang w:eastAsia="en-US"/>
        </w:rPr>
      </w:pPr>
      <w:r w:rsidRPr="003C267C">
        <w:rPr>
          <w:rFonts w:ascii="Times New Roman" w:eastAsia="Calibri" w:hAnsi="Times New Roman" w:cs="Times New Roman"/>
          <w:b/>
          <w:sz w:val="16"/>
          <w:szCs w:val="16"/>
          <w:lang w:eastAsia="en-US"/>
        </w:rPr>
        <w:t xml:space="preserve">ШУМЕРЛИНСКОГО МУНИЦИПАЛЬНОГО ОКРУГА ЧУВАШСКОЙ РЕСПУБЛИКИ «МОДЕРНИЗАЦИЯ И РАЗВИТИЕ СФЕРЫ ЖИЛИЩНО-КОММУНАЛЬНОГО ХОЗЯЙСТВА»  </w:t>
      </w:r>
    </w:p>
    <w:p w:rsidR="003C267C" w:rsidRPr="003C267C" w:rsidRDefault="003C267C" w:rsidP="003C267C">
      <w:pPr>
        <w:jc w:val="center"/>
        <w:rPr>
          <w:rFonts w:ascii="Times New Roman" w:eastAsia="Calibri" w:hAnsi="Times New Roman" w:cs="Times New Roman"/>
          <w:b/>
          <w:sz w:val="16"/>
          <w:szCs w:val="16"/>
          <w:lang w:eastAsia="en-US"/>
        </w:rPr>
      </w:pPr>
    </w:p>
    <w:tbl>
      <w:tblPr>
        <w:tblW w:w="0" w:type="auto"/>
        <w:tblLook w:val="04A0" w:firstRow="1" w:lastRow="0" w:firstColumn="1" w:lastColumn="0" w:noHBand="0" w:noVBand="1"/>
      </w:tblPr>
      <w:tblGrid>
        <w:gridCol w:w="3936"/>
        <w:gridCol w:w="5635"/>
      </w:tblGrid>
      <w:tr w:rsidR="003C267C" w:rsidRPr="003C267C" w:rsidTr="003C267C">
        <w:tc>
          <w:tcPr>
            <w:tcW w:w="3936" w:type="dxa"/>
            <w:shd w:val="clear" w:color="auto" w:fill="auto"/>
          </w:tcPr>
          <w:p w:rsidR="003C267C" w:rsidRPr="003C267C" w:rsidRDefault="003C267C" w:rsidP="003C267C">
            <w:pPr>
              <w:jc w:val="both"/>
              <w:rPr>
                <w:rFonts w:ascii="Times New Roman" w:eastAsia="Calibri" w:hAnsi="Times New Roman" w:cs="Times New Roman"/>
                <w:sz w:val="16"/>
                <w:szCs w:val="16"/>
                <w:lang w:eastAsia="en-US"/>
              </w:rPr>
            </w:pPr>
            <w:r w:rsidRPr="003C267C">
              <w:rPr>
                <w:rFonts w:ascii="Times New Roman" w:eastAsia="Calibri" w:hAnsi="Times New Roman" w:cs="Times New Roman"/>
                <w:sz w:val="16"/>
                <w:szCs w:val="16"/>
                <w:lang w:eastAsia="en-US"/>
              </w:rPr>
              <w:t>Ответственный исполнитель:</w:t>
            </w:r>
          </w:p>
        </w:tc>
        <w:tc>
          <w:tcPr>
            <w:tcW w:w="5635" w:type="dxa"/>
            <w:shd w:val="clear" w:color="auto" w:fill="auto"/>
          </w:tcPr>
          <w:p w:rsidR="003C267C" w:rsidRPr="003C267C" w:rsidRDefault="003C267C" w:rsidP="003C267C">
            <w:pPr>
              <w:jc w:val="both"/>
              <w:rPr>
                <w:rFonts w:ascii="Times New Roman" w:eastAsia="Calibri" w:hAnsi="Times New Roman" w:cs="Times New Roman"/>
                <w:sz w:val="16"/>
                <w:szCs w:val="16"/>
                <w:lang w:eastAsia="en-US"/>
              </w:rPr>
            </w:pPr>
            <w:r w:rsidRPr="003C267C">
              <w:rPr>
                <w:rFonts w:ascii="Times New Roman" w:eastAsia="Calibri" w:hAnsi="Times New Roman" w:cs="Times New Roman"/>
                <w:sz w:val="16"/>
                <w:szCs w:val="16"/>
                <w:lang w:eastAsia="en-US"/>
              </w:rPr>
              <w:t xml:space="preserve">Отдел строительства, дорожного хозяйства и ЖКХ </w:t>
            </w:r>
            <w:r w:rsidRPr="003C267C">
              <w:rPr>
                <w:rFonts w:ascii="Times New Roman" w:eastAsia="Times New Roman" w:hAnsi="Times New Roman" w:cs="Times New Roman"/>
                <w:bCs/>
                <w:sz w:val="16"/>
                <w:szCs w:val="16"/>
                <w:lang w:eastAsia="en-US"/>
              </w:rPr>
              <w:t xml:space="preserve">Управления по благоустройству и развитию территорий </w:t>
            </w:r>
            <w:r w:rsidRPr="003C267C">
              <w:rPr>
                <w:rFonts w:ascii="Times New Roman" w:eastAsia="Calibri" w:hAnsi="Times New Roman" w:cs="Times New Roman"/>
                <w:sz w:val="16"/>
                <w:szCs w:val="16"/>
                <w:lang w:eastAsia="en-US"/>
              </w:rPr>
              <w:t>администрации Шумерлинского муниципального округа</w:t>
            </w:r>
          </w:p>
          <w:p w:rsidR="003C267C" w:rsidRPr="003C267C" w:rsidRDefault="003C267C" w:rsidP="003C267C">
            <w:pPr>
              <w:jc w:val="both"/>
              <w:rPr>
                <w:rFonts w:ascii="Times New Roman" w:eastAsia="Calibri" w:hAnsi="Times New Roman" w:cs="Times New Roman"/>
                <w:sz w:val="16"/>
                <w:szCs w:val="16"/>
                <w:lang w:eastAsia="en-US"/>
              </w:rPr>
            </w:pPr>
          </w:p>
        </w:tc>
      </w:tr>
      <w:tr w:rsidR="003C267C" w:rsidRPr="003C267C" w:rsidTr="003C267C">
        <w:tc>
          <w:tcPr>
            <w:tcW w:w="3936" w:type="dxa"/>
            <w:shd w:val="clear" w:color="auto" w:fill="auto"/>
          </w:tcPr>
          <w:p w:rsidR="003C267C" w:rsidRPr="003C267C" w:rsidRDefault="003C267C" w:rsidP="003C267C">
            <w:pPr>
              <w:jc w:val="both"/>
              <w:rPr>
                <w:rFonts w:ascii="Times New Roman" w:eastAsia="Calibri" w:hAnsi="Times New Roman" w:cs="Times New Roman"/>
                <w:sz w:val="16"/>
                <w:szCs w:val="16"/>
                <w:lang w:eastAsia="en-US"/>
              </w:rPr>
            </w:pPr>
            <w:r w:rsidRPr="003C267C">
              <w:rPr>
                <w:rFonts w:ascii="Times New Roman" w:eastAsia="Calibri" w:hAnsi="Times New Roman" w:cs="Times New Roman"/>
                <w:sz w:val="16"/>
                <w:szCs w:val="16"/>
                <w:lang w:eastAsia="en-US"/>
              </w:rPr>
              <w:t>Дата составления проекта муниципальной программы:</w:t>
            </w:r>
          </w:p>
        </w:tc>
        <w:tc>
          <w:tcPr>
            <w:tcW w:w="5635" w:type="dxa"/>
            <w:shd w:val="clear" w:color="auto" w:fill="auto"/>
          </w:tcPr>
          <w:p w:rsidR="003C267C" w:rsidRPr="003C267C" w:rsidRDefault="003C267C" w:rsidP="003C267C">
            <w:pPr>
              <w:jc w:val="both"/>
              <w:rPr>
                <w:rFonts w:ascii="Times New Roman" w:eastAsia="Calibri" w:hAnsi="Times New Roman" w:cs="Times New Roman"/>
                <w:sz w:val="16"/>
                <w:szCs w:val="16"/>
                <w:lang w:val="en-US" w:eastAsia="en-US"/>
              </w:rPr>
            </w:pPr>
            <w:r w:rsidRPr="003C267C">
              <w:rPr>
                <w:rFonts w:ascii="Times New Roman" w:eastAsia="Calibri" w:hAnsi="Times New Roman" w:cs="Times New Roman"/>
                <w:sz w:val="16"/>
                <w:szCs w:val="16"/>
                <w:lang w:eastAsia="en-US"/>
              </w:rPr>
              <w:t>март 2022 года</w:t>
            </w:r>
          </w:p>
          <w:p w:rsidR="003C267C" w:rsidRPr="003C267C" w:rsidRDefault="003C267C" w:rsidP="003C267C">
            <w:pPr>
              <w:jc w:val="both"/>
              <w:rPr>
                <w:rFonts w:ascii="Times New Roman" w:eastAsia="Calibri" w:hAnsi="Times New Roman" w:cs="Times New Roman"/>
                <w:sz w:val="16"/>
                <w:szCs w:val="16"/>
                <w:lang w:val="en-US" w:eastAsia="en-US"/>
              </w:rPr>
            </w:pPr>
          </w:p>
          <w:p w:rsidR="003C267C" w:rsidRPr="003C267C" w:rsidRDefault="003C267C" w:rsidP="003C267C">
            <w:pPr>
              <w:jc w:val="both"/>
              <w:rPr>
                <w:rFonts w:ascii="Times New Roman" w:eastAsia="Calibri" w:hAnsi="Times New Roman" w:cs="Times New Roman"/>
                <w:sz w:val="16"/>
                <w:szCs w:val="16"/>
                <w:lang w:val="en-US" w:eastAsia="en-US"/>
              </w:rPr>
            </w:pPr>
          </w:p>
        </w:tc>
      </w:tr>
      <w:tr w:rsidR="003C267C" w:rsidRPr="003C267C" w:rsidTr="003C267C">
        <w:tc>
          <w:tcPr>
            <w:tcW w:w="3936" w:type="dxa"/>
            <w:shd w:val="clear" w:color="auto" w:fill="auto"/>
          </w:tcPr>
          <w:p w:rsidR="003C267C" w:rsidRPr="003C267C" w:rsidRDefault="003C267C" w:rsidP="003C267C">
            <w:pPr>
              <w:widowControl w:val="0"/>
              <w:autoSpaceDE w:val="0"/>
              <w:autoSpaceDN w:val="0"/>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Непосредственный исполнитель Муниципальной программы:</w:t>
            </w:r>
          </w:p>
        </w:tc>
        <w:tc>
          <w:tcPr>
            <w:tcW w:w="5635" w:type="dxa"/>
            <w:shd w:val="clear" w:color="auto" w:fill="auto"/>
          </w:tcPr>
          <w:p w:rsidR="003C267C" w:rsidRPr="003C267C" w:rsidRDefault="003C267C" w:rsidP="003C267C">
            <w:pPr>
              <w:widowControl w:val="0"/>
              <w:autoSpaceDE w:val="0"/>
              <w:autoSpaceDN w:val="0"/>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 xml:space="preserve">Начальник отдела  строительства, дорожного хозяйства  и ЖКХ администрации Шумерлинского муниципального округа Маркина Татьяна Валерьяновна </w:t>
            </w:r>
          </w:p>
          <w:p w:rsidR="003C267C" w:rsidRPr="003C267C" w:rsidRDefault="003C267C" w:rsidP="003C267C">
            <w:pPr>
              <w:widowControl w:val="0"/>
              <w:autoSpaceDE w:val="0"/>
              <w:autoSpaceDN w:val="0"/>
              <w:jc w:val="both"/>
              <w:rPr>
                <w:rFonts w:ascii="Times New Roman" w:eastAsia="Times New Roman" w:hAnsi="Times New Roman" w:cs="Times New Roman"/>
                <w:sz w:val="16"/>
                <w:szCs w:val="16"/>
                <w:lang w:val="en-US"/>
              </w:rPr>
            </w:pPr>
            <w:r w:rsidRPr="003C267C">
              <w:rPr>
                <w:rFonts w:ascii="Times New Roman" w:eastAsia="Times New Roman" w:hAnsi="Times New Roman" w:cs="Times New Roman"/>
                <w:sz w:val="16"/>
                <w:szCs w:val="16"/>
                <w:lang w:val="en-US" w:eastAsia="en-US"/>
              </w:rPr>
              <w:t>(</w:t>
            </w:r>
            <w:r w:rsidRPr="003C267C">
              <w:rPr>
                <w:rFonts w:ascii="Times New Roman" w:eastAsia="Times New Roman" w:hAnsi="Times New Roman" w:cs="Times New Roman"/>
                <w:sz w:val="16"/>
                <w:szCs w:val="16"/>
                <w:lang w:eastAsia="en-US"/>
              </w:rPr>
              <w:t>т</w:t>
            </w:r>
            <w:r w:rsidRPr="003C267C">
              <w:rPr>
                <w:rFonts w:ascii="Times New Roman" w:eastAsia="Times New Roman" w:hAnsi="Times New Roman" w:cs="Times New Roman"/>
                <w:sz w:val="16"/>
                <w:szCs w:val="16"/>
                <w:lang w:val="en-US" w:eastAsia="en-US"/>
              </w:rPr>
              <w:t xml:space="preserve">. 2-13-15, e-mail: </w:t>
            </w:r>
            <w:hyperlink r:id="rId34" w:history="1">
              <w:r w:rsidRPr="003C267C">
                <w:rPr>
                  <w:rFonts w:ascii="Times New Roman" w:eastAsia="Times New Roman" w:hAnsi="Times New Roman" w:cs="Times New Roman"/>
                  <w:sz w:val="16"/>
                  <w:szCs w:val="16"/>
                  <w:u w:val="single"/>
                  <w:shd w:val="clear" w:color="auto" w:fill="FFFFFF"/>
                  <w:lang w:val="en-US"/>
                </w:rPr>
                <w:t>shumstroy03@cap.ru</w:t>
              </w:r>
            </w:hyperlink>
            <w:r w:rsidRPr="003C267C">
              <w:rPr>
                <w:rFonts w:ascii="Times New Roman" w:eastAsia="Times New Roman" w:hAnsi="Times New Roman" w:cs="Times New Roman"/>
                <w:sz w:val="16"/>
                <w:szCs w:val="16"/>
                <w:lang w:val="en-US" w:eastAsia="en-US"/>
              </w:rPr>
              <w:t>)</w:t>
            </w:r>
          </w:p>
          <w:p w:rsidR="003C267C" w:rsidRPr="003C267C" w:rsidRDefault="003C267C" w:rsidP="003C267C">
            <w:pPr>
              <w:widowControl w:val="0"/>
              <w:autoSpaceDE w:val="0"/>
              <w:autoSpaceDN w:val="0"/>
              <w:jc w:val="both"/>
              <w:rPr>
                <w:rFonts w:ascii="Times New Roman" w:eastAsia="Times New Roman" w:hAnsi="Times New Roman" w:cs="Times New Roman"/>
                <w:sz w:val="16"/>
                <w:szCs w:val="16"/>
                <w:lang w:val="en-US"/>
              </w:rPr>
            </w:pPr>
          </w:p>
          <w:p w:rsidR="003C267C" w:rsidRPr="003C267C" w:rsidRDefault="003C267C" w:rsidP="003C267C">
            <w:pPr>
              <w:widowControl w:val="0"/>
              <w:autoSpaceDE w:val="0"/>
              <w:autoSpaceDN w:val="0"/>
              <w:jc w:val="both"/>
              <w:rPr>
                <w:rFonts w:ascii="Times New Roman" w:eastAsia="Times New Roman" w:hAnsi="Times New Roman" w:cs="Times New Roman"/>
                <w:sz w:val="16"/>
                <w:szCs w:val="16"/>
                <w:lang w:val="en-US"/>
              </w:rPr>
            </w:pPr>
          </w:p>
        </w:tc>
      </w:tr>
    </w:tbl>
    <w:p w:rsidR="003C267C" w:rsidRPr="003C267C" w:rsidRDefault="003C267C" w:rsidP="003C267C">
      <w:pPr>
        <w:spacing w:after="0"/>
        <w:rPr>
          <w:rFonts w:ascii="Calibri" w:eastAsia="Times New Roman" w:hAnsi="Calibri" w:cs="Times New Roman"/>
          <w:vanish/>
          <w:sz w:val="16"/>
          <w:szCs w:val="16"/>
          <w:lang w:val="en-US" w:eastAsia="en-US"/>
        </w:rPr>
      </w:pPr>
    </w:p>
    <w:tbl>
      <w:tblPr>
        <w:tblW w:w="9890" w:type="dxa"/>
        <w:tblLayout w:type="fixed"/>
        <w:tblLook w:val="0000" w:firstRow="0" w:lastRow="0" w:firstColumn="0" w:lastColumn="0" w:noHBand="0" w:noVBand="0"/>
      </w:tblPr>
      <w:tblGrid>
        <w:gridCol w:w="4503"/>
        <w:gridCol w:w="3018"/>
        <w:gridCol w:w="2369"/>
      </w:tblGrid>
      <w:tr w:rsidR="003C267C" w:rsidRPr="003C267C" w:rsidTr="003C267C">
        <w:trPr>
          <w:trHeight w:val="968"/>
        </w:trPr>
        <w:tc>
          <w:tcPr>
            <w:tcW w:w="4503" w:type="dxa"/>
          </w:tcPr>
          <w:p w:rsidR="003C267C" w:rsidRPr="003C267C" w:rsidRDefault="003C267C" w:rsidP="003C267C">
            <w:pPr>
              <w:spacing w:after="0" w:line="240" w:lineRule="auto"/>
              <w:rPr>
                <w:rFonts w:ascii="Times New Roman" w:eastAsia="Times New Roman" w:hAnsi="Times New Roman" w:cs="Times New Roman"/>
                <w:noProof/>
                <w:color w:val="000000"/>
                <w:sz w:val="16"/>
                <w:szCs w:val="16"/>
                <w:lang w:eastAsia="en-US"/>
              </w:rPr>
            </w:pPr>
            <w:r w:rsidRPr="003C267C">
              <w:rPr>
                <w:rFonts w:ascii="Times New Roman" w:eastAsia="Times New Roman" w:hAnsi="Times New Roman" w:cs="Times New Roman"/>
                <w:noProof/>
                <w:color w:val="000000"/>
                <w:sz w:val="16"/>
                <w:szCs w:val="16"/>
                <w:lang w:eastAsia="en-US"/>
              </w:rPr>
              <w:t>Врио главы администрации Шумерлинского муниципального округа</w:t>
            </w:r>
          </w:p>
          <w:p w:rsidR="003C267C" w:rsidRPr="003C267C" w:rsidRDefault="003C267C" w:rsidP="003C267C">
            <w:pPr>
              <w:spacing w:after="0" w:line="240" w:lineRule="auto"/>
              <w:rPr>
                <w:rFonts w:ascii="Times New Roman" w:eastAsia="Times New Roman" w:hAnsi="Times New Roman" w:cs="Times New Roman"/>
                <w:noProof/>
                <w:color w:val="000000"/>
                <w:sz w:val="16"/>
                <w:szCs w:val="16"/>
                <w:lang w:eastAsia="en-US"/>
              </w:rPr>
            </w:pPr>
            <w:r w:rsidRPr="003C267C">
              <w:rPr>
                <w:rFonts w:ascii="Times New Roman" w:eastAsia="Times New Roman" w:hAnsi="Times New Roman" w:cs="Times New Roman"/>
                <w:noProof/>
                <w:color w:val="000000"/>
                <w:sz w:val="16"/>
                <w:szCs w:val="16"/>
                <w:lang w:eastAsia="en-US"/>
              </w:rPr>
              <w:t xml:space="preserve">Чувашской Республики </w:t>
            </w:r>
          </w:p>
        </w:tc>
        <w:tc>
          <w:tcPr>
            <w:tcW w:w="3018" w:type="dxa"/>
          </w:tcPr>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p>
        </w:tc>
        <w:tc>
          <w:tcPr>
            <w:tcW w:w="2369" w:type="dxa"/>
          </w:tcPr>
          <w:p w:rsidR="003C267C" w:rsidRPr="003C267C" w:rsidRDefault="003C267C" w:rsidP="003C267C">
            <w:pPr>
              <w:spacing w:after="0" w:line="240" w:lineRule="auto"/>
              <w:ind w:right="-108"/>
              <w:jc w:val="right"/>
              <w:rPr>
                <w:rFonts w:ascii="Times New Roman" w:eastAsia="Times New Roman" w:hAnsi="Times New Roman" w:cs="Times New Roman"/>
                <w:noProof/>
                <w:color w:val="000000"/>
                <w:sz w:val="16"/>
                <w:szCs w:val="16"/>
                <w:lang w:eastAsia="en-US"/>
              </w:rPr>
            </w:pPr>
          </w:p>
          <w:p w:rsidR="003C267C" w:rsidRPr="003C267C" w:rsidRDefault="003C267C" w:rsidP="003C267C">
            <w:pPr>
              <w:spacing w:after="0" w:line="240" w:lineRule="auto"/>
              <w:ind w:right="-108"/>
              <w:jc w:val="right"/>
              <w:rPr>
                <w:rFonts w:ascii="Times New Roman" w:eastAsia="Times New Roman" w:hAnsi="Times New Roman" w:cs="Times New Roman"/>
                <w:noProof/>
                <w:color w:val="000000"/>
                <w:sz w:val="16"/>
                <w:szCs w:val="16"/>
                <w:lang w:eastAsia="en-US"/>
              </w:rPr>
            </w:pPr>
          </w:p>
          <w:p w:rsidR="003C267C" w:rsidRPr="003C267C" w:rsidRDefault="003C267C" w:rsidP="003C267C">
            <w:pPr>
              <w:spacing w:after="0" w:line="240" w:lineRule="auto"/>
              <w:ind w:right="-108"/>
              <w:rPr>
                <w:rFonts w:ascii="Times New Roman" w:eastAsia="Times New Roman" w:hAnsi="Times New Roman" w:cs="Times New Roman"/>
                <w:noProof/>
                <w:color w:val="000000"/>
                <w:sz w:val="16"/>
                <w:szCs w:val="16"/>
                <w:lang w:eastAsia="en-US"/>
              </w:rPr>
            </w:pPr>
            <w:r w:rsidRPr="003C267C">
              <w:rPr>
                <w:rFonts w:ascii="Times New Roman" w:eastAsia="Times New Roman" w:hAnsi="Times New Roman" w:cs="Times New Roman"/>
                <w:noProof/>
                <w:color w:val="000000"/>
                <w:sz w:val="16"/>
                <w:szCs w:val="16"/>
                <w:lang w:eastAsia="en-US"/>
              </w:rPr>
              <w:t xml:space="preserve">  Т.А.Караганова</w:t>
            </w:r>
          </w:p>
        </w:tc>
      </w:tr>
    </w:tbl>
    <w:p w:rsidR="003C267C" w:rsidRPr="003C267C" w:rsidRDefault="003C267C" w:rsidP="003C267C">
      <w:pPr>
        <w:widowControl w:val="0"/>
        <w:autoSpaceDE w:val="0"/>
        <w:autoSpaceDN w:val="0"/>
        <w:spacing w:after="0" w:line="240" w:lineRule="auto"/>
        <w:jc w:val="both"/>
        <w:outlineLvl w:val="0"/>
        <w:rPr>
          <w:rFonts w:ascii="Times New Roman" w:eastAsia="Times New Roman" w:hAnsi="Times New Roman" w:cs="Calibri"/>
          <w:color w:val="000000"/>
          <w:sz w:val="16"/>
          <w:szCs w:val="16"/>
        </w:rPr>
      </w:pPr>
    </w:p>
    <w:p w:rsidR="003C267C" w:rsidRPr="003C267C" w:rsidRDefault="003C267C" w:rsidP="003C267C">
      <w:pPr>
        <w:spacing w:after="0" w:line="240" w:lineRule="auto"/>
        <w:jc w:val="center"/>
        <w:rPr>
          <w:rFonts w:ascii="Times New Roman" w:eastAsia="Times New Roman" w:hAnsi="Times New Roman" w:cs="Times New Roman"/>
          <w:b/>
          <w:color w:val="000000"/>
          <w:sz w:val="16"/>
          <w:szCs w:val="16"/>
          <w:lang w:eastAsia="en-US"/>
        </w:rPr>
      </w:pPr>
    </w:p>
    <w:p w:rsidR="003C267C" w:rsidRPr="003C267C" w:rsidRDefault="003C267C" w:rsidP="003C267C">
      <w:pPr>
        <w:spacing w:after="0" w:line="240" w:lineRule="auto"/>
        <w:jc w:val="center"/>
        <w:rPr>
          <w:rFonts w:ascii="Times New Roman" w:eastAsia="Times New Roman" w:hAnsi="Times New Roman" w:cs="Times New Roman"/>
          <w:b/>
          <w:color w:val="000000"/>
          <w:sz w:val="16"/>
          <w:szCs w:val="16"/>
          <w:lang w:eastAsia="en-US"/>
        </w:rPr>
      </w:pPr>
      <w:r w:rsidRPr="003C267C">
        <w:rPr>
          <w:rFonts w:ascii="Times New Roman" w:eastAsia="Times New Roman" w:hAnsi="Times New Roman" w:cs="Times New Roman"/>
          <w:b/>
          <w:color w:val="000000"/>
          <w:sz w:val="16"/>
          <w:szCs w:val="16"/>
          <w:lang w:eastAsia="en-US"/>
        </w:rPr>
        <w:t>ПАСПОРТ</w:t>
      </w:r>
    </w:p>
    <w:p w:rsidR="003C267C" w:rsidRPr="003C267C" w:rsidRDefault="003C267C" w:rsidP="003C267C">
      <w:pPr>
        <w:spacing w:after="0" w:line="240" w:lineRule="auto"/>
        <w:jc w:val="center"/>
        <w:rPr>
          <w:rFonts w:ascii="Times New Roman" w:eastAsia="Times New Roman" w:hAnsi="Times New Roman" w:cs="Times New Roman"/>
          <w:b/>
          <w:color w:val="000000"/>
          <w:sz w:val="16"/>
          <w:szCs w:val="16"/>
          <w:lang w:eastAsia="en-US"/>
        </w:rPr>
      </w:pPr>
      <w:r w:rsidRPr="003C267C">
        <w:rPr>
          <w:rFonts w:ascii="Times New Roman" w:eastAsia="Times New Roman" w:hAnsi="Times New Roman" w:cs="Times New Roman"/>
          <w:b/>
          <w:color w:val="000000"/>
          <w:sz w:val="16"/>
          <w:szCs w:val="16"/>
          <w:lang w:eastAsia="en-US"/>
        </w:rPr>
        <w:t>МУНИЦИПАЛЬНОЙ ПРОГРАММЫ ШУМЕРЛИНСКОГО МУНИЦИПАЛЬНОГО ОКРУГА</w:t>
      </w:r>
    </w:p>
    <w:p w:rsidR="003C267C" w:rsidRPr="003C267C" w:rsidRDefault="003C267C" w:rsidP="003C267C">
      <w:pPr>
        <w:spacing w:after="0" w:line="240" w:lineRule="auto"/>
        <w:jc w:val="center"/>
        <w:rPr>
          <w:rFonts w:ascii="Times New Roman" w:eastAsia="Times New Roman" w:hAnsi="Times New Roman" w:cs="Times New Roman"/>
          <w:b/>
          <w:color w:val="000000"/>
          <w:sz w:val="16"/>
          <w:szCs w:val="16"/>
          <w:lang w:eastAsia="en-US"/>
        </w:rPr>
      </w:pPr>
      <w:r w:rsidRPr="003C267C">
        <w:rPr>
          <w:rFonts w:ascii="Times New Roman" w:eastAsia="Times New Roman" w:hAnsi="Times New Roman" w:cs="Times New Roman"/>
          <w:b/>
          <w:color w:val="000000"/>
          <w:sz w:val="16"/>
          <w:szCs w:val="16"/>
          <w:lang w:eastAsia="en-US"/>
        </w:rPr>
        <w:t xml:space="preserve">«МОДЕРНИЗАЦИЯ И РАЗВИТИЕ СФЕРЫ ЖИЛИЩНО-КОММУНАЛЬНОГО ХОЗЯЙСТВА» </w:t>
      </w:r>
    </w:p>
    <w:p w:rsidR="003C267C" w:rsidRPr="003C267C" w:rsidRDefault="003C267C" w:rsidP="003C267C">
      <w:pPr>
        <w:jc w:val="both"/>
        <w:rPr>
          <w:rFonts w:ascii="Times New Roman" w:eastAsia="Times New Roman" w:hAnsi="Times New Roman" w:cs="Times New Roman"/>
          <w:color w:val="000000"/>
          <w:spacing w:val="-2"/>
          <w:sz w:val="16"/>
          <w:szCs w:val="16"/>
          <w:lang w:eastAsia="en-US"/>
        </w:rPr>
      </w:pPr>
    </w:p>
    <w:tbl>
      <w:tblPr>
        <w:tblW w:w="9936" w:type="dxa"/>
        <w:tblLook w:val="01E0" w:firstRow="1" w:lastRow="1" w:firstColumn="1" w:lastColumn="1" w:noHBand="0" w:noVBand="0"/>
      </w:tblPr>
      <w:tblGrid>
        <w:gridCol w:w="3434"/>
        <w:gridCol w:w="6502"/>
      </w:tblGrid>
      <w:tr w:rsidR="003C267C" w:rsidRPr="003C267C" w:rsidTr="003C267C">
        <w:trPr>
          <w:trHeight w:val="75"/>
        </w:trPr>
        <w:tc>
          <w:tcPr>
            <w:tcW w:w="3434" w:type="dxa"/>
          </w:tcPr>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 xml:space="preserve">Ответственный исполнитель муниципальной программы </w:t>
            </w:r>
          </w:p>
        </w:tc>
        <w:tc>
          <w:tcPr>
            <w:tcW w:w="6502" w:type="dxa"/>
          </w:tcPr>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 xml:space="preserve">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w:t>
            </w:r>
          </w:p>
        </w:tc>
      </w:tr>
      <w:tr w:rsidR="003C267C" w:rsidRPr="003C267C" w:rsidTr="003C267C">
        <w:trPr>
          <w:trHeight w:val="75"/>
        </w:trPr>
        <w:tc>
          <w:tcPr>
            <w:tcW w:w="3434" w:type="dxa"/>
          </w:tcPr>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p>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 xml:space="preserve">Соисполнители муниципальной программы </w:t>
            </w:r>
          </w:p>
        </w:tc>
        <w:tc>
          <w:tcPr>
            <w:tcW w:w="6502" w:type="dxa"/>
          </w:tcPr>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 xml:space="preserve">Территориальные отделы управления по благоустройству и развитию территорий Управления </w:t>
            </w:r>
            <w:proofErr w:type="gramStart"/>
            <w:r w:rsidRPr="003C267C">
              <w:rPr>
                <w:rFonts w:ascii="Times New Roman" w:eastAsia="Times New Roman" w:hAnsi="Times New Roman" w:cs="Times New Roman"/>
                <w:color w:val="000000"/>
                <w:sz w:val="16"/>
                <w:szCs w:val="16"/>
                <w:lang w:eastAsia="en-US"/>
              </w:rPr>
              <w:t>по</w:t>
            </w:r>
            <w:proofErr w:type="gramEnd"/>
            <w:r w:rsidRPr="003C267C">
              <w:rPr>
                <w:rFonts w:ascii="Times New Roman" w:eastAsia="Times New Roman" w:hAnsi="Times New Roman" w:cs="Times New Roman"/>
                <w:color w:val="000000"/>
                <w:sz w:val="16"/>
                <w:szCs w:val="16"/>
                <w:lang w:eastAsia="en-US"/>
              </w:rPr>
              <w:t xml:space="preserve"> </w:t>
            </w:r>
            <w:proofErr w:type="gramStart"/>
            <w:r w:rsidRPr="003C267C">
              <w:rPr>
                <w:rFonts w:ascii="Times New Roman" w:eastAsia="Times New Roman" w:hAnsi="Times New Roman" w:cs="Times New Roman"/>
                <w:color w:val="000000"/>
                <w:sz w:val="16"/>
                <w:szCs w:val="16"/>
                <w:lang w:eastAsia="en-US"/>
              </w:rPr>
              <w:t>благоустройств</w:t>
            </w:r>
            <w:proofErr w:type="gramEnd"/>
            <w:r w:rsidRPr="003C267C">
              <w:rPr>
                <w:rFonts w:ascii="Times New Roman" w:eastAsia="Times New Roman" w:hAnsi="Times New Roman" w:cs="Times New Roman"/>
                <w:color w:val="000000"/>
                <w:sz w:val="16"/>
                <w:szCs w:val="16"/>
                <w:lang w:eastAsia="en-US"/>
              </w:rPr>
              <w:t xml:space="preserve">  и развитию администрации Шумерлинского муниципального округа;</w:t>
            </w:r>
          </w:p>
        </w:tc>
      </w:tr>
      <w:tr w:rsidR="003C267C" w:rsidRPr="003C267C" w:rsidTr="003C267C">
        <w:trPr>
          <w:trHeight w:val="75"/>
        </w:trPr>
        <w:tc>
          <w:tcPr>
            <w:tcW w:w="3434" w:type="dxa"/>
          </w:tcPr>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p>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Участники муниципальной программы</w:t>
            </w:r>
          </w:p>
        </w:tc>
        <w:tc>
          <w:tcPr>
            <w:tcW w:w="6502" w:type="dxa"/>
          </w:tcPr>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Муниципальные унитарные предприятия Шумерлинского муниципального округа в сфере жилищно-коммунального хозяйства (по согласованию);</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p>
        </w:tc>
      </w:tr>
      <w:tr w:rsidR="003C267C" w:rsidRPr="003C267C" w:rsidTr="003C267C">
        <w:trPr>
          <w:trHeight w:val="75"/>
        </w:trPr>
        <w:tc>
          <w:tcPr>
            <w:tcW w:w="3434" w:type="dxa"/>
            <w:hideMark/>
          </w:tcPr>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lastRenderedPageBreak/>
              <w:t>Подпрограммы муниципальной программы</w:t>
            </w:r>
          </w:p>
        </w:tc>
        <w:tc>
          <w:tcPr>
            <w:tcW w:w="6502" w:type="dxa"/>
            <w:hideMark/>
          </w:tcPr>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 «Модернизация коммунальной инфраструктуры на территории Шумерлинского муниципального округа Чувашской Республики»;</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 «Развитие систем коммунальной инфраструктуры и объектов, используемых для очистки сточных вод»;</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p>
        </w:tc>
      </w:tr>
      <w:tr w:rsidR="003C267C" w:rsidRPr="003C267C" w:rsidTr="003C267C">
        <w:trPr>
          <w:trHeight w:val="75"/>
        </w:trPr>
        <w:tc>
          <w:tcPr>
            <w:tcW w:w="3434" w:type="dxa"/>
            <w:hideMark/>
          </w:tcPr>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pacing w:val="-2"/>
                <w:sz w:val="16"/>
                <w:szCs w:val="16"/>
                <w:lang w:eastAsia="en-US"/>
              </w:rPr>
              <w:t>Цели муниципальной программы</w:t>
            </w:r>
          </w:p>
        </w:tc>
        <w:tc>
          <w:tcPr>
            <w:tcW w:w="6502" w:type="dxa"/>
            <w:hideMark/>
          </w:tcPr>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создание условий для приведения коммунальной инфраструктуры в соответствие со стандартами качества, обеспечивающими комфортные и безопасные условия проживания населения Шумерлинского муниципального округа Чувашской Республики;</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повышение качества оказания жилищно-коммунальных услуг в сфере теплоснабжения, водоснабжения, водоотведения;</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восстановление, охрана и рациональное использование источников питьевого водоснабжения;</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 обеспечение населения Шумерлинского муниципального округа Чувашской Республики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p>
        </w:tc>
      </w:tr>
      <w:tr w:rsidR="003C267C" w:rsidRPr="003C267C" w:rsidTr="003C267C">
        <w:trPr>
          <w:trHeight w:val="75"/>
        </w:trPr>
        <w:tc>
          <w:tcPr>
            <w:tcW w:w="3434" w:type="dxa"/>
            <w:hideMark/>
          </w:tcPr>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 xml:space="preserve">Задачи муниципальной программы </w:t>
            </w:r>
          </w:p>
        </w:tc>
        <w:tc>
          <w:tcPr>
            <w:tcW w:w="6502" w:type="dxa"/>
          </w:tcPr>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w:t>
            </w:r>
            <w:r w:rsidRPr="003C267C">
              <w:rPr>
                <w:rFonts w:ascii="Calibri" w:eastAsia="Times New Roman" w:hAnsi="Calibri" w:cs="Times New Roman"/>
                <w:sz w:val="16"/>
                <w:szCs w:val="16"/>
                <w:lang w:eastAsia="en-US"/>
              </w:rPr>
              <w:t xml:space="preserve"> </w:t>
            </w:r>
            <w:r w:rsidRPr="003C267C">
              <w:rPr>
                <w:rFonts w:ascii="Times New Roman" w:eastAsia="Times New Roman" w:hAnsi="Times New Roman" w:cs="Times New Roman"/>
                <w:color w:val="000000"/>
                <w:sz w:val="16"/>
                <w:szCs w:val="16"/>
                <w:lang w:eastAsia="en-US"/>
              </w:rPr>
              <w:t>строительство и модернизация систем водоснабжения, водоотведения и очистки сточных вод,  модернизация систем коммунальной инфраструктуры для сокращения будущих расходов на текущий ремонт и экономии энергоресурсов;</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привлечение частных инвестиций в модернизацию коммунальной инфраструктуры;</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повышение эффективности работы коммунальных котельных, снижение потерь при транспортировке тепловой энергии;</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 xml:space="preserve">повышение эффективности и надежности функционирования систем </w:t>
            </w:r>
            <w:proofErr w:type="spellStart"/>
            <w:r w:rsidRPr="003C267C">
              <w:rPr>
                <w:rFonts w:ascii="Times New Roman" w:eastAsia="Times New Roman" w:hAnsi="Times New Roman" w:cs="Times New Roman"/>
                <w:color w:val="000000"/>
                <w:sz w:val="16"/>
                <w:szCs w:val="16"/>
                <w:lang w:eastAsia="en-US"/>
              </w:rPr>
              <w:t>водообеспечения</w:t>
            </w:r>
            <w:proofErr w:type="spellEnd"/>
            <w:r w:rsidRPr="003C267C">
              <w:rPr>
                <w:rFonts w:ascii="Times New Roman" w:eastAsia="Times New Roman" w:hAnsi="Times New Roman" w:cs="Times New Roman"/>
                <w:color w:val="000000"/>
                <w:sz w:val="16"/>
                <w:szCs w:val="16"/>
                <w:lang w:eastAsia="en-US"/>
              </w:rPr>
              <w:t xml:space="preserve"> за счет реализации </w:t>
            </w:r>
            <w:proofErr w:type="spellStart"/>
            <w:r w:rsidRPr="003C267C">
              <w:rPr>
                <w:rFonts w:ascii="Times New Roman" w:eastAsia="Times New Roman" w:hAnsi="Times New Roman" w:cs="Times New Roman"/>
                <w:color w:val="000000"/>
                <w:sz w:val="16"/>
                <w:szCs w:val="16"/>
                <w:lang w:eastAsia="en-US"/>
              </w:rPr>
              <w:t>водоохранных</w:t>
            </w:r>
            <w:proofErr w:type="spellEnd"/>
            <w:r w:rsidRPr="003C267C">
              <w:rPr>
                <w:rFonts w:ascii="Times New Roman" w:eastAsia="Times New Roman" w:hAnsi="Times New Roman" w:cs="Times New Roman"/>
                <w:color w:val="000000"/>
                <w:sz w:val="16"/>
                <w:szCs w:val="16"/>
                <w:lang w:eastAsia="en-US"/>
              </w:rPr>
              <w:t>, технических и санитарных мероприятий;</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внедрение новых технологий обработки воды на водоочистных станциях;</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предотвращение загрязнения источников питьевого водоснабжения.</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p>
        </w:tc>
      </w:tr>
      <w:tr w:rsidR="003C267C" w:rsidRPr="003C267C" w:rsidTr="003C267C">
        <w:trPr>
          <w:trHeight w:val="75"/>
        </w:trPr>
        <w:tc>
          <w:tcPr>
            <w:tcW w:w="3434" w:type="dxa"/>
            <w:hideMark/>
          </w:tcPr>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 xml:space="preserve">Целевые индикаторы и показатели муниципальной программы </w:t>
            </w:r>
          </w:p>
        </w:tc>
        <w:tc>
          <w:tcPr>
            <w:tcW w:w="6502" w:type="dxa"/>
          </w:tcPr>
          <w:p w:rsidR="003C267C" w:rsidRPr="003C267C" w:rsidRDefault="003C267C" w:rsidP="003C267C">
            <w:pPr>
              <w:spacing w:after="0" w:line="240" w:lineRule="auto"/>
              <w:ind w:firstLine="600"/>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К 2036 году должны быть достигнуты следующие показатели:</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 удовлетворенность граждан качеством жилищно-коммунальных услуг – 90 %;</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 доля населения Шумерлинского муниципального округа, обеспеченного качественной питьевой водой - 80 процентов;</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 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 к 2026 году – 30;</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 доля населения Шумерлинского муниципального округа Чувашской Республики, обеспеченного услугами централизованного водоотведения – 3%;</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 количество капитально отремонтированных источников водоснабжения (водонапорных башен и водозаборных скважин) в населенных пунктах – 16;</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p>
        </w:tc>
      </w:tr>
      <w:tr w:rsidR="003C267C" w:rsidRPr="003C267C" w:rsidTr="003C267C">
        <w:trPr>
          <w:trHeight w:val="75"/>
        </w:trPr>
        <w:tc>
          <w:tcPr>
            <w:tcW w:w="3434" w:type="dxa"/>
          </w:tcPr>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Срок реализации муниципальной программы</w:t>
            </w:r>
          </w:p>
        </w:tc>
        <w:tc>
          <w:tcPr>
            <w:tcW w:w="6502" w:type="dxa"/>
          </w:tcPr>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2022 – 2035 годы.</w:t>
            </w:r>
          </w:p>
        </w:tc>
      </w:tr>
      <w:tr w:rsidR="003C267C" w:rsidRPr="003C267C" w:rsidTr="003C267C">
        <w:trPr>
          <w:trHeight w:val="75"/>
        </w:trPr>
        <w:tc>
          <w:tcPr>
            <w:tcW w:w="3434" w:type="dxa"/>
            <w:hideMark/>
          </w:tcPr>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p>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Объемы</w:t>
            </w:r>
          </w:p>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 xml:space="preserve">финансирования муниципальной программы </w:t>
            </w:r>
            <w:proofErr w:type="gramStart"/>
            <w:r w:rsidRPr="003C267C">
              <w:rPr>
                <w:rFonts w:ascii="Times New Roman" w:eastAsia="Times New Roman" w:hAnsi="Times New Roman" w:cs="Times New Roman"/>
                <w:color w:val="000000"/>
                <w:sz w:val="16"/>
                <w:szCs w:val="16"/>
                <w:lang w:eastAsia="en-US"/>
              </w:rPr>
              <w:t>с</w:t>
            </w:r>
            <w:proofErr w:type="gramEnd"/>
          </w:p>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 xml:space="preserve">разбивкой </w:t>
            </w:r>
            <w:proofErr w:type="gramStart"/>
            <w:r w:rsidRPr="003C267C">
              <w:rPr>
                <w:rFonts w:ascii="Times New Roman" w:eastAsia="Times New Roman" w:hAnsi="Times New Roman" w:cs="Times New Roman"/>
                <w:color w:val="000000"/>
                <w:sz w:val="16"/>
                <w:szCs w:val="16"/>
                <w:lang w:eastAsia="en-US"/>
              </w:rPr>
              <w:t>по</w:t>
            </w:r>
            <w:proofErr w:type="gramEnd"/>
          </w:p>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годам реализации муниципальной программы</w:t>
            </w:r>
          </w:p>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p>
        </w:tc>
        <w:tc>
          <w:tcPr>
            <w:tcW w:w="6502" w:type="dxa"/>
            <w:hideMark/>
          </w:tcPr>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p>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Общий объем финансирования  муниципальной программы в 2022 - 2035 годах составляют 836,3 тыс. рублей, в том числе:</w:t>
            </w:r>
          </w:p>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2022 году – 9,0 тыс. рублей;</w:t>
            </w:r>
          </w:p>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2023 году – 9,0 тыс. рублей;</w:t>
            </w:r>
          </w:p>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2024 году – 9,0 тыс. рублей;</w:t>
            </w:r>
          </w:p>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2025 году – 10,0 тыс. рублей;</w:t>
            </w:r>
          </w:p>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2026-2030 годы – 739,2 тыс. рублей;</w:t>
            </w:r>
          </w:p>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2031-2035 годы – 60,1 тыс. рублей;</w:t>
            </w:r>
          </w:p>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из них средства:</w:t>
            </w:r>
          </w:p>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федерального бюджета – 0,0 тыс. рублей, в том числе:</w:t>
            </w:r>
          </w:p>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2022 году – 0,0 тыс. рублей;</w:t>
            </w:r>
          </w:p>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2023 году – 0,0 тыс. рублей;</w:t>
            </w:r>
          </w:p>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2024 году – 0,0 тыс. рублей;</w:t>
            </w:r>
          </w:p>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2025 году – 0,0 тыс. рублей;</w:t>
            </w:r>
          </w:p>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2026-2030 годы –0,0 тыс. рублей;</w:t>
            </w:r>
          </w:p>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2031-2035 годы – 0,0 тыс. рублей;</w:t>
            </w:r>
          </w:p>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республиканского бюджета Чувашской Республики – 683,1 тыс. рублей, в том числе:</w:t>
            </w:r>
          </w:p>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2022 году – 0,0 тыс. рублей;</w:t>
            </w:r>
          </w:p>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2023 году – 0,0 тыс. рублей;</w:t>
            </w:r>
          </w:p>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2024 году – 0,0 тыс. рублей;</w:t>
            </w:r>
          </w:p>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2025 году – 0,0 тыс. рублей;</w:t>
            </w:r>
          </w:p>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2026-2030 годы –683,1 тыс. рублей;</w:t>
            </w:r>
          </w:p>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2031-2035 годы – 0,0 тыс. рублей;</w:t>
            </w:r>
          </w:p>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за счет средств бюджета Шумерлинского муниципального округа – 153,2 тыс. рублей в том числе:</w:t>
            </w:r>
          </w:p>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2022 году – 9,0 тыс. рублей;</w:t>
            </w:r>
          </w:p>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2023 году – 9,0 тыс. рублей;</w:t>
            </w:r>
          </w:p>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2024 году - 9,0 тыс. рублей;</w:t>
            </w:r>
          </w:p>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2025 году – 10,0 тыс. рублей;</w:t>
            </w:r>
          </w:p>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2026-2030 годы – 56,1 тыс. рублей;</w:t>
            </w:r>
          </w:p>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2031-2035 годы – 60,1 тыс. рублей;</w:t>
            </w:r>
          </w:p>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Объемы финансирования мероприятий муниципальной программы подлежат ежегодному уточнению исходя из возможностей бюджетов всех уровней</w:t>
            </w:r>
          </w:p>
        </w:tc>
      </w:tr>
      <w:tr w:rsidR="003C267C" w:rsidRPr="003C267C" w:rsidTr="003C267C">
        <w:trPr>
          <w:trHeight w:val="3615"/>
        </w:trPr>
        <w:tc>
          <w:tcPr>
            <w:tcW w:w="3434" w:type="dxa"/>
            <w:hideMark/>
          </w:tcPr>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p>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Ожидаемые результаты реализации муниципальной программ</w:t>
            </w:r>
          </w:p>
        </w:tc>
        <w:tc>
          <w:tcPr>
            <w:tcW w:w="6502" w:type="dxa"/>
            <w:hideMark/>
          </w:tcPr>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 повышение качества жизни населения Шумерлинского муниципального округа</w:t>
            </w:r>
          </w:p>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 строительство новых сетей, водоснабжения, водоотведения;</w:t>
            </w:r>
          </w:p>
          <w:p w:rsidR="003C267C" w:rsidRPr="003C267C" w:rsidRDefault="003C267C" w:rsidP="003C267C">
            <w:pPr>
              <w:widowControl w:val="0"/>
              <w:autoSpaceDE w:val="0"/>
              <w:autoSpaceDN w:val="0"/>
              <w:spacing w:after="0" w:line="240" w:lineRule="auto"/>
              <w:jc w:val="both"/>
              <w:rPr>
                <w:rFonts w:ascii="Times New Roman" w:eastAsia="Batang" w:hAnsi="Times New Roman" w:cs="Times New Roman"/>
                <w:color w:val="000000"/>
                <w:sz w:val="16"/>
                <w:szCs w:val="16"/>
                <w:lang w:eastAsia="ko-KR"/>
              </w:rPr>
            </w:pPr>
            <w:r w:rsidRPr="003C267C">
              <w:rPr>
                <w:rFonts w:ascii="Times New Roman" w:eastAsia="Batang" w:hAnsi="Times New Roman" w:cs="Times New Roman"/>
                <w:color w:val="000000"/>
                <w:sz w:val="16"/>
                <w:szCs w:val="16"/>
                <w:lang w:eastAsia="ko-KR"/>
              </w:rPr>
              <w:t>- увеличение доли населения, обеспеченного питьевой водой, отвечающей обязательным требованиям безопасности;</w:t>
            </w:r>
          </w:p>
          <w:p w:rsidR="003C267C" w:rsidRPr="003C267C" w:rsidRDefault="003C267C" w:rsidP="003C267C">
            <w:pPr>
              <w:widowControl w:val="0"/>
              <w:autoSpaceDE w:val="0"/>
              <w:autoSpaceDN w:val="0"/>
              <w:spacing w:after="0" w:line="240" w:lineRule="auto"/>
              <w:jc w:val="both"/>
              <w:rPr>
                <w:rFonts w:ascii="Times New Roman" w:eastAsia="Times New Roman" w:hAnsi="Times New Roman" w:cs="Calibri"/>
                <w:color w:val="000000"/>
                <w:sz w:val="16"/>
                <w:szCs w:val="16"/>
              </w:rPr>
            </w:pPr>
            <w:r w:rsidRPr="003C267C">
              <w:rPr>
                <w:rFonts w:ascii="Times New Roman" w:eastAsia="Batang" w:hAnsi="Times New Roman" w:cs="Times New Roman"/>
                <w:color w:val="000000"/>
                <w:sz w:val="16"/>
                <w:szCs w:val="16"/>
                <w:lang w:eastAsia="ko-KR"/>
              </w:rPr>
              <w:t xml:space="preserve">- </w:t>
            </w:r>
            <w:r w:rsidRPr="003C267C">
              <w:rPr>
                <w:rFonts w:ascii="Times New Roman" w:eastAsia="Times New Roman" w:hAnsi="Times New Roman" w:cs="Calibri"/>
                <w:color w:val="000000"/>
                <w:sz w:val="16"/>
                <w:szCs w:val="16"/>
              </w:rPr>
              <w:t>повышение доступности для населения услуг централизованных систем водоснабжения, водоотведения и очистки сточных вод;</w:t>
            </w:r>
          </w:p>
          <w:p w:rsidR="003C267C" w:rsidRPr="003C267C" w:rsidRDefault="003C267C" w:rsidP="003C267C">
            <w:pPr>
              <w:widowControl w:val="0"/>
              <w:autoSpaceDE w:val="0"/>
              <w:autoSpaceDN w:val="0"/>
              <w:spacing w:after="0" w:line="240" w:lineRule="auto"/>
              <w:jc w:val="both"/>
              <w:rPr>
                <w:rFonts w:ascii="Times New Roman" w:eastAsia="Batang" w:hAnsi="Times New Roman" w:cs="Times New Roman"/>
                <w:color w:val="000000"/>
                <w:sz w:val="16"/>
                <w:szCs w:val="16"/>
                <w:lang w:eastAsia="ko-KR"/>
              </w:rPr>
            </w:pPr>
            <w:r w:rsidRPr="003C267C">
              <w:rPr>
                <w:rFonts w:ascii="Times New Roman" w:eastAsia="Times New Roman" w:hAnsi="Times New Roman" w:cs="Calibri"/>
                <w:color w:val="000000"/>
                <w:sz w:val="16"/>
                <w:szCs w:val="16"/>
              </w:rPr>
              <w:t>перевод на индивидуальное отопление многоквартирных домов</w:t>
            </w:r>
          </w:p>
        </w:tc>
      </w:tr>
    </w:tbl>
    <w:p w:rsidR="003C267C" w:rsidRPr="003C267C" w:rsidRDefault="003C267C" w:rsidP="003C267C">
      <w:pPr>
        <w:widowControl w:val="0"/>
        <w:autoSpaceDE w:val="0"/>
        <w:autoSpaceDN w:val="0"/>
        <w:adjustRightInd w:val="0"/>
        <w:spacing w:after="0" w:line="240" w:lineRule="auto"/>
        <w:outlineLvl w:val="1"/>
        <w:rPr>
          <w:rFonts w:ascii="Times New Roman" w:eastAsia="Times New Roman" w:hAnsi="Times New Roman" w:cs="Times New Roman"/>
          <w:b/>
          <w:bCs/>
          <w:color w:val="000000"/>
          <w:sz w:val="16"/>
          <w:szCs w:val="16"/>
        </w:rPr>
      </w:pPr>
    </w:p>
    <w:p w:rsidR="003C267C" w:rsidRPr="003C267C" w:rsidRDefault="003C267C" w:rsidP="003C267C">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sz w:val="16"/>
          <w:szCs w:val="16"/>
        </w:rPr>
      </w:pPr>
      <w:r w:rsidRPr="003C267C">
        <w:rPr>
          <w:rFonts w:ascii="Times New Roman" w:eastAsia="Times New Roman" w:hAnsi="Times New Roman" w:cs="Times New Roman"/>
          <w:b/>
          <w:bCs/>
          <w:color w:val="000000"/>
          <w:sz w:val="16"/>
          <w:szCs w:val="16"/>
        </w:rPr>
        <w:t>Раздел I. Приоритеты муниципальной политики в сфере реализации муниципальной программы, цели, задачи, описание сроков и этапов реализации муниципальной программы</w:t>
      </w:r>
    </w:p>
    <w:p w:rsidR="003C267C" w:rsidRPr="003C267C" w:rsidRDefault="003C267C" w:rsidP="003C267C">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rPr>
      </w:pPr>
    </w:p>
    <w:p w:rsidR="003C267C" w:rsidRPr="003C267C" w:rsidRDefault="003C267C" w:rsidP="003C267C">
      <w:pPr>
        <w:spacing w:after="0" w:line="240" w:lineRule="auto"/>
        <w:ind w:firstLine="539"/>
        <w:contextualSpacing/>
        <w:jc w:val="both"/>
        <w:rPr>
          <w:rFonts w:ascii="Times New Roman" w:eastAsia="Times New Roman" w:hAnsi="Times New Roman" w:cs="Times New Roman"/>
          <w:color w:val="000000"/>
          <w:sz w:val="16"/>
          <w:szCs w:val="16"/>
        </w:rPr>
      </w:pPr>
      <w:proofErr w:type="gramStart"/>
      <w:r w:rsidRPr="003C267C">
        <w:rPr>
          <w:rFonts w:ascii="Times New Roman" w:eastAsia="Times New Roman" w:hAnsi="Times New Roman" w:cs="Times New Roman"/>
          <w:color w:val="000000"/>
          <w:sz w:val="16"/>
          <w:szCs w:val="16"/>
        </w:rPr>
        <w:t xml:space="preserve">Приоритеты Муниципальной политики в области модернизации и развития сферы жилищно-коммунального хозяйства Шумерлинского муниципального округа определены в соответствии со Стратегией социально-экономического развития Чувашской Республики до 2035 года, утвержденной Законом Чувашской Республики от 26 ноября 2020 г. № 102, Стратегией социально-экономического развития Шумерлинского муниципального округа Чувашской Республики. </w:t>
      </w:r>
      <w:proofErr w:type="gramEnd"/>
    </w:p>
    <w:p w:rsidR="003C267C" w:rsidRPr="003C267C" w:rsidRDefault="003C267C" w:rsidP="003C267C">
      <w:pPr>
        <w:spacing w:after="0" w:line="240" w:lineRule="auto"/>
        <w:ind w:firstLine="539"/>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Основным стратегическим приоритетом Муниципальной политики в области модернизации и развития сферы жилищно-коммунального хозяйства являются приведение коммунальной инфраструктуры в соответствие со стандартами качества, обеспечивающими комфортные и безопасные условия проживания населения.</w:t>
      </w:r>
    </w:p>
    <w:p w:rsidR="003C267C" w:rsidRPr="003C267C" w:rsidRDefault="003C267C" w:rsidP="003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Муниципальная программа Шумерлинского муниципального округа "Модернизация и развитие сферы жилищно-коммунального хозяйства" (далее - муниципальная программа) направлена на достижение следующих целей:</w:t>
      </w:r>
    </w:p>
    <w:p w:rsidR="003C267C" w:rsidRPr="003C267C" w:rsidRDefault="003C267C" w:rsidP="003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создание условий для приведения коммунальной инфраструктуры в соответствие со стандартами качества, обеспечивающими комфортные и безопасные условия проживания населения Шумерлинского муниципального округа Чувашской Республики;</w:t>
      </w:r>
    </w:p>
    <w:p w:rsidR="003C267C" w:rsidRPr="003C267C" w:rsidRDefault="003C267C" w:rsidP="003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повышение качества оказания жилищно-коммунальных услуг в сфере теплоснабжения, водоснабжения, водоотведения;</w:t>
      </w:r>
    </w:p>
    <w:p w:rsidR="003C267C" w:rsidRPr="003C267C" w:rsidRDefault="003C267C" w:rsidP="003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восстановление, охрана и рациональное использование источников питьевого водоснабжения;</w:t>
      </w:r>
    </w:p>
    <w:p w:rsidR="003C267C" w:rsidRPr="003C267C" w:rsidRDefault="003C267C" w:rsidP="003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 обеспечение населения Шумерлинского муниципального округа Чувашской Республики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p>
    <w:p w:rsidR="003C267C" w:rsidRPr="003C267C" w:rsidRDefault="003C267C" w:rsidP="003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 повышение надежности функционирования газотранспортной системы</w:t>
      </w:r>
    </w:p>
    <w:p w:rsidR="003C267C" w:rsidRPr="003C267C" w:rsidRDefault="003C267C" w:rsidP="003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Для достижения указанных целей в рамках реализации Муниципальной программы предусматривается решение следующих приоритетных задач:</w:t>
      </w:r>
    </w:p>
    <w:p w:rsidR="003C267C" w:rsidRPr="003C267C" w:rsidRDefault="003C267C" w:rsidP="003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 xml:space="preserve"> - строительство и модернизация систем водоснабжения, водоотведения и очистки сточных вод, модернизация систем коммунальной инфраструктуры для сокращения будущих расходов на текущий ремонт и экономии энергоресурсов;</w:t>
      </w:r>
    </w:p>
    <w:p w:rsidR="003C267C" w:rsidRPr="003C267C" w:rsidRDefault="003C267C" w:rsidP="003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привлечение частных инвестиций в модернизацию коммунальной инфраструктуры;</w:t>
      </w:r>
    </w:p>
    <w:p w:rsidR="003C267C" w:rsidRPr="003C267C" w:rsidRDefault="003C267C" w:rsidP="003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повышение эффективности работы коммунальных котельных, снижение потерь при транспортировке тепловой энергии;</w:t>
      </w:r>
    </w:p>
    <w:p w:rsidR="003C267C" w:rsidRPr="003C267C" w:rsidRDefault="003C267C" w:rsidP="003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 xml:space="preserve">повышение эффективности и надежности функционирования систем </w:t>
      </w:r>
      <w:proofErr w:type="spellStart"/>
      <w:r w:rsidRPr="003C267C">
        <w:rPr>
          <w:rFonts w:ascii="Times New Roman" w:eastAsia="Times New Roman" w:hAnsi="Times New Roman" w:cs="Times New Roman"/>
          <w:color w:val="000000"/>
          <w:sz w:val="16"/>
          <w:szCs w:val="16"/>
        </w:rPr>
        <w:t>водообеспечения</w:t>
      </w:r>
      <w:proofErr w:type="spellEnd"/>
      <w:r w:rsidRPr="003C267C">
        <w:rPr>
          <w:rFonts w:ascii="Times New Roman" w:eastAsia="Times New Roman" w:hAnsi="Times New Roman" w:cs="Times New Roman"/>
          <w:color w:val="000000"/>
          <w:sz w:val="16"/>
          <w:szCs w:val="16"/>
        </w:rPr>
        <w:t xml:space="preserve"> за счет реализации </w:t>
      </w:r>
      <w:proofErr w:type="spellStart"/>
      <w:r w:rsidRPr="003C267C">
        <w:rPr>
          <w:rFonts w:ascii="Times New Roman" w:eastAsia="Times New Roman" w:hAnsi="Times New Roman" w:cs="Times New Roman"/>
          <w:color w:val="000000"/>
          <w:sz w:val="16"/>
          <w:szCs w:val="16"/>
        </w:rPr>
        <w:t>водоохранных</w:t>
      </w:r>
      <w:proofErr w:type="spellEnd"/>
      <w:r w:rsidRPr="003C267C">
        <w:rPr>
          <w:rFonts w:ascii="Times New Roman" w:eastAsia="Times New Roman" w:hAnsi="Times New Roman" w:cs="Times New Roman"/>
          <w:color w:val="000000"/>
          <w:sz w:val="16"/>
          <w:szCs w:val="16"/>
        </w:rPr>
        <w:t>, технических и санитарных мероприятий;</w:t>
      </w:r>
    </w:p>
    <w:p w:rsidR="003C267C" w:rsidRPr="003C267C" w:rsidRDefault="003C267C" w:rsidP="003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внедрение новых технологий обработки воды на водоочистных станциях;</w:t>
      </w:r>
    </w:p>
    <w:p w:rsidR="003C267C" w:rsidRPr="003C267C" w:rsidRDefault="003C267C" w:rsidP="003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предотвращение загрязнения источников питьевого водоснабжения;</w:t>
      </w:r>
    </w:p>
    <w:p w:rsidR="003C267C" w:rsidRPr="003C267C" w:rsidRDefault="003C267C" w:rsidP="003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 xml:space="preserve"> Сроки реализации Муниципальной программы 2022 - 2035 годы.</w:t>
      </w:r>
    </w:p>
    <w:p w:rsidR="003C267C" w:rsidRPr="003C267C" w:rsidRDefault="003C267C" w:rsidP="003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Этапы реализации Муниципальной программы:</w:t>
      </w:r>
    </w:p>
    <w:p w:rsidR="003C267C" w:rsidRPr="003C267C" w:rsidRDefault="003C267C" w:rsidP="003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1 этап - 2022 - 2025 годы;</w:t>
      </w:r>
    </w:p>
    <w:p w:rsidR="003C267C" w:rsidRPr="003C267C" w:rsidRDefault="003C267C" w:rsidP="003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2 этап - 2026 - 2030 годы;</w:t>
      </w:r>
    </w:p>
    <w:p w:rsidR="003C267C" w:rsidRPr="003C267C" w:rsidRDefault="003C267C" w:rsidP="003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3 этап - 2031 - 2035 годы.</w:t>
      </w:r>
    </w:p>
    <w:p w:rsidR="003C267C" w:rsidRPr="003C267C" w:rsidRDefault="003C267C" w:rsidP="003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3C267C" w:rsidRPr="003C267C" w:rsidRDefault="003C267C" w:rsidP="003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proofErr w:type="gramStart"/>
      <w:r w:rsidRPr="003C267C">
        <w:rPr>
          <w:rFonts w:ascii="Times New Roman" w:eastAsia="Times New Roman" w:hAnsi="Times New Roman" w:cs="Times New Roman"/>
          <w:color w:val="000000"/>
          <w:sz w:val="16"/>
          <w:szCs w:val="16"/>
        </w:rPr>
        <w:t>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 изменений приоритетов Муниципальной политики в области модернизации и развития сферы жилищно-коммунального хозяйства Шумерлинского муниципального округа, а также изменений законодательства Российской Федерации и законодательства Чувашской Республики, влияющих на расчет данных показателей.</w:t>
      </w:r>
      <w:proofErr w:type="gramEnd"/>
    </w:p>
    <w:p w:rsidR="003C267C" w:rsidRPr="003C267C" w:rsidRDefault="003C267C" w:rsidP="003C267C">
      <w:pPr>
        <w:spacing w:after="0" w:line="240" w:lineRule="auto"/>
        <w:jc w:val="center"/>
        <w:rPr>
          <w:rFonts w:ascii="Times New Roman" w:eastAsia="Times New Roman" w:hAnsi="Times New Roman" w:cs="Times New Roman"/>
          <w:color w:val="000000"/>
          <w:sz w:val="16"/>
          <w:szCs w:val="16"/>
          <w:lang w:eastAsia="en-US"/>
        </w:rPr>
      </w:pPr>
    </w:p>
    <w:p w:rsidR="003C267C" w:rsidRPr="003C267C" w:rsidRDefault="003C267C" w:rsidP="003C267C">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sz w:val="16"/>
          <w:szCs w:val="16"/>
        </w:rPr>
      </w:pPr>
      <w:r w:rsidRPr="003C267C">
        <w:rPr>
          <w:rFonts w:ascii="Times New Roman" w:eastAsia="Times New Roman" w:hAnsi="Times New Roman" w:cs="Times New Roman"/>
          <w:b/>
          <w:bCs/>
          <w:color w:val="000000"/>
          <w:sz w:val="16"/>
          <w:szCs w:val="16"/>
        </w:rPr>
        <w:t>Раздел II. Обобщенная характеристика основных мероприятий подпрограмм муниципальной программы</w:t>
      </w: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3C267C" w:rsidRPr="003C267C" w:rsidRDefault="003C267C" w:rsidP="003C267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w:t>
      </w:r>
    </w:p>
    <w:p w:rsidR="003C267C" w:rsidRPr="003C267C" w:rsidRDefault="003C267C" w:rsidP="003C267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Достижение целей и решение задач Муниципальной программы будет осуществляться в рамках реализации следующих подпрограмм:</w:t>
      </w:r>
    </w:p>
    <w:p w:rsidR="003C267C" w:rsidRPr="003C267C" w:rsidRDefault="003C267C" w:rsidP="003C267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 Модернизация коммунальной инфраструктуры на территории Шумерлинского муниципального округа;</w:t>
      </w:r>
    </w:p>
    <w:p w:rsidR="003C267C" w:rsidRPr="003C267C" w:rsidRDefault="003C267C" w:rsidP="003C267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 Развитие систем коммунальной инфраструктуры и объектов, используемых для очистки сточных вод;</w:t>
      </w:r>
    </w:p>
    <w:p w:rsidR="003C267C" w:rsidRPr="003C267C" w:rsidRDefault="003C267C" w:rsidP="003C267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hyperlink w:anchor="Par1840" w:tooltip="ПОДПРОГРАММА" w:history="1">
        <w:r w:rsidRPr="003C267C">
          <w:rPr>
            <w:rFonts w:ascii="Times New Roman" w:eastAsia="Times New Roman" w:hAnsi="Times New Roman" w:cs="Times New Roman"/>
            <w:color w:val="000000"/>
            <w:sz w:val="16"/>
            <w:szCs w:val="16"/>
          </w:rPr>
          <w:t>Подпрограмма</w:t>
        </w:r>
      </w:hyperlink>
      <w:r w:rsidRPr="003C267C">
        <w:rPr>
          <w:rFonts w:ascii="Times New Roman" w:eastAsia="Times New Roman" w:hAnsi="Times New Roman" w:cs="Times New Roman"/>
          <w:color w:val="000000"/>
          <w:sz w:val="16"/>
          <w:szCs w:val="16"/>
        </w:rPr>
        <w:t xml:space="preserve"> "Модернизация коммунальной инфраструктуры на территории Шумерлинского муниципального округа"</w:t>
      </w:r>
    </w:p>
    <w:p w:rsidR="003C267C" w:rsidRPr="003C267C" w:rsidRDefault="003C267C" w:rsidP="003C267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 xml:space="preserve">Основное мероприятие 1. «Оказание государственной поддержки собственникам помещений (гражданам) при переводе многоквартирного дома </w:t>
      </w:r>
      <w:proofErr w:type="gramStart"/>
      <w:r w:rsidRPr="003C267C">
        <w:rPr>
          <w:rFonts w:ascii="Times New Roman" w:eastAsia="Times New Roman" w:hAnsi="Times New Roman" w:cs="Times New Roman"/>
          <w:color w:val="000000"/>
          <w:sz w:val="16"/>
          <w:szCs w:val="16"/>
        </w:rPr>
        <w:t>с</w:t>
      </w:r>
      <w:proofErr w:type="gramEnd"/>
      <w:r w:rsidRPr="003C267C">
        <w:rPr>
          <w:rFonts w:ascii="Times New Roman" w:eastAsia="Times New Roman" w:hAnsi="Times New Roman" w:cs="Times New Roman"/>
          <w:color w:val="000000"/>
          <w:sz w:val="16"/>
          <w:szCs w:val="16"/>
        </w:rPr>
        <w:t xml:space="preserve"> централизованного на индивидуальное отопление». </w:t>
      </w:r>
    </w:p>
    <w:p w:rsidR="003C267C" w:rsidRPr="003C267C" w:rsidRDefault="003C267C" w:rsidP="003C267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Реализация указанного мероприятия позволит решить проблемы по оказанию качественной услуги теплоснабжения.</w:t>
      </w:r>
    </w:p>
    <w:p w:rsidR="003C267C" w:rsidRPr="003C267C" w:rsidRDefault="003C267C" w:rsidP="003C267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Основное мероприятие 2.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p w:rsidR="003C267C" w:rsidRPr="003C267C" w:rsidRDefault="003C267C" w:rsidP="003C267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Проведение мероприятий по капитальному ремонту многоквартирных домов, находящихся в муниципальной собственности.</w:t>
      </w:r>
    </w:p>
    <w:p w:rsidR="003C267C" w:rsidRPr="003C267C" w:rsidRDefault="003C267C" w:rsidP="003C267C">
      <w:pPr>
        <w:spacing w:after="0" w:line="240" w:lineRule="auto"/>
        <w:ind w:firstLine="720"/>
        <w:jc w:val="both"/>
        <w:rPr>
          <w:rFonts w:ascii="Times New Roman" w:eastAsia="Times New Roman" w:hAnsi="Times New Roman" w:cs="Times New Roman"/>
          <w:color w:val="000000"/>
          <w:sz w:val="16"/>
          <w:szCs w:val="16"/>
          <w:lang w:eastAsia="en-US" w:bidi="en-US"/>
        </w:rPr>
      </w:pPr>
      <w:hyperlink w:anchor="sub_1300" w:history="1">
        <w:r w:rsidRPr="003C267C">
          <w:rPr>
            <w:rFonts w:ascii="Times New Roman" w:eastAsia="Times New Roman" w:hAnsi="Times New Roman" w:cs="Times New Roman"/>
            <w:color w:val="000000"/>
            <w:sz w:val="16"/>
            <w:szCs w:val="16"/>
            <w:lang w:eastAsia="en-US" w:bidi="en-US"/>
          </w:rPr>
          <w:t>Подпрограмма</w:t>
        </w:r>
      </w:hyperlink>
      <w:r w:rsidRPr="003C267C">
        <w:rPr>
          <w:rFonts w:ascii="Times New Roman" w:eastAsia="Times New Roman" w:hAnsi="Times New Roman" w:cs="Times New Roman"/>
          <w:color w:val="000000"/>
          <w:sz w:val="16"/>
          <w:szCs w:val="16"/>
          <w:lang w:eastAsia="en-US" w:bidi="en-US"/>
        </w:rPr>
        <w:t xml:space="preserve"> «Развитие систем коммунальной инфраструктуры и объектов, используемых для очистки сточных вод»</w:t>
      </w:r>
    </w:p>
    <w:p w:rsidR="003C267C" w:rsidRPr="003C267C" w:rsidRDefault="003C267C" w:rsidP="003C267C">
      <w:pPr>
        <w:spacing w:after="0" w:line="240" w:lineRule="auto"/>
        <w:ind w:firstLine="720"/>
        <w:jc w:val="both"/>
        <w:rPr>
          <w:rFonts w:ascii="Times New Roman" w:eastAsia="Times New Roman" w:hAnsi="Times New Roman" w:cs="Times New Roman"/>
          <w:color w:val="000000"/>
          <w:sz w:val="16"/>
          <w:szCs w:val="16"/>
          <w:lang w:eastAsia="en-US" w:bidi="en-US"/>
        </w:rPr>
      </w:pPr>
      <w:r w:rsidRPr="003C267C">
        <w:rPr>
          <w:rFonts w:ascii="Times New Roman" w:eastAsia="Times New Roman" w:hAnsi="Times New Roman" w:cs="Times New Roman"/>
          <w:color w:val="000000"/>
          <w:sz w:val="16"/>
          <w:szCs w:val="16"/>
          <w:lang w:eastAsia="en-US" w:bidi="en-US"/>
        </w:rPr>
        <w:t>Основное мероприятие 1: Развитие системы водоснабжения муниципальных образований.</w:t>
      </w:r>
    </w:p>
    <w:p w:rsidR="003C267C" w:rsidRPr="003C267C" w:rsidRDefault="003C267C" w:rsidP="003C267C">
      <w:pPr>
        <w:spacing w:after="0" w:line="240" w:lineRule="auto"/>
        <w:ind w:firstLine="720"/>
        <w:jc w:val="both"/>
        <w:rPr>
          <w:rFonts w:ascii="Times New Roman" w:eastAsia="Times New Roman" w:hAnsi="Times New Roman" w:cs="Times New Roman"/>
          <w:color w:val="000000"/>
          <w:spacing w:val="2"/>
          <w:sz w:val="16"/>
          <w:szCs w:val="16"/>
          <w:shd w:val="clear" w:color="auto" w:fill="FFFFFF"/>
          <w:lang w:eastAsia="en-US" w:bidi="en-US"/>
        </w:rPr>
      </w:pPr>
      <w:r w:rsidRPr="003C267C">
        <w:rPr>
          <w:rFonts w:ascii="Times New Roman" w:eastAsia="Times New Roman" w:hAnsi="Times New Roman" w:cs="Times New Roman"/>
          <w:color w:val="000000"/>
          <w:spacing w:val="2"/>
          <w:sz w:val="16"/>
          <w:szCs w:val="16"/>
          <w:shd w:val="clear" w:color="auto" w:fill="FFFFFF"/>
          <w:lang w:eastAsia="en-US" w:bidi="en-US"/>
        </w:rPr>
        <w:t>Реализация указанного мероприятия обеспечит проведение капитального ремонта источников водоснабжения (водонапорных башен и водозаборных скважин) на территории Шумерлинского муниципального округа Чувашской Республики.</w:t>
      </w:r>
    </w:p>
    <w:p w:rsidR="003C267C" w:rsidRPr="003C267C" w:rsidRDefault="003C267C" w:rsidP="003C267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pacing w:val="2"/>
          <w:sz w:val="16"/>
          <w:szCs w:val="16"/>
          <w:shd w:val="clear" w:color="auto" w:fill="FFFFFF"/>
        </w:rPr>
      </w:pPr>
      <w:r w:rsidRPr="003C267C">
        <w:rPr>
          <w:rFonts w:ascii="Times New Roman" w:eastAsia="Times New Roman" w:hAnsi="Times New Roman" w:cs="Times New Roman"/>
          <w:color w:val="000000"/>
          <w:spacing w:val="2"/>
          <w:sz w:val="16"/>
          <w:szCs w:val="16"/>
          <w:shd w:val="clear" w:color="auto" w:fill="FFFFFF"/>
        </w:rPr>
        <w:t>Основное мероприятие 2: Водоотведение и очистка бытовых сточных вод.</w:t>
      </w:r>
    </w:p>
    <w:p w:rsidR="003C267C" w:rsidRPr="003C267C" w:rsidRDefault="003C267C" w:rsidP="003C267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p>
    <w:p w:rsidR="003C267C" w:rsidRPr="003C267C" w:rsidRDefault="003C267C" w:rsidP="003C267C">
      <w:pPr>
        <w:tabs>
          <w:tab w:val="left" w:pos="567"/>
        </w:tabs>
        <w:spacing w:after="0" w:line="240" w:lineRule="auto"/>
        <w:ind w:right="624"/>
        <w:jc w:val="center"/>
        <w:rPr>
          <w:rFonts w:ascii="Times New Roman" w:eastAsia="Times New Roman" w:hAnsi="Times New Roman" w:cs="Times New Roman"/>
          <w:b/>
          <w:color w:val="000000"/>
          <w:sz w:val="16"/>
          <w:szCs w:val="16"/>
        </w:rPr>
      </w:pPr>
      <w:r w:rsidRPr="003C267C">
        <w:rPr>
          <w:rFonts w:ascii="Times New Roman" w:eastAsia="Times New Roman" w:hAnsi="Times New Roman" w:cs="Times New Roman"/>
          <w:b/>
          <w:color w:val="000000"/>
          <w:sz w:val="16"/>
          <w:szCs w:val="16"/>
        </w:rPr>
        <w:lastRenderedPageBreak/>
        <w:t xml:space="preserve">Раздел </w:t>
      </w:r>
      <w:r w:rsidRPr="003C267C">
        <w:rPr>
          <w:rFonts w:ascii="Times New Roman" w:eastAsia="Times New Roman" w:hAnsi="Times New Roman" w:cs="Times New Roman"/>
          <w:b/>
          <w:color w:val="000000"/>
          <w:sz w:val="16"/>
          <w:szCs w:val="16"/>
          <w:lang w:val="en-US"/>
        </w:rPr>
        <w:t>III</w:t>
      </w:r>
      <w:r w:rsidRPr="003C267C">
        <w:rPr>
          <w:rFonts w:ascii="Times New Roman" w:eastAsia="Times New Roman" w:hAnsi="Times New Roman" w:cs="Times New Roman"/>
          <w:b/>
          <w:color w:val="000000"/>
          <w:sz w:val="16"/>
          <w:szCs w:val="16"/>
        </w:rPr>
        <w:t>.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3C267C" w:rsidRPr="003C267C" w:rsidRDefault="003C267C" w:rsidP="003C267C">
      <w:pPr>
        <w:tabs>
          <w:tab w:val="left" w:pos="567"/>
        </w:tabs>
        <w:spacing w:after="0" w:line="240" w:lineRule="auto"/>
        <w:ind w:left="624" w:right="624"/>
        <w:jc w:val="center"/>
        <w:rPr>
          <w:rFonts w:ascii="Times New Roman" w:eastAsia="Times New Roman" w:hAnsi="Times New Roman" w:cs="Times New Roman"/>
          <w:b/>
          <w:color w:val="000000"/>
          <w:sz w:val="16"/>
          <w:szCs w:val="16"/>
        </w:rPr>
      </w:pPr>
    </w:p>
    <w:p w:rsidR="003C267C" w:rsidRPr="003C267C" w:rsidRDefault="003C267C" w:rsidP="003C267C">
      <w:pPr>
        <w:widowControl w:val="0"/>
        <w:autoSpaceDE w:val="0"/>
        <w:autoSpaceDN w:val="0"/>
        <w:spacing w:after="0" w:line="240" w:lineRule="auto"/>
        <w:ind w:firstLine="567"/>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Расходы на реализацию Муниципальной программы предусматриваются за счет средств федерального бюджета, республиканского бюджета Чувашской Республики, местных бюджетов.</w:t>
      </w:r>
    </w:p>
    <w:p w:rsidR="003C267C" w:rsidRPr="003C267C" w:rsidRDefault="003C267C" w:rsidP="003C267C">
      <w:pPr>
        <w:widowControl w:val="0"/>
        <w:autoSpaceDE w:val="0"/>
        <w:autoSpaceDN w:val="0"/>
        <w:spacing w:after="0" w:line="240" w:lineRule="auto"/>
        <w:ind w:firstLine="567"/>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 xml:space="preserve">Общий объем финансирования мероприятий Муниципальной программы в 2022-2035 годах </w:t>
      </w:r>
      <w:r w:rsidRPr="003C267C">
        <w:rPr>
          <w:rFonts w:ascii="Times New Roman" w:eastAsia="Times New Roman" w:hAnsi="Times New Roman" w:cs="Times New Roman"/>
          <w:color w:val="000000"/>
          <w:sz w:val="16"/>
          <w:szCs w:val="16"/>
        </w:rPr>
        <w:t xml:space="preserve">за счет средств бюджета Шумерлинского муниципального округа, местных бюджетов и внебюджетных источников </w:t>
      </w:r>
      <w:r w:rsidRPr="003C267C">
        <w:rPr>
          <w:rFonts w:ascii="Times New Roman" w:eastAsia="Times New Roman" w:hAnsi="Times New Roman" w:cs="Times New Roman"/>
          <w:color w:val="000000"/>
          <w:sz w:val="16"/>
          <w:szCs w:val="16"/>
          <w:lang w:eastAsia="en-US"/>
        </w:rPr>
        <w:t xml:space="preserve">составляет </w:t>
      </w:r>
      <w:r w:rsidRPr="003C267C">
        <w:rPr>
          <w:rFonts w:ascii="Times New Roman" w:eastAsia="Times New Roman" w:hAnsi="Times New Roman" w:cs="Times New Roman"/>
          <w:color w:val="000000"/>
          <w:sz w:val="16"/>
          <w:szCs w:val="16"/>
        </w:rPr>
        <w:t>836,3</w:t>
      </w:r>
      <w:r w:rsidRPr="003C267C">
        <w:rPr>
          <w:rFonts w:ascii="Times New Roman" w:eastAsia="Times New Roman" w:hAnsi="Times New Roman" w:cs="Times New Roman"/>
          <w:color w:val="000000"/>
          <w:sz w:val="16"/>
          <w:szCs w:val="16"/>
          <w:lang w:eastAsia="en-US"/>
        </w:rPr>
        <w:t xml:space="preserve"> тыс. руб</w:t>
      </w:r>
      <w:r w:rsidRPr="003C267C">
        <w:rPr>
          <w:rFonts w:ascii="Times New Roman" w:eastAsia="Times New Roman" w:hAnsi="Times New Roman" w:cs="Times New Roman"/>
          <w:color w:val="000000"/>
          <w:sz w:val="16"/>
          <w:szCs w:val="16"/>
          <w:lang w:eastAsia="en-US"/>
        </w:rPr>
        <w:softHyphen/>
        <w:t>лей.</w:t>
      </w:r>
    </w:p>
    <w:p w:rsidR="003C267C" w:rsidRPr="003C267C" w:rsidRDefault="003C267C" w:rsidP="003C267C">
      <w:pPr>
        <w:widowControl w:val="0"/>
        <w:autoSpaceDE w:val="0"/>
        <w:autoSpaceDN w:val="0"/>
        <w:spacing w:after="0" w:line="240" w:lineRule="auto"/>
        <w:ind w:firstLine="567"/>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Прогнозируемые объемы финансирования Муниципальной программы на 1 этапе составят 37,0  тыс. рублей, на 2 этапе – 739,2 тыс. рублей, на 3 этапе – 60,1 тыс. рублей, в том числе:</w:t>
      </w:r>
    </w:p>
    <w:p w:rsidR="003C267C" w:rsidRPr="003C267C" w:rsidRDefault="003C267C" w:rsidP="003C267C">
      <w:pPr>
        <w:widowControl w:val="0"/>
        <w:autoSpaceDE w:val="0"/>
        <w:autoSpaceDN w:val="0"/>
        <w:spacing w:after="0" w:line="240" w:lineRule="auto"/>
        <w:ind w:firstLine="567"/>
        <w:contextualSpacing/>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2022 году -  9,0 тыс. рублей;</w:t>
      </w:r>
    </w:p>
    <w:p w:rsidR="003C267C" w:rsidRPr="003C267C" w:rsidRDefault="003C267C" w:rsidP="003C267C">
      <w:pPr>
        <w:widowControl w:val="0"/>
        <w:autoSpaceDE w:val="0"/>
        <w:autoSpaceDN w:val="0"/>
        <w:spacing w:after="0" w:line="240" w:lineRule="auto"/>
        <w:ind w:firstLine="567"/>
        <w:contextualSpacing/>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2023 году -  9,0 тыс. рублей;</w:t>
      </w:r>
    </w:p>
    <w:p w:rsidR="003C267C" w:rsidRPr="003C267C" w:rsidRDefault="003C267C" w:rsidP="003C267C">
      <w:pPr>
        <w:widowControl w:val="0"/>
        <w:autoSpaceDE w:val="0"/>
        <w:autoSpaceDN w:val="0"/>
        <w:spacing w:after="0" w:line="240" w:lineRule="auto"/>
        <w:ind w:firstLine="567"/>
        <w:contextualSpacing/>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2024 году – 9,0 тыс. рублей;</w:t>
      </w:r>
    </w:p>
    <w:p w:rsidR="003C267C" w:rsidRPr="003C267C" w:rsidRDefault="003C267C" w:rsidP="003C267C">
      <w:pPr>
        <w:widowControl w:val="0"/>
        <w:autoSpaceDE w:val="0"/>
        <w:autoSpaceDN w:val="0"/>
        <w:spacing w:after="0" w:line="240" w:lineRule="auto"/>
        <w:ind w:firstLine="567"/>
        <w:contextualSpacing/>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2025 году – 10,0 тыс. рублей;</w:t>
      </w:r>
    </w:p>
    <w:p w:rsidR="003C267C" w:rsidRPr="003C267C" w:rsidRDefault="003C267C" w:rsidP="003C267C">
      <w:pPr>
        <w:widowControl w:val="0"/>
        <w:autoSpaceDE w:val="0"/>
        <w:autoSpaceDN w:val="0"/>
        <w:spacing w:after="0" w:line="240" w:lineRule="auto"/>
        <w:ind w:firstLine="567"/>
        <w:contextualSpacing/>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2026-2030 годах – 739,2 тыс. рублей;</w:t>
      </w:r>
    </w:p>
    <w:p w:rsidR="003C267C" w:rsidRPr="003C267C" w:rsidRDefault="003C267C" w:rsidP="003C267C">
      <w:pPr>
        <w:widowControl w:val="0"/>
        <w:autoSpaceDE w:val="0"/>
        <w:autoSpaceDN w:val="0"/>
        <w:spacing w:after="0" w:line="240" w:lineRule="auto"/>
        <w:ind w:firstLine="567"/>
        <w:contextualSpacing/>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2031-2035 годах – 60,1 тыс. рублей;</w:t>
      </w:r>
    </w:p>
    <w:p w:rsidR="003C267C" w:rsidRPr="003C267C" w:rsidRDefault="003C267C" w:rsidP="003C267C">
      <w:pPr>
        <w:widowControl w:val="0"/>
        <w:autoSpaceDE w:val="0"/>
        <w:autoSpaceDN w:val="0"/>
        <w:spacing w:after="0" w:line="240" w:lineRule="auto"/>
        <w:ind w:firstLine="567"/>
        <w:contextualSpacing/>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из них средства:</w:t>
      </w:r>
    </w:p>
    <w:p w:rsidR="003C267C" w:rsidRPr="003C267C" w:rsidRDefault="003C267C" w:rsidP="003C267C">
      <w:pPr>
        <w:spacing w:after="0" w:line="240" w:lineRule="auto"/>
        <w:ind w:firstLine="567"/>
        <w:contextualSpacing/>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республиканского бюджета Чувашской Республики – 683,1 тыс. рублей, в том числе:</w:t>
      </w:r>
    </w:p>
    <w:p w:rsidR="003C267C" w:rsidRPr="003C267C" w:rsidRDefault="003C267C" w:rsidP="003C267C">
      <w:pPr>
        <w:spacing w:after="0" w:line="240" w:lineRule="auto"/>
        <w:ind w:firstLine="567"/>
        <w:contextualSpacing/>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2022 году – 0,0 тыс. рублей;</w:t>
      </w:r>
    </w:p>
    <w:p w:rsidR="003C267C" w:rsidRPr="003C267C" w:rsidRDefault="003C267C" w:rsidP="003C267C">
      <w:pPr>
        <w:spacing w:after="0" w:line="240" w:lineRule="auto"/>
        <w:ind w:firstLine="567"/>
        <w:contextualSpacing/>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2023 году – 0,0 тыс. рублей;</w:t>
      </w:r>
    </w:p>
    <w:p w:rsidR="003C267C" w:rsidRPr="003C267C" w:rsidRDefault="003C267C" w:rsidP="003C267C">
      <w:pPr>
        <w:spacing w:after="0" w:line="240" w:lineRule="auto"/>
        <w:ind w:firstLine="567"/>
        <w:contextualSpacing/>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2024 году – 0,0 тыс. рублей;</w:t>
      </w:r>
    </w:p>
    <w:p w:rsidR="003C267C" w:rsidRPr="003C267C" w:rsidRDefault="003C267C" w:rsidP="003C267C">
      <w:pPr>
        <w:spacing w:after="0" w:line="240" w:lineRule="auto"/>
        <w:ind w:firstLine="567"/>
        <w:contextualSpacing/>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2025 году – 0,0 тыс. рублей;</w:t>
      </w:r>
    </w:p>
    <w:p w:rsidR="003C267C" w:rsidRPr="003C267C" w:rsidRDefault="003C267C" w:rsidP="003C267C">
      <w:pPr>
        <w:spacing w:after="0" w:line="240" w:lineRule="auto"/>
        <w:ind w:firstLine="567"/>
        <w:contextualSpacing/>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2026-2030 годы –683,1 тыс. рублей;</w:t>
      </w:r>
    </w:p>
    <w:p w:rsidR="003C267C" w:rsidRPr="003C267C" w:rsidRDefault="003C267C" w:rsidP="003C267C">
      <w:pPr>
        <w:spacing w:after="0" w:line="240" w:lineRule="auto"/>
        <w:ind w:firstLine="567"/>
        <w:contextualSpacing/>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2031-2035 годы – 0,0 тыс. рублей;</w:t>
      </w:r>
    </w:p>
    <w:p w:rsidR="003C267C" w:rsidRPr="003C267C" w:rsidRDefault="003C267C" w:rsidP="003C267C">
      <w:pPr>
        <w:widowControl w:val="0"/>
        <w:autoSpaceDE w:val="0"/>
        <w:autoSpaceDN w:val="0"/>
        <w:spacing w:after="0" w:line="240" w:lineRule="auto"/>
        <w:ind w:firstLine="567"/>
        <w:contextualSpacing/>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бюджета Шумерлинского муниципального округа  – 153,2 тыс. рублей, в том числе:</w:t>
      </w:r>
    </w:p>
    <w:p w:rsidR="003C267C" w:rsidRPr="003C267C" w:rsidRDefault="003C267C" w:rsidP="003C267C">
      <w:pPr>
        <w:widowControl w:val="0"/>
        <w:autoSpaceDE w:val="0"/>
        <w:autoSpaceDN w:val="0"/>
        <w:spacing w:after="0" w:line="240" w:lineRule="auto"/>
        <w:ind w:firstLine="567"/>
        <w:contextualSpacing/>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2022 году – 9,0 тыс. рублей;</w:t>
      </w:r>
    </w:p>
    <w:p w:rsidR="003C267C" w:rsidRPr="003C267C" w:rsidRDefault="003C267C" w:rsidP="003C267C">
      <w:pPr>
        <w:widowControl w:val="0"/>
        <w:autoSpaceDE w:val="0"/>
        <w:autoSpaceDN w:val="0"/>
        <w:spacing w:after="0" w:line="240" w:lineRule="auto"/>
        <w:ind w:firstLine="567"/>
        <w:contextualSpacing/>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2023 году – 9,0  тыс. рублей;</w:t>
      </w:r>
    </w:p>
    <w:p w:rsidR="003C267C" w:rsidRPr="003C267C" w:rsidRDefault="003C267C" w:rsidP="003C267C">
      <w:pPr>
        <w:widowControl w:val="0"/>
        <w:autoSpaceDE w:val="0"/>
        <w:autoSpaceDN w:val="0"/>
        <w:spacing w:after="0" w:line="240" w:lineRule="auto"/>
        <w:ind w:firstLine="567"/>
        <w:contextualSpacing/>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2024 году – 9,0 тыс. рублей;</w:t>
      </w:r>
    </w:p>
    <w:p w:rsidR="003C267C" w:rsidRPr="003C267C" w:rsidRDefault="003C267C" w:rsidP="003C267C">
      <w:pPr>
        <w:widowControl w:val="0"/>
        <w:autoSpaceDE w:val="0"/>
        <w:autoSpaceDN w:val="0"/>
        <w:spacing w:after="0" w:line="240" w:lineRule="auto"/>
        <w:ind w:firstLine="567"/>
        <w:contextualSpacing/>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2025 году – 10,0 тыс. рублей;</w:t>
      </w:r>
    </w:p>
    <w:p w:rsidR="003C267C" w:rsidRPr="003C267C" w:rsidRDefault="003C267C" w:rsidP="003C267C">
      <w:pPr>
        <w:widowControl w:val="0"/>
        <w:autoSpaceDE w:val="0"/>
        <w:autoSpaceDN w:val="0"/>
        <w:spacing w:after="0" w:line="240" w:lineRule="auto"/>
        <w:ind w:firstLine="567"/>
        <w:contextualSpacing/>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2026-2030 годах – 56,1  тыс. рублей;</w:t>
      </w:r>
    </w:p>
    <w:p w:rsidR="003C267C" w:rsidRPr="003C267C" w:rsidRDefault="003C267C" w:rsidP="003C267C">
      <w:pPr>
        <w:widowControl w:val="0"/>
        <w:autoSpaceDE w:val="0"/>
        <w:autoSpaceDN w:val="0"/>
        <w:spacing w:after="0" w:line="240" w:lineRule="auto"/>
        <w:ind w:firstLine="567"/>
        <w:contextualSpacing/>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2031-2035 годах – 60,1 тыс. рублей.</w:t>
      </w:r>
    </w:p>
    <w:p w:rsidR="003C267C" w:rsidRPr="003C267C" w:rsidRDefault="003C267C" w:rsidP="003C267C">
      <w:pPr>
        <w:widowControl w:val="0"/>
        <w:autoSpaceDE w:val="0"/>
        <w:autoSpaceDN w:val="0"/>
        <w:spacing w:after="0" w:line="240" w:lineRule="auto"/>
        <w:ind w:firstLine="567"/>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Объемы финансирования Муниципальной программы подлежат ежегодному уточнению исходя из возможностей бюджета Шумерлинского муниципального округа, местных бюджетов и внебюджетных источников.</w:t>
      </w:r>
    </w:p>
    <w:p w:rsidR="003C267C" w:rsidRPr="003C267C" w:rsidRDefault="003C267C" w:rsidP="003C267C">
      <w:pPr>
        <w:widowControl w:val="0"/>
        <w:autoSpaceDE w:val="0"/>
        <w:autoSpaceDN w:val="0"/>
        <w:spacing w:after="0" w:line="240" w:lineRule="auto"/>
        <w:ind w:firstLine="567"/>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 xml:space="preserve">Ресурсное </w:t>
      </w:r>
      <w:hyperlink r:id="rId35" w:anchor="P1714" w:history="1">
        <w:r w:rsidRPr="003C267C">
          <w:rPr>
            <w:rFonts w:ascii="Times New Roman" w:eastAsia="Times New Roman" w:hAnsi="Times New Roman" w:cs="Times New Roman"/>
            <w:color w:val="000000"/>
            <w:sz w:val="16"/>
            <w:szCs w:val="16"/>
            <w:u w:val="single"/>
          </w:rPr>
          <w:t>обеспечение</w:t>
        </w:r>
      </w:hyperlink>
      <w:r w:rsidRPr="003C267C">
        <w:rPr>
          <w:rFonts w:ascii="Times New Roman" w:eastAsia="Times New Roman" w:hAnsi="Times New Roman" w:cs="Times New Roman"/>
          <w:color w:val="000000"/>
          <w:sz w:val="16"/>
          <w:szCs w:val="16"/>
        </w:rPr>
        <w:t xml:space="preserve"> и прогнозная (справочная) оценка расходов за счет всех источников финансирования реализации Муниципальной программы приведена в приложении № 2 к Муниципальной программе.</w:t>
      </w:r>
    </w:p>
    <w:p w:rsidR="003C267C" w:rsidRPr="003C267C" w:rsidRDefault="003C267C" w:rsidP="003C267C">
      <w:pPr>
        <w:spacing w:after="0" w:line="240" w:lineRule="auto"/>
        <w:rPr>
          <w:rFonts w:ascii="Times New Roman" w:eastAsia="Times New Roman" w:hAnsi="Times New Roman" w:cs="Times New Roman"/>
          <w:color w:val="000000"/>
          <w:sz w:val="16"/>
          <w:szCs w:val="16"/>
        </w:rPr>
        <w:sectPr w:rsidR="003C267C" w:rsidRPr="003C267C" w:rsidSect="003C267C">
          <w:pgSz w:w="11905" w:h="16838"/>
          <w:pgMar w:top="567" w:right="706" w:bottom="567" w:left="1701" w:header="0" w:footer="0" w:gutter="0"/>
          <w:cols w:space="720"/>
        </w:sectPr>
      </w:pPr>
    </w:p>
    <w:p w:rsidR="003C267C" w:rsidRPr="003C267C" w:rsidRDefault="003C267C" w:rsidP="003C267C">
      <w:pPr>
        <w:spacing w:after="0" w:line="240" w:lineRule="auto"/>
        <w:jc w:val="right"/>
        <w:rPr>
          <w:rFonts w:ascii="Times New Roman" w:eastAsia="Times New Roman" w:hAnsi="Times New Roman" w:cs="Times New Roman"/>
          <w:color w:val="000000"/>
          <w:sz w:val="16"/>
          <w:szCs w:val="16"/>
          <w:lang w:eastAsia="en-US"/>
        </w:rPr>
      </w:pPr>
    </w:p>
    <w:p w:rsidR="003C267C" w:rsidRPr="003C267C" w:rsidRDefault="003C267C" w:rsidP="003C267C">
      <w:pPr>
        <w:widowControl w:val="0"/>
        <w:autoSpaceDE w:val="0"/>
        <w:autoSpaceDN w:val="0"/>
        <w:spacing w:after="0" w:line="240" w:lineRule="auto"/>
        <w:ind w:left="10490"/>
        <w:jc w:val="both"/>
        <w:outlineLvl w:val="1"/>
        <w:rPr>
          <w:rFonts w:ascii="Times New Roman" w:eastAsia="Times New Roman" w:hAnsi="Times New Roman" w:cs="Times New Roman"/>
          <w:color w:val="000000"/>
          <w:sz w:val="16"/>
          <w:szCs w:val="16"/>
        </w:rPr>
      </w:pPr>
    </w:p>
    <w:p w:rsidR="003C267C" w:rsidRPr="003C267C" w:rsidRDefault="003C267C" w:rsidP="003C267C">
      <w:pPr>
        <w:widowControl w:val="0"/>
        <w:autoSpaceDE w:val="0"/>
        <w:autoSpaceDN w:val="0"/>
        <w:spacing w:after="0" w:line="240" w:lineRule="auto"/>
        <w:ind w:left="10490"/>
        <w:jc w:val="both"/>
        <w:outlineLvl w:val="1"/>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 xml:space="preserve">                                                   Приложение № 1</w:t>
      </w:r>
    </w:p>
    <w:p w:rsidR="003C267C" w:rsidRPr="003C267C" w:rsidRDefault="003C267C" w:rsidP="003C267C">
      <w:pPr>
        <w:widowControl w:val="0"/>
        <w:autoSpaceDE w:val="0"/>
        <w:autoSpaceDN w:val="0"/>
        <w:spacing w:after="0" w:line="240" w:lineRule="auto"/>
        <w:ind w:left="10490"/>
        <w:jc w:val="both"/>
        <w:outlineLvl w:val="1"/>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к Муниципальной про</w:t>
      </w:r>
      <w:r w:rsidRPr="003C267C">
        <w:rPr>
          <w:rFonts w:ascii="Times New Roman" w:eastAsia="Times New Roman" w:hAnsi="Times New Roman" w:cs="Times New Roman"/>
          <w:color w:val="000000"/>
          <w:sz w:val="16"/>
          <w:szCs w:val="16"/>
        </w:rPr>
        <w:softHyphen/>
        <w:t>грамме Шумерлинского муниципального округа Чувашской Республики «Модернизация и развитие сферы жилищно-коммунального хозяйства»</w:t>
      </w:r>
    </w:p>
    <w:p w:rsidR="003C267C" w:rsidRPr="003C267C" w:rsidRDefault="003C267C" w:rsidP="003C267C">
      <w:pPr>
        <w:widowControl w:val="0"/>
        <w:autoSpaceDE w:val="0"/>
        <w:autoSpaceDN w:val="0"/>
        <w:spacing w:after="0" w:line="240" w:lineRule="auto"/>
        <w:ind w:left="10773"/>
        <w:jc w:val="both"/>
        <w:rPr>
          <w:rFonts w:ascii="Times New Roman" w:eastAsia="Times New Roman" w:hAnsi="Times New Roman" w:cs="Times New Roman"/>
          <w:color w:val="000000"/>
          <w:sz w:val="16"/>
          <w:szCs w:val="16"/>
        </w:rPr>
      </w:pPr>
    </w:p>
    <w:p w:rsidR="003C267C" w:rsidRPr="003C267C" w:rsidRDefault="003C267C" w:rsidP="003C267C">
      <w:pPr>
        <w:widowControl w:val="0"/>
        <w:autoSpaceDE w:val="0"/>
        <w:autoSpaceDN w:val="0"/>
        <w:spacing w:after="0" w:line="240" w:lineRule="auto"/>
        <w:ind w:left="567" w:right="656"/>
        <w:jc w:val="center"/>
        <w:rPr>
          <w:rFonts w:ascii="Times New Roman" w:eastAsia="Times New Roman" w:hAnsi="Times New Roman" w:cs="Calibri"/>
          <w:b/>
          <w:color w:val="000000"/>
          <w:sz w:val="16"/>
          <w:szCs w:val="16"/>
        </w:rPr>
      </w:pPr>
      <w:bookmarkStart w:id="13" w:name="P885"/>
      <w:bookmarkEnd w:id="13"/>
      <w:proofErr w:type="gramStart"/>
      <w:r w:rsidRPr="003C267C">
        <w:rPr>
          <w:rFonts w:ascii="Times New Roman" w:eastAsia="Times New Roman" w:hAnsi="Times New Roman" w:cs="Calibri"/>
          <w:b/>
          <w:color w:val="000000"/>
          <w:sz w:val="16"/>
          <w:szCs w:val="16"/>
        </w:rPr>
        <w:t>С</w:t>
      </w:r>
      <w:proofErr w:type="gramEnd"/>
      <w:r w:rsidRPr="003C267C">
        <w:rPr>
          <w:rFonts w:ascii="Times New Roman" w:eastAsia="Times New Roman" w:hAnsi="Times New Roman" w:cs="Calibri"/>
          <w:b/>
          <w:color w:val="000000"/>
          <w:sz w:val="16"/>
          <w:szCs w:val="16"/>
        </w:rPr>
        <w:t xml:space="preserve"> В Е Д Е Н И Я</w:t>
      </w:r>
    </w:p>
    <w:p w:rsidR="003C267C" w:rsidRPr="003C267C" w:rsidRDefault="003C267C" w:rsidP="003C267C">
      <w:pPr>
        <w:widowControl w:val="0"/>
        <w:autoSpaceDE w:val="0"/>
        <w:autoSpaceDN w:val="0"/>
        <w:spacing w:after="0" w:line="240" w:lineRule="auto"/>
        <w:ind w:left="567" w:right="656"/>
        <w:jc w:val="center"/>
        <w:rPr>
          <w:rFonts w:ascii="Times New Roman" w:eastAsia="Times New Roman" w:hAnsi="Times New Roman" w:cs="Calibri"/>
          <w:b/>
          <w:color w:val="000000"/>
          <w:sz w:val="16"/>
          <w:szCs w:val="16"/>
        </w:rPr>
      </w:pPr>
      <w:r w:rsidRPr="003C267C">
        <w:rPr>
          <w:rFonts w:ascii="Times New Roman" w:eastAsia="Times New Roman" w:hAnsi="Times New Roman" w:cs="Calibri"/>
          <w:b/>
          <w:color w:val="000000"/>
          <w:sz w:val="16"/>
          <w:szCs w:val="16"/>
        </w:rPr>
        <w:t>о целевых индикаторах и показателях муниципальной программы Шумерлинского муниципального округа Чувашской Республики</w:t>
      </w:r>
    </w:p>
    <w:p w:rsidR="003C267C" w:rsidRPr="003C267C" w:rsidRDefault="003C267C" w:rsidP="003C267C">
      <w:pPr>
        <w:widowControl w:val="0"/>
        <w:autoSpaceDE w:val="0"/>
        <w:autoSpaceDN w:val="0"/>
        <w:spacing w:after="0" w:line="240" w:lineRule="auto"/>
        <w:ind w:left="567" w:right="656"/>
        <w:jc w:val="both"/>
        <w:rPr>
          <w:rFonts w:ascii="Times New Roman" w:eastAsia="Times New Roman" w:hAnsi="Times New Roman" w:cs="Calibri"/>
          <w:b/>
          <w:color w:val="000000"/>
          <w:sz w:val="16"/>
          <w:szCs w:val="16"/>
        </w:rPr>
      </w:pPr>
      <w:r w:rsidRPr="003C267C">
        <w:rPr>
          <w:rFonts w:ascii="Times New Roman" w:eastAsia="Times New Roman" w:hAnsi="Times New Roman" w:cs="Calibri"/>
          <w:b/>
          <w:color w:val="000000"/>
          <w:sz w:val="16"/>
          <w:szCs w:val="16"/>
        </w:rPr>
        <w:t xml:space="preserve">«Модернизация и развитие сферы жилищно-коммунального хозяйства», подпрограмм Муниципальной программы и их </w:t>
      </w:r>
      <w:proofErr w:type="gramStart"/>
      <w:r w:rsidRPr="003C267C">
        <w:rPr>
          <w:rFonts w:ascii="Times New Roman" w:eastAsia="Times New Roman" w:hAnsi="Times New Roman" w:cs="Calibri"/>
          <w:b/>
          <w:color w:val="000000"/>
          <w:sz w:val="16"/>
          <w:szCs w:val="16"/>
        </w:rPr>
        <w:t>значениях</w:t>
      </w:r>
      <w:proofErr w:type="gramEnd"/>
    </w:p>
    <w:p w:rsidR="003C267C" w:rsidRPr="003C267C" w:rsidRDefault="003C267C" w:rsidP="003C267C">
      <w:pPr>
        <w:widowControl w:val="0"/>
        <w:autoSpaceDE w:val="0"/>
        <w:autoSpaceDN w:val="0"/>
        <w:spacing w:after="0" w:line="240" w:lineRule="auto"/>
        <w:ind w:left="567" w:right="656"/>
        <w:jc w:val="center"/>
        <w:rPr>
          <w:rFonts w:ascii="Times New Roman" w:eastAsia="Times New Roman" w:hAnsi="Times New Roman" w:cs="Times New Roman"/>
          <w:color w:val="000000"/>
          <w:sz w:val="16"/>
          <w:szCs w:val="16"/>
        </w:rPr>
      </w:pPr>
    </w:p>
    <w:tbl>
      <w:tblPr>
        <w:tblW w:w="4559" w:type="pct"/>
        <w:tblBorders>
          <w:top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3"/>
        <w:gridCol w:w="3888"/>
        <w:gridCol w:w="1112"/>
        <w:gridCol w:w="1270"/>
        <w:gridCol w:w="1147"/>
        <w:gridCol w:w="1273"/>
        <w:gridCol w:w="1420"/>
        <w:gridCol w:w="1557"/>
        <w:gridCol w:w="1278"/>
      </w:tblGrid>
      <w:tr w:rsidR="003C267C" w:rsidRPr="003C267C" w:rsidTr="003C267C">
        <w:tc>
          <w:tcPr>
            <w:tcW w:w="169" w:type="pct"/>
            <w:vMerge w:val="restart"/>
          </w:tcPr>
          <w:p w:rsidR="003C267C" w:rsidRPr="003C267C" w:rsidRDefault="003C267C" w:rsidP="003C267C">
            <w:pPr>
              <w:widowControl w:val="0"/>
              <w:autoSpaceDE w:val="0"/>
              <w:autoSpaceDN w:val="0"/>
              <w:spacing w:after="0"/>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 xml:space="preserve">№ </w:t>
            </w:r>
            <w:proofErr w:type="spellStart"/>
            <w:r w:rsidRPr="003C267C">
              <w:rPr>
                <w:rFonts w:ascii="Times New Roman" w:eastAsia="Times New Roman" w:hAnsi="Times New Roman" w:cs="Times New Roman"/>
                <w:color w:val="000000"/>
                <w:sz w:val="16"/>
                <w:szCs w:val="16"/>
                <w:lang w:eastAsia="en-US"/>
              </w:rPr>
              <w:t>пп</w:t>
            </w:r>
            <w:proofErr w:type="spellEnd"/>
          </w:p>
        </w:tc>
        <w:tc>
          <w:tcPr>
            <w:tcW w:w="1451" w:type="pct"/>
            <w:vMerge w:val="restart"/>
          </w:tcPr>
          <w:p w:rsidR="003C267C" w:rsidRPr="003C267C" w:rsidRDefault="003C267C" w:rsidP="003C267C">
            <w:pPr>
              <w:widowControl w:val="0"/>
              <w:autoSpaceDE w:val="0"/>
              <w:autoSpaceDN w:val="0"/>
              <w:spacing w:after="0"/>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Целевой индикатор и показатель (наименование)</w:t>
            </w:r>
          </w:p>
        </w:tc>
        <w:tc>
          <w:tcPr>
            <w:tcW w:w="415" w:type="pct"/>
            <w:vMerge w:val="restart"/>
          </w:tcPr>
          <w:p w:rsidR="003C267C" w:rsidRPr="003C267C" w:rsidRDefault="003C267C" w:rsidP="003C267C">
            <w:pPr>
              <w:widowControl w:val="0"/>
              <w:autoSpaceDE w:val="0"/>
              <w:autoSpaceDN w:val="0"/>
              <w:spacing w:after="0"/>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Единица измерения</w:t>
            </w:r>
          </w:p>
        </w:tc>
        <w:tc>
          <w:tcPr>
            <w:tcW w:w="2965" w:type="pct"/>
            <w:gridSpan w:val="6"/>
          </w:tcPr>
          <w:p w:rsidR="003C267C" w:rsidRPr="003C267C" w:rsidRDefault="003C267C" w:rsidP="003C267C">
            <w:pPr>
              <w:widowControl w:val="0"/>
              <w:autoSpaceDE w:val="0"/>
              <w:autoSpaceDN w:val="0"/>
              <w:spacing w:after="0"/>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Значения целевых индикаторов и  показателей</w:t>
            </w:r>
          </w:p>
        </w:tc>
      </w:tr>
      <w:tr w:rsidR="003C267C" w:rsidRPr="003C267C" w:rsidTr="003C267C">
        <w:trPr>
          <w:trHeight w:val="274"/>
        </w:trPr>
        <w:tc>
          <w:tcPr>
            <w:tcW w:w="169" w:type="pct"/>
            <w:vMerge/>
            <w:vAlign w:val="center"/>
          </w:tcPr>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p>
        </w:tc>
        <w:tc>
          <w:tcPr>
            <w:tcW w:w="1451" w:type="pct"/>
            <w:vMerge/>
            <w:vAlign w:val="center"/>
          </w:tcPr>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p>
        </w:tc>
        <w:tc>
          <w:tcPr>
            <w:tcW w:w="415" w:type="pct"/>
            <w:vMerge/>
            <w:vAlign w:val="center"/>
          </w:tcPr>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p>
        </w:tc>
        <w:tc>
          <w:tcPr>
            <w:tcW w:w="474" w:type="pct"/>
          </w:tcPr>
          <w:p w:rsidR="003C267C" w:rsidRPr="003C267C" w:rsidRDefault="003C267C" w:rsidP="003C267C">
            <w:pPr>
              <w:widowControl w:val="0"/>
              <w:autoSpaceDE w:val="0"/>
              <w:autoSpaceDN w:val="0"/>
              <w:spacing w:after="0"/>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2022 г. прогноз</w:t>
            </w:r>
          </w:p>
        </w:tc>
        <w:tc>
          <w:tcPr>
            <w:tcW w:w="428" w:type="pct"/>
          </w:tcPr>
          <w:p w:rsidR="003C267C" w:rsidRPr="003C267C" w:rsidRDefault="003C267C" w:rsidP="003C267C">
            <w:pPr>
              <w:widowControl w:val="0"/>
              <w:autoSpaceDE w:val="0"/>
              <w:autoSpaceDN w:val="0"/>
              <w:spacing w:after="0"/>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2023 г. прогноз</w:t>
            </w:r>
          </w:p>
        </w:tc>
        <w:tc>
          <w:tcPr>
            <w:tcW w:w="475" w:type="pct"/>
          </w:tcPr>
          <w:p w:rsidR="003C267C" w:rsidRPr="003C267C" w:rsidRDefault="003C267C" w:rsidP="003C267C">
            <w:pPr>
              <w:widowControl w:val="0"/>
              <w:autoSpaceDE w:val="0"/>
              <w:autoSpaceDN w:val="0"/>
              <w:spacing w:after="0"/>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2024 г. прогноз</w:t>
            </w:r>
          </w:p>
        </w:tc>
        <w:tc>
          <w:tcPr>
            <w:tcW w:w="530" w:type="pct"/>
          </w:tcPr>
          <w:p w:rsidR="003C267C" w:rsidRPr="003C267C" w:rsidRDefault="003C267C" w:rsidP="003C267C">
            <w:pPr>
              <w:widowControl w:val="0"/>
              <w:autoSpaceDE w:val="0"/>
              <w:autoSpaceDN w:val="0"/>
              <w:spacing w:after="0"/>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2025 г. прогноз</w:t>
            </w:r>
          </w:p>
        </w:tc>
        <w:tc>
          <w:tcPr>
            <w:tcW w:w="581" w:type="pct"/>
          </w:tcPr>
          <w:p w:rsidR="003C267C" w:rsidRPr="003C267C" w:rsidRDefault="003C267C" w:rsidP="003C267C">
            <w:pPr>
              <w:widowControl w:val="0"/>
              <w:autoSpaceDE w:val="0"/>
              <w:autoSpaceDN w:val="0"/>
              <w:spacing w:after="0"/>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2030 г. прогноз</w:t>
            </w:r>
          </w:p>
        </w:tc>
        <w:tc>
          <w:tcPr>
            <w:tcW w:w="477" w:type="pct"/>
          </w:tcPr>
          <w:p w:rsidR="003C267C" w:rsidRPr="003C267C" w:rsidRDefault="003C267C" w:rsidP="003C267C">
            <w:pPr>
              <w:widowControl w:val="0"/>
              <w:autoSpaceDE w:val="0"/>
              <w:autoSpaceDN w:val="0"/>
              <w:spacing w:after="0"/>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2035 г. прогноз</w:t>
            </w:r>
          </w:p>
        </w:tc>
      </w:tr>
      <w:tr w:rsidR="003C267C" w:rsidRPr="003C267C" w:rsidTr="003C267C">
        <w:trPr>
          <w:trHeight w:val="238"/>
        </w:trPr>
        <w:tc>
          <w:tcPr>
            <w:tcW w:w="169" w:type="pct"/>
          </w:tcPr>
          <w:p w:rsidR="003C267C" w:rsidRPr="003C267C" w:rsidRDefault="003C267C" w:rsidP="003C267C">
            <w:pPr>
              <w:widowControl w:val="0"/>
              <w:autoSpaceDE w:val="0"/>
              <w:autoSpaceDN w:val="0"/>
              <w:spacing w:after="0"/>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1</w:t>
            </w:r>
          </w:p>
        </w:tc>
        <w:tc>
          <w:tcPr>
            <w:tcW w:w="1451" w:type="pct"/>
          </w:tcPr>
          <w:p w:rsidR="003C267C" w:rsidRPr="003C267C" w:rsidRDefault="003C267C" w:rsidP="003C267C">
            <w:pPr>
              <w:widowControl w:val="0"/>
              <w:autoSpaceDE w:val="0"/>
              <w:autoSpaceDN w:val="0"/>
              <w:spacing w:after="0"/>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2</w:t>
            </w:r>
          </w:p>
        </w:tc>
        <w:tc>
          <w:tcPr>
            <w:tcW w:w="415" w:type="pct"/>
          </w:tcPr>
          <w:p w:rsidR="003C267C" w:rsidRPr="003C267C" w:rsidRDefault="003C267C" w:rsidP="003C267C">
            <w:pPr>
              <w:widowControl w:val="0"/>
              <w:autoSpaceDE w:val="0"/>
              <w:autoSpaceDN w:val="0"/>
              <w:spacing w:after="0"/>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3</w:t>
            </w:r>
          </w:p>
        </w:tc>
        <w:tc>
          <w:tcPr>
            <w:tcW w:w="474" w:type="pct"/>
          </w:tcPr>
          <w:p w:rsidR="003C267C" w:rsidRPr="003C267C" w:rsidRDefault="003C267C" w:rsidP="003C267C">
            <w:pPr>
              <w:widowControl w:val="0"/>
              <w:autoSpaceDE w:val="0"/>
              <w:autoSpaceDN w:val="0"/>
              <w:spacing w:after="0"/>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4</w:t>
            </w:r>
          </w:p>
        </w:tc>
        <w:tc>
          <w:tcPr>
            <w:tcW w:w="428" w:type="pct"/>
          </w:tcPr>
          <w:p w:rsidR="003C267C" w:rsidRPr="003C267C" w:rsidRDefault="003C267C" w:rsidP="003C267C">
            <w:pPr>
              <w:widowControl w:val="0"/>
              <w:autoSpaceDE w:val="0"/>
              <w:autoSpaceDN w:val="0"/>
              <w:spacing w:after="0"/>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5</w:t>
            </w:r>
          </w:p>
        </w:tc>
        <w:tc>
          <w:tcPr>
            <w:tcW w:w="475" w:type="pct"/>
          </w:tcPr>
          <w:p w:rsidR="003C267C" w:rsidRPr="003C267C" w:rsidRDefault="003C267C" w:rsidP="003C267C">
            <w:pPr>
              <w:widowControl w:val="0"/>
              <w:autoSpaceDE w:val="0"/>
              <w:autoSpaceDN w:val="0"/>
              <w:spacing w:after="0"/>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6</w:t>
            </w:r>
          </w:p>
        </w:tc>
        <w:tc>
          <w:tcPr>
            <w:tcW w:w="530" w:type="pct"/>
          </w:tcPr>
          <w:p w:rsidR="003C267C" w:rsidRPr="003C267C" w:rsidRDefault="003C267C" w:rsidP="003C267C">
            <w:pPr>
              <w:widowControl w:val="0"/>
              <w:autoSpaceDE w:val="0"/>
              <w:autoSpaceDN w:val="0"/>
              <w:spacing w:after="0"/>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7</w:t>
            </w:r>
          </w:p>
        </w:tc>
        <w:tc>
          <w:tcPr>
            <w:tcW w:w="581" w:type="pct"/>
          </w:tcPr>
          <w:p w:rsidR="003C267C" w:rsidRPr="003C267C" w:rsidRDefault="003C267C" w:rsidP="003C267C">
            <w:pPr>
              <w:widowControl w:val="0"/>
              <w:autoSpaceDE w:val="0"/>
              <w:autoSpaceDN w:val="0"/>
              <w:spacing w:after="0"/>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8</w:t>
            </w:r>
          </w:p>
        </w:tc>
        <w:tc>
          <w:tcPr>
            <w:tcW w:w="477" w:type="pct"/>
          </w:tcPr>
          <w:p w:rsidR="003C267C" w:rsidRPr="003C267C" w:rsidRDefault="003C267C" w:rsidP="003C267C">
            <w:pPr>
              <w:widowControl w:val="0"/>
              <w:autoSpaceDE w:val="0"/>
              <w:autoSpaceDN w:val="0"/>
              <w:spacing w:after="0"/>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9</w:t>
            </w:r>
          </w:p>
        </w:tc>
      </w:tr>
      <w:tr w:rsidR="003C267C" w:rsidRPr="003C267C" w:rsidTr="003C267C">
        <w:tc>
          <w:tcPr>
            <w:tcW w:w="5000" w:type="pct"/>
            <w:gridSpan w:val="9"/>
          </w:tcPr>
          <w:p w:rsidR="003C267C" w:rsidRPr="003C267C" w:rsidRDefault="003C267C" w:rsidP="003C267C">
            <w:pPr>
              <w:widowControl w:val="0"/>
              <w:autoSpaceDE w:val="0"/>
              <w:autoSpaceDN w:val="0"/>
              <w:spacing w:after="0"/>
              <w:jc w:val="center"/>
              <w:rPr>
                <w:rFonts w:ascii="Times New Roman" w:eastAsia="Times New Roman" w:hAnsi="Times New Roman" w:cs="Times New Roman"/>
                <w:b/>
                <w:color w:val="000000"/>
                <w:sz w:val="16"/>
                <w:szCs w:val="16"/>
                <w:lang w:eastAsia="en-US"/>
              </w:rPr>
            </w:pPr>
            <w:r w:rsidRPr="003C267C">
              <w:rPr>
                <w:rFonts w:ascii="Times New Roman" w:eastAsia="Times New Roman" w:hAnsi="Times New Roman" w:cs="Times New Roman"/>
                <w:b/>
                <w:color w:val="000000"/>
                <w:sz w:val="16"/>
                <w:szCs w:val="16"/>
                <w:lang w:eastAsia="en-US"/>
              </w:rPr>
              <w:t>Муниципальная программа Шумерлинского муниципального округа Чувашской Республики "Модернизация и развитие сферы жилищно-коммунального хозяйства"</w:t>
            </w:r>
          </w:p>
        </w:tc>
      </w:tr>
      <w:tr w:rsidR="003C267C" w:rsidRPr="003C267C" w:rsidTr="003C267C">
        <w:tc>
          <w:tcPr>
            <w:tcW w:w="169" w:type="pct"/>
          </w:tcPr>
          <w:p w:rsidR="003C267C" w:rsidRPr="003C267C" w:rsidRDefault="003C267C" w:rsidP="003C267C">
            <w:pPr>
              <w:widowControl w:val="0"/>
              <w:autoSpaceDE w:val="0"/>
              <w:autoSpaceDN w:val="0"/>
              <w:spacing w:after="0"/>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1.</w:t>
            </w:r>
          </w:p>
        </w:tc>
        <w:tc>
          <w:tcPr>
            <w:tcW w:w="1451" w:type="pct"/>
          </w:tcPr>
          <w:p w:rsidR="003C267C" w:rsidRPr="003C267C" w:rsidRDefault="003C267C" w:rsidP="003C267C">
            <w:pPr>
              <w:jc w:val="both"/>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Удовлетворенность граждан качеством жилищно-коммунальных услуг</w:t>
            </w:r>
          </w:p>
        </w:tc>
        <w:tc>
          <w:tcPr>
            <w:tcW w:w="415" w:type="pct"/>
            <w:vAlign w:val="center"/>
          </w:tcPr>
          <w:p w:rsidR="003C267C" w:rsidRPr="003C267C" w:rsidRDefault="003C267C" w:rsidP="003C267C">
            <w:pPr>
              <w:widowControl w:val="0"/>
              <w:autoSpaceDE w:val="0"/>
              <w:autoSpaceDN w:val="0"/>
              <w:spacing w:after="0"/>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w:t>
            </w:r>
          </w:p>
        </w:tc>
        <w:tc>
          <w:tcPr>
            <w:tcW w:w="474" w:type="pct"/>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p>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73</w:t>
            </w:r>
          </w:p>
        </w:tc>
        <w:tc>
          <w:tcPr>
            <w:tcW w:w="428" w:type="pct"/>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p>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75</w:t>
            </w:r>
          </w:p>
        </w:tc>
        <w:tc>
          <w:tcPr>
            <w:tcW w:w="475" w:type="pct"/>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p>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lang w:val="en-US"/>
              </w:rPr>
            </w:pPr>
            <w:r w:rsidRPr="003C267C">
              <w:rPr>
                <w:rFonts w:ascii="Times New Roman" w:eastAsia="Times New Roman" w:hAnsi="Times New Roman" w:cs="Times New Roman"/>
                <w:sz w:val="16"/>
                <w:szCs w:val="16"/>
                <w:lang w:val="en-US"/>
              </w:rPr>
              <w:t>78</w:t>
            </w:r>
          </w:p>
        </w:tc>
        <w:tc>
          <w:tcPr>
            <w:tcW w:w="530" w:type="pct"/>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p>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lang w:val="en-US"/>
              </w:rPr>
            </w:pPr>
            <w:r w:rsidRPr="003C267C">
              <w:rPr>
                <w:rFonts w:ascii="Times New Roman" w:eastAsia="Times New Roman" w:hAnsi="Times New Roman" w:cs="Times New Roman"/>
                <w:sz w:val="16"/>
                <w:szCs w:val="16"/>
                <w:lang w:val="en-US"/>
              </w:rPr>
              <w:t>80</w:t>
            </w:r>
          </w:p>
        </w:tc>
        <w:tc>
          <w:tcPr>
            <w:tcW w:w="581" w:type="pct"/>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p>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lang w:val="en-US"/>
              </w:rPr>
            </w:pPr>
            <w:r w:rsidRPr="003C267C">
              <w:rPr>
                <w:rFonts w:ascii="Times New Roman" w:eastAsia="Times New Roman" w:hAnsi="Times New Roman" w:cs="Times New Roman"/>
                <w:sz w:val="16"/>
                <w:szCs w:val="16"/>
                <w:lang w:val="en-US"/>
              </w:rPr>
              <w:t>85</w:t>
            </w:r>
          </w:p>
        </w:tc>
        <w:tc>
          <w:tcPr>
            <w:tcW w:w="477" w:type="pct"/>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p>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90</w:t>
            </w:r>
          </w:p>
        </w:tc>
      </w:tr>
      <w:tr w:rsidR="003C267C" w:rsidRPr="003C267C" w:rsidTr="003C267C">
        <w:tc>
          <w:tcPr>
            <w:tcW w:w="169" w:type="pct"/>
          </w:tcPr>
          <w:p w:rsidR="003C267C" w:rsidRPr="003C267C" w:rsidRDefault="003C267C" w:rsidP="003C267C">
            <w:pPr>
              <w:widowControl w:val="0"/>
              <w:autoSpaceDE w:val="0"/>
              <w:autoSpaceDN w:val="0"/>
              <w:spacing w:after="0"/>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2.</w:t>
            </w:r>
          </w:p>
        </w:tc>
        <w:tc>
          <w:tcPr>
            <w:tcW w:w="1451" w:type="pct"/>
          </w:tcPr>
          <w:p w:rsidR="003C267C" w:rsidRPr="003C267C" w:rsidRDefault="003C267C" w:rsidP="003C267C">
            <w:pPr>
              <w:jc w:val="both"/>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 xml:space="preserve">Доля населения, обеспеченного качественной питьевой водой </w:t>
            </w:r>
          </w:p>
        </w:tc>
        <w:tc>
          <w:tcPr>
            <w:tcW w:w="415" w:type="pct"/>
            <w:vAlign w:val="center"/>
          </w:tcPr>
          <w:p w:rsidR="003C267C" w:rsidRPr="003C267C" w:rsidRDefault="003C267C" w:rsidP="003C267C">
            <w:pPr>
              <w:widowControl w:val="0"/>
              <w:autoSpaceDE w:val="0"/>
              <w:autoSpaceDN w:val="0"/>
              <w:spacing w:after="0"/>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w:t>
            </w:r>
          </w:p>
        </w:tc>
        <w:tc>
          <w:tcPr>
            <w:tcW w:w="474" w:type="pct"/>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p>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lang w:val="en-US"/>
              </w:rPr>
              <w:t>47</w:t>
            </w:r>
            <w:r w:rsidRPr="003C267C">
              <w:rPr>
                <w:rFonts w:ascii="Times New Roman" w:eastAsia="Times New Roman" w:hAnsi="Times New Roman" w:cs="Times New Roman"/>
                <w:sz w:val="16"/>
                <w:szCs w:val="16"/>
              </w:rPr>
              <w:t>,0</w:t>
            </w:r>
          </w:p>
        </w:tc>
        <w:tc>
          <w:tcPr>
            <w:tcW w:w="428" w:type="pct"/>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p>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50,0</w:t>
            </w:r>
          </w:p>
        </w:tc>
        <w:tc>
          <w:tcPr>
            <w:tcW w:w="475" w:type="pct"/>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p>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lang w:val="en-US"/>
              </w:rPr>
              <w:t>55,0</w:t>
            </w:r>
          </w:p>
        </w:tc>
        <w:tc>
          <w:tcPr>
            <w:tcW w:w="530" w:type="pct"/>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p>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60,0</w:t>
            </w:r>
          </w:p>
        </w:tc>
        <w:tc>
          <w:tcPr>
            <w:tcW w:w="581" w:type="pct"/>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p>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65,0</w:t>
            </w:r>
          </w:p>
        </w:tc>
        <w:tc>
          <w:tcPr>
            <w:tcW w:w="477" w:type="pct"/>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p>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80,0</w:t>
            </w:r>
          </w:p>
        </w:tc>
      </w:tr>
      <w:tr w:rsidR="003C267C" w:rsidRPr="003C267C" w:rsidTr="003C267C">
        <w:trPr>
          <w:trHeight w:val="28"/>
        </w:trPr>
        <w:tc>
          <w:tcPr>
            <w:tcW w:w="5000" w:type="pct"/>
            <w:gridSpan w:val="9"/>
          </w:tcPr>
          <w:p w:rsidR="003C267C" w:rsidRPr="003C267C" w:rsidRDefault="003C267C" w:rsidP="003C267C">
            <w:pPr>
              <w:jc w:val="center"/>
              <w:rPr>
                <w:rFonts w:ascii="Times New Roman" w:eastAsia="Times New Roman" w:hAnsi="Times New Roman" w:cs="Times New Roman"/>
                <w:color w:val="000000"/>
                <w:sz w:val="16"/>
                <w:szCs w:val="16"/>
                <w:lang w:eastAsia="en-US"/>
              </w:rPr>
            </w:pPr>
            <w:hyperlink r:id="rId36" w:anchor="P12330" w:history="1">
              <w:r w:rsidRPr="003C267C">
                <w:rPr>
                  <w:rFonts w:ascii="Times New Roman" w:eastAsia="Times New Roman" w:hAnsi="Times New Roman" w:cs="Times New Roman"/>
                  <w:b/>
                  <w:color w:val="000000"/>
                  <w:sz w:val="16"/>
                  <w:szCs w:val="16"/>
                  <w:u w:val="single"/>
                  <w:lang w:eastAsia="en-US"/>
                </w:rPr>
                <w:t>Подпрограмма</w:t>
              </w:r>
            </w:hyperlink>
            <w:r w:rsidRPr="003C267C">
              <w:rPr>
                <w:rFonts w:ascii="Times New Roman" w:eastAsia="Times New Roman" w:hAnsi="Times New Roman" w:cs="Times New Roman"/>
                <w:b/>
                <w:color w:val="000000"/>
                <w:sz w:val="16"/>
                <w:szCs w:val="16"/>
                <w:lang w:eastAsia="en-US"/>
              </w:rPr>
              <w:t xml:space="preserve"> «Модернизация коммунальной инфраструктуры на территории Шумерлинского муниципального округа»</w:t>
            </w:r>
          </w:p>
        </w:tc>
      </w:tr>
      <w:tr w:rsidR="003C267C" w:rsidRPr="003C267C" w:rsidTr="003C267C">
        <w:tc>
          <w:tcPr>
            <w:tcW w:w="169" w:type="pct"/>
          </w:tcPr>
          <w:p w:rsidR="003C267C" w:rsidRPr="003C267C" w:rsidRDefault="003C267C" w:rsidP="003C267C">
            <w:pPr>
              <w:widowControl w:val="0"/>
              <w:autoSpaceDE w:val="0"/>
              <w:autoSpaceDN w:val="0"/>
              <w:spacing w:after="0"/>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1.</w:t>
            </w:r>
          </w:p>
        </w:tc>
        <w:tc>
          <w:tcPr>
            <w:tcW w:w="1451" w:type="pct"/>
            <w:vAlign w:val="center"/>
          </w:tcPr>
          <w:p w:rsidR="003C267C" w:rsidRPr="003C267C" w:rsidRDefault="003C267C" w:rsidP="003C267C">
            <w:pPr>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 xml:space="preserve">Количество семей, которым оказана государственная поддержка при переводе жилого помещения в многоквартирном доме </w:t>
            </w:r>
            <w:proofErr w:type="gramStart"/>
            <w:r w:rsidRPr="003C267C">
              <w:rPr>
                <w:rFonts w:ascii="Times New Roman" w:eastAsia="Times New Roman" w:hAnsi="Times New Roman" w:cs="Times New Roman"/>
                <w:color w:val="000000"/>
                <w:sz w:val="16"/>
                <w:szCs w:val="16"/>
                <w:lang w:eastAsia="en-US"/>
              </w:rPr>
              <w:t>с</w:t>
            </w:r>
            <w:proofErr w:type="gramEnd"/>
            <w:r w:rsidRPr="003C267C">
              <w:rPr>
                <w:rFonts w:ascii="Times New Roman" w:eastAsia="Times New Roman" w:hAnsi="Times New Roman" w:cs="Times New Roman"/>
                <w:color w:val="000000"/>
                <w:sz w:val="16"/>
                <w:szCs w:val="16"/>
                <w:lang w:eastAsia="en-US"/>
              </w:rPr>
              <w:t xml:space="preserve"> централизованного на индивидуальное отопление</w:t>
            </w:r>
          </w:p>
        </w:tc>
        <w:tc>
          <w:tcPr>
            <w:tcW w:w="415" w:type="pct"/>
            <w:vAlign w:val="center"/>
          </w:tcPr>
          <w:p w:rsidR="003C267C" w:rsidRPr="003C267C" w:rsidRDefault="003C267C" w:rsidP="003C267C">
            <w:pPr>
              <w:spacing w:after="0" w:line="192" w:lineRule="auto"/>
              <w:jc w:val="center"/>
              <w:rPr>
                <w:rFonts w:ascii="Times New Roman" w:eastAsia="Times New Roman" w:hAnsi="Times New Roman" w:cs="Times New Roman"/>
                <w:bCs/>
                <w:color w:val="000000"/>
                <w:sz w:val="16"/>
                <w:szCs w:val="16"/>
                <w:lang w:eastAsia="en-US"/>
              </w:rPr>
            </w:pPr>
            <w:r w:rsidRPr="003C267C">
              <w:rPr>
                <w:rFonts w:ascii="Times New Roman" w:eastAsia="Times New Roman" w:hAnsi="Times New Roman" w:cs="Times New Roman"/>
                <w:bCs/>
                <w:color w:val="000000"/>
                <w:sz w:val="16"/>
                <w:szCs w:val="16"/>
                <w:lang w:eastAsia="en-US"/>
              </w:rPr>
              <w:t>семей</w:t>
            </w:r>
          </w:p>
        </w:tc>
        <w:tc>
          <w:tcPr>
            <w:tcW w:w="474" w:type="pct"/>
            <w:vAlign w:val="center"/>
          </w:tcPr>
          <w:p w:rsidR="003C267C" w:rsidRPr="003C267C" w:rsidRDefault="003C267C" w:rsidP="003C267C">
            <w:pPr>
              <w:jc w:val="center"/>
              <w:rPr>
                <w:rFonts w:ascii="Times New Roman" w:eastAsia="Times New Roman" w:hAnsi="Times New Roman" w:cs="Times New Roman"/>
                <w:color w:val="000000"/>
                <w:sz w:val="16"/>
                <w:szCs w:val="16"/>
                <w:lang w:eastAsia="en-US"/>
              </w:rPr>
            </w:pPr>
          </w:p>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w:t>
            </w:r>
          </w:p>
        </w:tc>
        <w:tc>
          <w:tcPr>
            <w:tcW w:w="428" w:type="pct"/>
            <w:vAlign w:val="center"/>
          </w:tcPr>
          <w:p w:rsidR="003C267C" w:rsidRPr="003C267C" w:rsidRDefault="003C267C" w:rsidP="003C267C">
            <w:pPr>
              <w:jc w:val="center"/>
              <w:rPr>
                <w:rFonts w:ascii="Times New Roman" w:eastAsia="Times New Roman" w:hAnsi="Times New Roman" w:cs="Times New Roman"/>
                <w:color w:val="000000"/>
                <w:sz w:val="16"/>
                <w:szCs w:val="16"/>
                <w:lang w:eastAsia="en-US"/>
              </w:rPr>
            </w:pPr>
          </w:p>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10</w:t>
            </w:r>
          </w:p>
        </w:tc>
        <w:tc>
          <w:tcPr>
            <w:tcW w:w="475" w:type="pct"/>
            <w:vAlign w:val="center"/>
          </w:tcPr>
          <w:p w:rsidR="003C267C" w:rsidRPr="003C267C" w:rsidRDefault="003C267C" w:rsidP="003C267C">
            <w:pPr>
              <w:jc w:val="center"/>
              <w:rPr>
                <w:rFonts w:ascii="Times New Roman" w:eastAsia="Times New Roman" w:hAnsi="Times New Roman" w:cs="Times New Roman"/>
                <w:bCs/>
                <w:color w:val="000000"/>
                <w:sz w:val="16"/>
                <w:szCs w:val="16"/>
                <w:lang w:eastAsia="en-US"/>
              </w:rPr>
            </w:pPr>
          </w:p>
          <w:p w:rsidR="003C267C" w:rsidRPr="003C267C" w:rsidRDefault="003C267C" w:rsidP="003C267C">
            <w:pPr>
              <w:jc w:val="center"/>
              <w:rPr>
                <w:rFonts w:ascii="Times New Roman" w:eastAsia="Times New Roman" w:hAnsi="Times New Roman" w:cs="Times New Roman"/>
                <w:bCs/>
                <w:color w:val="000000"/>
                <w:sz w:val="16"/>
                <w:szCs w:val="16"/>
                <w:lang w:eastAsia="en-US"/>
              </w:rPr>
            </w:pPr>
            <w:r w:rsidRPr="003C267C">
              <w:rPr>
                <w:rFonts w:ascii="Times New Roman" w:eastAsia="Times New Roman" w:hAnsi="Times New Roman" w:cs="Times New Roman"/>
                <w:bCs/>
                <w:color w:val="000000"/>
                <w:sz w:val="16"/>
                <w:szCs w:val="16"/>
                <w:lang w:eastAsia="en-US"/>
              </w:rPr>
              <w:t>10</w:t>
            </w:r>
          </w:p>
        </w:tc>
        <w:tc>
          <w:tcPr>
            <w:tcW w:w="530" w:type="pct"/>
            <w:vAlign w:val="center"/>
          </w:tcPr>
          <w:p w:rsidR="003C267C" w:rsidRPr="003C267C" w:rsidRDefault="003C267C" w:rsidP="003C267C">
            <w:pPr>
              <w:jc w:val="center"/>
              <w:rPr>
                <w:rFonts w:ascii="Times New Roman" w:eastAsia="Times New Roman" w:hAnsi="Times New Roman" w:cs="Times New Roman"/>
                <w:bCs/>
                <w:color w:val="000000"/>
                <w:sz w:val="16"/>
                <w:szCs w:val="16"/>
                <w:lang w:eastAsia="en-US"/>
              </w:rPr>
            </w:pPr>
          </w:p>
          <w:p w:rsidR="003C267C" w:rsidRPr="003C267C" w:rsidRDefault="003C267C" w:rsidP="003C267C">
            <w:pPr>
              <w:jc w:val="center"/>
              <w:rPr>
                <w:rFonts w:ascii="Times New Roman" w:eastAsia="Times New Roman" w:hAnsi="Times New Roman" w:cs="Times New Roman"/>
                <w:bCs/>
                <w:color w:val="000000"/>
                <w:sz w:val="16"/>
                <w:szCs w:val="16"/>
                <w:lang w:eastAsia="en-US"/>
              </w:rPr>
            </w:pPr>
            <w:r w:rsidRPr="003C267C">
              <w:rPr>
                <w:rFonts w:ascii="Times New Roman" w:eastAsia="Times New Roman" w:hAnsi="Times New Roman" w:cs="Times New Roman"/>
                <w:bCs/>
                <w:color w:val="000000"/>
                <w:sz w:val="16"/>
                <w:szCs w:val="16"/>
                <w:lang w:eastAsia="en-US"/>
              </w:rPr>
              <w:t>10</w:t>
            </w:r>
          </w:p>
        </w:tc>
        <w:tc>
          <w:tcPr>
            <w:tcW w:w="581" w:type="pct"/>
            <w:vAlign w:val="center"/>
          </w:tcPr>
          <w:p w:rsidR="003C267C" w:rsidRPr="003C267C" w:rsidRDefault="003C267C" w:rsidP="003C267C">
            <w:pPr>
              <w:jc w:val="center"/>
              <w:rPr>
                <w:rFonts w:ascii="Times New Roman" w:eastAsia="Times New Roman" w:hAnsi="Times New Roman" w:cs="Times New Roman"/>
                <w:color w:val="000000"/>
                <w:sz w:val="16"/>
                <w:szCs w:val="16"/>
                <w:lang w:eastAsia="en-US"/>
              </w:rPr>
            </w:pPr>
          </w:p>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Х</w:t>
            </w:r>
          </w:p>
        </w:tc>
        <w:tc>
          <w:tcPr>
            <w:tcW w:w="477" w:type="pct"/>
            <w:vAlign w:val="center"/>
          </w:tcPr>
          <w:p w:rsidR="003C267C" w:rsidRPr="003C267C" w:rsidRDefault="003C267C" w:rsidP="003C267C">
            <w:pPr>
              <w:widowControl w:val="0"/>
              <w:autoSpaceDE w:val="0"/>
              <w:autoSpaceDN w:val="0"/>
              <w:jc w:val="center"/>
              <w:rPr>
                <w:rFonts w:ascii="Times New Roman" w:eastAsia="Times New Roman" w:hAnsi="Times New Roman" w:cs="Times New Roman"/>
                <w:color w:val="000000"/>
                <w:sz w:val="16"/>
                <w:szCs w:val="16"/>
                <w:lang w:eastAsia="en-US"/>
              </w:rPr>
            </w:pPr>
          </w:p>
          <w:p w:rsidR="003C267C" w:rsidRPr="003C267C" w:rsidRDefault="003C267C" w:rsidP="003C267C">
            <w:pPr>
              <w:widowControl w:val="0"/>
              <w:autoSpaceDE w:val="0"/>
              <w:autoSpaceDN w:val="0"/>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Х</w:t>
            </w:r>
          </w:p>
        </w:tc>
      </w:tr>
      <w:tr w:rsidR="003C267C" w:rsidRPr="003C267C" w:rsidTr="003C267C">
        <w:trPr>
          <w:trHeight w:val="409"/>
        </w:trPr>
        <w:tc>
          <w:tcPr>
            <w:tcW w:w="5000" w:type="pct"/>
            <w:gridSpan w:val="9"/>
          </w:tcPr>
          <w:p w:rsidR="003C267C" w:rsidRPr="003C267C" w:rsidRDefault="003C267C" w:rsidP="003C267C">
            <w:pPr>
              <w:jc w:val="center"/>
              <w:rPr>
                <w:rFonts w:ascii="Times New Roman" w:eastAsia="Times New Roman" w:hAnsi="Times New Roman" w:cs="Times New Roman"/>
                <w:color w:val="000000"/>
                <w:sz w:val="16"/>
                <w:szCs w:val="16"/>
                <w:lang w:eastAsia="en-US"/>
              </w:rPr>
            </w:pPr>
            <w:hyperlink r:id="rId37" w:anchor="P12330" w:history="1">
              <w:r w:rsidRPr="003C267C">
                <w:rPr>
                  <w:rFonts w:ascii="Times New Roman" w:eastAsia="Times New Roman" w:hAnsi="Times New Roman" w:cs="Times New Roman"/>
                  <w:b/>
                  <w:color w:val="000000"/>
                  <w:sz w:val="16"/>
                  <w:szCs w:val="16"/>
                  <w:u w:val="single"/>
                  <w:lang w:eastAsia="en-US"/>
                </w:rPr>
                <w:t>Подпрограмма</w:t>
              </w:r>
            </w:hyperlink>
            <w:r w:rsidRPr="003C267C">
              <w:rPr>
                <w:rFonts w:ascii="Times New Roman" w:eastAsia="Times New Roman" w:hAnsi="Times New Roman" w:cs="Times New Roman"/>
                <w:b/>
                <w:color w:val="000000"/>
                <w:sz w:val="16"/>
                <w:szCs w:val="16"/>
                <w:lang w:eastAsia="en-US"/>
              </w:rPr>
              <w:t xml:space="preserve"> «Развитие систем коммунальной инфраструктуры и объектов, используемых для очистки сточных вод»</w:t>
            </w:r>
          </w:p>
        </w:tc>
      </w:tr>
      <w:tr w:rsidR="003C267C" w:rsidRPr="003C267C" w:rsidTr="003C267C">
        <w:trPr>
          <w:trHeight w:val="1093"/>
        </w:trPr>
        <w:tc>
          <w:tcPr>
            <w:tcW w:w="169" w:type="pct"/>
          </w:tcPr>
          <w:p w:rsidR="003C267C" w:rsidRPr="003C267C" w:rsidRDefault="003C267C" w:rsidP="003C267C">
            <w:pP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lastRenderedPageBreak/>
              <w:t>1.</w:t>
            </w:r>
          </w:p>
        </w:tc>
        <w:tc>
          <w:tcPr>
            <w:tcW w:w="1451" w:type="pct"/>
          </w:tcPr>
          <w:p w:rsidR="003C267C" w:rsidRPr="003C267C" w:rsidRDefault="003C267C" w:rsidP="003C267C">
            <w:pPr>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Доля населения Шумерлинского муниципального округа Чувашской Республики, обеспеченного услугами централизованного  водоотведения</w:t>
            </w:r>
          </w:p>
        </w:tc>
        <w:tc>
          <w:tcPr>
            <w:tcW w:w="415" w:type="pct"/>
          </w:tcPr>
          <w:p w:rsidR="003C267C" w:rsidRPr="003C267C" w:rsidRDefault="003C267C" w:rsidP="003C267C">
            <w:pPr>
              <w:jc w:val="center"/>
              <w:rPr>
                <w:rFonts w:ascii="Times New Roman" w:eastAsia="Times New Roman" w:hAnsi="Times New Roman" w:cs="Times New Roman"/>
                <w:color w:val="000000"/>
                <w:sz w:val="16"/>
                <w:szCs w:val="16"/>
                <w:lang w:eastAsia="en-US"/>
              </w:rPr>
            </w:pPr>
          </w:p>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w:t>
            </w:r>
          </w:p>
        </w:tc>
        <w:tc>
          <w:tcPr>
            <w:tcW w:w="474" w:type="pct"/>
            <w:shd w:val="clear" w:color="auto" w:fill="auto"/>
          </w:tcPr>
          <w:p w:rsidR="003C267C" w:rsidRPr="003C267C" w:rsidRDefault="003C267C" w:rsidP="003C267C">
            <w:pPr>
              <w:jc w:val="center"/>
              <w:rPr>
                <w:rFonts w:ascii="Times New Roman" w:eastAsia="Times New Roman" w:hAnsi="Times New Roman" w:cs="Times New Roman"/>
                <w:color w:val="000000"/>
                <w:sz w:val="16"/>
                <w:szCs w:val="16"/>
                <w:lang w:eastAsia="en-US"/>
              </w:rPr>
            </w:pPr>
          </w:p>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3</w:t>
            </w:r>
          </w:p>
        </w:tc>
        <w:tc>
          <w:tcPr>
            <w:tcW w:w="428" w:type="pct"/>
            <w:shd w:val="clear" w:color="auto" w:fill="auto"/>
          </w:tcPr>
          <w:p w:rsidR="003C267C" w:rsidRPr="003C267C" w:rsidRDefault="003C267C" w:rsidP="003C267C">
            <w:pPr>
              <w:jc w:val="center"/>
              <w:rPr>
                <w:rFonts w:ascii="Times New Roman" w:eastAsia="Times New Roman" w:hAnsi="Times New Roman" w:cs="Times New Roman"/>
                <w:color w:val="000000"/>
                <w:sz w:val="16"/>
                <w:szCs w:val="16"/>
                <w:lang w:eastAsia="en-US"/>
              </w:rPr>
            </w:pPr>
          </w:p>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3</w:t>
            </w:r>
          </w:p>
        </w:tc>
        <w:tc>
          <w:tcPr>
            <w:tcW w:w="475" w:type="pct"/>
            <w:shd w:val="clear" w:color="auto" w:fill="auto"/>
          </w:tcPr>
          <w:p w:rsidR="003C267C" w:rsidRPr="003C267C" w:rsidRDefault="003C267C" w:rsidP="003C267C">
            <w:pPr>
              <w:jc w:val="center"/>
              <w:rPr>
                <w:rFonts w:ascii="Times New Roman" w:eastAsia="Times New Roman" w:hAnsi="Times New Roman" w:cs="Times New Roman"/>
                <w:color w:val="000000"/>
                <w:sz w:val="16"/>
                <w:szCs w:val="16"/>
                <w:lang w:eastAsia="en-US"/>
              </w:rPr>
            </w:pPr>
          </w:p>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3</w:t>
            </w:r>
          </w:p>
        </w:tc>
        <w:tc>
          <w:tcPr>
            <w:tcW w:w="530" w:type="pct"/>
            <w:shd w:val="clear" w:color="auto" w:fill="auto"/>
          </w:tcPr>
          <w:p w:rsidR="003C267C" w:rsidRPr="003C267C" w:rsidRDefault="003C267C" w:rsidP="003C267C">
            <w:pPr>
              <w:jc w:val="center"/>
              <w:rPr>
                <w:rFonts w:ascii="Times New Roman" w:eastAsia="Times New Roman" w:hAnsi="Times New Roman" w:cs="Times New Roman"/>
                <w:color w:val="000000"/>
                <w:sz w:val="16"/>
                <w:szCs w:val="16"/>
                <w:lang w:eastAsia="en-US"/>
              </w:rPr>
            </w:pPr>
          </w:p>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3</w:t>
            </w:r>
          </w:p>
        </w:tc>
        <w:tc>
          <w:tcPr>
            <w:tcW w:w="581" w:type="pct"/>
            <w:shd w:val="clear" w:color="auto" w:fill="auto"/>
          </w:tcPr>
          <w:p w:rsidR="003C267C" w:rsidRPr="003C267C" w:rsidRDefault="003C267C" w:rsidP="003C267C">
            <w:pPr>
              <w:jc w:val="center"/>
              <w:rPr>
                <w:rFonts w:ascii="Times New Roman" w:eastAsia="Times New Roman" w:hAnsi="Times New Roman" w:cs="Times New Roman"/>
                <w:color w:val="000000"/>
                <w:sz w:val="16"/>
                <w:szCs w:val="16"/>
                <w:lang w:eastAsia="en-US"/>
              </w:rPr>
            </w:pPr>
          </w:p>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3</w:t>
            </w:r>
          </w:p>
        </w:tc>
        <w:tc>
          <w:tcPr>
            <w:tcW w:w="477" w:type="pct"/>
            <w:shd w:val="clear" w:color="auto" w:fill="auto"/>
          </w:tcPr>
          <w:p w:rsidR="003C267C" w:rsidRPr="003C267C" w:rsidRDefault="003C267C" w:rsidP="003C267C">
            <w:pPr>
              <w:jc w:val="center"/>
              <w:rPr>
                <w:rFonts w:ascii="Times New Roman" w:eastAsia="Times New Roman" w:hAnsi="Times New Roman" w:cs="Times New Roman"/>
                <w:color w:val="000000"/>
                <w:sz w:val="16"/>
                <w:szCs w:val="16"/>
                <w:lang w:eastAsia="en-US"/>
              </w:rPr>
            </w:pPr>
          </w:p>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3</w:t>
            </w:r>
          </w:p>
        </w:tc>
      </w:tr>
      <w:tr w:rsidR="003C267C" w:rsidRPr="003C267C" w:rsidTr="003C267C">
        <w:tc>
          <w:tcPr>
            <w:tcW w:w="169" w:type="pct"/>
          </w:tcPr>
          <w:p w:rsidR="003C267C" w:rsidRPr="003C267C" w:rsidRDefault="003C267C" w:rsidP="003C267C">
            <w:pP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2.</w:t>
            </w:r>
          </w:p>
        </w:tc>
        <w:tc>
          <w:tcPr>
            <w:tcW w:w="1451" w:type="pct"/>
          </w:tcPr>
          <w:p w:rsidR="003C267C" w:rsidRPr="003C267C" w:rsidRDefault="003C267C" w:rsidP="003C267C">
            <w:pPr>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Количество капитально отремонтированных источников водоснабжения (водонапорных башен и водозаборных скважин) в населенных пунктах (ежегодно)</w:t>
            </w:r>
          </w:p>
        </w:tc>
        <w:tc>
          <w:tcPr>
            <w:tcW w:w="415" w:type="pct"/>
          </w:tcPr>
          <w:p w:rsidR="003C267C" w:rsidRPr="003C267C" w:rsidRDefault="003C267C" w:rsidP="003C267C">
            <w:pPr>
              <w:jc w:val="center"/>
              <w:rPr>
                <w:rFonts w:ascii="Times New Roman" w:eastAsia="Times New Roman" w:hAnsi="Times New Roman" w:cs="Times New Roman"/>
                <w:color w:val="000000"/>
                <w:sz w:val="16"/>
                <w:szCs w:val="16"/>
                <w:lang w:eastAsia="en-US"/>
              </w:rPr>
            </w:pPr>
          </w:p>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единиц</w:t>
            </w:r>
          </w:p>
        </w:tc>
        <w:tc>
          <w:tcPr>
            <w:tcW w:w="474" w:type="pct"/>
            <w:shd w:val="clear" w:color="auto" w:fill="auto"/>
          </w:tcPr>
          <w:p w:rsidR="003C267C" w:rsidRPr="003C267C" w:rsidRDefault="003C267C" w:rsidP="003C267C">
            <w:pPr>
              <w:jc w:val="center"/>
              <w:rPr>
                <w:rFonts w:ascii="Times New Roman" w:eastAsia="Times New Roman" w:hAnsi="Times New Roman" w:cs="Times New Roman"/>
                <w:color w:val="000000"/>
                <w:sz w:val="16"/>
                <w:szCs w:val="16"/>
                <w:lang w:eastAsia="en-US"/>
              </w:rPr>
            </w:pPr>
          </w:p>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w:t>
            </w:r>
          </w:p>
        </w:tc>
        <w:tc>
          <w:tcPr>
            <w:tcW w:w="428" w:type="pct"/>
            <w:shd w:val="clear" w:color="auto" w:fill="auto"/>
          </w:tcPr>
          <w:p w:rsidR="003C267C" w:rsidRPr="003C267C" w:rsidRDefault="003C267C" w:rsidP="003C267C">
            <w:pPr>
              <w:jc w:val="center"/>
              <w:rPr>
                <w:rFonts w:ascii="Times New Roman" w:eastAsia="Times New Roman" w:hAnsi="Times New Roman" w:cs="Times New Roman"/>
                <w:color w:val="000000"/>
                <w:sz w:val="16"/>
                <w:szCs w:val="16"/>
                <w:lang w:eastAsia="en-US"/>
              </w:rPr>
            </w:pPr>
          </w:p>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2</w:t>
            </w:r>
          </w:p>
        </w:tc>
        <w:tc>
          <w:tcPr>
            <w:tcW w:w="475" w:type="pct"/>
            <w:shd w:val="clear" w:color="auto" w:fill="auto"/>
          </w:tcPr>
          <w:p w:rsidR="003C267C" w:rsidRPr="003C267C" w:rsidRDefault="003C267C" w:rsidP="003C267C">
            <w:pPr>
              <w:jc w:val="center"/>
              <w:rPr>
                <w:rFonts w:ascii="Times New Roman" w:eastAsia="Times New Roman" w:hAnsi="Times New Roman" w:cs="Times New Roman"/>
                <w:color w:val="000000"/>
                <w:sz w:val="16"/>
                <w:szCs w:val="16"/>
                <w:lang w:eastAsia="en-US"/>
              </w:rPr>
            </w:pPr>
          </w:p>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2</w:t>
            </w:r>
          </w:p>
        </w:tc>
        <w:tc>
          <w:tcPr>
            <w:tcW w:w="530" w:type="pct"/>
            <w:shd w:val="clear" w:color="auto" w:fill="auto"/>
          </w:tcPr>
          <w:p w:rsidR="003C267C" w:rsidRPr="003C267C" w:rsidRDefault="003C267C" w:rsidP="003C267C">
            <w:pPr>
              <w:jc w:val="center"/>
              <w:rPr>
                <w:rFonts w:ascii="Times New Roman" w:eastAsia="Times New Roman" w:hAnsi="Times New Roman" w:cs="Times New Roman"/>
                <w:color w:val="000000"/>
                <w:sz w:val="16"/>
                <w:szCs w:val="16"/>
                <w:lang w:eastAsia="en-US"/>
              </w:rPr>
            </w:pPr>
          </w:p>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2</w:t>
            </w:r>
          </w:p>
        </w:tc>
        <w:tc>
          <w:tcPr>
            <w:tcW w:w="581" w:type="pct"/>
            <w:shd w:val="clear" w:color="auto" w:fill="auto"/>
          </w:tcPr>
          <w:p w:rsidR="003C267C" w:rsidRPr="003C267C" w:rsidRDefault="003C267C" w:rsidP="003C267C">
            <w:pPr>
              <w:jc w:val="center"/>
              <w:rPr>
                <w:rFonts w:ascii="Times New Roman" w:eastAsia="Times New Roman" w:hAnsi="Times New Roman" w:cs="Times New Roman"/>
                <w:color w:val="000000"/>
                <w:sz w:val="16"/>
                <w:szCs w:val="16"/>
                <w:lang w:eastAsia="en-US"/>
              </w:rPr>
            </w:pPr>
          </w:p>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5</w:t>
            </w:r>
          </w:p>
        </w:tc>
        <w:tc>
          <w:tcPr>
            <w:tcW w:w="477" w:type="pct"/>
            <w:shd w:val="clear" w:color="auto" w:fill="auto"/>
          </w:tcPr>
          <w:p w:rsidR="003C267C" w:rsidRPr="003C267C" w:rsidRDefault="003C267C" w:rsidP="003C267C">
            <w:pPr>
              <w:jc w:val="center"/>
              <w:rPr>
                <w:rFonts w:ascii="Times New Roman" w:eastAsia="Times New Roman" w:hAnsi="Times New Roman" w:cs="Times New Roman"/>
                <w:color w:val="000000"/>
                <w:sz w:val="16"/>
                <w:szCs w:val="16"/>
                <w:lang w:eastAsia="en-US"/>
              </w:rPr>
            </w:pPr>
          </w:p>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5</w:t>
            </w:r>
          </w:p>
        </w:tc>
      </w:tr>
    </w:tbl>
    <w:p w:rsidR="003C267C" w:rsidRPr="003C267C" w:rsidRDefault="003C267C" w:rsidP="003C267C">
      <w:pPr>
        <w:widowControl w:val="0"/>
        <w:tabs>
          <w:tab w:val="left" w:pos="10490"/>
        </w:tabs>
        <w:autoSpaceDE w:val="0"/>
        <w:autoSpaceDN w:val="0"/>
        <w:spacing w:after="0" w:line="240" w:lineRule="auto"/>
        <w:ind w:left="10490"/>
        <w:jc w:val="both"/>
        <w:outlineLvl w:val="1"/>
        <w:rPr>
          <w:rFonts w:ascii="Times New Roman" w:eastAsia="Times New Roman" w:hAnsi="Times New Roman" w:cs="Times New Roman"/>
          <w:color w:val="000000"/>
          <w:sz w:val="16"/>
          <w:szCs w:val="16"/>
        </w:rPr>
      </w:pPr>
    </w:p>
    <w:p w:rsidR="003C267C" w:rsidRPr="003C267C" w:rsidRDefault="003C267C" w:rsidP="003C267C">
      <w:pPr>
        <w:widowControl w:val="0"/>
        <w:tabs>
          <w:tab w:val="left" w:pos="10490"/>
        </w:tabs>
        <w:autoSpaceDE w:val="0"/>
        <w:autoSpaceDN w:val="0"/>
        <w:spacing w:after="0" w:line="240" w:lineRule="auto"/>
        <w:ind w:left="10490"/>
        <w:jc w:val="both"/>
        <w:outlineLvl w:val="1"/>
        <w:rPr>
          <w:rFonts w:ascii="Times New Roman" w:eastAsia="Times New Roman" w:hAnsi="Times New Roman" w:cs="Times New Roman"/>
          <w:color w:val="000000"/>
          <w:sz w:val="16"/>
          <w:szCs w:val="16"/>
        </w:rPr>
      </w:pPr>
    </w:p>
    <w:p w:rsidR="003C267C" w:rsidRPr="003C267C" w:rsidRDefault="003C267C" w:rsidP="003C267C">
      <w:pPr>
        <w:widowControl w:val="0"/>
        <w:tabs>
          <w:tab w:val="left" w:pos="10490"/>
        </w:tabs>
        <w:autoSpaceDE w:val="0"/>
        <w:autoSpaceDN w:val="0"/>
        <w:spacing w:after="0" w:line="240" w:lineRule="auto"/>
        <w:ind w:left="10490"/>
        <w:jc w:val="both"/>
        <w:outlineLvl w:val="1"/>
        <w:rPr>
          <w:rFonts w:ascii="Times New Roman" w:eastAsia="Times New Roman" w:hAnsi="Times New Roman" w:cs="Times New Roman"/>
          <w:color w:val="000000"/>
          <w:sz w:val="16"/>
          <w:szCs w:val="16"/>
        </w:rPr>
      </w:pPr>
    </w:p>
    <w:p w:rsidR="003C267C" w:rsidRPr="003C267C" w:rsidRDefault="003C267C" w:rsidP="003C267C">
      <w:pPr>
        <w:spacing w:after="0" w:line="240" w:lineRule="auto"/>
        <w:jc w:val="right"/>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br w:type="page"/>
      </w:r>
    </w:p>
    <w:p w:rsidR="003C267C" w:rsidRPr="003C267C" w:rsidRDefault="003C267C" w:rsidP="003C267C">
      <w:pPr>
        <w:widowControl w:val="0"/>
        <w:tabs>
          <w:tab w:val="left" w:pos="10490"/>
        </w:tabs>
        <w:autoSpaceDE w:val="0"/>
        <w:autoSpaceDN w:val="0"/>
        <w:spacing w:after="0" w:line="240" w:lineRule="auto"/>
        <w:ind w:left="10490"/>
        <w:jc w:val="both"/>
        <w:outlineLvl w:val="1"/>
        <w:rPr>
          <w:rFonts w:ascii="Times New Roman" w:eastAsia="Times New Roman" w:hAnsi="Times New Roman" w:cs="Times New Roman"/>
          <w:color w:val="000000"/>
          <w:sz w:val="16"/>
          <w:szCs w:val="16"/>
        </w:rPr>
      </w:pPr>
    </w:p>
    <w:p w:rsidR="003C267C" w:rsidRPr="003C267C" w:rsidRDefault="003C267C" w:rsidP="003C267C">
      <w:pPr>
        <w:widowControl w:val="0"/>
        <w:tabs>
          <w:tab w:val="left" w:pos="10490"/>
        </w:tabs>
        <w:autoSpaceDE w:val="0"/>
        <w:autoSpaceDN w:val="0"/>
        <w:spacing w:after="0" w:line="240" w:lineRule="auto"/>
        <w:ind w:left="10490"/>
        <w:jc w:val="both"/>
        <w:outlineLvl w:val="1"/>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 xml:space="preserve">                                                 «Приложение № 2</w:t>
      </w:r>
    </w:p>
    <w:p w:rsidR="003C267C" w:rsidRPr="003C267C" w:rsidRDefault="003C267C" w:rsidP="003C267C">
      <w:pPr>
        <w:widowControl w:val="0"/>
        <w:tabs>
          <w:tab w:val="left" w:pos="10490"/>
        </w:tabs>
        <w:autoSpaceDE w:val="0"/>
        <w:autoSpaceDN w:val="0"/>
        <w:spacing w:after="0" w:line="240" w:lineRule="auto"/>
        <w:ind w:left="10490"/>
        <w:jc w:val="both"/>
        <w:outlineLvl w:val="1"/>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 xml:space="preserve"> к Муниципальной программе Шумерлинского муниципального округа Чувашской Республики «Модернизация и развитие сферы жилищно-коммунального хозяйства»</w:t>
      </w:r>
    </w:p>
    <w:p w:rsidR="003C267C" w:rsidRPr="003C267C" w:rsidRDefault="003C267C" w:rsidP="003C267C">
      <w:pPr>
        <w:widowControl w:val="0"/>
        <w:autoSpaceDE w:val="0"/>
        <w:autoSpaceDN w:val="0"/>
        <w:spacing w:after="0" w:line="240" w:lineRule="auto"/>
        <w:jc w:val="both"/>
        <w:rPr>
          <w:rFonts w:ascii="Calibri" w:eastAsia="Times New Roman" w:hAnsi="Calibri" w:cs="Calibri"/>
          <w:color w:val="000000"/>
          <w:sz w:val="16"/>
          <w:szCs w:val="16"/>
        </w:rPr>
      </w:pPr>
    </w:p>
    <w:p w:rsidR="003C267C" w:rsidRPr="003C267C" w:rsidRDefault="003C267C" w:rsidP="003C267C">
      <w:pPr>
        <w:widowControl w:val="0"/>
        <w:autoSpaceDE w:val="0"/>
        <w:autoSpaceDN w:val="0"/>
        <w:spacing w:after="0" w:line="240" w:lineRule="auto"/>
        <w:ind w:left="624" w:right="624"/>
        <w:jc w:val="center"/>
        <w:rPr>
          <w:rFonts w:ascii="Times New Roman" w:eastAsia="Times New Roman" w:hAnsi="Times New Roman" w:cs="Times New Roman"/>
          <w:b/>
          <w:color w:val="000000"/>
          <w:sz w:val="16"/>
          <w:szCs w:val="16"/>
        </w:rPr>
      </w:pPr>
      <w:r w:rsidRPr="003C267C">
        <w:rPr>
          <w:rFonts w:ascii="Times New Roman" w:eastAsia="Times New Roman" w:hAnsi="Times New Roman" w:cs="Times New Roman"/>
          <w:b/>
          <w:color w:val="000000"/>
          <w:sz w:val="16"/>
          <w:szCs w:val="16"/>
        </w:rPr>
        <w:t>РЕСУРСНОЕ ОБЕСПЕЧЕНИЕ</w:t>
      </w:r>
    </w:p>
    <w:p w:rsidR="003C267C" w:rsidRPr="003C267C" w:rsidRDefault="003C267C" w:rsidP="003C267C">
      <w:pPr>
        <w:widowControl w:val="0"/>
        <w:autoSpaceDE w:val="0"/>
        <w:autoSpaceDN w:val="0"/>
        <w:spacing w:after="0" w:line="240" w:lineRule="auto"/>
        <w:ind w:left="624" w:right="624"/>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b/>
          <w:color w:val="000000"/>
          <w:sz w:val="16"/>
          <w:szCs w:val="16"/>
        </w:rPr>
        <w:t>и прогнозная (справочная) оценка расходов за счет всех источников финансирования реализации Муниципальной программы Шумерлинского муниципального округа Чувашской Республики</w:t>
      </w:r>
      <w:r w:rsidRPr="003C267C">
        <w:rPr>
          <w:rFonts w:ascii="Times New Roman" w:eastAsia="Times New Roman" w:hAnsi="Times New Roman" w:cs="Times New Roman"/>
          <w:b/>
          <w:color w:val="000000"/>
          <w:sz w:val="16"/>
          <w:szCs w:val="16"/>
          <w:lang w:eastAsia="en-US"/>
        </w:rPr>
        <w:t xml:space="preserve"> «Модернизация и развитие сферы жилищно-коммунального хозяйства»</w:t>
      </w:r>
    </w:p>
    <w:p w:rsidR="003C267C" w:rsidRPr="003C267C" w:rsidRDefault="003C267C" w:rsidP="003C267C">
      <w:pPr>
        <w:spacing w:after="0" w:line="240" w:lineRule="auto"/>
        <w:ind w:firstLine="680"/>
        <w:jc w:val="both"/>
        <w:rPr>
          <w:rFonts w:ascii="Times New Roman" w:eastAsia="Times New Roman" w:hAnsi="Times New Roman" w:cs="Times New Roman"/>
          <w:color w:val="000000"/>
          <w:sz w:val="16"/>
          <w:szCs w:val="16"/>
          <w:lang w:eastAsia="en-US"/>
        </w:rPr>
      </w:pPr>
    </w:p>
    <w:tbl>
      <w:tblPr>
        <w:tblW w:w="14490" w:type="dxa"/>
        <w:jc w:val="center"/>
        <w:tblInd w:w="-789"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1557"/>
        <w:gridCol w:w="849"/>
        <w:gridCol w:w="992"/>
        <w:gridCol w:w="1595"/>
        <w:gridCol w:w="992"/>
        <w:gridCol w:w="1134"/>
        <w:gridCol w:w="1418"/>
        <w:gridCol w:w="1417"/>
        <w:gridCol w:w="1559"/>
        <w:gridCol w:w="1559"/>
      </w:tblGrid>
      <w:tr w:rsidR="003C267C" w:rsidRPr="003C267C" w:rsidTr="003C267C">
        <w:trPr>
          <w:jc w:val="center"/>
        </w:trPr>
        <w:tc>
          <w:tcPr>
            <w:tcW w:w="1418" w:type="dxa"/>
            <w:vMerge w:val="restart"/>
          </w:tcPr>
          <w:p w:rsidR="003C267C" w:rsidRPr="003C267C" w:rsidRDefault="003C267C" w:rsidP="003C267C">
            <w:pPr>
              <w:widowControl w:val="0"/>
              <w:autoSpaceDE w:val="0"/>
              <w:autoSpaceDN w:val="0"/>
              <w:spacing w:after="0" w:line="240" w:lineRule="auto"/>
              <w:ind w:left="221" w:right="-283" w:hanging="62"/>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Статус</w:t>
            </w:r>
          </w:p>
        </w:tc>
        <w:tc>
          <w:tcPr>
            <w:tcW w:w="1557" w:type="dxa"/>
            <w:vMerge w:val="restart"/>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Наименование Муниципальной статус программы Шумерлинского муниципального округа, подпрограммы Муниципальной программы Шумерлинского муниципального округа           (основного мероприятия)</w:t>
            </w:r>
          </w:p>
        </w:tc>
        <w:tc>
          <w:tcPr>
            <w:tcW w:w="1841"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Код бюджетной классификации</w:t>
            </w:r>
          </w:p>
        </w:tc>
        <w:tc>
          <w:tcPr>
            <w:tcW w:w="1595" w:type="dxa"/>
            <w:vMerge w:val="restart"/>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Источники финансирования</w:t>
            </w:r>
          </w:p>
        </w:tc>
        <w:tc>
          <w:tcPr>
            <w:tcW w:w="8079" w:type="dxa"/>
            <w:gridSpan w:val="6"/>
          </w:tcPr>
          <w:p w:rsidR="003C267C" w:rsidRPr="003C267C" w:rsidRDefault="003C267C" w:rsidP="003C267C">
            <w:pPr>
              <w:widowControl w:val="0"/>
              <w:autoSpaceDE w:val="0"/>
              <w:autoSpaceDN w:val="0"/>
              <w:spacing w:after="0" w:line="240" w:lineRule="auto"/>
              <w:ind w:right="-213"/>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Расходы по годам, тыс. рублей</w:t>
            </w:r>
          </w:p>
        </w:tc>
      </w:tr>
      <w:tr w:rsidR="003C267C" w:rsidRPr="003C267C" w:rsidTr="003C267C">
        <w:trPr>
          <w:jc w:val="center"/>
        </w:trPr>
        <w:tc>
          <w:tcPr>
            <w:tcW w:w="1418" w:type="dxa"/>
            <w:vMerge/>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p>
        </w:tc>
        <w:tc>
          <w:tcPr>
            <w:tcW w:w="1557" w:type="dxa"/>
            <w:vMerge/>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p>
        </w:tc>
        <w:tc>
          <w:tcPr>
            <w:tcW w:w="849"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главный распорядитель бюджетных средств</w:t>
            </w:r>
          </w:p>
        </w:tc>
        <w:tc>
          <w:tcPr>
            <w:tcW w:w="992"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целевая статья расходов</w:t>
            </w:r>
          </w:p>
        </w:tc>
        <w:tc>
          <w:tcPr>
            <w:tcW w:w="1595" w:type="dxa"/>
            <w:vMerge/>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p>
        </w:tc>
        <w:tc>
          <w:tcPr>
            <w:tcW w:w="992"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2022</w:t>
            </w:r>
          </w:p>
        </w:tc>
        <w:tc>
          <w:tcPr>
            <w:tcW w:w="1134"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2023</w:t>
            </w:r>
          </w:p>
        </w:tc>
        <w:tc>
          <w:tcPr>
            <w:tcW w:w="1418"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202 4</w:t>
            </w:r>
          </w:p>
        </w:tc>
        <w:tc>
          <w:tcPr>
            <w:tcW w:w="141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2025</w:t>
            </w:r>
          </w:p>
        </w:tc>
        <w:tc>
          <w:tcPr>
            <w:tcW w:w="1559"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2026-2030</w:t>
            </w:r>
          </w:p>
        </w:tc>
        <w:tc>
          <w:tcPr>
            <w:tcW w:w="1559"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2031-2035</w:t>
            </w:r>
          </w:p>
        </w:tc>
      </w:tr>
      <w:tr w:rsidR="003C267C" w:rsidRPr="003C267C" w:rsidTr="003C267C">
        <w:trPr>
          <w:jc w:val="center"/>
        </w:trPr>
        <w:tc>
          <w:tcPr>
            <w:tcW w:w="1418" w:type="dxa"/>
          </w:tcPr>
          <w:p w:rsidR="003C267C" w:rsidRPr="003C267C" w:rsidRDefault="003C267C" w:rsidP="003C267C">
            <w:pPr>
              <w:widowControl w:val="0"/>
              <w:autoSpaceDE w:val="0"/>
              <w:autoSpaceDN w:val="0"/>
              <w:spacing w:after="0" w:line="240" w:lineRule="auto"/>
              <w:ind w:left="-567"/>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1</w:t>
            </w:r>
          </w:p>
        </w:tc>
        <w:tc>
          <w:tcPr>
            <w:tcW w:w="155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2</w:t>
            </w:r>
          </w:p>
        </w:tc>
        <w:tc>
          <w:tcPr>
            <w:tcW w:w="849"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3</w:t>
            </w:r>
          </w:p>
        </w:tc>
        <w:tc>
          <w:tcPr>
            <w:tcW w:w="992"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4</w:t>
            </w:r>
          </w:p>
        </w:tc>
        <w:tc>
          <w:tcPr>
            <w:tcW w:w="1595"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5</w:t>
            </w:r>
          </w:p>
        </w:tc>
        <w:tc>
          <w:tcPr>
            <w:tcW w:w="992"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6</w:t>
            </w:r>
          </w:p>
        </w:tc>
        <w:tc>
          <w:tcPr>
            <w:tcW w:w="1134"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7</w:t>
            </w:r>
          </w:p>
        </w:tc>
        <w:tc>
          <w:tcPr>
            <w:tcW w:w="1418"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8</w:t>
            </w:r>
          </w:p>
        </w:tc>
        <w:tc>
          <w:tcPr>
            <w:tcW w:w="141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9</w:t>
            </w:r>
          </w:p>
        </w:tc>
        <w:tc>
          <w:tcPr>
            <w:tcW w:w="1559"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10</w:t>
            </w:r>
          </w:p>
        </w:tc>
        <w:tc>
          <w:tcPr>
            <w:tcW w:w="1559"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11</w:t>
            </w:r>
          </w:p>
        </w:tc>
      </w:tr>
      <w:tr w:rsidR="003C267C" w:rsidRPr="003C267C" w:rsidTr="003C267C">
        <w:trPr>
          <w:jc w:val="center"/>
        </w:trPr>
        <w:tc>
          <w:tcPr>
            <w:tcW w:w="1418" w:type="dxa"/>
            <w:vMerge w:val="restart"/>
          </w:tcPr>
          <w:p w:rsidR="003C267C" w:rsidRPr="003C267C" w:rsidRDefault="003C267C" w:rsidP="003C267C">
            <w:pPr>
              <w:autoSpaceDE w:val="0"/>
              <w:autoSpaceDN w:val="0"/>
              <w:adjustRightInd w:val="0"/>
              <w:spacing w:after="0" w:line="240" w:lineRule="auto"/>
              <w:ind w:left="-62"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Муниципальная программа Шумерлинского муниципального округа</w:t>
            </w:r>
          </w:p>
        </w:tc>
        <w:tc>
          <w:tcPr>
            <w:tcW w:w="1557" w:type="dxa"/>
            <w:vMerge w:val="restart"/>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«Модернизация и развитие сферы жилищно-коммунального хозяйства»  на 2022-2035гг.</w:t>
            </w:r>
          </w:p>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p>
        </w:tc>
        <w:tc>
          <w:tcPr>
            <w:tcW w:w="849"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x</w:t>
            </w:r>
          </w:p>
        </w:tc>
        <w:tc>
          <w:tcPr>
            <w:tcW w:w="992"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x</w:t>
            </w:r>
          </w:p>
        </w:tc>
        <w:tc>
          <w:tcPr>
            <w:tcW w:w="1595"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всего</w:t>
            </w:r>
          </w:p>
        </w:tc>
        <w:tc>
          <w:tcPr>
            <w:tcW w:w="992"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9,0</w:t>
            </w:r>
          </w:p>
        </w:tc>
        <w:tc>
          <w:tcPr>
            <w:tcW w:w="1134"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9,0</w:t>
            </w:r>
          </w:p>
        </w:tc>
        <w:tc>
          <w:tcPr>
            <w:tcW w:w="1418"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9,0</w:t>
            </w:r>
          </w:p>
        </w:tc>
        <w:tc>
          <w:tcPr>
            <w:tcW w:w="1417"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10,0</w:t>
            </w:r>
          </w:p>
        </w:tc>
        <w:tc>
          <w:tcPr>
            <w:tcW w:w="1559"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739,2</w:t>
            </w:r>
          </w:p>
        </w:tc>
        <w:tc>
          <w:tcPr>
            <w:tcW w:w="1559"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60,1</w:t>
            </w:r>
          </w:p>
        </w:tc>
      </w:tr>
      <w:tr w:rsidR="003C267C" w:rsidRPr="003C267C" w:rsidTr="003C267C">
        <w:trPr>
          <w:jc w:val="center"/>
        </w:trPr>
        <w:tc>
          <w:tcPr>
            <w:tcW w:w="1418" w:type="dxa"/>
            <w:vMerge/>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p>
        </w:tc>
        <w:tc>
          <w:tcPr>
            <w:tcW w:w="1557" w:type="dxa"/>
            <w:vMerge/>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p>
        </w:tc>
        <w:tc>
          <w:tcPr>
            <w:tcW w:w="849"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x</w:t>
            </w:r>
          </w:p>
        </w:tc>
        <w:tc>
          <w:tcPr>
            <w:tcW w:w="992"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x</w:t>
            </w:r>
          </w:p>
        </w:tc>
        <w:tc>
          <w:tcPr>
            <w:tcW w:w="1595"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федеральный бюджет</w:t>
            </w:r>
          </w:p>
        </w:tc>
        <w:tc>
          <w:tcPr>
            <w:tcW w:w="992" w:type="dxa"/>
            <w:shd w:val="clear" w:color="auto" w:fill="FFFFFF"/>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134" w:type="dxa"/>
            <w:shd w:val="clear" w:color="auto" w:fill="FFFFFF"/>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418" w:type="dxa"/>
            <w:shd w:val="clear" w:color="auto" w:fill="FFFFFF"/>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417" w:type="dxa"/>
            <w:shd w:val="clear" w:color="auto" w:fill="FFFFFF"/>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559" w:type="dxa"/>
            <w:shd w:val="clear" w:color="auto" w:fill="FFFFFF"/>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559" w:type="dxa"/>
            <w:shd w:val="clear" w:color="auto" w:fill="FFFFFF"/>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r>
      <w:tr w:rsidR="003C267C" w:rsidRPr="003C267C" w:rsidTr="003C267C">
        <w:trPr>
          <w:jc w:val="center"/>
        </w:trPr>
        <w:tc>
          <w:tcPr>
            <w:tcW w:w="1418" w:type="dxa"/>
            <w:vMerge/>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p>
        </w:tc>
        <w:tc>
          <w:tcPr>
            <w:tcW w:w="1557" w:type="dxa"/>
            <w:vMerge/>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p>
        </w:tc>
        <w:tc>
          <w:tcPr>
            <w:tcW w:w="849"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994</w:t>
            </w:r>
          </w:p>
        </w:tc>
        <w:tc>
          <w:tcPr>
            <w:tcW w:w="992"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А1000</w:t>
            </w:r>
          </w:p>
        </w:tc>
        <w:tc>
          <w:tcPr>
            <w:tcW w:w="1595"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республиканский бюджет Чувашской Республики</w:t>
            </w:r>
          </w:p>
        </w:tc>
        <w:tc>
          <w:tcPr>
            <w:tcW w:w="992" w:type="dxa"/>
            <w:shd w:val="clear" w:color="auto" w:fill="auto"/>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134" w:type="dxa"/>
            <w:shd w:val="clear" w:color="auto" w:fill="auto"/>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418" w:type="dxa"/>
            <w:shd w:val="clear" w:color="auto" w:fill="auto"/>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417" w:type="dxa"/>
            <w:shd w:val="clear" w:color="auto" w:fill="auto"/>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559" w:type="dxa"/>
            <w:shd w:val="clear" w:color="auto" w:fill="auto"/>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683,1</w:t>
            </w:r>
          </w:p>
        </w:tc>
        <w:tc>
          <w:tcPr>
            <w:tcW w:w="1559" w:type="dxa"/>
            <w:shd w:val="clear" w:color="auto" w:fill="auto"/>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0,0</w:t>
            </w:r>
          </w:p>
        </w:tc>
      </w:tr>
      <w:tr w:rsidR="003C267C" w:rsidRPr="003C267C" w:rsidTr="003C267C">
        <w:trPr>
          <w:jc w:val="center"/>
        </w:trPr>
        <w:tc>
          <w:tcPr>
            <w:tcW w:w="1418" w:type="dxa"/>
            <w:vMerge/>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p>
        </w:tc>
        <w:tc>
          <w:tcPr>
            <w:tcW w:w="1557" w:type="dxa"/>
            <w:vMerge/>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p>
        </w:tc>
        <w:tc>
          <w:tcPr>
            <w:tcW w:w="849"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994</w:t>
            </w:r>
          </w:p>
        </w:tc>
        <w:tc>
          <w:tcPr>
            <w:tcW w:w="992"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А1000</w:t>
            </w:r>
          </w:p>
        </w:tc>
        <w:tc>
          <w:tcPr>
            <w:tcW w:w="1595"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бюджет Шумерлинского муниципального округа</w:t>
            </w:r>
          </w:p>
        </w:tc>
        <w:tc>
          <w:tcPr>
            <w:tcW w:w="992" w:type="dxa"/>
            <w:shd w:val="clear" w:color="auto" w:fill="auto"/>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9,0</w:t>
            </w:r>
          </w:p>
        </w:tc>
        <w:tc>
          <w:tcPr>
            <w:tcW w:w="1134" w:type="dxa"/>
            <w:shd w:val="clear" w:color="auto" w:fill="auto"/>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9,0</w:t>
            </w:r>
          </w:p>
        </w:tc>
        <w:tc>
          <w:tcPr>
            <w:tcW w:w="1418" w:type="dxa"/>
            <w:shd w:val="clear" w:color="auto" w:fill="auto"/>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8,0</w:t>
            </w:r>
          </w:p>
        </w:tc>
        <w:tc>
          <w:tcPr>
            <w:tcW w:w="1417" w:type="dxa"/>
            <w:shd w:val="clear" w:color="auto" w:fill="auto"/>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10,0</w:t>
            </w:r>
          </w:p>
        </w:tc>
        <w:tc>
          <w:tcPr>
            <w:tcW w:w="1559" w:type="dxa"/>
            <w:shd w:val="clear" w:color="auto" w:fill="auto"/>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56,1</w:t>
            </w:r>
          </w:p>
        </w:tc>
        <w:tc>
          <w:tcPr>
            <w:tcW w:w="1559" w:type="dxa"/>
            <w:shd w:val="clear" w:color="auto" w:fill="auto"/>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60,1</w:t>
            </w:r>
          </w:p>
        </w:tc>
      </w:tr>
      <w:tr w:rsidR="003C267C" w:rsidRPr="003C267C" w:rsidTr="003C267C">
        <w:trPr>
          <w:jc w:val="center"/>
        </w:trPr>
        <w:tc>
          <w:tcPr>
            <w:tcW w:w="1418" w:type="dxa"/>
            <w:vMerge w:val="restart"/>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Подпрограмма</w:t>
            </w:r>
          </w:p>
        </w:tc>
        <w:tc>
          <w:tcPr>
            <w:tcW w:w="1557" w:type="dxa"/>
            <w:vMerge w:val="restart"/>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 xml:space="preserve">«Модернизация коммунальной инфраструктуры на территории Шумерлинского </w:t>
            </w:r>
            <w:r w:rsidRPr="003C267C">
              <w:rPr>
                <w:rFonts w:ascii="Times New Roman" w:eastAsia="Times New Roman" w:hAnsi="Times New Roman" w:cs="Times New Roman"/>
                <w:color w:val="000000"/>
                <w:sz w:val="16"/>
                <w:szCs w:val="16"/>
              </w:rPr>
              <w:lastRenderedPageBreak/>
              <w:t>муниципального округа»</w:t>
            </w:r>
          </w:p>
        </w:tc>
        <w:tc>
          <w:tcPr>
            <w:tcW w:w="849"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lastRenderedPageBreak/>
              <w:t>х</w:t>
            </w:r>
          </w:p>
        </w:tc>
        <w:tc>
          <w:tcPr>
            <w:tcW w:w="992"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х</w:t>
            </w:r>
          </w:p>
        </w:tc>
        <w:tc>
          <w:tcPr>
            <w:tcW w:w="1595"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всего</w:t>
            </w:r>
          </w:p>
        </w:tc>
        <w:tc>
          <w:tcPr>
            <w:tcW w:w="992" w:type="dxa"/>
            <w:vAlign w:val="bottom"/>
          </w:tcPr>
          <w:p w:rsidR="003C267C" w:rsidRPr="003C267C" w:rsidRDefault="003C267C" w:rsidP="003C267C">
            <w:pPr>
              <w:jc w:val="center"/>
              <w:rPr>
                <w:rFonts w:ascii="Times New Roman" w:eastAsia="Times New Roman" w:hAnsi="Times New Roman" w:cs="Times New Roman"/>
                <w:iCs/>
                <w:color w:val="000000"/>
                <w:sz w:val="16"/>
                <w:szCs w:val="16"/>
                <w:lang w:eastAsia="en-US"/>
              </w:rPr>
            </w:pPr>
            <w:r w:rsidRPr="003C267C">
              <w:rPr>
                <w:rFonts w:ascii="Times New Roman" w:eastAsia="Times New Roman" w:hAnsi="Times New Roman" w:cs="Times New Roman"/>
                <w:iCs/>
                <w:color w:val="000000"/>
                <w:sz w:val="16"/>
                <w:szCs w:val="16"/>
                <w:lang w:eastAsia="en-US"/>
              </w:rPr>
              <w:t>9,0</w:t>
            </w:r>
          </w:p>
        </w:tc>
        <w:tc>
          <w:tcPr>
            <w:tcW w:w="1134" w:type="dxa"/>
            <w:vAlign w:val="bottom"/>
          </w:tcPr>
          <w:p w:rsidR="003C267C" w:rsidRPr="003C267C" w:rsidRDefault="003C267C" w:rsidP="003C267C">
            <w:pPr>
              <w:jc w:val="center"/>
              <w:rPr>
                <w:rFonts w:ascii="Times New Roman" w:eastAsia="Times New Roman" w:hAnsi="Times New Roman" w:cs="Times New Roman"/>
                <w:iCs/>
                <w:color w:val="000000"/>
                <w:sz w:val="16"/>
                <w:szCs w:val="16"/>
                <w:lang w:eastAsia="en-US"/>
              </w:rPr>
            </w:pPr>
            <w:r w:rsidRPr="003C267C">
              <w:rPr>
                <w:rFonts w:ascii="Times New Roman" w:eastAsia="Times New Roman" w:hAnsi="Times New Roman" w:cs="Times New Roman"/>
                <w:iCs/>
                <w:color w:val="000000"/>
                <w:sz w:val="16"/>
                <w:szCs w:val="16"/>
                <w:lang w:eastAsia="en-US"/>
              </w:rPr>
              <w:t>9,0</w:t>
            </w:r>
          </w:p>
        </w:tc>
        <w:tc>
          <w:tcPr>
            <w:tcW w:w="1418" w:type="dxa"/>
            <w:vAlign w:val="bottom"/>
          </w:tcPr>
          <w:p w:rsidR="003C267C" w:rsidRPr="003C267C" w:rsidRDefault="003C267C" w:rsidP="003C267C">
            <w:pPr>
              <w:jc w:val="center"/>
              <w:rPr>
                <w:rFonts w:ascii="Times New Roman" w:eastAsia="Times New Roman" w:hAnsi="Times New Roman" w:cs="Times New Roman"/>
                <w:iCs/>
                <w:color w:val="000000"/>
                <w:sz w:val="16"/>
                <w:szCs w:val="16"/>
                <w:lang w:eastAsia="en-US"/>
              </w:rPr>
            </w:pPr>
            <w:r w:rsidRPr="003C267C">
              <w:rPr>
                <w:rFonts w:ascii="Times New Roman" w:eastAsia="Times New Roman" w:hAnsi="Times New Roman" w:cs="Times New Roman"/>
                <w:iCs/>
                <w:color w:val="000000"/>
                <w:sz w:val="16"/>
                <w:szCs w:val="16"/>
                <w:lang w:eastAsia="en-US"/>
              </w:rPr>
              <w:t>9,0</w:t>
            </w:r>
          </w:p>
        </w:tc>
        <w:tc>
          <w:tcPr>
            <w:tcW w:w="1417" w:type="dxa"/>
            <w:vAlign w:val="bottom"/>
          </w:tcPr>
          <w:p w:rsidR="003C267C" w:rsidRPr="003C267C" w:rsidRDefault="003C267C" w:rsidP="003C267C">
            <w:pPr>
              <w:jc w:val="center"/>
              <w:rPr>
                <w:rFonts w:ascii="Times New Roman" w:eastAsia="Times New Roman" w:hAnsi="Times New Roman" w:cs="Times New Roman"/>
                <w:iCs/>
                <w:color w:val="000000"/>
                <w:sz w:val="16"/>
                <w:szCs w:val="16"/>
                <w:lang w:eastAsia="en-US"/>
              </w:rPr>
            </w:pPr>
            <w:r w:rsidRPr="003C267C">
              <w:rPr>
                <w:rFonts w:ascii="Times New Roman" w:eastAsia="Times New Roman" w:hAnsi="Times New Roman" w:cs="Times New Roman"/>
                <w:iCs/>
                <w:color w:val="000000"/>
                <w:sz w:val="16"/>
                <w:szCs w:val="16"/>
                <w:lang w:eastAsia="en-US"/>
              </w:rPr>
              <w:t>10,0</w:t>
            </w:r>
          </w:p>
        </w:tc>
        <w:tc>
          <w:tcPr>
            <w:tcW w:w="1559"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53,1</w:t>
            </w:r>
          </w:p>
        </w:tc>
        <w:tc>
          <w:tcPr>
            <w:tcW w:w="1559"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60,1</w:t>
            </w:r>
          </w:p>
        </w:tc>
      </w:tr>
      <w:tr w:rsidR="003C267C" w:rsidRPr="003C267C" w:rsidTr="003C267C">
        <w:trPr>
          <w:jc w:val="center"/>
        </w:trPr>
        <w:tc>
          <w:tcPr>
            <w:tcW w:w="1418" w:type="dxa"/>
            <w:vMerge/>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p>
        </w:tc>
        <w:tc>
          <w:tcPr>
            <w:tcW w:w="1557" w:type="dxa"/>
            <w:vMerge/>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p>
        </w:tc>
        <w:tc>
          <w:tcPr>
            <w:tcW w:w="849"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х</w:t>
            </w:r>
          </w:p>
        </w:tc>
        <w:tc>
          <w:tcPr>
            <w:tcW w:w="992"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х</w:t>
            </w:r>
          </w:p>
        </w:tc>
        <w:tc>
          <w:tcPr>
            <w:tcW w:w="1595"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федеральный бюджет</w:t>
            </w:r>
          </w:p>
        </w:tc>
        <w:tc>
          <w:tcPr>
            <w:tcW w:w="992"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134"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418"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41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559"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559"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r>
      <w:tr w:rsidR="003C267C" w:rsidRPr="003C267C" w:rsidTr="003C267C">
        <w:trPr>
          <w:jc w:val="center"/>
        </w:trPr>
        <w:tc>
          <w:tcPr>
            <w:tcW w:w="1418" w:type="dxa"/>
            <w:vMerge/>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p>
        </w:tc>
        <w:tc>
          <w:tcPr>
            <w:tcW w:w="1557" w:type="dxa"/>
            <w:vMerge/>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p>
        </w:tc>
        <w:tc>
          <w:tcPr>
            <w:tcW w:w="849"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994</w:t>
            </w:r>
          </w:p>
        </w:tc>
        <w:tc>
          <w:tcPr>
            <w:tcW w:w="992"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А1100</w:t>
            </w:r>
          </w:p>
        </w:tc>
        <w:tc>
          <w:tcPr>
            <w:tcW w:w="1595"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республиканский бюджет Чувашской Республики</w:t>
            </w:r>
          </w:p>
        </w:tc>
        <w:tc>
          <w:tcPr>
            <w:tcW w:w="992"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134"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418"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41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559"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559"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r>
      <w:tr w:rsidR="003C267C" w:rsidRPr="003C267C" w:rsidTr="003C267C">
        <w:trPr>
          <w:jc w:val="center"/>
        </w:trPr>
        <w:tc>
          <w:tcPr>
            <w:tcW w:w="1418" w:type="dxa"/>
            <w:vMerge/>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p>
        </w:tc>
        <w:tc>
          <w:tcPr>
            <w:tcW w:w="1557" w:type="dxa"/>
            <w:vMerge/>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p>
        </w:tc>
        <w:tc>
          <w:tcPr>
            <w:tcW w:w="849"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994</w:t>
            </w:r>
          </w:p>
        </w:tc>
        <w:tc>
          <w:tcPr>
            <w:tcW w:w="992"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А1100</w:t>
            </w:r>
          </w:p>
        </w:tc>
        <w:tc>
          <w:tcPr>
            <w:tcW w:w="1595"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бюджет Шумерлинского муниципального округа</w:t>
            </w:r>
          </w:p>
        </w:tc>
        <w:tc>
          <w:tcPr>
            <w:tcW w:w="992"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9,0</w:t>
            </w:r>
          </w:p>
        </w:tc>
        <w:tc>
          <w:tcPr>
            <w:tcW w:w="1134"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9,0</w:t>
            </w:r>
          </w:p>
        </w:tc>
        <w:tc>
          <w:tcPr>
            <w:tcW w:w="1418"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9,0</w:t>
            </w:r>
          </w:p>
        </w:tc>
        <w:tc>
          <w:tcPr>
            <w:tcW w:w="141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10,0</w:t>
            </w:r>
          </w:p>
        </w:tc>
        <w:tc>
          <w:tcPr>
            <w:tcW w:w="1559"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53,1</w:t>
            </w:r>
          </w:p>
        </w:tc>
        <w:tc>
          <w:tcPr>
            <w:tcW w:w="1559"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60,1</w:t>
            </w:r>
          </w:p>
        </w:tc>
      </w:tr>
      <w:tr w:rsidR="003C267C" w:rsidRPr="003C267C" w:rsidTr="003C267C">
        <w:trPr>
          <w:jc w:val="center"/>
        </w:trPr>
        <w:tc>
          <w:tcPr>
            <w:tcW w:w="1418" w:type="dxa"/>
            <w:vMerge w:val="restart"/>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lang w:val="en-US"/>
              </w:rPr>
            </w:pPr>
            <w:r w:rsidRPr="003C267C">
              <w:rPr>
                <w:rFonts w:ascii="Times New Roman" w:eastAsia="Times New Roman" w:hAnsi="Times New Roman" w:cs="Times New Roman"/>
                <w:color w:val="000000"/>
                <w:sz w:val="16"/>
                <w:szCs w:val="16"/>
              </w:rPr>
              <w:t xml:space="preserve">Основное мероприятие </w:t>
            </w:r>
            <w:r w:rsidRPr="003C267C">
              <w:rPr>
                <w:rFonts w:ascii="Times New Roman" w:eastAsia="Times New Roman" w:hAnsi="Times New Roman" w:cs="Times New Roman"/>
                <w:color w:val="000000"/>
                <w:sz w:val="16"/>
                <w:szCs w:val="16"/>
                <w:lang w:val="en-US"/>
              </w:rPr>
              <w:t>1</w:t>
            </w:r>
          </w:p>
        </w:tc>
        <w:tc>
          <w:tcPr>
            <w:tcW w:w="1557" w:type="dxa"/>
            <w:vMerge w:val="restart"/>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 xml:space="preserve">«Оказание государственной поддержки собственникам помещений (гражданам) при переводе многоквартирного дома </w:t>
            </w:r>
            <w:proofErr w:type="gramStart"/>
            <w:r w:rsidRPr="003C267C">
              <w:rPr>
                <w:rFonts w:ascii="Times New Roman" w:eastAsia="Times New Roman" w:hAnsi="Times New Roman" w:cs="Times New Roman"/>
                <w:color w:val="000000"/>
                <w:sz w:val="16"/>
                <w:szCs w:val="16"/>
              </w:rPr>
              <w:t>с</w:t>
            </w:r>
            <w:proofErr w:type="gramEnd"/>
            <w:r w:rsidRPr="003C267C">
              <w:rPr>
                <w:rFonts w:ascii="Times New Roman" w:eastAsia="Times New Roman" w:hAnsi="Times New Roman" w:cs="Times New Roman"/>
                <w:color w:val="000000"/>
                <w:sz w:val="16"/>
                <w:szCs w:val="16"/>
              </w:rPr>
              <w:t xml:space="preserve"> централизованного на индивидуальное отопление»</w:t>
            </w:r>
          </w:p>
        </w:tc>
        <w:tc>
          <w:tcPr>
            <w:tcW w:w="849"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х</w:t>
            </w:r>
          </w:p>
        </w:tc>
        <w:tc>
          <w:tcPr>
            <w:tcW w:w="992"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х</w:t>
            </w:r>
          </w:p>
        </w:tc>
        <w:tc>
          <w:tcPr>
            <w:tcW w:w="1595" w:type="dxa"/>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всего</w:t>
            </w:r>
          </w:p>
        </w:tc>
        <w:tc>
          <w:tcPr>
            <w:tcW w:w="992" w:type="dxa"/>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0,0</w:t>
            </w:r>
          </w:p>
        </w:tc>
        <w:tc>
          <w:tcPr>
            <w:tcW w:w="1134" w:type="dxa"/>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0,0</w:t>
            </w:r>
          </w:p>
        </w:tc>
        <w:tc>
          <w:tcPr>
            <w:tcW w:w="1418" w:type="dxa"/>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0,0</w:t>
            </w:r>
          </w:p>
        </w:tc>
        <w:tc>
          <w:tcPr>
            <w:tcW w:w="1417" w:type="dxa"/>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0,0</w:t>
            </w:r>
          </w:p>
        </w:tc>
        <w:tc>
          <w:tcPr>
            <w:tcW w:w="1559" w:type="dxa"/>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0,0</w:t>
            </w:r>
          </w:p>
        </w:tc>
        <w:tc>
          <w:tcPr>
            <w:tcW w:w="1559" w:type="dxa"/>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0,0</w:t>
            </w:r>
          </w:p>
        </w:tc>
      </w:tr>
      <w:tr w:rsidR="003C267C" w:rsidRPr="003C267C" w:rsidTr="003C267C">
        <w:trPr>
          <w:jc w:val="center"/>
        </w:trPr>
        <w:tc>
          <w:tcPr>
            <w:tcW w:w="1418" w:type="dxa"/>
            <w:vMerge/>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p>
        </w:tc>
        <w:tc>
          <w:tcPr>
            <w:tcW w:w="1557" w:type="dxa"/>
            <w:vMerge/>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p>
        </w:tc>
        <w:tc>
          <w:tcPr>
            <w:tcW w:w="849"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х</w:t>
            </w:r>
          </w:p>
        </w:tc>
        <w:tc>
          <w:tcPr>
            <w:tcW w:w="992"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х</w:t>
            </w:r>
          </w:p>
        </w:tc>
        <w:tc>
          <w:tcPr>
            <w:tcW w:w="1595" w:type="dxa"/>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федеральный бюджет</w:t>
            </w:r>
          </w:p>
        </w:tc>
        <w:tc>
          <w:tcPr>
            <w:tcW w:w="992" w:type="dxa"/>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0,0</w:t>
            </w:r>
          </w:p>
        </w:tc>
        <w:tc>
          <w:tcPr>
            <w:tcW w:w="1134" w:type="dxa"/>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0,0</w:t>
            </w:r>
          </w:p>
        </w:tc>
        <w:tc>
          <w:tcPr>
            <w:tcW w:w="1418" w:type="dxa"/>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0,0</w:t>
            </w:r>
          </w:p>
        </w:tc>
        <w:tc>
          <w:tcPr>
            <w:tcW w:w="1417" w:type="dxa"/>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0,0</w:t>
            </w:r>
          </w:p>
        </w:tc>
        <w:tc>
          <w:tcPr>
            <w:tcW w:w="1559" w:type="dxa"/>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0,0</w:t>
            </w:r>
          </w:p>
        </w:tc>
        <w:tc>
          <w:tcPr>
            <w:tcW w:w="1559" w:type="dxa"/>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0,0</w:t>
            </w:r>
          </w:p>
        </w:tc>
      </w:tr>
      <w:tr w:rsidR="003C267C" w:rsidRPr="003C267C" w:rsidTr="003C267C">
        <w:trPr>
          <w:trHeight w:val="1200"/>
          <w:jc w:val="center"/>
        </w:trPr>
        <w:tc>
          <w:tcPr>
            <w:tcW w:w="1418" w:type="dxa"/>
            <w:vMerge/>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p>
        </w:tc>
        <w:tc>
          <w:tcPr>
            <w:tcW w:w="1557" w:type="dxa"/>
            <w:vMerge/>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p>
        </w:tc>
        <w:tc>
          <w:tcPr>
            <w:tcW w:w="849"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х</w:t>
            </w:r>
          </w:p>
        </w:tc>
        <w:tc>
          <w:tcPr>
            <w:tcW w:w="992"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х</w:t>
            </w:r>
          </w:p>
        </w:tc>
        <w:tc>
          <w:tcPr>
            <w:tcW w:w="1595" w:type="dxa"/>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республиканский бюджет Чувашской Республики</w:t>
            </w:r>
          </w:p>
        </w:tc>
        <w:tc>
          <w:tcPr>
            <w:tcW w:w="992" w:type="dxa"/>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0,0</w:t>
            </w:r>
          </w:p>
        </w:tc>
        <w:tc>
          <w:tcPr>
            <w:tcW w:w="1134" w:type="dxa"/>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0,0</w:t>
            </w:r>
          </w:p>
        </w:tc>
        <w:tc>
          <w:tcPr>
            <w:tcW w:w="1418" w:type="dxa"/>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0,0</w:t>
            </w:r>
          </w:p>
        </w:tc>
        <w:tc>
          <w:tcPr>
            <w:tcW w:w="1417" w:type="dxa"/>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0,0</w:t>
            </w:r>
          </w:p>
        </w:tc>
        <w:tc>
          <w:tcPr>
            <w:tcW w:w="1559" w:type="dxa"/>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0,0</w:t>
            </w:r>
          </w:p>
        </w:tc>
        <w:tc>
          <w:tcPr>
            <w:tcW w:w="1559" w:type="dxa"/>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0,0</w:t>
            </w:r>
          </w:p>
        </w:tc>
      </w:tr>
      <w:tr w:rsidR="003C267C" w:rsidRPr="003C267C" w:rsidTr="003C267C">
        <w:trPr>
          <w:trHeight w:val="1149"/>
          <w:jc w:val="center"/>
        </w:trPr>
        <w:tc>
          <w:tcPr>
            <w:tcW w:w="1418" w:type="dxa"/>
            <w:vMerge/>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p>
        </w:tc>
        <w:tc>
          <w:tcPr>
            <w:tcW w:w="1557" w:type="dxa"/>
            <w:vMerge/>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p>
        </w:tc>
        <w:tc>
          <w:tcPr>
            <w:tcW w:w="849"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х</w:t>
            </w:r>
          </w:p>
        </w:tc>
        <w:tc>
          <w:tcPr>
            <w:tcW w:w="992"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х</w:t>
            </w:r>
          </w:p>
        </w:tc>
        <w:tc>
          <w:tcPr>
            <w:tcW w:w="1595" w:type="dxa"/>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бюджет Шумерлинского муниципального округа</w:t>
            </w:r>
          </w:p>
        </w:tc>
        <w:tc>
          <w:tcPr>
            <w:tcW w:w="992" w:type="dxa"/>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0,0</w:t>
            </w:r>
          </w:p>
        </w:tc>
        <w:tc>
          <w:tcPr>
            <w:tcW w:w="1134" w:type="dxa"/>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0,0</w:t>
            </w:r>
          </w:p>
        </w:tc>
        <w:tc>
          <w:tcPr>
            <w:tcW w:w="1418" w:type="dxa"/>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0,0</w:t>
            </w:r>
          </w:p>
        </w:tc>
        <w:tc>
          <w:tcPr>
            <w:tcW w:w="1417" w:type="dxa"/>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0,0</w:t>
            </w:r>
          </w:p>
        </w:tc>
        <w:tc>
          <w:tcPr>
            <w:tcW w:w="1559" w:type="dxa"/>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0,0</w:t>
            </w:r>
          </w:p>
        </w:tc>
        <w:tc>
          <w:tcPr>
            <w:tcW w:w="1559" w:type="dxa"/>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0,0</w:t>
            </w:r>
          </w:p>
        </w:tc>
      </w:tr>
      <w:tr w:rsidR="003C267C" w:rsidRPr="003C267C" w:rsidTr="003C267C">
        <w:trPr>
          <w:jc w:val="center"/>
        </w:trPr>
        <w:tc>
          <w:tcPr>
            <w:tcW w:w="1418" w:type="dxa"/>
            <w:vMerge w:val="restart"/>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lang w:val="en-US"/>
              </w:rPr>
            </w:pPr>
            <w:r w:rsidRPr="003C267C">
              <w:rPr>
                <w:rFonts w:ascii="Times New Roman" w:eastAsia="Times New Roman" w:hAnsi="Times New Roman" w:cs="Times New Roman"/>
                <w:color w:val="000000"/>
                <w:sz w:val="16"/>
                <w:szCs w:val="16"/>
              </w:rPr>
              <w:t xml:space="preserve">Основное мероприятие </w:t>
            </w:r>
            <w:r w:rsidRPr="003C267C">
              <w:rPr>
                <w:rFonts w:ascii="Times New Roman" w:eastAsia="Times New Roman" w:hAnsi="Times New Roman" w:cs="Times New Roman"/>
                <w:color w:val="000000"/>
                <w:sz w:val="16"/>
                <w:szCs w:val="16"/>
                <w:lang w:val="en-US"/>
              </w:rPr>
              <w:t>2</w:t>
            </w:r>
          </w:p>
        </w:tc>
        <w:tc>
          <w:tcPr>
            <w:tcW w:w="1557" w:type="dxa"/>
            <w:vMerge w:val="restart"/>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«Улучшение потребительских и эксплуатационных характеристик жилищного фонда, обеспечивающих гражданам безопасные и комфортные условия</w:t>
            </w:r>
          </w:p>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lang w:eastAsia="en-US"/>
              </w:rPr>
              <w:t>Проживания»</w:t>
            </w:r>
          </w:p>
          <w:p w:rsidR="003C267C" w:rsidRPr="003C267C" w:rsidRDefault="003C267C" w:rsidP="003C267C">
            <w:pPr>
              <w:autoSpaceDE w:val="0"/>
              <w:autoSpaceDN w:val="0"/>
              <w:adjustRightInd w:val="0"/>
              <w:jc w:val="center"/>
              <w:rPr>
                <w:rFonts w:ascii="Times New Roman" w:eastAsia="Times New Roman" w:hAnsi="Times New Roman" w:cs="Times New Roman"/>
                <w:color w:val="000000"/>
                <w:sz w:val="16"/>
                <w:szCs w:val="16"/>
                <w:lang w:eastAsia="en-US"/>
              </w:rPr>
            </w:pPr>
          </w:p>
        </w:tc>
        <w:tc>
          <w:tcPr>
            <w:tcW w:w="849"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х</w:t>
            </w:r>
          </w:p>
        </w:tc>
        <w:tc>
          <w:tcPr>
            <w:tcW w:w="992"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х</w:t>
            </w:r>
          </w:p>
        </w:tc>
        <w:tc>
          <w:tcPr>
            <w:tcW w:w="1595"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всего</w:t>
            </w:r>
          </w:p>
        </w:tc>
        <w:tc>
          <w:tcPr>
            <w:tcW w:w="992"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9,0</w:t>
            </w:r>
          </w:p>
        </w:tc>
        <w:tc>
          <w:tcPr>
            <w:tcW w:w="1134"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9,0</w:t>
            </w:r>
          </w:p>
        </w:tc>
        <w:tc>
          <w:tcPr>
            <w:tcW w:w="1418"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9,0</w:t>
            </w:r>
          </w:p>
        </w:tc>
        <w:tc>
          <w:tcPr>
            <w:tcW w:w="141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10,0</w:t>
            </w:r>
          </w:p>
        </w:tc>
        <w:tc>
          <w:tcPr>
            <w:tcW w:w="1559"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53,1</w:t>
            </w:r>
          </w:p>
        </w:tc>
        <w:tc>
          <w:tcPr>
            <w:tcW w:w="1559"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60,1</w:t>
            </w:r>
          </w:p>
        </w:tc>
      </w:tr>
      <w:tr w:rsidR="003C267C" w:rsidRPr="003C267C" w:rsidTr="003C267C">
        <w:trPr>
          <w:jc w:val="center"/>
        </w:trPr>
        <w:tc>
          <w:tcPr>
            <w:tcW w:w="1418" w:type="dxa"/>
            <w:vMerge/>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p>
        </w:tc>
        <w:tc>
          <w:tcPr>
            <w:tcW w:w="1557" w:type="dxa"/>
            <w:vMerge/>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p>
        </w:tc>
        <w:tc>
          <w:tcPr>
            <w:tcW w:w="849"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х</w:t>
            </w:r>
          </w:p>
        </w:tc>
        <w:tc>
          <w:tcPr>
            <w:tcW w:w="992"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х</w:t>
            </w:r>
          </w:p>
        </w:tc>
        <w:tc>
          <w:tcPr>
            <w:tcW w:w="1595"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федеральный бюджет</w:t>
            </w:r>
          </w:p>
        </w:tc>
        <w:tc>
          <w:tcPr>
            <w:tcW w:w="992"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134"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418"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41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559"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559"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r>
      <w:tr w:rsidR="003C267C" w:rsidRPr="003C267C" w:rsidTr="003C267C">
        <w:trPr>
          <w:jc w:val="center"/>
        </w:trPr>
        <w:tc>
          <w:tcPr>
            <w:tcW w:w="1418" w:type="dxa"/>
            <w:vMerge/>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p>
        </w:tc>
        <w:tc>
          <w:tcPr>
            <w:tcW w:w="1557" w:type="dxa"/>
            <w:vMerge/>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p>
        </w:tc>
        <w:tc>
          <w:tcPr>
            <w:tcW w:w="849"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х</w:t>
            </w:r>
          </w:p>
        </w:tc>
        <w:tc>
          <w:tcPr>
            <w:tcW w:w="992"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х</w:t>
            </w:r>
          </w:p>
        </w:tc>
        <w:tc>
          <w:tcPr>
            <w:tcW w:w="1595"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республиканский бюджет Чувашской Республики</w:t>
            </w:r>
          </w:p>
        </w:tc>
        <w:tc>
          <w:tcPr>
            <w:tcW w:w="992"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134"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418"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41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559"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559"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r>
      <w:tr w:rsidR="003C267C" w:rsidRPr="003C267C" w:rsidTr="003C267C">
        <w:trPr>
          <w:jc w:val="center"/>
        </w:trPr>
        <w:tc>
          <w:tcPr>
            <w:tcW w:w="1418" w:type="dxa"/>
            <w:vMerge/>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p>
        </w:tc>
        <w:tc>
          <w:tcPr>
            <w:tcW w:w="1557" w:type="dxa"/>
            <w:vMerge/>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p>
        </w:tc>
        <w:tc>
          <w:tcPr>
            <w:tcW w:w="849"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994</w:t>
            </w:r>
          </w:p>
        </w:tc>
        <w:tc>
          <w:tcPr>
            <w:tcW w:w="992"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А1103</w:t>
            </w:r>
          </w:p>
        </w:tc>
        <w:tc>
          <w:tcPr>
            <w:tcW w:w="1595"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бюджет Шумерлинского муниципального округа</w:t>
            </w:r>
          </w:p>
        </w:tc>
        <w:tc>
          <w:tcPr>
            <w:tcW w:w="992"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9,0</w:t>
            </w:r>
          </w:p>
        </w:tc>
        <w:tc>
          <w:tcPr>
            <w:tcW w:w="1134"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9,0</w:t>
            </w:r>
          </w:p>
        </w:tc>
        <w:tc>
          <w:tcPr>
            <w:tcW w:w="1418"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9,0</w:t>
            </w:r>
          </w:p>
        </w:tc>
        <w:tc>
          <w:tcPr>
            <w:tcW w:w="141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10,0</w:t>
            </w:r>
          </w:p>
        </w:tc>
        <w:tc>
          <w:tcPr>
            <w:tcW w:w="1559"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53,1</w:t>
            </w:r>
          </w:p>
        </w:tc>
        <w:tc>
          <w:tcPr>
            <w:tcW w:w="1559"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60,1</w:t>
            </w:r>
          </w:p>
        </w:tc>
      </w:tr>
      <w:tr w:rsidR="003C267C" w:rsidRPr="003C267C" w:rsidTr="003C267C">
        <w:trPr>
          <w:jc w:val="center"/>
        </w:trPr>
        <w:tc>
          <w:tcPr>
            <w:tcW w:w="1418" w:type="dxa"/>
            <w:vMerge w:val="restart"/>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lastRenderedPageBreak/>
              <w:t>Подпрограмма</w:t>
            </w:r>
          </w:p>
        </w:tc>
        <w:tc>
          <w:tcPr>
            <w:tcW w:w="1557" w:type="dxa"/>
            <w:vMerge w:val="restart"/>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«Развитие систем коммунальной инфраструктуры и объектов, используемых для очистки сточных вод»</w:t>
            </w:r>
          </w:p>
        </w:tc>
        <w:tc>
          <w:tcPr>
            <w:tcW w:w="849"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х</w:t>
            </w:r>
          </w:p>
        </w:tc>
        <w:tc>
          <w:tcPr>
            <w:tcW w:w="992"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х</w:t>
            </w:r>
          </w:p>
        </w:tc>
        <w:tc>
          <w:tcPr>
            <w:tcW w:w="1595"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всего</w:t>
            </w:r>
          </w:p>
        </w:tc>
        <w:tc>
          <w:tcPr>
            <w:tcW w:w="992"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1134"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1418"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141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1559"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686,1</w:t>
            </w:r>
          </w:p>
        </w:tc>
        <w:tc>
          <w:tcPr>
            <w:tcW w:w="1559"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r>
      <w:tr w:rsidR="003C267C" w:rsidRPr="003C267C" w:rsidTr="003C267C">
        <w:trPr>
          <w:jc w:val="center"/>
        </w:trPr>
        <w:tc>
          <w:tcPr>
            <w:tcW w:w="1418" w:type="dxa"/>
            <w:vMerge/>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p>
        </w:tc>
        <w:tc>
          <w:tcPr>
            <w:tcW w:w="1557" w:type="dxa"/>
            <w:vMerge/>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p>
        </w:tc>
        <w:tc>
          <w:tcPr>
            <w:tcW w:w="849"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х</w:t>
            </w:r>
          </w:p>
        </w:tc>
        <w:tc>
          <w:tcPr>
            <w:tcW w:w="992"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х</w:t>
            </w:r>
          </w:p>
        </w:tc>
        <w:tc>
          <w:tcPr>
            <w:tcW w:w="1595"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федеральный бюджет</w:t>
            </w:r>
          </w:p>
        </w:tc>
        <w:tc>
          <w:tcPr>
            <w:tcW w:w="992"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134"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418"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41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559"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559"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r>
      <w:tr w:rsidR="003C267C" w:rsidRPr="003C267C" w:rsidTr="003C267C">
        <w:trPr>
          <w:jc w:val="center"/>
        </w:trPr>
        <w:tc>
          <w:tcPr>
            <w:tcW w:w="1418" w:type="dxa"/>
            <w:vMerge/>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p>
        </w:tc>
        <w:tc>
          <w:tcPr>
            <w:tcW w:w="1557" w:type="dxa"/>
            <w:vMerge/>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p>
        </w:tc>
        <w:tc>
          <w:tcPr>
            <w:tcW w:w="849"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994</w:t>
            </w:r>
          </w:p>
        </w:tc>
        <w:tc>
          <w:tcPr>
            <w:tcW w:w="992"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А1200</w:t>
            </w:r>
          </w:p>
        </w:tc>
        <w:tc>
          <w:tcPr>
            <w:tcW w:w="1595"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республиканский бюджет Чувашской Республики</w:t>
            </w:r>
          </w:p>
        </w:tc>
        <w:tc>
          <w:tcPr>
            <w:tcW w:w="992"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1134"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1418"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141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1559"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683,1</w:t>
            </w:r>
          </w:p>
        </w:tc>
        <w:tc>
          <w:tcPr>
            <w:tcW w:w="1559"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r>
      <w:tr w:rsidR="003C267C" w:rsidRPr="003C267C" w:rsidTr="003C267C">
        <w:trPr>
          <w:jc w:val="center"/>
        </w:trPr>
        <w:tc>
          <w:tcPr>
            <w:tcW w:w="1418" w:type="dxa"/>
            <w:vMerge/>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p>
        </w:tc>
        <w:tc>
          <w:tcPr>
            <w:tcW w:w="1557" w:type="dxa"/>
            <w:vMerge/>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p>
        </w:tc>
        <w:tc>
          <w:tcPr>
            <w:tcW w:w="849"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994</w:t>
            </w:r>
          </w:p>
        </w:tc>
        <w:tc>
          <w:tcPr>
            <w:tcW w:w="992"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А1200</w:t>
            </w:r>
          </w:p>
        </w:tc>
        <w:tc>
          <w:tcPr>
            <w:tcW w:w="1595"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бюджет Шумерлинского муниципального округа</w:t>
            </w:r>
          </w:p>
        </w:tc>
        <w:tc>
          <w:tcPr>
            <w:tcW w:w="992"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1134"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1418"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141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1559"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3,0</w:t>
            </w:r>
          </w:p>
        </w:tc>
        <w:tc>
          <w:tcPr>
            <w:tcW w:w="1559"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r>
      <w:tr w:rsidR="003C267C" w:rsidRPr="003C267C" w:rsidTr="003C267C">
        <w:trPr>
          <w:jc w:val="center"/>
        </w:trPr>
        <w:tc>
          <w:tcPr>
            <w:tcW w:w="1418" w:type="dxa"/>
            <w:vMerge w:val="restart"/>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Основное мероприятие 1</w:t>
            </w:r>
          </w:p>
        </w:tc>
        <w:tc>
          <w:tcPr>
            <w:tcW w:w="1557" w:type="dxa"/>
            <w:vMerge w:val="restart"/>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«Развитие систем водоснабжения муниципальных образований»</w:t>
            </w:r>
          </w:p>
        </w:tc>
        <w:tc>
          <w:tcPr>
            <w:tcW w:w="849"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х</w:t>
            </w:r>
          </w:p>
        </w:tc>
        <w:tc>
          <w:tcPr>
            <w:tcW w:w="992"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х</w:t>
            </w:r>
          </w:p>
        </w:tc>
        <w:tc>
          <w:tcPr>
            <w:tcW w:w="1595"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всего</w:t>
            </w:r>
          </w:p>
        </w:tc>
        <w:tc>
          <w:tcPr>
            <w:tcW w:w="992"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1134"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1418"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141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1559"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686,1</w:t>
            </w:r>
          </w:p>
        </w:tc>
        <w:tc>
          <w:tcPr>
            <w:tcW w:w="1559"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r>
      <w:tr w:rsidR="003C267C" w:rsidRPr="003C267C" w:rsidTr="003C267C">
        <w:trPr>
          <w:jc w:val="center"/>
        </w:trPr>
        <w:tc>
          <w:tcPr>
            <w:tcW w:w="1418" w:type="dxa"/>
            <w:vMerge/>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p>
        </w:tc>
        <w:tc>
          <w:tcPr>
            <w:tcW w:w="1557" w:type="dxa"/>
            <w:vMerge/>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p>
        </w:tc>
        <w:tc>
          <w:tcPr>
            <w:tcW w:w="849"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х</w:t>
            </w:r>
          </w:p>
        </w:tc>
        <w:tc>
          <w:tcPr>
            <w:tcW w:w="992"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х</w:t>
            </w:r>
          </w:p>
        </w:tc>
        <w:tc>
          <w:tcPr>
            <w:tcW w:w="1595"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федеральный бюджет</w:t>
            </w:r>
          </w:p>
        </w:tc>
        <w:tc>
          <w:tcPr>
            <w:tcW w:w="992"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134"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418"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41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559"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559"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r>
      <w:tr w:rsidR="003C267C" w:rsidRPr="003C267C" w:rsidTr="003C267C">
        <w:trPr>
          <w:jc w:val="center"/>
        </w:trPr>
        <w:tc>
          <w:tcPr>
            <w:tcW w:w="1418" w:type="dxa"/>
            <w:vMerge/>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p>
        </w:tc>
        <w:tc>
          <w:tcPr>
            <w:tcW w:w="1557" w:type="dxa"/>
            <w:vMerge/>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p>
        </w:tc>
        <w:tc>
          <w:tcPr>
            <w:tcW w:w="849"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994</w:t>
            </w:r>
          </w:p>
        </w:tc>
        <w:tc>
          <w:tcPr>
            <w:tcW w:w="992"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А1201</w:t>
            </w:r>
          </w:p>
        </w:tc>
        <w:tc>
          <w:tcPr>
            <w:tcW w:w="1595"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республиканский бюджет Чувашской Республики</w:t>
            </w:r>
          </w:p>
        </w:tc>
        <w:tc>
          <w:tcPr>
            <w:tcW w:w="992"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1134"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1418"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141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1559"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683,1</w:t>
            </w:r>
          </w:p>
        </w:tc>
        <w:tc>
          <w:tcPr>
            <w:tcW w:w="1559"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r>
      <w:tr w:rsidR="003C267C" w:rsidRPr="003C267C" w:rsidTr="003C267C">
        <w:trPr>
          <w:jc w:val="center"/>
        </w:trPr>
        <w:tc>
          <w:tcPr>
            <w:tcW w:w="1418" w:type="dxa"/>
            <w:vMerge/>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p>
        </w:tc>
        <w:tc>
          <w:tcPr>
            <w:tcW w:w="1557" w:type="dxa"/>
            <w:vMerge/>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p>
        </w:tc>
        <w:tc>
          <w:tcPr>
            <w:tcW w:w="849"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994</w:t>
            </w:r>
          </w:p>
        </w:tc>
        <w:tc>
          <w:tcPr>
            <w:tcW w:w="992"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А1201</w:t>
            </w:r>
          </w:p>
        </w:tc>
        <w:tc>
          <w:tcPr>
            <w:tcW w:w="1595"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бюджет Шумерлинского муниципального округа</w:t>
            </w:r>
          </w:p>
        </w:tc>
        <w:tc>
          <w:tcPr>
            <w:tcW w:w="992"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1134"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1418"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141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1559"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3,0</w:t>
            </w:r>
          </w:p>
        </w:tc>
        <w:tc>
          <w:tcPr>
            <w:tcW w:w="1559"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r>
      <w:tr w:rsidR="003C267C" w:rsidRPr="003C267C" w:rsidTr="003C267C">
        <w:trPr>
          <w:trHeight w:val="2324"/>
          <w:jc w:val="center"/>
        </w:trPr>
        <w:tc>
          <w:tcPr>
            <w:tcW w:w="1418" w:type="dxa"/>
            <w:vMerge w:val="restart"/>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Основное мероприятие 2</w:t>
            </w:r>
          </w:p>
        </w:tc>
        <w:tc>
          <w:tcPr>
            <w:tcW w:w="1557" w:type="dxa"/>
            <w:vMerge w:val="restart"/>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lang w:eastAsia="en-US"/>
              </w:rPr>
            </w:pPr>
          </w:p>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lang w:eastAsia="en-US"/>
              </w:rPr>
            </w:pPr>
          </w:p>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lang w:eastAsia="en-US"/>
              </w:rPr>
            </w:pPr>
          </w:p>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lang w:eastAsia="en-US"/>
              </w:rPr>
            </w:pPr>
          </w:p>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lang w:eastAsia="en-US"/>
              </w:rPr>
            </w:pPr>
          </w:p>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lang w:eastAsia="en-US"/>
              </w:rPr>
            </w:pPr>
          </w:p>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lang w:eastAsia="en-US"/>
              </w:rPr>
            </w:pPr>
          </w:p>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lang w:eastAsia="en-US"/>
              </w:rPr>
            </w:pPr>
          </w:p>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lang w:eastAsia="en-US"/>
              </w:rPr>
            </w:pPr>
          </w:p>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lang w:eastAsia="en-US"/>
              </w:rPr>
            </w:pPr>
          </w:p>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«Водоотведение и очистка бытовых сточных вод»</w:t>
            </w:r>
          </w:p>
        </w:tc>
        <w:tc>
          <w:tcPr>
            <w:tcW w:w="849"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х</w:t>
            </w:r>
          </w:p>
        </w:tc>
        <w:tc>
          <w:tcPr>
            <w:tcW w:w="992"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х</w:t>
            </w:r>
          </w:p>
        </w:tc>
        <w:tc>
          <w:tcPr>
            <w:tcW w:w="1595"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p>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p>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p>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p>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всего</w:t>
            </w:r>
          </w:p>
        </w:tc>
        <w:tc>
          <w:tcPr>
            <w:tcW w:w="992"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p>
          <w:p w:rsidR="003C267C" w:rsidRPr="003C267C" w:rsidRDefault="003C267C" w:rsidP="003C267C">
            <w:pPr>
              <w:jc w:val="center"/>
              <w:rPr>
                <w:rFonts w:ascii="Times New Roman" w:eastAsia="Times New Roman" w:hAnsi="Times New Roman" w:cs="Times New Roman"/>
                <w:color w:val="000000"/>
                <w:sz w:val="16"/>
                <w:szCs w:val="16"/>
                <w:lang w:eastAsia="en-US"/>
              </w:rPr>
            </w:pPr>
          </w:p>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134"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p>
          <w:p w:rsidR="003C267C" w:rsidRPr="003C267C" w:rsidRDefault="003C267C" w:rsidP="003C267C">
            <w:pPr>
              <w:jc w:val="center"/>
              <w:rPr>
                <w:rFonts w:ascii="Times New Roman" w:eastAsia="Times New Roman" w:hAnsi="Times New Roman" w:cs="Times New Roman"/>
                <w:color w:val="000000"/>
                <w:sz w:val="16"/>
                <w:szCs w:val="16"/>
                <w:lang w:eastAsia="en-US"/>
              </w:rPr>
            </w:pPr>
          </w:p>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418"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p>
          <w:p w:rsidR="003C267C" w:rsidRPr="003C267C" w:rsidRDefault="003C267C" w:rsidP="003C267C">
            <w:pPr>
              <w:jc w:val="center"/>
              <w:rPr>
                <w:rFonts w:ascii="Times New Roman" w:eastAsia="Times New Roman" w:hAnsi="Times New Roman" w:cs="Times New Roman"/>
                <w:color w:val="000000"/>
                <w:sz w:val="16"/>
                <w:szCs w:val="16"/>
                <w:lang w:eastAsia="en-US"/>
              </w:rPr>
            </w:pPr>
          </w:p>
          <w:p w:rsidR="003C267C" w:rsidRPr="003C267C" w:rsidRDefault="003C267C" w:rsidP="003C267C">
            <w:pP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 xml:space="preserve">           0,0</w:t>
            </w:r>
          </w:p>
        </w:tc>
        <w:tc>
          <w:tcPr>
            <w:tcW w:w="141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p>
          <w:p w:rsidR="003C267C" w:rsidRPr="003C267C" w:rsidRDefault="003C267C" w:rsidP="003C267C">
            <w:pPr>
              <w:jc w:val="center"/>
              <w:rPr>
                <w:rFonts w:ascii="Times New Roman" w:eastAsia="Times New Roman" w:hAnsi="Times New Roman" w:cs="Times New Roman"/>
                <w:color w:val="000000"/>
                <w:sz w:val="16"/>
                <w:szCs w:val="16"/>
                <w:lang w:eastAsia="en-US"/>
              </w:rPr>
            </w:pPr>
          </w:p>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559"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p>
          <w:p w:rsidR="003C267C" w:rsidRPr="003C267C" w:rsidRDefault="003C267C" w:rsidP="003C267C">
            <w:pPr>
              <w:jc w:val="center"/>
              <w:rPr>
                <w:rFonts w:ascii="Times New Roman" w:eastAsia="Times New Roman" w:hAnsi="Times New Roman" w:cs="Times New Roman"/>
                <w:color w:val="000000"/>
                <w:sz w:val="16"/>
                <w:szCs w:val="16"/>
                <w:lang w:eastAsia="en-US"/>
              </w:rPr>
            </w:pPr>
          </w:p>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559"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p>
          <w:p w:rsidR="003C267C" w:rsidRPr="003C267C" w:rsidRDefault="003C267C" w:rsidP="003C267C">
            <w:pPr>
              <w:jc w:val="center"/>
              <w:rPr>
                <w:rFonts w:ascii="Times New Roman" w:eastAsia="Times New Roman" w:hAnsi="Times New Roman" w:cs="Times New Roman"/>
                <w:color w:val="000000"/>
                <w:sz w:val="16"/>
                <w:szCs w:val="16"/>
                <w:lang w:eastAsia="en-US"/>
              </w:rPr>
            </w:pPr>
          </w:p>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r>
      <w:tr w:rsidR="003C267C" w:rsidRPr="003C267C" w:rsidTr="003C267C">
        <w:trPr>
          <w:jc w:val="center"/>
        </w:trPr>
        <w:tc>
          <w:tcPr>
            <w:tcW w:w="1418" w:type="dxa"/>
            <w:vMerge/>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p>
        </w:tc>
        <w:tc>
          <w:tcPr>
            <w:tcW w:w="1557" w:type="dxa"/>
            <w:vMerge/>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p>
        </w:tc>
        <w:tc>
          <w:tcPr>
            <w:tcW w:w="849"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х</w:t>
            </w:r>
          </w:p>
        </w:tc>
        <w:tc>
          <w:tcPr>
            <w:tcW w:w="992"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х</w:t>
            </w:r>
          </w:p>
        </w:tc>
        <w:tc>
          <w:tcPr>
            <w:tcW w:w="1595"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федеральный бюджет</w:t>
            </w:r>
          </w:p>
        </w:tc>
        <w:tc>
          <w:tcPr>
            <w:tcW w:w="992"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134"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418"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41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559"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559"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r>
      <w:tr w:rsidR="003C267C" w:rsidRPr="003C267C" w:rsidTr="003C267C">
        <w:trPr>
          <w:jc w:val="center"/>
        </w:trPr>
        <w:tc>
          <w:tcPr>
            <w:tcW w:w="1418" w:type="dxa"/>
            <w:vMerge/>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p>
        </w:tc>
        <w:tc>
          <w:tcPr>
            <w:tcW w:w="1557" w:type="dxa"/>
            <w:vMerge/>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p>
        </w:tc>
        <w:tc>
          <w:tcPr>
            <w:tcW w:w="849"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х</w:t>
            </w:r>
          </w:p>
        </w:tc>
        <w:tc>
          <w:tcPr>
            <w:tcW w:w="992"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х</w:t>
            </w:r>
          </w:p>
        </w:tc>
        <w:tc>
          <w:tcPr>
            <w:tcW w:w="1595"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республиканский бюджет Чувашской Республики</w:t>
            </w:r>
          </w:p>
        </w:tc>
        <w:tc>
          <w:tcPr>
            <w:tcW w:w="992"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134"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418"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41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559"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559"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r>
      <w:tr w:rsidR="003C267C" w:rsidRPr="003C267C" w:rsidTr="003C267C">
        <w:trPr>
          <w:jc w:val="center"/>
        </w:trPr>
        <w:tc>
          <w:tcPr>
            <w:tcW w:w="1418" w:type="dxa"/>
            <w:vMerge/>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p>
        </w:tc>
        <w:tc>
          <w:tcPr>
            <w:tcW w:w="1557" w:type="dxa"/>
            <w:vMerge/>
            <w:vAlign w:val="center"/>
          </w:tcPr>
          <w:p w:rsidR="003C267C" w:rsidRPr="003C267C" w:rsidRDefault="003C267C" w:rsidP="003C267C">
            <w:pPr>
              <w:spacing w:after="0" w:line="240" w:lineRule="auto"/>
              <w:jc w:val="center"/>
              <w:rPr>
                <w:rFonts w:ascii="Times New Roman" w:eastAsia="Times New Roman" w:hAnsi="Times New Roman" w:cs="Times New Roman"/>
                <w:color w:val="000000"/>
                <w:sz w:val="16"/>
                <w:szCs w:val="16"/>
              </w:rPr>
            </w:pPr>
          </w:p>
        </w:tc>
        <w:tc>
          <w:tcPr>
            <w:tcW w:w="849"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х</w:t>
            </w:r>
          </w:p>
        </w:tc>
        <w:tc>
          <w:tcPr>
            <w:tcW w:w="992"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х</w:t>
            </w:r>
          </w:p>
        </w:tc>
        <w:tc>
          <w:tcPr>
            <w:tcW w:w="1595" w:type="dxa"/>
          </w:tcPr>
          <w:p w:rsidR="003C267C" w:rsidRPr="003C267C" w:rsidRDefault="003C267C" w:rsidP="003C267C">
            <w:pPr>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бюджет Шумерлинского муниципального округа</w:t>
            </w:r>
          </w:p>
        </w:tc>
        <w:tc>
          <w:tcPr>
            <w:tcW w:w="992"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134"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418"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41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559"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1559"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r>
    </w:tbl>
    <w:p w:rsidR="003C267C" w:rsidRPr="003C267C" w:rsidRDefault="003C267C" w:rsidP="003C267C">
      <w:pPr>
        <w:rPr>
          <w:rFonts w:ascii="Calibri" w:eastAsia="Times New Roman" w:hAnsi="Calibri" w:cs="Times New Roman"/>
          <w:color w:val="000000"/>
          <w:sz w:val="16"/>
          <w:szCs w:val="16"/>
          <w:lang w:eastAsia="en-US"/>
        </w:rPr>
        <w:sectPr w:rsidR="003C267C" w:rsidRPr="003C267C" w:rsidSect="003C267C">
          <w:pgSz w:w="16838" w:h="11906" w:orient="landscape"/>
          <w:pgMar w:top="1135" w:right="1134" w:bottom="850" w:left="1134" w:header="708" w:footer="708" w:gutter="0"/>
          <w:cols w:space="708"/>
          <w:docGrid w:linePitch="360"/>
        </w:sectPr>
      </w:pPr>
    </w:p>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p>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p>
    <w:p w:rsidR="003C267C" w:rsidRPr="003C267C" w:rsidRDefault="003C267C" w:rsidP="003C267C">
      <w:pPr>
        <w:spacing w:after="0" w:line="240" w:lineRule="auto"/>
        <w:rPr>
          <w:rFonts w:ascii="Times New Roman" w:eastAsia="Times New Roman" w:hAnsi="Times New Roman" w:cs="Times New Roman"/>
          <w:color w:val="000000"/>
          <w:sz w:val="16"/>
          <w:szCs w:val="16"/>
          <w:lang w:eastAsia="en-US"/>
        </w:rPr>
      </w:pPr>
    </w:p>
    <w:p w:rsidR="003C267C" w:rsidRPr="003C267C" w:rsidRDefault="003C267C" w:rsidP="003C267C">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rPr>
      </w:pPr>
      <w:r w:rsidRPr="003C267C">
        <w:rPr>
          <w:rFonts w:ascii="Times New Roman" w:eastAsia="Times New Roman" w:hAnsi="Times New Roman" w:cs="Times New Roman"/>
          <w:b/>
          <w:bCs/>
          <w:color w:val="000000"/>
          <w:sz w:val="16"/>
          <w:szCs w:val="16"/>
        </w:rPr>
        <w:t>ПОДПРОГРАММА</w:t>
      </w:r>
    </w:p>
    <w:p w:rsidR="003C267C" w:rsidRPr="003C267C" w:rsidRDefault="003C267C" w:rsidP="003C267C">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rPr>
      </w:pPr>
      <w:r w:rsidRPr="003C267C">
        <w:rPr>
          <w:rFonts w:ascii="Times New Roman" w:eastAsia="Times New Roman" w:hAnsi="Times New Roman" w:cs="Times New Roman"/>
          <w:b/>
          <w:bCs/>
          <w:color w:val="000000"/>
          <w:sz w:val="16"/>
          <w:szCs w:val="16"/>
        </w:rPr>
        <w:t>"Модернизация коммунальной инфраструктуры на территории Шумерлинского муниципального округа Чувашской Республики" муниципальной программы</w:t>
      </w:r>
      <w:r w:rsidRPr="003C267C">
        <w:rPr>
          <w:rFonts w:ascii="Times New Roman" w:eastAsia="Times New Roman" w:hAnsi="Times New Roman" w:cs="Times New Roman"/>
          <w:color w:val="000000"/>
          <w:sz w:val="16"/>
          <w:szCs w:val="16"/>
          <w:lang w:eastAsia="en-US"/>
        </w:rPr>
        <w:t xml:space="preserve"> </w:t>
      </w:r>
      <w:r w:rsidRPr="003C267C">
        <w:rPr>
          <w:rFonts w:ascii="Times New Roman" w:eastAsia="Times New Roman" w:hAnsi="Times New Roman" w:cs="Times New Roman"/>
          <w:b/>
          <w:bCs/>
          <w:color w:val="000000"/>
          <w:sz w:val="16"/>
          <w:szCs w:val="16"/>
        </w:rPr>
        <w:t>Шумерлинского муниципального округа "Модернизация и развитие сферы жилищно-коммунального хозяйства"</w:t>
      </w:r>
    </w:p>
    <w:p w:rsidR="003C267C" w:rsidRPr="003C267C" w:rsidRDefault="003C267C" w:rsidP="003C267C">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rPr>
      </w:pP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3C267C" w:rsidRPr="003C267C" w:rsidRDefault="003C267C" w:rsidP="003C267C">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sz w:val="16"/>
          <w:szCs w:val="16"/>
        </w:rPr>
      </w:pPr>
      <w:r w:rsidRPr="003C267C">
        <w:rPr>
          <w:rFonts w:ascii="Times New Roman" w:eastAsia="Times New Roman" w:hAnsi="Times New Roman" w:cs="Times New Roman"/>
          <w:b/>
          <w:bCs/>
          <w:color w:val="000000"/>
          <w:sz w:val="16"/>
          <w:szCs w:val="16"/>
        </w:rPr>
        <w:t>Паспорт подпрограммы</w:t>
      </w: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3C267C" w:rsidRPr="003C267C" w:rsidTr="003C267C">
        <w:tc>
          <w:tcPr>
            <w:tcW w:w="2551" w:type="dxa"/>
          </w:tcPr>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Ответственный исполнитель подпрограммы</w:t>
            </w:r>
          </w:p>
        </w:tc>
        <w:tc>
          <w:tcPr>
            <w:tcW w:w="6520" w:type="dxa"/>
          </w:tcPr>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Отдел строительства, дорожного хозяйства и ЖКХ управления по благоустройству и развитию территорий администрации Шумерлинского муниципального округа Чувашской Республики</w:t>
            </w:r>
          </w:p>
        </w:tc>
      </w:tr>
      <w:tr w:rsidR="003C267C" w:rsidRPr="003C267C" w:rsidTr="003C267C">
        <w:tc>
          <w:tcPr>
            <w:tcW w:w="2551" w:type="dxa"/>
          </w:tcPr>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Соисполнители подпрограммы</w:t>
            </w:r>
          </w:p>
        </w:tc>
        <w:tc>
          <w:tcPr>
            <w:tcW w:w="6520" w:type="dxa"/>
          </w:tcPr>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территориальные отделы Шумерлинского муниципального округа Чувашской Республики (по согласованию), управляющие компании (по согласованию), товарищества собственников жилья (по согласованию)</w:t>
            </w:r>
          </w:p>
        </w:tc>
      </w:tr>
      <w:tr w:rsidR="003C267C" w:rsidRPr="003C267C" w:rsidTr="003C267C">
        <w:tc>
          <w:tcPr>
            <w:tcW w:w="2551" w:type="dxa"/>
          </w:tcPr>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Цели подпрограммы</w:t>
            </w:r>
          </w:p>
        </w:tc>
        <w:tc>
          <w:tcPr>
            <w:tcW w:w="6520" w:type="dxa"/>
          </w:tcPr>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приведение коммунальной инфраструктуры в соответствие со стандартами качества, обеспечивающими комфортные и безопасные условия проживания населения</w:t>
            </w:r>
          </w:p>
        </w:tc>
      </w:tr>
      <w:tr w:rsidR="003C267C" w:rsidRPr="003C267C" w:rsidTr="003C267C">
        <w:tc>
          <w:tcPr>
            <w:tcW w:w="2551" w:type="dxa"/>
          </w:tcPr>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Задачи подпрограммы</w:t>
            </w:r>
          </w:p>
        </w:tc>
        <w:tc>
          <w:tcPr>
            <w:tcW w:w="6520" w:type="dxa"/>
          </w:tcPr>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модернизация коммунальной инфраструктуры для сокращения будущих расходов на текущий ремонт и экономии энергоресурсов;</w:t>
            </w: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привлечение частных инвестиций в модернизацию коммунальной инфраструктуры;</w:t>
            </w: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 xml:space="preserve">оказание государственной поддержки собственникам помещений (гражданам) в многоквартирных домах при переводе с </w:t>
            </w:r>
            <w:proofErr w:type="gramStart"/>
            <w:r w:rsidRPr="003C267C">
              <w:rPr>
                <w:rFonts w:ascii="Times New Roman" w:eastAsia="Times New Roman" w:hAnsi="Times New Roman" w:cs="Times New Roman"/>
                <w:color w:val="000000"/>
                <w:sz w:val="16"/>
                <w:szCs w:val="16"/>
              </w:rPr>
              <w:t>централизованного</w:t>
            </w:r>
            <w:proofErr w:type="gramEnd"/>
            <w:r w:rsidRPr="003C267C">
              <w:rPr>
                <w:rFonts w:ascii="Times New Roman" w:eastAsia="Times New Roman" w:hAnsi="Times New Roman" w:cs="Times New Roman"/>
                <w:color w:val="000000"/>
                <w:sz w:val="16"/>
                <w:szCs w:val="16"/>
              </w:rPr>
              <w:t xml:space="preserve"> на индивидуальное</w:t>
            </w:r>
          </w:p>
        </w:tc>
      </w:tr>
      <w:tr w:rsidR="003C267C" w:rsidRPr="003C267C" w:rsidTr="003C267C">
        <w:tc>
          <w:tcPr>
            <w:tcW w:w="2551" w:type="dxa"/>
            <w:shd w:val="clear" w:color="auto" w:fill="auto"/>
          </w:tcPr>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Целевые индикаторы и показатели подпрограммы</w:t>
            </w:r>
          </w:p>
        </w:tc>
        <w:tc>
          <w:tcPr>
            <w:tcW w:w="6520" w:type="dxa"/>
            <w:shd w:val="clear" w:color="auto" w:fill="auto"/>
          </w:tcPr>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К 2026 году будут достигнуты следующие целевые индикаторы и показатели:</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 xml:space="preserve">- количество семей, которым оказана государственная поддержка при переводе жилого помещения в многоквартирном доме </w:t>
            </w:r>
            <w:proofErr w:type="gramStart"/>
            <w:r w:rsidRPr="003C267C">
              <w:rPr>
                <w:rFonts w:ascii="Times New Roman" w:eastAsia="Times New Roman" w:hAnsi="Times New Roman" w:cs="Times New Roman"/>
                <w:color w:val="000000"/>
                <w:sz w:val="16"/>
                <w:szCs w:val="16"/>
                <w:lang w:eastAsia="en-US"/>
              </w:rPr>
              <w:t>с</w:t>
            </w:r>
            <w:proofErr w:type="gramEnd"/>
            <w:r w:rsidRPr="003C267C">
              <w:rPr>
                <w:rFonts w:ascii="Times New Roman" w:eastAsia="Times New Roman" w:hAnsi="Times New Roman" w:cs="Times New Roman"/>
                <w:color w:val="000000"/>
                <w:sz w:val="16"/>
                <w:szCs w:val="16"/>
                <w:lang w:eastAsia="en-US"/>
              </w:rPr>
              <w:t xml:space="preserve"> централизованного на индивидуальное отопление – 30.</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rPr>
            </w:pPr>
          </w:p>
        </w:tc>
      </w:tr>
      <w:tr w:rsidR="003C267C" w:rsidRPr="003C267C" w:rsidTr="003C267C">
        <w:tc>
          <w:tcPr>
            <w:tcW w:w="2551" w:type="dxa"/>
          </w:tcPr>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Этапы и сроки реализации подпрограммы</w:t>
            </w:r>
          </w:p>
        </w:tc>
        <w:tc>
          <w:tcPr>
            <w:tcW w:w="6520" w:type="dxa"/>
          </w:tcPr>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2022 - 2035 годы:</w:t>
            </w: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1 этап - 2022 - 2025 годы;</w:t>
            </w: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2 этап - 2026 - 2030 годы;</w:t>
            </w: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3 этап - 2031 - 2035 годы</w:t>
            </w:r>
          </w:p>
        </w:tc>
      </w:tr>
      <w:tr w:rsidR="003C267C" w:rsidRPr="003C267C" w:rsidTr="003C267C">
        <w:tc>
          <w:tcPr>
            <w:tcW w:w="2551" w:type="dxa"/>
          </w:tcPr>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Объемы финансирования подпрограммы с разбивкой по годам реализации программы</w:t>
            </w:r>
          </w:p>
        </w:tc>
        <w:tc>
          <w:tcPr>
            <w:tcW w:w="6520" w:type="dxa"/>
          </w:tcPr>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общий объем финансирования подпрограммы в 2022 - 2035 годах составляет 150,2 тыс. рублей, в том числе:</w:t>
            </w: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2022 году - 9,0 тыс. рублей;</w:t>
            </w: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2023 году - 9,0 тыс. рублей;</w:t>
            </w: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2024 году - 9,0 тыс. рублей;</w:t>
            </w: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2025 году - 10,0 тыс. рублей;</w:t>
            </w: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2026 - 2030 годы -53,1 тыс. рублей;</w:t>
            </w: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2031 - 2035 годы - 60,1 тыс. рублей;</w:t>
            </w: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из них средства:</w:t>
            </w: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из федерального бюджета - 0,0 тыс. рублей, в том числе:</w:t>
            </w: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2022 году - 0,0 тыс. рублей;</w:t>
            </w: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2023 году - 0,0 тыс. рублей;</w:t>
            </w: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2024 году - 0,0 тыс. рублей;</w:t>
            </w: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2025 году - 0,0 тыс. рублей;</w:t>
            </w: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2026 - 2030 годы - 0,0 тыс. рублей;</w:t>
            </w: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2031 - 2035 годы - 0,0 тыс. рублей;</w:t>
            </w: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республиканского бюджета Чувашской Республики - 0,0 тыс. рублей, в том числе:</w:t>
            </w: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2022 году - 0,0 тыс. рублей;</w:t>
            </w: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2023 году - 0,0 тыс. рублей;</w:t>
            </w: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2024 году - 0,0 тыс. рублей;</w:t>
            </w: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2025 году - 0,0 тыс. рублей;</w:t>
            </w: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2026 - 2030 годы – 0,0 тыс. рублей;</w:t>
            </w: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2031 - 2035 годы - 0,0 тыс. рублей;</w:t>
            </w: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за счет средств бюджета Шумерлинского муниципального округа - 150,2 тыс. рублей в том числе:</w:t>
            </w: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2022 году - 9,0 тыс. рублей;</w:t>
            </w: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2023 году - 9,0 тыс. рублей;</w:t>
            </w: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2024 году - 9,0 тыс. рублей;</w:t>
            </w: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2025 году - 10,0 тыс. рублей;</w:t>
            </w: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2026 - 2030 годы - 53,1 тыс. рублей;</w:t>
            </w: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2031 - 2035 годы - 60,1 тыс. рублей;</w:t>
            </w: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w:t>
            </w:r>
          </w:p>
        </w:tc>
      </w:tr>
      <w:tr w:rsidR="003C267C" w:rsidRPr="003C267C" w:rsidTr="003C267C">
        <w:tc>
          <w:tcPr>
            <w:tcW w:w="2551" w:type="dxa"/>
          </w:tcPr>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Ожидаемые результаты реализации подпрограммы</w:t>
            </w:r>
          </w:p>
        </w:tc>
        <w:tc>
          <w:tcPr>
            <w:tcW w:w="6520" w:type="dxa"/>
          </w:tcPr>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 повышения качества жизни и улучшения здоровья населения;</w:t>
            </w: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 удовлетворенность граждан качеством жилищно-коммунальных услуг.</w:t>
            </w: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lastRenderedPageBreak/>
              <w:t>- улучшение потребительских и эксплуатационных характеристик жилищного фонда.</w:t>
            </w:r>
          </w:p>
        </w:tc>
      </w:tr>
    </w:tbl>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3C267C" w:rsidRPr="003C267C" w:rsidRDefault="003C267C" w:rsidP="003C267C">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sz w:val="16"/>
          <w:szCs w:val="16"/>
        </w:rPr>
      </w:pPr>
      <w:r w:rsidRPr="003C267C">
        <w:rPr>
          <w:rFonts w:ascii="Times New Roman" w:eastAsia="Times New Roman" w:hAnsi="Times New Roman" w:cs="Times New Roman"/>
          <w:b/>
          <w:bCs/>
          <w:color w:val="000000"/>
          <w:sz w:val="16"/>
          <w:szCs w:val="16"/>
        </w:rPr>
        <w:t>Раздел I. Приоритеты и цель подпрограммы, общая характеристика</w:t>
      </w: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3C267C" w:rsidRPr="003C267C" w:rsidRDefault="003C267C" w:rsidP="003C267C">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Основной целью подпрограммы является приведение коммунальной инфраструктуры в соответствие со стандартами качества, обеспечивающими комфортные и безопасные условия проживания населения.</w:t>
      </w:r>
    </w:p>
    <w:p w:rsidR="003C267C" w:rsidRPr="003C267C" w:rsidRDefault="003C267C" w:rsidP="003C267C">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Достижению поставленной в подпрограмме цели способствует решение следующих приоритетных задач:</w:t>
      </w:r>
    </w:p>
    <w:p w:rsidR="003C267C" w:rsidRPr="003C267C" w:rsidRDefault="003C267C" w:rsidP="003C267C">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 модернизация коммунальной инфраструктуры для сокращения будущих расходов на текущий ремонт и экономии энергоресурсов;</w:t>
      </w:r>
    </w:p>
    <w:p w:rsidR="003C267C" w:rsidRPr="003C267C" w:rsidRDefault="003C267C" w:rsidP="003C267C">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 привлечение частных инвестиций в модернизацию коммунальной инфраструктуры;</w:t>
      </w:r>
    </w:p>
    <w:p w:rsidR="003C267C" w:rsidRPr="003C267C" w:rsidRDefault="003C267C" w:rsidP="003C267C">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 xml:space="preserve">- оказание государственной поддержки собственникам помещений (гражданам) в многоквартирных домах при переводе с </w:t>
      </w:r>
      <w:proofErr w:type="gramStart"/>
      <w:r w:rsidRPr="003C267C">
        <w:rPr>
          <w:rFonts w:ascii="Times New Roman" w:eastAsia="Times New Roman" w:hAnsi="Times New Roman" w:cs="Times New Roman"/>
          <w:color w:val="000000"/>
          <w:sz w:val="16"/>
          <w:szCs w:val="16"/>
        </w:rPr>
        <w:t>централизованного</w:t>
      </w:r>
      <w:proofErr w:type="gramEnd"/>
      <w:r w:rsidRPr="003C267C">
        <w:rPr>
          <w:rFonts w:ascii="Times New Roman" w:eastAsia="Times New Roman" w:hAnsi="Times New Roman" w:cs="Times New Roman"/>
          <w:color w:val="000000"/>
          <w:sz w:val="16"/>
          <w:szCs w:val="16"/>
        </w:rPr>
        <w:t xml:space="preserve"> на индивидуальное отопление.</w:t>
      </w:r>
    </w:p>
    <w:p w:rsidR="003C267C" w:rsidRPr="003C267C" w:rsidRDefault="003C267C" w:rsidP="003C267C">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6"/>
          <w:szCs w:val="16"/>
        </w:rPr>
      </w:pP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3C267C" w:rsidRPr="003C267C" w:rsidRDefault="003C267C" w:rsidP="003C267C">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sz w:val="16"/>
          <w:szCs w:val="16"/>
        </w:rPr>
      </w:pPr>
      <w:r w:rsidRPr="003C267C">
        <w:rPr>
          <w:rFonts w:ascii="Times New Roman" w:eastAsia="Times New Roman" w:hAnsi="Times New Roman" w:cs="Times New Roman"/>
          <w:b/>
          <w:bCs/>
          <w:color w:val="000000"/>
          <w:sz w:val="16"/>
          <w:szCs w:val="16"/>
        </w:rPr>
        <w:t>Раздел II. Перечень и сведения о целевых индикаторах и показателях подпрограммы с расшифровкой плановых значений по годам ее реализации</w:t>
      </w: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3C267C" w:rsidRPr="003C267C" w:rsidRDefault="003C267C" w:rsidP="003C267C">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w:t>
      </w:r>
    </w:p>
    <w:p w:rsidR="003C267C" w:rsidRPr="003C267C" w:rsidRDefault="003C267C" w:rsidP="003C267C">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подпрограмме предусмотрены следующие целевые индикаторы и показатели достижения цели и решения задач подпрограммы:</w:t>
      </w:r>
    </w:p>
    <w:p w:rsidR="003C267C" w:rsidRPr="003C267C" w:rsidRDefault="003C267C" w:rsidP="003C267C">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 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 к 2026 году:</w:t>
      </w:r>
    </w:p>
    <w:p w:rsidR="003C267C" w:rsidRPr="003C267C" w:rsidRDefault="003C267C" w:rsidP="003C267C">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2022 году - 0 семей;</w:t>
      </w:r>
    </w:p>
    <w:p w:rsidR="003C267C" w:rsidRPr="003C267C" w:rsidRDefault="003C267C" w:rsidP="003C267C">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2023 году - 10 семей;</w:t>
      </w:r>
    </w:p>
    <w:p w:rsidR="003C267C" w:rsidRPr="003C267C" w:rsidRDefault="003C267C" w:rsidP="003C267C">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2024 году - 10 семей;</w:t>
      </w:r>
    </w:p>
    <w:p w:rsidR="003C267C" w:rsidRPr="003C267C" w:rsidRDefault="003C267C" w:rsidP="003C267C">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2025 году – 10 семей.</w:t>
      </w:r>
    </w:p>
    <w:p w:rsidR="003C267C" w:rsidRPr="003C267C" w:rsidRDefault="003C267C" w:rsidP="003C267C">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w:t>
      </w:r>
      <w:r w:rsidRPr="003C267C">
        <w:rPr>
          <w:rFonts w:ascii="Times New Roman" w:eastAsia="Times New Roman" w:hAnsi="Times New Roman" w:cs="Times New Roman"/>
          <w:b/>
          <w:bCs/>
          <w:color w:val="000000"/>
          <w:sz w:val="16"/>
          <w:szCs w:val="16"/>
        </w:rPr>
        <w:t>указанием сроков и этапов их реализации</w:t>
      </w:r>
      <w:r w:rsidRPr="003C267C">
        <w:rPr>
          <w:rFonts w:ascii="Times New Roman" w:eastAsia="Times New Roman" w:hAnsi="Times New Roman" w:cs="Times New Roman"/>
          <w:color w:val="000000"/>
          <w:sz w:val="16"/>
          <w:szCs w:val="16"/>
        </w:rPr>
        <w:t xml:space="preserve"> (достижения максимального значения или насыщения), изменения приоритетов государственной политики в сфере модернизации коммунальной инфраструктуры.</w:t>
      </w: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3C267C" w:rsidRPr="003C267C" w:rsidRDefault="003C267C" w:rsidP="003C267C">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sz w:val="16"/>
          <w:szCs w:val="16"/>
        </w:rPr>
      </w:pPr>
      <w:r w:rsidRPr="003C267C">
        <w:rPr>
          <w:rFonts w:ascii="Times New Roman" w:eastAsia="Times New Roman" w:hAnsi="Times New Roman" w:cs="Times New Roman"/>
          <w:b/>
          <w:bCs/>
          <w:color w:val="000000"/>
          <w:sz w:val="16"/>
          <w:szCs w:val="16"/>
        </w:rPr>
        <w:t xml:space="preserve">Раздел III. Характеристики основных мероприятий, мероприятий подпрограммы </w:t>
      </w:r>
      <w:proofErr w:type="gramStart"/>
      <w:r w:rsidRPr="003C267C">
        <w:rPr>
          <w:rFonts w:ascii="Times New Roman" w:eastAsia="Times New Roman" w:hAnsi="Times New Roman" w:cs="Times New Roman"/>
          <w:b/>
          <w:bCs/>
          <w:color w:val="000000"/>
          <w:sz w:val="16"/>
          <w:szCs w:val="16"/>
        </w:rPr>
        <w:t>с</w:t>
      </w:r>
      <w:proofErr w:type="gramEnd"/>
      <w:r w:rsidRPr="003C267C">
        <w:rPr>
          <w:rFonts w:ascii="Times New Roman" w:eastAsia="Times New Roman" w:hAnsi="Times New Roman" w:cs="Times New Roman"/>
          <w:b/>
          <w:bCs/>
          <w:color w:val="000000"/>
          <w:sz w:val="16"/>
          <w:szCs w:val="16"/>
        </w:rPr>
        <w:t xml:space="preserve"> </w:t>
      </w: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3C267C" w:rsidRPr="003C267C" w:rsidRDefault="003C267C" w:rsidP="003C267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На реализацию поставленных целей и задач подпрограммы направлены основные мероприятия:</w:t>
      </w:r>
    </w:p>
    <w:p w:rsidR="003C267C" w:rsidRPr="003C267C" w:rsidRDefault="003C267C" w:rsidP="003C267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 xml:space="preserve">Основное мероприятие 1. «Оказание государственной поддержки собственникам помещений (гражданам) при переводе многоквартирного дома </w:t>
      </w:r>
      <w:proofErr w:type="gramStart"/>
      <w:r w:rsidRPr="003C267C">
        <w:rPr>
          <w:rFonts w:ascii="Times New Roman" w:eastAsia="Times New Roman" w:hAnsi="Times New Roman" w:cs="Times New Roman"/>
          <w:color w:val="000000"/>
          <w:sz w:val="16"/>
          <w:szCs w:val="16"/>
        </w:rPr>
        <w:t>с</w:t>
      </w:r>
      <w:proofErr w:type="gramEnd"/>
      <w:r w:rsidRPr="003C267C">
        <w:rPr>
          <w:rFonts w:ascii="Times New Roman" w:eastAsia="Times New Roman" w:hAnsi="Times New Roman" w:cs="Times New Roman"/>
          <w:color w:val="000000"/>
          <w:sz w:val="16"/>
          <w:szCs w:val="16"/>
        </w:rPr>
        <w:t xml:space="preserve"> централизованного на индивидуальное отопление». </w:t>
      </w:r>
    </w:p>
    <w:p w:rsidR="003C267C" w:rsidRPr="003C267C" w:rsidRDefault="003C267C" w:rsidP="003C267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Реализация указанного мероприятия позволит решить проблемы по оказанию качественной услуги теплоснабжения.</w:t>
      </w:r>
    </w:p>
    <w:p w:rsidR="003C267C" w:rsidRPr="003C267C" w:rsidRDefault="003C267C" w:rsidP="003C267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 xml:space="preserve">Мероприятие 1.1. Перевод многоквартирных домов с </w:t>
      </w:r>
      <w:proofErr w:type="gramStart"/>
      <w:r w:rsidRPr="003C267C">
        <w:rPr>
          <w:rFonts w:ascii="Times New Roman" w:eastAsia="Times New Roman" w:hAnsi="Times New Roman" w:cs="Times New Roman"/>
          <w:color w:val="000000"/>
          <w:sz w:val="16"/>
          <w:szCs w:val="16"/>
        </w:rPr>
        <w:t>централизованного</w:t>
      </w:r>
      <w:proofErr w:type="gramEnd"/>
      <w:r w:rsidRPr="003C267C">
        <w:rPr>
          <w:rFonts w:ascii="Times New Roman" w:eastAsia="Times New Roman" w:hAnsi="Times New Roman" w:cs="Times New Roman"/>
          <w:color w:val="000000"/>
          <w:sz w:val="16"/>
          <w:szCs w:val="16"/>
        </w:rPr>
        <w:t xml:space="preserve"> на индивидуальное отопление.</w:t>
      </w:r>
    </w:p>
    <w:p w:rsidR="003C267C" w:rsidRPr="003C267C" w:rsidRDefault="003C267C" w:rsidP="003C267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Основное мероприятие 2.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p w:rsidR="003C267C" w:rsidRPr="003C267C" w:rsidRDefault="003C267C" w:rsidP="003C267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Проведение мероприятий по капитальному ремонту многоквартирных домов, находящихся в муниципальной собственности.</w:t>
      </w:r>
    </w:p>
    <w:p w:rsidR="003C267C" w:rsidRPr="003C267C" w:rsidRDefault="003C267C" w:rsidP="003C267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Мероприятие 2.1. «Обеспечение мероприятий по капитальному ремонту многоквартирных домов</w:t>
      </w:r>
      <w:proofErr w:type="gramStart"/>
      <w:r w:rsidRPr="003C267C">
        <w:rPr>
          <w:rFonts w:ascii="Times New Roman" w:eastAsia="Times New Roman" w:hAnsi="Times New Roman" w:cs="Times New Roman"/>
          <w:color w:val="000000"/>
          <w:sz w:val="16"/>
          <w:szCs w:val="16"/>
        </w:rPr>
        <w:t xml:space="preserve"> ,</w:t>
      </w:r>
      <w:proofErr w:type="gramEnd"/>
      <w:r w:rsidRPr="003C267C">
        <w:rPr>
          <w:rFonts w:ascii="Times New Roman" w:eastAsia="Times New Roman" w:hAnsi="Times New Roman" w:cs="Times New Roman"/>
          <w:color w:val="000000"/>
          <w:sz w:val="16"/>
          <w:szCs w:val="16"/>
        </w:rPr>
        <w:t xml:space="preserve"> находящихся в муниципальной собственности».</w:t>
      </w:r>
    </w:p>
    <w:p w:rsidR="003C267C" w:rsidRPr="003C267C" w:rsidRDefault="003C267C" w:rsidP="003C267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Период реализации мероприятий подпрограммы - 2022 - 2035 годы - делится на этапы:</w:t>
      </w:r>
    </w:p>
    <w:p w:rsidR="003C267C" w:rsidRPr="003C267C" w:rsidRDefault="003C267C" w:rsidP="003C267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1 этап - 2022 - 2025 годы;</w:t>
      </w:r>
    </w:p>
    <w:p w:rsidR="003C267C" w:rsidRPr="003C267C" w:rsidRDefault="003C267C" w:rsidP="003C267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2 этап - 2026 - 2030 годы;</w:t>
      </w:r>
    </w:p>
    <w:p w:rsidR="003C267C" w:rsidRPr="003C267C" w:rsidRDefault="003C267C" w:rsidP="003C267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3 этап - 2031 - 2035 годы.</w:t>
      </w:r>
    </w:p>
    <w:p w:rsidR="003C267C" w:rsidRPr="003C267C" w:rsidRDefault="003C267C" w:rsidP="003C267C">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16"/>
          <w:szCs w:val="16"/>
        </w:rPr>
      </w:pPr>
    </w:p>
    <w:p w:rsidR="003C267C" w:rsidRPr="003C267C" w:rsidRDefault="003C267C" w:rsidP="003C267C">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bCs/>
          <w:color w:val="000000"/>
          <w:sz w:val="16"/>
          <w:szCs w:val="16"/>
        </w:rPr>
      </w:pPr>
      <w:r w:rsidRPr="003C267C">
        <w:rPr>
          <w:rFonts w:ascii="Times New Roman" w:eastAsia="Times New Roman" w:hAnsi="Times New Roman" w:cs="Times New Roman"/>
          <w:b/>
          <w:bCs/>
          <w:color w:val="000000"/>
          <w:sz w:val="16"/>
          <w:szCs w:val="16"/>
        </w:rPr>
        <w:t xml:space="preserve">Раздел IV. </w:t>
      </w:r>
      <w:proofErr w:type="gramStart"/>
      <w:r w:rsidRPr="003C267C">
        <w:rPr>
          <w:rFonts w:ascii="Times New Roman" w:eastAsia="Times New Roman" w:hAnsi="Times New Roman" w:cs="Times New Roman"/>
          <w:b/>
          <w:bCs/>
          <w:color w:val="000000"/>
          <w:sz w:val="16"/>
          <w:szCs w:val="16"/>
        </w:rPr>
        <w:t>Обоснование объема финансовых ресурсов, необходимых для реализации подпрограммы (с расшифровкой по источникам финансирования,</w:t>
      </w:r>
      <w:proofErr w:type="gramEnd"/>
    </w:p>
    <w:p w:rsidR="003C267C" w:rsidRPr="003C267C" w:rsidRDefault="003C267C" w:rsidP="003C267C">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16"/>
          <w:szCs w:val="16"/>
        </w:rPr>
      </w:pPr>
      <w:r w:rsidRPr="003C267C">
        <w:rPr>
          <w:rFonts w:ascii="Times New Roman" w:eastAsia="Times New Roman" w:hAnsi="Times New Roman" w:cs="Times New Roman"/>
          <w:b/>
          <w:bCs/>
          <w:color w:val="000000"/>
          <w:sz w:val="16"/>
          <w:szCs w:val="16"/>
        </w:rPr>
        <w:t>по этапам и годам реализации подпрограммы)</w:t>
      </w:r>
    </w:p>
    <w:p w:rsidR="003C267C" w:rsidRPr="003C267C" w:rsidRDefault="003C267C" w:rsidP="003C267C">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16"/>
          <w:szCs w:val="16"/>
        </w:rPr>
      </w:pPr>
    </w:p>
    <w:p w:rsidR="003C267C" w:rsidRPr="003C267C" w:rsidRDefault="003C267C" w:rsidP="003C267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Финансирование подпрограммы осуществляется за счет средств федерального бюджета, республиканского бюджета Чувашской Республики, средств бюджета Шумерлинского муниципального округа.</w:t>
      </w:r>
    </w:p>
    <w:p w:rsidR="003C267C" w:rsidRPr="003C267C" w:rsidRDefault="003C267C" w:rsidP="003C267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Общий объем финансирования подпрограммы в 2022 - 2035 годах составит 150,2 тыс. рублей, в том числе за счет средств федерального, республиканского бюджета Чувашской Республики – 0,0 тыс. рублей, за счет средств бюджета Шумерлинского муниципального округа – 150,2 тыс. рублей, в том числе:</w:t>
      </w:r>
    </w:p>
    <w:p w:rsidR="003C267C" w:rsidRPr="003C267C" w:rsidRDefault="003C267C" w:rsidP="003C267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2022 году - 9,0 тыс. рублей;</w:t>
      </w:r>
    </w:p>
    <w:p w:rsidR="003C267C" w:rsidRPr="003C267C" w:rsidRDefault="003C267C" w:rsidP="003C267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2023 году - 9,0 тыс. рублей;</w:t>
      </w:r>
    </w:p>
    <w:p w:rsidR="003C267C" w:rsidRPr="003C267C" w:rsidRDefault="003C267C" w:rsidP="003C267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2024 году - 9,0 тыс. рублей;</w:t>
      </w:r>
    </w:p>
    <w:p w:rsidR="003C267C" w:rsidRPr="003C267C" w:rsidRDefault="003C267C" w:rsidP="003C267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2025 году - 10,0 тыс. рублей;</w:t>
      </w:r>
    </w:p>
    <w:p w:rsidR="003C267C" w:rsidRPr="003C267C" w:rsidRDefault="003C267C" w:rsidP="003C267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2026 - 2030 годы – 53,1 тыс. рублей;</w:t>
      </w:r>
    </w:p>
    <w:p w:rsidR="003C267C" w:rsidRPr="003C267C" w:rsidRDefault="003C267C" w:rsidP="003C267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2031 - 2035 годы – 60,1 тыс. рублей;</w:t>
      </w:r>
    </w:p>
    <w:p w:rsidR="003C267C" w:rsidRPr="003C267C" w:rsidRDefault="003C267C" w:rsidP="003C267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федерального бюджета– 0,0 тыс. рублей, в том числе:</w:t>
      </w:r>
    </w:p>
    <w:p w:rsidR="003C267C" w:rsidRPr="003C267C" w:rsidRDefault="003C267C" w:rsidP="003C267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2022 году - 0,0 тыс. рублей;</w:t>
      </w:r>
    </w:p>
    <w:p w:rsidR="003C267C" w:rsidRPr="003C267C" w:rsidRDefault="003C267C" w:rsidP="003C267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2023 году - 0,0 тыс. рублей;</w:t>
      </w:r>
    </w:p>
    <w:p w:rsidR="003C267C" w:rsidRPr="003C267C" w:rsidRDefault="003C267C" w:rsidP="003C267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2024 году - 0,0 тыс. рублей;</w:t>
      </w:r>
    </w:p>
    <w:p w:rsidR="003C267C" w:rsidRPr="003C267C" w:rsidRDefault="003C267C" w:rsidP="003C267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2025 году - 0,0 тыс. рублей;</w:t>
      </w:r>
    </w:p>
    <w:p w:rsidR="003C267C" w:rsidRPr="003C267C" w:rsidRDefault="003C267C" w:rsidP="003C267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2026 - 2030 годы – 0,0 тыс. рублей;</w:t>
      </w:r>
    </w:p>
    <w:p w:rsidR="003C267C" w:rsidRPr="003C267C" w:rsidRDefault="003C267C" w:rsidP="003C267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2031 - 2035 годы - 0,0 тыс. рублей;</w:t>
      </w:r>
    </w:p>
    <w:p w:rsidR="003C267C" w:rsidRPr="003C267C" w:rsidRDefault="003C267C" w:rsidP="003C267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республиканского бюджета Чувашской Республики – 0,0 тыс. рублей, в том числе:</w:t>
      </w:r>
    </w:p>
    <w:p w:rsidR="003C267C" w:rsidRPr="003C267C" w:rsidRDefault="003C267C" w:rsidP="003C267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2022 году - 0,0 тыс. рублей;</w:t>
      </w:r>
    </w:p>
    <w:p w:rsidR="003C267C" w:rsidRPr="003C267C" w:rsidRDefault="003C267C" w:rsidP="003C267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2023 году - 0,0 тыс. рублей;</w:t>
      </w:r>
    </w:p>
    <w:p w:rsidR="003C267C" w:rsidRPr="003C267C" w:rsidRDefault="003C267C" w:rsidP="003C267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2024 году - 0,0 тыс. рублей;</w:t>
      </w:r>
    </w:p>
    <w:p w:rsidR="003C267C" w:rsidRPr="003C267C" w:rsidRDefault="003C267C" w:rsidP="003C267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2025 году - 0,0 тыс. рублей;</w:t>
      </w:r>
    </w:p>
    <w:p w:rsidR="003C267C" w:rsidRPr="003C267C" w:rsidRDefault="003C267C" w:rsidP="003C267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2026 - 2030 годы – 0,0 тыс. рублей;</w:t>
      </w:r>
    </w:p>
    <w:p w:rsidR="003C267C" w:rsidRPr="003C267C" w:rsidRDefault="003C267C" w:rsidP="003C267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2031 - 2035 годы - 0,0 тыс. рублей;</w:t>
      </w:r>
    </w:p>
    <w:p w:rsidR="003C267C" w:rsidRPr="003C267C" w:rsidRDefault="003C267C" w:rsidP="003C267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за счет средств бюджета Шумерлинского муниципального округа – 150,2 тыс. рублей в том числе:</w:t>
      </w:r>
    </w:p>
    <w:p w:rsidR="003C267C" w:rsidRPr="003C267C" w:rsidRDefault="003C267C" w:rsidP="003C267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2022 году - 9,0 тыс. рублей;</w:t>
      </w:r>
    </w:p>
    <w:p w:rsidR="003C267C" w:rsidRPr="003C267C" w:rsidRDefault="003C267C" w:rsidP="003C267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lastRenderedPageBreak/>
        <w:t>в 2023 году - 9,0 тыс. рублей;</w:t>
      </w:r>
    </w:p>
    <w:p w:rsidR="003C267C" w:rsidRPr="003C267C" w:rsidRDefault="003C267C" w:rsidP="003C267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2024 году - 9,0 тыс. рублей;</w:t>
      </w:r>
    </w:p>
    <w:p w:rsidR="003C267C" w:rsidRPr="003C267C" w:rsidRDefault="003C267C" w:rsidP="003C267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2025 году – 10,0 тыс. рублей;</w:t>
      </w:r>
    </w:p>
    <w:p w:rsidR="003C267C" w:rsidRPr="003C267C" w:rsidRDefault="003C267C" w:rsidP="003C267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2026 - 2030 годы – 53,1 тыс. рублей;</w:t>
      </w:r>
    </w:p>
    <w:p w:rsidR="003C267C" w:rsidRPr="003C267C" w:rsidRDefault="003C267C" w:rsidP="003C267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в 2031 - 2035 годы - 60,1 тыс. рублей;</w:t>
      </w:r>
    </w:p>
    <w:p w:rsidR="003C267C" w:rsidRPr="003C267C" w:rsidRDefault="003C267C" w:rsidP="003C267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 xml:space="preserve">Ресурсное </w:t>
      </w:r>
      <w:hyperlink w:anchor="Par1996" w:tooltip="РЕСУРСНОЕ ОБЕСПЕЧЕНИЕ" w:history="1">
        <w:r w:rsidRPr="003C267C">
          <w:rPr>
            <w:rFonts w:ascii="Times New Roman" w:eastAsia="Times New Roman" w:hAnsi="Times New Roman" w:cs="Times New Roman"/>
            <w:color w:val="000000"/>
            <w:sz w:val="16"/>
            <w:szCs w:val="16"/>
          </w:rPr>
          <w:t>обеспечение</w:t>
        </w:r>
      </w:hyperlink>
      <w:r w:rsidRPr="003C267C">
        <w:rPr>
          <w:rFonts w:ascii="Times New Roman" w:eastAsia="Times New Roman" w:hAnsi="Times New Roman" w:cs="Times New Roman"/>
          <w:color w:val="000000"/>
          <w:sz w:val="16"/>
          <w:szCs w:val="16"/>
        </w:rPr>
        <w:t xml:space="preserve"> реализации подпрограммы за счет всех источников финансирования представлено в приложении к настоящей подпрограмме.</w:t>
      </w:r>
    </w:p>
    <w:p w:rsidR="003C267C" w:rsidRPr="003C267C" w:rsidRDefault="003C267C" w:rsidP="003C267C">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16"/>
          <w:szCs w:val="16"/>
        </w:rPr>
      </w:pP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3C267C" w:rsidRPr="003C267C" w:rsidRDefault="003C267C" w:rsidP="003C267C">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sectPr w:rsidR="003C267C" w:rsidRPr="003C267C" w:rsidSect="003C267C">
          <w:headerReference w:type="default" r:id="rId38"/>
          <w:footerReference w:type="default" r:id="rId39"/>
          <w:pgSz w:w="11906" w:h="16838"/>
          <w:pgMar w:top="993" w:right="566" w:bottom="1440" w:left="1133" w:header="0" w:footer="0" w:gutter="0"/>
          <w:cols w:space="720"/>
          <w:noEndnote/>
        </w:sectPr>
      </w:pPr>
    </w:p>
    <w:p w:rsidR="003C267C" w:rsidRPr="003C267C" w:rsidRDefault="003C267C" w:rsidP="003C267C">
      <w:pPr>
        <w:widowControl w:val="0"/>
        <w:autoSpaceDE w:val="0"/>
        <w:autoSpaceDN w:val="0"/>
        <w:spacing w:after="0" w:line="240" w:lineRule="auto"/>
        <w:outlineLvl w:val="1"/>
        <w:rPr>
          <w:rFonts w:ascii="Times New Roman" w:eastAsia="Times New Roman" w:hAnsi="Times New Roman" w:cs="Times New Roman"/>
          <w:color w:val="000000"/>
          <w:sz w:val="16"/>
          <w:szCs w:val="16"/>
        </w:rPr>
      </w:pPr>
      <w:r w:rsidRPr="003C267C">
        <w:rPr>
          <w:rFonts w:ascii="Times New Roman" w:eastAsia="Times New Roman" w:hAnsi="Times New Roman" w:cs="Calibri"/>
          <w:color w:val="000000"/>
          <w:sz w:val="16"/>
          <w:szCs w:val="16"/>
        </w:rPr>
        <w:lastRenderedPageBreak/>
        <w:t xml:space="preserve">                                                                                                                                                                 </w:t>
      </w:r>
      <w:r w:rsidRPr="003C267C">
        <w:rPr>
          <w:rFonts w:ascii="Times New Roman" w:eastAsia="Times New Roman" w:hAnsi="Times New Roman" w:cs="Times New Roman"/>
          <w:color w:val="000000"/>
          <w:sz w:val="16"/>
          <w:szCs w:val="16"/>
        </w:rPr>
        <w:t xml:space="preserve">Приложение </w:t>
      </w:r>
    </w:p>
    <w:p w:rsidR="003C267C" w:rsidRPr="003C267C" w:rsidRDefault="003C267C" w:rsidP="003C267C">
      <w:pPr>
        <w:widowControl w:val="0"/>
        <w:autoSpaceDE w:val="0"/>
        <w:autoSpaceDN w:val="0"/>
        <w:spacing w:after="0" w:line="240" w:lineRule="auto"/>
        <w:ind w:left="9639"/>
        <w:jc w:val="both"/>
        <w:outlineLvl w:val="1"/>
        <w:rPr>
          <w:rFonts w:ascii="Times New Roman" w:eastAsia="Times New Roman" w:hAnsi="Times New Roman" w:cs="Times New Roman"/>
          <w:color w:val="000000"/>
          <w:sz w:val="16"/>
          <w:szCs w:val="16"/>
        </w:rPr>
      </w:pPr>
      <w:r w:rsidRPr="003C267C">
        <w:rPr>
          <w:rFonts w:ascii="Times New Roman" w:eastAsia="Times New Roman" w:hAnsi="Times New Roman" w:cs="Times New Roman"/>
          <w:color w:val="000000"/>
          <w:sz w:val="16"/>
          <w:szCs w:val="16"/>
        </w:rPr>
        <w:t>к подпро</w:t>
      </w:r>
      <w:r w:rsidRPr="003C267C">
        <w:rPr>
          <w:rFonts w:ascii="Times New Roman" w:eastAsia="Times New Roman" w:hAnsi="Times New Roman" w:cs="Times New Roman"/>
          <w:color w:val="000000"/>
          <w:sz w:val="16"/>
          <w:szCs w:val="16"/>
        </w:rPr>
        <w:softHyphen/>
        <w:t>грамме «Модернизация коммунальной инфраструктуры на территории Шумерлинского муниципального округа Чувашской республики»</w:t>
      </w:r>
      <w:r w:rsidRPr="003C267C">
        <w:rPr>
          <w:rFonts w:ascii="Calibri" w:eastAsia="Times New Roman" w:hAnsi="Calibri" w:cs="Calibri"/>
          <w:color w:val="000000"/>
          <w:sz w:val="16"/>
          <w:szCs w:val="16"/>
        </w:rPr>
        <w:t xml:space="preserve"> </w:t>
      </w:r>
      <w:r w:rsidRPr="003C267C">
        <w:rPr>
          <w:rFonts w:ascii="Times New Roman" w:eastAsia="Times New Roman" w:hAnsi="Times New Roman" w:cs="Times New Roman"/>
          <w:color w:val="000000"/>
          <w:sz w:val="16"/>
          <w:szCs w:val="16"/>
        </w:rPr>
        <w:t>муниципальной программы Шумерлинского муниципального округа Чувашской Республики «Модернизация и развитие сферы жилищно-коммунального хозяйства»</w:t>
      </w:r>
    </w:p>
    <w:p w:rsidR="003C267C" w:rsidRPr="003C267C" w:rsidRDefault="003C267C" w:rsidP="003C267C">
      <w:pPr>
        <w:widowControl w:val="0"/>
        <w:autoSpaceDE w:val="0"/>
        <w:autoSpaceDN w:val="0"/>
        <w:adjustRightInd w:val="0"/>
        <w:spacing w:after="0" w:line="240" w:lineRule="auto"/>
        <w:rPr>
          <w:rFonts w:ascii="Times New Roman" w:eastAsia="Times New Roman" w:hAnsi="Times New Roman" w:cs="Times New Roman"/>
          <w:b/>
          <w:color w:val="000000"/>
          <w:sz w:val="16"/>
          <w:szCs w:val="16"/>
        </w:rPr>
      </w:pPr>
      <w:r w:rsidRPr="003C267C">
        <w:rPr>
          <w:rFonts w:ascii="Times New Roman" w:eastAsia="Times New Roman" w:hAnsi="Times New Roman" w:cs="Times New Roman"/>
          <w:b/>
          <w:color w:val="000000"/>
          <w:sz w:val="16"/>
          <w:szCs w:val="16"/>
        </w:rPr>
        <w:t xml:space="preserve">                                                                                               РЕСУРСНОЕ ОБЕСПЕЧЕНИЕ</w:t>
      </w:r>
    </w:p>
    <w:p w:rsidR="003C267C" w:rsidRPr="003C267C" w:rsidRDefault="003C267C" w:rsidP="003C267C">
      <w:pPr>
        <w:widowControl w:val="0"/>
        <w:autoSpaceDE w:val="0"/>
        <w:autoSpaceDN w:val="0"/>
        <w:adjustRightInd w:val="0"/>
        <w:spacing w:after="0" w:line="240" w:lineRule="auto"/>
        <w:jc w:val="center"/>
        <w:rPr>
          <w:rFonts w:ascii="Times New Roman" w:eastAsia="Times New Roman" w:hAnsi="Times New Roman" w:cs="Times New Roman"/>
          <w:b/>
          <w:color w:val="000000"/>
          <w:sz w:val="16"/>
          <w:szCs w:val="16"/>
        </w:rPr>
      </w:pPr>
      <w:r w:rsidRPr="003C267C">
        <w:rPr>
          <w:rFonts w:ascii="Times New Roman" w:eastAsia="Times New Roman" w:hAnsi="Times New Roman" w:cs="Times New Roman"/>
          <w:b/>
          <w:color w:val="000000"/>
          <w:sz w:val="16"/>
          <w:szCs w:val="16"/>
        </w:rPr>
        <w:t>реализации подпрограммы "</w:t>
      </w:r>
      <w:r w:rsidRPr="003C267C">
        <w:rPr>
          <w:rFonts w:ascii="Calibri" w:eastAsia="Times New Roman" w:hAnsi="Calibri" w:cs="Times New Roman"/>
          <w:color w:val="000000"/>
          <w:sz w:val="16"/>
          <w:szCs w:val="16"/>
          <w:lang w:eastAsia="en-US"/>
        </w:rPr>
        <w:t xml:space="preserve"> </w:t>
      </w:r>
      <w:r w:rsidRPr="003C267C">
        <w:rPr>
          <w:rFonts w:ascii="Times New Roman" w:eastAsia="Times New Roman" w:hAnsi="Times New Roman" w:cs="Times New Roman"/>
          <w:b/>
          <w:color w:val="000000"/>
          <w:sz w:val="16"/>
          <w:szCs w:val="16"/>
        </w:rPr>
        <w:t>Модернизация коммунальной инфраструктуры на территории</w:t>
      </w:r>
    </w:p>
    <w:p w:rsidR="003C267C" w:rsidRPr="003C267C" w:rsidRDefault="003C267C" w:rsidP="003C267C">
      <w:pPr>
        <w:widowControl w:val="0"/>
        <w:autoSpaceDE w:val="0"/>
        <w:autoSpaceDN w:val="0"/>
        <w:adjustRightInd w:val="0"/>
        <w:spacing w:after="0" w:line="240" w:lineRule="auto"/>
        <w:jc w:val="center"/>
        <w:rPr>
          <w:rFonts w:ascii="Times New Roman" w:eastAsia="Times New Roman" w:hAnsi="Times New Roman" w:cs="Times New Roman"/>
          <w:b/>
          <w:color w:val="000000"/>
          <w:sz w:val="16"/>
          <w:szCs w:val="16"/>
        </w:rPr>
      </w:pPr>
      <w:r w:rsidRPr="003C267C">
        <w:rPr>
          <w:rFonts w:ascii="Times New Roman" w:eastAsia="Times New Roman" w:hAnsi="Times New Roman" w:cs="Times New Roman"/>
          <w:b/>
          <w:color w:val="000000"/>
          <w:sz w:val="16"/>
          <w:szCs w:val="16"/>
        </w:rPr>
        <w:t>Шумерлинского муниципального округа Чувашской республики " муниципальной программы Шумерлинского муниципального округа Чувашской республики "Модернизация и развитие сферы жилищно-коммунального хозяйства"</w:t>
      </w:r>
    </w:p>
    <w:p w:rsidR="003C267C" w:rsidRPr="003C267C" w:rsidRDefault="003C267C" w:rsidP="003C267C">
      <w:pPr>
        <w:widowControl w:val="0"/>
        <w:autoSpaceDE w:val="0"/>
        <w:autoSpaceDN w:val="0"/>
        <w:adjustRightInd w:val="0"/>
        <w:spacing w:after="0" w:line="240" w:lineRule="auto"/>
        <w:jc w:val="center"/>
        <w:rPr>
          <w:rFonts w:ascii="Times New Roman" w:eastAsia="Times New Roman" w:hAnsi="Times New Roman" w:cs="Times New Roman"/>
          <w:b/>
          <w:color w:val="000000"/>
          <w:sz w:val="16"/>
          <w:szCs w:val="16"/>
        </w:rPr>
      </w:pPr>
    </w:p>
    <w:tbl>
      <w:tblPr>
        <w:tblW w:w="15877" w:type="dxa"/>
        <w:jc w:val="center"/>
        <w:tblInd w:w="-364"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3610"/>
        <w:gridCol w:w="1137"/>
        <w:gridCol w:w="1452"/>
        <w:gridCol w:w="46"/>
        <w:gridCol w:w="596"/>
        <w:gridCol w:w="112"/>
        <w:gridCol w:w="573"/>
        <w:gridCol w:w="136"/>
        <w:gridCol w:w="1395"/>
        <w:gridCol w:w="23"/>
        <w:gridCol w:w="567"/>
        <w:gridCol w:w="31"/>
        <w:gridCol w:w="1047"/>
        <w:gridCol w:w="623"/>
        <w:gridCol w:w="11"/>
        <w:gridCol w:w="681"/>
        <w:gridCol w:w="28"/>
        <w:gridCol w:w="697"/>
        <w:gridCol w:w="12"/>
        <w:gridCol w:w="697"/>
        <w:gridCol w:w="11"/>
        <w:gridCol w:w="839"/>
        <w:gridCol w:w="12"/>
        <w:gridCol w:w="697"/>
      </w:tblGrid>
      <w:tr w:rsidR="003C267C" w:rsidRPr="003C267C" w:rsidTr="003C267C">
        <w:trPr>
          <w:jc w:val="center"/>
        </w:trPr>
        <w:tc>
          <w:tcPr>
            <w:tcW w:w="844" w:type="dxa"/>
            <w:vMerge w:val="restart"/>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Статус</w:t>
            </w:r>
          </w:p>
        </w:tc>
        <w:tc>
          <w:tcPr>
            <w:tcW w:w="3610" w:type="dxa"/>
            <w:vMerge w:val="restart"/>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Наименование подпрограммы государственной программы Чувашской Республики, основного мероприятия, мероприятия</w:t>
            </w:r>
          </w:p>
        </w:tc>
        <w:tc>
          <w:tcPr>
            <w:tcW w:w="1137" w:type="dxa"/>
            <w:vMerge w:val="restart"/>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Задача подпрограммы государственной программы Чувашской Республики</w:t>
            </w:r>
          </w:p>
        </w:tc>
        <w:tc>
          <w:tcPr>
            <w:tcW w:w="1452" w:type="dxa"/>
            <w:vMerge w:val="restart"/>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Ответственный исполнитель, соисполнители, участники</w:t>
            </w:r>
          </w:p>
        </w:tc>
        <w:tc>
          <w:tcPr>
            <w:tcW w:w="3479" w:type="dxa"/>
            <w:gridSpan w:val="9"/>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Код бюджетной классификации</w:t>
            </w:r>
          </w:p>
        </w:tc>
        <w:tc>
          <w:tcPr>
            <w:tcW w:w="1047" w:type="dxa"/>
            <w:vMerge w:val="restart"/>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Источники финансирования</w:t>
            </w:r>
          </w:p>
        </w:tc>
        <w:tc>
          <w:tcPr>
            <w:tcW w:w="4308" w:type="dxa"/>
            <w:gridSpan w:val="11"/>
            <w:shd w:val="clear" w:color="auto" w:fill="auto"/>
          </w:tcPr>
          <w:p w:rsidR="003C267C" w:rsidRPr="003C267C" w:rsidRDefault="003C267C" w:rsidP="003C267C">
            <w:pPr>
              <w:spacing w:after="0" w:line="240" w:lineRule="auto"/>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Расходы по годам, в тыс. рублях</w:t>
            </w:r>
          </w:p>
        </w:tc>
      </w:tr>
      <w:tr w:rsidR="003C267C" w:rsidRPr="003C267C" w:rsidTr="003C267C">
        <w:trPr>
          <w:jc w:val="center"/>
        </w:trPr>
        <w:tc>
          <w:tcPr>
            <w:tcW w:w="844"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3610"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1137"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1452"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642"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главный распорядитель бюджетных средств</w:t>
            </w:r>
          </w:p>
        </w:tc>
        <w:tc>
          <w:tcPr>
            <w:tcW w:w="685"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раздел, подраздел</w:t>
            </w:r>
          </w:p>
        </w:tc>
        <w:tc>
          <w:tcPr>
            <w:tcW w:w="1531"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целевая статья расходов</w:t>
            </w:r>
          </w:p>
        </w:tc>
        <w:tc>
          <w:tcPr>
            <w:tcW w:w="621" w:type="dxa"/>
            <w:gridSpan w:val="3"/>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группа (подгруппа) вида расходов</w:t>
            </w:r>
          </w:p>
        </w:tc>
        <w:tc>
          <w:tcPr>
            <w:tcW w:w="1047"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634"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2022</w:t>
            </w:r>
          </w:p>
        </w:tc>
        <w:tc>
          <w:tcPr>
            <w:tcW w:w="709"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2023</w:t>
            </w:r>
          </w:p>
        </w:tc>
        <w:tc>
          <w:tcPr>
            <w:tcW w:w="709"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2024</w:t>
            </w:r>
          </w:p>
        </w:tc>
        <w:tc>
          <w:tcPr>
            <w:tcW w:w="708"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2025</w:t>
            </w:r>
          </w:p>
        </w:tc>
        <w:tc>
          <w:tcPr>
            <w:tcW w:w="851"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2026 - 2030</w:t>
            </w:r>
          </w:p>
        </w:tc>
        <w:tc>
          <w:tcPr>
            <w:tcW w:w="69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2031 - 2035</w:t>
            </w:r>
          </w:p>
        </w:tc>
      </w:tr>
      <w:tr w:rsidR="003C267C" w:rsidRPr="003C267C" w:rsidTr="003C267C">
        <w:trPr>
          <w:jc w:val="center"/>
        </w:trPr>
        <w:tc>
          <w:tcPr>
            <w:tcW w:w="844"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1</w:t>
            </w:r>
          </w:p>
        </w:tc>
        <w:tc>
          <w:tcPr>
            <w:tcW w:w="3610"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2</w:t>
            </w:r>
          </w:p>
        </w:tc>
        <w:tc>
          <w:tcPr>
            <w:tcW w:w="113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3</w:t>
            </w:r>
          </w:p>
        </w:tc>
        <w:tc>
          <w:tcPr>
            <w:tcW w:w="1452"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4</w:t>
            </w:r>
          </w:p>
        </w:tc>
        <w:tc>
          <w:tcPr>
            <w:tcW w:w="642"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5</w:t>
            </w:r>
          </w:p>
        </w:tc>
        <w:tc>
          <w:tcPr>
            <w:tcW w:w="685"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6</w:t>
            </w:r>
          </w:p>
        </w:tc>
        <w:tc>
          <w:tcPr>
            <w:tcW w:w="1531"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7</w:t>
            </w:r>
          </w:p>
        </w:tc>
        <w:tc>
          <w:tcPr>
            <w:tcW w:w="621" w:type="dxa"/>
            <w:gridSpan w:val="3"/>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8</w:t>
            </w:r>
          </w:p>
        </w:tc>
        <w:tc>
          <w:tcPr>
            <w:tcW w:w="104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9</w:t>
            </w:r>
          </w:p>
        </w:tc>
        <w:tc>
          <w:tcPr>
            <w:tcW w:w="634"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13</w:t>
            </w:r>
          </w:p>
        </w:tc>
        <w:tc>
          <w:tcPr>
            <w:tcW w:w="709"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14</w:t>
            </w:r>
          </w:p>
        </w:tc>
        <w:tc>
          <w:tcPr>
            <w:tcW w:w="709"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15</w:t>
            </w:r>
          </w:p>
        </w:tc>
        <w:tc>
          <w:tcPr>
            <w:tcW w:w="708"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16</w:t>
            </w:r>
          </w:p>
        </w:tc>
        <w:tc>
          <w:tcPr>
            <w:tcW w:w="851"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17</w:t>
            </w:r>
          </w:p>
        </w:tc>
        <w:tc>
          <w:tcPr>
            <w:tcW w:w="69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18</w:t>
            </w:r>
          </w:p>
        </w:tc>
      </w:tr>
      <w:tr w:rsidR="003C267C" w:rsidRPr="003C267C" w:rsidTr="003C267C">
        <w:trPr>
          <w:jc w:val="center"/>
        </w:trPr>
        <w:tc>
          <w:tcPr>
            <w:tcW w:w="844" w:type="dxa"/>
            <w:vMerge w:val="restart"/>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Подпрограмма</w:t>
            </w:r>
          </w:p>
        </w:tc>
        <w:tc>
          <w:tcPr>
            <w:tcW w:w="3610" w:type="dxa"/>
            <w:vMerge w:val="restart"/>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"Модернизация коммунальной инфраструктуры на территории Чувашской Республики"</w:t>
            </w:r>
          </w:p>
        </w:tc>
        <w:tc>
          <w:tcPr>
            <w:tcW w:w="1137" w:type="dxa"/>
            <w:vMerge w:val="restart"/>
          </w:tcPr>
          <w:p w:rsidR="003C267C" w:rsidRPr="003C267C" w:rsidRDefault="003C267C" w:rsidP="003C267C">
            <w:pPr>
              <w:widowControl w:val="0"/>
              <w:autoSpaceDE w:val="0"/>
              <w:autoSpaceDN w:val="0"/>
              <w:spacing w:after="0" w:line="240" w:lineRule="auto"/>
              <w:rPr>
                <w:rFonts w:ascii="Times New Roman" w:eastAsia="Times New Roman" w:hAnsi="Times New Roman" w:cs="Times New Roman"/>
                <w:sz w:val="16"/>
                <w:szCs w:val="16"/>
              </w:rPr>
            </w:pPr>
          </w:p>
        </w:tc>
        <w:tc>
          <w:tcPr>
            <w:tcW w:w="1452" w:type="dxa"/>
            <w:vMerge w:val="restart"/>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ответственный исполнитель – отдел строительства, дорожного хозяйства и ЖКХ</w:t>
            </w:r>
          </w:p>
        </w:tc>
        <w:tc>
          <w:tcPr>
            <w:tcW w:w="642"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685"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531"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621" w:type="dxa"/>
            <w:gridSpan w:val="3"/>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047" w:type="dxa"/>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всего</w:t>
            </w:r>
          </w:p>
        </w:tc>
        <w:tc>
          <w:tcPr>
            <w:tcW w:w="634" w:type="dxa"/>
            <w:gridSpan w:val="2"/>
            <w:vAlign w:val="bottom"/>
          </w:tcPr>
          <w:p w:rsidR="003C267C" w:rsidRPr="003C267C" w:rsidRDefault="003C267C" w:rsidP="003C267C">
            <w:pPr>
              <w:jc w:val="center"/>
              <w:rPr>
                <w:rFonts w:ascii="Times New Roman" w:eastAsia="Times New Roman" w:hAnsi="Times New Roman" w:cs="Times New Roman"/>
                <w:iCs/>
                <w:color w:val="000000"/>
                <w:sz w:val="16"/>
                <w:szCs w:val="16"/>
                <w:lang w:eastAsia="en-US"/>
              </w:rPr>
            </w:pPr>
            <w:r w:rsidRPr="003C267C">
              <w:rPr>
                <w:rFonts w:ascii="Times New Roman" w:eastAsia="Times New Roman" w:hAnsi="Times New Roman" w:cs="Times New Roman"/>
                <w:iCs/>
                <w:color w:val="000000"/>
                <w:sz w:val="16"/>
                <w:szCs w:val="16"/>
                <w:lang w:eastAsia="en-US"/>
              </w:rPr>
              <w:t>9,0</w:t>
            </w:r>
          </w:p>
        </w:tc>
        <w:tc>
          <w:tcPr>
            <w:tcW w:w="709" w:type="dxa"/>
            <w:gridSpan w:val="2"/>
            <w:vAlign w:val="bottom"/>
          </w:tcPr>
          <w:p w:rsidR="003C267C" w:rsidRPr="003C267C" w:rsidRDefault="003C267C" w:rsidP="003C267C">
            <w:pPr>
              <w:jc w:val="center"/>
              <w:rPr>
                <w:rFonts w:ascii="Times New Roman" w:eastAsia="Times New Roman" w:hAnsi="Times New Roman" w:cs="Times New Roman"/>
                <w:iCs/>
                <w:color w:val="000000"/>
                <w:sz w:val="16"/>
                <w:szCs w:val="16"/>
                <w:lang w:eastAsia="en-US"/>
              </w:rPr>
            </w:pPr>
            <w:r w:rsidRPr="003C267C">
              <w:rPr>
                <w:rFonts w:ascii="Times New Roman" w:eastAsia="Times New Roman" w:hAnsi="Times New Roman" w:cs="Times New Roman"/>
                <w:iCs/>
                <w:color w:val="000000"/>
                <w:sz w:val="16"/>
                <w:szCs w:val="16"/>
                <w:lang w:eastAsia="en-US"/>
              </w:rPr>
              <w:t>9,0</w:t>
            </w:r>
          </w:p>
        </w:tc>
        <w:tc>
          <w:tcPr>
            <w:tcW w:w="709" w:type="dxa"/>
            <w:gridSpan w:val="2"/>
            <w:vAlign w:val="bottom"/>
          </w:tcPr>
          <w:p w:rsidR="003C267C" w:rsidRPr="003C267C" w:rsidRDefault="003C267C" w:rsidP="003C267C">
            <w:pPr>
              <w:jc w:val="center"/>
              <w:rPr>
                <w:rFonts w:ascii="Times New Roman" w:eastAsia="Times New Roman" w:hAnsi="Times New Roman" w:cs="Times New Roman"/>
                <w:iCs/>
                <w:color w:val="000000"/>
                <w:sz w:val="16"/>
                <w:szCs w:val="16"/>
                <w:lang w:eastAsia="en-US"/>
              </w:rPr>
            </w:pPr>
            <w:r w:rsidRPr="003C267C">
              <w:rPr>
                <w:rFonts w:ascii="Times New Roman" w:eastAsia="Times New Roman" w:hAnsi="Times New Roman" w:cs="Times New Roman"/>
                <w:iCs/>
                <w:color w:val="000000"/>
                <w:sz w:val="16"/>
                <w:szCs w:val="16"/>
                <w:lang w:eastAsia="en-US"/>
              </w:rPr>
              <w:t>9,0</w:t>
            </w:r>
          </w:p>
        </w:tc>
        <w:tc>
          <w:tcPr>
            <w:tcW w:w="708" w:type="dxa"/>
            <w:gridSpan w:val="2"/>
            <w:vAlign w:val="bottom"/>
          </w:tcPr>
          <w:p w:rsidR="003C267C" w:rsidRPr="003C267C" w:rsidRDefault="003C267C" w:rsidP="003C267C">
            <w:pPr>
              <w:jc w:val="center"/>
              <w:rPr>
                <w:rFonts w:ascii="Times New Roman" w:eastAsia="Times New Roman" w:hAnsi="Times New Roman" w:cs="Times New Roman"/>
                <w:iCs/>
                <w:color w:val="000000"/>
                <w:sz w:val="16"/>
                <w:szCs w:val="16"/>
                <w:lang w:eastAsia="en-US"/>
              </w:rPr>
            </w:pPr>
            <w:r w:rsidRPr="003C267C">
              <w:rPr>
                <w:rFonts w:ascii="Times New Roman" w:eastAsia="Times New Roman" w:hAnsi="Times New Roman" w:cs="Times New Roman"/>
                <w:iCs/>
                <w:color w:val="000000"/>
                <w:sz w:val="16"/>
                <w:szCs w:val="16"/>
                <w:lang w:eastAsia="en-US"/>
              </w:rPr>
              <w:t>10,0</w:t>
            </w:r>
          </w:p>
        </w:tc>
        <w:tc>
          <w:tcPr>
            <w:tcW w:w="851"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53,1</w:t>
            </w:r>
          </w:p>
        </w:tc>
        <w:tc>
          <w:tcPr>
            <w:tcW w:w="69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60,1</w:t>
            </w:r>
          </w:p>
        </w:tc>
      </w:tr>
      <w:tr w:rsidR="003C267C" w:rsidRPr="003C267C" w:rsidTr="003C267C">
        <w:trPr>
          <w:jc w:val="center"/>
        </w:trPr>
        <w:tc>
          <w:tcPr>
            <w:tcW w:w="844"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3610"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1137"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1452"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642"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685"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531"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621" w:type="dxa"/>
            <w:gridSpan w:val="3"/>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047" w:type="dxa"/>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федеральный бюджет</w:t>
            </w:r>
          </w:p>
        </w:tc>
        <w:tc>
          <w:tcPr>
            <w:tcW w:w="634"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709"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709"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708"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1"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69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r>
      <w:tr w:rsidR="003C267C" w:rsidRPr="003C267C" w:rsidTr="003C267C">
        <w:trPr>
          <w:jc w:val="center"/>
        </w:trPr>
        <w:tc>
          <w:tcPr>
            <w:tcW w:w="844"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3610"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1137"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1452"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642"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994</w:t>
            </w:r>
          </w:p>
        </w:tc>
        <w:tc>
          <w:tcPr>
            <w:tcW w:w="685"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p>
        </w:tc>
        <w:tc>
          <w:tcPr>
            <w:tcW w:w="1531"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А110000000</w:t>
            </w:r>
          </w:p>
        </w:tc>
        <w:tc>
          <w:tcPr>
            <w:tcW w:w="621" w:type="dxa"/>
            <w:gridSpan w:val="3"/>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047" w:type="dxa"/>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республиканский бюджет Чувашской Республики</w:t>
            </w:r>
          </w:p>
        </w:tc>
        <w:tc>
          <w:tcPr>
            <w:tcW w:w="634"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709"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709"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708"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1"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69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r>
      <w:tr w:rsidR="003C267C" w:rsidRPr="003C267C" w:rsidTr="003C267C">
        <w:trPr>
          <w:jc w:val="center"/>
        </w:trPr>
        <w:tc>
          <w:tcPr>
            <w:tcW w:w="844"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3610"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1137"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1452"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642"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685"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531"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621" w:type="dxa"/>
            <w:gridSpan w:val="3"/>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047" w:type="dxa"/>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бюджет Шумерлинского муниципального округа</w:t>
            </w:r>
          </w:p>
        </w:tc>
        <w:tc>
          <w:tcPr>
            <w:tcW w:w="634"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9,0</w:t>
            </w:r>
          </w:p>
        </w:tc>
        <w:tc>
          <w:tcPr>
            <w:tcW w:w="709"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9,0</w:t>
            </w:r>
          </w:p>
        </w:tc>
        <w:tc>
          <w:tcPr>
            <w:tcW w:w="709"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9,0</w:t>
            </w:r>
          </w:p>
        </w:tc>
        <w:tc>
          <w:tcPr>
            <w:tcW w:w="708"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10,0</w:t>
            </w:r>
          </w:p>
        </w:tc>
        <w:tc>
          <w:tcPr>
            <w:tcW w:w="851"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53,1</w:t>
            </w:r>
          </w:p>
        </w:tc>
        <w:tc>
          <w:tcPr>
            <w:tcW w:w="69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60,1</w:t>
            </w:r>
          </w:p>
        </w:tc>
      </w:tr>
      <w:tr w:rsidR="003C267C" w:rsidRPr="003C267C" w:rsidTr="003C267C">
        <w:trPr>
          <w:jc w:val="center"/>
        </w:trPr>
        <w:tc>
          <w:tcPr>
            <w:tcW w:w="844" w:type="dxa"/>
            <w:vMerge w:val="restart"/>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lang w:val="en-US"/>
              </w:rPr>
            </w:pPr>
            <w:r w:rsidRPr="003C267C">
              <w:rPr>
                <w:rFonts w:ascii="Times New Roman" w:eastAsia="Times New Roman" w:hAnsi="Times New Roman" w:cs="Times New Roman"/>
                <w:sz w:val="16"/>
                <w:szCs w:val="16"/>
              </w:rPr>
              <w:t xml:space="preserve">Основное мероприятие </w:t>
            </w:r>
            <w:r w:rsidRPr="003C267C">
              <w:rPr>
                <w:rFonts w:ascii="Times New Roman" w:eastAsia="Times New Roman" w:hAnsi="Times New Roman" w:cs="Times New Roman"/>
                <w:sz w:val="16"/>
                <w:szCs w:val="16"/>
                <w:lang w:val="en-US"/>
              </w:rPr>
              <w:t>1</w:t>
            </w:r>
          </w:p>
        </w:tc>
        <w:tc>
          <w:tcPr>
            <w:tcW w:w="3610" w:type="dxa"/>
            <w:vMerge w:val="restart"/>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 xml:space="preserve">Оказание государственной поддержки собственникам помещений (гражданам) при переводе многоквартирного дома </w:t>
            </w:r>
            <w:proofErr w:type="gramStart"/>
            <w:r w:rsidRPr="003C267C">
              <w:rPr>
                <w:rFonts w:ascii="Times New Roman" w:eastAsia="Times New Roman" w:hAnsi="Times New Roman" w:cs="Times New Roman"/>
                <w:sz w:val="16"/>
                <w:szCs w:val="16"/>
              </w:rPr>
              <w:t>с</w:t>
            </w:r>
            <w:proofErr w:type="gramEnd"/>
            <w:r w:rsidRPr="003C267C">
              <w:rPr>
                <w:rFonts w:ascii="Times New Roman" w:eastAsia="Times New Roman" w:hAnsi="Times New Roman" w:cs="Times New Roman"/>
                <w:sz w:val="16"/>
                <w:szCs w:val="16"/>
              </w:rPr>
              <w:t xml:space="preserve"> централизованного на индивидуальное отопление</w:t>
            </w:r>
          </w:p>
        </w:tc>
        <w:tc>
          <w:tcPr>
            <w:tcW w:w="1137" w:type="dxa"/>
            <w:vMerge w:val="restart"/>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 xml:space="preserve">оказание государственной поддержки собственникам помещений (гражданам) в многоквартирных домах при переводе с </w:t>
            </w:r>
            <w:proofErr w:type="gramStart"/>
            <w:r w:rsidRPr="003C267C">
              <w:rPr>
                <w:rFonts w:ascii="Times New Roman" w:eastAsia="Times New Roman" w:hAnsi="Times New Roman" w:cs="Times New Roman"/>
                <w:sz w:val="16"/>
                <w:szCs w:val="16"/>
              </w:rPr>
              <w:t>централизованного</w:t>
            </w:r>
            <w:proofErr w:type="gramEnd"/>
            <w:r w:rsidRPr="003C267C">
              <w:rPr>
                <w:rFonts w:ascii="Times New Roman" w:eastAsia="Times New Roman" w:hAnsi="Times New Roman" w:cs="Times New Roman"/>
                <w:sz w:val="16"/>
                <w:szCs w:val="16"/>
              </w:rPr>
              <w:t xml:space="preserve"> на индивидуальн</w:t>
            </w:r>
            <w:r w:rsidRPr="003C267C">
              <w:rPr>
                <w:rFonts w:ascii="Times New Roman" w:eastAsia="Times New Roman" w:hAnsi="Times New Roman" w:cs="Times New Roman"/>
                <w:sz w:val="16"/>
                <w:szCs w:val="16"/>
              </w:rPr>
              <w:lastRenderedPageBreak/>
              <w:t>ое отопление</w:t>
            </w:r>
          </w:p>
        </w:tc>
        <w:tc>
          <w:tcPr>
            <w:tcW w:w="1452" w:type="dxa"/>
            <w:vMerge w:val="restart"/>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lastRenderedPageBreak/>
              <w:t xml:space="preserve">ответственный исполнитель – отдел строительства, дорожного хозяйства и ЖКХ </w:t>
            </w:r>
          </w:p>
        </w:tc>
        <w:tc>
          <w:tcPr>
            <w:tcW w:w="642"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685"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531"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621" w:type="dxa"/>
            <w:gridSpan w:val="3"/>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047" w:type="dxa"/>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всего</w:t>
            </w:r>
          </w:p>
        </w:tc>
        <w:tc>
          <w:tcPr>
            <w:tcW w:w="634"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0</w:t>
            </w:r>
          </w:p>
        </w:tc>
        <w:tc>
          <w:tcPr>
            <w:tcW w:w="709"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0</w:t>
            </w:r>
          </w:p>
        </w:tc>
        <w:tc>
          <w:tcPr>
            <w:tcW w:w="709"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0</w:t>
            </w:r>
          </w:p>
        </w:tc>
        <w:tc>
          <w:tcPr>
            <w:tcW w:w="708"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0</w:t>
            </w:r>
          </w:p>
        </w:tc>
        <w:tc>
          <w:tcPr>
            <w:tcW w:w="851"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0</w:t>
            </w:r>
          </w:p>
        </w:tc>
        <w:tc>
          <w:tcPr>
            <w:tcW w:w="69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0</w:t>
            </w:r>
          </w:p>
        </w:tc>
      </w:tr>
      <w:tr w:rsidR="003C267C" w:rsidRPr="003C267C" w:rsidTr="003C267C">
        <w:trPr>
          <w:jc w:val="center"/>
        </w:trPr>
        <w:tc>
          <w:tcPr>
            <w:tcW w:w="844"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3610"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1137"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1452"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642"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685"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531"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621" w:type="dxa"/>
            <w:gridSpan w:val="3"/>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047" w:type="dxa"/>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федеральный бюджет</w:t>
            </w:r>
          </w:p>
        </w:tc>
        <w:tc>
          <w:tcPr>
            <w:tcW w:w="634"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0</w:t>
            </w:r>
          </w:p>
        </w:tc>
        <w:tc>
          <w:tcPr>
            <w:tcW w:w="709"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0</w:t>
            </w:r>
          </w:p>
        </w:tc>
        <w:tc>
          <w:tcPr>
            <w:tcW w:w="709"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0</w:t>
            </w:r>
          </w:p>
        </w:tc>
        <w:tc>
          <w:tcPr>
            <w:tcW w:w="708"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0</w:t>
            </w:r>
          </w:p>
        </w:tc>
        <w:tc>
          <w:tcPr>
            <w:tcW w:w="851"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0</w:t>
            </w:r>
          </w:p>
        </w:tc>
        <w:tc>
          <w:tcPr>
            <w:tcW w:w="69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0</w:t>
            </w:r>
          </w:p>
        </w:tc>
      </w:tr>
      <w:tr w:rsidR="003C267C" w:rsidRPr="003C267C" w:rsidTr="003C267C">
        <w:trPr>
          <w:jc w:val="center"/>
        </w:trPr>
        <w:tc>
          <w:tcPr>
            <w:tcW w:w="844"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3610"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1137"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1452"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642"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685"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531"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621" w:type="dxa"/>
            <w:gridSpan w:val="3"/>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047" w:type="dxa"/>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республиканский бюджет Чувашской Республики</w:t>
            </w:r>
          </w:p>
        </w:tc>
        <w:tc>
          <w:tcPr>
            <w:tcW w:w="634"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0</w:t>
            </w:r>
          </w:p>
        </w:tc>
        <w:tc>
          <w:tcPr>
            <w:tcW w:w="709"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0</w:t>
            </w:r>
          </w:p>
        </w:tc>
        <w:tc>
          <w:tcPr>
            <w:tcW w:w="709"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0</w:t>
            </w:r>
          </w:p>
        </w:tc>
        <w:tc>
          <w:tcPr>
            <w:tcW w:w="708"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0</w:t>
            </w:r>
          </w:p>
        </w:tc>
        <w:tc>
          <w:tcPr>
            <w:tcW w:w="851"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0</w:t>
            </w:r>
          </w:p>
        </w:tc>
        <w:tc>
          <w:tcPr>
            <w:tcW w:w="69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0</w:t>
            </w:r>
          </w:p>
        </w:tc>
      </w:tr>
      <w:tr w:rsidR="003C267C" w:rsidRPr="003C267C" w:rsidTr="003C267C">
        <w:trPr>
          <w:jc w:val="center"/>
        </w:trPr>
        <w:tc>
          <w:tcPr>
            <w:tcW w:w="844"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3610"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1137"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1452"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642"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685"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531"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621" w:type="dxa"/>
            <w:gridSpan w:val="3"/>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047" w:type="dxa"/>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 xml:space="preserve">бюджет Шумерлинского </w:t>
            </w:r>
            <w:r w:rsidRPr="003C267C">
              <w:rPr>
                <w:rFonts w:ascii="Times New Roman" w:eastAsia="Times New Roman" w:hAnsi="Times New Roman" w:cs="Times New Roman"/>
                <w:sz w:val="16"/>
                <w:szCs w:val="16"/>
              </w:rPr>
              <w:lastRenderedPageBreak/>
              <w:t>муниципального округа</w:t>
            </w:r>
          </w:p>
        </w:tc>
        <w:tc>
          <w:tcPr>
            <w:tcW w:w="634"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lastRenderedPageBreak/>
              <w:t>0</w:t>
            </w:r>
          </w:p>
        </w:tc>
        <w:tc>
          <w:tcPr>
            <w:tcW w:w="709"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0</w:t>
            </w:r>
          </w:p>
        </w:tc>
        <w:tc>
          <w:tcPr>
            <w:tcW w:w="709"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0</w:t>
            </w:r>
          </w:p>
        </w:tc>
        <w:tc>
          <w:tcPr>
            <w:tcW w:w="708"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0</w:t>
            </w:r>
          </w:p>
        </w:tc>
        <w:tc>
          <w:tcPr>
            <w:tcW w:w="851"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0</w:t>
            </w:r>
          </w:p>
        </w:tc>
        <w:tc>
          <w:tcPr>
            <w:tcW w:w="69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0</w:t>
            </w:r>
          </w:p>
        </w:tc>
      </w:tr>
      <w:tr w:rsidR="003C267C" w:rsidRPr="003C267C" w:rsidTr="003C267C">
        <w:trPr>
          <w:jc w:val="center"/>
        </w:trPr>
        <w:tc>
          <w:tcPr>
            <w:tcW w:w="844" w:type="dxa"/>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lastRenderedPageBreak/>
              <w:t>Целевой показатель (индикатор) подпрограммы, увязанный с основным мероприятием 1</w:t>
            </w:r>
          </w:p>
        </w:tc>
        <w:tc>
          <w:tcPr>
            <w:tcW w:w="9647" w:type="dxa"/>
            <w:gridSpan w:val="11"/>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proofErr w:type="gramStart"/>
            <w:r w:rsidRPr="003C267C">
              <w:rPr>
                <w:rFonts w:ascii="Times New Roman" w:eastAsia="Times New Roman" w:hAnsi="Times New Roman" w:cs="Times New Roman"/>
                <w:sz w:val="16"/>
                <w:szCs w:val="16"/>
              </w:rPr>
              <w:t>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 (семей)</w:t>
            </w:r>
            <w:proofErr w:type="gramEnd"/>
          </w:p>
        </w:tc>
        <w:tc>
          <w:tcPr>
            <w:tcW w:w="1078"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623" w:type="dxa"/>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w:t>
            </w:r>
          </w:p>
        </w:tc>
        <w:tc>
          <w:tcPr>
            <w:tcW w:w="692" w:type="dxa"/>
            <w:gridSpan w:val="2"/>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10</w:t>
            </w:r>
          </w:p>
        </w:tc>
        <w:tc>
          <w:tcPr>
            <w:tcW w:w="725" w:type="dxa"/>
            <w:gridSpan w:val="2"/>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10</w:t>
            </w:r>
          </w:p>
        </w:tc>
        <w:tc>
          <w:tcPr>
            <w:tcW w:w="709" w:type="dxa"/>
            <w:gridSpan w:val="2"/>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10</w:t>
            </w:r>
          </w:p>
        </w:tc>
        <w:tc>
          <w:tcPr>
            <w:tcW w:w="850" w:type="dxa"/>
            <w:gridSpan w:val="2"/>
          </w:tcPr>
          <w:p w:rsidR="003C267C" w:rsidRPr="003C267C" w:rsidRDefault="003C267C" w:rsidP="003C267C">
            <w:pPr>
              <w:jc w:val="center"/>
              <w:rPr>
                <w:rFonts w:ascii="Times New Roman" w:eastAsia="Times New Roman" w:hAnsi="Times New Roman" w:cs="Times New Roman"/>
                <w:sz w:val="16"/>
                <w:szCs w:val="16"/>
                <w:lang w:val="en-US" w:eastAsia="en-US"/>
              </w:rPr>
            </w:pPr>
            <w:r w:rsidRPr="003C267C">
              <w:rPr>
                <w:rFonts w:ascii="Times New Roman" w:eastAsia="Times New Roman" w:hAnsi="Times New Roman" w:cs="Times New Roman"/>
                <w:sz w:val="16"/>
                <w:szCs w:val="16"/>
                <w:lang w:val="en-US" w:eastAsia="en-US"/>
              </w:rPr>
              <w:t>X</w:t>
            </w:r>
          </w:p>
        </w:tc>
        <w:tc>
          <w:tcPr>
            <w:tcW w:w="709" w:type="dxa"/>
            <w:gridSpan w:val="2"/>
          </w:tcPr>
          <w:p w:rsidR="003C267C" w:rsidRPr="003C267C" w:rsidRDefault="003C267C" w:rsidP="003C267C">
            <w:pPr>
              <w:jc w:val="center"/>
              <w:rPr>
                <w:rFonts w:ascii="Times New Roman" w:eastAsia="Times New Roman" w:hAnsi="Times New Roman" w:cs="Times New Roman"/>
                <w:sz w:val="16"/>
                <w:szCs w:val="16"/>
                <w:lang w:val="en-US" w:eastAsia="en-US"/>
              </w:rPr>
            </w:pPr>
            <w:r w:rsidRPr="003C267C">
              <w:rPr>
                <w:rFonts w:ascii="Times New Roman" w:eastAsia="Times New Roman" w:hAnsi="Times New Roman" w:cs="Times New Roman"/>
                <w:sz w:val="16"/>
                <w:szCs w:val="16"/>
                <w:lang w:val="en-US" w:eastAsia="en-US"/>
              </w:rPr>
              <w:t>X</w:t>
            </w:r>
          </w:p>
        </w:tc>
      </w:tr>
      <w:tr w:rsidR="003C267C" w:rsidRPr="003C267C" w:rsidTr="003C267C">
        <w:trPr>
          <w:jc w:val="center"/>
        </w:trPr>
        <w:tc>
          <w:tcPr>
            <w:tcW w:w="844" w:type="dxa"/>
            <w:vMerge w:val="restart"/>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 xml:space="preserve">Мероприятие 1.1. </w:t>
            </w:r>
          </w:p>
        </w:tc>
        <w:tc>
          <w:tcPr>
            <w:tcW w:w="3610" w:type="dxa"/>
            <w:vMerge w:val="restart"/>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 xml:space="preserve">Перевод многоквартирных домов с </w:t>
            </w:r>
            <w:proofErr w:type="gramStart"/>
            <w:r w:rsidRPr="003C267C">
              <w:rPr>
                <w:rFonts w:ascii="Times New Roman" w:eastAsia="Times New Roman" w:hAnsi="Times New Roman" w:cs="Times New Roman"/>
                <w:sz w:val="16"/>
                <w:szCs w:val="16"/>
              </w:rPr>
              <w:t>централизованного</w:t>
            </w:r>
            <w:proofErr w:type="gramEnd"/>
            <w:r w:rsidRPr="003C267C">
              <w:rPr>
                <w:rFonts w:ascii="Times New Roman" w:eastAsia="Times New Roman" w:hAnsi="Times New Roman" w:cs="Times New Roman"/>
                <w:sz w:val="16"/>
                <w:szCs w:val="16"/>
              </w:rPr>
              <w:t xml:space="preserve"> на индивидуальное отопление.</w:t>
            </w:r>
          </w:p>
        </w:tc>
        <w:tc>
          <w:tcPr>
            <w:tcW w:w="1137" w:type="dxa"/>
            <w:vMerge w:val="restart"/>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p>
        </w:tc>
        <w:tc>
          <w:tcPr>
            <w:tcW w:w="1498" w:type="dxa"/>
            <w:gridSpan w:val="2"/>
            <w:vMerge w:val="restart"/>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ответственный исполнитель – отдел строительства, дорожного хозяйства и ЖКХ</w:t>
            </w:r>
          </w:p>
        </w:tc>
        <w:tc>
          <w:tcPr>
            <w:tcW w:w="708" w:type="dxa"/>
            <w:gridSpan w:val="2"/>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x</w:t>
            </w:r>
          </w:p>
        </w:tc>
        <w:tc>
          <w:tcPr>
            <w:tcW w:w="709" w:type="dxa"/>
            <w:gridSpan w:val="2"/>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x</w:t>
            </w:r>
          </w:p>
        </w:tc>
        <w:tc>
          <w:tcPr>
            <w:tcW w:w="1418" w:type="dxa"/>
            <w:gridSpan w:val="2"/>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x</w:t>
            </w:r>
          </w:p>
        </w:tc>
        <w:tc>
          <w:tcPr>
            <w:tcW w:w="567" w:type="dxa"/>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x</w:t>
            </w:r>
          </w:p>
        </w:tc>
        <w:tc>
          <w:tcPr>
            <w:tcW w:w="1078" w:type="dxa"/>
            <w:gridSpan w:val="2"/>
          </w:tcPr>
          <w:p w:rsidR="003C267C" w:rsidRPr="003C267C" w:rsidRDefault="003C267C" w:rsidP="003C267C">
            <w:pP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всего</w:t>
            </w:r>
          </w:p>
        </w:tc>
        <w:tc>
          <w:tcPr>
            <w:tcW w:w="623" w:type="dxa"/>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w:t>
            </w:r>
          </w:p>
        </w:tc>
        <w:tc>
          <w:tcPr>
            <w:tcW w:w="692" w:type="dxa"/>
            <w:gridSpan w:val="2"/>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w:t>
            </w:r>
          </w:p>
        </w:tc>
        <w:tc>
          <w:tcPr>
            <w:tcW w:w="725" w:type="dxa"/>
            <w:gridSpan w:val="2"/>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w:t>
            </w:r>
          </w:p>
        </w:tc>
        <w:tc>
          <w:tcPr>
            <w:tcW w:w="709" w:type="dxa"/>
            <w:gridSpan w:val="2"/>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w:t>
            </w:r>
          </w:p>
        </w:tc>
        <w:tc>
          <w:tcPr>
            <w:tcW w:w="850" w:type="dxa"/>
            <w:gridSpan w:val="2"/>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w:t>
            </w:r>
          </w:p>
        </w:tc>
        <w:tc>
          <w:tcPr>
            <w:tcW w:w="709" w:type="dxa"/>
            <w:gridSpan w:val="2"/>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w:t>
            </w:r>
          </w:p>
        </w:tc>
      </w:tr>
      <w:tr w:rsidR="003C267C" w:rsidRPr="003C267C" w:rsidTr="003C267C">
        <w:trPr>
          <w:trHeight w:val="488"/>
          <w:jc w:val="center"/>
        </w:trPr>
        <w:tc>
          <w:tcPr>
            <w:tcW w:w="844" w:type="dxa"/>
            <w:vMerge/>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p>
        </w:tc>
        <w:tc>
          <w:tcPr>
            <w:tcW w:w="3610" w:type="dxa"/>
            <w:vMerge/>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p>
        </w:tc>
        <w:tc>
          <w:tcPr>
            <w:tcW w:w="1137" w:type="dxa"/>
            <w:vMerge/>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p>
        </w:tc>
        <w:tc>
          <w:tcPr>
            <w:tcW w:w="1498" w:type="dxa"/>
            <w:gridSpan w:val="2"/>
            <w:vMerge/>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p>
        </w:tc>
        <w:tc>
          <w:tcPr>
            <w:tcW w:w="708" w:type="dxa"/>
            <w:gridSpan w:val="2"/>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x</w:t>
            </w:r>
          </w:p>
        </w:tc>
        <w:tc>
          <w:tcPr>
            <w:tcW w:w="709" w:type="dxa"/>
            <w:gridSpan w:val="2"/>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x</w:t>
            </w:r>
          </w:p>
        </w:tc>
        <w:tc>
          <w:tcPr>
            <w:tcW w:w="1418" w:type="dxa"/>
            <w:gridSpan w:val="2"/>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x</w:t>
            </w:r>
          </w:p>
        </w:tc>
        <w:tc>
          <w:tcPr>
            <w:tcW w:w="567" w:type="dxa"/>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x</w:t>
            </w:r>
          </w:p>
        </w:tc>
        <w:tc>
          <w:tcPr>
            <w:tcW w:w="1078" w:type="dxa"/>
            <w:gridSpan w:val="2"/>
          </w:tcPr>
          <w:p w:rsidR="003C267C" w:rsidRPr="003C267C" w:rsidRDefault="003C267C" w:rsidP="003C267C">
            <w:pP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федеральный бюджет</w:t>
            </w:r>
          </w:p>
        </w:tc>
        <w:tc>
          <w:tcPr>
            <w:tcW w:w="623" w:type="dxa"/>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w:t>
            </w:r>
          </w:p>
        </w:tc>
        <w:tc>
          <w:tcPr>
            <w:tcW w:w="692" w:type="dxa"/>
            <w:gridSpan w:val="2"/>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w:t>
            </w:r>
          </w:p>
        </w:tc>
        <w:tc>
          <w:tcPr>
            <w:tcW w:w="725" w:type="dxa"/>
            <w:gridSpan w:val="2"/>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w:t>
            </w:r>
          </w:p>
        </w:tc>
        <w:tc>
          <w:tcPr>
            <w:tcW w:w="709" w:type="dxa"/>
            <w:gridSpan w:val="2"/>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w:t>
            </w:r>
          </w:p>
        </w:tc>
        <w:tc>
          <w:tcPr>
            <w:tcW w:w="850" w:type="dxa"/>
            <w:gridSpan w:val="2"/>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w:t>
            </w:r>
          </w:p>
        </w:tc>
        <w:tc>
          <w:tcPr>
            <w:tcW w:w="709" w:type="dxa"/>
            <w:gridSpan w:val="2"/>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w:t>
            </w:r>
          </w:p>
        </w:tc>
      </w:tr>
      <w:tr w:rsidR="003C267C" w:rsidRPr="003C267C" w:rsidTr="003C267C">
        <w:trPr>
          <w:jc w:val="center"/>
        </w:trPr>
        <w:tc>
          <w:tcPr>
            <w:tcW w:w="844" w:type="dxa"/>
            <w:vMerge/>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p>
        </w:tc>
        <w:tc>
          <w:tcPr>
            <w:tcW w:w="3610" w:type="dxa"/>
            <w:vMerge/>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p>
        </w:tc>
        <w:tc>
          <w:tcPr>
            <w:tcW w:w="1137" w:type="dxa"/>
            <w:vMerge/>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p>
        </w:tc>
        <w:tc>
          <w:tcPr>
            <w:tcW w:w="1498" w:type="dxa"/>
            <w:gridSpan w:val="2"/>
            <w:vMerge/>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p>
        </w:tc>
        <w:tc>
          <w:tcPr>
            <w:tcW w:w="708" w:type="dxa"/>
            <w:gridSpan w:val="2"/>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х</w:t>
            </w:r>
          </w:p>
        </w:tc>
        <w:tc>
          <w:tcPr>
            <w:tcW w:w="709" w:type="dxa"/>
            <w:gridSpan w:val="2"/>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х</w:t>
            </w:r>
          </w:p>
        </w:tc>
        <w:tc>
          <w:tcPr>
            <w:tcW w:w="1418" w:type="dxa"/>
            <w:gridSpan w:val="2"/>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х</w:t>
            </w:r>
          </w:p>
        </w:tc>
        <w:tc>
          <w:tcPr>
            <w:tcW w:w="567" w:type="dxa"/>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х</w:t>
            </w:r>
          </w:p>
        </w:tc>
        <w:tc>
          <w:tcPr>
            <w:tcW w:w="1078" w:type="dxa"/>
            <w:gridSpan w:val="2"/>
          </w:tcPr>
          <w:p w:rsidR="003C267C" w:rsidRPr="003C267C" w:rsidRDefault="003C267C" w:rsidP="003C267C">
            <w:pP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республиканский бюджет Чувашской Республики</w:t>
            </w:r>
          </w:p>
        </w:tc>
        <w:tc>
          <w:tcPr>
            <w:tcW w:w="623" w:type="dxa"/>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w:t>
            </w:r>
          </w:p>
        </w:tc>
        <w:tc>
          <w:tcPr>
            <w:tcW w:w="692" w:type="dxa"/>
            <w:gridSpan w:val="2"/>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w:t>
            </w:r>
          </w:p>
        </w:tc>
        <w:tc>
          <w:tcPr>
            <w:tcW w:w="725" w:type="dxa"/>
            <w:gridSpan w:val="2"/>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w:t>
            </w:r>
          </w:p>
        </w:tc>
        <w:tc>
          <w:tcPr>
            <w:tcW w:w="709" w:type="dxa"/>
            <w:gridSpan w:val="2"/>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w:t>
            </w:r>
          </w:p>
        </w:tc>
        <w:tc>
          <w:tcPr>
            <w:tcW w:w="850" w:type="dxa"/>
            <w:gridSpan w:val="2"/>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w:t>
            </w:r>
          </w:p>
        </w:tc>
        <w:tc>
          <w:tcPr>
            <w:tcW w:w="709" w:type="dxa"/>
            <w:gridSpan w:val="2"/>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w:t>
            </w:r>
          </w:p>
        </w:tc>
      </w:tr>
      <w:tr w:rsidR="003C267C" w:rsidRPr="003C267C" w:rsidTr="003C267C">
        <w:trPr>
          <w:jc w:val="center"/>
        </w:trPr>
        <w:tc>
          <w:tcPr>
            <w:tcW w:w="844" w:type="dxa"/>
            <w:vMerge/>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p>
        </w:tc>
        <w:tc>
          <w:tcPr>
            <w:tcW w:w="3610" w:type="dxa"/>
            <w:vMerge/>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p>
        </w:tc>
        <w:tc>
          <w:tcPr>
            <w:tcW w:w="1137" w:type="dxa"/>
            <w:vMerge/>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p>
        </w:tc>
        <w:tc>
          <w:tcPr>
            <w:tcW w:w="1498" w:type="dxa"/>
            <w:gridSpan w:val="2"/>
            <w:vMerge/>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p>
        </w:tc>
        <w:tc>
          <w:tcPr>
            <w:tcW w:w="708" w:type="dxa"/>
            <w:gridSpan w:val="2"/>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x</w:t>
            </w:r>
          </w:p>
        </w:tc>
        <w:tc>
          <w:tcPr>
            <w:tcW w:w="709" w:type="dxa"/>
            <w:gridSpan w:val="2"/>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x</w:t>
            </w:r>
          </w:p>
        </w:tc>
        <w:tc>
          <w:tcPr>
            <w:tcW w:w="1418" w:type="dxa"/>
            <w:gridSpan w:val="2"/>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x</w:t>
            </w:r>
          </w:p>
        </w:tc>
        <w:tc>
          <w:tcPr>
            <w:tcW w:w="567" w:type="dxa"/>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x</w:t>
            </w:r>
          </w:p>
        </w:tc>
        <w:tc>
          <w:tcPr>
            <w:tcW w:w="1078" w:type="dxa"/>
            <w:gridSpan w:val="2"/>
          </w:tcPr>
          <w:p w:rsidR="003C267C" w:rsidRPr="003C267C" w:rsidRDefault="003C267C" w:rsidP="003C267C">
            <w:pP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Бюджет Шумерлинского муниципального округа</w:t>
            </w:r>
          </w:p>
        </w:tc>
        <w:tc>
          <w:tcPr>
            <w:tcW w:w="623" w:type="dxa"/>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w:t>
            </w:r>
          </w:p>
        </w:tc>
        <w:tc>
          <w:tcPr>
            <w:tcW w:w="692" w:type="dxa"/>
            <w:gridSpan w:val="2"/>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w:t>
            </w:r>
          </w:p>
        </w:tc>
        <w:tc>
          <w:tcPr>
            <w:tcW w:w="725" w:type="dxa"/>
            <w:gridSpan w:val="2"/>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w:t>
            </w:r>
          </w:p>
        </w:tc>
        <w:tc>
          <w:tcPr>
            <w:tcW w:w="709" w:type="dxa"/>
            <w:gridSpan w:val="2"/>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w:t>
            </w:r>
          </w:p>
        </w:tc>
        <w:tc>
          <w:tcPr>
            <w:tcW w:w="850" w:type="dxa"/>
            <w:gridSpan w:val="2"/>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w:t>
            </w:r>
          </w:p>
        </w:tc>
        <w:tc>
          <w:tcPr>
            <w:tcW w:w="709" w:type="dxa"/>
            <w:gridSpan w:val="2"/>
          </w:tcPr>
          <w:p w:rsidR="003C267C" w:rsidRPr="003C267C" w:rsidRDefault="003C267C" w:rsidP="003C267C">
            <w:pPr>
              <w:jc w:val="cente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0</w:t>
            </w:r>
          </w:p>
        </w:tc>
      </w:tr>
      <w:tr w:rsidR="003C267C" w:rsidRPr="003C267C" w:rsidTr="003C267C">
        <w:trPr>
          <w:jc w:val="center"/>
        </w:trPr>
        <w:tc>
          <w:tcPr>
            <w:tcW w:w="844" w:type="dxa"/>
            <w:vMerge w:val="restart"/>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lang w:val="en-US"/>
              </w:rPr>
            </w:pPr>
            <w:r w:rsidRPr="003C267C">
              <w:rPr>
                <w:rFonts w:ascii="Times New Roman" w:eastAsia="Times New Roman" w:hAnsi="Times New Roman" w:cs="Times New Roman"/>
                <w:sz w:val="16"/>
                <w:szCs w:val="16"/>
              </w:rPr>
              <w:t xml:space="preserve">Основное мероприятие </w:t>
            </w:r>
            <w:r w:rsidRPr="003C267C">
              <w:rPr>
                <w:rFonts w:ascii="Times New Roman" w:eastAsia="Times New Roman" w:hAnsi="Times New Roman" w:cs="Times New Roman"/>
                <w:sz w:val="16"/>
                <w:szCs w:val="16"/>
                <w:lang w:val="en-US"/>
              </w:rPr>
              <w:t>2</w:t>
            </w:r>
          </w:p>
        </w:tc>
        <w:tc>
          <w:tcPr>
            <w:tcW w:w="3610" w:type="dxa"/>
            <w:vMerge w:val="restart"/>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1137" w:type="dxa"/>
            <w:vMerge w:val="restart"/>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p>
        </w:tc>
        <w:tc>
          <w:tcPr>
            <w:tcW w:w="1498" w:type="dxa"/>
            <w:gridSpan w:val="2"/>
            <w:vMerge w:val="restart"/>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ответственный исполнитель – отдел строительства, дорожного хозяйства и ЖКХ</w:t>
            </w:r>
          </w:p>
        </w:tc>
        <w:tc>
          <w:tcPr>
            <w:tcW w:w="708"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709"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418"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56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078" w:type="dxa"/>
            <w:gridSpan w:val="2"/>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всего</w:t>
            </w:r>
          </w:p>
        </w:tc>
        <w:tc>
          <w:tcPr>
            <w:tcW w:w="623"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9,0</w:t>
            </w:r>
          </w:p>
        </w:tc>
        <w:tc>
          <w:tcPr>
            <w:tcW w:w="720" w:type="dxa"/>
            <w:gridSpan w:val="3"/>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9,0</w:t>
            </w:r>
          </w:p>
        </w:tc>
        <w:tc>
          <w:tcPr>
            <w:tcW w:w="709"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9,0</w:t>
            </w:r>
          </w:p>
        </w:tc>
        <w:tc>
          <w:tcPr>
            <w:tcW w:w="708"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10,0</w:t>
            </w:r>
          </w:p>
        </w:tc>
        <w:tc>
          <w:tcPr>
            <w:tcW w:w="851"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53,1</w:t>
            </w:r>
          </w:p>
        </w:tc>
        <w:tc>
          <w:tcPr>
            <w:tcW w:w="69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60,1</w:t>
            </w:r>
          </w:p>
        </w:tc>
      </w:tr>
      <w:tr w:rsidR="003C267C" w:rsidRPr="003C267C" w:rsidTr="003C267C">
        <w:trPr>
          <w:jc w:val="center"/>
        </w:trPr>
        <w:tc>
          <w:tcPr>
            <w:tcW w:w="844"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3610"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1137"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1498" w:type="dxa"/>
            <w:gridSpan w:val="2"/>
            <w:vMerge/>
          </w:tcPr>
          <w:p w:rsidR="003C267C" w:rsidRPr="003C267C" w:rsidRDefault="003C267C" w:rsidP="003C267C">
            <w:pPr>
              <w:rPr>
                <w:rFonts w:ascii="Times New Roman" w:eastAsia="Times New Roman" w:hAnsi="Times New Roman" w:cs="Times New Roman"/>
                <w:sz w:val="16"/>
                <w:szCs w:val="16"/>
                <w:lang w:eastAsia="en-US"/>
              </w:rPr>
            </w:pPr>
          </w:p>
        </w:tc>
        <w:tc>
          <w:tcPr>
            <w:tcW w:w="708"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709"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418"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56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078" w:type="dxa"/>
            <w:gridSpan w:val="2"/>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федеральный бюджет</w:t>
            </w:r>
          </w:p>
        </w:tc>
        <w:tc>
          <w:tcPr>
            <w:tcW w:w="623"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720" w:type="dxa"/>
            <w:gridSpan w:val="3"/>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709"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708"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1"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69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r>
      <w:tr w:rsidR="003C267C" w:rsidRPr="003C267C" w:rsidTr="003C267C">
        <w:trPr>
          <w:jc w:val="center"/>
        </w:trPr>
        <w:tc>
          <w:tcPr>
            <w:tcW w:w="844"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3610"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1137"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1498" w:type="dxa"/>
            <w:gridSpan w:val="2"/>
            <w:vMerge/>
          </w:tcPr>
          <w:p w:rsidR="003C267C" w:rsidRPr="003C267C" w:rsidRDefault="003C267C" w:rsidP="003C267C">
            <w:pPr>
              <w:rPr>
                <w:rFonts w:ascii="Times New Roman" w:eastAsia="Times New Roman" w:hAnsi="Times New Roman" w:cs="Times New Roman"/>
                <w:sz w:val="16"/>
                <w:szCs w:val="16"/>
                <w:lang w:eastAsia="en-US"/>
              </w:rPr>
            </w:pPr>
          </w:p>
        </w:tc>
        <w:tc>
          <w:tcPr>
            <w:tcW w:w="708"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х</w:t>
            </w:r>
          </w:p>
        </w:tc>
        <w:tc>
          <w:tcPr>
            <w:tcW w:w="709"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х</w:t>
            </w:r>
          </w:p>
        </w:tc>
        <w:tc>
          <w:tcPr>
            <w:tcW w:w="1418"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х</w:t>
            </w:r>
          </w:p>
        </w:tc>
        <w:tc>
          <w:tcPr>
            <w:tcW w:w="56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х</w:t>
            </w:r>
          </w:p>
        </w:tc>
        <w:tc>
          <w:tcPr>
            <w:tcW w:w="1078" w:type="dxa"/>
            <w:gridSpan w:val="2"/>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республиканский бюджет Чувашской Республики</w:t>
            </w:r>
          </w:p>
        </w:tc>
        <w:tc>
          <w:tcPr>
            <w:tcW w:w="623"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720" w:type="dxa"/>
            <w:gridSpan w:val="3"/>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709"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708"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1"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69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r>
      <w:tr w:rsidR="003C267C" w:rsidRPr="003C267C" w:rsidTr="003C267C">
        <w:trPr>
          <w:jc w:val="center"/>
        </w:trPr>
        <w:tc>
          <w:tcPr>
            <w:tcW w:w="844"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3610"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1137"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1498" w:type="dxa"/>
            <w:gridSpan w:val="2"/>
            <w:vMerge/>
          </w:tcPr>
          <w:p w:rsidR="003C267C" w:rsidRPr="003C267C" w:rsidRDefault="003C267C" w:rsidP="003C267C">
            <w:pPr>
              <w:rPr>
                <w:rFonts w:ascii="Times New Roman" w:eastAsia="Times New Roman" w:hAnsi="Times New Roman" w:cs="Times New Roman"/>
                <w:sz w:val="16"/>
                <w:szCs w:val="16"/>
                <w:lang w:eastAsia="en-US"/>
              </w:rPr>
            </w:pPr>
          </w:p>
        </w:tc>
        <w:tc>
          <w:tcPr>
            <w:tcW w:w="708"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994</w:t>
            </w:r>
          </w:p>
        </w:tc>
        <w:tc>
          <w:tcPr>
            <w:tcW w:w="709"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 xml:space="preserve"> 0501 </w:t>
            </w:r>
          </w:p>
        </w:tc>
        <w:tc>
          <w:tcPr>
            <w:tcW w:w="1418"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А110300000</w:t>
            </w:r>
          </w:p>
        </w:tc>
        <w:tc>
          <w:tcPr>
            <w:tcW w:w="56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078" w:type="dxa"/>
            <w:gridSpan w:val="2"/>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Бюджет Шумерлинского муниципального округа</w:t>
            </w:r>
          </w:p>
        </w:tc>
        <w:tc>
          <w:tcPr>
            <w:tcW w:w="623"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9,0</w:t>
            </w:r>
          </w:p>
        </w:tc>
        <w:tc>
          <w:tcPr>
            <w:tcW w:w="720" w:type="dxa"/>
            <w:gridSpan w:val="3"/>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9,0</w:t>
            </w:r>
          </w:p>
        </w:tc>
        <w:tc>
          <w:tcPr>
            <w:tcW w:w="709"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9,0</w:t>
            </w:r>
          </w:p>
        </w:tc>
        <w:tc>
          <w:tcPr>
            <w:tcW w:w="708"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10,0</w:t>
            </w:r>
          </w:p>
        </w:tc>
        <w:tc>
          <w:tcPr>
            <w:tcW w:w="851"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53,1</w:t>
            </w:r>
          </w:p>
        </w:tc>
        <w:tc>
          <w:tcPr>
            <w:tcW w:w="69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60,1</w:t>
            </w:r>
          </w:p>
        </w:tc>
      </w:tr>
      <w:tr w:rsidR="003C267C" w:rsidRPr="003C267C" w:rsidTr="003C267C">
        <w:trPr>
          <w:trHeight w:val="318"/>
          <w:jc w:val="center"/>
        </w:trPr>
        <w:tc>
          <w:tcPr>
            <w:tcW w:w="844" w:type="dxa"/>
            <w:vMerge w:val="restart"/>
            <w:shd w:val="clear" w:color="auto" w:fill="auto"/>
          </w:tcPr>
          <w:p w:rsidR="003C267C" w:rsidRPr="003C267C" w:rsidRDefault="003C267C" w:rsidP="003C267C">
            <w:pP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lastRenderedPageBreak/>
              <w:t xml:space="preserve">Мероприятие </w:t>
            </w:r>
            <w:r w:rsidRPr="003C267C">
              <w:rPr>
                <w:rFonts w:ascii="Times New Roman" w:eastAsia="Times New Roman" w:hAnsi="Times New Roman" w:cs="Times New Roman"/>
                <w:sz w:val="16"/>
                <w:szCs w:val="16"/>
                <w:lang w:val="en-US" w:eastAsia="en-US"/>
              </w:rPr>
              <w:t>2</w:t>
            </w:r>
            <w:r w:rsidRPr="003C267C">
              <w:rPr>
                <w:rFonts w:ascii="Times New Roman" w:eastAsia="Times New Roman" w:hAnsi="Times New Roman" w:cs="Times New Roman"/>
                <w:sz w:val="16"/>
                <w:szCs w:val="16"/>
                <w:lang w:eastAsia="en-US"/>
              </w:rPr>
              <w:t>.1.</w:t>
            </w:r>
          </w:p>
        </w:tc>
        <w:tc>
          <w:tcPr>
            <w:tcW w:w="3610" w:type="dxa"/>
            <w:vMerge w:val="restart"/>
            <w:shd w:val="clear" w:color="auto" w:fill="auto"/>
          </w:tcPr>
          <w:p w:rsidR="003C267C" w:rsidRPr="003C267C" w:rsidRDefault="003C267C" w:rsidP="003C267C">
            <w:pPr>
              <w:rPr>
                <w:rFonts w:ascii="Times New Roman" w:eastAsia="Times New Roman" w:hAnsi="Times New Roman" w:cs="Times New Roman"/>
                <w:sz w:val="16"/>
                <w:szCs w:val="16"/>
                <w:lang w:eastAsia="en-US"/>
              </w:rPr>
            </w:pPr>
            <w:r w:rsidRPr="003C267C">
              <w:rPr>
                <w:rFonts w:ascii="Times New Roman" w:eastAsia="Times New Roman" w:hAnsi="Times New Roman" w:cs="Times New Roman"/>
                <w:color w:val="000000"/>
                <w:sz w:val="16"/>
                <w:szCs w:val="16"/>
              </w:rPr>
              <w:t>Обеспечение мероприятий по капитальному ремонту многоквартирных домов</w:t>
            </w:r>
            <w:proofErr w:type="gramStart"/>
            <w:r w:rsidRPr="003C267C">
              <w:rPr>
                <w:rFonts w:ascii="Times New Roman" w:eastAsia="Times New Roman" w:hAnsi="Times New Roman" w:cs="Times New Roman"/>
                <w:color w:val="000000"/>
                <w:sz w:val="16"/>
                <w:szCs w:val="16"/>
              </w:rPr>
              <w:t xml:space="preserve"> ,</w:t>
            </w:r>
            <w:proofErr w:type="gramEnd"/>
            <w:r w:rsidRPr="003C267C">
              <w:rPr>
                <w:rFonts w:ascii="Times New Roman" w:eastAsia="Times New Roman" w:hAnsi="Times New Roman" w:cs="Times New Roman"/>
                <w:color w:val="000000"/>
                <w:sz w:val="16"/>
                <w:szCs w:val="16"/>
              </w:rPr>
              <w:t xml:space="preserve"> находящихся в муниципальной собственности</w:t>
            </w:r>
          </w:p>
        </w:tc>
        <w:tc>
          <w:tcPr>
            <w:tcW w:w="1137" w:type="dxa"/>
            <w:vMerge w:val="restart"/>
            <w:shd w:val="clear" w:color="auto" w:fill="auto"/>
          </w:tcPr>
          <w:p w:rsidR="003C267C" w:rsidRPr="003C267C" w:rsidRDefault="003C267C" w:rsidP="003C267C">
            <w:pPr>
              <w:rPr>
                <w:rFonts w:ascii="Times New Roman" w:eastAsia="Times New Roman" w:hAnsi="Times New Roman" w:cs="Times New Roman"/>
                <w:sz w:val="16"/>
                <w:szCs w:val="16"/>
                <w:lang w:eastAsia="en-US"/>
              </w:rPr>
            </w:pPr>
          </w:p>
        </w:tc>
        <w:tc>
          <w:tcPr>
            <w:tcW w:w="1498" w:type="dxa"/>
            <w:gridSpan w:val="2"/>
            <w:vMerge w:val="restart"/>
            <w:shd w:val="clear" w:color="auto" w:fill="auto"/>
          </w:tcPr>
          <w:p w:rsidR="003C267C" w:rsidRPr="003C267C" w:rsidRDefault="003C267C" w:rsidP="003C267C">
            <w:pPr>
              <w:rPr>
                <w:rFonts w:ascii="Times New Roman" w:eastAsia="Times New Roman" w:hAnsi="Times New Roman" w:cs="Times New Roman"/>
                <w:sz w:val="16"/>
                <w:szCs w:val="16"/>
                <w:lang w:eastAsia="en-US"/>
              </w:rPr>
            </w:pPr>
            <w:r w:rsidRPr="003C267C">
              <w:rPr>
                <w:rFonts w:ascii="Times New Roman" w:eastAsia="Times New Roman" w:hAnsi="Times New Roman" w:cs="Times New Roman"/>
                <w:sz w:val="16"/>
                <w:szCs w:val="16"/>
                <w:lang w:eastAsia="en-US"/>
              </w:rPr>
              <w:t>ответственный исполнитель – отдел строительства, дорожного хозяйства и ЖКХ</w:t>
            </w:r>
          </w:p>
        </w:tc>
        <w:tc>
          <w:tcPr>
            <w:tcW w:w="708" w:type="dxa"/>
            <w:gridSpan w:val="2"/>
            <w:shd w:val="clear" w:color="auto" w:fill="auto"/>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994</w:t>
            </w:r>
          </w:p>
        </w:tc>
        <w:tc>
          <w:tcPr>
            <w:tcW w:w="709" w:type="dxa"/>
            <w:gridSpan w:val="2"/>
            <w:shd w:val="clear" w:color="auto" w:fill="auto"/>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0501</w:t>
            </w:r>
          </w:p>
        </w:tc>
        <w:tc>
          <w:tcPr>
            <w:tcW w:w="1418" w:type="dxa"/>
            <w:gridSpan w:val="2"/>
            <w:shd w:val="clear" w:color="auto" w:fill="auto"/>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А110372770</w:t>
            </w:r>
          </w:p>
        </w:tc>
        <w:tc>
          <w:tcPr>
            <w:tcW w:w="567" w:type="dxa"/>
            <w:shd w:val="clear" w:color="auto" w:fill="auto"/>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244</w:t>
            </w:r>
          </w:p>
        </w:tc>
        <w:tc>
          <w:tcPr>
            <w:tcW w:w="1078" w:type="dxa"/>
            <w:gridSpan w:val="2"/>
            <w:shd w:val="clear" w:color="auto" w:fill="auto"/>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всего</w:t>
            </w:r>
          </w:p>
        </w:tc>
        <w:tc>
          <w:tcPr>
            <w:tcW w:w="623" w:type="dxa"/>
            <w:shd w:val="clear" w:color="auto" w:fill="auto"/>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9,0</w:t>
            </w:r>
          </w:p>
        </w:tc>
        <w:tc>
          <w:tcPr>
            <w:tcW w:w="720" w:type="dxa"/>
            <w:gridSpan w:val="3"/>
            <w:shd w:val="clear" w:color="auto" w:fill="auto"/>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9,0</w:t>
            </w:r>
          </w:p>
        </w:tc>
        <w:tc>
          <w:tcPr>
            <w:tcW w:w="709" w:type="dxa"/>
            <w:gridSpan w:val="2"/>
            <w:shd w:val="clear" w:color="auto" w:fill="auto"/>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9,0</w:t>
            </w:r>
          </w:p>
        </w:tc>
        <w:tc>
          <w:tcPr>
            <w:tcW w:w="708" w:type="dxa"/>
            <w:gridSpan w:val="2"/>
            <w:shd w:val="clear" w:color="auto" w:fill="auto"/>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10,0</w:t>
            </w:r>
          </w:p>
        </w:tc>
        <w:tc>
          <w:tcPr>
            <w:tcW w:w="851" w:type="dxa"/>
            <w:gridSpan w:val="2"/>
            <w:shd w:val="clear" w:color="auto" w:fill="auto"/>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53,1</w:t>
            </w:r>
          </w:p>
        </w:tc>
        <w:tc>
          <w:tcPr>
            <w:tcW w:w="697" w:type="dxa"/>
            <w:shd w:val="clear" w:color="auto" w:fill="auto"/>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60,1</w:t>
            </w:r>
          </w:p>
        </w:tc>
      </w:tr>
      <w:tr w:rsidR="003C267C" w:rsidRPr="003C267C" w:rsidTr="003C267C">
        <w:trPr>
          <w:trHeight w:val="467"/>
          <w:jc w:val="center"/>
        </w:trPr>
        <w:tc>
          <w:tcPr>
            <w:tcW w:w="844" w:type="dxa"/>
            <w:vMerge/>
            <w:shd w:val="clear" w:color="auto" w:fill="auto"/>
          </w:tcPr>
          <w:p w:rsidR="003C267C" w:rsidRPr="003C267C" w:rsidRDefault="003C267C" w:rsidP="003C267C">
            <w:pPr>
              <w:rPr>
                <w:rFonts w:ascii="Times New Roman" w:eastAsia="Times New Roman" w:hAnsi="Times New Roman" w:cs="Times New Roman"/>
                <w:sz w:val="16"/>
                <w:szCs w:val="16"/>
                <w:lang w:eastAsia="en-US"/>
              </w:rPr>
            </w:pPr>
          </w:p>
        </w:tc>
        <w:tc>
          <w:tcPr>
            <w:tcW w:w="3610" w:type="dxa"/>
            <w:vMerge/>
            <w:shd w:val="clear" w:color="auto" w:fill="auto"/>
          </w:tcPr>
          <w:p w:rsidR="003C267C" w:rsidRPr="003C267C" w:rsidRDefault="003C267C" w:rsidP="003C267C">
            <w:pPr>
              <w:rPr>
                <w:rFonts w:ascii="Times New Roman" w:eastAsia="Times New Roman" w:hAnsi="Times New Roman" w:cs="Times New Roman"/>
                <w:color w:val="000000"/>
                <w:sz w:val="16"/>
                <w:szCs w:val="16"/>
              </w:rPr>
            </w:pPr>
          </w:p>
        </w:tc>
        <w:tc>
          <w:tcPr>
            <w:tcW w:w="1137" w:type="dxa"/>
            <w:vMerge/>
            <w:shd w:val="clear" w:color="auto" w:fill="auto"/>
          </w:tcPr>
          <w:p w:rsidR="003C267C" w:rsidRPr="003C267C" w:rsidRDefault="003C267C" w:rsidP="003C267C">
            <w:pPr>
              <w:rPr>
                <w:rFonts w:ascii="Times New Roman" w:eastAsia="Times New Roman" w:hAnsi="Times New Roman" w:cs="Times New Roman"/>
                <w:sz w:val="16"/>
                <w:szCs w:val="16"/>
                <w:lang w:eastAsia="en-US"/>
              </w:rPr>
            </w:pPr>
          </w:p>
        </w:tc>
        <w:tc>
          <w:tcPr>
            <w:tcW w:w="1498" w:type="dxa"/>
            <w:gridSpan w:val="2"/>
            <w:vMerge/>
            <w:shd w:val="clear" w:color="auto" w:fill="auto"/>
          </w:tcPr>
          <w:p w:rsidR="003C267C" w:rsidRPr="003C267C" w:rsidRDefault="003C267C" w:rsidP="003C267C">
            <w:pPr>
              <w:rPr>
                <w:rFonts w:ascii="Times New Roman" w:eastAsia="Times New Roman" w:hAnsi="Times New Roman" w:cs="Times New Roman"/>
                <w:sz w:val="16"/>
                <w:szCs w:val="16"/>
                <w:lang w:eastAsia="en-US"/>
              </w:rPr>
            </w:pPr>
          </w:p>
        </w:tc>
        <w:tc>
          <w:tcPr>
            <w:tcW w:w="708" w:type="dxa"/>
            <w:gridSpan w:val="2"/>
            <w:shd w:val="clear" w:color="auto" w:fill="auto"/>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х</w:t>
            </w:r>
          </w:p>
        </w:tc>
        <w:tc>
          <w:tcPr>
            <w:tcW w:w="709" w:type="dxa"/>
            <w:gridSpan w:val="2"/>
            <w:shd w:val="clear" w:color="auto" w:fill="auto"/>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х</w:t>
            </w:r>
          </w:p>
        </w:tc>
        <w:tc>
          <w:tcPr>
            <w:tcW w:w="1418" w:type="dxa"/>
            <w:gridSpan w:val="2"/>
            <w:shd w:val="clear" w:color="auto" w:fill="auto"/>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х</w:t>
            </w:r>
          </w:p>
        </w:tc>
        <w:tc>
          <w:tcPr>
            <w:tcW w:w="567" w:type="dxa"/>
            <w:shd w:val="clear" w:color="auto" w:fill="auto"/>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х</w:t>
            </w:r>
          </w:p>
        </w:tc>
        <w:tc>
          <w:tcPr>
            <w:tcW w:w="1078" w:type="dxa"/>
            <w:gridSpan w:val="2"/>
            <w:shd w:val="clear" w:color="auto" w:fill="auto"/>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федеральный бюджет</w:t>
            </w:r>
          </w:p>
        </w:tc>
        <w:tc>
          <w:tcPr>
            <w:tcW w:w="623" w:type="dxa"/>
            <w:shd w:val="clear" w:color="auto" w:fill="auto"/>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720" w:type="dxa"/>
            <w:gridSpan w:val="3"/>
            <w:shd w:val="clear" w:color="auto" w:fill="auto"/>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709" w:type="dxa"/>
            <w:gridSpan w:val="2"/>
            <w:shd w:val="clear" w:color="auto" w:fill="auto"/>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708" w:type="dxa"/>
            <w:gridSpan w:val="2"/>
            <w:shd w:val="clear" w:color="auto" w:fill="auto"/>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1" w:type="dxa"/>
            <w:gridSpan w:val="2"/>
            <w:shd w:val="clear" w:color="auto" w:fill="auto"/>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697" w:type="dxa"/>
            <w:shd w:val="clear" w:color="auto" w:fill="auto"/>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r>
      <w:tr w:rsidR="003C267C" w:rsidRPr="003C267C" w:rsidTr="003C267C">
        <w:trPr>
          <w:trHeight w:val="299"/>
          <w:jc w:val="center"/>
        </w:trPr>
        <w:tc>
          <w:tcPr>
            <w:tcW w:w="844" w:type="dxa"/>
            <w:vMerge/>
            <w:shd w:val="clear" w:color="auto" w:fill="auto"/>
          </w:tcPr>
          <w:p w:rsidR="003C267C" w:rsidRPr="003C267C" w:rsidRDefault="003C267C" w:rsidP="003C267C">
            <w:pPr>
              <w:rPr>
                <w:rFonts w:ascii="Times New Roman" w:eastAsia="Times New Roman" w:hAnsi="Times New Roman" w:cs="Times New Roman"/>
                <w:sz w:val="16"/>
                <w:szCs w:val="16"/>
                <w:lang w:eastAsia="en-US"/>
              </w:rPr>
            </w:pPr>
          </w:p>
        </w:tc>
        <w:tc>
          <w:tcPr>
            <w:tcW w:w="3610" w:type="dxa"/>
            <w:vMerge/>
            <w:shd w:val="clear" w:color="auto" w:fill="auto"/>
          </w:tcPr>
          <w:p w:rsidR="003C267C" w:rsidRPr="003C267C" w:rsidRDefault="003C267C" w:rsidP="003C267C">
            <w:pPr>
              <w:rPr>
                <w:rFonts w:ascii="Times New Roman" w:eastAsia="Times New Roman" w:hAnsi="Times New Roman" w:cs="Times New Roman"/>
                <w:color w:val="000000"/>
                <w:sz w:val="16"/>
                <w:szCs w:val="16"/>
              </w:rPr>
            </w:pPr>
          </w:p>
        </w:tc>
        <w:tc>
          <w:tcPr>
            <w:tcW w:w="1137" w:type="dxa"/>
            <w:vMerge/>
            <w:shd w:val="clear" w:color="auto" w:fill="auto"/>
          </w:tcPr>
          <w:p w:rsidR="003C267C" w:rsidRPr="003C267C" w:rsidRDefault="003C267C" w:rsidP="003C267C">
            <w:pPr>
              <w:rPr>
                <w:rFonts w:ascii="Times New Roman" w:eastAsia="Times New Roman" w:hAnsi="Times New Roman" w:cs="Times New Roman"/>
                <w:sz w:val="16"/>
                <w:szCs w:val="16"/>
                <w:lang w:eastAsia="en-US"/>
              </w:rPr>
            </w:pPr>
          </w:p>
        </w:tc>
        <w:tc>
          <w:tcPr>
            <w:tcW w:w="1498" w:type="dxa"/>
            <w:gridSpan w:val="2"/>
            <w:vMerge/>
            <w:shd w:val="clear" w:color="auto" w:fill="auto"/>
          </w:tcPr>
          <w:p w:rsidR="003C267C" w:rsidRPr="003C267C" w:rsidRDefault="003C267C" w:rsidP="003C267C">
            <w:pPr>
              <w:rPr>
                <w:rFonts w:ascii="Times New Roman" w:eastAsia="Times New Roman" w:hAnsi="Times New Roman" w:cs="Times New Roman"/>
                <w:sz w:val="16"/>
                <w:szCs w:val="16"/>
                <w:lang w:eastAsia="en-US"/>
              </w:rPr>
            </w:pPr>
          </w:p>
        </w:tc>
        <w:tc>
          <w:tcPr>
            <w:tcW w:w="708" w:type="dxa"/>
            <w:gridSpan w:val="2"/>
            <w:shd w:val="clear" w:color="auto" w:fill="auto"/>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х</w:t>
            </w:r>
          </w:p>
        </w:tc>
        <w:tc>
          <w:tcPr>
            <w:tcW w:w="709" w:type="dxa"/>
            <w:gridSpan w:val="2"/>
            <w:shd w:val="clear" w:color="auto" w:fill="auto"/>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х</w:t>
            </w:r>
          </w:p>
        </w:tc>
        <w:tc>
          <w:tcPr>
            <w:tcW w:w="1418" w:type="dxa"/>
            <w:gridSpan w:val="2"/>
            <w:shd w:val="clear" w:color="auto" w:fill="auto"/>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х</w:t>
            </w:r>
          </w:p>
        </w:tc>
        <w:tc>
          <w:tcPr>
            <w:tcW w:w="567" w:type="dxa"/>
            <w:shd w:val="clear" w:color="auto" w:fill="auto"/>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х</w:t>
            </w:r>
          </w:p>
        </w:tc>
        <w:tc>
          <w:tcPr>
            <w:tcW w:w="1078" w:type="dxa"/>
            <w:gridSpan w:val="2"/>
            <w:shd w:val="clear" w:color="auto" w:fill="auto"/>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республиканский бюджет Чувашской Республики</w:t>
            </w:r>
          </w:p>
        </w:tc>
        <w:tc>
          <w:tcPr>
            <w:tcW w:w="623" w:type="dxa"/>
            <w:shd w:val="clear" w:color="auto" w:fill="auto"/>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720" w:type="dxa"/>
            <w:gridSpan w:val="3"/>
            <w:shd w:val="clear" w:color="auto" w:fill="auto"/>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709" w:type="dxa"/>
            <w:gridSpan w:val="2"/>
            <w:shd w:val="clear" w:color="auto" w:fill="auto"/>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708" w:type="dxa"/>
            <w:gridSpan w:val="2"/>
            <w:shd w:val="clear" w:color="auto" w:fill="auto"/>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1" w:type="dxa"/>
            <w:gridSpan w:val="2"/>
            <w:shd w:val="clear" w:color="auto" w:fill="auto"/>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697" w:type="dxa"/>
            <w:shd w:val="clear" w:color="auto" w:fill="auto"/>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r>
      <w:tr w:rsidR="003C267C" w:rsidRPr="003C267C" w:rsidTr="003C267C">
        <w:trPr>
          <w:trHeight w:val="1384"/>
          <w:jc w:val="center"/>
        </w:trPr>
        <w:tc>
          <w:tcPr>
            <w:tcW w:w="844" w:type="dxa"/>
            <w:vMerge/>
            <w:shd w:val="clear" w:color="auto" w:fill="auto"/>
          </w:tcPr>
          <w:p w:rsidR="003C267C" w:rsidRPr="003C267C" w:rsidRDefault="003C267C" w:rsidP="003C267C">
            <w:pPr>
              <w:rPr>
                <w:rFonts w:ascii="Times New Roman" w:eastAsia="Times New Roman" w:hAnsi="Times New Roman" w:cs="Times New Roman"/>
                <w:sz w:val="16"/>
                <w:szCs w:val="16"/>
                <w:lang w:eastAsia="en-US"/>
              </w:rPr>
            </w:pPr>
          </w:p>
        </w:tc>
        <w:tc>
          <w:tcPr>
            <w:tcW w:w="3610" w:type="dxa"/>
            <w:vMerge/>
            <w:shd w:val="clear" w:color="auto" w:fill="auto"/>
          </w:tcPr>
          <w:p w:rsidR="003C267C" w:rsidRPr="003C267C" w:rsidRDefault="003C267C" w:rsidP="003C267C">
            <w:pPr>
              <w:rPr>
                <w:rFonts w:ascii="Times New Roman" w:eastAsia="Times New Roman" w:hAnsi="Times New Roman" w:cs="Times New Roman"/>
                <w:color w:val="000000"/>
                <w:sz w:val="16"/>
                <w:szCs w:val="16"/>
              </w:rPr>
            </w:pPr>
          </w:p>
        </w:tc>
        <w:tc>
          <w:tcPr>
            <w:tcW w:w="1137" w:type="dxa"/>
            <w:vMerge/>
            <w:shd w:val="clear" w:color="auto" w:fill="auto"/>
          </w:tcPr>
          <w:p w:rsidR="003C267C" w:rsidRPr="003C267C" w:rsidRDefault="003C267C" w:rsidP="003C267C">
            <w:pPr>
              <w:rPr>
                <w:rFonts w:ascii="Times New Roman" w:eastAsia="Times New Roman" w:hAnsi="Times New Roman" w:cs="Times New Roman"/>
                <w:sz w:val="16"/>
                <w:szCs w:val="16"/>
                <w:lang w:eastAsia="en-US"/>
              </w:rPr>
            </w:pPr>
          </w:p>
        </w:tc>
        <w:tc>
          <w:tcPr>
            <w:tcW w:w="1498" w:type="dxa"/>
            <w:gridSpan w:val="2"/>
            <w:vMerge/>
            <w:shd w:val="clear" w:color="auto" w:fill="auto"/>
          </w:tcPr>
          <w:p w:rsidR="003C267C" w:rsidRPr="003C267C" w:rsidRDefault="003C267C" w:rsidP="003C267C">
            <w:pPr>
              <w:rPr>
                <w:rFonts w:ascii="Times New Roman" w:eastAsia="Times New Roman" w:hAnsi="Times New Roman" w:cs="Times New Roman"/>
                <w:sz w:val="16"/>
                <w:szCs w:val="16"/>
                <w:lang w:eastAsia="en-US"/>
              </w:rPr>
            </w:pPr>
          </w:p>
        </w:tc>
        <w:tc>
          <w:tcPr>
            <w:tcW w:w="708" w:type="dxa"/>
            <w:gridSpan w:val="2"/>
            <w:shd w:val="clear" w:color="auto" w:fill="auto"/>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994</w:t>
            </w:r>
          </w:p>
        </w:tc>
        <w:tc>
          <w:tcPr>
            <w:tcW w:w="709" w:type="dxa"/>
            <w:gridSpan w:val="2"/>
            <w:shd w:val="clear" w:color="auto" w:fill="auto"/>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0501</w:t>
            </w:r>
          </w:p>
        </w:tc>
        <w:tc>
          <w:tcPr>
            <w:tcW w:w="1418" w:type="dxa"/>
            <w:gridSpan w:val="2"/>
            <w:shd w:val="clear" w:color="auto" w:fill="auto"/>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А110372770</w:t>
            </w:r>
          </w:p>
        </w:tc>
        <w:tc>
          <w:tcPr>
            <w:tcW w:w="567" w:type="dxa"/>
            <w:shd w:val="clear" w:color="auto" w:fill="auto"/>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244</w:t>
            </w:r>
          </w:p>
        </w:tc>
        <w:tc>
          <w:tcPr>
            <w:tcW w:w="1078" w:type="dxa"/>
            <w:gridSpan w:val="2"/>
            <w:shd w:val="clear" w:color="auto" w:fill="auto"/>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Бюджет Шумерлинского муниципального округа</w:t>
            </w:r>
          </w:p>
        </w:tc>
        <w:tc>
          <w:tcPr>
            <w:tcW w:w="623" w:type="dxa"/>
            <w:shd w:val="clear" w:color="auto" w:fill="auto"/>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9,0</w:t>
            </w:r>
          </w:p>
        </w:tc>
        <w:tc>
          <w:tcPr>
            <w:tcW w:w="720" w:type="dxa"/>
            <w:gridSpan w:val="3"/>
            <w:shd w:val="clear" w:color="auto" w:fill="auto"/>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9,0</w:t>
            </w:r>
          </w:p>
        </w:tc>
        <w:tc>
          <w:tcPr>
            <w:tcW w:w="709" w:type="dxa"/>
            <w:gridSpan w:val="2"/>
            <w:shd w:val="clear" w:color="auto" w:fill="auto"/>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9,0</w:t>
            </w:r>
          </w:p>
        </w:tc>
        <w:tc>
          <w:tcPr>
            <w:tcW w:w="708" w:type="dxa"/>
            <w:gridSpan w:val="2"/>
            <w:shd w:val="clear" w:color="auto" w:fill="auto"/>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10,0</w:t>
            </w:r>
          </w:p>
        </w:tc>
        <w:tc>
          <w:tcPr>
            <w:tcW w:w="851" w:type="dxa"/>
            <w:gridSpan w:val="2"/>
            <w:shd w:val="clear" w:color="auto" w:fill="auto"/>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53,1</w:t>
            </w:r>
          </w:p>
        </w:tc>
        <w:tc>
          <w:tcPr>
            <w:tcW w:w="697" w:type="dxa"/>
            <w:shd w:val="clear" w:color="auto" w:fill="auto"/>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60,1</w:t>
            </w:r>
          </w:p>
        </w:tc>
      </w:tr>
    </w:tbl>
    <w:p w:rsidR="003C267C" w:rsidRPr="003C267C" w:rsidRDefault="003C267C" w:rsidP="003C267C">
      <w:pPr>
        <w:rPr>
          <w:rFonts w:ascii="Calibri" w:eastAsia="Times New Roman" w:hAnsi="Calibri" w:cs="Times New Roman"/>
          <w:sz w:val="16"/>
          <w:szCs w:val="16"/>
          <w:lang w:eastAsia="en-US"/>
        </w:rPr>
        <w:sectPr w:rsidR="003C267C" w:rsidRPr="003C267C" w:rsidSect="003C267C">
          <w:pgSz w:w="16838" w:h="11905" w:orient="landscape"/>
          <w:pgMar w:top="284" w:right="1134" w:bottom="850" w:left="1134" w:header="0" w:footer="0" w:gutter="0"/>
          <w:cols w:space="720"/>
        </w:sectPr>
      </w:pPr>
    </w:p>
    <w:p w:rsidR="003C267C" w:rsidRPr="003C267C" w:rsidRDefault="003C267C" w:rsidP="003C267C">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p>
    <w:p w:rsidR="003C267C" w:rsidRPr="003C267C" w:rsidRDefault="003C267C" w:rsidP="003C267C">
      <w:pPr>
        <w:keepNext/>
        <w:spacing w:before="240" w:after="60" w:line="240" w:lineRule="auto"/>
        <w:jc w:val="center"/>
        <w:outlineLvl w:val="0"/>
        <w:rPr>
          <w:rFonts w:ascii="Times New Roman" w:eastAsia="Times New Roman" w:hAnsi="Times New Roman" w:cs="Times New Roman"/>
          <w:b/>
          <w:bCs/>
          <w:color w:val="000000"/>
          <w:kern w:val="32"/>
          <w:sz w:val="16"/>
          <w:szCs w:val="16"/>
          <w:lang w:val="x-none" w:eastAsia="x-none"/>
        </w:rPr>
      </w:pPr>
      <w:r w:rsidRPr="003C267C">
        <w:rPr>
          <w:rFonts w:ascii="Times New Roman" w:eastAsia="Times New Roman" w:hAnsi="Times New Roman" w:cs="Times New Roman"/>
          <w:b/>
          <w:bCs/>
          <w:color w:val="000000"/>
          <w:kern w:val="32"/>
          <w:sz w:val="16"/>
          <w:szCs w:val="16"/>
          <w:lang w:val="x-none" w:eastAsia="x-none"/>
        </w:rPr>
        <w:t>ПОДПРОГРАММА</w:t>
      </w:r>
    </w:p>
    <w:p w:rsidR="003C267C" w:rsidRPr="003C267C" w:rsidRDefault="003C267C" w:rsidP="003C267C">
      <w:pPr>
        <w:spacing w:after="0" w:line="240" w:lineRule="auto"/>
        <w:jc w:val="center"/>
        <w:rPr>
          <w:rFonts w:ascii="Times New Roman" w:eastAsia="Times New Roman" w:hAnsi="Times New Roman" w:cs="Times New Roman"/>
          <w:b/>
          <w:color w:val="000000"/>
          <w:sz w:val="16"/>
          <w:szCs w:val="16"/>
          <w:lang w:eastAsia="en-US"/>
        </w:rPr>
      </w:pPr>
      <w:r w:rsidRPr="003C267C">
        <w:rPr>
          <w:rFonts w:ascii="Times New Roman" w:eastAsia="Times New Roman" w:hAnsi="Times New Roman" w:cs="Times New Roman"/>
          <w:b/>
          <w:color w:val="000000"/>
          <w:sz w:val="16"/>
          <w:szCs w:val="16"/>
          <w:lang w:eastAsia="en-US"/>
        </w:rPr>
        <w:t>«Развитие систем коммунальной инфраструктуры и объектов, используемых для очистки сточных вод» муниципальной программы Шумерлинского муниципального округа «Модернизация и развитие сферы жилищно-коммунального хозяйства»</w:t>
      </w:r>
    </w:p>
    <w:p w:rsidR="003C267C" w:rsidRPr="003C267C" w:rsidRDefault="003C267C" w:rsidP="003C267C">
      <w:pPr>
        <w:spacing w:after="0" w:line="240" w:lineRule="auto"/>
        <w:jc w:val="center"/>
        <w:rPr>
          <w:rFonts w:ascii="Times New Roman" w:eastAsia="Times New Roman" w:hAnsi="Times New Roman" w:cs="Times New Roman"/>
          <w:b/>
          <w:color w:val="000000"/>
          <w:sz w:val="16"/>
          <w:szCs w:val="16"/>
          <w:lang w:eastAsia="en-US"/>
        </w:rPr>
      </w:pPr>
    </w:p>
    <w:p w:rsidR="003C267C" w:rsidRPr="003C267C" w:rsidRDefault="003C267C" w:rsidP="003C267C">
      <w:pPr>
        <w:widowControl w:val="0"/>
        <w:tabs>
          <w:tab w:val="left" w:pos="5689"/>
        </w:tabs>
        <w:autoSpaceDE w:val="0"/>
        <w:autoSpaceDN w:val="0"/>
        <w:jc w:val="center"/>
        <w:outlineLvl w:val="2"/>
        <w:rPr>
          <w:rFonts w:ascii="Times New Roman" w:eastAsia="Times New Roman" w:hAnsi="Times New Roman" w:cs="Times New Roman"/>
          <w:b/>
          <w:color w:val="000000"/>
          <w:sz w:val="16"/>
          <w:szCs w:val="16"/>
          <w:lang w:eastAsia="en-US"/>
        </w:rPr>
      </w:pPr>
      <w:r w:rsidRPr="003C267C">
        <w:rPr>
          <w:rFonts w:ascii="Times New Roman" w:eastAsia="Times New Roman" w:hAnsi="Times New Roman" w:cs="Times New Roman"/>
          <w:b/>
          <w:color w:val="000000"/>
          <w:sz w:val="16"/>
          <w:szCs w:val="16"/>
          <w:lang w:eastAsia="en-US"/>
        </w:rPr>
        <w:t>ПАСПОРТ ПОДПРОГРАММЫ</w:t>
      </w:r>
    </w:p>
    <w:tbl>
      <w:tblPr>
        <w:tblW w:w="10623" w:type="dxa"/>
        <w:tblInd w:w="62" w:type="dxa"/>
        <w:tblLayout w:type="fixed"/>
        <w:tblCellMar>
          <w:top w:w="102" w:type="dxa"/>
          <w:left w:w="62" w:type="dxa"/>
          <w:bottom w:w="102" w:type="dxa"/>
          <w:right w:w="62" w:type="dxa"/>
        </w:tblCellMar>
        <w:tblLook w:val="0000" w:firstRow="0" w:lastRow="0" w:firstColumn="0" w:lastColumn="0" w:noHBand="0" w:noVBand="0"/>
      </w:tblPr>
      <w:tblGrid>
        <w:gridCol w:w="4530"/>
        <w:gridCol w:w="6093"/>
      </w:tblGrid>
      <w:tr w:rsidR="003C267C" w:rsidRPr="003C267C" w:rsidTr="003C267C">
        <w:tc>
          <w:tcPr>
            <w:tcW w:w="4530" w:type="dxa"/>
          </w:tcPr>
          <w:p w:rsidR="003C267C" w:rsidRPr="003C267C" w:rsidRDefault="003C267C" w:rsidP="003C267C">
            <w:pPr>
              <w:spacing w:after="0" w:line="240" w:lineRule="auto"/>
              <w:jc w:val="both"/>
              <w:rPr>
                <w:rFonts w:ascii="Times New Roman" w:eastAsia="Calibri" w:hAnsi="Times New Roman" w:cs="Times New Roman"/>
                <w:color w:val="000000"/>
                <w:sz w:val="16"/>
                <w:szCs w:val="16"/>
                <w:lang w:eastAsia="en-US"/>
              </w:rPr>
            </w:pPr>
            <w:r w:rsidRPr="003C267C">
              <w:rPr>
                <w:rFonts w:ascii="Times New Roman" w:eastAsia="Calibri" w:hAnsi="Times New Roman" w:cs="Times New Roman"/>
                <w:color w:val="000000"/>
                <w:sz w:val="16"/>
                <w:szCs w:val="16"/>
                <w:lang w:eastAsia="en-US"/>
              </w:rPr>
              <w:t>Ответственный исполнитель подпрограммы</w:t>
            </w:r>
          </w:p>
        </w:tc>
        <w:tc>
          <w:tcPr>
            <w:tcW w:w="6093" w:type="dxa"/>
          </w:tcPr>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Отдел строительства, дорожного хозяйства и ЖКХ Управления по благоустройству  развитию территорий администрации Шумерлинского муниципального округа Чувашской Республики</w:t>
            </w:r>
          </w:p>
        </w:tc>
      </w:tr>
      <w:tr w:rsidR="003C267C" w:rsidRPr="003C267C" w:rsidTr="003C267C">
        <w:tc>
          <w:tcPr>
            <w:tcW w:w="4530" w:type="dxa"/>
          </w:tcPr>
          <w:p w:rsidR="003C267C" w:rsidRPr="003C267C" w:rsidRDefault="003C267C" w:rsidP="003C267C">
            <w:pPr>
              <w:spacing w:after="0" w:line="240" w:lineRule="auto"/>
              <w:jc w:val="both"/>
              <w:rPr>
                <w:rFonts w:ascii="Times New Roman" w:eastAsia="Calibri" w:hAnsi="Times New Roman" w:cs="Times New Roman"/>
                <w:color w:val="000000"/>
                <w:sz w:val="16"/>
                <w:szCs w:val="16"/>
                <w:lang w:eastAsia="en-US"/>
              </w:rPr>
            </w:pPr>
            <w:r w:rsidRPr="003C267C">
              <w:rPr>
                <w:rFonts w:ascii="Times New Roman" w:eastAsia="Calibri" w:hAnsi="Times New Roman" w:cs="Times New Roman"/>
                <w:color w:val="000000"/>
                <w:sz w:val="16"/>
                <w:szCs w:val="16"/>
                <w:lang w:eastAsia="en-US"/>
              </w:rPr>
              <w:t>Соисполнители подпрограммы</w:t>
            </w:r>
          </w:p>
        </w:tc>
        <w:tc>
          <w:tcPr>
            <w:tcW w:w="6093" w:type="dxa"/>
          </w:tcPr>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Территориальные отделы Управления по благоустройству  развитию территорий администрации Шумерлинского муниципального округа Чувашской Республики</w:t>
            </w:r>
          </w:p>
        </w:tc>
      </w:tr>
      <w:tr w:rsidR="003C267C" w:rsidRPr="003C267C" w:rsidTr="003C267C">
        <w:tc>
          <w:tcPr>
            <w:tcW w:w="4530" w:type="dxa"/>
          </w:tcPr>
          <w:p w:rsidR="003C267C" w:rsidRPr="003C267C" w:rsidRDefault="003C267C" w:rsidP="003C267C">
            <w:pPr>
              <w:spacing w:after="0" w:line="240" w:lineRule="auto"/>
              <w:jc w:val="both"/>
              <w:rPr>
                <w:rFonts w:ascii="Times New Roman" w:eastAsia="Calibri" w:hAnsi="Times New Roman" w:cs="Times New Roman"/>
                <w:color w:val="000000"/>
                <w:sz w:val="16"/>
                <w:szCs w:val="16"/>
                <w:lang w:eastAsia="en-US"/>
              </w:rPr>
            </w:pPr>
            <w:r w:rsidRPr="003C267C">
              <w:rPr>
                <w:rFonts w:ascii="Times New Roman" w:eastAsia="Calibri" w:hAnsi="Times New Roman" w:cs="Times New Roman"/>
                <w:color w:val="000000"/>
                <w:sz w:val="16"/>
                <w:szCs w:val="16"/>
                <w:lang w:eastAsia="en-US"/>
              </w:rPr>
              <w:t xml:space="preserve">Цели подпрограммы </w:t>
            </w:r>
          </w:p>
        </w:tc>
        <w:tc>
          <w:tcPr>
            <w:tcW w:w="6093" w:type="dxa"/>
          </w:tcPr>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 Повышение надежности функционирования систем водоснабжения  Шумерлинского муниципального округа  Чувашской Республики.</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 охрана источников водоснабжения</w:t>
            </w:r>
          </w:p>
        </w:tc>
      </w:tr>
      <w:tr w:rsidR="003C267C" w:rsidRPr="003C267C" w:rsidTr="003C267C">
        <w:tc>
          <w:tcPr>
            <w:tcW w:w="4530" w:type="dxa"/>
          </w:tcPr>
          <w:p w:rsidR="003C267C" w:rsidRPr="003C267C" w:rsidRDefault="003C267C" w:rsidP="003C267C">
            <w:pPr>
              <w:spacing w:after="0" w:line="240" w:lineRule="auto"/>
              <w:jc w:val="both"/>
              <w:rPr>
                <w:rFonts w:ascii="Times New Roman" w:eastAsia="Calibri" w:hAnsi="Times New Roman" w:cs="Times New Roman"/>
                <w:color w:val="000000"/>
                <w:sz w:val="16"/>
                <w:szCs w:val="16"/>
                <w:lang w:eastAsia="en-US"/>
              </w:rPr>
            </w:pPr>
            <w:r w:rsidRPr="003C267C">
              <w:rPr>
                <w:rFonts w:ascii="Times New Roman" w:eastAsia="Calibri" w:hAnsi="Times New Roman" w:cs="Times New Roman"/>
                <w:color w:val="000000"/>
                <w:sz w:val="16"/>
                <w:szCs w:val="16"/>
                <w:lang w:eastAsia="en-US"/>
              </w:rPr>
              <w:t>Задачи подпрограммы</w:t>
            </w:r>
          </w:p>
        </w:tc>
        <w:tc>
          <w:tcPr>
            <w:tcW w:w="6093" w:type="dxa"/>
          </w:tcPr>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 Обеспечение надежности водоснабжения, капитальный ремонт источников водоснабжения (водонапорных башен и водозаборных скважин) в населенных пунктах Шумерлинского муниципального округа.</w:t>
            </w:r>
          </w:p>
        </w:tc>
      </w:tr>
      <w:tr w:rsidR="003C267C" w:rsidRPr="003C267C" w:rsidTr="003C267C">
        <w:tc>
          <w:tcPr>
            <w:tcW w:w="4530" w:type="dxa"/>
          </w:tcPr>
          <w:p w:rsidR="003C267C" w:rsidRPr="003C267C" w:rsidRDefault="003C267C" w:rsidP="003C267C">
            <w:pPr>
              <w:spacing w:after="0" w:line="240" w:lineRule="auto"/>
              <w:jc w:val="both"/>
              <w:rPr>
                <w:rFonts w:ascii="Times New Roman" w:eastAsia="Calibri" w:hAnsi="Times New Roman" w:cs="Times New Roman"/>
                <w:color w:val="000000"/>
                <w:sz w:val="16"/>
                <w:szCs w:val="16"/>
                <w:lang w:eastAsia="en-US"/>
              </w:rPr>
            </w:pPr>
            <w:r w:rsidRPr="003C267C">
              <w:rPr>
                <w:rFonts w:ascii="Times New Roman" w:eastAsia="Calibri" w:hAnsi="Times New Roman" w:cs="Times New Roman"/>
                <w:color w:val="000000"/>
                <w:sz w:val="16"/>
                <w:szCs w:val="16"/>
                <w:lang w:eastAsia="en-US"/>
              </w:rPr>
              <w:t>Целевые индикаторы и показатели подпрограммы</w:t>
            </w:r>
          </w:p>
        </w:tc>
        <w:tc>
          <w:tcPr>
            <w:tcW w:w="6093" w:type="dxa"/>
          </w:tcPr>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 Реализация подпрограммы обеспечит к 2036 году достижение следующих показателей:</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 доля населения Шумерлинского муниципального округа Чувашской Республики, обеспеченного услугами централизованного водоотведения – 3%;</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 количество капитально отремонтированных источников водоснабжения (водонапорных башен и водозаборных скважин) в населенных пунктах – 16;</w:t>
            </w:r>
          </w:p>
          <w:p w:rsidR="003C267C" w:rsidRPr="003C267C" w:rsidRDefault="003C267C" w:rsidP="003C267C">
            <w:pPr>
              <w:jc w:val="both"/>
              <w:rPr>
                <w:rFonts w:ascii="Times New Roman" w:eastAsia="Times New Roman" w:hAnsi="Times New Roman" w:cs="Times New Roman"/>
                <w:color w:val="000000"/>
                <w:sz w:val="16"/>
                <w:szCs w:val="16"/>
                <w:lang w:eastAsia="en-US"/>
              </w:rPr>
            </w:pPr>
          </w:p>
        </w:tc>
      </w:tr>
      <w:tr w:rsidR="003C267C" w:rsidRPr="003C267C" w:rsidTr="003C267C">
        <w:tc>
          <w:tcPr>
            <w:tcW w:w="4530" w:type="dxa"/>
          </w:tcPr>
          <w:p w:rsidR="003C267C" w:rsidRPr="003C267C" w:rsidRDefault="003C267C" w:rsidP="003C267C">
            <w:pPr>
              <w:spacing w:after="0" w:line="240" w:lineRule="auto"/>
              <w:jc w:val="both"/>
              <w:rPr>
                <w:rFonts w:ascii="Times New Roman" w:eastAsia="Calibri" w:hAnsi="Times New Roman" w:cs="Times New Roman"/>
                <w:color w:val="000000"/>
                <w:sz w:val="16"/>
                <w:szCs w:val="16"/>
                <w:lang w:eastAsia="en-US"/>
              </w:rPr>
            </w:pPr>
            <w:r w:rsidRPr="003C267C">
              <w:rPr>
                <w:rFonts w:ascii="Times New Roman" w:eastAsia="Calibri" w:hAnsi="Times New Roman" w:cs="Times New Roman"/>
                <w:color w:val="000000"/>
                <w:sz w:val="16"/>
                <w:szCs w:val="16"/>
                <w:lang w:eastAsia="en-US"/>
              </w:rPr>
              <w:t>Этапы и сроки реализации подпрограммы</w:t>
            </w:r>
          </w:p>
        </w:tc>
        <w:tc>
          <w:tcPr>
            <w:tcW w:w="6093" w:type="dxa"/>
          </w:tcPr>
          <w:p w:rsidR="003C267C" w:rsidRPr="003C267C" w:rsidRDefault="003C267C" w:rsidP="003C267C">
            <w:pPr>
              <w:spacing w:after="0" w:line="240" w:lineRule="auto"/>
              <w:jc w:val="both"/>
              <w:rPr>
                <w:rFonts w:ascii="Times New Roman" w:eastAsia="Calibri" w:hAnsi="Times New Roman" w:cs="Times New Roman"/>
                <w:color w:val="000000"/>
                <w:sz w:val="16"/>
                <w:szCs w:val="16"/>
                <w:lang w:eastAsia="en-US"/>
              </w:rPr>
            </w:pPr>
            <w:r w:rsidRPr="003C267C">
              <w:rPr>
                <w:rFonts w:ascii="Times New Roman" w:eastAsia="Calibri" w:hAnsi="Times New Roman" w:cs="Times New Roman"/>
                <w:color w:val="000000"/>
                <w:sz w:val="16"/>
                <w:szCs w:val="16"/>
                <w:lang w:eastAsia="en-US"/>
              </w:rPr>
              <w:t>2022-2035 годы:</w:t>
            </w:r>
          </w:p>
          <w:p w:rsidR="003C267C" w:rsidRPr="003C267C" w:rsidRDefault="003C267C" w:rsidP="003C267C">
            <w:pPr>
              <w:spacing w:after="0" w:line="240" w:lineRule="auto"/>
              <w:jc w:val="both"/>
              <w:rPr>
                <w:rFonts w:ascii="Times New Roman" w:eastAsia="Calibri" w:hAnsi="Times New Roman" w:cs="Times New Roman"/>
                <w:color w:val="000000"/>
                <w:sz w:val="16"/>
                <w:szCs w:val="16"/>
                <w:lang w:eastAsia="en-US"/>
              </w:rPr>
            </w:pPr>
            <w:r w:rsidRPr="003C267C">
              <w:rPr>
                <w:rFonts w:ascii="Times New Roman" w:eastAsia="Calibri" w:hAnsi="Times New Roman" w:cs="Times New Roman"/>
                <w:color w:val="000000"/>
                <w:sz w:val="16"/>
                <w:szCs w:val="16"/>
                <w:lang w:eastAsia="en-US"/>
              </w:rPr>
              <w:t>1 этап – 2022-2025 годы;</w:t>
            </w:r>
          </w:p>
          <w:p w:rsidR="003C267C" w:rsidRPr="003C267C" w:rsidRDefault="003C267C" w:rsidP="003C267C">
            <w:pPr>
              <w:spacing w:after="0" w:line="240" w:lineRule="auto"/>
              <w:jc w:val="both"/>
              <w:rPr>
                <w:rFonts w:ascii="Times New Roman" w:eastAsia="Calibri" w:hAnsi="Times New Roman" w:cs="Times New Roman"/>
                <w:color w:val="000000"/>
                <w:sz w:val="16"/>
                <w:szCs w:val="16"/>
                <w:lang w:eastAsia="en-US"/>
              </w:rPr>
            </w:pPr>
            <w:r w:rsidRPr="003C267C">
              <w:rPr>
                <w:rFonts w:ascii="Times New Roman" w:eastAsia="Calibri" w:hAnsi="Times New Roman" w:cs="Times New Roman"/>
                <w:color w:val="000000"/>
                <w:sz w:val="16"/>
                <w:szCs w:val="16"/>
                <w:lang w:eastAsia="en-US"/>
              </w:rPr>
              <w:t>2 этап – 2026-2030 годы;</w:t>
            </w:r>
          </w:p>
          <w:p w:rsidR="003C267C" w:rsidRPr="003C267C" w:rsidRDefault="003C267C" w:rsidP="003C267C">
            <w:pPr>
              <w:spacing w:after="0" w:line="240" w:lineRule="auto"/>
              <w:jc w:val="both"/>
              <w:rPr>
                <w:rFonts w:ascii="Times New Roman" w:eastAsia="Calibri" w:hAnsi="Times New Roman" w:cs="Times New Roman"/>
                <w:color w:val="000000"/>
                <w:sz w:val="16"/>
                <w:szCs w:val="16"/>
                <w:lang w:eastAsia="en-US"/>
              </w:rPr>
            </w:pPr>
            <w:r w:rsidRPr="003C267C">
              <w:rPr>
                <w:rFonts w:ascii="Times New Roman" w:eastAsia="Calibri" w:hAnsi="Times New Roman" w:cs="Times New Roman"/>
                <w:color w:val="000000"/>
                <w:sz w:val="16"/>
                <w:szCs w:val="16"/>
                <w:lang w:eastAsia="en-US"/>
              </w:rPr>
              <w:t>3 этап – 2031-2035 годы.</w:t>
            </w:r>
          </w:p>
        </w:tc>
      </w:tr>
      <w:tr w:rsidR="003C267C" w:rsidRPr="003C267C" w:rsidTr="003C267C">
        <w:tc>
          <w:tcPr>
            <w:tcW w:w="4530" w:type="dxa"/>
          </w:tcPr>
          <w:p w:rsidR="003C267C" w:rsidRPr="003C267C" w:rsidRDefault="003C267C" w:rsidP="003C267C">
            <w:pPr>
              <w:autoSpaceDE w:val="0"/>
              <w:autoSpaceDN w:val="0"/>
              <w:adjustRightInd w:val="0"/>
              <w:ind w:right="221"/>
              <w:jc w:val="both"/>
              <w:rPr>
                <w:rFonts w:ascii="Times New Roman" w:eastAsia="Calibri" w:hAnsi="Times New Roman" w:cs="Times New Roman"/>
                <w:color w:val="000000"/>
                <w:sz w:val="16"/>
                <w:szCs w:val="16"/>
                <w:lang w:eastAsia="en-US"/>
              </w:rPr>
            </w:pPr>
            <w:r w:rsidRPr="003C267C">
              <w:rPr>
                <w:rFonts w:ascii="Times New Roman" w:eastAsia="Calibri" w:hAnsi="Times New Roman" w:cs="Times New Roman"/>
                <w:color w:val="000000"/>
                <w:sz w:val="16"/>
                <w:szCs w:val="16"/>
                <w:lang w:eastAsia="en-US"/>
              </w:rPr>
              <w:t>Объемы финансирования подпрограммы с разбивкой по годам реализации программы</w:t>
            </w:r>
          </w:p>
        </w:tc>
        <w:tc>
          <w:tcPr>
            <w:tcW w:w="6093" w:type="dxa"/>
          </w:tcPr>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общий объем финансирования подпрограммы в 2022 - 2035 годах составляет 686,1 тыс. рублей, в том числе:</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2022 году –0,0 тыс. рублей;</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2023году – 0,0 тыс. рублей;</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2024 году – 0,0 тыс. рублей;</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2025 году – 0,0 тыс. рублей;</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2026-2030 годы – 686,1 тыс. рублей;</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2031-2035 годы – 0,0 тыс. рублей;</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из них средства:</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федерального бюджета– 0,0 тыс. рублей, в том числе:</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2022 году – 0,0 тыс. рублей;</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2023 году – 0,0 тыс. рублей;</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2024 году – 0,0 тыс. рублей;</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2025 году – 0,0 тыс. рублей;</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2026-2030 годы –0,0 тыс. рублей;</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2031-2035 годы – 0,0 тыс. рублей;</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республиканского бюджета Чувашской Республики – 683,1 тыс. рублей, в том числе:</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2022 году – 0,0 тыс. рублей;</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2023 году – 0,0 тыс. рублей;</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2024 году – 0,0 тыс. рублей;</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2025 году – 0,0 тыс. рублей;</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2026-2030 годы –683,1 тыс. рублей;</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2031-2035 годы – 0,0 тыс. рублей;</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за счет средств бюджета Шумерлинского муниципального округа – 3,0 тыс. рублей в том числе:</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2022 году – 0,0 тыс. рублей;</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2023 году – 0,0 тыс. рублей;</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2024 году – 0,0 тыс. рублей;</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2025 году – 0,0 тыс. рублей;</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2026-2030 годы – 3,0 тыс. рублей;</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2031-2035 годы – 0,0 тыс. рублей;</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w:t>
            </w:r>
          </w:p>
        </w:tc>
      </w:tr>
      <w:tr w:rsidR="003C267C" w:rsidRPr="003C267C" w:rsidTr="003C267C">
        <w:trPr>
          <w:trHeight w:val="1465"/>
        </w:trPr>
        <w:tc>
          <w:tcPr>
            <w:tcW w:w="4530" w:type="dxa"/>
          </w:tcPr>
          <w:p w:rsidR="003C267C" w:rsidRPr="003C267C" w:rsidRDefault="003C267C" w:rsidP="003C267C">
            <w:pPr>
              <w:autoSpaceDE w:val="0"/>
              <w:autoSpaceDN w:val="0"/>
              <w:adjustRightInd w:val="0"/>
              <w:ind w:right="363"/>
              <w:jc w:val="both"/>
              <w:rPr>
                <w:rFonts w:ascii="Times New Roman" w:eastAsia="Calibri" w:hAnsi="Times New Roman" w:cs="Times New Roman"/>
                <w:color w:val="000000"/>
                <w:sz w:val="16"/>
                <w:szCs w:val="16"/>
                <w:lang w:eastAsia="en-US"/>
              </w:rPr>
            </w:pPr>
            <w:r w:rsidRPr="003C267C">
              <w:rPr>
                <w:rFonts w:ascii="Times New Roman" w:eastAsia="Calibri" w:hAnsi="Times New Roman" w:cs="Times New Roman"/>
                <w:color w:val="000000"/>
                <w:sz w:val="16"/>
                <w:szCs w:val="16"/>
                <w:lang w:eastAsia="en-US"/>
              </w:rPr>
              <w:lastRenderedPageBreak/>
              <w:t>Ожидаемые результаты реализации подпрограммы</w:t>
            </w:r>
          </w:p>
        </w:tc>
        <w:tc>
          <w:tcPr>
            <w:tcW w:w="6093" w:type="dxa"/>
          </w:tcPr>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 повышения качества жизни населения Шумерлинского муниципального округа;</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 xml:space="preserve"> - повышение доступности для населения услуг централизованных систем водоотведения и очистки сточных вод.</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w:t>
            </w:r>
          </w:p>
        </w:tc>
      </w:tr>
    </w:tbl>
    <w:p w:rsidR="003C267C" w:rsidRPr="003C267C" w:rsidRDefault="003C267C" w:rsidP="003C267C">
      <w:pPr>
        <w:spacing w:after="0" w:line="240" w:lineRule="auto"/>
        <w:jc w:val="center"/>
        <w:rPr>
          <w:rFonts w:ascii="Times New Roman" w:eastAsia="Times New Roman" w:hAnsi="Times New Roman" w:cs="Times New Roman"/>
          <w:b/>
          <w:color w:val="000000"/>
          <w:sz w:val="16"/>
          <w:szCs w:val="16"/>
          <w:lang w:eastAsia="en-US"/>
        </w:rPr>
      </w:pPr>
      <w:r w:rsidRPr="003C267C">
        <w:rPr>
          <w:rFonts w:ascii="Times New Roman" w:eastAsia="Times New Roman" w:hAnsi="Times New Roman" w:cs="Times New Roman"/>
          <w:b/>
          <w:color w:val="000000"/>
          <w:sz w:val="16"/>
          <w:szCs w:val="16"/>
          <w:lang w:eastAsia="en-US"/>
        </w:rPr>
        <w:t xml:space="preserve">Раздел </w:t>
      </w:r>
      <w:r w:rsidRPr="003C267C">
        <w:rPr>
          <w:rFonts w:ascii="Times New Roman" w:eastAsia="Times New Roman" w:hAnsi="Times New Roman" w:cs="Times New Roman"/>
          <w:b/>
          <w:color w:val="000000"/>
          <w:sz w:val="16"/>
          <w:szCs w:val="16"/>
          <w:lang w:val="en-US" w:eastAsia="en-US"/>
        </w:rPr>
        <w:t>I</w:t>
      </w:r>
      <w:r w:rsidRPr="003C267C">
        <w:rPr>
          <w:rFonts w:ascii="Times New Roman" w:eastAsia="Times New Roman" w:hAnsi="Times New Roman" w:cs="Times New Roman"/>
          <w:b/>
          <w:color w:val="000000"/>
          <w:sz w:val="16"/>
          <w:szCs w:val="16"/>
          <w:lang w:eastAsia="en-US"/>
        </w:rPr>
        <w:t>.</w:t>
      </w:r>
      <w:r w:rsidRPr="003C267C">
        <w:rPr>
          <w:rFonts w:ascii="Times New Roman" w:eastAsia="Times New Roman" w:hAnsi="Times New Roman" w:cs="Times New Roman"/>
          <w:color w:val="000000"/>
          <w:sz w:val="16"/>
          <w:szCs w:val="16"/>
          <w:lang w:eastAsia="en-US"/>
        </w:rPr>
        <w:t xml:space="preserve"> </w:t>
      </w:r>
      <w:r w:rsidRPr="003C267C">
        <w:rPr>
          <w:rFonts w:ascii="Times New Roman" w:eastAsia="Times New Roman" w:hAnsi="Times New Roman" w:cs="Times New Roman"/>
          <w:b/>
          <w:color w:val="000000"/>
          <w:sz w:val="16"/>
          <w:szCs w:val="16"/>
          <w:lang w:eastAsia="en-US"/>
        </w:rPr>
        <w:t>Приоритеты и цель подпрограммы,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3C267C" w:rsidRPr="003C267C" w:rsidRDefault="003C267C" w:rsidP="003C267C">
      <w:pPr>
        <w:spacing w:after="0" w:line="240" w:lineRule="auto"/>
        <w:jc w:val="both"/>
        <w:rPr>
          <w:rFonts w:ascii="Times New Roman" w:eastAsia="Times New Roman" w:hAnsi="Times New Roman" w:cs="Times New Roman"/>
          <w:b/>
          <w:color w:val="000000"/>
          <w:sz w:val="16"/>
          <w:szCs w:val="16"/>
          <w:lang w:eastAsia="en-US"/>
        </w:rPr>
      </w:pPr>
    </w:p>
    <w:p w:rsidR="003C267C" w:rsidRPr="003C267C" w:rsidRDefault="003C267C" w:rsidP="003C267C">
      <w:pPr>
        <w:spacing w:after="0" w:line="240" w:lineRule="auto"/>
        <w:ind w:firstLine="851"/>
        <w:jc w:val="both"/>
        <w:rPr>
          <w:rFonts w:ascii="Times New Roman" w:eastAsia="Times New Roman" w:hAnsi="Times New Roman" w:cs="Times New Roman"/>
          <w:color w:val="000000"/>
          <w:sz w:val="16"/>
          <w:szCs w:val="16"/>
          <w:lang w:eastAsia="en-US"/>
        </w:rPr>
      </w:pPr>
      <w:proofErr w:type="gramStart"/>
      <w:r w:rsidRPr="003C267C">
        <w:rPr>
          <w:rFonts w:ascii="Times New Roman" w:eastAsia="Times New Roman" w:hAnsi="Times New Roman" w:cs="Times New Roman"/>
          <w:color w:val="000000"/>
          <w:sz w:val="16"/>
          <w:szCs w:val="16"/>
          <w:lang w:eastAsia="en-US"/>
        </w:rPr>
        <w:t xml:space="preserve">Приоритеты и цели подпрограммы определены в соответствии со Стратегией социально-экономического развития Чувашской Республики до 2035 года, утвержденной Законом Чувашской Республики от 26 ноября 2020 г. № 102, Стратегией социально-экономического развития Шумерлинского муниципального округа Чувашской Республики. </w:t>
      </w:r>
      <w:proofErr w:type="gramEnd"/>
    </w:p>
    <w:p w:rsidR="003C267C" w:rsidRPr="003C267C" w:rsidRDefault="003C267C" w:rsidP="003C267C">
      <w:pPr>
        <w:spacing w:after="0" w:line="240" w:lineRule="auto"/>
        <w:ind w:firstLine="851"/>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Основной целью подпрограммы является повышение надежности функционирования водопроводных систем Шумерлинского муниципального округа.</w:t>
      </w:r>
    </w:p>
    <w:p w:rsidR="003C267C" w:rsidRPr="003C267C" w:rsidRDefault="003C267C" w:rsidP="003C267C">
      <w:pPr>
        <w:spacing w:after="0" w:line="240" w:lineRule="auto"/>
        <w:ind w:firstLine="851"/>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 xml:space="preserve"> Достижению поставленной в подпрограмме цели способствует решение следующих приоритетных задач: обеспечение надежности водоснабжения, реконструкция и модернизация системы водоснабжения Шумерлинского муниципального округа.</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p>
    <w:p w:rsidR="003C267C" w:rsidRPr="003C267C" w:rsidRDefault="003C267C" w:rsidP="003C267C">
      <w:pPr>
        <w:spacing w:after="0" w:line="240" w:lineRule="auto"/>
        <w:jc w:val="center"/>
        <w:rPr>
          <w:rFonts w:ascii="Times New Roman" w:eastAsia="Times New Roman" w:hAnsi="Times New Roman" w:cs="Times New Roman"/>
          <w:b/>
          <w:color w:val="000000"/>
          <w:sz w:val="16"/>
          <w:szCs w:val="16"/>
          <w:lang w:eastAsia="en-US"/>
        </w:rPr>
      </w:pPr>
      <w:r w:rsidRPr="003C267C">
        <w:rPr>
          <w:rFonts w:ascii="Times New Roman" w:eastAsia="Times New Roman" w:hAnsi="Times New Roman" w:cs="Times New Roman"/>
          <w:b/>
          <w:color w:val="000000"/>
          <w:sz w:val="16"/>
          <w:szCs w:val="16"/>
          <w:lang w:eastAsia="en-US"/>
        </w:rPr>
        <w:t xml:space="preserve">Раздел </w:t>
      </w:r>
      <w:r w:rsidRPr="003C267C">
        <w:rPr>
          <w:rFonts w:ascii="Times New Roman" w:eastAsia="Times New Roman" w:hAnsi="Times New Roman" w:cs="Times New Roman"/>
          <w:b/>
          <w:color w:val="000000"/>
          <w:sz w:val="16"/>
          <w:szCs w:val="16"/>
          <w:lang w:val="en-US" w:eastAsia="en-US"/>
        </w:rPr>
        <w:t>II</w:t>
      </w:r>
      <w:r w:rsidRPr="003C267C">
        <w:rPr>
          <w:rFonts w:ascii="Times New Roman" w:eastAsia="Times New Roman" w:hAnsi="Times New Roman" w:cs="Times New Roman"/>
          <w:b/>
          <w:color w:val="000000"/>
          <w:sz w:val="16"/>
          <w:szCs w:val="16"/>
          <w:lang w:eastAsia="en-US"/>
        </w:rPr>
        <w:t>.</w:t>
      </w:r>
      <w:r w:rsidRPr="003C267C">
        <w:rPr>
          <w:rFonts w:ascii="Times New Roman" w:eastAsia="Times New Roman" w:hAnsi="Times New Roman" w:cs="Times New Roman"/>
          <w:color w:val="000000"/>
          <w:sz w:val="16"/>
          <w:szCs w:val="16"/>
          <w:lang w:eastAsia="en-US"/>
        </w:rPr>
        <w:t xml:space="preserve"> </w:t>
      </w:r>
      <w:r w:rsidRPr="003C267C">
        <w:rPr>
          <w:rFonts w:ascii="Times New Roman" w:eastAsia="Times New Roman" w:hAnsi="Times New Roman" w:cs="Times New Roman"/>
          <w:b/>
          <w:color w:val="000000"/>
          <w:sz w:val="16"/>
          <w:szCs w:val="16"/>
          <w:lang w:eastAsia="en-US"/>
        </w:rPr>
        <w:t>Перечень и сведения о целевых индикаторах и показателях подпрограммы с расшифровкой плановых значений по годам ее реализации</w:t>
      </w:r>
    </w:p>
    <w:p w:rsidR="003C267C" w:rsidRPr="003C267C" w:rsidRDefault="003C267C" w:rsidP="003C267C">
      <w:pPr>
        <w:spacing w:after="0" w:line="240" w:lineRule="auto"/>
        <w:jc w:val="both"/>
        <w:rPr>
          <w:rFonts w:ascii="Times New Roman" w:eastAsia="Times New Roman" w:hAnsi="Times New Roman" w:cs="Times New Roman"/>
          <w:b/>
          <w:color w:val="000000"/>
          <w:sz w:val="16"/>
          <w:szCs w:val="16"/>
          <w:lang w:eastAsia="en-US"/>
        </w:rPr>
      </w:pPr>
    </w:p>
    <w:p w:rsidR="003C267C" w:rsidRPr="003C267C" w:rsidRDefault="003C267C" w:rsidP="003C267C">
      <w:pPr>
        <w:spacing w:after="0" w:line="240" w:lineRule="auto"/>
        <w:ind w:firstLine="851"/>
        <w:jc w:val="both"/>
        <w:rPr>
          <w:rFonts w:ascii="Times New Roman" w:eastAsia="Times New Roman" w:hAnsi="Times New Roman" w:cs="Times New Roman"/>
          <w:b/>
          <w:color w:val="000000"/>
          <w:sz w:val="16"/>
          <w:szCs w:val="16"/>
          <w:lang w:eastAsia="en-US"/>
        </w:rPr>
      </w:pPr>
      <w:r w:rsidRPr="003C267C">
        <w:rPr>
          <w:rFonts w:ascii="Times New Roman" w:eastAsia="Times New Roman" w:hAnsi="Times New Roman" w:cs="Times New Roman"/>
          <w:color w:val="000000"/>
          <w:sz w:val="16"/>
          <w:szCs w:val="16"/>
          <w:lang w:eastAsia="en-US"/>
        </w:rPr>
        <w:t>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w:t>
      </w:r>
      <w:r w:rsidRPr="003C267C">
        <w:rPr>
          <w:rFonts w:ascii="Times New Roman" w:eastAsia="Times New Roman" w:hAnsi="Times New Roman" w:cs="Times New Roman"/>
          <w:b/>
          <w:color w:val="000000"/>
          <w:sz w:val="16"/>
          <w:szCs w:val="16"/>
          <w:lang w:eastAsia="en-US"/>
        </w:rPr>
        <w:t>.</w:t>
      </w:r>
    </w:p>
    <w:p w:rsidR="003C267C" w:rsidRPr="003C267C" w:rsidRDefault="003C267C" w:rsidP="003C267C">
      <w:pPr>
        <w:spacing w:after="0" w:line="240" w:lineRule="auto"/>
        <w:ind w:firstLine="851"/>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подпрограмме предусмотрены следующие целевые показатели (индикаторы):</w:t>
      </w:r>
    </w:p>
    <w:p w:rsidR="003C267C" w:rsidRPr="003C267C" w:rsidRDefault="003C267C" w:rsidP="003C267C">
      <w:pPr>
        <w:spacing w:after="0" w:line="240" w:lineRule="auto"/>
        <w:ind w:firstLine="851"/>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 доля населения Шумерлинского муниципального округа Чувашской Республики, обеспеченного услугами централизованного водоотведения – 3%;</w:t>
      </w:r>
    </w:p>
    <w:p w:rsidR="003C267C" w:rsidRPr="003C267C" w:rsidRDefault="003C267C" w:rsidP="003C267C">
      <w:pPr>
        <w:spacing w:after="0" w:line="240" w:lineRule="auto"/>
        <w:ind w:firstLine="851"/>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 количество капитально отремонтированных источников водоснабжения (водонапорных башен и водозаборных скважин) в населенных пунктах -16.</w:t>
      </w:r>
    </w:p>
    <w:p w:rsidR="003C267C" w:rsidRPr="003C267C" w:rsidRDefault="003C267C" w:rsidP="003C267C">
      <w:pPr>
        <w:spacing w:after="0" w:line="240" w:lineRule="auto"/>
        <w:ind w:firstLine="851"/>
        <w:jc w:val="center"/>
        <w:rPr>
          <w:rFonts w:ascii="Times New Roman" w:eastAsia="Times New Roman" w:hAnsi="Times New Roman" w:cs="Times New Roman"/>
          <w:b/>
          <w:color w:val="000000"/>
          <w:sz w:val="16"/>
          <w:szCs w:val="16"/>
          <w:lang w:eastAsia="en-US"/>
        </w:rPr>
      </w:pPr>
    </w:p>
    <w:p w:rsidR="003C267C" w:rsidRPr="003C267C" w:rsidRDefault="003C267C" w:rsidP="003C267C">
      <w:pPr>
        <w:spacing w:after="0" w:line="240" w:lineRule="auto"/>
        <w:ind w:firstLine="851"/>
        <w:jc w:val="center"/>
        <w:rPr>
          <w:rFonts w:ascii="Times New Roman" w:eastAsia="Times New Roman" w:hAnsi="Times New Roman" w:cs="Times New Roman"/>
          <w:b/>
          <w:color w:val="000000"/>
          <w:sz w:val="16"/>
          <w:szCs w:val="16"/>
          <w:lang w:eastAsia="en-US"/>
        </w:rPr>
      </w:pPr>
      <w:r w:rsidRPr="003C267C">
        <w:rPr>
          <w:rFonts w:ascii="Times New Roman" w:eastAsia="Times New Roman" w:hAnsi="Times New Roman" w:cs="Times New Roman"/>
          <w:b/>
          <w:color w:val="000000"/>
          <w:sz w:val="16"/>
          <w:szCs w:val="16"/>
          <w:lang w:eastAsia="en-US"/>
        </w:rPr>
        <w:t xml:space="preserve">Раздел </w:t>
      </w:r>
      <w:r w:rsidRPr="003C267C">
        <w:rPr>
          <w:rFonts w:ascii="Times New Roman" w:eastAsia="Times New Roman" w:hAnsi="Times New Roman" w:cs="Times New Roman"/>
          <w:b/>
          <w:color w:val="000000"/>
          <w:sz w:val="16"/>
          <w:szCs w:val="16"/>
          <w:lang w:val="en-US" w:eastAsia="en-US"/>
        </w:rPr>
        <w:t>III</w:t>
      </w:r>
      <w:r w:rsidRPr="003C267C">
        <w:rPr>
          <w:rFonts w:ascii="Times New Roman" w:eastAsia="Times New Roman" w:hAnsi="Times New Roman" w:cs="Times New Roman"/>
          <w:b/>
          <w:color w:val="000000"/>
          <w:sz w:val="16"/>
          <w:szCs w:val="16"/>
          <w:lang w:eastAsia="en-US"/>
        </w:rPr>
        <w:t>.</w:t>
      </w:r>
      <w:r w:rsidRPr="003C267C">
        <w:rPr>
          <w:rFonts w:ascii="Times New Roman" w:eastAsia="Times New Roman" w:hAnsi="Times New Roman" w:cs="Times New Roman"/>
          <w:color w:val="000000"/>
          <w:sz w:val="16"/>
          <w:szCs w:val="16"/>
          <w:lang w:eastAsia="en-US"/>
        </w:rPr>
        <w:t xml:space="preserve"> </w:t>
      </w:r>
      <w:r w:rsidRPr="003C267C">
        <w:rPr>
          <w:rFonts w:ascii="Times New Roman" w:eastAsia="Times New Roman" w:hAnsi="Times New Roman" w:cs="Times New Roman"/>
          <w:b/>
          <w:color w:val="000000"/>
          <w:sz w:val="16"/>
          <w:szCs w:val="16"/>
          <w:lang w:eastAsia="en-US"/>
        </w:rPr>
        <w:t>Характеристики основных мероприятий</w:t>
      </w:r>
    </w:p>
    <w:p w:rsidR="003C267C" w:rsidRPr="003C267C" w:rsidRDefault="003C267C" w:rsidP="003C267C">
      <w:pPr>
        <w:spacing w:after="0" w:line="240" w:lineRule="auto"/>
        <w:jc w:val="both"/>
        <w:rPr>
          <w:rFonts w:ascii="Times New Roman" w:eastAsia="Times New Roman" w:hAnsi="Times New Roman" w:cs="Times New Roman"/>
          <w:b/>
          <w:color w:val="000000"/>
          <w:sz w:val="16"/>
          <w:szCs w:val="16"/>
          <w:lang w:eastAsia="en-US"/>
        </w:rPr>
      </w:pPr>
    </w:p>
    <w:p w:rsidR="003C267C" w:rsidRPr="003C267C" w:rsidRDefault="003C267C" w:rsidP="003C267C">
      <w:pPr>
        <w:spacing w:after="0" w:line="240" w:lineRule="auto"/>
        <w:ind w:firstLine="851"/>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На реализацию поставленных целей и решение задач подпрограммы направлены два основных мероприятия.</w:t>
      </w:r>
    </w:p>
    <w:p w:rsidR="003C267C" w:rsidRPr="003C267C" w:rsidRDefault="003C267C" w:rsidP="003C267C">
      <w:pPr>
        <w:spacing w:after="0" w:line="240" w:lineRule="auto"/>
        <w:ind w:firstLine="851"/>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Основное мероприятие 1.Развитие системы водоснабжения муниципальных образований.</w:t>
      </w:r>
    </w:p>
    <w:p w:rsidR="003C267C" w:rsidRPr="003C267C" w:rsidRDefault="003C267C" w:rsidP="003C267C">
      <w:pPr>
        <w:spacing w:after="0" w:line="240" w:lineRule="auto"/>
        <w:ind w:firstLine="720"/>
        <w:jc w:val="both"/>
        <w:rPr>
          <w:rFonts w:ascii="Times New Roman" w:eastAsia="Times New Roman" w:hAnsi="Times New Roman" w:cs="Times New Roman"/>
          <w:color w:val="000000"/>
          <w:spacing w:val="2"/>
          <w:sz w:val="16"/>
          <w:szCs w:val="16"/>
          <w:shd w:val="clear" w:color="auto" w:fill="FFFFFF"/>
          <w:lang w:eastAsia="en-US" w:bidi="en-US"/>
        </w:rPr>
      </w:pPr>
      <w:r w:rsidRPr="003C267C">
        <w:rPr>
          <w:rFonts w:ascii="Times New Roman" w:eastAsia="Times New Roman" w:hAnsi="Times New Roman" w:cs="Times New Roman"/>
          <w:color w:val="000000"/>
          <w:spacing w:val="2"/>
          <w:sz w:val="16"/>
          <w:szCs w:val="16"/>
          <w:shd w:val="clear" w:color="auto" w:fill="FFFFFF"/>
          <w:lang w:eastAsia="en-US" w:bidi="en-US"/>
        </w:rPr>
        <w:t>Реализация указанного мероприятия обеспечит проведение капитального ремонта источников водоснабжения (водонапорных башен и водозаборных скважин) на территории Шумерлинского муниципального округа.</w:t>
      </w:r>
    </w:p>
    <w:p w:rsidR="003C267C" w:rsidRPr="003C267C" w:rsidRDefault="003C267C" w:rsidP="003C267C">
      <w:pPr>
        <w:spacing w:after="0" w:line="240" w:lineRule="auto"/>
        <w:ind w:firstLine="720"/>
        <w:jc w:val="both"/>
        <w:rPr>
          <w:rFonts w:ascii="Times New Roman" w:eastAsia="Times New Roman" w:hAnsi="Times New Roman" w:cs="Times New Roman"/>
          <w:color w:val="000000"/>
          <w:spacing w:val="2"/>
          <w:sz w:val="16"/>
          <w:szCs w:val="16"/>
          <w:shd w:val="clear" w:color="auto" w:fill="FFFFFF"/>
          <w:lang w:eastAsia="en-US" w:bidi="en-US"/>
        </w:rPr>
      </w:pPr>
      <w:r w:rsidRPr="003C267C">
        <w:rPr>
          <w:rFonts w:ascii="Times New Roman" w:eastAsia="Times New Roman" w:hAnsi="Times New Roman" w:cs="Times New Roman"/>
          <w:color w:val="000000"/>
          <w:spacing w:val="2"/>
          <w:sz w:val="16"/>
          <w:szCs w:val="16"/>
          <w:shd w:val="clear" w:color="auto" w:fill="FFFFFF"/>
          <w:lang w:eastAsia="en-US" w:bidi="en-US"/>
        </w:rPr>
        <w:t>Мероприятие 1.1. Капитальный ремонт источников водоснабжения (водонапорных башен и водозаборных скважин) в населенных пунктах.</w:t>
      </w:r>
    </w:p>
    <w:p w:rsidR="003C267C" w:rsidRPr="003C267C" w:rsidRDefault="003C267C" w:rsidP="003C267C">
      <w:pPr>
        <w:spacing w:after="0" w:line="240" w:lineRule="auto"/>
        <w:ind w:firstLine="851"/>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Основное мероприятие 2. Водоотведение и очистка  бытовых сточных вод.</w:t>
      </w:r>
    </w:p>
    <w:p w:rsidR="003C267C" w:rsidRPr="003C267C" w:rsidRDefault="003C267C" w:rsidP="003C267C">
      <w:pPr>
        <w:spacing w:after="0" w:line="240" w:lineRule="auto"/>
        <w:ind w:firstLine="851"/>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рамках выполнения основного мероприятия 2 предполагается осуществить строительство и реконструкцию сетей бытовых сточных вод и сетей канализации в населенных пунктах Шумерлинского муниципального округа.</w:t>
      </w:r>
    </w:p>
    <w:p w:rsidR="003C267C" w:rsidRPr="003C267C" w:rsidRDefault="003C267C" w:rsidP="003C267C">
      <w:pPr>
        <w:spacing w:after="0" w:line="240" w:lineRule="auto"/>
        <w:ind w:firstLine="851"/>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Мероприятие 2.1. Строительство и реконструкция сетей (объектов) водоотведения  в населенных пунктах.</w:t>
      </w:r>
    </w:p>
    <w:p w:rsidR="003C267C" w:rsidRPr="003C267C" w:rsidRDefault="003C267C" w:rsidP="003C267C">
      <w:pPr>
        <w:spacing w:after="0" w:line="240" w:lineRule="auto"/>
        <w:ind w:firstLine="851"/>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Период реализации мероприятий подпрограммы – 2022–2035 годы  делится на этапы:</w:t>
      </w:r>
    </w:p>
    <w:p w:rsidR="003C267C" w:rsidRPr="003C267C" w:rsidRDefault="003C267C" w:rsidP="003C267C">
      <w:pPr>
        <w:spacing w:after="0" w:line="240" w:lineRule="auto"/>
        <w:ind w:firstLine="851"/>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1 этап – 2022–2025 годы;</w:t>
      </w:r>
    </w:p>
    <w:p w:rsidR="003C267C" w:rsidRPr="003C267C" w:rsidRDefault="003C267C" w:rsidP="003C267C">
      <w:pPr>
        <w:spacing w:after="0" w:line="240" w:lineRule="auto"/>
        <w:ind w:firstLine="851"/>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2 этап – 2026–2030 годы;</w:t>
      </w:r>
    </w:p>
    <w:p w:rsidR="003C267C" w:rsidRPr="003C267C" w:rsidRDefault="003C267C" w:rsidP="003C267C">
      <w:pPr>
        <w:spacing w:after="0" w:line="240" w:lineRule="auto"/>
        <w:ind w:firstLine="851"/>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3 этап – 2031–2035 годы.</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p>
    <w:p w:rsidR="003C267C" w:rsidRPr="003C267C" w:rsidRDefault="003C267C" w:rsidP="003C267C">
      <w:pPr>
        <w:spacing w:after="0" w:line="240" w:lineRule="auto"/>
        <w:jc w:val="center"/>
        <w:rPr>
          <w:rFonts w:ascii="Times New Roman" w:eastAsia="Times New Roman" w:hAnsi="Times New Roman" w:cs="Times New Roman"/>
          <w:b/>
          <w:color w:val="000000"/>
          <w:sz w:val="16"/>
          <w:szCs w:val="16"/>
          <w:lang w:eastAsia="en-US"/>
        </w:rPr>
      </w:pPr>
      <w:r w:rsidRPr="003C267C">
        <w:rPr>
          <w:rFonts w:ascii="Times New Roman" w:eastAsia="Times New Roman" w:hAnsi="Times New Roman" w:cs="Times New Roman"/>
          <w:b/>
          <w:color w:val="000000"/>
          <w:sz w:val="16"/>
          <w:szCs w:val="16"/>
          <w:lang w:eastAsia="en-US"/>
        </w:rPr>
        <w:t xml:space="preserve">Раздел </w:t>
      </w:r>
      <w:r w:rsidRPr="003C267C">
        <w:rPr>
          <w:rFonts w:ascii="Times New Roman" w:eastAsia="Times New Roman" w:hAnsi="Times New Roman" w:cs="Times New Roman"/>
          <w:b/>
          <w:color w:val="000000"/>
          <w:sz w:val="16"/>
          <w:szCs w:val="16"/>
          <w:lang w:val="en-US" w:eastAsia="en-US"/>
        </w:rPr>
        <w:t>IV</w:t>
      </w:r>
      <w:r w:rsidRPr="003C267C">
        <w:rPr>
          <w:rFonts w:ascii="Times New Roman" w:eastAsia="Times New Roman" w:hAnsi="Times New Roman" w:cs="Times New Roman"/>
          <w:b/>
          <w:color w:val="000000"/>
          <w:sz w:val="16"/>
          <w:szCs w:val="16"/>
          <w:lang w:eastAsia="en-US"/>
        </w:rPr>
        <w:t>. Обоснование объема финансовых ресурсов,</w:t>
      </w:r>
    </w:p>
    <w:p w:rsidR="003C267C" w:rsidRPr="003C267C" w:rsidRDefault="003C267C" w:rsidP="003C267C">
      <w:pPr>
        <w:spacing w:after="0" w:line="240" w:lineRule="auto"/>
        <w:jc w:val="center"/>
        <w:rPr>
          <w:rFonts w:ascii="Times New Roman" w:eastAsia="Times New Roman" w:hAnsi="Times New Roman" w:cs="Times New Roman"/>
          <w:b/>
          <w:color w:val="000000"/>
          <w:sz w:val="16"/>
          <w:szCs w:val="16"/>
          <w:lang w:eastAsia="en-US"/>
        </w:rPr>
      </w:pPr>
      <w:proofErr w:type="gramStart"/>
      <w:r w:rsidRPr="003C267C">
        <w:rPr>
          <w:rFonts w:ascii="Times New Roman" w:eastAsia="Times New Roman" w:hAnsi="Times New Roman" w:cs="Times New Roman"/>
          <w:b/>
          <w:color w:val="000000"/>
          <w:sz w:val="16"/>
          <w:szCs w:val="16"/>
          <w:lang w:eastAsia="en-US"/>
        </w:rPr>
        <w:t>необходимых</w:t>
      </w:r>
      <w:proofErr w:type="gramEnd"/>
      <w:r w:rsidRPr="003C267C">
        <w:rPr>
          <w:rFonts w:ascii="Times New Roman" w:eastAsia="Times New Roman" w:hAnsi="Times New Roman" w:cs="Times New Roman"/>
          <w:b/>
          <w:color w:val="000000"/>
          <w:sz w:val="16"/>
          <w:szCs w:val="16"/>
          <w:lang w:eastAsia="en-US"/>
        </w:rPr>
        <w:t xml:space="preserve"> для реализации подпрограммы (с расшифровкой по источникам финансирования, по этапам и годам реализации подпрограммы)</w:t>
      </w:r>
    </w:p>
    <w:p w:rsidR="003C267C" w:rsidRPr="003C267C" w:rsidRDefault="003C267C" w:rsidP="003C267C">
      <w:pPr>
        <w:spacing w:after="0" w:line="240" w:lineRule="auto"/>
        <w:jc w:val="both"/>
        <w:rPr>
          <w:rFonts w:ascii="Times New Roman" w:eastAsia="Times New Roman" w:hAnsi="Times New Roman" w:cs="Times New Roman"/>
          <w:b/>
          <w:color w:val="000000"/>
          <w:sz w:val="16"/>
          <w:szCs w:val="16"/>
          <w:lang w:eastAsia="en-US"/>
        </w:rPr>
      </w:pPr>
    </w:p>
    <w:p w:rsidR="003C267C" w:rsidRPr="003C267C" w:rsidRDefault="003C267C" w:rsidP="003C267C">
      <w:pPr>
        <w:spacing w:after="0" w:line="240" w:lineRule="auto"/>
        <w:ind w:firstLine="567"/>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Финансирование подпрограммы осуществляется за счет средств федерального бюджета, республиканского бюджета Чувашской Республики, средств бюджета Шумерлинского муниципального округа и средств бюджета сельских поселений.</w:t>
      </w:r>
    </w:p>
    <w:p w:rsidR="003C267C" w:rsidRPr="003C267C" w:rsidRDefault="003C267C" w:rsidP="003C267C">
      <w:pPr>
        <w:spacing w:after="0" w:line="240" w:lineRule="auto"/>
        <w:ind w:firstLine="567"/>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Общий объем финансирования подпрограммы в 2022 - 2035 годах составит 686,1 тыс. рублей, в том числе за счет средств республиканского бюджета Чувашской Республики –683,1 тыс. рублей, за счет средств бюджета Шумерлинского муниципального округа– 3,0 тыс. рублей, в то числе:</w:t>
      </w:r>
    </w:p>
    <w:p w:rsidR="003C267C" w:rsidRPr="003C267C" w:rsidRDefault="003C267C" w:rsidP="003C267C">
      <w:pPr>
        <w:spacing w:after="0" w:line="240" w:lineRule="auto"/>
        <w:ind w:firstLine="567"/>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2022 году – 0,0 тыс. рублей;</w:t>
      </w:r>
    </w:p>
    <w:p w:rsidR="003C267C" w:rsidRPr="003C267C" w:rsidRDefault="003C267C" w:rsidP="003C267C">
      <w:pPr>
        <w:spacing w:after="0" w:line="240" w:lineRule="auto"/>
        <w:ind w:firstLine="567"/>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2023 году – 0,0 тыс. рублей;</w:t>
      </w:r>
    </w:p>
    <w:p w:rsidR="003C267C" w:rsidRPr="003C267C" w:rsidRDefault="003C267C" w:rsidP="003C267C">
      <w:pPr>
        <w:spacing w:after="0" w:line="240" w:lineRule="auto"/>
        <w:ind w:firstLine="567"/>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2024 году – 0,0 тыс. рублей;</w:t>
      </w:r>
    </w:p>
    <w:p w:rsidR="003C267C" w:rsidRPr="003C267C" w:rsidRDefault="003C267C" w:rsidP="003C267C">
      <w:pPr>
        <w:spacing w:after="0" w:line="240" w:lineRule="auto"/>
        <w:ind w:firstLine="567"/>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2025 году – 0,0 тыс. рублей;</w:t>
      </w:r>
    </w:p>
    <w:p w:rsidR="003C267C" w:rsidRPr="003C267C" w:rsidRDefault="003C267C" w:rsidP="003C267C">
      <w:pPr>
        <w:spacing w:after="0" w:line="240" w:lineRule="auto"/>
        <w:ind w:firstLine="567"/>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2026-2030 годы – 686,1 тыс. рублей;</w:t>
      </w:r>
    </w:p>
    <w:p w:rsidR="003C267C" w:rsidRPr="003C267C" w:rsidRDefault="003C267C" w:rsidP="003C267C">
      <w:pPr>
        <w:spacing w:after="0" w:line="240" w:lineRule="auto"/>
        <w:ind w:firstLine="567"/>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2031-2035 годы – 0,0 тыс. рублей;</w:t>
      </w:r>
    </w:p>
    <w:p w:rsidR="003C267C" w:rsidRPr="003C267C" w:rsidRDefault="003C267C" w:rsidP="003C267C">
      <w:pPr>
        <w:spacing w:after="0" w:line="240" w:lineRule="auto"/>
        <w:ind w:firstLine="567"/>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федерального бюджета– 0,0 тыс. рублей, в том числе:</w:t>
      </w:r>
    </w:p>
    <w:p w:rsidR="003C267C" w:rsidRPr="003C267C" w:rsidRDefault="003C267C" w:rsidP="003C267C">
      <w:pPr>
        <w:spacing w:after="0" w:line="240" w:lineRule="auto"/>
        <w:ind w:firstLine="567"/>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2022 году – 0,0 тыс. рублей;</w:t>
      </w:r>
    </w:p>
    <w:p w:rsidR="003C267C" w:rsidRPr="003C267C" w:rsidRDefault="003C267C" w:rsidP="003C267C">
      <w:pPr>
        <w:spacing w:after="0" w:line="240" w:lineRule="auto"/>
        <w:ind w:firstLine="567"/>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2023 году – 0,0 тыс. рублей;</w:t>
      </w:r>
    </w:p>
    <w:p w:rsidR="003C267C" w:rsidRPr="003C267C" w:rsidRDefault="003C267C" w:rsidP="003C267C">
      <w:pPr>
        <w:spacing w:after="0" w:line="240" w:lineRule="auto"/>
        <w:ind w:firstLine="567"/>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2024 году – 0,0 тыс. рублей;</w:t>
      </w:r>
    </w:p>
    <w:p w:rsidR="003C267C" w:rsidRPr="003C267C" w:rsidRDefault="003C267C" w:rsidP="003C267C">
      <w:pPr>
        <w:spacing w:after="0" w:line="240" w:lineRule="auto"/>
        <w:ind w:firstLine="567"/>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2025 году – 0,0 тыс. рублей;</w:t>
      </w:r>
    </w:p>
    <w:p w:rsidR="003C267C" w:rsidRPr="003C267C" w:rsidRDefault="003C267C" w:rsidP="003C267C">
      <w:pPr>
        <w:spacing w:after="0" w:line="240" w:lineRule="auto"/>
        <w:ind w:firstLine="567"/>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2026-2030 годы –0,0 рублей;</w:t>
      </w:r>
    </w:p>
    <w:p w:rsidR="003C267C" w:rsidRPr="003C267C" w:rsidRDefault="003C267C" w:rsidP="003C267C">
      <w:pPr>
        <w:spacing w:after="0" w:line="240" w:lineRule="auto"/>
        <w:ind w:firstLine="567"/>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2031-2035 годы – 0,0 тыс. рублей;</w:t>
      </w:r>
    </w:p>
    <w:p w:rsidR="003C267C" w:rsidRPr="003C267C" w:rsidRDefault="003C267C" w:rsidP="003C267C">
      <w:pPr>
        <w:spacing w:after="0" w:line="240" w:lineRule="auto"/>
        <w:ind w:firstLine="567"/>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республиканского бюджета Чувашской Республики – 683,1 тыс. рублей, в том числе:</w:t>
      </w:r>
    </w:p>
    <w:p w:rsidR="003C267C" w:rsidRPr="003C267C" w:rsidRDefault="003C267C" w:rsidP="003C267C">
      <w:pPr>
        <w:spacing w:after="0" w:line="240" w:lineRule="auto"/>
        <w:ind w:firstLine="567"/>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2022 году – 0,0 тыс. рублей;</w:t>
      </w:r>
    </w:p>
    <w:p w:rsidR="003C267C" w:rsidRPr="003C267C" w:rsidRDefault="003C267C" w:rsidP="003C267C">
      <w:pPr>
        <w:spacing w:after="0" w:line="240" w:lineRule="auto"/>
        <w:ind w:firstLine="567"/>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2023 году – 0,0 тыс. рублей;</w:t>
      </w:r>
    </w:p>
    <w:p w:rsidR="003C267C" w:rsidRPr="003C267C" w:rsidRDefault="003C267C" w:rsidP="003C267C">
      <w:pPr>
        <w:spacing w:after="0" w:line="240" w:lineRule="auto"/>
        <w:ind w:firstLine="567"/>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2024 году – 0,0 тыс. рублей;</w:t>
      </w:r>
    </w:p>
    <w:p w:rsidR="003C267C" w:rsidRPr="003C267C" w:rsidRDefault="003C267C" w:rsidP="003C267C">
      <w:pPr>
        <w:spacing w:after="0" w:line="240" w:lineRule="auto"/>
        <w:ind w:firstLine="567"/>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2025 году – 0,0 тыс. рублей;</w:t>
      </w:r>
    </w:p>
    <w:p w:rsidR="003C267C" w:rsidRPr="003C267C" w:rsidRDefault="003C267C" w:rsidP="003C267C">
      <w:pPr>
        <w:spacing w:after="0" w:line="240" w:lineRule="auto"/>
        <w:ind w:firstLine="567"/>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2026-2030 годы –683,1тыс. рублей;</w:t>
      </w:r>
    </w:p>
    <w:p w:rsidR="003C267C" w:rsidRPr="003C267C" w:rsidRDefault="003C267C" w:rsidP="003C267C">
      <w:pPr>
        <w:spacing w:after="0" w:line="240" w:lineRule="auto"/>
        <w:ind w:firstLine="567"/>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2031-2035 годы – 0,0 тыс. рублей;</w:t>
      </w:r>
    </w:p>
    <w:p w:rsidR="003C267C" w:rsidRPr="003C267C" w:rsidRDefault="003C267C" w:rsidP="003C267C">
      <w:pPr>
        <w:spacing w:after="0" w:line="240" w:lineRule="auto"/>
        <w:ind w:firstLine="567"/>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за счет средств бюджета Шумерлинского муниципального округа – 3,0 тыс. рублей в том числе:</w:t>
      </w:r>
    </w:p>
    <w:p w:rsidR="003C267C" w:rsidRPr="003C267C" w:rsidRDefault="003C267C" w:rsidP="003C267C">
      <w:pPr>
        <w:spacing w:after="0" w:line="240" w:lineRule="auto"/>
        <w:ind w:firstLine="567"/>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2022 году – 0,0 тыс. рублей;</w:t>
      </w:r>
    </w:p>
    <w:p w:rsidR="003C267C" w:rsidRPr="003C267C" w:rsidRDefault="003C267C" w:rsidP="003C267C">
      <w:pPr>
        <w:spacing w:after="0" w:line="240" w:lineRule="auto"/>
        <w:ind w:firstLine="567"/>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2023 году – 0,0 тыс. рублей;</w:t>
      </w:r>
    </w:p>
    <w:p w:rsidR="003C267C" w:rsidRPr="003C267C" w:rsidRDefault="003C267C" w:rsidP="003C267C">
      <w:pPr>
        <w:spacing w:after="0" w:line="240" w:lineRule="auto"/>
        <w:ind w:firstLine="567"/>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2024 году – 0,0 тыс. рублей;</w:t>
      </w:r>
    </w:p>
    <w:p w:rsidR="003C267C" w:rsidRPr="003C267C" w:rsidRDefault="003C267C" w:rsidP="003C267C">
      <w:pPr>
        <w:spacing w:after="0" w:line="240" w:lineRule="auto"/>
        <w:ind w:firstLine="567"/>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lastRenderedPageBreak/>
        <w:t>в 2025 году – 0,0 тыс. рублей;</w:t>
      </w:r>
    </w:p>
    <w:p w:rsidR="003C267C" w:rsidRPr="003C267C" w:rsidRDefault="003C267C" w:rsidP="003C267C">
      <w:pPr>
        <w:spacing w:after="0" w:line="240" w:lineRule="auto"/>
        <w:ind w:firstLine="567"/>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2026-2030 годы – 3,0 тыс. рублей;</w:t>
      </w:r>
    </w:p>
    <w:p w:rsidR="003C267C" w:rsidRPr="003C267C" w:rsidRDefault="003C267C" w:rsidP="003C267C">
      <w:pPr>
        <w:spacing w:after="0" w:line="240" w:lineRule="auto"/>
        <w:ind w:firstLine="567"/>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в 2031-2035 годы – 0,0 тыс. рублей;</w:t>
      </w:r>
    </w:p>
    <w:p w:rsidR="003C267C" w:rsidRPr="003C267C" w:rsidRDefault="003C267C" w:rsidP="003C267C">
      <w:pPr>
        <w:spacing w:after="0" w:line="240" w:lineRule="auto"/>
        <w:ind w:firstLine="567"/>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 xml:space="preserve">Ресурсное обеспечение реализации подпрограммы за счет всех источников финансирования представлено в приложении к настоящей подпрограмме. </w:t>
      </w:r>
    </w:p>
    <w:p w:rsidR="003C267C" w:rsidRPr="003C267C" w:rsidRDefault="003C267C" w:rsidP="003C267C">
      <w:pPr>
        <w:spacing w:after="0" w:line="240" w:lineRule="auto"/>
        <w:ind w:firstLine="567"/>
        <w:jc w:val="both"/>
        <w:rPr>
          <w:rFonts w:ascii="Times New Roman" w:eastAsia="Times New Roman" w:hAnsi="Times New Roman" w:cs="Times New Roman"/>
          <w:color w:val="000000"/>
          <w:sz w:val="16"/>
          <w:szCs w:val="16"/>
          <w:lang w:eastAsia="en-US"/>
        </w:rPr>
      </w:pPr>
    </w:p>
    <w:p w:rsidR="003C267C" w:rsidRPr="003C267C" w:rsidRDefault="003C267C" w:rsidP="003C267C">
      <w:pPr>
        <w:spacing w:after="0" w:line="240" w:lineRule="auto"/>
        <w:ind w:firstLine="567"/>
        <w:jc w:val="both"/>
        <w:rPr>
          <w:rFonts w:ascii="Times New Roman" w:eastAsia="Times New Roman" w:hAnsi="Times New Roman" w:cs="Times New Roman"/>
          <w:color w:val="000000"/>
          <w:sz w:val="16"/>
          <w:szCs w:val="16"/>
          <w:lang w:eastAsia="en-US"/>
        </w:rPr>
      </w:pPr>
    </w:p>
    <w:p w:rsidR="003C267C" w:rsidRPr="003C267C" w:rsidRDefault="003C267C" w:rsidP="003C267C">
      <w:pPr>
        <w:spacing w:after="0" w:line="240" w:lineRule="auto"/>
        <w:ind w:firstLine="567"/>
        <w:jc w:val="both"/>
        <w:rPr>
          <w:rFonts w:ascii="Times New Roman" w:eastAsia="Times New Roman" w:hAnsi="Times New Roman" w:cs="Times New Roman"/>
          <w:color w:val="000000"/>
          <w:sz w:val="16"/>
          <w:szCs w:val="16"/>
          <w:lang w:eastAsia="en-US"/>
        </w:rPr>
      </w:pPr>
    </w:p>
    <w:p w:rsidR="003C267C" w:rsidRPr="003C267C" w:rsidRDefault="003C267C" w:rsidP="003C267C">
      <w:pPr>
        <w:spacing w:after="0" w:line="240" w:lineRule="auto"/>
        <w:ind w:firstLine="567"/>
        <w:jc w:val="both"/>
        <w:rPr>
          <w:rFonts w:ascii="Times New Roman" w:eastAsia="Times New Roman" w:hAnsi="Times New Roman" w:cs="Times New Roman"/>
          <w:color w:val="000000"/>
          <w:sz w:val="16"/>
          <w:szCs w:val="16"/>
          <w:lang w:eastAsia="en-US"/>
        </w:rPr>
      </w:pPr>
    </w:p>
    <w:p w:rsidR="003C267C" w:rsidRPr="003C267C" w:rsidRDefault="003C267C" w:rsidP="003C267C">
      <w:pPr>
        <w:spacing w:after="0" w:line="240" w:lineRule="auto"/>
        <w:ind w:firstLine="567"/>
        <w:jc w:val="both"/>
        <w:rPr>
          <w:rFonts w:ascii="Times New Roman" w:eastAsia="Times New Roman" w:hAnsi="Times New Roman" w:cs="Times New Roman"/>
          <w:color w:val="000000"/>
          <w:sz w:val="16"/>
          <w:szCs w:val="16"/>
          <w:lang w:eastAsia="en-US"/>
        </w:rPr>
      </w:pP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sectPr w:rsidR="003C267C" w:rsidRPr="003C267C" w:rsidSect="003C267C">
          <w:headerReference w:type="default" r:id="rId40"/>
          <w:pgSz w:w="11905" w:h="16837"/>
          <w:pgMar w:top="709" w:right="244" w:bottom="1134" w:left="1100" w:header="720" w:footer="720" w:gutter="0"/>
          <w:cols w:space="720"/>
          <w:noEndnote/>
          <w:titlePg/>
          <w:docGrid w:linePitch="354"/>
        </w:sectPr>
      </w:pPr>
    </w:p>
    <w:p w:rsidR="003C267C" w:rsidRPr="003C267C" w:rsidRDefault="003C267C" w:rsidP="003C267C">
      <w:pPr>
        <w:spacing w:after="0" w:line="240" w:lineRule="auto"/>
        <w:ind w:left="993" w:right="7085"/>
        <w:jc w:val="right"/>
        <w:rPr>
          <w:rFonts w:ascii="Times New Roman" w:eastAsia="Times New Roman" w:hAnsi="Times New Roman" w:cs="Times New Roman"/>
          <w:color w:val="000000"/>
          <w:sz w:val="16"/>
          <w:szCs w:val="16"/>
          <w:lang w:eastAsia="en-US"/>
        </w:rPr>
      </w:pPr>
      <w:r>
        <w:rPr>
          <w:rFonts w:ascii="Times New Roman" w:eastAsia="Times New Roman" w:hAnsi="Times New Roman" w:cs="Times New Roman"/>
          <w:color w:val="000000"/>
          <w:sz w:val="16"/>
          <w:szCs w:val="16"/>
          <w:lang w:eastAsia="en-US"/>
        </w:rPr>
        <w:lastRenderedPageBreak/>
        <w:t>П</w:t>
      </w:r>
      <w:r w:rsidRPr="003C267C">
        <w:rPr>
          <w:rFonts w:ascii="Times New Roman" w:eastAsia="Times New Roman" w:hAnsi="Times New Roman" w:cs="Times New Roman"/>
          <w:color w:val="000000"/>
          <w:sz w:val="16"/>
          <w:szCs w:val="16"/>
          <w:lang w:eastAsia="en-US"/>
        </w:rPr>
        <w:t xml:space="preserve">риложение </w:t>
      </w:r>
    </w:p>
    <w:p w:rsidR="003C267C" w:rsidRPr="003C267C" w:rsidRDefault="003C267C" w:rsidP="003C267C">
      <w:pPr>
        <w:spacing w:after="0" w:line="240" w:lineRule="auto"/>
        <w:jc w:val="both"/>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к подпрограмме «Развитие систем коммунальной инфраструктуры и объектов, используемых для очистки сточных вод» муниципальной программы Шумерлинского муниципального округа Чувашской Республики «Модернизация и развитие сферы жилищно-коммунального хозяйства»</w:t>
      </w:r>
    </w:p>
    <w:p w:rsidR="003C267C" w:rsidRPr="003C267C" w:rsidRDefault="003C267C" w:rsidP="003C267C">
      <w:pPr>
        <w:spacing w:after="0" w:line="240" w:lineRule="auto"/>
        <w:jc w:val="center"/>
        <w:rPr>
          <w:rFonts w:ascii="Times New Roman" w:eastAsia="Times New Roman" w:hAnsi="Times New Roman" w:cs="Times New Roman"/>
          <w:b/>
          <w:color w:val="000000"/>
          <w:sz w:val="16"/>
          <w:szCs w:val="16"/>
          <w:lang w:eastAsia="en-US"/>
        </w:rPr>
      </w:pPr>
    </w:p>
    <w:p w:rsidR="003C267C" w:rsidRPr="003C267C" w:rsidRDefault="003C267C" w:rsidP="003C267C">
      <w:pPr>
        <w:spacing w:after="0" w:line="240" w:lineRule="auto"/>
        <w:jc w:val="center"/>
        <w:rPr>
          <w:rFonts w:ascii="Times New Roman" w:eastAsia="Times New Roman" w:hAnsi="Times New Roman" w:cs="Times New Roman"/>
          <w:b/>
          <w:color w:val="000000"/>
          <w:sz w:val="16"/>
          <w:szCs w:val="16"/>
          <w:lang w:eastAsia="en-US"/>
        </w:rPr>
      </w:pPr>
      <w:r w:rsidRPr="003C267C">
        <w:rPr>
          <w:rFonts w:ascii="Times New Roman" w:eastAsia="Times New Roman" w:hAnsi="Times New Roman" w:cs="Times New Roman"/>
          <w:b/>
          <w:color w:val="000000"/>
          <w:sz w:val="16"/>
          <w:szCs w:val="16"/>
          <w:lang w:eastAsia="en-US"/>
        </w:rPr>
        <w:t>Ресурсное обеспечение</w:t>
      </w:r>
    </w:p>
    <w:p w:rsidR="003C267C" w:rsidRPr="003C267C" w:rsidRDefault="003C267C" w:rsidP="003C267C">
      <w:pPr>
        <w:spacing w:after="0" w:line="240" w:lineRule="auto"/>
        <w:jc w:val="center"/>
        <w:rPr>
          <w:rFonts w:ascii="Times New Roman" w:eastAsia="Times New Roman" w:hAnsi="Times New Roman" w:cs="Times New Roman"/>
          <w:b/>
          <w:color w:val="000000"/>
          <w:sz w:val="16"/>
          <w:szCs w:val="16"/>
          <w:lang w:eastAsia="en-US"/>
        </w:rPr>
      </w:pPr>
      <w:r w:rsidRPr="003C267C">
        <w:rPr>
          <w:rFonts w:ascii="Times New Roman" w:eastAsia="Times New Roman" w:hAnsi="Times New Roman" w:cs="Times New Roman"/>
          <w:b/>
          <w:color w:val="000000"/>
          <w:sz w:val="16"/>
          <w:szCs w:val="16"/>
          <w:lang w:eastAsia="en-US"/>
        </w:rPr>
        <w:t>реализации подпрограммы «Развитие систем коммунальной инфраструктуры и объектов, используемых для очистки сточных вод» муниципальной программы Шумерлинского муниципального округа Чувашской Республики «Модернизация и развитие</w:t>
      </w:r>
    </w:p>
    <w:p w:rsidR="003C267C" w:rsidRPr="003C267C" w:rsidRDefault="003C267C" w:rsidP="003C267C">
      <w:pPr>
        <w:spacing w:after="0" w:line="240" w:lineRule="auto"/>
        <w:jc w:val="center"/>
        <w:rPr>
          <w:rFonts w:ascii="Times New Roman" w:eastAsia="Times New Roman" w:hAnsi="Times New Roman" w:cs="Times New Roman"/>
          <w:b/>
          <w:color w:val="000000"/>
          <w:sz w:val="16"/>
          <w:szCs w:val="16"/>
          <w:lang w:eastAsia="en-US"/>
        </w:rPr>
      </w:pPr>
      <w:r w:rsidRPr="003C267C">
        <w:rPr>
          <w:rFonts w:ascii="Times New Roman" w:eastAsia="Times New Roman" w:hAnsi="Times New Roman" w:cs="Times New Roman"/>
          <w:b/>
          <w:color w:val="000000"/>
          <w:sz w:val="16"/>
          <w:szCs w:val="16"/>
          <w:lang w:eastAsia="en-US"/>
        </w:rPr>
        <w:t>сферы жилищно-коммунального хозяйства»</w:t>
      </w:r>
    </w:p>
    <w:p w:rsidR="003C267C" w:rsidRPr="003C267C" w:rsidRDefault="003C267C" w:rsidP="003C267C">
      <w:pPr>
        <w:spacing w:after="0" w:line="240" w:lineRule="auto"/>
        <w:jc w:val="center"/>
        <w:rPr>
          <w:rFonts w:ascii="Times New Roman" w:eastAsia="Times New Roman" w:hAnsi="Times New Roman" w:cs="Times New Roman"/>
          <w:b/>
          <w:color w:val="000000"/>
          <w:sz w:val="16"/>
          <w:szCs w:val="16"/>
          <w:lang w:eastAsia="en-US"/>
        </w:rPr>
      </w:pPr>
    </w:p>
    <w:tbl>
      <w:tblPr>
        <w:tblW w:w="14804"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79"/>
        <w:gridCol w:w="1992"/>
        <w:gridCol w:w="1110"/>
        <w:gridCol w:w="1470"/>
        <w:gridCol w:w="648"/>
        <w:gridCol w:w="737"/>
        <w:gridCol w:w="1414"/>
        <w:gridCol w:w="630"/>
        <w:gridCol w:w="1077"/>
        <w:gridCol w:w="907"/>
        <w:gridCol w:w="284"/>
        <w:gridCol w:w="567"/>
        <w:gridCol w:w="850"/>
        <w:gridCol w:w="851"/>
        <w:gridCol w:w="850"/>
        <w:gridCol w:w="567"/>
      </w:tblGrid>
      <w:tr w:rsidR="003C267C" w:rsidRPr="003C267C" w:rsidTr="003C267C">
        <w:trPr>
          <w:gridAfter w:val="5"/>
          <w:wAfter w:w="3685" w:type="dxa"/>
        </w:trPr>
        <w:tc>
          <w:tcPr>
            <w:tcW w:w="850" w:type="dxa"/>
            <w:gridSpan w:val="2"/>
            <w:vMerge w:val="restart"/>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Статус</w:t>
            </w:r>
          </w:p>
        </w:tc>
        <w:tc>
          <w:tcPr>
            <w:tcW w:w="1992" w:type="dxa"/>
            <w:vMerge w:val="restart"/>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Наименование подпрограммы государственной программы Чувашской Республики, основного мероприятия, мероприятия</w:t>
            </w:r>
          </w:p>
        </w:tc>
        <w:tc>
          <w:tcPr>
            <w:tcW w:w="1110" w:type="dxa"/>
            <w:vMerge w:val="restart"/>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Задача подпрограммы государственной программы Чувашской Республики</w:t>
            </w:r>
          </w:p>
        </w:tc>
        <w:tc>
          <w:tcPr>
            <w:tcW w:w="1470" w:type="dxa"/>
            <w:vMerge w:val="restart"/>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Ответственный исполнитель, соисполнители, участники</w:t>
            </w:r>
          </w:p>
        </w:tc>
        <w:tc>
          <w:tcPr>
            <w:tcW w:w="3429" w:type="dxa"/>
            <w:gridSpan w:val="4"/>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Код бюджетной классификации</w:t>
            </w:r>
          </w:p>
        </w:tc>
        <w:tc>
          <w:tcPr>
            <w:tcW w:w="1077" w:type="dxa"/>
            <w:vMerge w:val="restart"/>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Источники финансирования</w:t>
            </w:r>
          </w:p>
        </w:tc>
        <w:tc>
          <w:tcPr>
            <w:tcW w:w="1191"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Расходы по годам, тыс. рублей</w:t>
            </w:r>
          </w:p>
        </w:tc>
      </w:tr>
      <w:tr w:rsidR="003C267C" w:rsidRPr="003C267C" w:rsidTr="003C267C">
        <w:tc>
          <w:tcPr>
            <w:tcW w:w="850" w:type="dxa"/>
            <w:gridSpan w:val="2"/>
            <w:vMerge/>
          </w:tcPr>
          <w:p w:rsidR="003C267C" w:rsidRPr="003C267C" w:rsidRDefault="003C267C" w:rsidP="003C267C">
            <w:pPr>
              <w:rPr>
                <w:rFonts w:ascii="Times New Roman" w:eastAsia="Times New Roman" w:hAnsi="Times New Roman" w:cs="Times New Roman"/>
                <w:sz w:val="16"/>
                <w:szCs w:val="16"/>
                <w:lang w:eastAsia="en-US"/>
              </w:rPr>
            </w:pPr>
          </w:p>
        </w:tc>
        <w:tc>
          <w:tcPr>
            <w:tcW w:w="1992"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1110"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1470"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648"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главный распорядитель бюджетных средств</w:t>
            </w:r>
          </w:p>
        </w:tc>
        <w:tc>
          <w:tcPr>
            <w:tcW w:w="73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раздел, подраздел</w:t>
            </w:r>
          </w:p>
        </w:tc>
        <w:tc>
          <w:tcPr>
            <w:tcW w:w="1414"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целевая статья расходов</w:t>
            </w:r>
          </w:p>
        </w:tc>
        <w:tc>
          <w:tcPr>
            <w:tcW w:w="630"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группа (подгруппа) вида расходов</w:t>
            </w:r>
          </w:p>
        </w:tc>
        <w:tc>
          <w:tcPr>
            <w:tcW w:w="1077"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1191"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2022</w:t>
            </w:r>
          </w:p>
        </w:tc>
        <w:tc>
          <w:tcPr>
            <w:tcW w:w="56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2023</w:t>
            </w:r>
          </w:p>
        </w:tc>
        <w:tc>
          <w:tcPr>
            <w:tcW w:w="850"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2024</w:t>
            </w:r>
          </w:p>
        </w:tc>
        <w:tc>
          <w:tcPr>
            <w:tcW w:w="851"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2025</w:t>
            </w:r>
          </w:p>
        </w:tc>
        <w:tc>
          <w:tcPr>
            <w:tcW w:w="850"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2026-2030</w:t>
            </w:r>
          </w:p>
        </w:tc>
        <w:tc>
          <w:tcPr>
            <w:tcW w:w="56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2031-2035</w:t>
            </w:r>
          </w:p>
        </w:tc>
      </w:tr>
      <w:tr w:rsidR="003C267C" w:rsidRPr="003C267C" w:rsidTr="003C267C">
        <w:tc>
          <w:tcPr>
            <w:tcW w:w="850"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1</w:t>
            </w:r>
          </w:p>
        </w:tc>
        <w:tc>
          <w:tcPr>
            <w:tcW w:w="1992"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2</w:t>
            </w:r>
          </w:p>
        </w:tc>
        <w:tc>
          <w:tcPr>
            <w:tcW w:w="1110"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3</w:t>
            </w:r>
          </w:p>
        </w:tc>
        <w:tc>
          <w:tcPr>
            <w:tcW w:w="1470"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4</w:t>
            </w:r>
          </w:p>
        </w:tc>
        <w:tc>
          <w:tcPr>
            <w:tcW w:w="648"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5</w:t>
            </w:r>
          </w:p>
        </w:tc>
        <w:tc>
          <w:tcPr>
            <w:tcW w:w="73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6</w:t>
            </w:r>
          </w:p>
        </w:tc>
        <w:tc>
          <w:tcPr>
            <w:tcW w:w="1414"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7</w:t>
            </w:r>
          </w:p>
        </w:tc>
        <w:tc>
          <w:tcPr>
            <w:tcW w:w="630"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8</w:t>
            </w:r>
          </w:p>
        </w:tc>
        <w:tc>
          <w:tcPr>
            <w:tcW w:w="107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9</w:t>
            </w:r>
          </w:p>
        </w:tc>
        <w:tc>
          <w:tcPr>
            <w:tcW w:w="1191"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10</w:t>
            </w:r>
          </w:p>
        </w:tc>
        <w:tc>
          <w:tcPr>
            <w:tcW w:w="56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11</w:t>
            </w:r>
          </w:p>
        </w:tc>
        <w:tc>
          <w:tcPr>
            <w:tcW w:w="850"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12</w:t>
            </w:r>
          </w:p>
        </w:tc>
        <w:tc>
          <w:tcPr>
            <w:tcW w:w="851"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13</w:t>
            </w:r>
          </w:p>
        </w:tc>
        <w:tc>
          <w:tcPr>
            <w:tcW w:w="850"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14</w:t>
            </w:r>
          </w:p>
        </w:tc>
        <w:tc>
          <w:tcPr>
            <w:tcW w:w="56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15</w:t>
            </w:r>
          </w:p>
        </w:tc>
      </w:tr>
      <w:tr w:rsidR="003C267C" w:rsidRPr="003C267C" w:rsidTr="003C267C">
        <w:tc>
          <w:tcPr>
            <w:tcW w:w="850" w:type="dxa"/>
            <w:gridSpan w:val="2"/>
            <w:vMerge w:val="restart"/>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Подпрограмма</w:t>
            </w:r>
          </w:p>
        </w:tc>
        <w:tc>
          <w:tcPr>
            <w:tcW w:w="1992" w:type="dxa"/>
            <w:vMerge w:val="restart"/>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"Развитие систем коммунальной инфраструктуры и объектов, используемых для очистки сточных вод"</w:t>
            </w:r>
          </w:p>
        </w:tc>
        <w:tc>
          <w:tcPr>
            <w:tcW w:w="1110" w:type="dxa"/>
            <w:vMerge w:val="restart"/>
          </w:tcPr>
          <w:p w:rsidR="003C267C" w:rsidRPr="003C267C" w:rsidRDefault="003C267C" w:rsidP="003C267C">
            <w:pPr>
              <w:widowControl w:val="0"/>
              <w:autoSpaceDE w:val="0"/>
              <w:autoSpaceDN w:val="0"/>
              <w:spacing w:after="0" w:line="240" w:lineRule="auto"/>
              <w:rPr>
                <w:rFonts w:ascii="Times New Roman" w:eastAsia="Times New Roman" w:hAnsi="Times New Roman" w:cs="Times New Roman"/>
                <w:sz w:val="16"/>
                <w:szCs w:val="16"/>
              </w:rPr>
            </w:pPr>
          </w:p>
        </w:tc>
        <w:tc>
          <w:tcPr>
            <w:tcW w:w="1470" w:type="dxa"/>
            <w:vMerge w:val="restart"/>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 xml:space="preserve">ответственный исполнитель – отдел строительства дорожного хозяйства и ЖКХ </w:t>
            </w:r>
          </w:p>
        </w:tc>
        <w:tc>
          <w:tcPr>
            <w:tcW w:w="648"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73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414"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630"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077" w:type="dxa"/>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всего</w:t>
            </w:r>
          </w:p>
        </w:tc>
        <w:tc>
          <w:tcPr>
            <w:tcW w:w="1191"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56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850"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851"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850"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686,1</w:t>
            </w:r>
          </w:p>
        </w:tc>
        <w:tc>
          <w:tcPr>
            <w:tcW w:w="56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r>
      <w:tr w:rsidR="003C267C" w:rsidRPr="003C267C" w:rsidTr="003C267C">
        <w:tc>
          <w:tcPr>
            <w:tcW w:w="850" w:type="dxa"/>
            <w:gridSpan w:val="2"/>
            <w:vMerge/>
          </w:tcPr>
          <w:p w:rsidR="003C267C" w:rsidRPr="003C267C" w:rsidRDefault="003C267C" w:rsidP="003C267C">
            <w:pPr>
              <w:rPr>
                <w:rFonts w:ascii="Times New Roman" w:eastAsia="Times New Roman" w:hAnsi="Times New Roman" w:cs="Times New Roman"/>
                <w:sz w:val="16"/>
                <w:szCs w:val="16"/>
                <w:lang w:eastAsia="en-US"/>
              </w:rPr>
            </w:pPr>
          </w:p>
        </w:tc>
        <w:tc>
          <w:tcPr>
            <w:tcW w:w="1992"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1110"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1470"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648"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73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414"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630"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077" w:type="dxa"/>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федеральный бюджет</w:t>
            </w:r>
          </w:p>
        </w:tc>
        <w:tc>
          <w:tcPr>
            <w:tcW w:w="1191"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56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0"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1"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0"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56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r>
      <w:tr w:rsidR="003C267C" w:rsidRPr="003C267C" w:rsidTr="003C267C">
        <w:tc>
          <w:tcPr>
            <w:tcW w:w="850" w:type="dxa"/>
            <w:gridSpan w:val="2"/>
            <w:vMerge/>
          </w:tcPr>
          <w:p w:rsidR="003C267C" w:rsidRPr="003C267C" w:rsidRDefault="003C267C" w:rsidP="003C267C">
            <w:pPr>
              <w:rPr>
                <w:rFonts w:ascii="Times New Roman" w:eastAsia="Times New Roman" w:hAnsi="Times New Roman" w:cs="Times New Roman"/>
                <w:sz w:val="16"/>
                <w:szCs w:val="16"/>
                <w:lang w:eastAsia="en-US"/>
              </w:rPr>
            </w:pPr>
          </w:p>
        </w:tc>
        <w:tc>
          <w:tcPr>
            <w:tcW w:w="1992"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1110"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1470"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648"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994</w:t>
            </w:r>
          </w:p>
        </w:tc>
        <w:tc>
          <w:tcPr>
            <w:tcW w:w="73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414"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А120000000</w:t>
            </w:r>
          </w:p>
        </w:tc>
        <w:tc>
          <w:tcPr>
            <w:tcW w:w="630"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077" w:type="dxa"/>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республиканский бюджет Чувашской Республики</w:t>
            </w:r>
          </w:p>
        </w:tc>
        <w:tc>
          <w:tcPr>
            <w:tcW w:w="1191"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56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850"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851"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850"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683,1</w:t>
            </w:r>
          </w:p>
        </w:tc>
        <w:tc>
          <w:tcPr>
            <w:tcW w:w="56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r>
      <w:tr w:rsidR="003C267C" w:rsidRPr="003C267C" w:rsidTr="003C267C">
        <w:tc>
          <w:tcPr>
            <w:tcW w:w="850" w:type="dxa"/>
            <w:gridSpan w:val="2"/>
            <w:vMerge/>
          </w:tcPr>
          <w:p w:rsidR="003C267C" w:rsidRPr="003C267C" w:rsidRDefault="003C267C" w:rsidP="003C267C">
            <w:pPr>
              <w:rPr>
                <w:rFonts w:ascii="Times New Roman" w:eastAsia="Times New Roman" w:hAnsi="Times New Roman" w:cs="Times New Roman"/>
                <w:sz w:val="16"/>
                <w:szCs w:val="16"/>
                <w:lang w:eastAsia="en-US"/>
              </w:rPr>
            </w:pPr>
          </w:p>
        </w:tc>
        <w:tc>
          <w:tcPr>
            <w:tcW w:w="1992"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1110"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1470"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648"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994</w:t>
            </w:r>
          </w:p>
        </w:tc>
        <w:tc>
          <w:tcPr>
            <w:tcW w:w="73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414"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А120000000</w:t>
            </w:r>
          </w:p>
        </w:tc>
        <w:tc>
          <w:tcPr>
            <w:tcW w:w="630"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077" w:type="dxa"/>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бюджет Шумерлинского муниципального округа</w:t>
            </w:r>
          </w:p>
        </w:tc>
        <w:tc>
          <w:tcPr>
            <w:tcW w:w="1191"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56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850"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851"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850"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3,0</w:t>
            </w:r>
          </w:p>
        </w:tc>
        <w:tc>
          <w:tcPr>
            <w:tcW w:w="56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r>
      <w:tr w:rsidR="003C267C" w:rsidRPr="003C267C" w:rsidTr="003C267C">
        <w:trPr>
          <w:gridAfter w:val="5"/>
          <w:wAfter w:w="3685" w:type="dxa"/>
        </w:trPr>
        <w:tc>
          <w:tcPr>
            <w:tcW w:w="11119" w:type="dxa"/>
            <w:gridSpan w:val="12"/>
          </w:tcPr>
          <w:p w:rsidR="003C267C" w:rsidRPr="003C267C" w:rsidRDefault="003C267C" w:rsidP="003C267C">
            <w:pPr>
              <w:widowControl w:val="0"/>
              <w:autoSpaceDE w:val="0"/>
              <w:autoSpaceDN w:val="0"/>
              <w:spacing w:after="0" w:line="240" w:lineRule="auto"/>
              <w:jc w:val="center"/>
              <w:outlineLvl w:val="3"/>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Цель "Охрана источников водоснабжения"</w:t>
            </w:r>
          </w:p>
        </w:tc>
      </w:tr>
      <w:tr w:rsidR="003C267C" w:rsidRPr="003C267C" w:rsidTr="003C267C">
        <w:tc>
          <w:tcPr>
            <w:tcW w:w="850" w:type="dxa"/>
            <w:gridSpan w:val="2"/>
            <w:vMerge w:val="restart"/>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Основное мероприятие 1</w:t>
            </w:r>
          </w:p>
        </w:tc>
        <w:tc>
          <w:tcPr>
            <w:tcW w:w="1992" w:type="dxa"/>
            <w:vMerge w:val="restart"/>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«Развитие систем водоснабжения муниципальных образований»</w:t>
            </w:r>
          </w:p>
        </w:tc>
        <w:tc>
          <w:tcPr>
            <w:tcW w:w="1110" w:type="dxa"/>
            <w:vMerge w:val="restart"/>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предотвращение загрязнения источников водоснабжени</w:t>
            </w:r>
            <w:r w:rsidRPr="003C267C">
              <w:rPr>
                <w:rFonts w:ascii="Times New Roman" w:eastAsia="Times New Roman" w:hAnsi="Times New Roman" w:cs="Times New Roman"/>
                <w:sz w:val="16"/>
                <w:szCs w:val="16"/>
              </w:rPr>
              <w:lastRenderedPageBreak/>
              <w:t>я</w:t>
            </w:r>
          </w:p>
        </w:tc>
        <w:tc>
          <w:tcPr>
            <w:tcW w:w="1470" w:type="dxa"/>
            <w:vMerge w:val="restart"/>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p>
        </w:tc>
        <w:tc>
          <w:tcPr>
            <w:tcW w:w="648"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73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414"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630"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077" w:type="dxa"/>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всего</w:t>
            </w:r>
          </w:p>
        </w:tc>
        <w:tc>
          <w:tcPr>
            <w:tcW w:w="90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851"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850"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851"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850"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686,1</w:t>
            </w:r>
          </w:p>
        </w:tc>
        <w:tc>
          <w:tcPr>
            <w:tcW w:w="56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r>
      <w:tr w:rsidR="003C267C" w:rsidRPr="003C267C" w:rsidTr="003C267C">
        <w:tc>
          <w:tcPr>
            <w:tcW w:w="850" w:type="dxa"/>
            <w:gridSpan w:val="2"/>
            <w:vMerge/>
          </w:tcPr>
          <w:p w:rsidR="003C267C" w:rsidRPr="003C267C" w:rsidRDefault="003C267C" w:rsidP="003C267C">
            <w:pPr>
              <w:rPr>
                <w:rFonts w:ascii="Times New Roman" w:eastAsia="Times New Roman" w:hAnsi="Times New Roman" w:cs="Times New Roman"/>
                <w:sz w:val="16"/>
                <w:szCs w:val="16"/>
                <w:lang w:eastAsia="en-US"/>
              </w:rPr>
            </w:pPr>
          </w:p>
        </w:tc>
        <w:tc>
          <w:tcPr>
            <w:tcW w:w="1992"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1110"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1470"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648"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73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414"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630"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077" w:type="dxa"/>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федеральный бюджет</w:t>
            </w:r>
          </w:p>
        </w:tc>
        <w:tc>
          <w:tcPr>
            <w:tcW w:w="90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1"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0"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1"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0"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56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r>
      <w:tr w:rsidR="003C267C" w:rsidRPr="003C267C" w:rsidTr="003C267C">
        <w:tc>
          <w:tcPr>
            <w:tcW w:w="850" w:type="dxa"/>
            <w:gridSpan w:val="2"/>
            <w:vMerge/>
          </w:tcPr>
          <w:p w:rsidR="003C267C" w:rsidRPr="003C267C" w:rsidRDefault="003C267C" w:rsidP="003C267C">
            <w:pPr>
              <w:rPr>
                <w:rFonts w:ascii="Times New Roman" w:eastAsia="Times New Roman" w:hAnsi="Times New Roman" w:cs="Times New Roman"/>
                <w:sz w:val="16"/>
                <w:szCs w:val="16"/>
                <w:lang w:eastAsia="en-US"/>
              </w:rPr>
            </w:pPr>
          </w:p>
        </w:tc>
        <w:tc>
          <w:tcPr>
            <w:tcW w:w="1992"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1110"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1470"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648"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994</w:t>
            </w:r>
          </w:p>
        </w:tc>
        <w:tc>
          <w:tcPr>
            <w:tcW w:w="73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0501</w:t>
            </w:r>
          </w:p>
        </w:tc>
        <w:tc>
          <w:tcPr>
            <w:tcW w:w="1414"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А120000000</w:t>
            </w:r>
          </w:p>
        </w:tc>
        <w:tc>
          <w:tcPr>
            <w:tcW w:w="630"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077" w:type="dxa"/>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республиканский бюджет Чувашской Республики</w:t>
            </w:r>
          </w:p>
        </w:tc>
        <w:tc>
          <w:tcPr>
            <w:tcW w:w="90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851"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850"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851"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850"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683,1</w:t>
            </w:r>
          </w:p>
        </w:tc>
        <w:tc>
          <w:tcPr>
            <w:tcW w:w="56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r>
      <w:tr w:rsidR="003C267C" w:rsidRPr="003C267C" w:rsidTr="003C267C">
        <w:tc>
          <w:tcPr>
            <w:tcW w:w="850" w:type="dxa"/>
            <w:gridSpan w:val="2"/>
            <w:vMerge/>
          </w:tcPr>
          <w:p w:rsidR="003C267C" w:rsidRPr="003C267C" w:rsidRDefault="003C267C" w:rsidP="003C267C">
            <w:pPr>
              <w:rPr>
                <w:rFonts w:ascii="Times New Roman" w:eastAsia="Times New Roman" w:hAnsi="Times New Roman" w:cs="Times New Roman"/>
                <w:sz w:val="16"/>
                <w:szCs w:val="16"/>
                <w:lang w:eastAsia="en-US"/>
              </w:rPr>
            </w:pPr>
          </w:p>
        </w:tc>
        <w:tc>
          <w:tcPr>
            <w:tcW w:w="1992"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1110"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1470"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648"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994</w:t>
            </w:r>
          </w:p>
        </w:tc>
        <w:tc>
          <w:tcPr>
            <w:tcW w:w="73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0501</w:t>
            </w:r>
          </w:p>
        </w:tc>
        <w:tc>
          <w:tcPr>
            <w:tcW w:w="1414"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А120000000</w:t>
            </w:r>
          </w:p>
        </w:tc>
        <w:tc>
          <w:tcPr>
            <w:tcW w:w="630"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077" w:type="dxa"/>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бюджет Шумерлинского муниципального округа</w:t>
            </w:r>
          </w:p>
        </w:tc>
        <w:tc>
          <w:tcPr>
            <w:tcW w:w="90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851"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850"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851"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850"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3,0</w:t>
            </w:r>
          </w:p>
        </w:tc>
        <w:tc>
          <w:tcPr>
            <w:tcW w:w="56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r>
      <w:tr w:rsidR="003C267C" w:rsidRPr="003C267C" w:rsidTr="003C267C">
        <w:trPr>
          <w:gridAfter w:val="15"/>
          <w:wAfter w:w="13954" w:type="dxa"/>
          <w:trHeight w:val="230"/>
        </w:trPr>
        <w:tc>
          <w:tcPr>
            <w:tcW w:w="850" w:type="dxa"/>
            <w:gridSpan w:val="2"/>
            <w:vMerge w:val="restart"/>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Целевые показатели (индикаторы) подпрограммы, увязанные с основным мероприятием 1</w:t>
            </w:r>
          </w:p>
        </w:tc>
      </w:tr>
      <w:tr w:rsidR="003C267C" w:rsidRPr="003C267C" w:rsidTr="006A3B57">
        <w:tc>
          <w:tcPr>
            <w:tcW w:w="850" w:type="dxa"/>
            <w:gridSpan w:val="2"/>
            <w:vMerge/>
          </w:tcPr>
          <w:p w:rsidR="003C267C" w:rsidRPr="003C267C" w:rsidRDefault="003C267C" w:rsidP="003C267C">
            <w:pPr>
              <w:rPr>
                <w:rFonts w:ascii="Times New Roman" w:eastAsia="Times New Roman" w:hAnsi="Times New Roman" w:cs="Times New Roman"/>
                <w:sz w:val="16"/>
                <w:szCs w:val="16"/>
                <w:lang w:eastAsia="en-US"/>
              </w:rPr>
            </w:pPr>
          </w:p>
        </w:tc>
        <w:tc>
          <w:tcPr>
            <w:tcW w:w="8001" w:type="dxa"/>
            <w:gridSpan w:val="7"/>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Количество капитально отремонтированных источников водоснабжения (водонапорных башен и водозаборных скважин) в населенных пунктах, единиц</w:t>
            </w:r>
          </w:p>
        </w:tc>
        <w:tc>
          <w:tcPr>
            <w:tcW w:w="1077" w:type="dxa"/>
          </w:tcPr>
          <w:p w:rsidR="003C267C" w:rsidRPr="003C267C" w:rsidRDefault="003C267C" w:rsidP="003C267C">
            <w:pPr>
              <w:widowControl w:val="0"/>
              <w:autoSpaceDE w:val="0"/>
              <w:autoSpaceDN w:val="0"/>
              <w:spacing w:after="0" w:line="240" w:lineRule="auto"/>
              <w:rPr>
                <w:rFonts w:ascii="Times New Roman" w:eastAsia="Times New Roman" w:hAnsi="Times New Roman" w:cs="Times New Roman"/>
                <w:sz w:val="16"/>
                <w:szCs w:val="16"/>
                <w:highlight w:val="yellow"/>
              </w:rPr>
            </w:pPr>
          </w:p>
        </w:tc>
        <w:tc>
          <w:tcPr>
            <w:tcW w:w="90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851"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2</w:t>
            </w:r>
          </w:p>
        </w:tc>
        <w:tc>
          <w:tcPr>
            <w:tcW w:w="850"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2</w:t>
            </w:r>
          </w:p>
        </w:tc>
        <w:tc>
          <w:tcPr>
            <w:tcW w:w="851"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2</w:t>
            </w:r>
          </w:p>
        </w:tc>
        <w:tc>
          <w:tcPr>
            <w:tcW w:w="850"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5</w:t>
            </w:r>
          </w:p>
        </w:tc>
        <w:tc>
          <w:tcPr>
            <w:tcW w:w="56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5</w:t>
            </w:r>
          </w:p>
        </w:tc>
      </w:tr>
      <w:tr w:rsidR="003C267C" w:rsidRPr="003C267C" w:rsidTr="006A3B57">
        <w:tc>
          <w:tcPr>
            <w:tcW w:w="850" w:type="dxa"/>
            <w:gridSpan w:val="2"/>
            <w:vMerge/>
          </w:tcPr>
          <w:p w:rsidR="003C267C" w:rsidRPr="003C267C" w:rsidRDefault="003C267C" w:rsidP="003C267C">
            <w:pPr>
              <w:rPr>
                <w:rFonts w:ascii="Times New Roman" w:eastAsia="Times New Roman" w:hAnsi="Times New Roman" w:cs="Times New Roman"/>
                <w:sz w:val="16"/>
                <w:szCs w:val="16"/>
                <w:lang w:eastAsia="en-US"/>
              </w:rPr>
            </w:pPr>
          </w:p>
        </w:tc>
        <w:tc>
          <w:tcPr>
            <w:tcW w:w="8001" w:type="dxa"/>
            <w:gridSpan w:val="7"/>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p>
        </w:tc>
        <w:tc>
          <w:tcPr>
            <w:tcW w:w="1077" w:type="dxa"/>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p>
        </w:tc>
        <w:tc>
          <w:tcPr>
            <w:tcW w:w="90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851"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0</w:t>
            </w:r>
          </w:p>
        </w:tc>
        <w:tc>
          <w:tcPr>
            <w:tcW w:w="850"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0</w:t>
            </w:r>
          </w:p>
        </w:tc>
        <w:tc>
          <w:tcPr>
            <w:tcW w:w="851"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0</w:t>
            </w:r>
          </w:p>
        </w:tc>
        <w:tc>
          <w:tcPr>
            <w:tcW w:w="850"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0</w:t>
            </w:r>
          </w:p>
        </w:tc>
        <w:tc>
          <w:tcPr>
            <w:tcW w:w="56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0</w:t>
            </w:r>
          </w:p>
        </w:tc>
      </w:tr>
      <w:tr w:rsidR="003C267C" w:rsidRPr="003C267C" w:rsidTr="003C267C">
        <w:trPr>
          <w:gridAfter w:val="5"/>
          <w:wAfter w:w="3685" w:type="dxa"/>
        </w:trPr>
        <w:tc>
          <w:tcPr>
            <w:tcW w:w="11119" w:type="dxa"/>
            <w:gridSpan w:val="12"/>
          </w:tcPr>
          <w:p w:rsidR="003C267C" w:rsidRPr="003C267C" w:rsidRDefault="003C267C" w:rsidP="003C267C">
            <w:pPr>
              <w:widowControl w:val="0"/>
              <w:autoSpaceDE w:val="0"/>
              <w:autoSpaceDN w:val="0"/>
              <w:spacing w:after="0" w:line="240" w:lineRule="auto"/>
              <w:jc w:val="center"/>
              <w:outlineLvl w:val="3"/>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Цель "Улучшение экологической обстановки на территории Шумерлинского муниципального округа</w:t>
            </w:r>
          </w:p>
        </w:tc>
      </w:tr>
      <w:tr w:rsidR="003C267C" w:rsidRPr="003C267C" w:rsidTr="006A3B57">
        <w:tc>
          <w:tcPr>
            <w:tcW w:w="771" w:type="dxa"/>
            <w:vMerge w:val="restart"/>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Мероприятие 1.1</w:t>
            </w:r>
          </w:p>
        </w:tc>
        <w:tc>
          <w:tcPr>
            <w:tcW w:w="2071" w:type="dxa"/>
            <w:gridSpan w:val="2"/>
            <w:vMerge w:val="restart"/>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«Капитальный ремонт источников водоснабжения (водонапорных башен и водозаборных скважин) в населенных пунктах»</w:t>
            </w:r>
          </w:p>
        </w:tc>
        <w:tc>
          <w:tcPr>
            <w:tcW w:w="1110" w:type="dxa"/>
            <w:vMerge w:val="restart"/>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предотвращение загрязнения источников водоснабжения</w:t>
            </w:r>
          </w:p>
        </w:tc>
        <w:tc>
          <w:tcPr>
            <w:tcW w:w="1470" w:type="dxa"/>
            <w:vMerge w:val="restart"/>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p>
        </w:tc>
        <w:tc>
          <w:tcPr>
            <w:tcW w:w="648"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73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414"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630"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077" w:type="dxa"/>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всего</w:t>
            </w:r>
          </w:p>
        </w:tc>
        <w:tc>
          <w:tcPr>
            <w:tcW w:w="90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851"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850"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851"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850"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686,1</w:t>
            </w:r>
          </w:p>
        </w:tc>
        <w:tc>
          <w:tcPr>
            <w:tcW w:w="56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r>
      <w:tr w:rsidR="003C267C" w:rsidRPr="003C267C" w:rsidTr="006A3B57">
        <w:tc>
          <w:tcPr>
            <w:tcW w:w="771"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2071" w:type="dxa"/>
            <w:gridSpan w:val="2"/>
            <w:vMerge/>
          </w:tcPr>
          <w:p w:rsidR="003C267C" w:rsidRPr="003C267C" w:rsidRDefault="003C267C" w:rsidP="003C267C">
            <w:pPr>
              <w:rPr>
                <w:rFonts w:ascii="Times New Roman" w:eastAsia="Times New Roman" w:hAnsi="Times New Roman" w:cs="Times New Roman"/>
                <w:sz w:val="16"/>
                <w:szCs w:val="16"/>
                <w:lang w:eastAsia="en-US"/>
              </w:rPr>
            </w:pPr>
          </w:p>
        </w:tc>
        <w:tc>
          <w:tcPr>
            <w:tcW w:w="1110"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1470"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648"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73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414"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630"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077" w:type="dxa"/>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федеральный бюджет</w:t>
            </w:r>
          </w:p>
        </w:tc>
        <w:tc>
          <w:tcPr>
            <w:tcW w:w="90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1"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0"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1"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0"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56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r>
      <w:tr w:rsidR="003C267C" w:rsidRPr="003C267C" w:rsidTr="006A3B57">
        <w:tc>
          <w:tcPr>
            <w:tcW w:w="771"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2071" w:type="dxa"/>
            <w:gridSpan w:val="2"/>
            <w:vMerge/>
          </w:tcPr>
          <w:p w:rsidR="003C267C" w:rsidRPr="003C267C" w:rsidRDefault="003C267C" w:rsidP="003C267C">
            <w:pPr>
              <w:rPr>
                <w:rFonts w:ascii="Times New Roman" w:eastAsia="Times New Roman" w:hAnsi="Times New Roman" w:cs="Times New Roman"/>
                <w:sz w:val="16"/>
                <w:szCs w:val="16"/>
                <w:lang w:eastAsia="en-US"/>
              </w:rPr>
            </w:pPr>
          </w:p>
        </w:tc>
        <w:tc>
          <w:tcPr>
            <w:tcW w:w="1110"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1470"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648"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994</w:t>
            </w:r>
          </w:p>
        </w:tc>
        <w:tc>
          <w:tcPr>
            <w:tcW w:w="73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0501</w:t>
            </w:r>
          </w:p>
        </w:tc>
        <w:tc>
          <w:tcPr>
            <w:tcW w:w="1414"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А120000000</w:t>
            </w:r>
          </w:p>
        </w:tc>
        <w:tc>
          <w:tcPr>
            <w:tcW w:w="630"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077" w:type="dxa"/>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республиканский бюджет Чувашской Республики</w:t>
            </w:r>
          </w:p>
        </w:tc>
        <w:tc>
          <w:tcPr>
            <w:tcW w:w="90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851"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850"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851"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850"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683,1</w:t>
            </w:r>
          </w:p>
        </w:tc>
        <w:tc>
          <w:tcPr>
            <w:tcW w:w="56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r>
      <w:tr w:rsidR="003C267C" w:rsidRPr="003C267C" w:rsidTr="006A3B57">
        <w:tc>
          <w:tcPr>
            <w:tcW w:w="771"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2071" w:type="dxa"/>
            <w:gridSpan w:val="2"/>
            <w:vMerge/>
          </w:tcPr>
          <w:p w:rsidR="003C267C" w:rsidRPr="003C267C" w:rsidRDefault="003C267C" w:rsidP="003C267C">
            <w:pPr>
              <w:rPr>
                <w:rFonts w:ascii="Times New Roman" w:eastAsia="Times New Roman" w:hAnsi="Times New Roman" w:cs="Times New Roman"/>
                <w:sz w:val="16"/>
                <w:szCs w:val="16"/>
                <w:lang w:eastAsia="en-US"/>
              </w:rPr>
            </w:pPr>
          </w:p>
        </w:tc>
        <w:tc>
          <w:tcPr>
            <w:tcW w:w="1110"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1470"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648"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994</w:t>
            </w:r>
          </w:p>
        </w:tc>
        <w:tc>
          <w:tcPr>
            <w:tcW w:w="73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0501</w:t>
            </w:r>
          </w:p>
        </w:tc>
        <w:tc>
          <w:tcPr>
            <w:tcW w:w="1414"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А120000000</w:t>
            </w:r>
          </w:p>
        </w:tc>
        <w:tc>
          <w:tcPr>
            <w:tcW w:w="630"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077" w:type="dxa"/>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бюджет Шумерлинского муниципального округа</w:t>
            </w:r>
          </w:p>
        </w:tc>
        <w:tc>
          <w:tcPr>
            <w:tcW w:w="90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851"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850"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851"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c>
          <w:tcPr>
            <w:tcW w:w="850"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3,0</w:t>
            </w:r>
          </w:p>
        </w:tc>
        <w:tc>
          <w:tcPr>
            <w:tcW w:w="56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rPr>
              <w:t>0,0</w:t>
            </w:r>
          </w:p>
        </w:tc>
      </w:tr>
      <w:tr w:rsidR="003C267C" w:rsidRPr="003C267C" w:rsidTr="006A3B57">
        <w:tc>
          <w:tcPr>
            <w:tcW w:w="771" w:type="dxa"/>
            <w:vMerge w:val="restart"/>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Основное мероприятие 2</w:t>
            </w:r>
          </w:p>
        </w:tc>
        <w:tc>
          <w:tcPr>
            <w:tcW w:w="2071" w:type="dxa"/>
            <w:gridSpan w:val="2"/>
            <w:vMerge w:val="restart"/>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Водоотведение и очистка бытовых сточных вод</w:t>
            </w:r>
          </w:p>
        </w:tc>
        <w:tc>
          <w:tcPr>
            <w:tcW w:w="1110" w:type="dxa"/>
            <w:vMerge w:val="restart"/>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повышение эффективности и надежности функциониро</w:t>
            </w:r>
            <w:r w:rsidRPr="003C267C">
              <w:rPr>
                <w:rFonts w:ascii="Times New Roman" w:eastAsia="Times New Roman" w:hAnsi="Times New Roman" w:cs="Times New Roman"/>
                <w:sz w:val="16"/>
                <w:szCs w:val="16"/>
              </w:rPr>
              <w:lastRenderedPageBreak/>
              <w:t>вания систем водоотведения и очистки сточных вод</w:t>
            </w:r>
          </w:p>
        </w:tc>
        <w:tc>
          <w:tcPr>
            <w:tcW w:w="1470" w:type="dxa"/>
            <w:vMerge w:val="restart"/>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lastRenderedPageBreak/>
              <w:t xml:space="preserve">ответственный исполнитель – отдел строительства, дорожного </w:t>
            </w:r>
            <w:r w:rsidRPr="003C267C">
              <w:rPr>
                <w:rFonts w:ascii="Times New Roman" w:eastAsia="Times New Roman" w:hAnsi="Times New Roman" w:cs="Times New Roman"/>
                <w:sz w:val="16"/>
                <w:szCs w:val="16"/>
              </w:rPr>
              <w:lastRenderedPageBreak/>
              <w:t>хозяйства и ЖКХ</w:t>
            </w:r>
          </w:p>
        </w:tc>
        <w:tc>
          <w:tcPr>
            <w:tcW w:w="648"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lastRenderedPageBreak/>
              <w:t>x</w:t>
            </w:r>
          </w:p>
        </w:tc>
        <w:tc>
          <w:tcPr>
            <w:tcW w:w="73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414"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630"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077" w:type="dxa"/>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всего</w:t>
            </w:r>
          </w:p>
        </w:tc>
        <w:tc>
          <w:tcPr>
            <w:tcW w:w="90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1"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0"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1"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0"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56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r>
      <w:tr w:rsidR="003C267C" w:rsidRPr="003C267C" w:rsidTr="006A3B57">
        <w:tc>
          <w:tcPr>
            <w:tcW w:w="771"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2071" w:type="dxa"/>
            <w:gridSpan w:val="2"/>
            <w:vMerge/>
          </w:tcPr>
          <w:p w:rsidR="003C267C" w:rsidRPr="003C267C" w:rsidRDefault="003C267C" w:rsidP="003C267C">
            <w:pPr>
              <w:rPr>
                <w:rFonts w:ascii="Times New Roman" w:eastAsia="Times New Roman" w:hAnsi="Times New Roman" w:cs="Times New Roman"/>
                <w:sz w:val="16"/>
                <w:szCs w:val="16"/>
                <w:lang w:eastAsia="en-US"/>
              </w:rPr>
            </w:pPr>
          </w:p>
        </w:tc>
        <w:tc>
          <w:tcPr>
            <w:tcW w:w="1110"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1470"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648"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73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414"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630"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077" w:type="dxa"/>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федеральный бюджет</w:t>
            </w:r>
          </w:p>
        </w:tc>
        <w:tc>
          <w:tcPr>
            <w:tcW w:w="90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1"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0"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1"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0"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56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r>
      <w:tr w:rsidR="003C267C" w:rsidRPr="003C267C" w:rsidTr="006A3B57">
        <w:tc>
          <w:tcPr>
            <w:tcW w:w="771"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2071" w:type="dxa"/>
            <w:gridSpan w:val="2"/>
            <w:vMerge/>
          </w:tcPr>
          <w:p w:rsidR="003C267C" w:rsidRPr="003C267C" w:rsidRDefault="003C267C" w:rsidP="003C267C">
            <w:pPr>
              <w:rPr>
                <w:rFonts w:ascii="Times New Roman" w:eastAsia="Times New Roman" w:hAnsi="Times New Roman" w:cs="Times New Roman"/>
                <w:sz w:val="16"/>
                <w:szCs w:val="16"/>
                <w:lang w:eastAsia="en-US"/>
              </w:rPr>
            </w:pPr>
          </w:p>
        </w:tc>
        <w:tc>
          <w:tcPr>
            <w:tcW w:w="1110"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1470"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648"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994</w:t>
            </w:r>
          </w:p>
        </w:tc>
        <w:tc>
          <w:tcPr>
            <w:tcW w:w="73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0502</w:t>
            </w:r>
          </w:p>
        </w:tc>
        <w:tc>
          <w:tcPr>
            <w:tcW w:w="1414"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А120200000</w:t>
            </w:r>
          </w:p>
        </w:tc>
        <w:tc>
          <w:tcPr>
            <w:tcW w:w="630"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077" w:type="dxa"/>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республиканский бюджет Чувашской Республики</w:t>
            </w:r>
          </w:p>
        </w:tc>
        <w:tc>
          <w:tcPr>
            <w:tcW w:w="90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1"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0"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1"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0"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56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r>
      <w:tr w:rsidR="003C267C" w:rsidRPr="003C267C" w:rsidTr="006A3B57">
        <w:tc>
          <w:tcPr>
            <w:tcW w:w="771"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2071" w:type="dxa"/>
            <w:gridSpan w:val="2"/>
            <w:vMerge/>
          </w:tcPr>
          <w:p w:rsidR="003C267C" w:rsidRPr="003C267C" w:rsidRDefault="003C267C" w:rsidP="003C267C">
            <w:pPr>
              <w:rPr>
                <w:rFonts w:ascii="Times New Roman" w:eastAsia="Times New Roman" w:hAnsi="Times New Roman" w:cs="Times New Roman"/>
                <w:sz w:val="16"/>
                <w:szCs w:val="16"/>
                <w:lang w:eastAsia="en-US"/>
              </w:rPr>
            </w:pPr>
          </w:p>
        </w:tc>
        <w:tc>
          <w:tcPr>
            <w:tcW w:w="1110"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1470"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648"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73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414"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630"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077" w:type="dxa"/>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Бюджет Шумерлинского муниципального округа</w:t>
            </w:r>
          </w:p>
        </w:tc>
        <w:tc>
          <w:tcPr>
            <w:tcW w:w="90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1"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0"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1"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0"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56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r>
      <w:tr w:rsidR="003C267C" w:rsidRPr="003C267C" w:rsidTr="006A3B57">
        <w:tc>
          <w:tcPr>
            <w:tcW w:w="771" w:type="dxa"/>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Целевые показатели (индикаторы) подпрограммы, увязанные с основным мероприятием 2</w:t>
            </w:r>
          </w:p>
        </w:tc>
        <w:tc>
          <w:tcPr>
            <w:tcW w:w="8080" w:type="dxa"/>
            <w:gridSpan w:val="8"/>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Доля населения Шумерлинского муниципального округа Чувашской Республики, обеспеченного услугами централизованного  водоотведения</w:t>
            </w:r>
          </w:p>
        </w:tc>
        <w:tc>
          <w:tcPr>
            <w:tcW w:w="107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90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3</w:t>
            </w:r>
          </w:p>
        </w:tc>
        <w:tc>
          <w:tcPr>
            <w:tcW w:w="851" w:type="dxa"/>
            <w:gridSpan w:val="2"/>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3</w:t>
            </w:r>
          </w:p>
        </w:tc>
        <w:tc>
          <w:tcPr>
            <w:tcW w:w="850"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3</w:t>
            </w:r>
          </w:p>
        </w:tc>
        <w:tc>
          <w:tcPr>
            <w:tcW w:w="851"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3</w:t>
            </w:r>
          </w:p>
        </w:tc>
        <w:tc>
          <w:tcPr>
            <w:tcW w:w="850"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3</w:t>
            </w:r>
          </w:p>
        </w:tc>
        <w:tc>
          <w:tcPr>
            <w:tcW w:w="56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3</w:t>
            </w:r>
          </w:p>
        </w:tc>
      </w:tr>
      <w:tr w:rsidR="003C267C" w:rsidRPr="003C267C" w:rsidTr="006A3B57">
        <w:tc>
          <w:tcPr>
            <w:tcW w:w="771" w:type="dxa"/>
            <w:vMerge w:val="restart"/>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Мероприятие 2.1</w:t>
            </w:r>
          </w:p>
        </w:tc>
        <w:tc>
          <w:tcPr>
            <w:tcW w:w="2071" w:type="dxa"/>
            <w:gridSpan w:val="2"/>
            <w:vMerge w:val="restart"/>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«Строительство и реконструкция сетей (объектов) водоотведения  в населенных пунктах</w:t>
            </w:r>
            <w:proofErr w:type="gramStart"/>
            <w:r w:rsidRPr="003C267C">
              <w:rPr>
                <w:rFonts w:ascii="Times New Roman" w:eastAsia="Times New Roman" w:hAnsi="Times New Roman" w:cs="Times New Roman"/>
                <w:sz w:val="16"/>
                <w:szCs w:val="16"/>
              </w:rPr>
              <w:t>.»</w:t>
            </w:r>
            <w:proofErr w:type="gramEnd"/>
          </w:p>
        </w:tc>
        <w:tc>
          <w:tcPr>
            <w:tcW w:w="1110" w:type="dxa"/>
            <w:vMerge w:val="restart"/>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повышение эффективности и надежности функционирования систем водоотведения и очистки сточных вод</w:t>
            </w:r>
          </w:p>
        </w:tc>
        <w:tc>
          <w:tcPr>
            <w:tcW w:w="1470" w:type="dxa"/>
            <w:vMerge w:val="restart"/>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ответственный исполнитель – отдел строительства, дорожного хозяйства и ЖКХ</w:t>
            </w:r>
          </w:p>
        </w:tc>
        <w:tc>
          <w:tcPr>
            <w:tcW w:w="648"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73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414"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630"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077" w:type="dxa"/>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всего</w:t>
            </w:r>
          </w:p>
        </w:tc>
        <w:tc>
          <w:tcPr>
            <w:tcW w:w="90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1"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0"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1"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0"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56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r>
      <w:tr w:rsidR="003C267C" w:rsidRPr="003C267C" w:rsidTr="006A3B57">
        <w:tc>
          <w:tcPr>
            <w:tcW w:w="771"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2071" w:type="dxa"/>
            <w:gridSpan w:val="2"/>
            <w:vMerge/>
          </w:tcPr>
          <w:p w:rsidR="003C267C" w:rsidRPr="003C267C" w:rsidRDefault="003C267C" w:rsidP="003C267C">
            <w:pPr>
              <w:rPr>
                <w:rFonts w:ascii="Times New Roman" w:eastAsia="Times New Roman" w:hAnsi="Times New Roman" w:cs="Times New Roman"/>
                <w:sz w:val="16"/>
                <w:szCs w:val="16"/>
                <w:lang w:eastAsia="en-US"/>
              </w:rPr>
            </w:pPr>
          </w:p>
        </w:tc>
        <w:tc>
          <w:tcPr>
            <w:tcW w:w="1110"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1470"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648"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73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414"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630"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077" w:type="dxa"/>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федеральный бюджет</w:t>
            </w:r>
          </w:p>
        </w:tc>
        <w:tc>
          <w:tcPr>
            <w:tcW w:w="90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1"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0"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1"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0"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56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r>
      <w:tr w:rsidR="003C267C" w:rsidRPr="003C267C" w:rsidTr="006A3B57">
        <w:tc>
          <w:tcPr>
            <w:tcW w:w="771"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2071" w:type="dxa"/>
            <w:gridSpan w:val="2"/>
            <w:vMerge/>
          </w:tcPr>
          <w:p w:rsidR="003C267C" w:rsidRPr="003C267C" w:rsidRDefault="003C267C" w:rsidP="003C267C">
            <w:pPr>
              <w:rPr>
                <w:rFonts w:ascii="Times New Roman" w:eastAsia="Times New Roman" w:hAnsi="Times New Roman" w:cs="Times New Roman"/>
                <w:sz w:val="16"/>
                <w:szCs w:val="16"/>
                <w:lang w:eastAsia="en-US"/>
              </w:rPr>
            </w:pPr>
          </w:p>
        </w:tc>
        <w:tc>
          <w:tcPr>
            <w:tcW w:w="1110"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1470"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648"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994</w:t>
            </w:r>
          </w:p>
        </w:tc>
        <w:tc>
          <w:tcPr>
            <w:tcW w:w="73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0502</w:t>
            </w:r>
          </w:p>
        </w:tc>
        <w:tc>
          <w:tcPr>
            <w:tcW w:w="1414"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А120200000</w:t>
            </w:r>
          </w:p>
        </w:tc>
        <w:tc>
          <w:tcPr>
            <w:tcW w:w="630"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077" w:type="dxa"/>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республиканский бюджет Чувашской Республики</w:t>
            </w:r>
          </w:p>
        </w:tc>
        <w:tc>
          <w:tcPr>
            <w:tcW w:w="90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1"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0"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1"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0"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56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r>
      <w:tr w:rsidR="003C267C" w:rsidRPr="003C267C" w:rsidTr="006A3B57">
        <w:tc>
          <w:tcPr>
            <w:tcW w:w="771"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2071" w:type="dxa"/>
            <w:gridSpan w:val="2"/>
            <w:vMerge/>
          </w:tcPr>
          <w:p w:rsidR="003C267C" w:rsidRPr="003C267C" w:rsidRDefault="003C267C" w:rsidP="003C267C">
            <w:pPr>
              <w:rPr>
                <w:rFonts w:ascii="Times New Roman" w:eastAsia="Times New Roman" w:hAnsi="Times New Roman" w:cs="Times New Roman"/>
                <w:sz w:val="16"/>
                <w:szCs w:val="16"/>
                <w:lang w:eastAsia="en-US"/>
              </w:rPr>
            </w:pPr>
          </w:p>
        </w:tc>
        <w:tc>
          <w:tcPr>
            <w:tcW w:w="1110"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1470" w:type="dxa"/>
            <w:vMerge/>
          </w:tcPr>
          <w:p w:rsidR="003C267C" w:rsidRPr="003C267C" w:rsidRDefault="003C267C" w:rsidP="003C267C">
            <w:pPr>
              <w:rPr>
                <w:rFonts w:ascii="Times New Roman" w:eastAsia="Times New Roman" w:hAnsi="Times New Roman" w:cs="Times New Roman"/>
                <w:sz w:val="16"/>
                <w:szCs w:val="16"/>
                <w:lang w:eastAsia="en-US"/>
              </w:rPr>
            </w:pPr>
          </w:p>
        </w:tc>
        <w:tc>
          <w:tcPr>
            <w:tcW w:w="648"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737"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414"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630" w:type="dxa"/>
          </w:tcPr>
          <w:p w:rsidR="003C267C" w:rsidRPr="003C267C" w:rsidRDefault="003C267C" w:rsidP="003C267C">
            <w:pPr>
              <w:widowControl w:val="0"/>
              <w:autoSpaceDE w:val="0"/>
              <w:autoSpaceDN w:val="0"/>
              <w:spacing w:after="0" w:line="240" w:lineRule="auto"/>
              <w:jc w:val="center"/>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x</w:t>
            </w:r>
          </w:p>
        </w:tc>
        <w:tc>
          <w:tcPr>
            <w:tcW w:w="1077" w:type="dxa"/>
          </w:tcPr>
          <w:p w:rsidR="003C267C" w:rsidRPr="003C267C" w:rsidRDefault="003C267C" w:rsidP="003C267C">
            <w:pPr>
              <w:widowControl w:val="0"/>
              <w:autoSpaceDE w:val="0"/>
              <w:autoSpaceDN w:val="0"/>
              <w:spacing w:after="0" w:line="240" w:lineRule="auto"/>
              <w:jc w:val="both"/>
              <w:rPr>
                <w:rFonts w:ascii="Times New Roman" w:eastAsia="Times New Roman" w:hAnsi="Times New Roman" w:cs="Times New Roman"/>
                <w:sz w:val="16"/>
                <w:szCs w:val="16"/>
              </w:rPr>
            </w:pPr>
            <w:r w:rsidRPr="003C267C">
              <w:rPr>
                <w:rFonts w:ascii="Times New Roman" w:eastAsia="Times New Roman" w:hAnsi="Times New Roman" w:cs="Times New Roman"/>
                <w:sz w:val="16"/>
                <w:szCs w:val="16"/>
              </w:rPr>
              <w:t>Бюджет Шумерлинского муниципального округа</w:t>
            </w:r>
          </w:p>
        </w:tc>
        <w:tc>
          <w:tcPr>
            <w:tcW w:w="90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1" w:type="dxa"/>
            <w:gridSpan w:val="2"/>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0"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1"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850"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c>
          <w:tcPr>
            <w:tcW w:w="567" w:type="dxa"/>
          </w:tcPr>
          <w:p w:rsidR="003C267C" w:rsidRPr="003C267C" w:rsidRDefault="003C267C" w:rsidP="003C267C">
            <w:pPr>
              <w:jc w:val="center"/>
              <w:rPr>
                <w:rFonts w:ascii="Times New Roman" w:eastAsia="Times New Roman" w:hAnsi="Times New Roman" w:cs="Times New Roman"/>
                <w:color w:val="000000"/>
                <w:sz w:val="16"/>
                <w:szCs w:val="16"/>
                <w:lang w:eastAsia="en-US"/>
              </w:rPr>
            </w:pPr>
            <w:r w:rsidRPr="003C267C">
              <w:rPr>
                <w:rFonts w:ascii="Times New Roman" w:eastAsia="Times New Roman" w:hAnsi="Times New Roman" w:cs="Times New Roman"/>
                <w:color w:val="000000"/>
                <w:sz w:val="16"/>
                <w:szCs w:val="16"/>
                <w:lang w:eastAsia="en-US"/>
              </w:rPr>
              <w:t>0,0</w:t>
            </w:r>
          </w:p>
        </w:tc>
      </w:tr>
    </w:tbl>
    <w:p w:rsidR="006A3B57" w:rsidRDefault="006A3B57" w:rsidP="003C267C">
      <w:pPr>
        <w:widowControl w:val="0"/>
        <w:autoSpaceDE w:val="0"/>
        <w:autoSpaceDN w:val="0"/>
        <w:outlineLvl w:val="2"/>
        <w:rPr>
          <w:rFonts w:ascii="Times New Roman" w:eastAsia="Times New Roman" w:hAnsi="Times New Roman" w:cs="Times New Roman"/>
          <w:b/>
          <w:color w:val="000000"/>
          <w:lang w:eastAsia="en-US"/>
        </w:rPr>
        <w:sectPr w:rsidR="006A3B57" w:rsidSect="003C267C">
          <w:pgSz w:w="16838" w:h="11906" w:orient="landscape"/>
          <w:pgMar w:top="1135" w:right="142" w:bottom="851" w:left="1134" w:header="709" w:footer="709" w:gutter="0"/>
          <w:cols w:space="708"/>
          <w:docGrid w:linePitch="360"/>
        </w:sectPr>
      </w:pPr>
    </w:p>
    <w:p w:rsidR="006A3B57" w:rsidRDefault="006A3B57" w:rsidP="006A3B57">
      <w:pPr>
        <w:spacing w:after="0" w:line="240" w:lineRule="auto"/>
        <w:rPr>
          <w:rFonts w:ascii="Times New Roman" w:eastAsia="Times New Roman" w:hAnsi="Times New Roman" w:cs="Times New Roman"/>
          <w:b/>
          <w:sz w:val="24"/>
          <w:szCs w:val="24"/>
        </w:rPr>
      </w:pPr>
    </w:p>
    <w:p w:rsidR="006A3B57" w:rsidRPr="006A3B57" w:rsidRDefault="006A3B57" w:rsidP="006A3B57">
      <w:pPr>
        <w:spacing w:after="0" w:line="240" w:lineRule="auto"/>
        <w:ind w:firstLine="567"/>
        <w:jc w:val="center"/>
        <w:rPr>
          <w:rFonts w:ascii="Times New Roman" w:eastAsia="Times New Roman" w:hAnsi="Times New Roman" w:cs="Times New Roman"/>
          <w:b/>
          <w:sz w:val="16"/>
          <w:szCs w:val="16"/>
        </w:rPr>
      </w:pPr>
      <w:r w:rsidRPr="006A3B57">
        <w:rPr>
          <w:rFonts w:ascii="Times New Roman" w:eastAsia="Times New Roman" w:hAnsi="Times New Roman" w:cs="Times New Roman"/>
          <w:b/>
          <w:sz w:val="16"/>
          <w:szCs w:val="16"/>
        </w:rPr>
        <w:t>ПОСТАНОВЛЕНИЕ</w:t>
      </w:r>
    </w:p>
    <w:p w:rsidR="006A3B57" w:rsidRDefault="006A3B57" w:rsidP="006A3B57">
      <w:pPr>
        <w:spacing w:after="0" w:line="240" w:lineRule="auto"/>
        <w:ind w:firstLine="567"/>
        <w:jc w:val="center"/>
        <w:rPr>
          <w:rFonts w:ascii="Times New Roman" w:eastAsia="Times New Roman" w:hAnsi="Times New Roman" w:cs="Times New Roman"/>
          <w:b/>
          <w:sz w:val="16"/>
          <w:szCs w:val="16"/>
        </w:rPr>
      </w:pPr>
      <w:r w:rsidRPr="006A3B57">
        <w:rPr>
          <w:rFonts w:ascii="Times New Roman" w:eastAsia="Times New Roman" w:hAnsi="Times New Roman" w:cs="Times New Roman"/>
          <w:b/>
          <w:sz w:val="16"/>
          <w:szCs w:val="16"/>
        </w:rPr>
        <w:t>АДМИНИСТРАЦИИ  ШУМЕРЛИНСКОГО  МУНИЦИПАЛЬНОГО  ОКРУГА</w:t>
      </w:r>
    </w:p>
    <w:p w:rsidR="006A3B57" w:rsidRPr="006A3B57" w:rsidRDefault="006A3B57" w:rsidP="006A3B57">
      <w:pPr>
        <w:spacing w:after="0" w:line="240" w:lineRule="auto"/>
        <w:ind w:firstLine="567"/>
        <w:jc w:val="center"/>
        <w:rPr>
          <w:rFonts w:ascii="Times New Roman" w:eastAsia="Times New Roman" w:hAnsi="Times New Roman" w:cs="Times New Roman"/>
          <w:b/>
          <w:sz w:val="16"/>
          <w:szCs w:val="16"/>
        </w:rPr>
      </w:pPr>
    </w:p>
    <w:p w:rsidR="006A3B57" w:rsidRDefault="006A3B57" w:rsidP="006A3B57">
      <w:pPr>
        <w:spacing w:after="0" w:line="240" w:lineRule="auto"/>
        <w:ind w:firstLine="567"/>
        <w:rPr>
          <w:rFonts w:ascii="Times New Roman" w:eastAsia="Times New Roman" w:hAnsi="Times New Roman" w:cs="Times New Roman"/>
          <w:b/>
          <w:sz w:val="16"/>
          <w:szCs w:val="16"/>
        </w:rPr>
      </w:pPr>
      <w:r>
        <w:rPr>
          <w:rFonts w:ascii="Times New Roman" w:eastAsia="Times New Roman" w:hAnsi="Times New Roman" w:cs="Times New Roman"/>
          <w:b/>
          <w:sz w:val="16"/>
          <w:szCs w:val="16"/>
        </w:rPr>
        <w:t>15.04.2022  №256</w:t>
      </w:r>
    </w:p>
    <w:p w:rsidR="006A3B57" w:rsidRDefault="006A3B57" w:rsidP="006A3B57">
      <w:pPr>
        <w:spacing w:after="0" w:line="240" w:lineRule="auto"/>
        <w:ind w:firstLine="567"/>
        <w:rPr>
          <w:rFonts w:ascii="Times New Roman" w:eastAsia="Times New Roman" w:hAnsi="Times New Roman" w:cs="Times New Roman"/>
          <w:b/>
          <w:sz w:val="16"/>
          <w:szCs w:val="16"/>
        </w:rPr>
      </w:pPr>
    </w:p>
    <w:p w:rsidR="006A3B57" w:rsidRDefault="006A3B57" w:rsidP="006A3B57">
      <w:pPr>
        <w:spacing w:after="0" w:line="240" w:lineRule="auto"/>
        <w:ind w:firstLine="567"/>
        <w:jc w:val="center"/>
        <w:rPr>
          <w:rFonts w:ascii="Times New Roman" w:eastAsia="Times New Roman" w:hAnsi="Times New Roman" w:cs="Times New Roman"/>
          <w:b/>
          <w:sz w:val="16"/>
          <w:szCs w:val="16"/>
        </w:rPr>
      </w:pPr>
      <w:r w:rsidRPr="006A3B57">
        <w:rPr>
          <w:rFonts w:ascii="Times New Roman" w:eastAsia="Times New Roman" w:hAnsi="Times New Roman" w:cs="Times New Roman"/>
          <w:b/>
          <w:sz w:val="16"/>
          <w:szCs w:val="16"/>
        </w:rPr>
        <w:t>О муниципальной программе Шумерлинского муниципального округа Чувашской Республики «Обеспечение граждан Шумерлинского муниципального округа Чувашской Республики доступным и комфортным жильем»</w:t>
      </w:r>
    </w:p>
    <w:p w:rsidR="006A3B57" w:rsidRDefault="006A3B57" w:rsidP="006A3B57">
      <w:pPr>
        <w:spacing w:after="0" w:line="240" w:lineRule="auto"/>
        <w:ind w:firstLine="567"/>
        <w:jc w:val="center"/>
        <w:rPr>
          <w:rFonts w:ascii="Times New Roman" w:eastAsia="Times New Roman" w:hAnsi="Times New Roman" w:cs="Times New Roman"/>
          <w:b/>
          <w:sz w:val="16"/>
          <w:szCs w:val="16"/>
        </w:rPr>
      </w:pPr>
    </w:p>
    <w:p w:rsidR="006A3B57" w:rsidRPr="006A3B57" w:rsidRDefault="006A3B57" w:rsidP="006A3B57">
      <w:pPr>
        <w:spacing w:after="0" w:line="240" w:lineRule="auto"/>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Руководствуясь Бюджетным кодексом Российской Федерации, Уставом Шумерлинского муниципального округа  Чувашской Республики</w:t>
      </w:r>
    </w:p>
    <w:p w:rsidR="006A3B57" w:rsidRPr="006A3B57" w:rsidRDefault="006A3B57" w:rsidP="006A3B57">
      <w:pPr>
        <w:spacing w:after="0" w:line="240" w:lineRule="auto"/>
        <w:ind w:firstLine="567"/>
        <w:jc w:val="both"/>
        <w:rPr>
          <w:rFonts w:ascii="Times New Roman" w:eastAsia="Calibri" w:hAnsi="Times New Roman" w:cs="Times New Roman"/>
          <w:sz w:val="16"/>
          <w:szCs w:val="16"/>
          <w:lang w:eastAsia="en-US"/>
        </w:rPr>
      </w:pPr>
    </w:p>
    <w:p w:rsidR="006A3B57" w:rsidRPr="006A3B57" w:rsidRDefault="006A3B57" w:rsidP="006A3B57">
      <w:pPr>
        <w:spacing w:after="0" w:line="240" w:lineRule="auto"/>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администрация Шумерлинского муниципального округа  </w:t>
      </w:r>
      <w:proofErr w:type="gramStart"/>
      <w:r w:rsidRPr="006A3B57">
        <w:rPr>
          <w:rFonts w:ascii="Times New Roman" w:eastAsia="Calibri" w:hAnsi="Times New Roman" w:cs="Times New Roman"/>
          <w:sz w:val="16"/>
          <w:szCs w:val="16"/>
          <w:lang w:eastAsia="en-US"/>
        </w:rPr>
        <w:t>п</w:t>
      </w:r>
      <w:proofErr w:type="gramEnd"/>
      <w:r w:rsidRPr="006A3B57">
        <w:rPr>
          <w:rFonts w:ascii="Times New Roman" w:eastAsia="Calibri" w:hAnsi="Times New Roman" w:cs="Times New Roman"/>
          <w:sz w:val="16"/>
          <w:szCs w:val="16"/>
          <w:lang w:eastAsia="en-US"/>
        </w:rPr>
        <w:t xml:space="preserve"> о с т а н о в л я е т:</w:t>
      </w:r>
    </w:p>
    <w:p w:rsidR="006A3B57" w:rsidRPr="006A3B57" w:rsidRDefault="006A3B57" w:rsidP="006A3B57">
      <w:pPr>
        <w:spacing w:after="0" w:line="240" w:lineRule="auto"/>
        <w:ind w:firstLine="567"/>
        <w:jc w:val="both"/>
        <w:rPr>
          <w:rFonts w:ascii="Times New Roman" w:eastAsia="Calibri" w:hAnsi="Times New Roman" w:cs="Times New Roman"/>
          <w:sz w:val="16"/>
          <w:szCs w:val="16"/>
          <w:lang w:eastAsia="en-US"/>
        </w:rPr>
      </w:pPr>
    </w:p>
    <w:p w:rsidR="006A3B57" w:rsidRPr="006A3B57" w:rsidRDefault="006A3B57" w:rsidP="006A3B57">
      <w:pPr>
        <w:spacing w:after="0" w:line="240" w:lineRule="auto"/>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Утвердить прилагаемую муниципальную программу Шумерлинского муниципального округа Чувашской Республики «Обеспечение граждан  Шумерлинского муниципального округа Чувашской Республики доступным и комфортным жильем» (далее – Муниципальная программа).</w:t>
      </w:r>
    </w:p>
    <w:p w:rsidR="006A3B57" w:rsidRPr="006A3B57" w:rsidRDefault="006A3B57" w:rsidP="006A3B57">
      <w:pPr>
        <w:spacing w:after="0" w:line="240" w:lineRule="auto"/>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 Утвердить ответственным исполнителем Муниципальной программы отдел строительства, дорожного хозяйства и ЖКХ Управления по благоустройству и развитию территорий администрации Шумерлинского муниципального округа.</w:t>
      </w:r>
    </w:p>
    <w:p w:rsidR="006A3B57" w:rsidRPr="006A3B57" w:rsidRDefault="006A3B57" w:rsidP="006A3B57">
      <w:pPr>
        <w:spacing w:after="0" w:line="240" w:lineRule="auto"/>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3. Признать утратившими силу:</w:t>
      </w:r>
    </w:p>
    <w:p w:rsidR="006A3B57" w:rsidRPr="006A3B57" w:rsidRDefault="006A3B57" w:rsidP="006A3B57">
      <w:pPr>
        <w:spacing w:after="0" w:line="240" w:lineRule="auto"/>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постановление администрации Шумерлинского района Чувашской Республики  от 06.03.2019 № 116 «О муниципальной программе Шумерлинского района "Обеспечение граждан в </w:t>
      </w:r>
      <w:proofErr w:type="spellStart"/>
      <w:r w:rsidRPr="006A3B57">
        <w:rPr>
          <w:rFonts w:ascii="Times New Roman" w:eastAsia="Calibri" w:hAnsi="Times New Roman" w:cs="Times New Roman"/>
          <w:sz w:val="16"/>
          <w:szCs w:val="16"/>
          <w:lang w:eastAsia="en-US"/>
        </w:rPr>
        <w:t>Шумерлинском</w:t>
      </w:r>
      <w:proofErr w:type="spellEnd"/>
      <w:r w:rsidRPr="006A3B57">
        <w:rPr>
          <w:rFonts w:ascii="Times New Roman" w:eastAsia="Calibri" w:hAnsi="Times New Roman" w:cs="Times New Roman"/>
          <w:sz w:val="16"/>
          <w:szCs w:val="16"/>
          <w:lang w:eastAsia="en-US"/>
        </w:rPr>
        <w:t xml:space="preserve"> районе Чувашской республики доступным и комфортным жильем»;</w:t>
      </w:r>
    </w:p>
    <w:p w:rsidR="006A3B57" w:rsidRPr="006A3B57" w:rsidRDefault="006A3B57" w:rsidP="006A3B57">
      <w:pPr>
        <w:spacing w:after="0" w:line="240" w:lineRule="auto"/>
        <w:ind w:firstLine="567"/>
        <w:jc w:val="both"/>
        <w:rPr>
          <w:rFonts w:ascii="Times New Roman" w:eastAsia="Times New Roman" w:hAnsi="Times New Roman" w:cs="Times New Roman"/>
          <w:bCs/>
          <w:color w:val="000000"/>
          <w:sz w:val="16"/>
          <w:szCs w:val="16"/>
        </w:rPr>
      </w:pPr>
      <w:r w:rsidRPr="006A3B57">
        <w:rPr>
          <w:rFonts w:ascii="Times New Roman" w:eastAsia="Times New Roman" w:hAnsi="Times New Roman" w:cs="Times New Roman"/>
          <w:color w:val="000000"/>
          <w:sz w:val="16"/>
          <w:szCs w:val="16"/>
        </w:rPr>
        <w:t xml:space="preserve">постановление администрации Шумерлинского района Чувашской Республики  от 27.05.2019 № 286 </w:t>
      </w:r>
      <w:r w:rsidRPr="006A3B57">
        <w:rPr>
          <w:rFonts w:ascii="Times New Roman" w:eastAsia="Times New Roman" w:hAnsi="Times New Roman" w:cs="Times New Roman"/>
          <w:bCs/>
          <w:color w:val="000000"/>
          <w:sz w:val="16"/>
          <w:szCs w:val="16"/>
        </w:rPr>
        <w:t xml:space="preserve">«О внесении изменений в постановление администрации Шумерлинского района от 06.03.2019 № 116 «О муниципальной программе Шумерлинского района «Обеспечение граждан в </w:t>
      </w:r>
      <w:proofErr w:type="spellStart"/>
      <w:r w:rsidRPr="006A3B57">
        <w:rPr>
          <w:rFonts w:ascii="Times New Roman" w:eastAsia="Times New Roman" w:hAnsi="Times New Roman" w:cs="Times New Roman"/>
          <w:bCs/>
          <w:color w:val="000000"/>
          <w:sz w:val="16"/>
          <w:szCs w:val="16"/>
        </w:rPr>
        <w:t>Шумерлинском</w:t>
      </w:r>
      <w:proofErr w:type="spellEnd"/>
      <w:r w:rsidRPr="006A3B57">
        <w:rPr>
          <w:rFonts w:ascii="Times New Roman" w:eastAsia="Times New Roman" w:hAnsi="Times New Roman" w:cs="Times New Roman"/>
          <w:bCs/>
          <w:color w:val="000000"/>
          <w:sz w:val="16"/>
          <w:szCs w:val="16"/>
        </w:rPr>
        <w:t xml:space="preserve"> районе Чувашской Республики доступным и комфортным жильем»»</w:t>
      </w:r>
    </w:p>
    <w:p w:rsidR="006A3B57" w:rsidRPr="006A3B57" w:rsidRDefault="006A3B57" w:rsidP="006A3B57">
      <w:pPr>
        <w:spacing w:after="0" w:line="240" w:lineRule="auto"/>
        <w:ind w:firstLine="567"/>
        <w:jc w:val="both"/>
        <w:rPr>
          <w:rFonts w:ascii="Times New Roman" w:eastAsia="Times New Roman" w:hAnsi="Times New Roman" w:cs="Times New Roman"/>
          <w:color w:val="000000"/>
          <w:sz w:val="16"/>
          <w:szCs w:val="16"/>
        </w:rPr>
      </w:pPr>
      <w:r w:rsidRPr="006A3B57">
        <w:rPr>
          <w:rFonts w:ascii="Times New Roman" w:eastAsia="Times New Roman" w:hAnsi="Times New Roman" w:cs="Times New Roman"/>
          <w:color w:val="000000"/>
          <w:sz w:val="16"/>
          <w:szCs w:val="16"/>
        </w:rPr>
        <w:t>постановление администрации Шумерлинского района</w:t>
      </w:r>
      <w:r w:rsidRPr="006A3B57">
        <w:rPr>
          <w:rFonts w:ascii="Times New Roman" w:eastAsia="Times New Roman" w:hAnsi="Times New Roman" w:cs="Times New Roman"/>
          <w:sz w:val="16"/>
          <w:szCs w:val="16"/>
        </w:rPr>
        <w:t xml:space="preserve"> </w:t>
      </w:r>
      <w:r w:rsidRPr="006A3B57">
        <w:rPr>
          <w:rFonts w:ascii="Times New Roman" w:eastAsia="Times New Roman" w:hAnsi="Times New Roman" w:cs="Times New Roman"/>
          <w:color w:val="000000"/>
          <w:sz w:val="16"/>
          <w:szCs w:val="16"/>
        </w:rPr>
        <w:t xml:space="preserve">Чувашской Республики    от 12.07.2019 № 423 «О внесении изменений в постановление администрации Шумерлинского района от 06.03.2019 № 116 «О муниципальной программе Шумерлинского района «Обеспечение граждан в </w:t>
      </w:r>
      <w:proofErr w:type="spellStart"/>
      <w:r w:rsidRPr="006A3B57">
        <w:rPr>
          <w:rFonts w:ascii="Times New Roman" w:eastAsia="Times New Roman" w:hAnsi="Times New Roman" w:cs="Times New Roman"/>
          <w:color w:val="000000"/>
          <w:sz w:val="16"/>
          <w:szCs w:val="16"/>
        </w:rPr>
        <w:t>Шумерлинском</w:t>
      </w:r>
      <w:proofErr w:type="spellEnd"/>
      <w:r w:rsidRPr="006A3B57">
        <w:rPr>
          <w:rFonts w:ascii="Times New Roman" w:eastAsia="Times New Roman" w:hAnsi="Times New Roman" w:cs="Times New Roman"/>
          <w:color w:val="000000"/>
          <w:sz w:val="16"/>
          <w:szCs w:val="16"/>
        </w:rPr>
        <w:t xml:space="preserve"> районе Чувашской Республики доступным и комфортным жильем»»</w:t>
      </w:r>
    </w:p>
    <w:p w:rsidR="006A3B57" w:rsidRPr="006A3B57" w:rsidRDefault="006A3B57" w:rsidP="006A3B57">
      <w:pPr>
        <w:spacing w:after="0" w:line="240" w:lineRule="auto"/>
        <w:ind w:firstLine="567"/>
        <w:jc w:val="both"/>
        <w:rPr>
          <w:rFonts w:ascii="Times New Roman" w:eastAsia="Times New Roman" w:hAnsi="Times New Roman" w:cs="Times New Roman"/>
          <w:color w:val="000000"/>
          <w:sz w:val="16"/>
          <w:szCs w:val="16"/>
        </w:rPr>
      </w:pPr>
      <w:r w:rsidRPr="006A3B57">
        <w:rPr>
          <w:rFonts w:ascii="Times New Roman" w:eastAsia="Times New Roman" w:hAnsi="Times New Roman" w:cs="Times New Roman"/>
          <w:color w:val="000000"/>
          <w:sz w:val="16"/>
          <w:szCs w:val="16"/>
        </w:rPr>
        <w:t xml:space="preserve">постановление администрации Шумерлинского района Чувашской Республики    от 12.11.2019 № 748 «О внесении изменений в постановление администрации Шумерлинского района от 06.03.2019 № 116 «О муниципальной программе Шумерлинского района «Обеспечение граждан в </w:t>
      </w:r>
      <w:proofErr w:type="spellStart"/>
      <w:r w:rsidRPr="006A3B57">
        <w:rPr>
          <w:rFonts w:ascii="Times New Roman" w:eastAsia="Times New Roman" w:hAnsi="Times New Roman" w:cs="Times New Roman"/>
          <w:color w:val="000000"/>
          <w:sz w:val="16"/>
          <w:szCs w:val="16"/>
        </w:rPr>
        <w:t>Шумерлинском</w:t>
      </w:r>
      <w:proofErr w:type="spellEnd"/>
      <w:r w:rsidRPr="006A3B57">
        <w:rPr>
          <w:rFonts w:ascii="Times New Roman" w:eastAsia="Times New Roman" w:hAnsi="Times New Roman" w:cs="Times New Roman"/>
          <w:color w:val="000000"/>
          <w:sz w:val="16"/>
          <w:szCs w:val="16"/>
        </w:rPr>
        <w:t xml:space="preserve"> районе Чувашской Республики доступным и комфортным жильем»».</w:t>
      </w:r>
    </w:p>
    <w:p w:rsidR="006A3B57" w:rsidRPr="006A3B57" w:rsidRDefault="006A3B57" w:rsidP="006A3B57">
      <w:pPr>
        <w:spacing w:after="0" w:line="240" w:lineRule="auto"/>
        <w:ind w:firstLine="567"/>
        <w:jc w:val="both"/>
        <w:rPr>
          <w:rFonts w:ascii="Times New Roman" w:eastAsia="Times New Roman" w:hAnsi="Times New Roman" w:cs="Times New Roman"/>
          <w:color w:val="000000"/>
          <w:sz w:val="16"/>
          <w:szCs w:val="16"/>
        </w:rPr>
      </w:pPr>
      <w:r w:rsidRPr="006A3B57">
        <w:rPr>
          <w:rFonts w:ascii="Times New Roman" w:eastAsia="Times New Roman" w:hAnsi="Times New Roman" w:cs="Times New Roman"/>
          <w:color w:val="000000"/>
          <w:sz w:val="16"/>
          <w:szCs w:val="16"/>
        </w:rPr>
        <w:t xml:space="preserve">постановление администрации Шумерлинского района Чувашской Республики  от 05.02.2020 № 46 «О внесении изменений в постановление администрации Шумерлинского района от 06.03.2019 № 116 «О муниципальной программе Шумерлинского района «Обеспечение граждан в </w:t>
      </w:r>
      <w:proofErr w:type="spellStart"/>
      <w:r w:rsidRPr="006A3B57">
        <w:rPr>
          <w:rFonts w:ascii="Times New Roman" w:eastAsia="Times New Roman" w:hAnsi="Times New Roman" w:cs="Times New Roman"/>
          <w:color w:val="000000"/>
          <w:sz w:val="16"/>
          <w:szCs w:val="16"/>
        </w:rPr>
        <w:t>Шумерлинском</w:t>
      </w:r>
      <w:proofErr w:type="spellEnd"/>
      <w:r w:rsidRPr="006A3B57">
        <w:rPr>
          <w:rFonts w:ascii="Times New Roman" w:eastAsia="Times New Roman" w:hAnsi="Times New Roman" w:cs="Times New Roman"/>
          <w:color w:val="000000"/>
          <w:sz w:val="16"/>
          <w:szCs w:val="16"/>
        </w:rPr>
        <w:t xml:space="preserve"> районе Чувашской Республики доступным и комфортным жильем»».</w:t>
      </w:r>
    </w:p>
    <w:p w:rsidR="006A3B57" w:rsidRPr="006A3B57" w:rsidRDefault="006A3B57" w:rsidP="006A3B57">
      <w:pPr>
        <w:spacing w:after="0" w:line="240" w:lineRule="auto"/>
        <w:ind w:firstLine="567"/>
        <w:jc w:val="both"/>
        <w:rPr>
          <w:rFonts w:ascii="Times New Roman" w:eastAsia="Times New Roman" w:hAnsi="Times New Roman" w:cs="Times New Roman"/>
          <w:color w:val="000000"/>
          <w:sz w:val="16"/>
          <w:szCs w:val="16"/>
        </w:rPr>
      </w:pPr>
      <w:r w:rsidRPr="006A3B57">
        <w:rPr>
          <w:rFonts w:ascii="Times New Roman" w:eastAsia="Times New Roman" w:hAnsi="Times New Roman" w:cs="Times New Roman"/>
          <w:color w:val="000000"/>
          <w:sz w:val="16"/>
          <w:szCs w:val="16"/>
        </w:rPr>
        <w:t xml:space="preserve">постановление администрации Шумерлинского района Чувашской Республики  от 28.04.2020 № 176 «О внесении изменений в постановление администрации Шумерлинского района от 06.03.2019 № 116 «О муниципальной программе Шумерлинского района «Обеспечение граждан в </w:t>
      </w:r>
      <w:proofErr w:type="spellStart"/>
      <w:r w:rsidRPr="006A3B57">
        <w:rPr>
          <w:rFonts w:ascii="Times New Roman" w:eastAsia="Times New Roman" w:hAnsi="Times New Roman" w:cs="Times New Roman"/>
          <w:color w:val="000000"/>
          <w:sz w:val="16"/>
          <w:szCs w:val="16"/>
        </w:rPr>
        <w:t>Шумерлинском</w:t>
      </w:r>
      <w:proofErr w:type="spellEnd"/>
      <w:r w:rsidRPr="006A3B57">
        <w:rPr>
          <w:rFonts w:ascii="Times New Roman" w:eastAsia="Times New Roman" w:hAnsi="Times New Roman" w:cs="Times New Roman"/>
          <w:color w:val="000000"/>
          <w:sz w:val="16"/>
          <w:szCs w:val="16"/>
        </w:rPr>
        <w:t xml:space="preserve"> районе Чувашской Республики доступным и комфортным жильем»».</w:t>
      </w:r>
    </w:p>
    <w:p w:rsidR="006A3B57" w:rsidRPr="006A3B57" w:rsidRDefault="006A3B57" w:rsidP="006A3B57">
      <w:pPr>
        <w:spacing w:after="0" w:line="240" w:lineRule="auto"/>
        <w:ind w:firstLine="567"/>
        <w:jc w:val="both"/>
        <w:rPr>
          <w:rFonts w:ascii="Times New Roman" w:eastAsia="Times New Roman" w:hAnsi="Times New Roman" w:cs="Times New Roman"/>
          <w:color w:val="000000"/>
          <w:sz w:val="16"/>
          <w:szCs w:val="16"/>
        </w:rPr>
      </w:pPr>
      <w:r w:rsidRPr="006A3B57">
        <w:rPr>
          <w:rFonts w:ascii="Times New Roman" w:eastAsia="Times New Roman" w:hAnsi="Times New Roman" w:cs="Times New Roman"/>
          <w:color w:val="000000"/>
          <w:sz w:val="16"/>
          <w:szCs w:val="16"/>
        </w:rPr>
        <w:t xml:space="preserve">постановление администрации Шумерлинского района Чувашской Республики  от 31.08.2020 № 430 «О внесении изменений в постановление администрации Шумерлинского района от 06.03.2019 № 116 «О муниципальной программе Шумерлинского района «Обеспечение граждан в </w:t>
      </w:r>
      <w:proofErr w:type="spellStart"/>
      <w:r w:rsidRPr="006A3B57">
        <w:rPr>
          <w:rFonts w:ascii="Times New Roman" w:eastAsia="Times New Roman" w:hAnsi="Times New Roman" w:cs="Times New Roman"/>
          <w:color w:val="000000"/>
          <w:sz w:val="16"/>
          <w:szCs w:val="16"/>
        </w:rPr>
        <w:t>Шумерлинском</w:t>
      </w:r>
      <w:proofErr w:type="spellEnd"/>
      <w:r w:rsidRPr="006A3B57">
        <w:rPr>
          <w:rFonts w:ascii="Times New Roman" w:eastAsia="Times New Roman" w:hAnsi="Times New Roman" w:cs="Times New Roman"/>
          <w:color w:val="000000"/>
          <w:sz w:val="16"/>
          <w:szCs w:val="16"/>
        </w:rPr>
        <w:t xml:space="preserve"> районе Чувашской Республики доступным и комфортным жильем»».</w:t>
      </w:r>
    </w:p>
    <w:p w:rsidR="006A3B57" w:rsidRPr="006A3B57" w:rsidRDefault="006A3B57" w:rsidP="006A3B57">
      <w:pPr>
        <w:spacing w:after="0" w:line="240" w:lineRule="auto"/>
        <w:ind w:firstLine="567"/>
        <w:jc w:val="both"/>
        <w:rPr>
          <w:rFonts w:ascii="Times New Roman" w:eastAsia="Times New Roman" w:hAnsi="Times New Roman" w:cs="Times New Roman"/>
          <w:color w:val="000000"/>
          <w:sz w:val="16"/>
          <w:szCs w:val="16"/>
        </w:rPr>
      </w:pPr>
      <w:r w:rsidRPr="006A3B57">
        <w:rPr>
          <w:rFonts w:ascii="Times New Roman" w:eastAsia="Times New Roman" w:hAnsi="Times New Roman" w:cs="Times New Roman"/>
          <w:color w:val="000000"/>
          <w:sz w:val="16"/>
          <w:szCs w:val="16"/>
        </w:rPr>
        <w:t xml:space="preserve">постановление администрации Шумерлинского района Чувашской Республики  от 15.02.2021 № 78 «О внесении изменений в постановление администрации Шумерлинского района от 06.03.2019 № 116 «О муниципальной программе Шумерлинского района «Обеспечение граждан в </w:t>
      </w:r>
      <w:proofErr w:type="spellStart"/>
      <w:r w:rsidRPr="006A3B57">
        <w:rPr>
          <w:rFonts w:ascii="Times New Roman" w:eastAsia="Times New Roman" w:hAnsi="Times New Roman" w:cs="Times New Roman"/>
          <w:color w:val="000000"/>
          <w:sz w:val="16"/>
          <w:szCs w:val="16"/>
        </w:rPr>
        <w:t>Шумерлинском</w:t>
      </w:r>
      <w:proofErr w:type="spellEnd"/>
      <w:r w:rsidRPr="006A3B57">
        <w:rPr>
          <w:rFonts w:ascii="Times New Roman" w:eastAsia="Times New Roman" w:hAnsi="Times New Roman" w:cs="Times New Roman"/>
          <w:color w:val="000000"/>
          <w:sz w:val="16"/>
          <w:szCs w:val="16"/>
        </w:rPr>
        <w:t xml:space="preserve"> районе Чувашской Республики доступным и комфортным жильем»».</w:t>
      </w:r>
    </w:p>
    <w:p w:rsidR="006A3B57" w:rsidRPr="006A3B57" w:rsidRDefault="006A3B57" w:rsidP="006A3B57">
      <w:pPr>
        <w:spacing w:after="0" w:line="240" w:lineRule="auto"/>
        <w:ind w:firstLine="567"/>
        <w:jc w:val="both"/>
        <w:rPr>
          <w:rFonts w:ascii="Times New Roman" w:eastAsia="Times New Roman" w:hAnsi="Times New Roman" w:cs="Times New Roman"/>
          <w:color w:val="000000"/>
          <w:sz w:val="16"/>
          <w:szCs w:val="16"/>
        </w:rPr>
      </w:pPr>
      <w:r w:rsidRPr="006A3B57">
        <w:rPr>
          <w:rFonts w:ascii="Times New Roman" w:eastAsia="Times New Roman" w:hAnsi="Times New Roman" w:cs="Times New Roman"/>
          <w:color w:val="000000"/>
          <w:sz w:val="16"/>
          <w:szCs w:val="16"/>
        </w:rPr>
        <w:t>постановление администрации Шумерлинского района</w:t>
      </w:r>
      <w:r w:rsidRPr="006A3B57">
        <w:rPr>
          <w:rFonts w:ascii="Times New Roman" w:eastAsia="Times New Roman" w:hAnsi="Times New Roman" w:cs="Times New Roman"/>
          <w:sz w:val="16"/>
          <w:szCs w:val="16"/>
        </w:rPr>
        <w:t xml:space="preserve"> </w:t>
      </w:r>
      <w:r w:rsidRPr="006A3B57">
        <w:rPr>
          <w:rFonts w:ascii="Times New Roman" w:eastAsia="Times New Roman" w:hAnsi="Times New Roman" w:cs="Times New Roman"/>
          <w:color w:val="000000"/>
          <w:sz w:val="16"/>
          <w:szCs w:val="16"/>
        </w:rPr>
        <w:t xml:space="preserve">Чувашской Республики    от 28.06.2021 № 327 «О внесении изменений в постановление администрации Шумерлинского района от 06.03.2019 № 116 «О муниципальной программе Шумерлинского района «Обеспечение граждан в </w:t>
      </w:r>
      <w:proofErr w:type="spellStart"/>
      <w:r w:rsidRPr="006A3B57">
        <w:rPr>
          <w:rFonts w:ascii="Times New Roman" w:eastAsia="Times New Roman" w:hAnsi="Times New Roman" w:cs="Times New Roman"/>
          <w:color w:val="000000"/>
          <w:sz w:val="16"/>
          <w:szCs w:val="16"/>
        </w:rPr>
        <w:t>Шумерлинском</w:t>
      </w:r>
      <w:proofErr w:type="spellEnd"/>
      <w:r w:rsidRPr="006A3B57">
        <w:rPr>
          <w:rFonts w:ascii="Times New Roman" w:eastAsia="Times New Roman" w:hAnsi="Times New Roman" w:cs="Times New Roman"/>
          <w:color w:val="000000"/>
          <w:sz w:val="16"/>
          <w:szCs w:val="16"/>
        </w:rPr>
        <w:t xml:space="preserve"> районе Чувашской Республики доступным и комфортным жильем»».</w:t>
      </w:r>
    </w:p>
    <w:p w:rsidR="006A3B57" w:rsidRPr="006A3B57" w:rsidRDefault="006A3B57" w:rsidP="006A3B57">
      <w:pPr>
        <w:spacing w:after="0" w:line="240" w:lineRule="auto"/>
        <w:ind w:firstLine="567"/>
        <w:jc w:val="both"/>
        <w:rPr>
          <w:rFonts w:ascii="Times New Roman" w:eastAsia="Times New Roman" w:hAnsi="Times New Roman" w:cs="Times New Roman"/>
          <w:color w:val="000000"/>
          <w:sz w:val="16"/>
          <w:szCs w:val="16"/>
        </w:rPr>
      </w:pPr>
      <w:r w:rsidRPr="006A3B57">
        <w:rPr>
          <w:rFonts w:ascii="Times New Roman" w:eastAsia="Times New Roman" w:hAnsi="Times New Roman" w:cs="Times New Roman"/>
          <w:color w:val="000000"/>
          <w:sz w:val="16"/>
          <w:szCs w:val="16"/>
        </w:rPr>
        <w:t xml:space="preserve">постановление администрации Шумерлинского района Чувашской Республики  от 27.12.2021 № 654 «О внесении изменений в постановление администрации Шумерлинского района от 06.03.2019 № 116 «О муниципальной программе Шумерлинского района «Обеспечение граждан в </w:t>
      </w:r>
      <w:proofErr w:type="spellStart"/>
      <w:r w:rsidRPr="006A3B57">
        <w:rPr>
          <w:rFonts w:ascii="Times New Roman" w:eastAsia="Times New Roman" w:hAnsi="Times New Roman" w:cs="Times New Roman"/>
          <w:color w:val="000000"/>
          <w:sz w:val="16"/>
          <w:szCs w:val="16"/>
        </w:rPr>
        <w:t>Шумерлинском</w:t>
      </w:r>
      <w:proofErr w:type="spellEnd"/>
      <w:r w:rsidRPr="006A3B57">
        <w:rPr>
          <w:rFonts w:ascii="Times New Roman" w:eastAsia="Times New Roman" w:hAnsi="Times New Roman" w:cs="Times New Roman"/>
          <w:color w:val="000000"/>
          <w:sz w:val="16"/>
          <w:szCs w:val="16"/>
        </w:rPr>
        <w:t xml:space="preserve"> районе Чувашской Республики доступным и комфортным жильем»»;</w:t>
      </w:r>
    </w:p>
    <w:p w:rsidR="006A3B57" w:rsidRPr="006A3B57" w:rsidRDefault="006A3B57" w:rsidP="006A3B57">
      <w:pPr>
        <w:spacing w:after="0" w:line="240" w:lineRule="auto"/>
        <w:ind w:firstLine="567"/>
        <w:jc w:val="both"/>
        <w:rPr>
          <w:rFonts w:ascii="Times New Roman" w:eastAsia="Times New Roman" w:hAnsi="Times New Roman" w:cs="Times New Roman"/>
          <w:color w:val="000000"/>
          <w:sz w:val="16"/>
          <w:szCs w:val="16"/>
        </w:rPr>
      </w:pPr>
      <w:r w:rsidRPr="006A3B57">
        <w:rPr>
          <w:rFonts w:ascii="Times New Roman" w:eastAsia="Times New Roman" w:hAnsi="Times New Roman" w:cs="Times New Roman"/>
          <w:color w:val="000000"/>
          <w:sz w:val="16"/>
          <w:szCs w:val="16"/>
        </w:rPr>
        <w:t xml:space="preserve">постановление </w:t>
      </w:r>
      <w:r w:rsidRPr="006A3B57">
        <w:rPr>
          <w:rFonts w:ascii="Times New Roman" w:eastAsia="Times New Roman" w:hAnsi="Times New Roman" w:cs="Times New Roman"/>
          <w:sz w:val="16"/>
          <w:szCs w:val="16"/>
        </w:rPr>
        <w:t>а</w:t>
      </w:r>
      <w:r w:rsidRPr="006A3B57">
        <w:rPr>
          <w:rFonts w:ascii="Times New Roman" w:eastAsia="Times New Roman" w:hAnsi="Times New Roman" w:cs="Times New Roman"/>
          <w:color w:val="000000"/>
          <w:sz w:val="16"/>
          <w:szCs w:val="16"/>
        </w:rPr>
        <w:t xml:space="preserve">дминистрация </w:t>
      </w:r>
      <w:proofErr w:type="spellStart"/>
      <w:r w:rsidRPr="006A3B57">
        <w:rPr>
          <w:rFonts w:ascii="Times New Roman" w:eastAsia="Times New Roman" w:hAnsi="Times New Roman" w:cs="Times New Roman"/>
          <w:color w:val="000000"/>
          <w:sz w:val="16"/>
          <w:szCs w:val="16"/>
        </w:rPr>
        <w:t>Торханского</w:t>
      </w:r>
      <w:proofErr w:type="spellEnd"/>
      <w:r w:rsidRPr="006A3B57">
        <w:rPr>
          <w:rFonts w:ascii="Times New Roman" w:eastAsia="Times New Roman" w:hAnsi="Times New Roman" w:cs="Times New Roman"/>
          <w:color w:val="000000"/>
          <w:sz w:val="16"/>
          <w:szCs w:val="16"/>
        </w:rPr>
        <w:t xml:space="preserve"> сельского поселения Шумерлинского района Чувашской Республики от 25.06.2021 № 52 «</w:t>
      </w:r>
      <w:r w:rsidRPr="006A3B57">
        <w:rPr>
          <w:rFonts w:ascii="Times New Roman" w:eastAsia="Times New Roman" w:hAnsi="Times New Roman" w:cs="Times New Roman"/>
          <w:bCs/>
          <w:color w:val="000000"/>
          <w:sz w:val="16"/>
          <w:szCs w:val="16"/>
        </w:rPr>
        <w:t xml:space="preserve">Об утверждении Муниципальной программы </w:t>
      </w:r>
      <w:proofErr w:type="spellStart"/>
      <w:r w:rsidRPr="006A3B57">
        <w:rPr>
          <w:rFonts w:ascii="Times New Roman" w:eastAsia="Times New Roman" w:hAnsi="Times New Roman" w:cs="Times New Roman"/>
          <w:bCs/>
          <w:color w:val="000000"/>
          <w:sz w:val="16"/>
          <w:szCs w:val="16"/>
        </w:rPr>
        <w:t>Торханского</w:t>
      </w:r>
      <w:proofErr w:type="spellEnd"/>
      <w:r w:rsidRPr="006A3B57">
        <w:rPr>
          <w:rFonts w:ascii="Times New Roman" w:eastAsia="Times New Roman" w:hAnsi="Times New Roman" w:cs="Times New Roman"/>
          <w:bCs/>
          <w:color w:val="000000"/>
          <w:sz w:val="16"/>
          <w:szCs w:val="16"/>
        </w:rPr>
        <w:t xml:space="preserve"> сельского поселения Шумерлинского района «Обеспечение граждан </w:t>
      </w:r>
      <w:proofErr w:type="spellStart"/>
      <w:r w:rsidRPr="006A3B57">
        <w:rPr>
          <w:rFonts w:ascii="Times New Roman" w:eastAsia="Times New Roman" w:hAnsi="Times New Roman" w:cs="Times New Roman"/>
          <w:bCs/>
          <w:color w:val="000000"/>
          <w:sz w:val="16"/>
          <w:szCs w:val="16"/>
        </w:rPr>
        <w:t>Торханского</w:t>
      </w:r>
      <w:proofErr w:type="spellEnd"/>
      <w:r w:rsidRPr="006A3B57">
        <w:rPr>
          <w:rFonts w:ascii="Times New Roman" w:eastAsia="Times New Roman" w:hAnsi="Times New Roman" w:cs="Times New Roman"/>
          <w:bCs/>
          <w:color w:val="000000"/>
          <w:sz w:val="16"/>
          <w:szCs w:val="16"/>
        </w:rPr>
        <w:t xml:space="preserve"> сельского поселения Шумерлинского района Чувашской Республики доступным и комфортным жильем»».</w:t>
      </w:r>
      <w:r w:rsidRPr="006A3B57">
        <w:rPr>
          <w:rFonts w:ascii="Times New Roman" w:eastAsia="Times New Roman" w:hAnsi="Times New Roman" w:cs="Times New Roman"/>
          <w:color w:val="000000"/>
          <w:sz w:val="16"/>
          <w:szCs w:val="16"/>
        </w:rPr>
        <w:t> </w:t>
      </w:r>
    </w:p>
    <w:p w:rsidR="006A3B57" w:rsidRPr="006A3B57" w:rsidRDefault="006A3B57" w:rsidP="006A3B57">
      <w:pPr>
        <w:spacing w:after="0" w:line="240" w:lineRule="auto"/>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5. Настоящее постановление вступает в силу после его официального опубликования в издании «Вестник Шумерлинского района».</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p>
    <w:p w:rsidR="006A3B57" w:rsidRPr="006A3B57" w:rsidRDefault="006A3B57" w:rsidP="006A3B57">
      <w:pPr>
        <w:autoSpaceDE w:val="0"/>
        <w:autoSpaceDN w:val="0"/>
        <w:adjustRightInd w:val="0"/>
        <w:spacing w:after="0" w:line="240" w:lineRule="auto"/>
        <w:rPr>
          <w:rFonts w:ascii="Times New Roman" w:eastAsia="Calibri" w:hAnsi="Times New Roman" w:cs="Times New Roman"/>
          <w:sz w:val="16"/>
          <w:szCs w:val="16"/>
          <w:lang w:eastAsia="en-US"/>
        </w:rPr>
      </w:pPr>
      <w:proofErr w:type="spellStart"/>
      <w:r w:rsidRPr="006A3B57">
        <w:rPr>
          <w:rFonts w:ascii="Times New Roman" w:eastAsia="Calibri" w:hAnsi="Times New Roman" w:cs="Times New Roman"/>
          <w:sz w:val="16"/>
          <w:szCs w:val="16"/>
          <w:lang w:eastAsia="en-US"/>
        </w:rPr>
        <w:t>Врио</w:t>
      </w:r>
      <w:proofErr w:type="spellEnd"/>
      <w:r w:rsidRPr="006A3B57">
        <w:rPr>
          <w:rFonts w:ascii="Times New Roman" w:eastAsia="Calibri" w:hAnsi="Times New Roman" w:cs="Times New Roman"/>
          <w:sz w:val="16"/>
          <w:szCs w:val="16"/>
          <w:lang w:eastAsia="en-US"/>
        </w:rPr>
        <w:t xml:space="preserve"> главы администрации</w:t>
      </w:r>
    </w:p>
    <w:p w:rsidR="006A3B57" w:rsidRPr="006A3B57" w:rsidRDefault="006A3B57" w:rsidP="006A3B57">
      <w:pPr>
        <w:autoSpaceDE w:val="0"/>
        <w:autoSpaceDN w:val="0"/>
        <w:adjustRightInd w:val="0"/>
        <w:spacing w:after="0" w:line="240" w:lineRule="auto"/>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Шумерлинского муниципального округа</w:t>
      </w:r>
    </w:p>
    <w:p w:rsidR="006A3B57" w:rsidRPr="006A3B57" w:rsidRDefault="006A3B57" w:rsidP="006A3B57">
      <w:pPr>
        <w:autoSpaceDE w:val="0"/>
        <w:autoSpaceDN w:val="0"/>
        <w:adjustRightInd w:val="0"/>
        <w:spacing w:after="0" w:line="240" w:lineRule="auto"/>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Чувашской Республики                                                                                 Т.А. </w:t>
      </w:r>
      <w:proofErr w:type="spellStart"/>
      <w:r w:rsidRPr="006A3B57">
        <w:rPr>
          <w:rFonts w:ascii="Times New Roman" w:eastAsia="Calibri" w:hAnsi="Times New Roman" w:cs="Times New Roman"/>
          <w:sz w:val="16"/>
          <w:szCs w:val="16"/>
          <w:lang w:eastAsia="en-US"/>
        </w:rPr>
        <w:t>Караганова</w:t>
      </w:r>
      <w:proofErr w:type="spellEnd"/>
      <w:r w:rsidRPr="006A3B57">
        <w:rPr>
          <w:rFonts w:ascii="Times New Roman" w:eastAsia="Calibri" w:hAnsi="Times New Roman" w:cs="Times New Roman"/>
          <w:sz w:val="16"/>
          <w:szCs w:val="16"/>
          <w:lang w:eastAsia="en-US"/>
        </w:rPr>
        <w:t xml:space="preserve">   </w:t>
      </w:r>
    </w:p>
    <w:p w:rsidR="006A3B57" w:rsidRPr="006A3B57" w:rsidRDefault="006A3B57" w:rsidP="006A3B57">
      <w:pPr>
        <w:rPr>
          <w:rFonts w:ascii="TimesET" w:eastAsia="Calibri" w:hAnsi="TimesET" w:cs="Times New Roman"/>
          <w:sz w:val="16"/>
          <w:szCs w:val="16"/>
          <w:lang w:eastAsia="en-US"/>
        </w:rPr>
      </w:pPr>
    </w:p>
    <w:p w:rsidR="006A3B57" w:rsidRPr="006A3B57" w:rsidRDefault="006A3B57" w:rsidP="006A3B57">
      <w:pPr>
        <w:autoSpaceDE w:val="0"/>
        <w:autoSpaceDN w:val="0"/>
        <w:adjustRightInd w:val="0"/>
        <w:spacing w:after="0" w:line="240" w:lineRule="auto"/>
        <w:ind w:left="4253"/>
        <w:jc w:val="right"/>
        <w:outlineLvl w:val="0"/>
        <w:rPr>
          <w:rFonts w:ascii="Times New Roman" w:eastAsia="Times New Roman" w:hAnsi="Times New Roman" w:cs="Times New Roman"/>
          <w:sz w:val="16"/>
          <w:szCs w:val="16"/>
          <w:lang w:eastAsia="en-US"/>
        </w:rPr>
      </w:pPr>
      <w:r w:rsidRPr="006A3B57">
        <w:rPr>
          <w:rFonts w:ascii="Times New Roman" w:eastAsia="Times New Roman" w:hAnsi="Times New Roman" w:cs="Times New Roman"/>
          <w:sz w:val="16"/>
          <w:szCs w:val="16"/>
          <w:lang w:eastAsia="en-US"/>
        </w:rPr>
        <w:t xml:space="preserve">Приложение </w:t>
      </w:r>
    </w:p>
    <w:p w:rsidR="006A3B57" w:rsidRPr="006A3B57" w:rsidRDefault="006A3B57" w:rsidP="006A3B57">
      <w:pPr>
        <w:spacing w:after="0" w:line="240" w:lineRule="auto"/>
        <w:ind w:left="4253"/>
        <w:jc w:val="right"/>
        <w:rPr>
          <w:rFonts w:ascii="Times New Roman" w:eastAsia="Times New Roman" w:hAnsi="Times New Roman" w:cs="Times New Roman"/>
          <w:sz w:val="16"/>
          <w:szCs w:val="16"/>
          <w:lang w:eastAsia="en-US"/>
        </w:rPr>
      </w:pPr>
      <w:r w:rsidRPr="006A3B57">
        <w:rPr>
          <w:rFonts w:ascii="Times New Roman" w:eastAsia="Times New Roman" w:hAnsi="Times New Roman" w:cs="Times New Roman"/>
          <w:sz w:val="16"/>
          <w:szCs w:val="16"/>
          <w:lang w:eastAsia="en-US"/>
        </w:rPr>
        <w:t xml:space="preserve"> к постановлению администрации</w:t>
      </w:r>
    </w:p>
    <w:p w:rsidR="006A3B57" w:rsidRPr="006A3B57" w:rsidRDefault="006A3B57" w:rsidP="006A3B57">
      <w:pPr>
        <w:spacing w:after="0" w:line="240" w:lineRule="auto"/>
        <w:ind w:left="4253"/>
        <w:jc w:val="right"/>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Шумерлинского муниципального округа</w:t>
      </w:r>
    </w:p>
    <w:p w:rsidR="006A3B57" w:rsidRDefault="006A3B57" w:rsidP="006A3B57">
      <w:pPr>
        <w:spacing w:after="0" w:line="240" w:lineRule="auto"/>
        <w:ind w:left="4253"/>
        <w:jc w:val="right"/>
        <w:rPr>
          <w:rFonts w:ascii="Times New Roman" w:eastAsia="Times New Roman" w:hAnsi="Times New Roman" w:cs="Times New Roman"/>
          <w:sz w:val="16"/>
          <w:szCs w:val="16"/>
          <w:lang w:eastAsia="en-US"/>
        </w:rPr>
      </w:pPr>
      <w:r w:rsidRPr="006A3B57">
        <w:rPr>
          <w:rFonts w:ascii="Times New Roman" w:eastAsia="Times New Roman" w:hAnsi="Times New Roman" w:cs="Times New Roman"/>
          <w:sz w:val="16"/>
          <w:szCs w:val="16"/>
          <w:lang w:eastAsia="en-US"/>
        </w:rPr>
        <w:t>от 15.04.2022 № 256</w:t>
      </w:r>
    </w:p>
    <w:p w:rsidR="006A3B57" w:rsidRPr="006A3B57" w:rsidRDefault="006A3B57" w:rsidP="006A3B57">
      <w:pPr>
        <w:spacing w:after="0" w:line="240" w:lineRule="auto"/>
        <w:ind w:left="4253"/>
        <w:jc w:val="right"/>
        <w:rPr>
          <w:rFonts w:ascii="Times New Roman" w:eastAsia="Times New Roman" w:hAnsi="Times New Roman" w:cs="Times New Roman"/>
          <w:sz w:val="16"/>
          <w:szCs w:val="16"/>
          <w:lang w:eastAsia="en-US"/>
        </w:rPr>
      </w:pPr>
    </w:p>
    <w:p w:rsidR="006A3B57" w:rsidRPr="006A3B57" w:rsidRDefault="006A3B57" w:rsidP="006A3B57">
      <w:pPr>
        <w:jc w:val="center"/>
        <w:rPr>
          <w:rFonts w:ascii="Times New Roman" w:eastAsia="Calibri" w:hAnsi="Times New Roman" w:cs="Times New Roman"/>
          <w:b/>
          <w:sz w:val="16"/>
          <w:szCs w:val="16"/>
          <w:lang w:eastAsia="en-US"/>
        </w:rPr>
      </w:pPr>
      <w:r w:rsidRPr="006A3B57">
        <w:rPr>
          <w:rFonts w:ascii="Times New Roman" w:eastAsia="Calibri" w:hAnsi="Times New Roman" w:cs="Times New Roman"/>
          <w:b/>
          <w:sz w:val="16"/>
          <w:szCs w:val="16"/>
          <w:lang w:eastAsia="en-US"/>
        </w:rPr>
        <w:t>МУНИЦИПАЛЬНАЯ ПРОГРАММА ШУМЕРЛИНСКОГО МУНИЦИПАЛЬНОГО ОКРУГА ЧУВАШСКОЙ РЕСПУБЛИКИ «ОБЕСПЕЧЕНИЕ ГРАЖДАН ШУМЕРЛИНСКОГО МУНИЦИПАЛЬНОГО ОКРУГА ЧУВАШСКОЙ РЕСПУБЛИКИ ДОСТУПНЫМ И КОМФОРТНЫМ ЖИЛЬЕМ»</w:t>
      </w:r>
    </w:p>
    <w:p w:rsidR="006A3B57" w:rsidRPr="006A3B57" w:rsidRDefault="006A3B57" w:rsidP="006A3B57">
      <w:pPr>
        <w:jc w:val="center"/>
        <w:rPr>
          <w:rFonts w:ascii="Times New Roman" w:eastAsia="Calibri" w:hAnsi="Times New Roman" w:cs="Times New Roman"/>
          <w:b/>
          <w:sz w:val="16"/>
          <w:szCs w:val="16"/>
          <w:lang w:eastAsia="en-US"/>
        </w:rPr>
      </w:pPr>
    </w:p>
    <w:tbl>
      <w:tblPr>
        <w:tblW w:w="0" w:type="auto"/>
        <w:tblLook w:val="04A0" w:firstRow="1" w:lastRow="0" w:firstColumn="1" w:lastColumn="0" w:noHBand="0" w:noVBand="1"/>
      </w:tblPr>
      <w:tblGrid>
        <w:gridCol w:w="3936"/>
        <w:gridCol w:w="5635"/>
      </w:tblGrid>
      <w:tr w:rsidR="006A3B57" w:rsidRPr="006A3B57" w:rsidTr="006A3B57">
        <w:tc>
          <w:tcPr>
            <w:tcW w:w="3936"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Ответственный исполнитель:</w:t>
            </w:r>
          </w:p>
        </w:tc>
        <w:tc>
          <w:tcPr>
            <w:tcW w:w="5635"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Отдел строительства, дорожного хозяйства и ЖКХ </w:t>
            </w:r>
            <w:r w:rsidRPr="006A3B57">
              <w:rPr>
                <w:rFonts w:ascii="Times New Roman" w:eastAsia="Calibri" w:hAnsi="Times New Roman" w:cs="Times New Roman"/>
                <w:bCs/>
                <w:sz w:val="16"/>
                <w:szCs w:val="16"/>
                <w:lang w:eastAsia="en-US"/>
              </w:rPr>
              <w:t xml:space="preserve">Управления по благоустройству и развитию территорий </w:t>
            </w:r>
            <w:r w:rsidRPr="006A3B57">
              <w:rPr>
                <w:rFonts w:ascii="Times New Roman" w:eastAsia="Calibri" w:hAnsi="Times New Roman" w:cs="Times New Roman"/>
                <w:sz w:val="16"/>
                <w:szCs w:val="16"/>
                <w:lang w:eastAsia="en-US"/>
              </w:rPr>
              <w:t>администрации Шумерлинского муниципального округа</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p>
        </w:tc>
      </w:tr>
      <w:tr w:rsidR="006A3B57" w:rsidRPr="006A3B57" w:rsidTr="006A3B57">
        <w:tc>
          <w:tcPr>
            <w:tcW w:w="3936"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Дата составления проекта муниципальной программы:</w:t>
            </w:r>
          </w:p>
        </w:tc>
        <w:tc>
          <w:tcPr>
            <w:tcW w:w="5635" w:type="dxa"/>
          </w:tcPr>
          <w:p w:rsidR="006A3B57" w:rsidRPr="006A3B57" w:rsidRDefault="006A3B57" w:rsidP="006A3B57">
            <w:pPr>
              <w:spacing w:after="0" w:line="240" w:lineRule="auto"/>
              <w:jc w:val="both"/>
              <w:rPr>
                <w:rFonts w:ascii="Times New Roman" w:eastAsia="Calibri" w:hAnsi="Times New Roman" w:cs="Times New Roman"/>
                <w:sz w:val="16"/>
                <w:szCs w:val="16"/>
                <w:lang w:val="en-US" w:eastAsia="en-US"/>
              </w:rPr>
            </w:pPr>
            <w:r w:rsidRPr="006A3B57">
              <w:rPr>
                <w:rFonts w:ascii="Times New Roman" w:eastAsia="Calibri" w:hAnsi="Times New Roman" w:cs="Times New Roman"/>
                <w:sz w:val="16"/>
                <w:szCs w:val="16"/>
                <w:lang w:eastAsia="en-US"/>
              </w:rPr>
              <w:t>08 февраля 2022 года</w:t>
            </w:r>
          </w:p>
          <w:p w:rsidR="006A3B57" w:rsidRPr="006A3B57" w:rsidRDefault="006A3B57" w:rsidP="006A3B57">
            <w:pPr>
              <w:spacing w:after="0" w:line="240" w:lineRule="auto"/>
              <w:jc w:val="both"/>
              <w:rPr>
                <w:rFonts w:ascii="Times New Roman" w:eastAsia="Calibri" w:hAnsi="Times New Roman" w:cs="Times New Roman"/>
                <w:sz w:val="16"/>
                <w:szCs w:val="16"/>
                <w:lang w:val="en-US" w:eastAsia="en-US"/>
              </w:rPr>
            </w:pPr>
          </w:p>
          <w:p w:rsidR="006A3B57" w:rsidRPr="006A3B57" w:rsidRDefault="006A3B57" w:rsidP="006A3B57">
            <w:pPr>
              <w:spacing w:after="0" w:line="240" w:lineRule="auto"/>
              <w:jc w:val="both"/>
              <w:rPr>
                <w:rFonts w:ascii="Times New Roman" w:eastAsia="Calibri" w:hAnsi="Times New Roman" w:cs="Times New Roman"/>
                <w:sz w:val="16"/>
                <w:szCs w:val="16"/>
                <w:lang w:val="en-US" w:eastAsia="en-US"/>
              </w:rPr>
            </w:pPr>
          </w:p>
        </w:tc>
      </w:tr>
      <w:tr w:rsidR="006A3B57" w:rsidRPr="006A3B57" w:rsidTr="006A3B57">
        <w:tc>
          <w:tcPr>
            <w:tcW w:w="3936" w:type="dxa"/>
          </w:tcPr>
          <w:p w:rsidR="006A3B57" w:rsidRPr="006A3B57" w:rsidRDefault="006A3B57" w:rsidP="006A3B57">
            <w:pPr>
              <w:widowControl w:val="0"/>
              <w:autoSpaceDE w:val="0"/>
              <w:autoSpaceDN w:val="0"/>
              <w:spacing w:after="0" w:line="240" w:lineRule="auto"/>
              <w:jc w:val="both"/>
              <w:rPr>
                <w:rFonts w:ascii="Times New Roman" w:eastAsia="Times New Roman" w:hAnsi="Times New Roman" w:cs="Times New Roman"/>
                <w:sz w:val="16"/>
                <w:szCs w:val="16"/>
              </w:rPr>
            </w:pPr>
            <w:r w:rsidRPr="006A3B57">
              <w:rPr>
                <w:rFonts w:ascii="Times New Roman" w:eastAsia="Times New Roman" w:hAnsi="Times New Roman" w:cs="Times New Roman"/>
                <w:sz w:val="16"/>
                <w:szCs w:val="16"/>
              </w:rPr>
              <w:t xml:space="preserve">Непосредственный исполнитель Муниципальной </w:t>
            </w:r>
            <w:r w:rsidRPr="006A3B57">
              <w:rPr>
                <w:rFonts w:ascii="Times New Roman" w:eastAsia="Times New Roman" w:hAnsi="Times New Roman" w:cs="Times New Roman"/>
                <w:sz w:val="16"/>
                <w:szCs w:val="16"/>
              </w:rPr>
              <w:lastRenderedPageBreak/>
              <w:t>программы:</w:t>
            </w:r>
          </w:p>
        </w:tc>
        <w:tc>
          <w:tcPr>
            <w:tcW w:w="5635" w:type="dxa"/>
          </w:tcPr>
          <w:p w:rsidR="006A3B57" w:rsidRPr="006A3B57" w:rsidRDefault="006A3B57" w:rsidP="006A3B57">
            <w:pPr>
              <w:widowControl w:val="0"/>
              <w:autoSpaceDE w:val="0"/>
              <w:autoSpaceDN w:val="0"/>
              <w:spacing w:after="0" w:line="240" w:lineRule="auto"/>
              <w:jc w:val="both"/>
              <w:rPr>
                <w:rFonts w:ascii="Times New Roman" w:eastAsia="Times New Roman" w:hAnsi="Times New Roman" w:cs="Times New Roman"/>
                <w:sz w:val="16"/>
                <w:szCs w:val="16"/>
              </w:rPr>
            </w:pPr>
            <w:r w:rsidRPr="006A3B57">
              <w:rPr>
                <w:rFonts w:ascii="Times New Roman" w:eastAsia="Times New Roman" w:hAnsi="Times New Roman" w:cs="Times New Roman"/>
                <w:sz w:val="16"/>
                <w:szCs w:val="16"/>
              </w:rPr>
              <w:lastRenderedPageBreak/>
              <w:t xml:space="preserve">Начальник отдела  строительства, дорожного хозяйства  и ЖКХ </w:t>
            </w:r>
            <w:r w:rsidRPr="006A3B57">
              <w:rPr>
                <w:rFonts w:ascii="Times New Roman" w:eastAsia="Times New Roman" w:hAnsi="Times New Roman" w:cs="Times New Roman"/>
                <w:sz w:val="16"/>
                <w:szCs w:val="16"/>
              </w:rPr>
              <w:lastRenderedPageBreak/>
              <w:t xml:space="preserve">администрации Шумерлинского муниципального округа Маркина Татьяна Валерьяновна </w:t>
            </w:r>
          </w:p>
          <w:p w:rsidR="006A3B57" w:rsidRPr="006A3B57" w:rsidRDefault="006A3B57" w:rsidP="006A3B57">
            <w:pPr>
              <w:widowControl w:val="0"/>
              <w:autoSpaceDE w:val="0"/>
              <w:autoSpaceDN w:val="0"/>
              <w:spacing w:after="0" w:line="240" w:lineRule="auto"/>
              <w:jc w:val="both"/>
              <w:rPr>
                <w:rFonts w:ascii="Times New Roman" w:eastAsia="Times New Roman" w:hAnsi="Times New Roman" w:cs="Times New Roman"/>
                <w:sz w:val="16"/>
                <w:szCs w:val="16"/>
                <w:lang w:val="en-US"/>
              </w:rPr>
            </w:pPr>
            <w:r w:rsidRPr="006A3B57">
              <w:rPr>
                <w:rFonts w:ascii="Times New Roman" w:eastAsia="Times New Roman" w:hAnsi="Times New Roman" w:cs="Times New Roman"/>
                <w:sz w:val="16"/>
                <w:szCs w:val="16"/>
                <w:lang w:val="en-US" w:eastAsia="en-US"/>
              </w:rPr>
              <w:t>(</w:t>
            </w:r>
            <w:r w:rsidRPr="006A3B57">
              <w:rPr>
                <w:rFonts w:ascii="Times New Roman" w:eastAsia="Times New Roman" w:hAnsi="Times New Roman" w:cs="Times New Roman"/>
                <w:sz w:val="16"/>
                <w:szCs w:val="16"/>
                <w:lang w:eastAsia="en-US"/>
              </w:rPr>
              <w:t>т</w:t>
            </w:r>
            <w:r w:rsidRPr="006A3B57">
              <w:rPr>
                <w:rFonts w:ascii="Times New Roman" w:eastAsia="Times New Roman" w:hAnsi="Times New Roman" w:cs="Times New Roman"/>
                <w:sz w:val="16"/>
                <w:szCs w:val="16"/>
                <w:lang w:val="en-US" w:eastAsia="en-US"/>
              </w:rPr>
              <w:t xml:space="preserve">. 2-13-15, e-mail: </w:t>
            </w:r>
            <w:hyperlink r:id="rId41" w:history="1">
              <w:r w:rsidRPr="006A3B57">
                <w:rPr>
                  <w:rFonts w:ascii="Times New Roman" w:eastAsia="Times New Roman" w:hAnsi="Times New Roman" w:cs="Times New Roman"/>
                  <w:sz w:val="16"/>
                  <w:szCs w:val="16"/>
                  <w:u w:val="single"/>
                  <w:shd w:val="clear" w:color="auto" w:fill="FFFFFF"/>
                  <w:lang w:val="en-US"/>
                </w:rPr>
                <w:t>shumstroy03@cap.ru</w:t>
              </w:r>
            </w:hyperlink>
            <w:r w:rsidRPr="006A3B57">
              <w:rPr>
                <w:rFonts w:ascii="Times New Roman" w:eastAsia="Times New Roman" w:hAnsi="Times New Roman" w:cs="Times New Roman"/>
                <w:sz w:val="16"/>
                <w:szCs w:val="16"/>
                <w:lang w:val="en-US" w:eastAsia="en-US"/>
              </w:rPr>
              <w:t>)</w:t>
            </w:r>
          </w:p>
          <w:p w:rsidR="006A3B57" w:rsidRPr="006A3B57" w:rsidRDefault="006A3B57" w:rsidP="006A3B57">
            <w:pPr>
              <w:widowControl w:val="0"/>
              <w:autoSpaceDE w:val="0"/>
              <w:autoSpaceDN w:val="0"/>
              <w:spacing w:after="0" w:line="240" w:lineRule="auto"/>
              <w:jc w:val="both"/>
              <w:rPr>
                <w:rFonts w:ascii="Times New Roman" w:eastAsia="Times New Roman" w:hAnsi="Times New Roman" w:cs="Times New Roman"/>
                <w:sz w:val="16"/>
                <w:szCs w:val="16"/>
                <w:lang w:val="en-US"/>
              </w:rPr>
            </w:pPr>
          </w:p>
          <w:p w:rsidR="006A3B57" w:rsidRPr="006A3B57" w:rsidRDefault="006A3B57" w:rsidP="006A3B57">
            <w:pPr>
              <w:widowControl w:val="0"/>
              <w:autoSpaceDE w:val="0"/>
              <w:autoSpaceDN w:val="0"/>
              <w:spacing w:after="0" w:line="240" w:lineRule="auto"/>
              <w:jc w:val="both"/>
              <w:rPr>
                <w:rFonts w:ascii="Times New Roman" w:eastAsia="Times New Roman" w:hAnsi="Times New Roman" w:cs="Times New Roman"/>
                <w:sz w:val="16"/>
                <w:szCs w:val="16"/>
                <w:lang w:val="en-US"/>
              </w:rPr>
            </w:pPr>
          </w:p>
        </w:tc>
      </w:tr>
    </w:tbl>
    <w:p w:rsidR="006A3B57" w:rsidRPr="006A3B57" w:rsidRDefault="006A3B57" w:rsidP="006A3B57">
      <w:pPr>
        <w:autoSpaceDE w:val="0"/>
        <w:autoSpaceDN w:val="0"/>
        <w:adjustRightInd w:val="0"/>
        <w:spacing w:after="0" w:line="240" w:lineRule="auto"/>
        <w:rPr>
          <w:rFonts w:ascii="Times New Roman" w:eastAsia="Calibri" w:hAnsi="Times New Roman" w:cs="Times New Roman"/>
          <w:sz w:val="16"/>
          <w:szCs w:val="16"/>
          <w:lang w:eastAsia="en-US"/>
        </w:rPr>
      </w:pPr>
      <w:proofErr w:type="spellStart"/>
      <w:r w:rsidRPr="006A3B57">
        <w:rPr>
          <w:rFonts w:ascii="Times New Roman" w:eastAsia="Calibri" w:hAnsi="Times New Roman" w:cs="Times New Roman"/>
          <w:sz w:val="16"/>
          <w:szCs w:val="16"/>
          <w:lang w:eastAsia="en-US"/>
        </w:rPr>
        <w:lastRenderedPageBreak/>
        <w:t>Врио</w:t>
      </w:r>
      <w:proofErr w:type="spellEnd"/>
      <w:r w:rsidRPr="006A3B57">
        <w:rPr>
          <w:rFonts w:ascii="Times New Roman" w:eastAsia="Calibri" w:hAnsi="Times New Roman" w:cs="Times New Roman"/>
          <w:sz w:val="16"/>
          <w:szCs w:val="16"/>
          <w:lang w:eastAsia="en-US"/>
        </w:rPr>
        <w:t xml:space="preserve"> главы администрации</w:t>
      </w:r>
    </w:p>
    <w:p w:rsidR="006A3B57" w:rsidRPr="006A3B57" w:rsidRDefault="006A3B57" w:rsidP="006A3B57">
      <w:pPr>
        <w:autoSpaceDE w:val="0"/>
        <w:autoSpaceDN w:val="0"/>
        <w:adjustRightInd w:val="0"/>
        <w:spacing w:after="0" w:line="240" w:lineRule="auto"/>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Шумерлинского муниципального округа</w:t>
      </w:r>
    </w:p>
    <w:p w:rsidR="006A3B57" w:rsidRPr="006A3B57" w:rsidRDefault="006A3B57" w:rsidP="006A3B57">
      <w:pPr>
        <w:autoSpaceDE w:val="0"/>
        <w:autoSpaceDN w:val="0"/>
        <w:adjustRightInd w:val="0"/>
        <w:spacing w:after="0" w:line="240" w:lineRule="auto"/>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Чувашской Республики                                                                                 Т.А. </w:t>
      </w:r>
      <w:proofErr w:type="spellStart"/>
      <w:r w:rsidRPr="006A3B57">
        <w:rPr>
          <w:rFonts w:ascii="Times New Roman" w:eastAsia="Calibri" w:hAnsi="Times New Roman" w:cs="Times New Roman"/>
          <w:sz w:val="16"/>
          <w:szCs w:val="16"/>
          <w:lang w:eastAsia="en-US"/>
        </w:rPr>
        <w:t>Караганова</w:t>
      </w:r>
      <w:proofErr w:type="spellEnd"/>
      <w:r w:rsidRPr="006A3B57">
        <w:rPr>
          <w:rFonts w:ascii="Times New Roman" w:eastAsia="Calibri" w:hAnsi="Times New Roman" w:cs="Times New Roman"/>
          <w:sz w:val="16"/>
          <w:szCs w:val="16"/>
          <w:lang w:eastAsia="en-US"/>
        </w:rPr>
        <w:t xml:space="preserve">   </w:t>
      </w:r>
    </w:p>
    <w:p w:rsidR="006A3B57" w:rsidRPr="006A3B57" w:rsidRDefault="006A3B57" w:rsidP="006A3B57">
      <w:pPr>
        <w:spacing w:after="0"/>
        <w:jc w:val="center"/>
        <w:rPr>
          <w:rFonts w:ascii="Times New Roman" w:eastAsia="Calibri" w:hAnsi="Times New Roman" w:cs="Times New Roman"/>
          <w:b/>
          <w:sz w:val="16"/>
          <w:szCs w:val="16"/>
          <w:lang w:eastAsia="en-US"/>
        </w:rPr>
      </w:pPr>
    </w:p>
    <w:p w:rsidR="006A3B57" w:rsidRPr="006A3B57" w:rsidRDefault="006A3B57" w:rsidP="006A3B57">
      <w:pPr>
        <w:spacing w:after="0"/>
        <w:jc w:val="center"/>
        <w:rPr>
          <w:rFonts w:ascii="Times New Roman" w:eastAsia="Calibri" w:hAnsi="Times New Roman" w:cs="Times New Roman"/>
          <w:b/>
          <w:sz w:val="16"/>
          <w:szCs w:val="16"/>
          <w:lang w:eastAsia="en-US"/>
        </w:rPr>
      </w:pPr>
    </w:p>
    <w:p w:rsidR="006A3B57" w:rsidRPr="006A3B57" w:rsidRDefault="006A3B57" w:rsidP="006A3B57">
      <w:pPr>
        <w:spacing w:after="0"/>
        <w:jc w:val="center"/>
        <w:rPr>
          <w:rFonts w:ascii="Times New Roman" w:eastAsia="Calibri" w:hAnsi="Times New Roman" w:cs="Times New Roman"/>
          <w:b/>
          <w:sz w:val="16"/>
          <w:szCs w:val="16"/>
          <w:lang w:eastAsia="en-US"/>
        </w:rPr>
      </w:pPr>
      <w:r w:rsidRPr="006A3B57">
        <w:rPr>
          <w:rFonts w:ascii="Times New Roman" w:eastAsia="Calibri" w:hAnsi="Times New Roman" w:cs="Times New Roman"/>
          <w:b/>
          <w:sz w:val="16"/>
          <w:szCs w:val="16"/>
          <w:lang w:eastAsia="en-US"/>
        </w:rPr>
        <w:t xml:space="preserve">Паспорт </w:t>
      </w:r>
    </w:p>
    <w:p w:rsidR="006A3B57" w:rsidRPr="006A3B57" w:rsidRDefault="006A3B57" w:rsidP="006A3B57">
      <w:pPr>
        <w:spacing w:after="0"/>
        <w:jc w:val="center"/>
        <w:rPr>
          <w:rFonts w:ascii="Times New Roman" w:eastAsia="Calibri" w:hAnsi="Times New Roman" w:cs="Times New Roman"/>
          <w:b/>
          <w:sz w:val="16"/>
          <w:szCs w:val="16"/>
          <w:lang w:eastAsia="en-US"/>
        </w:rPr>
      </w:pPr>
      <w:r w:rsidRPr="006A3B57">
        <w:rPr>
          <w:rFonts w:ascii="Times New Roman" w:eastAsia="Calibri" w:hAnsi="Times New Roman" w:cs="Times New Roman"/>
          <w:b/>
          <w:sz w:val="16"/>
          <w:szCs w:val="16"/>
          <w:lang w:eastAsia="en-US"/>
        </w:rPr>
        <w:t>муниципальной программы Шумерлинского муниципального округа Чувашской Республики «Обеспечение граждан  Шумерлинского муниципального округа Чувашской Республики доступным и комфортным жильем</w:t>
      </w:r>
    </w:p>
    <w:p w:rsidR="006A3B57" w:rsidRPr="006A3B57" w:rsidRDefault="006A3B57" w:rsidP="006A3B57">
      <w:pPr>
        <w:spacing w:after="0"/>
        <w:jc w:val="center"/>
        <w:rPr>
          <w:rFonts w:ascii="Times New Roman" w:eastAsia="Calibri" w:hAnsi="Times New Roman" w:cs="Times New Roman"/>
          <w:sz w:val="16"/>
          <w:szCs w:val="16"/>
          <w:lang w:eastAsia="en-US"/>
        </w:rPr>
      </w:pPr>
    </w:p>
    <w:tbl>
      <w:tblPr>
        <w:tblW w:w="9605" w:type="dxa"/>
        <w:tblLook w:val="04A0" w:firstRow="1" w:lastRow="0" w:firstColumn="1" w:lastColumn="0" w:noHBand="0" w:noVBand="1"/>
      </w:tblPr>
      <w:tblGrid>
        <w:gridCol w:w="2943"/>
        <w:gridCol w:w="6662"/>
      </w:tblGrid>
      <w:tr w:rsidR="006A3B57" w:rsidRPr="006A3B57" w:rsidTr="006A3B57">
        <w:tc>
          <w:tcPr>
            <w:tcW w:w="2943" w:type="dxa"/>
          </w:tcPr>
          <w:p w:rsidR="006A3B57" w:rsidRPr="006A3B57" w:rsidRDefault="006A3B57" w:rsidP="006A3B57">
            <w:pPr>
              <w:spacing w:after="0" w:line="240" w:lineRule="auto"/>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Ответственный исполнитель муниципальной программы</w:t>
            </w:r>
          </w:p>
        </w:tc>
        <w:tc>
          <w:tcPr>
            <w:tcW w:w="6662"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Отдел строительства, дорожного хозяйства и жилищно-коммунального хозяйства Управления по благоустройству и развитию территорий администрации Шумерлинского муниципального округа</w:t>
            </w:r>
          </w:p>
        </w:tc>
      </w:tr>
      <w:tr w:rsidR="006A3B57" w:rsidRPr="006A3B57" w:rsidTr="006A3B57">
        <w:tc>
          <w:tcPr>
            <w:tcW w:w="2943" w:type="dxa"/>
          </w:tcPr>
          <w:p w:rsidR="006A3B57" w:rsidRPr="006A3B57" w:rsidRDefault="006A3B57" w:rsidP="006A3B57">
            <w:pPr>
              <w:spacing w:after="0" w:line="240" w:lineRule="auto"/>
              <w:rPr>
                <w:rFonts w:ascii="Times New Roman" w:eastAsia="Calibri" w:hAnsi="Times New Roman" w:cs="Times New Roman"/>
                <w:sz w:val="16"/>
                <w:szCs w:val="16"/>
                <w:lang w:eastAsia="en-US"/>
              </w:rPr>
            </w:pPr>
          </w:p>
        </w:tc>
        <w:tc>
          <w:tcPr>
            <w:tcW w:w="6662"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p>
        </w:tc>
      </w:tr>
      <w:tr w:rsidR="006A3B57" w:rsidRPr="006A3B57" w:rsidTr="006A3B57">
        <w:tc>
          <w:tcPr>
            <w:tcW w:w="2943"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Соисполнители муниципальной программы</w:t>
            </w:r>
          </w:p>
        </w:tc>
        <w:tc>
          <w:tcPr>
            <w:tcW w:w="6662"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Сектор по опеке и попечительству администрации Шумерлинского муниципального округа;</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Территориальные отделы Управления по благоустройству и развитию территорий администрации Шумерлинского муниципального округа Чувашской Республики </w:t>
            </w:r>
          </w:p>
        </w:tc>
      </w:tr>
      <w:tr w:rsidR="006A3B57" w:rsidRPr="006A3B57" w:rsidTr="006A3B57">
        <w:tc>
          <w:tcPr>
            <w:tcW w:w="2943"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p>
        </w:tc>
        <w:tc>
          <w:tcPr>
            <w:tcW w:w="6662"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p>
        </w:tc>
      </w:tr>
      <w:tr w:rsidR="006A3B57" w:rsidRPr="006A3B57" w:rsidTr="006A3B57">
        <w:tc>
          <w:tcPr>
            <w:tcW w:w="2943"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Участники муниципальной программы</w:t>
            </w:r>
          </w:p>
        </w:tc>
        <w:tc>
          <w:tcPr>
            <w:tcW w:w="6662"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Территориальные отделы Шумерлинского муниципального округа Чувашской Республики </w:t>
            </w:r>
          </w:p>
        </w:tc>
      </w:tr>
      <w:tr w:rsidR="006A3B57" w:rsidRPr="006A3B57" w:rsidTr="006A3B57">
        <w:tc>
          <w:tcPr>
            <w:tcW w:w="2943"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p>
        </w:tc>
        <w:tc>
          <w:tcPr>
            <w:tcW w:w="6662"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p>
        </w:tc>
      </w:tr>
      <w:tr w:rsidR="006A3B57" w:rsidRPr="006A3B57" w:rsidTr="006A3B57">
        <w:tc>
          <w:tcPr>
            <w:tcW w:w="2943"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Подпрограммы муниципальной программы</w:t>
            </w:r>
          </w:p>
        </w:tc>
        <w:tc>
          <w:tcPr>
            <w:tcW w:w="6662"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«Поддержка строительства жилья в </w:t>
            </w:r>
            <w:proofErr w:type="spellStart"/>
            <w:r w:rsidRPr="006A3B57">
              <w:rPr>
                <w:rFonts w:ascii="Times New Roman" w:eastAsia="Calibri" w:hAnsi="Times New Roman" w:cs="Times New Roman"/>
                <w:sz w:val="16"/>
                <w:szCs w:val="16"/>
                <w:lang w:eastAsia="en-US"/>
              </w:rPr>
              <w:t>Шумерлинском</w:t>
            </w:r>
            <w:proofErr w:type="spellEnd"/>
            <w:r w:rsidRPr="006A3B57">
              <w:rPr>
                <w:rFonts w:ascii="Times New Roman" w:eastAsia="Calibri" w:hAnsi="Times New Roman" w:cs="Times New Roman"/>
                <w:sz w:val="16"/>
                <w:szCs w:val="16"/>
                <w:lang w:eastAsia="en-US"/>
              </w:rPr>
              <w:t xml:space="preserve"> муниципальном округе Чувашской Республики»;</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6A3B57" w:rsidRPr="006A3B57" w:rsidTr="006A3B57">
        <w:tc>
          <w:tcPr>
            <w:tcW w:w="2943"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p>
        </w:tc>
        <w:tc>
          <w:tcPr>
            <w:tcW w:w="6662"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p>
        </w:tc>
      </w:tr>
      <w:tr w:rsidR="006A3B57" w:rsidRPr="006A3B57" w:rsidTr="006A3B57">
        <w:tc>
          <w:tcPr>
            <w:tcW w:w="2943"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Цели муниципальной программы</w:t>
            </w:r>
          </w:p>
        </w:tc>
        <w:tc>
          <w:tcPr>
            <w:tcW w:w="6662"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Улучшение жилищных условий граждан Шумерлинского муниципального округа Чувашской Республики путем увеличения объемов ввода жилья и стимулирования спроса на жилье.</w:t>
            </w:r>
          </w:p>
        </w:tc>
      </w:tr>
      <w:tr w:rsidR="006A3B57" w:rsidRPr="006A3B57" w:rsidTr="006A3B57">
        <w:tc>
          <w:tcPr>
            <w:tcW w:w="2943"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p>
        </w:tc>
        <w:tc>
          <w:tcPr>
            <w:tcW w:w="6662"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p>
        </w:tc>
      </w:tr>
      <w:tr w:rsidR="006A3B57" w:rsidRPr="006A3B57" w:rsidTr="006A3B57">
        <w:tc>
          <w:tcPr>
            <w:tcW w:w="2943"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Задачи муниципальной программы</w:t>
            </w:r>
          </w:p>
        </w:tc>
        <w:tc>
          <w:tcPr>
            <w:tcW w:w="6662"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Совершенствование механизмов финансирования жилищного строительства;</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Предоставление государственной поддержки на приобретение жилья отдельным категориям граждан, в том числе молодым семьям и семьям с детьми;</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Обеспечение эффективного использования земель в целях массового жилищного строительства</w:t>
            </w:r>
          </w:p>
        </w:tc>
      </w:tr>
      <w:tr w:rsidR="006A3B57" w:rsidRPr="006A3B57" w:rsidTr="006A3B57">
        <w:tc>
          <w:tcPr>
            <w:tcW w:w="2943"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p>
        </w:tc>
        <w:tc>
          <w:tcPr>
            <w:tcW w:w="6662"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p>
        </w:tc>
      </w:tr>
      <w:tr w:rsidR="006A3B57" w:rsidRPr="006A3B57" w:rsidTr="006A3B57">
        <w:tc>
          <w:tcPr>
            <w:tcW w:w="2943"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Целевые индикаторы и показатели муниципальной программы</w:t>
            </w:r>
          </w:p>
        </w:tc>
        <w:tc>
          <w:tcPr>
            <w:tcW w:w="6662"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к 2036 году будут достигнуты следующие показатели:</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увеличение объема жилищного строительства до 4 тыс. кв. метров в год;</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количество молодых семей, улучшивших жилищные условия – не менее 5 семей в год;</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общая площадь жилых помещений, приходящаяся в среднем на одного жителя – не менее 39,7 кв. м.;</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 – не менее 1 претендента;</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имеющих и не реализовавших своевременно право на обеспечение такими жилыми помещениями, не менее 5 процентов в год.</w:t>
            </w:r>
          </w:p>
        </w:tc>
      </w:tr>
      <w:tr w:rsidR="006A3B57" w:rsidRPr="006A3B57" w:rsidTr="006A3B57">
        <w:tc>
          <w:tcPr>
            <w:tcW w:w="2943"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p>
        </w:tc>
        <w:tc>
          <w:tcPr>
            <w:tcW w:w="6662"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p>
        </w:tc>
      </w:tr>
      <w:tr w:rsidR="006A3B57" w:rsidRPr="006A3B57" w:rsidTr="006A3B57">
        <w:tc>
          <w:tcPr>
            <w:tcW w:w="2943"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Сроки и этапы реализации муниципальной программы</w:t>
            </w:r>
          </w:p>
        </w:tc>
        <w:tc>
          <w:tcPr>
            <w:tcW w:w="6662"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2022-2035 годы</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val="en-US" w:eastAsia="en-US"/>
              </w:rPr>
              <w:t>I</w:t>
            </w:r>
            <w:r w:rsidRPr="006A3B57">
              <w:rPr>
                <w:rFonts w:ascii="Times New Roman" w:eastAsia="Calibri" w:hAnsi="Times New Roman" w:cs="Times New Roman"/>
                <w:sz w:val="16"/>
                <w:szCs w:val="16"/>
                <w:lang w:eastAsia="en-US"/>
              </w:rPr>
              <w:t xml:space="preserve"> этап: 2022-2025 годы;</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val="en-US" w:eastAsia="en-US"/>
              </w:rPr>
              <w:t>II</w:t>
            </w:r>
            <w:r w:rsidRPr="006A3B57">
              <w:rPr>
                <w:rFonts w:ascii="Times New Roman" w:eastAsia="Calibri" w:hAnsi="Times New Roman" w:cs="Times New Roman"/>
                <w:sz w:val="16"/>
                <w:szCs w:val="16"/>
                <w:lang w:eastAsia="en-US"/>
              </w:rPr>
              <w:t xml:space="preserve"> этап: 2026-2035 годы</w:t>
            </w:r>
          </w:p>
        </w:tc>
      </w:tr>
      <w:tr w:rsidR="006A3B57" w:rsidRPr="006A3B57" w:rsidTr="006A3B57">
        <w:tc>
          <w:tcPr>
            <w:tcW w:w="2943"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p>
        </w:tc>
        <w:tc>
          <w:tcPr>
            <w:tcW w:w="6662"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p>
        </w:tc>
      </w:tr>
      <w:tr w:rsidR="006A3B57" w:rsidRPr="006A3B57" w:rsidTr="006A3B57">
        <w:tc>
          <w:tcPr>
            <w:tcW w:w="2943"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Объемы финансирования муниципальной программы с разбивкой по годам реализации программы</w:t>
            </w:r>
          </w:p>
        </w:tc>
        <w:tc>
          <w:tcPr>
            <w:tcW w:w="6662"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Прогнозируемые объемы финансирования мероприятий муниципальной программы в 2022 – 2035 годах составляют 178 340,8 тыс. рублей, в том числе:</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2022 году – 6 030,4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2023 году – 6 121,6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2024 году – 13 845,0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2025 году – 13 846,0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2026-2030 годах – 69 235,8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2031-2035 годах – 69 262,0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из них средства:</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федерального бюджета – 62 996,1 тыс. рублей, в том числе: </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2022 году – 4 374,0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2023 году – 4 464,4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2024 году – 4 512,0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2025 году – 4 513,0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2026-2030 годах – 22 566,2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2031-2035 годах – 22 566,5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республиканского бюджета Чувашской Республики – 109 149,5 тыс. рублей, в том числе:</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2022 году – 1 216,2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2023 году – 1 217,0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2024 году – 8 892,8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2025 году – 8 892,8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2026-2030 годах – 44 465,2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2031-2035 годах – 44 465,5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lastRenderedPageBreak/>
              <w:t>бюджет Шумерлинского муниципального округа Чувашской Республики – 6 195,2 тыс. рублей, в том числе:</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2022 году – 440,2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2023 году – 440,2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2024 году – 440,2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2025 году – 440,2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2026 – 2030 годах – 2 204,4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2031-2035 годах – 2 230,0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внебюджетные источники – 0,00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Объемы финансирования мероприятий подпрограмм подлежат ежегодному уточнению исходя из возможностей бюджетов всех уровней.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p>
        </w:tc>
      </w:tr>
      <w:tr w:rsidR="006A3B57" w:rsidRPr="006A3B57" w:rsidTr="006A3B57">
        <w:tc>
          <w:tcPr>
            <w:tcW w:w="2943"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lastRenderedPageBreak/>
              <w:t>Ожидаемые результаты реализации муниципальной программы</w:t>
            </w:r>
          </w:p>
        </w:tc>
        <w:tc>
          <w:tcPr>
            <w:tcW w:w="6662"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Увеличение ежегодного ввода жилья за счет всех источников финансирования;</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Увеличение общей площади жилых помещений, приходящейся в среднем на одного жителя</w:t>
            </w:r>
          </w:p>
        </w:tc>
      </w:tr>
    </w:tbl>
    <w:p w:rsidR="006A3B57" w:rsidRPr="006A3B57" w:rsidRDefault="006A3B57" w:rsidP="006A3B57">
      <w:pPr>
        <w:spacing w:after="0"/>
        <w:rPr>
          <w:rFonts w:ascii="Times New Roman" w:eastAsia="Calibri" w:hAnsi="Times New Roman" w:cs="Times New Roman"/>
          <w:sz w:val="16"/>
          <w:szCs w:val="16"/>
          <w:lang w:eastAsia="en-US"/>
        </w:rPr>
      </w:pPr>
    </w:p>
    <w:p w:rsidR="006A3B57" w:rsidRPr="006A3B57" w:rsidRDefault="006A3B57" w:rsidP="006A3B57">
      <w:pPr>
        <w:spacing w:after="0"/>
        <w:jc w:val="center"/>
        <w:rPr>
          <w:rFonts w:ascii="Times New Roman" w:eastAsia="Calibri" w:hAnsi="Times New Roman" w:cs="Times New Roman"/>
          <w:b/>
          <w:sz w:val="16"/>
          <w:szCs w:val="16"/>
          <w:lang w:eastAsia="en-US"/>
        </w:rPr>
      </w:pPr>
      <w:r w:rsidRPr="006A3B57">
        <w:rPr>
          <w:rFonts w:ascii="Times New Roman" w:eastAsia="Calibri" w:hAnsi="Times New Roman" w:cs="Times New Roman"/>
          <w:b/>
          <w:sz w:val="16"/>
          <w:szCs w:val="16"/>
          <w:lang w:eastAsia="en-US"/>
        </w:rPr>
        <w:t xml:space="preserve">Раздел </w:t>
      </w:r>
      <w:r w:rsidRPr="006A3B57">
        <w:rPr>
          <w:rFonts w:ascii="Times New Roman" w:eastAsia="Calibri" w:hAnsi="Times New Roman" w:cs="Times New Roman"/>
          <w:b/>
          <w:sz w:val="16"/>
          <w:szCs w:val="16"/>
          <w:lang w:val="en-US" w:eastAsia="en-US"/>
        </w:rPr>
        <w:t>I</w:t>
      </w:r>
      <w:r w:rsidRPr="006A3B57">
        <w:rPr>
          <w:rFonts w:ascii="Times New Roman" w:eastAsia="Calibri" w:hAnsi="Times New Roman" w:cs="Times New Roman"/>
          <w:b/>
          <w:sz w:val="16"/>
          <w:szCs w:val="16"/>
          <w:lang w:eastAsia="en-US"/>
        </w:rPr>
        <w:t>. Приоритеты реализуемой на территории Шумерлинского муниципального округа политики в сфере реализации муниципальной программы, цели, задачи, описание сроков и этапов реализации программы</w:t>
      </w:r>
    </w:p>
    <w:p w:rsidR="006A3B57" w:rsidRPr="006A3B57" w:rsidRDefault="006A3B57" w:rsidP="006A3B57">
      <w:pPr>
        <w:spacing w:after="0"/>
        <w:jc w:val="center"/>
        <w:rPr>
          <w:rFonts w:ascii="Times New Roman" w:eastAsia="Calibri" w:hAnsi="Times New Roman" w:cs="Times New Roman"/>
          <w:b/>
          <w:sz w:val="16"/>
          <w:szCs w:val="16"/>
          <w:lang w:eastAsia="en-US"/>
        </w:rPr>
      </w:pP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Основным приоритетом политики Шумерлинского муниципального округа в сфере жилищного строительства являются обеспечение граждан Шумерлинского муниципального округа Чувашской Республики доступным и качественным жильем, создание комфортной и экологической среды проживания для человека.</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Муниципальная программа направлена на достижение следующей цели – улучшение жилищных условий граждан  Шумерлинского муниципального округа Чувашской Республики путем увеличения объемов ввода жилья и стимулирования спроса на жилье.</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Для достижения указанной цели в рамках реализации Муниципальной программы предусматривается решение следующих приоритетных задач:</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Совершенствование механизмов финансирования жилищного строительства;</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Предоставление государственной поддержки на приобретение жилья отдельным категориям граждан, в том числе молодым семьям и семьям с детьми;</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Обеспечение эффективного использования земель в целях массового жилищного строительства.</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Срок реализации Муниципальной программы – 2022 – 2035 годы.</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соответствии со сроком реализации государственной программы Чувашской Республики «Обеспечение граждан в Чувашской Республике доступным и комфортным жильем», утвержденной постановлением Кабинета Министров Чувашской Республики от 16.10.2018 № 405, мероприятия Муниципальной программы предусматривают два этапа реализации:</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val="en-US" w:eastAsia="en-US"/>
        </w:rPr>
        <w:t>I</w:t>
      </w:r>
      <w:r w:rsidRPr="006A3B57">
        <w:rPr>
          <w:rFonts w:ascii="Times New Roman" w:eastAsia="Calibri" w:hAnsi="Times New Roman" w:cs="Times New Roman"/>
          <w:sz w:val="16"/>
          <w:szCs w:val="16"/>
          <w:lang w:eastAsia="en-US"/>
        </w:rPr>
        <w:t xml:space="preserve"> этап – 2022 – 2025 годы;</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proofErr w:type="gramStart"/>
      <w:r w:rsidRPr="006A3B57">
        <w:rPr>
          <w:rFonts w:ascii="Times New Roman" w:eastAsia="Calibri" w:hAnsi="Times New Roman" w:cs="Times New Roman"/>
          <w:sz w:val="16"/>
          <w:szCs w:val="16"/>
          <w:lang w:val="en-US" w:eastAsia="en-US"/>
        </w:rPr>
        <w:t>II</w:t>
      </w:r>
      <w:r w:rsidRPr="006A3B57">
        <w:rPr>
          <w:rFonts w:ascii="Times New Roman" w:eastAsia="Calibri" w:hAnsi="Times New Roman" w:cs="Times New Roman"/>
          <w:sz w:val="16"/>
          <w:szCs w:val="16"/>
          <w:lang w:eastAsia="en-US"/>
        </w:rPr>
        <w:t xml:space="preserve"> этап – 2026 – 2035 годы.</w:t>
      </w:r>
      <w:proofErr w:type="gramEnd"/>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Сведения о целевых индикаторах и показателях Муниципальной программы, подпрограмм, включенных в состав Муниципальной программы, и их значениях представлены в приложении    № 1 к настоящей Муниципальной программе.</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(достижение максимального значения или насыщения), изменения приоритетов политики в жилищной сфере.</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p>
    <w:p w:rsidR="006A3B57" w:rsidRPr="006A3B57" w:rsidRDefault="006A3B57" w:rsidP="006A3B57">
      <w:pPr>
        <w:spacing w:after="0"/>
        <w:jc w:val="center"/>
        <w:rPr>
          <w:rFonts w:ascii="Times New Roman" w:eastAsia="Calibri" w:hAnsi="Times New Roman" w:cs="Times New Roman"/>
          <w:b/>
          <w:sz w:val="16"/>
          <w:szCs w:val="16"/>
          <w:lang w:eastAsia="en-US"/>
        </w:rPr>
      </w:pPr>
      <w:r w:rsidRPr="006A3B57">
        <w:rPr>
          <w:rFonts w:ascii="Times New Roman" w:eastAsia="Calibri" w:hAnsi="Times New Roman" w:cs="Times New Roman"/>
          <w:b/>
          <w:sz w:val="16"/>
          <w:szCs w:val="16"/>
          <w:lang w:eastAsia="en-US"/>
        </w:rPr>
        <w:t xml:space="preserve">Раздел </w:t>
      </w:r>
      <w:r w:rsidRPr="006A3B57">
        <w:rPr>
          <w:rFonts w:ascii="Times New Roman" w:eastAsia="Calibri" w:hAnsi="Times New Roman" w:cs="Times New Roman"/>
          <w:b/>
          <w:sz w:val="16"/>
          <w:szCs w:val="16"/>
          <w:lang w:val="en-US" w:eastAsia="en-US"/>
        </w:rPr>
        <w:t>II</w:t>
      </w:r>
      <w:r w:rsidRPr="006A3B57">
        <w:rPr>
          <w:rFonts w:ascii="Times New Roman" w:eastAsia="Calibri" w:hAnsi="Times New Roman" w:cs="Times New Roman"/>
          <w:b/>
          <w:sz w:val="16"/>
          <w:szCs w:val="16"/>
          <w:lang w:eastAsia="en-US"/>
        </w:rPr>
        <w:t>. Обобщенная характеристика основных мероприятий и подпрограмм Муниципальной программы</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Достижение целей и решение задач Муниципальной программы будут осуществляться в рамках реализации следующих подпрограмм:</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Подпрограмма «Поддержка строительства жилья в </w:t>
      </w:r>
      <w:proofErr w:type="spellStart"/>
      <w:r w:rsidRPr="006A3B57">
        <w:rPr>
          <w:rFonts w:ascii="Times New Roman" w:eastAsia="Calibri" w:hAnsi="Times New Roman" w:cs="Times New Roman"/>
          <w:sz w:val="16"/>
          <w:szCs w:val="16"/>
          <w:lang w:eastAsia="en-US"/>
        </w:rPr>
        <w:t>Шумерлинском</w:t>
      </w:r>
      <w:proofErr w:type="spellEnd"/>
      <w:r w:rsidRPr="006A3B57">
        <w:rPr>
          <w:rFonts w:ascii="Times New Roman" w:eastAsia="Calibri" w:hAnsi="Times New Roman" w:cs="Times New Roman"/>
          <w:sz w:val="16"/>
          <w:szCs w:val="16"/>
          <w:lang w:eastAsia="en-US"/>
        </w:rPr>
        <w:t xml:space="preserve"> муниципальном округе Чувашской Республики» со следующими основными мероприятиями:</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Основное мероприятие 1. Обеспечение граждан доступным жильем.</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рамках данного основного мероприятия предусматривается предоставление гражданам, признанным нуждающимися в жилых помещениях, государственной поддержки в приобретении (строительстве) жилых помещений.</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В отношении малоимущих и отдельных категорий граждан (молодые семьи, молодые специалисты, ветераны Великой Отечественной войны, инвалиды, многодетные семьи) - в создании эффективной системы обеспечения </w:t>
      </w:r>
      <w:proofErr w:type="gramStart"/>
      <w:r w:rsidRPr="006A3B57">
        <w:rPr>
          <w:rFonts w:ascii="Times New Roman" w:eastAsia="Calibri" w:hAnsi="Times New Roman" w:cs="Times New Roman"/>
          <w:sz w:val="16"/>
          <w:szCs w:val="16"/>
          <w:lang w:eastAsia="en-US"/>
        </w:rPr>
        <w:t>жильем</w:t>
      </w:r>
      <w:proofErr w:type="gramEnd"/>
      <w:r w:rsidRPr="006A3B57">
        <w:rPr>
          <w:rFonts w:ascii="Times New Roman" w:eastAsia="Calibri" w:hAnsi="Times New Roman" w:cs="Times New Roman"/>
          <w:sz w:val="16"/>
          <w:szCs w:val="16"/>
          <w:lang w:eastAsia="en-US"/>
        </w:rPr>
        <w:t xml:space="preserve"> как на основе социального использования муниципального жилищного фонда, так и с использованием других инструментов, предусмотренных, в частности, указами Президента Чувашской Республики от 6 марта 2002 г. № 51 "О мерах по усилению государственной поддержки молодых граждан в </w:t>
      </w:r>
      <w:proofErr w:type="gramStart"/>
      <w:r w:rsidRPr="006A3B57">
        <w:rPr>
          <w:rFonts w:ascii="Times New Roman" w:eastAsia="Calibri" w:hAnsi="Times New Roman" w:cs="Times New Roman"/>
          <w:sz w:val="16"/>
          <w:szCs w:val="16"/>
          <w:lang w:eastAsia="en-US"/>
        </w:rPr>
        <w:t>Чувашской Республике" и от 3 октября 2011 г. № 87 "О дополнительных мерах по государственной поддержке молодых семей в улучшении жилищных условий", предусматривающих предоставление социальных выплат на приобретение жилья или строительство индивидуального жилья, в том числе с привлечением ипотечных кредитов (займов), а также путем совершенствования механизмов использования гражданами средств материнского (семейного) капитала в целях улучшения жилищных условий;</w:t>
      </w:r>
      <w:proofErr w:type="gramEnd"/>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Формирования жилищного фонда социального использования и жилищного фонда коммерческого использования для предоставления в наем гражданам, нуждающимся в улучшении жилищных условий, строительства объектов инженерной инфраструктуры для земельных участков, предоставленных многодетным семьям для целей жилищного строительства, реализации проектов по развитию территорий, расположенных в границах населенных пунктов, предусматривающих строительство жилья.</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со следующими основными мероприятиями:</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Основное мероприятие 1.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proofErr w:type="gramStart"/>
      <w:r w:rsidRPr="006A3B57">
        <w:rPr>
          <w:rFonts w:ascii="Times New Roman" w:eastAsia="Calibri" w:hAnsi="Times New Roman" w:cs="Times New Roman"/>
          <w:sz w:val="16"/>
          <w:szCs w:val="16"/>
          <w:lang w:eastAsia="en-US"/>
        </w:rPr>
        <w:t>Мероприятия направлены на формирование списков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 создание и предоставление детям-сиротам и детям, оставшимся без попечения родителей, лицам из числа детей-сирот и детей, оставшихся без попечения родителей, благоустроенных жилых помещений</w:t>
      </w:r>
      <w:proofErr w:type="gramEnd"/>
      <w:r w:rsidRPr="006A3B57">
        <w:rPr>
          <w:rFonts w:ascii="Times New Roman" w:eastAsia="Calibri" w:hAnsi="Times New Roman" w:cs="Times New Roman"/>
          <w:sz w:val="16"/>
          <w:szCs w:val="16"/>
          <w:lang w:eastAsia="en-US"/>
        </w:rPr>
        <w:t xml:space="preserve"> специализированного жилищного фонда по договорам найма специализированных </w:t>
      </w:r>
      <w:r w:rsidRPr="006A3B57">
        <w:rPr>
          <w:rFonts w:ascii="Times New Roman" w:eastAsia="Calibri" w:hAnsi="Times New Roman" w:cs="Times New Roman"/>
          <w:sz w:val="16"/>
          <w:szCs w:val="16"/>
          <w:lang w:eastAsia="en-US"/>
        </w:rPr>
        <w:lastRenderedPageBreak/>
        <w:t>жилых помещений,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p>
    <w:p w:rsidR="006A3B57" w:rsidRPr="006A3B57" w:rsidRDefault="006A3B57" w:rsidP="006A3B57">
      <w:pPr>
        <w:spacing w:after="0"/>
        <w:jc w:val="center"/>
        <w:rPr>
          <w:rFonts w:ascii="Times New Roman" w:eastAsia="Calibri" w:hAnsi="Times New Roman" w:cs="Times New Roman"/>
          <w:b/>
          <w:sz w:val="16"/>
          <w:szCs w:val="16"/>
          <w:lang w:eastAsia="en-US"/>
        </w:rPr>
      </w:pPr>
      <w:r w:rsidRPr="006A3B57">
        <w:rPr>
          <w:rFonts w:ascii="Times New Roman" w:eastAsia="Calibri" w:hAnsi="Times New Roman" w:cs="Times New Roman"/>
          <w:b/>
          <w:sz w:val="16"/>
          <w:szCs w:val="16"/>
          <w:lang w:eastAsia="en-US"/>
        </w:rPr>
        <w:t xml:space="preserve">Раздел </w:t>
      </w:r>
      <w:r w:rsidRPr="006A3B57">
        <w:rPr>
          <w:rFonts w:ascii="Times New Roman" w:eastAsia="Calibri" w:hAnsi="Times New Roman" w:cs="Times New Roman"/>
          <w:b/>
          <w:sz w:val="16"/>
          <w:szCs w:val="16"/>
          <w:lang w:val="en-US" w:eastAsia="en-US"/>
        </w:rPr>
        <w:t>III</w:t>
      </w:r>
      <w:r w:rsidRPr="006A3B57">
        <w:rPr>
          <w:rFonts w:ascii="Times New Roman" w:eastAsia="Calibri" w:hAnsi="Times New Roman" w:cs="Times New Roman"/>
          <w:b/>
          <w:sz w:val="16"/>
          <w:szCs w:val="16"/>
          <w:lang w:eastAsia="en-US"/>
        </w:rPr>
        <w:t>.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w:t>
      </w:r>
    </w:p>
    <w:p w:rsidR="006A3B57" w:rsidRPr="006A3B57" w:rsidRDefault="006A3B57" w:rsidP="006A3B57">
      <w:pPr>
        <w:spacing w:after="0"/>
        <w:jc w:val="center"/>
        <w:rPr>
          <w:rFonts w:ascii="Times New Roman" w:eastAsia="Calibri" w:hAnsi="Times New Roman" w:cs="Times New Roman"/>
          <w:b/>
          <w:sz w:val="16"/>
          <w:szCs w:val="16"/>
          <w:lang w:eastAsia="en-US"/>
        </w:rPr>
      </w:pP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бюджета Шумерлинского муниципального округа и внебюджетных источников.</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Общий объем финансирования Муниципальной программы в 2022 - 2035 годах составляет 178340,8 тыс. рублей, в том числе за счет средств федерального бюджета составляет 62996,1 тыс. рублей, республиканского бюджета Чувашской Республики – 109149,5 тыс. рублей, бюджет Шумерлинского муниципального округа Чувашской Республики – 6195,2 тыс. рублей, внебюджетных источников – 0,00 тыс. рублей (табл. 2).</w:t>
      </w:r>
    </w:p>
    <w:p w:rsidR="006A3B57" w:rsidRPr="006A3B57" w:rsidRDefault="006A3B57" w:rsidP="006A3B57">
      <w:pPr>
        <w:spacing w:after="0"/>
        <w:jc w:val="both"/>
        <w:rPr>
          <w:rFonts w:ascii="Times New Roman" w:eastAsia="Calibri" w:hAnsi="Times New Roman" w:cs="Times New Roman"/>
          <w:sz w:val="16"/>
          <w:szCs w:val="16"/>
          <w:lang w:eastAsia="en-US"/>
        </w:rPr>
      </w:pPr>
    </w:p>
    <w:tbl>
      <w:tblPr>
        <w:tblW w:w="9682" w:type="dxa"/>
        <w:tblLook w:val="04A0" w:firstRow="1" w:lastRow="0" w:firstColumn="1" w:lastColumn="0" w:noHBand="0" w:noVBand="1"/>
      </w:tblPr>
      <w:tblGrid>
        <w:gridCol w:w="1708"/>
        <w:gridCol w:w="1132"/>
        <w:gridCol w:w="1512"/>
        <w:gridCol w:w="1864"/>
        <w:gridCol w:w="1790"/>
        <w:gridCol w:w="1676"/>
      </w:tblGrid>
      <w:tr w:rsidR="006A3B57" w:rsidRPr="006A3B57" w:rsidTr="006A3B57">
        <w:tc>
          <w:tcPr>
            <w:tcW w:w="1708" w:type="dxa"/>
            <w:vMerge w:val="restart"/>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Этапы и годы реализации муниципальной программы</w:t>
            </w:r>
          </w:p>
        </w:tc>
        <w:tc>
          <w:tcPr>
            <w:tcW w:w="7974" w:type="dxa"/>
            <w:gridSpan w:val="5"/>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Источники финансирования, тыс. рублей</w:t>
            </w:r>
          </w:p>
        </w:tc>
      </w:tr>
      <w:tr w:rsidR="006A3B57" w:rsidRPr="006A3B57" w:rsidTr="006A3B57">
        <w:tc>
          <w:tcPr>
            <w:tcW w:w="1708" w:type="dxa"/>
            <w:vMerge/>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p>
        </w:tc>
        <w:tc>
          <w:tcPr>
            <w:tcW w:w="1132"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p>
        </w:tc>
        <w:tc>
          <w:tcPr>
            <w:tcW w:w="6842" w:type="dxa"/>
            <w:gridSpan w:val="4"/>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том числе:</w:t>
            </w:r>
          </w:p>
        </w:tc>
      </w:tr>
      <w:tr w:rsidR="006A3B57" w:rsidRPr="006A3B57" w:rsidTr="006A3B57">
        <w:tc>
          <w:tcPr>
            <w:tcW w:w="1708" w:type="dxa"/>
            <w:vMerge/>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p>
        </w:tc>
        <w:tc>
          <w:tcPr>
            <w:tcW w:w="113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Всего</w:t>
            </w:r>
          </w:p>
        </w:tc>
        <w:tc>
          <w:tcPr>
            <w:tcW w:w="151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Федеральный бюджет</w:t>
            </w:r>
          </w:p>
        </w:tc>
        <w:tc>
          <w:tcPr>
            <w:tcW w:w="186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Республиканский бюджет Чувашской Республики</w:t>
            </w:r>
          </w:p>
        </w:tc>
        <w:tc>
          <w:tcPr>
            <w:tcW w:w="179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Бюджет Шумерлинского муниципального округа Чувашской Республики</w:t>
            </w:r>
          </w:p>
        </w:tc>
        <w:tc>
          <w:tcPr>
            <w:tcW w:w="1676"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Внебюджетные источники</w:t>
            </w:r>
          </w:p>
        </w:tc>
      </w:tr>
      <w:tr w:rsidR="006A3B57" w:rsidRPr="006A3B57" w:rsidTr="006A3B57">
        <w:tc>
          <w:tcPr>
            <w:tcW w:w="1708"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Всего 2022-2035 годы в том числе:</w:t>
            </w:r>
          </w:p>
        </w:tc>
        <w:tc>
          <w:tcPr>
            <w:tcW w:w="1132"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178 340,8</w:t>
            </w:r>
          </w:p>
        </w:tc>
        <w:tc>
          <w:tcPr>
            <w:tcW w:w="1512"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62 996,1</w:t>
            </w:r>
          </w:p>
        </w:tc>
        <w:tc>
          <w:tcPr>
            <w:tcW w:w="1864"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109 149,5</w:t>
            </w:r>
          </w:p>
        </w:tc>
        <w:tc>
          <w:tcPr>
            <w:tcW w:w="1790"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6 195,2</w:t>
            </w:r>
          </w:p>
        </w:tc>
        <w:tc>
          <w:tcPr>
            <w:tcW w:w="1676"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r>
      <w:tr w:rsidR="006A3B57" w:rsidRPr="006A3B57" w:rsidTr="006A3B57">
        <w:tc>
          <w:tcPr>
            <w:tcW w:w="1708"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val="en-US" w:eastAsia="en-US"/>
              </w:rPr>
              <w:t>I</w:t>
            </w:r>
            <w:r w:rsidRPr="006A3B57">
              <w:rPr>
                <w:rFonts w:ascii="Times New Roman" w:eastAsia="Calibri" w:hAnsi="Times New Roman" w:cs="Times New Roman"/>
                <w:sz w:val="16"/>
                <w:szCs w:val="16"/>
                <w:lang w:eastAsia="en-US"/>
              </w:rPr>
              <w:t xml:space="preserve"> этап 2022-2025 годы, из них:</w:t>
            </w:r>
          </w:p>
        </w:tc>
        <w:tc>
          <w:tcPr>
            <w:tcW w:w="1132"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39 843,0</w:t>
            </w:r>
          </w:p>
        </w:tc>
        <w:tc>
          <w:tcPr>
            <w:tcW w:w="1512"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17 863,4</w:t>
            </w:r>
          </w:p>
        </w:tc>
        <w:tc>
          <w:tcPr>
            <w:tcW w:w="1864"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20 218,8</w:t>
            </w:r>
          </w:p>
        </w:tc>
        <w:tc>
          <w:tcPr>
            <w:tcW w:w="1790"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1 760,8</w:t>
            </w:r>
          </w:p>
        </w:tc>
        <w:tc>
          <w:tcPr>
            <w:tcW w:w="1676"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r>
      <w:tr w:rsidR="006A3B57" w:rsidRPr="006A3B57" w:rsidTr="006A3B57">
        <w:tc>
          <w:tcPr>
            <w:tcW w:w="1708"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2022 год</w:t>
            </w:r>
          </w:p>
        </w:tc>
        <w:tc>
          <w:tcPr>
            <w:tcW w:w="1132"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6030,4</w:t>
            </w:r>
          </w:p>
        </w:tc>
        <w:tc>
          <w:tcPr>
            <w:tcW w:w="1512"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4374,0</w:t>
            </w:r>
          </w:p>
        </w:tc>
        <w:tc>
          <w:tcPr>
            <w:tcW w:w="1864"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1216,2</w:t>
            </w:r>
          </w:p>
        </w:tc>
        <w:tc>
          <w:tcPr>
            <w:tcW w:w="1790"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440,2</w:t>
            </w:r>
          </w:p>
        </w:tc>
        <w:tc>
          <w:tcPr>
            <w:tcW w:w="1676"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r>
      <w:tr w:rsidR="006A3B57" w:rsidRPr="006A3B57" w:rsidTr="006A3B57">
        <w:tc>
          <w:tcPr>
            <w:tcW w:w="1708"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2023 год</w:t>
            </w:r>
          </w:p>
        </w:tc>
        <w:tc>
          <w:tcPr>
            <w:tcW w:w="1132"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6121,6</w:t>
            </w:r>
          </w:p>
        </w:tc>
        <w:tc>
          <w:tcPr>
            <w:tcW w:w="1512"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4464,4</w:t>
            </w:r>
          </w:p>
        </w:tc>
        <w:tc>
          <w:tcPr>
            <w:tcW w:w="1864"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1217,0</w:t>
            </w:r>
          </w:p>
        </w:tc>
        <w:tc>
          <w:tcPr>
            <w:tcW w:w="1790"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440,2</w:t>
            </w:r>
          </w:p>
        </w:tc>
        <w:tc>
          <w:tcPr>
            <w:tcW w:w="1676"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r>
      <w:tr w:rsidR="006A3B57" w:rsidRPr="006A3B57" w:rsidTr="006A3B57">
        <w:tc>
          <w:tcPr>
            <w:tcW w:w="1708"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2024 год</w:t>
            </w:r>
          </w:p>
        </w:tc>
        <w:tc>
          <w:tcPr>
            <w:tcW w:w="1132"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13845,0</w:t>
            </w:r>
          </w:p>
        </w:tc>
        <w:tc>
          <w:tcPr>
            <w:tcW w:w="1512"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4512,0</w:t>
            </w:r>
          </w:p>
        </w:tc>
        <w:tc>
          <w:tcPr>
            <w:tcW w:w="1864"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8892,8</w:t>
            </w:r>
          </w:p>
        </w:tc>
        <w:tc>
          <w:tcPr>
            <w:tcW w:w="1790"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440,2</w:t>
            </w:r>
          </w:p>
        </w:tc>
        <w:tc>
          <w:tcPr>
            <w:tcW w:w="1676"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r>
      <w:tr w:rsidR="006A3B57" w:rsidRPr="006A3B57" w:rsidTr="006A3B57">
        <w:tc>
          <w:tcPr>
            <w:tcW w:w="1708"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2025 год</w:t>
            </w:r>
          </w:p>
        </w:tc>
        <w:tc>
          <w:tcPr>
            <w:tcW w:w="1132"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13846,0</w:t>
            </w:r>
          </w:p>
        </w:tc>
        <w:tc>
          <w:tcPr>
            <w:tcW w:w="1512"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4513,0</w:t>
            </w:r>
          </w:p>
        </w:tc>
        <w:tc>
          <w:tcPr>
            <w:tcW w:w="1864"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8892,8</w:t>
            </w:r>
          </w:p>
        </w:tc>
        <w:tc>
          <w:tcPr>
            <w:tcW w:w="1790"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440,2</w:t>
            </w:r>
          </w:p>
        </w:tc>
        <w:tc>
          <w:tcPr>
            <w:tcW w:w="1676"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r>
      <w:tr w:rsidR="006A3B57" w:rsidRPr="006A3B57" w:rsidTr="006A3B57">
        <w:tc>
          <w:tcPr>
            <w:tcW w:w="1708"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val="en-US" w:eastAsia="en-US"/>
              </w:rPr>
              <w:t>II</w:t>
            </w:r>
            <w:r w:rsidRPr="006A3B57">
              <w:rPr>
                <w:rFonts w:ascii="Times New Roman" w:eastAsia="Calibri" w:hAnsi="Times New Roman" w:cs="Times New Roman"/>
                <w:sz w:val="16"/>
                <w:szCs w:val="16"/>
                <w:lang w:eastAsia="en-US"/>
              </w:rPr>
              <w:t xml:space="preserve"> этап 2026-2035 годы, из них:</w:t>
            </w:r>
          </w:p>
        </w:tc>
        <w:tc>
          <w:tcPr>
            <w:tcW w:w="1132"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138497,8</w:t>
            </w:r>
          </w:p>
        </w:tc>
        <w:tc>
          <w:tcPr>
            <w:tcW w:w="1512"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45132,7</w:t>
            </w:r>
          </w:p>
        </w:tc>
        <w:tc>
          <w:tcPr>
            <w:tcW w:w="1864"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88930,7</w:t>
            </w:r>
          </w:p>
        </w:tc>
        <w:tc>
          <w:tcPr>
            <w:tcW w:w="1790"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4434,4</w:t>
            </w:r>
          </w:p>
        </w:tc>
        <w:tc>
          <w:tcPr>
            <w:tcW w:w="1676"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r>
      <w:tr w:rsidR="006A3B57" w:rsidRPr="006A3B57" w:rsidTr="006A3B57">
        <w:tc>
          <w:tcPr>
            <w:tcW w:w="1708"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2026-2030 годы</w:t>
            </w:r>
          </w:p>
        </w:tc>
        <w:tc>
          <w:tcPr>
            <w:tcW w:w="1132"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69235,8</w:t>
            </w:r>
          </w:p>
        </w:tc>
        <w:tc>
          <w:tcPr>
            <w:tcW w:w="1512"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22566,2</w:t>
            </w:r>
          </w:p>
        </w:tc>
        <w:tc>
          <w:tcPr>
            <w:tcW w:w="1864"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44465,2</w:t>
            </w:r>
          </w:p>
        </w:tc>
        <w:tc>
          <w:tcPr>
            <w:tcW w:w="1790"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2204,4</w:t>
            </w:r>
          </w:p>
        </w:tc>
        <w:tc>
          <w:tcPr>
            <w:tcW w:w="1676"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r>
      <w:tr w:rsidR="006A3B57" w:rsidRPr="006A3B57" w:rsidTr="006A3B57">
        <w:tc>
          <w:tcPr>
            <w:tcW w:w="1708"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2031-2035 годы</w:t>
            </w:r>
          </w:p>
        </w:tc>
        <w:tc>
          <w:tcPr>
            <w:tcW w:w="1132"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69262,0</w:t>
            </w:r>
          </w:p>
        </w:tc>
        <w:tc>
          <w:tcPr>
            <w:tcW w:w="1512"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22566,5</w:t>
            </w:r>
          </w:p>
        </w:tc>
        <w:tc>
          <w:tcPr>
            <w:tcW w:w="1864"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44465,5</w:t>
            </w:r>
          </w:p>
        </w:tc>
        <w:tc>
          <w:tcPr>
            <w:tcW w:w="1790"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2230,0</w:t>
            </w:r>
          </w:p>
        </w:tc>
        <w:tc>
          <w:tcPr>
            <w:tcW w:w="1676"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r>
    </w:tbl>
    <w:p w:rsidR="006A3B57" w:rsidRPr="006A3B57" w:rsidRDefault="006A3B57" w:rsidP="006A3B57">
      <w:pPr>
        <w:spacing w:after="0"/>
        <w:jc w:val="both"/>
        <w:rPr>
          <w:rFonts w:ascii="Times New Roman" w:eastAsia="Calibri" w:hAnsi="Times New Roman" w:cs="Times New Roman"/>
          <w:sz w:val="16"/>
          <w:szCs w:val="16"/>
          <w:lang w:eastAsia="en-US"/>
        </w:rPr>
      </w:pP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Объемы финансирования Муниципальной программы подлежат ежегодному уточнению исходя из реальных возможностей бюджетов всех уровней.</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Ресурсное обеспечение реализации Муниципальной программы за счет всех источников финансирования приведены в приложении № 2 к настоящей Муниципальной программе.</w:t>
      </w:r>
    </w:p>
    <w:p w:rsidR="006A3B57" w:rsidRPr="006A3B57" w:rsidRDefault="006A3B57" w:rsidP="006A3B57">
      <w:pPr>
        <w:spacing w:after="0"/>
        <w:jc w:val="both"/>
        <w:rPr>
          <w:rFonts w:ascii="Times New Roman" w:eastAsia="Calibri" w:hAnsi="Times New Roman" w:cs="Times New Roman"/>
          <w:sz w:val="16"/>
          <w:szCs w:val="16"/>
          <w:lang w:eastAsia="en-US"/>
        </w:rPr>
        <w:sectPr w:rsidR="006A3B57" w:rsidRPr="006A3B57" w:rsidSect="006A3B57">
          <w:pgSz w:w="11906" w:h="16838"/>
          <w:pgMar w:top="709" w:right="850" w:bottom="851" w:left="1701" w:header="708" w:footer="708" w:gutter="0"/>
          <w:cols w:space="708"/>
          <w:docGrid w:linePitch="360"/>
        </w:sectPr>
      </w:pPr>
    </w:p>
    <w:tbl>
      <w:tblPr>
        <w:tblW w:w="0" w:type="auto"/>
        <w:tblLook w:val="04A0" w:firstRow="1" w:lastRow="0" w:firstColumn="1" w:lastColumn="0" w:noHBand="0" w:noVBand="1"/>
      </w:tblPr>
      <w:tblGrid>
        <w:gridCol w:w="10031"/>
        <w:gridCol w:w="4755"/>
      </w:tblGrid>
      <w:tr w:rsidR="006A3B57" w:rsidRPr="006A3B57" w:rsidTr="006A3B57">
        <w:tc>
          <w:tcPr>
            <w:tcW w:w="10031"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p>
        </w:tc>
        <w:tc>
          <w:tcPr>
            <w:tcW w:w="4755"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Приложение № 1 </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к муниципальной программе Шумерлинского муниципального округа Чувашской Республики «Обеспечение граждан в </w:t>
            </w:r>
            <w:proofErr w:type="spellStart"/>
            <w:r w:rsidRPr="006A3B57">
              <w:rPr>
                <w:rFonts w:ascii="Times New Roman" w:eastAsia="Calibri" w:hAnsi="Times New Roman" w:cs="Times New Roman"/>
                <w:sz w:val="16"/>
                <w:szCs w:val="16"/>
                <w:lang w:eastAsia="en-US"/>
              </w:rPr>
              <w:t>Шумерлинском</w:t>
            </w:r>
            <w:proofErr w:type="spellEnd"/>
            <w:r w:rsidRPr="006A3B57">
              <w:rPr>
                <w:rFonts w:ascii="Times New Roman" w:eastAsia="Calibri" w:hAnsi="Times New Roman" w:cs="Times New Roman"/>
                <w:sz w:val="16"/>
                <w:szCs w:val="16"/>
                <w:lang w:eastAsia="en-US"/>
              </w:rPr>
              <w:t xml:space="preserve"> районе Чувашской Республики доступным и комфортным жильем»</w:t>
            </w:r>
          </w:p>
        </w:tc>
      </w:tr>
    </w:tbl>
    <w:p w:rsidR="006A3B57" w:rsidRPr="006A3B57" w:rsidRDefault="006A3B57" w:rsidP="006A3B57">
      <w:pPr>
        <w:spacing w:after="0"/>
        <w:jc w:val="center"/>
        <w:rPr>
          <w:rFonts w:ascii="Times New Roman" w:eastAsia="Calibri" w:hAnsi="Times New Roman" w:cs="Times New Roman"/>
          <w:sz w:val="16"/>
          <w:szCs w:val="16"/>
          <w:lang w:eastAsia="en-US"/>
        </w:rPr>
      </w:pPr>
    </w:p>
    <w:p w:rsidR="006A3B57" w:rsidRPr="006A3B57" w:rsidRDefault="006A3B57" w:rsidP="006A3B57">
      <w:pPr>
        <w:spacing w:after="0"/>
        <w:jc w:val="center"/>
        <w:rPr>
          <w:rFonts w:ascii="Times New Roman" w:eastAsia="Calibri" w:hAnsi="Times New Roman" w:cs="Times New Roman"/>
          <w:b/>
          <w:sz w:val="16"/>
          <w:szCs w:val="16"/>
          <w:lang w:eastAsia="en-US"/>
        </w:rPr>
      </w:pPr>
      <w:r w:rsidRPr="006A3B57">
        <w:rPr>
          <w:rFonts w:ascii="Times New Roman" w:eastAsia="Calibri" w:hAnsi="Times New Roman" w:cs="Times New Roman"/>
          <w:b/>
          <w:sz w:val="16"/>
          <w:szCs w:val="16"/>
          <w:lang w:eastAsia="en-US"/>
        </w:rPr>
        <w:t>Сведения о целевых индикаторах и показателях муниципальной программы Шумерлинского муниципального округа Чувашской Республики «Обеспечение граждан Шумерлинского муниципального округа Чувашской Республики доступным и комфортным жильем», ее подпрограмм и их значениях</w:t>
      </w:r>
    </w:p>
    <w:p w:rsidR="006A3B57" w:rsidRPr="006A3B57" w:rsidRDefault="006A3B57" w:rsidP="006A3B57">
      <w:pPr>
        <w:spacing w:after="0"/>
        <w:jc w:val="center"/>
        <w:rPr>
          <w:rFonts w:ascii="Times New Roman" w:eastAsia="Calibri" w:hAnsi="Times New Roman" w:cs="Times New Roman"/>
          <w:sz w:val="16"/>
          <w:szCs w:val="16"/>
          <w:lang w:eastAsia="en-US"/>
        </w:rPr>
      </w:pPr>
    </w:p>
    <w:tbl>
      <w:tblPr>
        <w:tblW w:w="13886" w:type="dxa"/>
        <w:tblInd w:w="250" w:type="dxa"/>
        <w:tblLayout w:type="fixed"/>
        <w:tblLook w:val="04A0" w:firstRow="1" w:lastRow="0" w:firstColumn="1" w:lastColumn="0" w:noHBand="0" w:noVBand="1"/>
      </w:tblPr>
      <w:tblGrid>
        <w:gridCol w:w="567"/>
        <w:gridCol w:w="1985"/>
        <w:gridCol w:w="1039"/>
        <w:gridCol w:w="708"/>
        <w:gridCol w:w="709"/>
        <w:gridCol w:w="709"/>
        <w:gridCol w:w="709"/>
        <w:gridCol w:w="708"/>
        <w:gridCol w:w="709"/>
        <w:gridCol w:w="709"/>
        <w:gridCol w:w="850"/>
        <w:gridCol w:w="709"/>
        <w:gridCol w:w="709"/>
        <w:gridCol w:w="709"/>
        <w:gridCol w:w="708"/>
        <w:gridCol w:w="709"/>
        <w:gridCol w:w="940"/>
      </w:tblGrid>
      <w:tr w:rsidR="006A3B57" w:rsidRPr="006A3B57" w:rsidTr="006A3B57">
        <w:trPr>
          <w:trHeight w:val="230"/>
        </w:trPr>
        <w:tc>
          <w:tcPr>
            <w:tcW w:w="567" w:type="dxa"/>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 </w:t>
            </w:r>
            <w:proofErr w:type="gramStart"/>
            <w:r w:rsidRPr="006A3B57">
              <w:rPr>
                <w:rFonts w:ascii="Times New Roman" w:eastAsia="Calibri" w:hAnsi="Times New Roman" w:cs="Times New Roman"/>
                <w:sz w:val="16"/>
                <w:szCs w:val="16"/>
                <w:lang w:eastAsia="en-US"/>
              </w:rPr>
              <w:t>п</w:t>
            </w:r>
            <w:proofErr w:type="gramEnd"/>
            <w:r w:rsidRPr="006A3B57">
              <w:rPr>
                <w:rFonts w:ascii="Times New Roman" w:eastAsia="Calibri" w:hAnsi="Times New Roman" w:cs="Times New Roman"/>
                <w:sz w:val="16"/>
                <w:szCs w:val="16"/>
                <w:lang w:eastAsia="en-US"/>
              </w:rPr>
              <w:t>/п</w:t>
            </w:r>
          </w:p>
        </w:tc>
        <w:tc>
          <w:tcPr>
            <w:tcW w:w="1985" w:type="dxa"/>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Целевой индикатор и показатель (наименование)</w:t>
            </w:r>
          </w:p>
        </w:tc>
        <w:tc>
          <w:tcPr>
            <w:tcW w:w="1039" w:type="dxa"/>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Единица измерения</w:t>
            </w:r>
          </w:p>
        </w:tc>
        <w:tc>
          <w:tcPr>
            <w:tcW w:w="10295" w:type="dxa"/>
            <w:gridSpan w:val="14"/>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Значения целевых индикаторов и показателей</w:t>
            </w:r>
          </w:p>
        </w:tc>
      </w:tr>
      <w:tr w:rsidR="006A3B57" w:rsidRPr="006A3B57" w:rsidTr="006A3B57">
        <w:tc>
          <w:tcPr>
            <w:tcW w:w="567"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985"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039"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708"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2022 год</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2023 год</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2024 год</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2025 год</w:t>
            </w:r>
          </w:p>
        </w:tc>
        <w:tc>
          <w:tcPr>
            <w:tcW w:w="708"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2026 год</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2027 год</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2028 год</w:t>
            </w:r>
          </w:p>
        </w:tc>
        <w:tc>
          <w:tcPr>
            <w:tcW w:w="85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2029 год</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2030 год</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2031 годы</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2032 год</w:t>
            </w:r>
          </w:p>
        </w:tc>
        <w:tc>
          <w:tcPr>
            <w:tcW w:w="708"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2033 год</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2034 год</w:t>
            </w:r>
          </w:p>
        </w:tc>
        <w:tc>
          <w:tcPr>
            <w:tcW w:w="94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2035 год</w:t>
            </w:r>
          </w:p>
        </w:tc>
      </w:tr>
      <w:tr w:rsidR="006A3B57" w:rsidRPr="006A3B57" w:rsidTr="006A3B57">
        <w:tc>
          <w:tcPr>
            <w:tcW w:w="567"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w:t>
            </w:r>
          </w:p>
        </w:tc>
        <w:tc>
          <w:tcPr>
            <w:tcW w:w="1985"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w:t>
            </w:r>
          </w:p>
        </w:tc>
        <w:tc>
          <w:tcPr>
            <w:tcW w:w="103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3</w:t>
            </w:r>
          </w:p>
        </w:tc>
        <w:tc>
          <w:tcPr>
            <w:tcW w:w="708"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 4</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5 </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6 </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 7</w:t>
            </w:r>
          </w:p>
        </w:tc>
        <w:tc>
          <w:tcPr>
            <w:tcW w:w="708"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 8</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9 </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10</w:t>
            </w:r>
          </w:p>
        </w:tc>
        <w:tc>
          <w:tcPr>
            <w:tcW w:w="85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11</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12</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13</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14</w:t>
            </w:r>
          </w:p>
        </w:tc>
        <w:tc>
          <w:tcPr>
            <w:tcW w:w="708"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15</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16</w:t>
            </w:r>
          </w:p>
        </w:tc>
        <w:tc>
          <w:tcPr>
            <w:tcW w:w="94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17</w:t>
            </w:r>
          </w:p>
        </w:tc>
      </w:tr>
      <w:tr w:rsidR="006A3B57" w:rsidRPr="006A3B57" w:rsidTr="006A3B57">
        <w:tc>
          <w:tcPr>
            <w:tcW w:w="567"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w:t>
            </w:r>
          </w:p>
        </w:tc>
        <w:tc>
          <w:tcPr>
            <w:tcW w:w="1985"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Объем жилищного строительства в год</w:t>
            </w:r>
          </w:p>
        </w:tc>
        <w:tc>
          <w:tcPr>
            <w:tcW w:w="103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тыс. кв. м.</w:t>
            </w:r>
          </w:p>
        </w:tc>
        <w:tc>
          <w:tcPr>
            <w:tcW w:w="708" w:type="dxa"/>
          </w:tcPr>
          <w:p w:rsidR="006A3B57" w:rsidRPr="006A3B57" w:rsidRDefault="006A3B57" w:rsidP="006A3B57">
            <w:pPr>
              <w:spacing w:after="0" w:line="240" w:lineRule="auto"/>
              <w:jc w:val="center"/>
              <w:rPr>
                <w:rFonts w:ascii="Calibri" w:eastAsia="Calibri" w:hAnsi="Calibri" w:cs="Times New Roman"/>
                <w:sz w:val="16"/>
                <w:szCs w:val="16"/>
                <w:lang w:eastAsia="en-US"/>
              </w:rPr>
            </w:pPr>
            <w:r w:rsidRPr="006A3B57">
              <w:rPr>
                <w:rFonts w:ascii="Times New Roman" w:eastAsia="Calibri" w:hAnsi="Times New Roman" w:cs="Times New Roman"/>
                <w:sz w:val="16"/>
                <w:szCs w:val="16"/>
                <w:lang w:eastAsia="en-US"/>
              </w:rPr>
              <w:t>4,0</w:t>
            </w:r>
          </w:p>
        </w:tc>
        <w:tc>
          <w:tcPr>
            <w:tcW w:w="709" w:type="dxa"/>
          </w:tcPr>
          <w:p w:rsidR="006A3B57" w:rsidRPr="006A3B57" w:rsidRDefault="006A3B57" w:rsidP="006A3B57">
            <w:pPr>
              <w:spacing w:after="0" w:line="240" w:lineRule="auto"/>
              <w:jc w:val="center"/>
              <w:rPr>
                <w:rFonts w:ascii="Calibri" w:eastAsia="Calibri" w:hAnsi="Calibri" w:cs="Times New Roman"/>
                <w:sz w:val="16"/>
                <w:szCs w:val="16"/>
                <w:lang w:eastAsia="en-US"/>
              </w:rPr>
            </w:pPr>
            <w:r w:rsidRPr="006A3B57">
              <w:rPr>
                <w:rFonts w:ascii="Times New Roman" w:eastAsia="Calibri" w:hAnsi="Times New Roman" w:cs="Times New Roman"/>
                <w:sz w:val="16"/>
                <w:szCs w:val="16"/>
                <w:lang w:eastAsia="en-US"/>
              </w:rPr>
              <w:t>4,0</w:t>
            </w:r>
          </w:p>
        </w:tc>
        <w:tc>
          <w:tcPr>
            <w:tcW w:w="709" w:type="dxa"/>
          </w:tcPr>
          <w:p w:rsidR="006A3B57" w:rsidRPr="006A3B57" w:rsidRDefault="006A3B57" w:rsidP="006A3B57">
            <w:pPr>
              <w:spacing w:after="0" w:line="240" w:lineRule="auto"/>
              <w:jc w:val="center"/>
              <w:rPr>
                <w:rFonts w:ascii="Calibri" w:eastAsia="Calibri" w:hAnsi="Calibri" w:cs="Times New Roman"/>
                <w:sz w:val="16"/>
                <w:szCs w:val="16"/>
                <w:lang w:eastAsia="en-US"/>
              </w:rPr>
            </w:pPr>
            <w:r w:rsidRPr="006A3B57">
              <w:rPr>
                <w:rFonts w:ascii="Times New Roman" w:eastAsia="Calibri" w:hAnsi="Times New Roman" w:cs="Times New Roman"/>
                <w:sz w:val="16"/>
                <w:szCs w:val="16"/>
                <w:lang w:eastAsia="en-US"/>
              </w:rPr>
              <w:t>4,0</w:t>
            </w:r>
          </w:p>
        </w:tc>
        <w:tc>
          <w:tcPr>
            <w:tcW w:w="709" w:type="dxa"/>
          </w:tcPr>
          <w:p w:rsidR="006A3B57" w:rsidRPr="006A3B57" w:rsidRDefault="006A3B57" w:rsidP="006A3B57">
            <w:pPr>
              <w:spacing w:after="0" w:line="240" w:lineRule="auto"/>
              <w:jc w:val="center"/>
              <w:rPr>
                <w:rFonts w:ascii="Calibri" w:eastAsia="Calibri" w:hAnsi="Calibri" w:cs="Times New Roman"/>
                <w:sz w:val="16"/>
                <w:szCs w:val="16"/>
                <w:lang w:eastAsia="en-US"/>
              </w:rPr>
            </w:pPr>
            <w:r w:rsidRPr="006A3B57">
              <w:rPr>
                <w:rFonts w:ascii="Times New Roman" w:eastAsia="Calibri" w:hAnsi="Times New Roman" w:cs="Times New Roman"/>
                <w:sz w:val="16"/>
                <w:szCs w:val="16"/>
                <w:lang w:eastAsia="en-US"/>
              </w:rPr>
              <w:t>4,0</w:t>
            </w:r>
          </w:p>
        </w:tc>
        <w:tc>
          <w:tcPr>
            <w:tcW w:w="708" w:type="dxa"/>
          </w:tcPr>
          <w:p w:rsidR="006A3B57" w:rsidRPr="006A3B57" w:rsidRDefault="006A3B57" w:rsidP="006A3B57">
            <w:pPr>
              <w:spacing w:after="0" w:line="240" w:lineRule="auto"/>
              <w:jc w:val="center"/>
              <w:rPr>
                <w:rFonts w:ascii="Calibri" w:eastAsia="Calibri" w:hAnsi="Calibri" w:cs="Times New Roman"/>
                <w:sz w:val="16"/>
                <w:szCs w:val="16"/>
                <w:lang w:eastAsia="en-US"/>
              </w:rPr>
            </w:pPr>
            <w:r w:rsidRPr="006A3B57">
              <w:rPr>
                <w:rFonts w:ascii="Times New Roman" w:eastAsia="Calibri" w:hAnsi="Times New Roman" w:cs="Times New Roman"/>
                <w:sz w:val="16"/>
                <w:szCs w:val="16"/>
                <w:lang w:eastAsia="en-US"/>
              </w:rPr>
              <w:t>4,0</w:t>
            </w:r>
          </w:p>
        </w:tc>
        <w:tc>
          <w:tcPr>
            <w:tcW w:w="709" w:type="dxa"/>
          </w:tcPr>
          <w:p w:rsidR="006A3B57" w:rsidRPr="006A3B57" w:rsidRDefault="006A3B57" w:rsidP="006A3B57">
            <w:pPr>
              <w:spacing w:after="0" w:line="240" w:lineRule="auto"/>
              <w:jc w:val="center"/>
              <w:rPr>
                <w:rFonts w:ascii="Calibri" w:eastAsia="Calibri" w:hAnsi="Calibri" w:cs="Times New Roman"/>
                <w:sz w:val="16"/>
                <w:szCs w:val="16"/>
                <w:lang w:eastAsia="en-US"/>
              </w:rPr>
            </w:pPr>
            <w:r w:rsidRPr="006A3B57">
              <w:rPr>
                <w:rFonts w:ascii="Times New Roman" w:eastAsia="Calibri" w:hAnsi="Times New Roman" w:cs="Times New Roman"/>
                <w:sz w:val="16"/>
                <w:szCs w:val="16"/>
                <w:lang w:eastAsia="en-US"/>
              </w:rPr>
              <w:t>4,0</w:t>
            </w:r>
          </w:p>
        </w:tc>
        <w:tc>
          <w:tcPr>
            <w:tcW w:w="709" w:type="dxa"/>
          </w:tcPr>
          <w:p w:rsidR="006A3B57" w:rsidRPr="006A3B57" w:rsidRDefault="006A3B57" w:rsidP="006A3B57">
            <w:pPr>
              <w:spacing w:after="0" w:line="240" w:lineRule="auto"/>
              <w:jc w:val="center"/>
              <w:rPr>
                <w:rFonts w:ascii="Calibri" w:eastAsia="Calibri" w:hAnsi="Calibri" w:cs="Times New Roman"/>
                <w:sz w:val="16"/>
                <w:szCs w:val="16"/>
                <w:lang w:eastAsia="en-US"/>
              </w:rPr>
            </w:pPr>
            <w:r w:rsidRPr="006A3B57">
              <w:rPr>
                <w:rFonts w:ascii="Times New Roman" w:eastAsia="Calibri" w:hAnsi="Times New Roman" w:cs="Times New Roman"/>
                <w:sz w:val="16"/>
                <w:szCs w:val="16"/>
                <w:lang w:eastAsia="en-US"/>
              </w:rPr>
              <w:t>4,0</w:t>
            </w:r>
          </w:p>
        </w:tc>
        <w:tc>
          <w:tcPr>
            <w:tcW w:w="850" w:type="dxa"/>
          </w:tcPr>
          <w:p w:rsidR="006A3B57" w:rsidRPr="006A3B57" w:rsidRDefault="006A3B57" w:rsidP="006A3B57">
            <w:pPr>
              <w:spacing w:after="0" w:line="240" w:lineRule="auto"/>
              <w:jc w:val="center"/>
              <w:rPr>
                <w:rFonts w:ascii="Calibri" w:eastAsia="Calibri" w:hAnsi="Calibri" w:cs="Times New Roman"/>
                <w:sz w:val="16"/>
                <w:szCs w:val="16"/>
                <w:lang w:eastAsia="en-US"/>
              </w:rPr>
            </w:pPr>
            <w:r w:rsidRPr="006A3B57">
              <w:rPr>
                <w:rFonts w:ascii="Times New Roman" w:eastAsia="Calibri" w:hAnsi="Times New Roman" w:cs="Times New Roman"/>
                <w:sz w:val="16"/>
                <w:szCs w:val="16"/>
                <w:lang w:eastAsia="en-US"/>
              </w:rPr>
              <w:t>4,0</w:t>
            </w:r>
          </w:p>
        </w:tc>
        <w:tc>
          <w:tcPr>
            <w:tcW w:w="709" w:type="dxa"/>
          </w:tcPr>
          <w:p w:rsidR="006A3B57" w:rsidRPr="006A3B57" w:rsidRDefault="006A3B57" w:rsidP="006A3B57">
            <w:pPr>
              <w:spacing w:after="0" w:line="240" w:lineRule="auto"/>
              <w:jc w:val="center"/>
              <w:rPr>
                <w:rFonts w:ascii="Calibri" w:eastAsia="Calibri" w:hAnsi="Calibri" w:cs="Times New Roman"/>
                <w:sz w:val="16"/>
                <w:szCs w:val="16"/>
                <w:lang w:eastAsia="en-US"/>
              </w:rPr>
            </w:pPr>
            <w:r w:rsidRPr="006A3B57">
              <w:rPr>
                <w:rFonts w:ascii="Times New Roman" w:eastAsia="Calibri" w:hAnsi="Times New Roman" w:cs="Times New Roman"/>
                <w:sz w:val="16"/>
                <w:szCs w:val="16"/>
                <w:lang w:eastAsia="en-US"/>
              </w:rPr>
              <w:t>4,0</w:t>
            </w:r>
          </w:p>
        </w:tc>
        <w:tc>
          <w:tcPr>
            <w:tcW w:w="709" w:type="dxa"/>
          </w:tcPr>
          <w:p w:rsidR="006A3B57" w:rsidRPr="006A3B57" w:rsidRDefault="006A3B57" w:rsidP="006A3B57">
            <w:pPr>
              <w:spacing w:after="0" w:line="240" w:lineRule="auto"/>
              <w:jc w:val="center"/>
              <w:rPr>
                <w:rFonts w:ascii="Calibri" w:eastAsia="Calibri" w:hAnsi="Calibri" w:cs="Times New Roman"/>
                <w:sz w:val="16"/>
                <w:szCs w:val="16"/>
                <w:lang w:eastAsia="en-US"/>
              </w:rPr>
            </w:pPr>
            <w:r w:rsidRPr="006A3B57">
              <w:rPr>
                <w:rFonts w:ascii="Times New Roman" w:eastAsia="Calibri" w:hAnsi="Times New Roman" w:cs="Times New Roman"/>
                <w:sz w:val="16"/>
                <w:szCs w:val="16"/>
                <w:lang w:eastAsia="en-US"/>
              </w:rPr>
              <w:t>4,0</w:t>
            </w:r>
          </w:p>
        </w:tc>
        <w:tc>
          <w:tcPr>
            <w:tcW w:w="709" w:type="dxa"/>
          </w:tcPr>
          <w:p w:rsidR="006A3B57" w:rsidRPr="006A3B57" w:rsidRDefault="006A3B57" w:rsidP="006A3B57">
            <w:pPr>
              <w:spacing w:after="0" w:line="240" w:lineRule="auto"/>
              <w:jc w:val="center"/>
              <w:rPr>
                <w:rFonts w:ascii="Calibri" w:eastAsia="Calibri" w:hAnsi="Calibri" w:cs="Times New Roman"/>
                <w:sz w:val="16"/>
                <w:szCs w:val="16"/>
                <w:lang w:eastAsia="en-US"/>
              </w:rPr>
            </w:pPr>
            <w:r w:rsidRPr="006A3B57">
              <w:rPr>
                <w:rFonts w:ascii="Times New Roman" w:eastAsia="Calibri" w:hAnsi="Times New Roman" w:cs="Times New Roman"/>
                <w:sz w:val="16"/>
                <w:szCs w:val="16"/>
                <w:lang w:eastAsia="en-US"/>
              </w:rPr>
              <w:t>4,0</w:t>
            </w:r>
          </w:p>
        </w:tc>
        <w:tc>
          <w:tcPr>
            <w:tcW w:w="708" w:type="dxa"/>
          </w:tcPr>
          <w:p w:rsidR="006A3B57" w:rsidRPr="006A3B57" w:rsidRDefault="006A3B57" w:rsidP="006A3B57">
            <w:pPr>
              <w:spacing w:after="0" w:line="240" w:lineRule="auto"/>
              <w:jc w:val="center"/>
              <w:rPr>
                <w:rFonts w:ascii="Calibri" w:eastAsia="Calibri" w:hAnsi="Calibri" w:cs="Times New Roman"/>
                <w:sz w:val="16"/>
                <w:szCs w:val="16"/>
                <w:lang w:eastAsia="en-US"/>
              </w:rPr>
            </w:pPr>
            <w:r w:rsidRPr="006A3B57">
              <w:rPr>
                <w:rFonts w:ascii="Times New Roman" w:eastAsia="Calibri" w:hAnsi="Times New Roman" w:cs="Times New Roman"/>
                <w:sz w:val="16"/>
                <w:szCs w:val="16"/>
                <w:lang w:eastAsia="en-US"/>
              </w:rPr>
              <w:t>4,0</w:t>
            </w:r>
          </w:p>
        </w:tc>
        <w:tc>
          <w:tcPr>
            <w:tcW w:w="709" w:type="dxa"/>
          </w:tcPr>
          <w:p w:rsidR="006A3B57" w:rsidRPr="006A3B57" w:rsidRDefault="006A3B57" w:rsidP="006A3B57">
            <w:pPr>
              <w:spacing w:after="0" w:line="240" w:lineRule="auto"/>
              <w:jc w:val="center"/>
              <w:rPr>
                <w:rFonts w:ascii="Calibri" w:eastAsia="Calibri" w:hAnsi="Calibri" w:cs="Times New Roman"/>
                <w:sz w:val="16"/>
                <w:szCs w:val="16"/>
                <w:lang w:eastAsia="en-US"/>
              </w:rPr>
            </w:pPr>
            <w:r w:rsidRPr="006A3B57">
              <w:rPr>
                <w:rFonts w:ascii="Times New Roman" w:eastAsia="Calibri" w:hAnsi="Times New Roman" w:cs="Times New Roman"/>
                <w:sz w:val="16"/>
                <w:szCs w:val="16"/>
                <w:lang w:eastAsia="en-US"/>
              </w:rPr>
              <w:t>4,0</w:t>
            </w:r>
          </w:p>
        </w:tc>
        <w:tc>
          <w:tcPr>
            <w:tcW w:w="940" w:type="dxa"/>
          </w:tcPr>
          <w:p w:rsidR="006A3B57" w:rsidRPr="006A3B57" w:rsidRDefault="006A3B57" w:rsidP="006A3B57">
            <w:pPr>
              <w:spacing w:after="0" w:line="240" w:lineRule="auto"/>
              <w:jc w:val="center"/>
              <w:rPr>
                <w:rFonts w:ascii="Calibri" w:eastAsia="Calibri" w:hAnsi="Calibri" w:cs="Times New Roman"/>
                <w:sz w:val="16"/>
                <w:szCs w:val="16"/>
                <w:lang w:eastAsia="en-US"/>
              </w:rPr>
            </w:pPr>
            <w:r w:rsidRPr="006A3B57">
              <w:rPr>
                <w:rFonts w:ascii="Times New Roman" w:eastAsia="Calibri" w:hAnsi="Times New Roman" w:cs="Times New Roman"/>
                <w:sz w:val="16"/>
                <w:szCs w:val="16"/>
                <w:lang w:eastAsia="en-US"/>
              </w:rPr>
              <w:t>4,0</w:t>
            </w:r>
          </w:p>
        </w:tc>
      </w:tr>
      <w:tr w:rsidR="006A3B57" w:rsidRPr="006A3B57" w:rsidTr="006A3B57">
        <w:tc>
          <w:tcPr>
            <w:tcW w:w="567"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w:t>
            </w:r>
          </w:p>
        </w:tc>
        <w:tc>
          <w:tcPr>
            <w:tcW w:w="1985"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Количество молодых семей, улучшивших жилищные условия</w:t>
            </w:r>
          </w:p>
        </w:tc>
        <w:tc>
          <w:tcPr>
            <w:tcW w:w="103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семей</w:t>
            </w:r>
          </w:p>
        </w:tc>
        <w:tc>
          <w:tcPr>
            <w:tcW w:w="708"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5</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5</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5</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5</w:t>
            </w:r>
          </w:p>
        </w:tc>
        <w:tc>
          <w:tcPr>
            <w:tcW w:w="708"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5</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5</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5</w:t>
            </w:r>
          </w:p>
        </w:tc>
        <w:tc>
          <w:tcPr>
            <w:tcW w:w="85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5</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5</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5</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5</w:t>
            </w:r>
          </w:p>
        </w:tc>
        <w:tc>
          <w:tcPr>
            <w:tcW w:w="708"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5</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5</w:t>
            </w:r>
          </w:p>
        </w:tc>
        <w:tc>
          <w:tcPr>
            <w:tcW w:w="94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5</w:t>
            </w:r>
          </w:p>
        </w:tc>
      </w:tr>
      <w:tr w:rsidR="006A3B57" w:rsidRPr="006A3B57" w:rsidTr="006A3B57">
        <w:tc>
          <w:tcPr>
            <w:tcW w:w="567"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3.</w:t>
            </w:r>
          </w:p>
        </w:tc>
        <w:tc>
          <w:tcPr>
            <w:tcW w:w="1985"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Общая площадь жилых помещений, приходящаяся в среднем на одного жителя</w:t>
            </w:r>
          </w:p>
        </w:tc>
        <w:tc>
          <w:tcPr>
            <w:tcW w:w="103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кв. метр</w:t>
            </w:r>
          </w:p>
        </w:tc>
        <w:tc>
          <w:tcPr>
            <w:tcW w:w="708" w:type="dxa"/>
          </w:tcPr>
          <w:p w:rsidR="006A3B57" w:rsidRPr="006A3B57" w:rsidRDefault="006A3B57" w:rsidP="006A3B57">
            <w:pPr>
              <w:spacing w:after="0" w:line="240" w:lineRule="auto"/>
              <w:jc w:val="center"/>
              <w:rPr>
                <w:rFonts w:ascii="Calibri" w:eastAsia="Calibri" w:hAnsi="Calibri" w:cs="Times New Roman"/>
                <w:sz w:val="16"/>
                <w:szCs w:val="16"/>
                <w:lang w:eastAsia="en-US"/>
              </w:rPr>
            </w:pPr>
            <w:r w:rsidRPr="006A3B57">
              <w:rPr>
                <w:rFonts w:ascii="Times New Roman" w:eastAsia="Calibri" w:hAnsi="Times New Roman" w:cs="Times New Roman"/>
                <w:sz w:val="16"/>
                <w:szCs w:val="16"/>
                <w:lang w:eastAsia="en-US"/>
              </w:rPr>
              <w:t>39,7</w:t>
            </w:r>
          </w:p>
        </w:tc>
        <w:tc>
          <w:tcPr>
            <w:tcW w:w="709" w:type="dxa"/>
          </w:tcPr>
          <w:p w:rsidR="006A3B57" w:rsidRPr="006A3B57" w:rsidRDefault="006A3B57" w:rsidP="006A3B57">
            <w:pPr>
              <w:spacing w:after="0" w:line="240" w:lineRule="auto"/>
              <w:jc w:val="center"/>
              <w:rPr>
                <w:rFonts w:ascii="Calibri" w:eastAsia="Calibri" w:hAnsi="Calibri" w:cs="Times New Roman"/>
                <w:sz w:val="16"/>
                <w:szCs w:val="16"/>
                <w:lang w:eastAsia="en-US"/>
              </w:rPr>
            </w:pPr>
            <w:r w:rsidRPr="006A3B57">
              <w:rPr>
                <w:rFonts w:ascii="Times New Roman" w:eastAsia="Calibri" w:hAnsi="Times New Roman" w:cs="Times New Roman"/>
                <w:sz w:val="16"/>
                <w:szCs w:val="16"/>
                <w:lang w:eastAsia="en-US"/>
              </w:rPr>
              <w:t>39,7</w:t>
            </w:r>
          </w:p>
        </w:tc>
        <w:tc>
          <w:tcPr>
            <w:tcW w:w="709" w:type="dxa"/>
          </w:tcPr>
          <w:p w:rsidR="006A3B57" w:rsidRPr="006A3B57" w:rsidRDefault="006A3B57" w:rsidP="006A3B57">
            <w:pPr>
              <w:spacing w:after="0" w:line="240" w:lineRule="auto"/>
              <w:jc w:val="center"/>
              <w:rPr>
                <w:rFonts w:ascii="Calibri" w:eastAsia="Calibri" w:hAnsi="Calibri" w:cs="Times New Roman"/>
                <w:sz w:val="16"/>
                <w:szCs w:val="16"/>
                <w:lang w:eastAsia="en-US"/>
              </w:rPr>
            </w:pPr>
            <w:r w:rsidRPr="006A3B57">
              <w:rPr>
                <w:rFonts w:ascii="Times New Roman" w:eastAsia="Calibri" w:hAnsi="Times New Roman" w:cs="Times New Roman"/>
                <w:sz w:val="16"/>
                <w:szCs w:val="16"/>
                <w:lang w:eastAsia="en-US"/>
              </w:rPr>
              <w:t>39,7</w:t>
            </w:r>
          </w:p>
        </w:tc>
        <w:tc>
          <w:tcPr>
            <w:tcW w:w="709" w:type="dxa"/>
          </w:tcPr>
          <w:p w:rsidR="006A3B57" w:rsidRPr="006A3B57" w:rsidRDefault="006A3B57" w:rsidP="006A3B57">
            <w:pPr>
              <w:spacing w:after="0" w:line="240" w:lineRule="auto"/>
              <w:jc w:val="center"/>
              <w:rPr>
                <w:rFonts w:ascii="Calibri" w:eastAsia="Calibri" w:hAnsi="Calibri" w:cs="Times New Roman"/>
                <w:sz w:val="16"/>
                <w:szCs w:val="16"/>
                <w:lang w:eastAsia="en-US"/>
              </w:rPr>
            </w:pPr>
            <w:r w:rsidRPr="006A3B57">
              <w:rPr>
                <w:rFonts w:ascii="Times New Roman" w:eastAsia="Calibri" w:hAnsi="Times New Roman" w:cs="Times New Roman"/>
                <w:sz w:val="16"/>
                <w:szCs w:val="16"/>
                <w:lang w:eastAsia="en-US"/>
              </w:rPr>
              <w:t>39,7</w:t>
            </w:r>
          </w:p>
        </w:tc>
        <w:tc>
          <w:tcPr>
            <w:tcW w:w="708" w:type="dxa"/>
          </w:tcPr>
          <w:p w:rsidR="006A3B57" w:rsidRPr="006A3B57" w:rsidRDefault="006A3B57" w:rsidP="006A3B57">
            <w:pPr>
              <w:spacing w:after="0" w:line="240" w:lineRule="auto"/>
              <w:jc w:val="center"/>
              <w:rPr>
                <w:rFonts w:ascii="Calibri" w:eastAsia="Calibri" w:hAnsi="Calibri" w:cs="Times New Roman"/>
                <w:sz w:val="16"/>
                <w:szCs w:val="16"/>
                <w:lang w:eastAsia="en-US"/>
              </w:rPr>
            </w:pPr>
            <w:r w:rsidRPr="006A3B57">
              <w:rPr>
                <w:rFonts w:ascii="Times New Roman" w:eastAsia="Calibri" w:hAnsi="Times New Roman" w:cs="Times New Roman"/>
                <w:sz w:val="16"/>
                <w:szCs w:val="16"/>
                <w:lang w:eastAsia="en-US"/>
              </w:rPr>
              <w:t>39,7</w:t>
            </w:r>
          </w:p>
        </w:tc>
        <w:tc>
          <w:tcPr>
            <w:tcW w:w="709" w:type="dxa"/>
          </w:tcPr>
          <w:p w:rsidR="006A3B57" w:rsidRPr="006A3B57" w:rsidRDefault="006A3B57" w:rsidP="006A3B57">
            <w:pPr>
              <w:spacing w:after="0" w:line="240" w:lineRule="auto"/>
              <w:jc w:val="center"/>
              <w:rPr>
                <w:rFonts w:ascii="Calibri" w:eastAsia="Calibri" w:hAnsi="Calibri" w:cs="Times New Roman"/>
                <w:sz w:val="16"/>
                <w:szCs w:val="16"/>
                <w:lang w:eastAsia="en-US"/>
              </w:rPr>
            </w:pPr>
            <w:r w:rsidRPr="006A3B57">
              <w:rPr>
                <w:rFonts w:ascii="Times New Roman" w:eastAsia="Calibri" w:hAnsi="Times New Roman" w:cs="Times New Roman"/>
                <w:sz w:val="16"/>
                <w:szCs w:val="16"/>
                <w:lang w:eastAsia="en-US"/>
              </w:rPr>
              <w:t>39,7</w:t>
            </w:r>
          </w:p>
        </w:tc>
        <w:tc>
          <w:tcPr>
            <w:tcW w:w="709" w:type="dxa"/>
          </w:tcPr>
          <w:p w:rsidR="006A3B57" w:rsidRPr="006A3B57" w:rsidRDefault="006A3B57" w:rsidP="006A3B57">
            <w:pPr>
              <w:spacing w:after="0" w:line="240" w:lineRule="auto"/>
              <w:jc w:val="center"/>
              <w:rPr>
                <w:rFonts w:ascii="Calibri" w:eastAsia="Calibri" w:hAnsi="Calibri" w:cs="Times New Roman"/>
                <w:sz w:val="16"/>
                <w:szCs w:val="16"/>
                <w:lang w:eastAsia="en-US"/>
              </w:rPr>
            </w:pPr>
            <w:r w:rsidRPr="006A3B57">
              <w:rPr>
                <w:rFonts w:ascii="Times New Roman" w:eastAsia="Calibri" w:hAnsi="Times New Roman" w:cs="Times New Roman"/>
                <w:sz w:val="16"/>
                <w:szCs w:val="16"/>
                <w:lang w:eastAsia="en-US"/>
              </w:rPr>
              <w:t>39,7</w:t>
            </w:r>
          </w:p>
        </w:tc>
        <w:tc>
          <w:tcPr>
            <w:tcW w:w="850" w:type="dxa"/>
          </w:tcPr>
          <w:p w:rsidR="006A3B57" w:rsidRPr="006A3B57" w:rsidRDefault="006A3B57" w:rsidP="006A3B57">
            <w:pPr>
              <w:spacing w:after="0" w:line="240" w:lineRule="auto"/>
              <w:jc w:val="center"/>
              <w:rPr>
                <w:rFonts w:ascii="Calibri" w:eastAsia="Calibri" w:hAnsi="Calibri" w:cs="Times New Roman"/>
                <w:sz w:val="16"/>
                <w:szCs w:val="16"/>
                <w:lang w:eastAsia="en-US"/>
              </w:rPr>
            </w:pPr>
            <w:r w:rsidRPr="006A3B57">
              <w:rPr>
                <w:rFonts w:ascii="Times New Roman" w:eastAsia="Calibri" w:hAnsi="Times New Roman" w:cs="Times New Roman"/>
                <w:sz w:val="16"/>
                <w:szCs w:val="16"/>
                <w:lang w:eastAsia="en-US"/>
              </w:rPr>
              <w:t>39,7</w:t>
            </w:r>
          </w:p>
        </w:tc>
        <w:tc>
          <w:tcPr>
            <w:tcW w:w="709" w:type="dxa"/>
          </w:tcPr>
          <w:p w:rsidR="006A3B57" w:rsidRPr="006A3B57" w:rsidRDefault="006A3B57" w:rsidP="006A3B57">
            <w:pPr>
              <w:spacing w:after="0" w:line="240" w:lineRule="auto"/>
              <w:jc w:val="center"/>
              <w:rPr>
                <w:rFonts w:ascii="Calibri" w:eastAsia="Calibri" w:hAnsi="Calibri" w:cs="Times New Roman"/>
                <w:sz w:val="16"/>
                <w:szCs w:val="16"/>
                <w:lang w:eastAsia="en-US"/>
              </w:rPr>
            </w:pPr>
            <w:r w:rsidRPr="006A3B57">
              <w:rPr>
                <w:rFonts w:ascii="Times New Roman" w:eastAsia="Calibri" w:hAnsi="Times New Roman" w:cs="Times New Roman"/>
                <w:sz w:val="16"/>
                <w:szCs w:val="16"/>
                <w:lang w:eastAsia="en-US"/>
              </w:rPr>
              <w:t>39,7</w:t>
            </w:r>
          </w:p>
        </w:tc>
        <w:tc>
          <w:tcPr>
            <w:tcW w:w="709" w:type="dxa"/>
          </w:tcPr>
          <w:p w:rsidR="006A3B57" w:rsidRPr="006A3B57" w:rsidRDefault="006A3B57" w:rsidP="006A3B57">
            <w:pPr>
              <w:spacing w:after="0" w:line="240" w:lineRule="auto"/>
              <w:jc w:val="center"/>
              <w:rPr>
                <w:rFonts w:ascii="Calibri" w:eastAsia="Calibri" w:hAnsi="Calibri" w:cs="Times New Roman"/>
                <w:sz w:val="16"/>
                <w:szCs w:val="16"/>
                <w:lang w:eastAsia="en-US"/>
              </w:rPr>
            </w:pPr>
            <w:r w:rsidRPr="006A3B57">
              <w:rPr>
                <w:rFonts w:ascii="Times New Roman" w:eastAsia="Calibri" w:hAnsi="Times New Roman" w:cs="Times New Roman"/>
                <w:sz w:val="16"/>
                <w:szCs w:val="16"/>
                <w:lang w:eastAsia="en-US"/>
              </w:rPr>
              <w:t>39,7</w:t>
            </w:r>
          </w:p>
        </w:tc>
        <w:tc>
          <w:tcPr>
            <w:tcW w:w="709" w:type="dxa"/>
          </w:tcPr>
          <w:p w:rsidR="006A3B57" w:rsidRPr="006A3B57" w:rsidRDefault="006A3B57" w:rsidP="006A3B57">
            <w:pPr>
              <w:spacing w:after="0" w:line="240" w:lineRule="auto"/>
              <w:jc w:val="center"/>
              <w:rPr>
                <w:rFonts w:ascii="Calibri" w:eastAsia="Calibri" w:hAnsi="Calibri" w:cs="Times New Roman"/>
                <w:sz w:val="16"/>
                <w:szCs w:val="16"/>
                <w:lang w:eastAsia="en-US"/>
              </w:rPr>
            </w:pPr>
            <w:r w:rsidRPr="006A3B57">
              <w:rPr>
                <w:rFonts w:ascii="Times New Roman" w:eastAsia="Calibri" w:hAnsi="Times New Roman" w:cs="Times New Roman"/>
                <w:sz w:val="16"/>
                <w:szCs w:val="16"/>
                <w:lang w:eastAsia="en-US"/>
              </w:rPr>
              <w:t>39,7</w:t>
            </w:r>
          </w:p>
        </w:tc>
        <w:tc>
          <w:tcPr>
            <w:tcW w:w="708" w:type="dxa"/>
          </w:tcPr>
          <w:p w:rsidR="006A3B57" w:rsidRPr="006A3B57" w:rsidRDefault="006A3B57" w:rsidP="006A3B57">
            <w:pPr>
              <w:spacing w:after="0" w:line="240" w:lineRule="auto"/>
              <w:jc w:val="center"/>
              <w:rPr>
                <w:rFonts w:ascii="Calibri" w:eastAsia="Calibri" w:hAnsi="Calibri" w:cs="Times New Roman"/>
                <w:sz w:val="16"/>
                <w:szCs w:val="16"/>
                <w:lang w:eastAsia="en-US"/>
              </w:rPr>
            </w:pPr>
            <w:r w:rsidRPr="006A3B57">
              <w:rPr>
                <w:rFonts w:ascii="Times New Roman" w:eastAsia="Calibri" w:hAnsi="Times New Roman" w:cs="Times New Roman"/>
                <w:sz w:val="16"/>
                <w:szCs w:val="16"/>
                <w:lang w:eastAsia="en-US"/>
              </w:rPr>
              <w:t>39,7</w:t>
            </w:r>
          </w:p>
        </w:tc>
        <w:tc>
          <w:tcPr>
            <w:tcW w:w="709" w:type="dxa"/>
          </w:tcPr>
          <w:p w:rsidR="006A3B57" w:rsidRPr="006A3B57" w:rsidRDefault="006A3B57" w:rsidP="006A3B57">
            <w:pPr>
              <w:spacing w:after="0" w:line="240" w:lineRule="auto"/>
              <w:jc w:val="center"/>
              <w:rPr>
                <w:rFonts w:ascii="Calibri" w:eastAsia="Calibri" w:hAnsi="Calibri" w:cs="Times New Roman"/>
                <w:sz w:val="16"/>
                <w:szCs w:val="16"/>
                <w:lang w:eastAsia="en-US"/>
              </w:rPr>
            </w:pPr>
            <w:r w:rsidRPr="006A3B57">
              <w:rPr>
                <w:rFonts w:ascii="Times New Roman" w:eastAsia="Calibri" w:hAnsi="Times New Roman" w:cs="Times New Roman"/>
                <w:sz w:val="16"/>
                <w:szCs w:val="16"/>
                <w:lang w:eastAsia="en-US"/>
              </w:rPr>
              <w:t>39,7</w:t>
            </w:r>
          </w:p>
        </w:tc>
        <w:tc>
          <w:tcPr>
            <w:tcW w:w="940" w:type="dxa"/>
          </w:tcPr>
          <w:p w:rsidR="006A3B57" w:rsidRPr="006A3B57" w:rsidRDefault="006A3B57" w:rsidP="006A3B57">
            <w:pPr>
              <w:spacing w:after="0" w:line="240" w:lineRule="auto"/>
              <w:jc w:val="center"/>
              <w:rPr>
                <w:rFonts w:ascii="Calibri" w:eastAsia="Calibri" w:hAnsi="Calibri" w:cs="Times New Roman"/>
                <w:sz w:val="16"/>
                <w:szCs w:val="16"/>
                <w:lang w:eastAsia="en-US"/>
              </w:rPr>
            </w:pPr>
            <w:r w:rsidRPr="006A3B57">
              <w:rPr>
                <w:rFonts w:ascii="Times New Roman" w:eastAsia="Calibri" w:hAnsi="Times New Roman" w:cs="Times New Roman"/>
                <w:sz w:val="16"/>
                <w:szCs w:val="16"/>
                <w:lang w:eastAsia="en-US"/>
              </w:rPr>
              <w:t>39,7</w:t>
            </w:r>
          </w:p>
        </w:tc>
      </w:tr>
      <w:tr w:rsidR="006A3B57" w:rsidRPr="006A3B57" w:rsidTr="006A3B57">
        <w:tc>
          <w:tcPr>
            <w:tcW w:w="567"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w:t>
            </w:r>
          </w:p>
        </w:tc>
        <w:tc>
          <w:tcPr>
            <w:tcW w:w="1985"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w:t>
            </w:r>
          </w:p>
        </w:tc>
        <w:tc>
          <w:tcPr>
            <w:tcW w:w="103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человек</w:t>
            </w:r>
          </w:p>
        </w:tc>
        <w:tc>
          <w:tcPr>
            <w:tcW w:w="708"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w:t>
            </w:r>
          </w:p>
        </w:tc>
        <w:tc>
          <w:tcPr>
            <w:tcW w:w="708"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w:t>
            </w:r>
          </w:p>
        </w:tc>
        <w:tc>
          <w:tcPr>
            <w:tcW w:w="85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w:t>
            </w:r>
          </w:p>
        </w:tc>
        <w:tc>
          <w:tcPr>
            <w:tcW w:w="708"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w:t>
            </w:r>
          </w:p>
        </w:tc>
        <w:tc>
          <w:tcPr>
            <w:tcW w:w="94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w:t>
            </w:r>
          </w:p>
        </w:tc>
      </w:tr>
      <w:tr w:rsidR="006A3B57" w:rsidRPr="006A3B57" w:rsidTr="006A3B57">
        <w:tc>
          <w:tcPr>
            <w:tcW w:w="567"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5.</w:t>
            </w:r>
          </w:p>
        </w:tc>
        <w:tc>
          <w:tcPr>
            <w:tcW w:w="1985"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w:t>
            </w:r>
            <w:r w:rsidRPr="006A3B57">
              <w:rPr>
                <w:rFonts w:ascii="Times New Roman" w:eastAsia="Calibri" w:hAnsi="Times New Roman" w:cs="Times New Roman"/>
                <w:sz w:val="16"/>
                <w:szCs w:val="16"/>
                <w:lang w:eastAsia="en-US"/>
              </w:rPr>
              <w:lastRenderedPageBreak/>
              <w:t>попечения родителей, имеющих и не реализовавших своевременно право на обеспечение такими жилыми помещениями.</w:t>
            </w:r>
          </w:p>
        </w:tc>
        <w:tc>
          <w:tcPr>
            <w:tcW w:w="103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lastRenderedPageBreak/>
              <w:t>процент</w:t>
            </w:r>
          </w:p>
        </w:tc>
        <w:tc>
          <w:tcPr>
            <w:tcW w:w="708"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6,6%</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6,25%</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5,8%</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6,6%</w:t>
            </w:r>
          </w:p>
        </w:tc>
        <w:tc>
          <w:tcPr>
            <w:tcW w:w="708"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5%</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5%</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5%</w:t>
            </w:r>
          </w:p>
        </w:tc>
        <w:tc>
          <w:tcPr>
            <w:tcW w:w="85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5%</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5%</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5%</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5%</w:t>
            </w:r>
          </w:p>
        </w:tc>
        <w:tc>
          <w:tcPr>
            <w:tcW w:w="708"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5%</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5%</w:t>
            </w:r>
          </w:p>
        </w:tc>
        <w:tc>
          <w:tcPr>
            <w:tcW w:w="94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5%</w:t>
            </w:r>
          </w:p>
        </w:tc>
      </w:tr>
    </w:tbl>
    <w:p w:rsidR="006A3B57" w:rsidRPr="006A3B57" w:rsidRDefault="006A3B57" w:rsidP="006A3B57">
      <w:pPr>
        <w:spacing w:after="0"/>
        <w:rPr>
          <w:rFonts w:ascii="Times New Roman" w:eastAsia="Calibri" w:hAnsi="Times New Roman" w:cs="Times New Roman"/>
          <w:sz w:val="16"/>
          <w:szCs w:val="16"/>
          <w:lang w:eastAsia="en-US"/>
        </w:rPr>
      </w:pPr>
    </w:p>
    <w:tbl>
      <w:tblPr>
        <w:tblW w:w="14567" w:type="dxa"/>
        <w:tblLook w:val="04A0" w:firstRow="1" w:lastRow="0" w:firstColumn="1" w:lastColumn="0" w:noHBand="0" w:noVBand="1"/>
      </w:tblPr>
      <w:tblGrid>
        <w:gridCol w:w="9889"/>
        <w:gridCol w:w="4678"/>
      </w:tblGrid>
      <w:tr w:rsidR="006A3B57" w:rsidRPr="006A3B57" w:rsidTr="006A3B57">
        <w:tc>
          <w:tcPr>
            <w:tcW w:w="988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4678" w:type="dxa"/>
          </w:tcPr>
          <w:p w:rsidR="006A3B57" w:rsidRPr="006A3B57" w:rsidRDefault="006A3B57" w:rsidP="006A3B57">
            <w:pPr>
              <w:spacing w:after="0" w:line="240" w:lineRule="auto"/>
              <w:jc w:val="right"/>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Приложение № 2 </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к муниципальной программе Шумерлинского муниципального округа Чувашской Республики «Обеспечение граждан  Шумерлинского муниципального округа  Чувашской Республики доступным и комфортным жильем» </w:t>
            </w:r>
          </w:p>
        </w:tc>
      </w:tr>
    </w:tbl>
    <w:p w:rsidR="006A3B57" w:rsidRPr="006A3B57" w:rsidRDefault="006A3B57" w:rsidP="006A3B57">
      <w:pPr>
        <w:spacing w:after="0"/>
        <w:jc w:val="center"/>
        <w:rPr>
          <w:rFonts w:ascii="Times New Roman" w:eastAsia="Calibri" w:hAnsi="Times New Roman" w:cs="Times New Roman"/>
          <w:sz w:val="16"/>
          <w:szCs w:val="16"/>
          <w:lang w:eastAsia="en-US"/>
        </w:rPr>
      </w:pPr>
    </w:p>
    <w:p w:rsidR="006A3B57" w:rsidRPr="006A3B57" w:rsidRDefault="006A3B57" w:rsidP="006A3B57">
      <w:pPr>
        <w:spacing w:after="0"/>
        <w:jc w:val="center"/>
        <w:rPr>
          <w:rFonts w:ascii="Times New Roman" w:eastAsia="Calibri" w:hAnsi="Times New Roman" w:cs="Times New Roman"/>
          <w:b/>
          <w:sz w:val="16"/>
          <w:szCs w:val="16"/>
          <w:lang w:eastAsia="en-US"/>
        </w:rPr>
      </w:pPr>
      <w:r w:rsidRPr="006A3B57">
        <w:rPr>
          <w:rFonts w:ascii="Times New Roman" w:eastAsia="Calibri" w:hAnsi="Times New Roman" w:cs="Times New Roman"/>
          <w:b/>
          <w:sz w:val="16"/>
          <w:szCs w:val="16"/>
          <w:lang w:eastAsia="en-US"/>
        </w:rPr>
        <w:t>Ресурсное обеспечение реализации муниципальной программы Шумерлинского муниципального округа Чувашской Республики «Обеспечение граждан  Шумерлинского муниципального округа Чувашской Республики доступным и комфортным жильем» за счет всех источников финансирования</w:t>
      </w:r>
    </w:p>
    <w:p w:rsidR="006A3B57" w:rsidRPr="006A3B57" w:rsidRDefault="006A3B57" w:rsidP="006A3B57">
      <w:pPr>
        <w:spacing w:after="0"/>
        <w:jc w:val="center"/>
        <w:rPr>
          <w:rFonts w:ascii="Times New Roman" w:eastAsia="Calibri" w:hAnsi="Times New Roman" w:cs="Times New Roman"/>
          <w:b/>
          <w:sz w:val="16"/>
          <w:szCs w:val="16"/>
          <w:lang w:eastAsia="en-US"/>
        </w:rPr>
      </w:pPr>
    </w:p>
    <w:tbl>
      <w:tblPr>
        <w:tblW w:w="14175" w:type="dxa"/>
        <w:tblInd w:w="250" w:type="dxa"/>
        <w:tblLayout w:type="fixed"/>
        <w:tblLook w:val="04A0" w:firstRow="1" w:lastRow="0" w:firstColumn="1" w:lastColumn="0" w:noHBand="0" w:noVBand="1"/>
      </w:tblPr>
      <w:tblGrid>
        <w:gridCol w:w="1415"/>
        <w:gridCol w:w="1959"/>
        <w:gridCol w:w="846"/>
        <w:gridCol w:w="1417"/>
        <w:gridCol w:w="22"/>
        <w:gridCol w:w="2279"/>
        <w:gridCol w:w="851"/>
        <w:gridCol w:w="850"/>
        <w:gridCol w:w="851"/>
        <w:gridCol w:w="992"/>
        <w:gridCol w:w="1276"/>
        <w:gridCol w:w="1417"/>
      </w:tblGrid>
      <w:tr w:rsidR="006A3B57" w:rsidRPr="006A3B57" w:rsidTr="006A3B57">
        <w:tc>
          <w:tcPr>
            <w:tcW w:w="1415" w:type="dxa"/>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Статус</w:t>
            </w:r>
          </w:p>
        </w:tc>
        <w:tc>
          <w:tcPr>
            <w:tcW w:w="1959" w:type="dxa"/>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Наименование подпрограммы муниципальной программы (основного мероприятия, мероприятия)</w:t>
            </w:r>
          </w:p>
        </w:tc>
        <w:tc>
          <w:tcPr>
            <w:tcW w:w="2263" w:type="dxa"/>
            <w:gridSpan w:val="2"/>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Источники финансирования</w:t>
            </w:r>
          </w:p>
        </w:tc>
        <w:tc>
          <w:tcPr>
            <w:tcW w:w="8538" w:type="dxa"/>
            <w:gridSpan w:val="8"/>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Расходы по годам, тыс. рублей</w:t>
            </w:r>
          </w:p>
        </w:tc>
      </w:tr>
      <w:tr w:rsidR="006A3B57" w:rsidRPr="006A3B57" w:rsidTr="006A3B57">
        <w:tc>
          <w:tcPr>
            <w:tcW w:w="1415"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959"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846"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главный распорядитель бюджетных средств</w:t>
            </w:r>
          </w:p>
        </w:tc>
        <w:tc>
          <w:tcPr>
            <w:tcW w:w="1417"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целевая статья расходов</w:t>
            </w:r>
          </w:p>
        </w:tc>
        <w:tc>
          <w:tcPr>
            <w:tcW w:w="2301" w:type="dxa"/>
            <w:gridSpan w:val="2"/>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2022</w:t>
            </w:r>
          </w:p>
        </w:tc>
        <w:tc>
          <w:tcPr>
            <w:tcW w:w="85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2023</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2024</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2025</w:t>
            </w:r>
          </w:p>
        </w:tc>
        <w:tc>
          <w:tcPr>
            <w:tcW w:w="1276"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2026-2030</w:t>
            </w:r>
          </w:p>
        </w:tc>
        <w:tc>
          <w:tcPr>
            <w:tcW w:w="1417"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2031-2035</w:t>
            </w:r>
          </w:p>
        </w:tc>
      </w:tr>
      <w:tr w:rsidR="006A3B57" w:rsidRPr="006A3B57" w:rsidTr="006A3B57">
        <w:tc>
          <w:tcPr>
            <w:tcW w:w="1415"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w:t>
            </w:r>
          </w:p>
        </w:tc>
        <w:tc>
          <w:tcPr>
            <w:tcW w:w="195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w:t>
            </w:r>
          </w:p>
        </w:tc>
        <w:tc>
          <w:tcPr>
            <w:tcW w:w="846"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5</w:t>
            </w:r>
          </w:p>
        </w:tc>
        <w:tc>
          <w:tcPr>
            <w:tcW w:w="1417"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7</w:t>
            </w:r>
          </w:p>
        </w:tc>
        <w:tc>
          <w:tcPr>
            <w:tcW w:w="2301" w:type="dxa"/>
            <w:gridSpan w:val="2"/>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9</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13</w:t>
            </w:r>
          </w:p>
        </w:tc>
        <w:tc>
          <w:tcPr>
            <w:tcW w:w="85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14</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15</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16</w:t>
            </w:r>
          </w:p>
        </w:tc>
        <w:tc>
          <w:tcPr>
            <w:tcW w:w="1276"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17</w:t>
            </w:r>
          </w:p>
        </w:tc>
        <w:tc>
          <w:tcPr>
            <w:tcW w:w="1417"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18</w:t>
            </w:r>
          </w:p>
        </w:tc>
      </w:tr>
      <w:tr w:rsidR="006A3B57" w:rsidRPr="006A3B57" w:rsidTr="006A3B57">
        <w:tc>
          <w:tcPr>
            <w:tcW w:w="1415" w:type="dxa"/>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Муниципальная программа </w:t>
            </w:r>
          </w:p>
        </w:tc>
        <w:tc>
          <w:tcPr>
            <w:tcW w:w="1959" w:type="dxa"/>
            <w:vMerge w:val="restart"/>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«Обеспечение граждан  Шумерлинского муниципального округа Чувашской Республики доступным и комфортным жильем»</w:t>
            </w:r>
          </w:p>
        </w:tc>
        <w:tc>
          <w:tcPr>
            <w:tcW w:w="846" w:type="dxa"/>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х</w:t>
            </w:r>
          </w:p>
        </w:tc>
        <w:tc>
          <w:tcPr>
            <w:tcW w:w="1417" w:type="dxa"/>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х</w:t>
            </w:r>
          </w:p>
        </w:tc>
        <w:tc>
          <w:tcPr>
            <w:tcW w:w="2301" w:type="dxa"/>
            <w:gridSpan w:val="2"/>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всего</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6 030,4</w:t>
            </w:r>
          </w:p>
        </w:tc>
        <w:tc>
          <w:tcPr>
            <w:tcW w:w="85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6 121,6</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13 845,0</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13 846,0</w:t>
            </w:r>
          </w:p>
        </w:tc>
        <w:tc>
          <w:tcPr>
            <w:tcW w:w="1276"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69 235,8</w:t>
            </w:r>
          </w:p>
        </w:tc>
        <w:tc>
          <w:tcPr>
            <w:tcW w:w="1417"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69 262,0</w:t>
            </w:r>
          </w:p>
        </w:tc>
      </w:tr>
      <w:tr w:rsidR="006A3B57" w:rsidRPr="006A3B57" w:rsidTr="006A3B57">
        <w:tc>
          <w:tcPr>
            <w:tcW w:w="1415"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959"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846"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17"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2301" w:type="dxa"/>
            <w:gridSpan w:val="2"/>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Федеральный бюджет</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4 374,0</w:t>
            </w:r>
          </w:p>
        </w:tc>
        <w:tc>
          <w:tcPr>
            <w:tcW w:w="85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4 464,4</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4 512,0</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4 513,0</w:t>
            </w:r>
          </w:p>
        </w:tc>
        <w:tc>
          <w:tcPr>
            <w:tcW w:w="1276"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22 566,2</w:t>
            </w:r>
          </w:p>
        </w:tc>
        <w:tc>
          <w:tcPr>
            <w:tcW w:w="1417"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22 566,5</w:t>
            </w:r>
          </w:p>
        </w:tc>
      </w:tr>
      <w:tr w:rsidR="006A3B57" w:rsidRPr="006A3B57" w:rsidTr="006A3B57">
        <w:tc>
          <w:tcPr>
            <w:tcW w:w="1415"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959"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846"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17"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2301" w:type="dxa"/>
            <w:gridSpan w:val="2"/>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Республиканский бюджет Чувашской Республики</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1 216,2</w:t>
            </w:r>
          </w:p>
        </w:tc>
        <w:tc>
          <w:tcPr>
            <w:tcW w:w="85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1 217,2</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8 892,8</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8 892,8</w:t>
            </w:r>
          </w:p>
        </w:tc>
        <w:tc>
          <w:tcPr>
            <w:tcW w:w="1276"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44 465,2</w:t>
            </w:r>
          </w:p>
        </w:tc>
        <w:tc>
          <w:tcPr>
            <w:tcW w:w="1417"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44 465,5</w:t>
            </w:r>
          </w:p>
        </w:tc>
      </w:tr>
      <w:tr w:rsidR="006A3B57" w:rsidRPr="006A3B57" w:rsidTr="006A3B57">
        <w:tc>
          <w:tcPr>
            <w:tcW w:w="1415"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959"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846"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17"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2301" w:type="dxa"/>
            <w:gridSpan w:val="2"/>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Бюджет Шумерлинского муниципального округа</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440,2</w:t>
            </w:r>
          </w:p>
        </w:tc>
        <w:tc>
          <w:tcPr>
            <w:tcW w:w="85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440,2</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440,0</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440,2</w:t>
            </w:r>
          </w:p>
        </w:tc>
        <w:tc>
          <w:tcPr>
            <w:tcW w:w="1276"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2 204,4</w:t>
            </w:r>
          </w:p>
        </w:tc>
        <w:tc>
          <w:tcPr>
            <w:tcW w:w="1417"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2 230,0</w:t>
            </w:r>
          </w:p>
        </w:tc>
      </w:tr>
      <w:tr w:rsidR="006A3B57" w:rsidRPr="006A3B57" w:rsidTr="006A3B57">
        <w:tc>
          <w:tcPr>
            <w:tcW w:w="1415" w:type="dxa"/>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Подпрограмма </w:t>
            </w:r>
          </w:p>
        </w:tc>
        <w:tc>
          <w:tcPr>
            <w:tcW w:w="1959" w:type="dxa"/>
            <w:vMerge w:val="restart"/>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«Поддержка строительства жилья в </w:t>
            </w:r>
            <w:proofErr w:type="spellStart"/>
            <w:r w:rsidRPr="006A3B57">
              <w:rPr>
                <w:rFonts w:ascii="Times New Roman" w:eastAsia="Calibri" w:hAnsi="Times New Roman" w:cs="Times New Roman"/>
                <w:sz w:val="16"/>
                <w:szCs w:val="16"/>
                <w:lang w:eastAsia="en-US"/>
              </w:rPr>
              <w:t>Шумерлинском</w:t>
            </w:r>
            <w:proofErr w:type="spellEnd"/>
            <w:r w:rsidRPr="006A3B57">
              <w:rPr>
                <w:rFonts w:ascii="Times New Roman" w:eastAsia="Calibri" w:hAnsi="Times New Roman" w:cs="Times New Roman"/>
                <w:sz w:val="16"/>
                <w:szCs w:val="16"/>
                <w:lang w:eastAsia="en-US"/>
              </w:rPr>
              <w:t xml:space="preserve"> муниципальном округе Чувашской Республики»</w:t>
            </w:r>
          </w:p>
        </w:tc>
        <w:tc>
          <w:tcPr>
            <w:tcW w:w="846" w:type="dxa"/>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х</w:t>
            </w:r>
          </w:p>
        </w:tc>
        <w:tc>
          <w:tcPr>
            <w:tcW w:w="1417" w:type="dxa"/>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х</w:t>
            </w:r>
          </w:p>
        </w:tc>
        <w:tc>
          <w:tcPr>
            <w:tcW w:w="2301" w:type="dxa"/>
            <w:gridSpan w:val="2"/>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всего</w:t>
            </w:r>
          </w:p>
        </w:tc>
        <w:tc>
          <w:tcPr>
            <w:tcW w:w="851" w:type="dxa"/>
          </w:tcPr>
          <w:p w:rsidR="006A3B57" w:rsidRPr="006A3B57" w:rsidRDefault="006A3B57" w:rsidP="006A3B57">
            <w:pPr>
              <w:spacing w:after="0" w:line="240" w:lineRule="auto"/>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4 625,8</w:t>
            </w:r>
          </w:p>
        </w:tc>
        <w:tc>
          <w:tcPr>
            <w:tcW w:w="850" w:type="dxa"/>
          </w:tcPr>
          <w:p w:rsidR="006A3B57" w:rsidRPr="006A3B57" w:rsidRDefault="006A3B57" w:rsidP="006A3B57">
            <w:pPr>
              <w:spacing w:after="0" w:line="240" w:lineRule="auto"/>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4 638,3</w:t>
            </w:r>
          </w:p>
        </w:tc>
        <w:tc>
          <w:tcPr>
            <w:tcW w:w="851" w:type="dxa"/>
          </w:tcPr>
          <w:p w:rsidR="006A3B57" w:rsidRPr="006A3B57" w:rsidRDefault="006A3B57" w:rsidP="006A3B57">
            <w:pPr>
              <w:spacing w:after="0" w:line="240" w:lineRule="auto"/>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12 281,6</w:t>
            </w:r>
          </w:p>
        </w:tc>
        <w:tc>
          <w:tcPr>
            <w:tcW w:w="992" w:type="dxa"/>
          </w:tcPr>
          <w:p w:rsidR="006A3B57" w:rsidRPr="006A3B57" w:rsidRDefault="006A3B57" w:rsidP="006A3B57">
            <w:pPr>
              <w:spacing w:after="0" w:line="240" w:lineRule="auto"/>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12 281,6</w:t>
            </w:r>
          </w:p>
        </w:tc>
        <w:tc>
          <w:tcPr>
            <w:tcW w:w="1276"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61 413,0</w:t>
            </w:r>
          </w:p>
        </w:tc>
        <w:tc>
          <w:tcPr>
            <w:tcW w:w="1417"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61 439,0</w:t>
            </w:r>
          </w:p>
        </w:tc>
      </w:tr>
      <w:tr w:rsidR="006A3B57" w:rsidRPr="006A3B57" w:rsidTr="006A3B57">
        <w:tc>
          <w:tcPr>
            <w:tcW w:w="1415"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959"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846"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17"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2301" w:type="dxa"/>
            <w:gridSpan w:val="2"/>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Федеральный бюджет</w:t>
            </w:r>
          </w:p>
        </w:tc>
        <w:tc>
          <w:tcPr>
            <w:tcW w:w="851" w:type="dxa"/>
          </w:tcPr>
          <w:p w:rsidR="006A3B57" w:rsidRPr="006A3B57" w:rsidRDefault="006A3B57" w:rsidP="006A3B57">
            <w:pPr>
              <w:spacing w:after="0" w:line="240" w:lineRule="auto"/>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2 983,4</w:t>
            </w:r>
          </w:p>
        </w:tc>
        <w:tc>
          <w:tcPr>
            <w:tcW w:w="850" w:type="dxa"/>
          </w:tcPr>
          <w:p w:rsidR="006A3B57" w:rsidRPr="006A3B57" w:rsidRDefault="006A3B57" w:rsidP="006A3B57">
            <w:pPr>
              <w:spacing w:after="0" w:line="240" w:lineRule="auto"/>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2 995,9</w:t>
            </w:r>
          </w:p>
        </w:tc>
        <w:tc>
          <w:tcPr>
            <w:tcW w:w="851" w:type="dxa"/>
          </w:tcPr>
          <w:p w:rsidR="006A3B57" w:rsidRPr="006A3B57" w:rsidRDefault="006A3B57" w:rsidP="006A3B57">
            <w:pPr>
              <w:spacing w:after="0" w:line="240" w:lineRule="auto"/>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2 964,2</w:t>
            </w:r>
          </w:p>
        </w:tc>
        <w:tc>
          <w:tcPr>
            <w:tcW w:w="992" w:type="dxa"/>
          </w:tcPr>
          <w:p w:rsidR="006A3B57" w:rsidRPr="006A3B57" w:rsidRDefault="006A3B57" w:rsidP="006A3B57">
            <w:pPr>
              <w:spacing w:after="0" w:line="240" w:lineRule="auto"/>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2 964,2</w:t>
            </w:r>
          </w:p>
        </w:tc>
        <w:tc>
          <w:tcPr>
            <w:tcW w:w="1276"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14 821,8</w:t>
            </w:r>
          </w:p>
        </w:tc>
        <w:tc>
          <w:tcPr>
            <w:tcW w:w="1417"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14 822,0</w:t>
            </w:r>
          </w:p>
        </w:tc>
      </w:tr>
      <w:tr w:rsidR="006A3B57" w:rsidRPr="006A3B57" w:rsidTr="006A3B57">
        <w:tc>
          <w:tcPr>
            <w:tcW w:w="1415"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959"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846"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17"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2301" w:type="dxa"/>
            <w:gridSpan w:val="2"/>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Республиканский бюджет Чувашской Республики</w:t>
            </w:r>
          </w:p>
        </w:tc>
        <w:tc>
          <w:tcPr>
            <w:tcW w:w="851"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1 202,2</w:t>
            </w:r>
          </w:p>
        </w:tc>
        <w:tc>
          <w:tcPr>
            <w:tcW w:w="850"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1 202,2</w:t>
            </w:r>
          </w:p>
        </w:tc>
        <w:tc>
          <w:tcPr>
            <w:tcW w:w="851"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8 877,2</w:t>
            </w:r>
          </w:p>
        </w:tc>
        <w:tc>
          <w:tcPr>
            <w:tcW w:w="992"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8 877,2</w:t>
            </w:r>
          </w:p>
        </w:tc>
        <w:tc>
          <w:tcPr>
            <w:tcW w:w="1276"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44 386,8</w:t>
            </w:r>
          </w:p>
        </w:tc>
        <w:tc>
          <w:tcPr>
            <w:tcW w:w="1417" w:type="dxa"/>
          </w:tcPr>
          <w:p w:rsidR="006A3B57" w:rsidRPr="006A3B57" w:rsidRDefault="006A3B57" w:rsidP="006A3B57">
            <w:pPr>
              <w:spacing w:after="0" w:line="240" w:lineRule="auto"/>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44 387,0</w:t>
            </w:r>
          </w:p>
        </w:tc>
      </w:tr>
      <w:tr w:rsidR="006A3B57" w:rsidRPr="006A3B57" w:rsidTr="006A3B57">
        <w:tc>
          <w:tcPr>
            <w:tcW w:w="1415"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959"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846"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17"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2301" w:type="dxa"/>
            <w:gridSpan w:val="2"/>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Бюджет Шумерлинского муниципального округа</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440,2</w:t>
            </w:r>
          </w:p>
        </w:tc>
        <w:tc>
          <w:tcPr>
            <w:tcW w:w="85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440,2</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440,2</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440,2</w:t>
            </w:r>
          </w:p>
        </w:tc>
        <w:tc>
          <w:tcPr>
            <w:tcW w:w="1276"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2204,4</w:t>
            </w:r>
          </w:p>
        </w:tc>
        <w:tc>
          <w:tcPr>
            <w:tcW w:w="1417"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2230,0</w:t>
            </w:r>
          </w:p>
        </w:tc>
      </w:tr>
      <w:tr w:rsidR="006A3B57" w:rsidRPr="006A3B57" w:rsidTr="006A3B57">
        <w:tc>
          <w:tcPr>
            <w:tcW w:w="1415" w:type="dxa"/>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Основное мероприятие 1</w:t>
            </w:r>
          </w:p>
        </w:tc>
        <w:tc>
          <w:tcPr>
            <w:tcW w:w="1959" w:type="dxa"/>
            <w:vMerge w:val="restart"/>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Обеспечение граждан доступным жильем</w:t>
            </w:r>
          </w:p>
        </w:tc>
        <w:tc>
          <w:tcPr>
            <w:tcW w:w="846" w:type="dxa"/>
            <w:vMerge w:val="restart"/>
          </w:tcPr>
          <w:p w:rsidR="006A3B57" w:rsidRPr="006A3B57" w:rsidRDefault="006A3B57" w:rsidP="006A3B57">
            <w:pPr>
              <w:spacing w:after="0" w:line="240" w:lineRule="auto"/>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994</w:t>
            </w:r>
          </w:p>
          <w:p w:rsidR="006A3B57" w:rsidRPr="006A3B57" w:rsidRDefault="006A3B57" w:rsidP="006A3B57">
            <w:pPr>
              <w:spacing w:after="0" w:line="240" w:lineRule="auto"/>
              <w:rPr>
                <w:rFonts w:ascii="Times New Roman" w:eastAsia="Calibri" w:hAnsi="Times New Roman" w:cs="Times New Roman"/>
                <w:sz w:val="16"/>
                <w:szCs w:val="16"/>
                <w:lang w:eastAsia="en-US"/>
              </w:rPr>
            </w:pPr>
          </w:p>
        </w:tc>
        <w:tc>
          <w:tcPr>
            <w:tcW w:w="1417" w:type="dxa"/>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А210300000</w:t>
            </w:r>
          </w:p>
        </w:tc>
        <w:tc>
          <w:tcPr>
            <w:tcW w:w="2301" w:type="dxa"/>
            <w:gridSpan w:val="2"/>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всего</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4 625,8</w:t>
            </w:r>
          </w:p>
        </w:tc>
        <w:tc>
          <w:tcPr>
            <w:tcW w:w="85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4 638,3</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12 281,6</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12281,6</w:t>
            </w:r>
          </w:p>
        </w:tc>
        <w:tc>
          <w:tcPr>
            <w:tcW w:w="1276"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61413,0</w:t>
            </w:r>
          </w:p>
        </w:tc>
        <w:tc>
          <w:tcPr>
            <w:tcW w:w="1417"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61439,0</w:t>
            </w:r>
          </w:p>
        </w:tc>
      </w:tr>
      <w:tr w:rsidR="006A3B57" w:rsidRPr="006A3B57" w:rsidTr="006A3B57">
        <w:tc>
          <w:tcPr>
            <w:tcW w:w="1415"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959"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846"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17"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2301" w:type="dxa"/>
            <w:gridSpan w:val="2"/>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Федеральный бюджет</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2 983,4</w:t>
            </w:r>
          </w:p>
        </w:tc>
        <w:tc>
          <w:tcPr>
            <w:tcW w:w="85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2 995,9</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2 964,2</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2 964,2</w:t>
            </w:r>
          </w:p>
        </w:tc>
        <w:tc>
          <w:tcPr>
            <w:tcW w:w="1276"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14821,8</w:t>
            </w:r>
          </w:p>
        </w:tc>
        <w:tc>
          <w:tcPr>
            <w:tcW w:w="1417"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14822,0</w:t>
            </w:r>
          </w:p>
        </w:tc>
      </w:tr>
      <w:tr w:rsidR="006A3B57" w:rsidRPr="006A3B57" w:rsidTr="006A3B57">
        <w:tc>
          <w:tcPr>
            <w:tcW w:w="1415"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959"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846"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17"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2301" w:type="dxa"/>
            <w:gridSpan w:val="2"/>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Республиканский бюджет Чувашской Республики</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1 202,2</w:t>
            </w:r>
          </w:p>
        </w:tc>
        <w:tc>
          <w:tcPr>
            <w:tcW w:w="85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1 202,2</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8 877,2</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8 877,2</w:t>
            </w:r>
          </w:p>
        </w:tc>
        <w:tc>
          <w:tcPr>
            <w:tcW w:w="1276"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44386,8</w:t>
            </w:r>
          </w:p>
        </w:tc>
        <w:tc>
          <w:tcPr>
            <w:tcW w:w="1417"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44387,0</w:t>
            </w:r>
          </w:p>
        </w:tc>
      </w:tr>
      <w:tr w:rsidR="006A3B57" w:rsidRPr="006A3B57" w:rsidTr="006A3B57">
        <w:tc>
          <w:tcPr>
            <w:tcW w:w="1415"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959"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846"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17"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2301" w:type="dxa"/>
            <w:gridSpan w:val="2"/>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Бюджет Шумерлинского муниципального округа</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440,2</w:t>
            </w:r>
          </w:p>
        </w:tc>
        <w:tc>
          <w:tcPr>
            <w:tcW w:w="85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440,2</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440,2</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440,2</w:t>
            </w:r>
          </w:p>
        </w:tc>
        <w:tc>
          <w:tcPr>
            <w:tcW w:w="1276"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2204,4</w:t>
            </w:r>
          </w:p>
        </w:tc>
        <w:tc>
          <w:tcPr>
            <w:tcW w:w="1417"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2230,0</w:t>
            </w:r>
          </w:p>
        </w:tc>
      </w:tr>
      <w:tr w:rsidR="006A3B57" w:rsidRPr="006A3B57" w:rsidTr="006A3B57">
        <w:tc>
          <w:tcPr>
            <w:tcW w:w="1415" w:type="dxa"/>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Подпрограмма</w:t>
            </w:r>
          </w:p>
        </w:tc>
        <w:tc>
          <w:tcPr>
            <w:tcW w:w="1959" w:type="dxa"/>
            <w:vMerge w:val="restart"/>
          </w:tcPr>
          <w:p w:rsidR="006A3B57" w:rsidRPr="006A3B57" w:rsidRDefault="006A3B57" w:rsidP="006A3B57">
            <w:pPr>
              <w:spacing w:after="0" w:line="240" w:lineRule="auto"/>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846" w:type="dxa"/>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х</w:t>
            </w:r>
          </w:p>
        </w:tc>
        <w:tc>
          <w:tcPr>
            <w:tcW w:w="1439" w:type="dxa"/>
            <w:gridSpan w:val="2"/>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х</w:t>
            </w:r>
          </w:p>
        </w:tc>
        <w:tc>
          <w:tcPr>
            <w:tcW w:w="227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всего</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1 404,6</w:t>
            </w:r>
          </w:p>
        </w:tc>
        <w:tc>
          <w:tcPr>
            <w:tcW w:w="85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1 483,3</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1 563,4</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1 564,4</w:t>
            </w:r>
          </w:p>
        </w:tc>
        <w:tc>
          <w:tcPr>
            <w:tcW w:w="1276"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7 822,8</w:t>
            </w:r>
          </w:p>
        </w:tc>
        <w:tc>
          <w:tcPr>
            <w:tcW w:w="1417"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7 823,0</w:t>
            </w:r>
          </w:p>
        </w:tc>
      </w:tr>
      <w:tr w:rsidR="006A3B57" w:rsidRPr="006A3B57" w:rsidTr="006A3B57">
        <w:tc>
          <w:tcPr>
            <w:tcW w:w="1415"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959"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846"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39" w:type="dxa"/>
            <w:gridSpan w:val="2"/>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227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Федеральный бюджет</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1 390,6</w:t>
            </w:r>
          </w:p>
        </w:tc>
        <w:tc>
          <w:tcPr>
            <w:tcW w:w="85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1 468,5</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1 547,8</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1 548,8</w:t>
            </w:r>
          </w:p>
        </w:tc>
        <w:tc>
          <w:tcPr>
            <w:tcW w:w="1276"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7 744,4</w:t>
            </w:r>
          </w:p>
        </w:tc>
        <w:tc>
          <w:tcPr>
            <w:tcW w:w="1417"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7 744,5</w:t>
            </w:r>
          </w:p>
        </w:tc>
      </w:tr>
      <w:tr w:rsidR="006A3B57" w:rsidRPr="006A3B57" w:rsidTr="006A3B57">
        <w:tc>
          <w:tcPr>
            <w:tcW w:w="1415"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959"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846"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39" w:type="dxa"/>
            <w:gridSpan w:val="2"/>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227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Республиканский бюджет Чувашской Республики</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14,0</w:t>
            </w:r>
          </w:p>
        </w:tc>
        <w:tc>
          <w:tcPr>
            <w:tcW w:w="85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14,8</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15,6</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15,6</w:t>
            </w:r>
          </w:p>
        </w:tc>
        <w:tc>
          <w:tcPr>
            <w:tcW w:w="1276"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78,4</w:t>
            </w:r>
          </w:p>
        </w:tc>
        <w:tc>
          <w:tcPr>
            <w:tcW w:w="1417"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78,5</w:t>
            </w:r>
          </w:p>
        </w:tc>
      </w:tr>
      <w:tr w:rsidR="006A3B57" w:rsidRPr="006A3B57" w:rsidTr="006A3B57">
        <w:tc>
          <w:tcPr>
            <w:tcW w:w="1415"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959"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846"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х</w:t>
            </w:r>
          </w:p>
        </w:tc>
        <w:tc>
          <w:tcPr>
            <w:tcW w:w="1439" w:type="dxa"/>
            <w:gridSpan w:val="2"/>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х</w:t>
            </w:r>
          </w:p>
        </w:tc>
        <w:tc>
          <w:tcPr>
            <w:tcW w:w="227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Бюджет Шумерлинского муниципального округа</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85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1276"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1417"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r>
      <w:tr w:rsidR="006A3B57" w:rsidRPr="006A3B57" w:rsidTr="006A3B57">
        <w:tc>
          <w:tcPr>
            <w:tcW w:w="1415" w:type="dxa"/>
            <w:vMerge w:val="restart"/>
          </w:tcPr>
          <w:p w:rsidR="006A3B57" w:rsidRPr="006A3B57" w:rsidRDefault="006A3B57" w:rsidP="006A3B57">
            <w:pPr>
              <w:spacing w:after="0" w:line="240" w:lineRule="auto"/>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lastRenderedPageBreak/>
              <w:t>Основное мероприятие 1</w:t>
            </w:r>
          </w:p>
        </w:tc>
        <w:tc>
          <w:tcPr>
            <w:tcW w:w="1959" w:type="dxa"/>
            <w:vMerge w:val="restart"/>
          </w:tcPr>
          <w:p w:rsidR="006A3B57" w:rsidRPr="006A3B57" w:rsidRDefault="006A3B57" w:rsidP="006A3B57">
            <w:pPr>
              <w:spacing w:after="0" w:line="240" w:lineRule="auto"/>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846" w:type="dxa"/>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903</w:t>
            </w:r>
          </w:p>
        </w:tc>
        <w:tc>
          <w:tcPr>
            <w:tcW w:w="1439" w:type="dxa"/>
            <w:gridSpan w:val="2"/>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А220100000</w:t>
            </w:r>
          </w:p>
        </w:tc>
        <w:tc>
          <w:tcPr>
            <w:tcW w:w="227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всего</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1 404,6</w:t>
            </w:r>
          </w:p>
        </w:tc>
        <w:tc>
          <w:tcPr>
            <w:tcW w:w="85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1 483,3</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1 563,4</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1 564,4</w:t>
            </w:r>
          </w:p>
        </w:tc>
        <w:tc>
          <w:tcPr>
            <w:tcW w:w="1276"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7822,8</w:t>
            </w:r>
          </w:p>
        </w:tc>
        <w:tc>
          <w:tcPr>
            <w:tcW w:w="1417"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7823,0</w:t>
            </w:r>
          </w:p>
        </w:tc>
      </w:tr>
      <w:tr w:rsidR="006A3B57" w:rsidRPr="006A3B57" w:rsidTr="006A3B57">
        <w:tc>
          <w:tcPr>
            <w:tcW w:w="1415"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959"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846"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39" w:type="dxa"/>
            <w:gridSpan w:val="2"/>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227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Федеральный бюджет</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1 390,6</w:t>
            </w:r>
          </w:p>
        </w:tc>
        <w:tc>
          <w:tcPr>
            <w:tcW w:w="85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1 468,5</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1 547,8</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1 548,8</w:t>
            </w:r>
          </w:p>
        </w:tc>
        <w:tc>
          <w:tcPr>
            <w:tcW w:w="1276"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7744,4</w:t>
            </w:r>
          </w:p>
        </w:tc>
        <w:tc>
          <w:tcPr>
            <w:tcW w:w="1417"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7744,5</w:t>
            </w:r>
          </w:p>
        </w:tc>
      </w:tr>
      <w:tr w:rsidR="006A3B57" w:rsidRPr="006A3B57" w:rsidTr="006A3B57">
        <w:tc>
          <w:tcPr>
            <w:tcW w:w="1415"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959"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846"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39" w:type="dxa"/>
            <w:gridSpan w:val="2"/>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227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Республиканский бюджет Чувашской Республики</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14,0</w:t>
            </w:r>
          </w:p>
        </w:tc>
        <w:tc>
          <w:tcPr>
            <w:tcW w:w="85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14,8</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15,6</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15,6</w:t>
            </w:r>
          </w:p>
        </w:tc>
        <w:tc>
          <w:tcPr>
            <w:tcW w:w="1276"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78,4</w:t>
            </w:r>
          </w:p>
        </w:tc>
        <w:tc>
          <w:tcPr>
            <w:tcW w:w="1417"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78,5</w:t>
            </w:r>
          </w:p>
        </w:tc>
      </w:tr>
      <w:tr w:rsidR="006A3B57" w:rsidRPr="006A3B57" w:rsidTr="006A3B57">
        <w:tc>
          <w:tcPr>
            <w:tcW w:w="1415"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959"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846"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39" w:type="dxa"/>
            <w:gridSpan w:val="2"/>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227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Бюджет Шумерлинского муниципального округа</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85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1276"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1417"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r>
    </w:tbl>
    <w:p w:rsidR="006A3B57" w:rsidRPr="006A3B57" w:rsidRDefault="006A3B57" w:rsidP="006A3B57">
      <w:pPr>
        <w:spacing w:after="0"/>
        <w:jc w:val="both"/>
        <w:rPr>
          <w:rFonts w:ascii="Times New Roman" w:eastAsia="Calibri" w:hAnsi="Times New Roman" w:cs="Times New Roman"/>
          <w:sz w:val="16"/>
          <w:szCs w:val="16"/>
          <w:lang w:eastAsia="en-US"/>
        </w:rPr>
        <w:sectPr w:rsidR="006A3B57" w:rsidRPr="006A3B57" w:rsidSect="006A3B57">
          <w:pgSz w:w="16838" w:h="11906" w:orient="landscape"/>
          <w:pgMar w:top="1701" w:right="1134" w:bottom="851" w:left="1134" w:header="709" w:footer="709" w:gutter="0"/>
          <w:cols w:space="708"/>
          <w:docGrid w:linePitch="360"/>
        </w:sectPr>
      </w:pPr>
    </w:p>
    <w:tbl>
      <w:tblPr>
        <w:tblW w:w="0" w:type="auto"/>
        <w:tblLook w:val="04A0" w:firstRow="1" w:lastRow="0" w:firstColumn="1" w:lastColumn="0" w:noHBand="0" w:noVBand="1"/>
      </w:tblPr>
      <w:tblGrid>
        <w:gridCol w:w="5637"/>
        <w:gridCol w:w="3933"/>
      </w:tblGrid>
      <w:tr w:rsidR="006A3B57" w:rsidRPr="006A3B57" w:rsidTr="006A3B57">
        <w:tc>
          <w:tcPr>
            <w:tcW w:w="5637" w:type="dxa"/>
          </w:tcPr>
          <w:p w:rsidR="006A3B57" w:rsidRPr="006A3B57" w:rsidRDefault="006A3B57" w:rsidP="006A3B57">
            <w:pPr>
              <w:spacing w:after="0" w:line="240" w:lineRule="auto"/>
              <w:jc w:val="both"/>
              <w:rPr>
                <w:rFonts w:ascii="Times New Roman" w:eastAsia="Calibri" w:hAnsi="Times New Roman" w:cs="Times New Roman"/>
                <w:b/>
                <w:sz w:val="16"/>
                <w:szCs w:val="16"/>
                <w:lang w:eastAsia="en-US"/>
              </w:rPr>
            </w:pPr>
          </w:p>
          <w:p w:rsidR="006A3B57" w:rsidRPr="006A3B57" w:rsidRDefault="006A3B57" w:rsidP="006A3B57">
            <w:pPr>
              <w:spacing w:after="0" w:line="240" w:lineRule="auto"/>
              <w:jc w:val="both"/>
              <w:rPr>
                <w:rFonts w:ascii="Times New Roman" w:eastAsia="Calibri" w:hAnsi="Times New Roman" w:cs="Times New Roman"/>
                <w:b/>
                <w:sz w:val="16"/>
                <w:szCs w:val="16"/>
                <w:lang w:eastAsia="en-US"/>
              </w:rPr>
            </w:pPr>
          </w:p>
          <w:p w:rsidR="006A3B57" w:rsidRPr="006A3B57" w:rsidRDefault="006A3B57" w:rsidP="006A3B57">
            <w:pPr>
              <w:spacing w:after="0" w:line="240" w:lineRule="auto"/>
              <w:jc w:val="both"/>
              <w:rPr>
                <w:rFonts w:ascii="Times New Roman" w:eastAsia="Calibri" w:hAnsi="Times New Roman" w:cs="Times New Roman"/>
                <w:b/>
                <w:sz w:val="16"/>
                <w:szCs w:val="16"/>
                <w:lang w:eastAsia="en-US"/>
              </w:rPr>
            </w:pPr>
          </w:p>
          <w:p w:rsidR="006A3B57" w:rsidRPr="006A3B57" w:rsidRDefault="006A3B57" w:rsidP="006A3B57">
            <w:pPr>
              <w:spacing w:after="0" w:line="240" w:lineRule="auto"/>
              <w:jc w:val="both"/>
              <w:rPr>
                <w:rFonts w:ascii="Times New Roman" w:eastAsia="Calibri" w:hAnsi="Times New Roman" w:cs="Times New Roman"/>
                <w:b/>
                <w:sz w:val="16"/>
                <w:szCs w:val="16"/>
                <w:lang w:eastAsia="en-US"/>
              </w:rPr>
            </w:pPr>
          </w:p>
        </w:tc>
        <w:tc>
          <w:tcPr>
            <w:tcW w:w="3933" w:type="dxa"/>
          </w:tcPr>
          <w:p w:rsidR="006A3B57" w:rsidRPr="006A3B57" w:rsidRDefault="006A3B57" w:rsidP="006A3B57">
            <w:pPr>
              <w:spacing w:after="0" w:line="240" w:lineRule="auto"/>
              <w:jc w:val="right"/>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Приложение № 3</w:t>
            </w:r>
          </w:p>
          <w:p w:rsidR="006A3B57" w:rsidRPr="006A3B57" w:rsidRDefault="006A3B57" w:rsidP="006A3B57">
            <w:pPr>
              <w:spacing w:after="0" w:line="240" w:lineRule="auto"/>
              <w:jc w:val="right"/>
              <w:rPr>
                <w:rFonts w:ascii="Times New Roman" w:eastAsia="Calibri" w:hAnsi="Times New Roman" w:cs="Times New Roman"/>
                <w:b/>
                <w:sz w:val="16"/>
                <w:szCs w:val="16"/>
                <w:lang w:eastAsia="en-US"/>
              </w:rPr>
            </w:pPr>
            <w:r w:rsidRPr="006A3B57">
              <w:rPr>
                <w:rFonts w:ascii="Times New Roman" w:eastAsia="Calibri" w:hAnsi="Times New Roman" w:cs="Times New Roman"/>
                <w:sz w:val="16"/>
                <w:szCs w:val="16"/>
                <w:lang w:eastAsia="en-US"/>
              </w:rPr>
              <w:t>к муниципальной программе Шумерлинского муниципального округа Чувашской Республики «Обеспечение граждан Шумерлинского муниципального округа Чувашской Республики доступным и комфортным жильем»</w:t>
            </w:r>
          </w:p>
        </w:tc>
      </w:tr>
    </w:tbl>
    <w:p w:rsidR="006A3B57" w:rsidRPr="006A3B57" w:rsidRDefault="006A3B57" w:rsidP="006A3B57">
      <w:pPr>
        <w:spacing w:after="0"/>
        <w:jc w:val="both"/>
        <w:rPr>
          <w:rFonts w:ascii="Times New Roman" w:eastAsia="Calibri" w:hAnsi="Times New Roman" w:cs="Times New Roman"/>
          <w:sz w:val="16"/>
          <w:szCs w:val="16"/>
          <w:lang w:eastAsia="en-US"/>
        </w:rPr>
      </w:pPr>
    </w:p>
    <w:p w:rsidR="006A3B57" w:rsidRPr="006A3B57" w:rsidRDefault="006A3B57" w:rsidP="006A3B57">
      <w:pPr>
        <w:spacing w:after="0"/>
        <w:jc w:val="center"/>
        <w:rPr>
          <w:rFonts w:ascii="Times New Roman" w:eastAsia="Calibri" w:hAnsi="Times New Roman" w:cs="Times New Roman"/>
          <w:b/>
          <w:sz w:val="16"/>
          <w:szCs w:val="16"/>
          <w:lang w:eastAsia="en-US"/>
        </w:rPr>
      </w:pPr>
      <w:r w:rsidRPr="006A3B57">
        <w:rPr>
          <w:rFonts w:ascii="Times New Roman" w:eastAsia="Calibri" w:hAnsi="Times New Roman" w:cs="Times New Roman"/>
          <w:b/>
          <w:sz w:val="16"/>
          <w:szCs w:val="16"/>
          <w:lang w:eastAsia="en-US"/>
        </w:rPr>
        <w:t xml:space="preserve">Подпрограмма </w:t>
      </w:r>
    </w:p>
    <w:p w:rsidR="006A3B57" w:rsidRPr="006A3B57" w:rsidRDefault="006A3B57" w:rsidP="006A3B57">
      <w:pPr>
        <w:spacing w:after="0"/>
        <w:jc w:val="center"/>
        <w:rPr>
          <w:rFonts w:ascii="Times New Roman" w:eastAsia="Calibri" w:hAnsi="Times New Roman" w:cs="Times New Roman"/>
          <w:b/>
          <w:sz w:val="16"/>
          <w:szCs w:val="16"/>
          <w:lang w:eastAsia="en-US"/>
        </w:rPr>
      </w:pPr>
      <w:r w:rsidRPr="006A3B57">
        <w:rPr>
          <w:rFonts w:ascii="Times New Roman" w:eastAsia="Calibri" w:hAnsi="Times New Roman" w:cs="Times New Roman"/>
          <w:b/>
          <w:sz w:val="16"/>
          <w:szCs w:val="16"/>
          <w:lang w:eastAsia="en-US"/>
        </w:rPr>
        <w:t xml:space="preserve">«Поддержка строительства жилья в </w:t>
      </w:r>
      <w:proofErr w:type="spellStart"/>
      <w:r w:rsidRPr="006A3B57">
        <w:rPr>
          <w:rFonts w:ascii="Times New Roman" w:eastAsia="Calibri" w:hAnsi="Times New Roman" w:cs="Times New Roman"/>
          <w:b/>
          <w:sz w:val="16"/>
          <w:szCs w:val="16"/>
          <w:lang w:eastAsia="en-US"/>
        </w:rPr>
        <w:t>Шумерлинском</w:t>
      </w:r>
      <w:proofErr w:type="spellEnd"/>
      <w:r w:rsidRPr="006A3B57">
        <w:rPr>
          <w:rFonts w:ascii="Times New Roman" w:eastAsia="Calibri" w:hAnsi="Times New Roman" w:cs="Times New Roman"/>
          <w:b/>
          <w:sz w:val="16"/>
          <w:szCs w:val="16"/>
          <w:lang w:eastAsia="en-US"/>
        </w:rPr>
        <w:t xml:space="preserve"> муниципальном округе Чувашской Республики»</w:t>
      </w:r>
    </w:p>
    <w:p w:rsidR="006A3B57" w:rsidRPr="006A3B57" w:rsidRDefault="006A3B57" w:rsidP="006A3B57">
      <w:pPr>
        <w:spacing w:after="0"/>
        <w:rPr>
          <w:rFonts w:ascii="Times New Roman" w:eastAsia="Calibri" w:hAnsi="Times New Roman" w:cs="Times New Roman"/>
          <w:sz w:val="16"/>
          <w:szCs w:val="16"/>
          <w:lang w:eastAsia="en-US"/>
        </w:rPr>
      </w:pPr>
    </w:p>
    <w:p w:rsidR="006A3B57" w:rsidRPr="006A3B57" w:rsidRDefault="006A3B57" w:rsidP="006A3B57">
      <w:pPr>
        <w:spacing w:after="0"/>
        <w:jc w:val="center"/>
        <w:rPr>
          <w:rFonts w:ascii="Times New Roman" w:eastAsia="Calibri" w:hAnsi="Times New Roman" w:cs="Times New Roman"/>
          <w:b/>
          <w:sz w:val="16"/>
          <w:szCs w:val="16"/>
          <w:lang w:eastAsia="en-US"/>
        </w:rPr>
      </w:pPr>
      <w:r w:rsidRPr="006A3B57">
        <w:rPr>
          <w:rFonts w:ascii="Times New Roman" w:eastAsia="Calibri" w:hAnsi="Times New Roman" w:cs="Times New Roman"/>
          <w:b/>
          <w:sz w:val="16"/>
          <w:szCs w:val="16"/>
          <w:lang w:eastAsia="en-US"/>
        </w:rPr>
        <w:t xml:space="preserve">Паспорт подпрограммы </w:t>
      </w:r>
    </w:p>
    <w:p w:rsidR="006A3B57" w:rsidRPr="006A3B57" w:rsidRDefault="006A3B57" w:rsidP="006A3B57">
      <w:pPr>
        <w:spacing w:after="0"/>
        <w:jc w:val="center"/>
        <w:rPr>
          <w:rFonts w:ascii="Times New Roman" w:eastAsia="Calibri" w:hAnsi="Times New Roman" w:cs="Times New Roman"/>
          <w:b/>
          <w:sz w:val="16"/>
          <w:szCs w:val="16"/>
          <w:lang w:eastAsia="en-US"/>
        </w:rPr>
      </w:pPr>
    </w:p>
    <w:tbl>
      <w:tblPr>
        <w:tblW w:w="0" w:type="auto"/>
        <w:tblLook w:val="04A0" w:firstRow="1" w:lastRow="0" w:firstColumn="1" w:lastColumn="0" w:noHBand="0" w:noVBand="1"/>
      </w:tblPr>
      <w:tblGrid>
        <w:gridCol w:w="3936"/>
        <w:gridCol w:w="5634"/>
      </w:tblGrid>
      <w:tr w:rsidR="006A3B57" w:rsidRPr="006A3B57" w:rsidTr="006A3B57">
        <w:tc>
          <w:tcPr>
            <w:tcW w:w="3936"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Ответственный исполнитель подпрограммы</w:t>
            </w:r>
          </w:p>
        </w:tc>
        <w:tc>
          <w:tcPr>
            <w:tcW w:w="5634"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Отдел строительства, дорожного хозяйства и жилищно-коммунального хозяйства Управления по благоустройству и развитию территорий администрации Шумерлинского муниципального округа</w:t>
            </w:r>
          </w:p>
        </w:tc>
      </w:tr>
      <w:tr w:rsidR="006A3B57" w:rsidRPr="006A3B57" w:rsidTr="006A3B57">
        <w:tc>
          <w:tcPr>
            <w:tcW w:w="3936"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p>
        </w:tc>
        <w:tc>
          <w:tcPr>
            <w:tcW w:w="5634"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p>
        </w:tc>
      </w:tr>
      <w:tr w:rsidR="006A3B57" w:rsidRPr="006A3B57" w:rsidTr="006A3B57">
        <w:tc>
          <w:tcPr>
            <w:tcW w:w="3936"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Соисполнители подпрограммы</w:t>
            </w:r>
          </w:p>
        </w:tc>
        <w:tc>
          <w:tcPr>
            <w:tcW w:w="5634"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Территориальные отделы Шумерлинского муниципального округа Чувашской Республики Управления по благоустройству и развитию территорий </w:t>
            </w:r>
          </w:p>
        </w:tc>
      </w:tr>
      <w:tr w:rsidR="006A3B57" w:rsidRPr="006A3B57" w:rsidTr="006A3B57">
        <w:tc>
          <w:tcPr>
            <w:tcW w:w="3936"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p>
        </w:tc>
        <w:tc>
          <w:tcPr>
            <w:tcW w:w="5634"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p>
        </w:tc>
      </w:tr>
      <w:tr w:rsidR="006A3B57" w:rsidRPr="006A3B57" w:rsidTr="006A3B57">
        <w:tc>
          <w:tcPr>
            <w:tcW w:w="3936"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Цели подпрограммы</w:t>
            </w:r>
          </w:p>
        </w:tc>
        <w:tc>
          <w:tcPr>
            <w:tcW w:w="5634"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Создание условий доступности жилья для граждан Шумерлинского муниципального округа Чувашской Республики</w:t>
            </w:r>
          </w:p>
        </w:tc>
      </w:tr>
      <w:tr w:rsidR="006A3B57" w:rsidRPr="006A3B57" w:rsidTr="006A3B57">
        <w:tc>
          <w:tcPr>
            <w:tcW w:w="3936"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p>
        </w:tc>
        <w:tc>
          <w:tcPr>
            <w:tcW w:w="5634"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p>
        </w:tc>
      </w:tr>
      <w:tr w:rsidR="006A3B57" w:rsidRPr="006A3B57" w:rsidTr="006A3B57">
        <w:tc>
          <w:tcPr>
            <w:tcW w:w="3936"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Задачи подпрограммы</w:t>
            </w:r>
          </w:p>
        </w:tc>
        <w:tc>
          <w:tcPr>
            <w:tcW w:w="5634"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Предоставление государственной поддержки на приобретение жилья отдельным категориям граждан, в том числе молодым семьям и семьям с детьми.</w:t>
            </w:r>
          </w:p>
        </w:tc>
      </w:tr>
      <w:tr w:rsidR="006A3B57" w:rsidRPr="006A3B57" w:rsidTr="006A3B57">
        <w:tc>
          <w:tcPr>
            <w:tcW w:w="3936"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p>
        </w:tc>
        <w:tc>
          <w:tcPr>
            <w:tcW w:w="5634"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p>
        </w:tc>
      </w:tr>
      <w:tr w:rsidR="006A3B57" w:rsidRPr="006A3B57" w:rsidTr="006A3B57">
        <w:tc>
          <w:tcPr>
            <w:tcW w:w="3936"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Целевые индикаторы и показатели подпрограммы</w:t>
            </w:r>
          </w:p>
        </w:tc>
        <w:tc>
          <w:tcPr>
            <w:tcW w:w="5634"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к 2036 году будут достигнуты следующие показатели:</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увеличение объема жилищного строительства до 4 тыс. кв. метров в год;</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количество молодых семей, улучшивших жилищные условия – не менее 5 семей в год;</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общая площадь жилых помещений, приходящаяся в среднем на одного жителя – не менее 39,7 кв. м.</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p>
        </w:tc>
      </w:tr>
      <w:tr w:rsidR="006A3B57" w:rsidRPr="006A3B57" w:rsidTr="006A3B57">
        <w:tc>
          <w:tcPr>
            <w:tcW w:w="3936"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p>
        </w:tc>
        <w:tc>
          <w:tcPr>
            <w:tcW w:w="5634"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p>
        </w:tc>
      </w:tr>
      <w:tr w:rsidR="006A3B57" w:rsidRPr="006A3B57" w:rsidTr="006A3B57">
        <w:tc>
          <w:tcPr>
            <w:tcW w:w="3936"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Этапы и сроки реализации подпрограммы</w:t>
            </w:r>
          </w:p>
        </w:tc>
        <w:tc>
          <w:tcPr>
            <w:tcW w:w="5634"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2022-2035 годы:</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val="en-US" w:eastAsia="en-US"/>
              </w:rPr>
              <w:t>I</w:t>
            </w:r>
            <w:r w:rsidRPr="006A3B57">
              <w:rPr>
                <w:rFonts w:ascii="Times New Roman" w:eastAsia="Calibri" w:hAnsi="Times New Roman" w:cs="Times New Roman"/>
                <w:sz w:val="16"/>
                <w:szCs w:val="16"/>
                <w:lang w:eastAsia="en-US"/>
              </w:rPr>
              <w:t xml:space="preserve"> этап: 2022-2025 годы;</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val="en-US" w:eastAsia="en-US"/>
              </w:rPr>
              <w:t>II</w:t>
            </w:r>
            <w:r w:rsidRPr="006A3B57">
              <w:rPr>
                <w:rFonts w:ascii="Times New Roman" w:eastAsia="Calibri" w:hAnsi="Times New Roman" w:cs="Times New Roman"/>
                <w:sz w:val="16"/>
                <w:szCs w:val="16"/>
                <w:lang w:eastAsia="en-US"/>
              </w:rPr>
              <w:t xml:space="preserve"> этап: 2026-2035 годы </w:t>
            </w:r>
          </w:p>
        </w:tc>
      </w:tr>
      <w:tr w:rsidR="006A3B57" w:rsidRPr="006A3B57" w:rsidTr="006A3B57">
        <w:tc>
          <w:tcPr>
            <w:tcW w:w="3936"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p>
        </w:tc>
        <w:tc>
          <w:tcPr>
            <w:tcW w:w="5634"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p>
        </w:tc>
      </w:tr>
      <w:tr w:rsidR="006A3B57" w:rsidRPr="006A3B57" w:rsidTr="006A3B57">
        <w:tc>
          <w:tcPr>
            <w:tcW w:w="3936"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Объемы финансирования подпрограммы с разбивкой по годам реализации программы </w:t>
            </w:r>
          </w:p>
        </w:tc>
        <w:tc>
          <w:tcPr>
            <w:tcW w:w="5634"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Общий объем финансирования подпрограммы в 2022-2035 годах составляет 156 679,3 тыс. рублей, в том числе:</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2022 году – 4 625,8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2023 году – 4 638,3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2024 году – 12 281,6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2025 году – 12 281,6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2026-2030 годах – 61 413,0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2031-2035 годах – 61 439,0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из них средства:</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федерального бюджета – 41 551,5 тыс. рублей, в том числе:</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2022 году – 2 983,4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2023 году – 2 995,9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2024 году – 2 964,2тыс.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2025 году – 2 964,2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2026-2030 годах – 14 821,8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2031-2035 годах – 14 822,0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республиканского бюджета Чувашской Республики – 108 932,6 тыс. рублей, в том числе:</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2022 году – 1 202,2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2023 году – 1 202,2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2024 году – 8 877,2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2025 году – 8 877,2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2026-2030 годах – 44 386,8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2031-2035 годах – 44 387,0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бюджет Шумерлинского муниципального округа– 6 195,2 тыс. рублей, в том числе:</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2022 году – 440,2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2023 году – 440,2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2024 году – 440,2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2025 году – 440,2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2026-2030 годах – 2 204,4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2031-2035 годах – 2 230,0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внебюджетных источников – 0,0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Объемы финансирования мероприятий подпрограммы подлежат ежегодному уточнению исходя из возможностей бюджетов всех уровней.</w:t>
            </w:r>
          </w:p>
        </w:tc>
      </w:tr>
      <w:tr w:rsidR="006A3B57" w:rsidRPr="006A3B57" w:rsidTr="006A3B57">
        <w:tc>
          <w:tcPr>
            <w:tcW w:w="3936"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p>
        </w:tc>
        <w:tc>
          <w:tcPr>
            <w:tcW w:w="5634"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p>
        </w:tc>
      </w:tr>
      <w:tr w:rsidR="006A3B57" w:rsidRPr="006A3B57" w:rsidTr="006A3B57">
        <w:tc>
          <w:tcPr>
            <w:tcW w:w="3936"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Ожидаемые результаты реализации подпрограммы</w:t>
            </w:r>
          </w:p>
        </w:tc>
        <w:tc>
          <w:tcPr>
            <w:tcW w:w="5634"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Улучшение жилищных условий граждан в </w:t>
            </w:r>
            <w:proofErr w:type="spellStart"/>
            <w:r w:rsidRPr="006A3B57">
              <w:rPr>
                <w:rFonts w:ascii="Times New Roman" w:eastAsia="Calibri" w:hAnsi="Times New Roman" w:cs="Times New Roman"/>
                <w:sz w:val="16"/>
                <w:szCs w:val="16"/>
                <w:lang w:eastAsia="en-US"/>
              </w:rPr>
              <w:t>Шумерлинском</w:t>
            </w:r>
            <w:proofErr w:type="spellEnd"/>
            <w:r w:rsidRPr="006A3B57">
              <w:rPr>
                <w:rFonts w:ascii="Times New Roman" w:eastAsia="Calibri" w:hAnsi="Times New Roman" w:cs="Times New Roman"/>
                <w:sz w:val="16"/>
                <w:szCs w:val="16"/>
                <w:lang w:eastAsia="en-US"/>
              </w:rPr>
              <w:t xml:space="preserve"> районе Чувашской Республики;</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Выполнение государственных обязательств по обеспечению жильем отдельных категорий граждан, установленных федеральным </w:t>
            </w:r>
            <w:r w:rsidRPr="006A3B57">
              <w:rPr>
                <w:rFonts w:ascii="Times New Roman" w:eastAsia="Calibri" w:hAnsi="Times New Roman" w:cs="Times New Roman"/>
                <w:sz w:val="16"/>
                <w:szCs w:val="16"/>
                <w:lang w:eastAsia="en-US"/>
              </w:rPr>
              <w:lastRenderedPageBreak/>
              <w:t>законодательством.</w:t>
            </w:r>
          </w:p>
        </w:tc>
      </w:tr>
    </w:tbl>
    <w:p w:rsidR="006A3B57" w:rsidRPr="006A3B57" w:rsidRDefault="006A3B57" w:rsidP="006A3B57">
      <w:pPr>
        <w:spacing w:after="0"/>
        <w:jc w:val="both"/>
        <w:rPr>
          <w:rFonts w:ascii="Times New Roman" w:eastAsia="Calibri" w:hAnsi="Times New Roman" w:cs="Times New Roman"/>
          <w:sz w:val="16"/>
          <w:szCs w:val="16"/>
          <w:lang w:eastAsia="en-US"/>
        </w:rPr>
      </w:pPr>
    </w:p>
    <w:p w:rsidR="006A3B57" w:rsidRPr="006A3B57" w:rsidRDefault="006A3B57" w:rsidP="006A3B57">
      <w:pPr>
        <w:spacing w:after="0"/>
        <w:jc w:val="center"/>
        <w:rPr>
          <w:rFonts w:ascii="Times New Roman" w:eastAsia="Calibri" w:hAnsi="Times New Roman" w:cs="Times New Roman"/>
          <w:b/>
          <w:sz w:val="16"/>
          <w:szCs w:val="16"/>
          <w:lang w:eastAsia="en-US"/>
        </w:rPr>
      </w:pPr>
      <w:r w:rsidRPr="006A3B57">
        <w:rPr>
          <w:rFonts w:ascii="Times New Roman" w:eastAsia="Calibri" w:hAnsi="Times New Roman" w:cs="Times New Roman"/>
          <w:b/>
          <w:sz w:val="16"/>
          <w:szCs w:val="16"/>
          <w:lang w:eastAsia="en-US"/>
        </w:rPr>
        <w:t xml:space="preserve">Раздел </w:t>
      </w:r>
      <w:r w:rsidRPr="006A3B57">
        <w:rPr>
          <w:rFonts w:ascii="Times New Roman" w:eastAsia="Calibri" w:hAnsi="Times New Roman" w:cs="Times New Roman"/>
          <w:b/>
          <w:sz w:val="16"/>
          <w:szCs w:val="16"/>
          <w:lang w:val="en-US" w:eastAsia="en-US"/>
        </w:rPr>
        <w:t>I</w:t>
      </w:r>
      <w:r w:rsidRPr="006A3B57">
        <w:rPr>
          <w:rFonts w:ascii="Times New Roman" w:eastAsia="Calibri" w:hAnsi="Times New Roman" w:cs="Times New Roman"/>
          <w:b/>
          <w:sz w:val="16"/>
          <w:szCs w:val="16"/>
          <w:lang w:eastAsia="en-US"/>
        </w:rPr>
        <w:t xml:space="preserve">. Приоритеты реализуемой в </w:t>
      </w:r>
      <w:proofErr w:type="spellStart"/>
      <w:r w:rsidRPr="006A3B57">
        <w:rPr>
          <w:rFonts w:ascii="Times New Roman" w:eastAsia="Calibri" w:hAnsi="Times New Roman" w:cs="Times New Roman"/>
          <w:b/>
          <w:sz w:val="16"/>
          <w:szCs w:val="16"/>
          <w:lang w:eastAsia="en-US"/>
        </w:rPr>
        <w:t>Шумерлинском</w:t>
      </w:r>
      <w:proofErr w:type="spellEnd"/>
      <w:r w:rsidRPr="006A3B57">
        <w:rPr>
          <w:rFonts w:ascii="Times New Roman" w:eastAsia="Calibri" w:hAnsi="Times New Roman" w:cs="Times New Roman"/>
          <w:b/>
          <w:sz w:val="16"/>
          <w:szCs w:val="16"/>
          <w:lang w:eastAsia="en-US"/>
        </w:rPr>
        <w:t xml:space="preserve"> муниципальном округе политики в сфере реализации подпрограммы, цели, задачи и показатели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A3B57" w:rsidRPr="006A3B57" w:rsidRDefault="006A3B57" w:rsidP="006A3B57">
      <w:pPr>
        <w:spacing w:after="0"/>
        <w:jc w:val="center"/>
        <w:rPr>
          <w:rFonts w:ascii="Times New Roman" w:eastAsia="Calibri" w:hAnsi="Times New Roman" w:cs="Times New Roman"/>
          <w:b/>
          <w:sz w:val="16"/>
          <w:szCs w:val="16"/>
          <w:lang w:eastAsia="en-US"/>
        </w:rPr>
      </w:pP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Приоритеты и цель подпрограммы определены основными направлениями реализации Стратегии социально-экономического развития Чувашской Республики до 2035 года, утвержденной Законом Чувашской Республики от 26 ноября 2020 г. № 102, Стратегии социально-экономического развития Чувашской Республики. </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Целью подпрограммы является создание условий доступности жилья для граждан Шумерлинского муниципального округа Чувашской Республики.</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Для достижения поставленной цели необходимо решение следующих задач:</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Предоставление государственной поддержки на приобретение жилья отдельным категориям граждан, в том числе молодым семьям и семьям с детьми.</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реализации подпрограммы участвуют территориальные отделы Шумерлинского муниципального округа Чувашской Республики.</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Организационные мероприятия предусматривают:</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Ежегодное определение объема бюджетных ассигнований бюджета Шумерлинского муниципального округа, планируемых к </w:t>
      </w:r>
      <w:proofErr w:type="spellStart"/>
      <w:r w:rsidRPr="006A3B57">
        <w:rPr>
          <w:rFonts w:ascii="Times New Roman" w:eastAsia="Calibri" w:hAnsi="Times New Roman" w:cs="Times New Roman"/>
          <w:sz w:val="16"/>
          <w:szCs w:val="16"/>
          <w:lang w:eastAsia="en-US"/>
        </w:rPr>
        <w:t>софинансированию</w:t>
      </w:r>
      <w:proofErr w:type="spellEnd"/>
      <w:r w:rsidRPr="006A3B57">
        <w:rPr>
          <w:rFonts w:ascii="Times New Roman" w:eastAsia="Calibri" w:hAnsi="Times New Roman" w:cs="Times New Roman"/>
          <w:sz w:val="16"/>
          <w:szCs w:val="16"/>
          <w:lang w:eastAsia="en-US"/>
        </w:rPr>
        <w:t xml:space="preserve"> за счет средств республиканского бюджета Чувашской Республики в рамках мероприятий подпрограммы;</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Ежегодную подготовку соответствующих документов для участия в подпрограмме и представление этих документов в установленные сроки ответственному исполнителю подпрограммы в целях получения субсидий из республиканского бюджета Чувашской Республики;</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Организацию среди населения информационной и разъяснительной работы, направленной на освещение целей и задач подпрограммы;</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Составление отчетов о расходовании бюджетных и внебюджетных средств, направленных на реализацию подпрограммы, и представление этих отчетов в установленные сроки ответственному исполнителю подпрограммы; </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proofErr w:type="gramStart"/>
      <w:r w:rsidRPr="006A3B57">
        <w:rPr>
          <w:rFonts w:ascii="Times New Roman" w:eastAsia="Calibri" w:hAnsi="Times New Roman" w:cs="Times New Roman"/>
          <w:sz w:val="16"/>
          <w:szCs w:val="16"/>
          <w:lang w:eastAsia="en-US"/>
        </w:rPr>
        <w:t>Контроль за</w:t>
      </w:r>
      <w:proofErr w:type="gramEnd"/>
      <w:r w:rsidRPr="006A3B57">
        <w:rPr>
          <w:rFonts w:ascii="Times New Roman" w:eastAsia="Calibri" w:hAnsi="Times New Roman" w:cs="Times New Roman"/>
          <w:sz w:val="16"/>
          <w:szCs w:val="16"/>
          <w:lang w:eastAsia="en-US"/>
        </w:rPr>
        <w:t xml:space="preserve"> целевым использованием средств, выделяемых на реализацию подпрограммы.</w:t>
      </w:r>
    </w:p>
    <w:p w:rsidR="006A3B57" w:rsidRPr="006A3B57" w:rsidRDefault="006A3B57" w:rsidP="006A3B57">
      <w:pPr>
        <w:spacing w:after="0"/>
        <w:jc w:val="both"/>
        <w:rPr>
          <w:rFonts w:ascii="Times New Roman" w:eastAsia="Calibri" w:hAnsi="Times New Roman" w:cs="Times New Roman"/>
          <w:sz w:val="16"/>
          <w:szCs w:val="16"/>
          <w:lang w:eastAsia="en-US"/>
        </w:rPr>
      </w:pPr>
    </w:p>
    <w:p w:rsidR="006A3B57" w:rsidRPr="006A3B57" w:rsidRDefault="006A3B57" w:rsidP="006A3B57">
      <w:pPr>
        <w:spacing w:after="0"/>
        <w:jc w:val="center"/>
        <w:rPr>
          <w:rFonts w:ascii="Times New Roman" w:eastAsia="Calibri" w:hAnsi="Times New Roman" w:cs="Times New Roman"/>
          <w:b/>
          <w:sz w:val="16"/>
          <w:szCs w:val="16"/>
          <w:lang w:eastAsia="en-US"/>
        </w:rPr>
      </w:pPr>
      <w:r w:rsidRPr="006A3B57">
        <w:rPr>
          <w:rFonts w:ascii="Times New Roman" w:eastAsia="Calibri" w:hAnsi="Times New Roman" w:cs="Times New Roman"/>
          <w:b/>
          <w:sz w:val="16"/>
          <w:szCs w:val="16"/>
          <w:lang w:eastAsia="en-US"/>
        </w:rPr>
        <w:t xml:space="preserve">Раздел </w:t>
      </w:r>
      <w:r w:rsidRPr="006A3B57">
        <w:rPr>
          <w:rFonts w:ascii="Times New Roman" w:eastAsia="Calibri" w:hAnsi="Times New Roman" w:cs="Times New Roman"/>
          <w:b/>
          <w:sz w:val="16"/>
          <w:szCs w:val="16"/>
          <w:lang w:val="en-US" w:eastAsia="en-US"/>
        </w:rPr>
        <w:t>II</w:t>
      </w:r>
      <w:r w:rsidRPr="006A3B57">
        <w:rPr>
          <w:rFonts w:ascii="Times New Roman" w:eastAsia="Calibri" w:hAnsi="Times New Roman" w:cs="Times New Roman"/>
          <w:b/>
          <w:sz w:val="16"/>
          <w:szCs w:val="16"/>
          <w:lang w:eastAsia="en-US"/>
        </w:rPr>
        <w:t>. Перечень и сведения о целевых индикаторах и показателях подпрограммы с расшифровкой плановых значениях по годам ее реализации</w:t>
      </w:r>
    </w:p>
    <w:p w:rsidR="006A3B57" w:rsidRPr="006A3B57" w:rsidRDefault="006A3B57" w:rsidP="006A3B57">
      <w:pPr>
        <w:spacing w:after="0"/>
        <w:jc w:val="center"/>
        <w:rPr>
          <w:rFonts w:ascii="Times New Roman" w:eastAsia="Calibri" w:hAnsi="Times New Roman" w:cs="Times New Roman"/>
          <w:b/>
          <w:sz w:val="16"/>
          <w:szCs w:val="16"/>
          <w:lang w:eastAsia="en-US"/>
        </w:rPr>
      </w:pP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Достижение целей подпрограммы будет обеспечено путем решения задач подпрограммы, а также достижения целевых значений индикаторов и показателей, которые устанавливаются на каждый год реализации подпрограммы. 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Система целевых индикаторов и показателей реализации подпрограммы включает в себя основные показатели развития жилищного строительства Шумерлинского муниципального округа Чувашской Республики, обеспечения улучшения жилищных условий граждан, а также эффективности проведения мероприятий.</w:t>
      </w:r>
    </w:p>
    <w:p w:rsidR="006A3B57" w:rsidRPr="006A3B57" w:rsidRDefault="006A3B57" w:rsidP="006A3B57">
      <w:pPr>
        <w:spacing w:after="0" w:line="240" w:lineRule="auto"/>
        <w:ind w:firstLine="567"/>
        <w:contextualSpacing/>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подпрограмме предусмотрены следующие целевые индикаторы и показатели достижения цели и решения задач подпрограммы:</w:t>
      </w:r>
    </w:p>
    <w:p w:rsidR="006A3B57" w:rsidRPr="006A3B57" w:rsidRDefault="006A3B57" w:rsidP="006A3B57">
      <w:pPr>
        <w:spacing w:after="0" w:line="240" w:lineRule="auto"/>
        <w:ind w:firstLine="567"/>
        <w:contextualSpacing/>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увеличение объема жилищного строительства до 4 тыс. кв. метров в год;</w:t>
      </w:r>
    </w:p>
    <w:p w:rsidR="006A3B57" w:rsidRPr="006A3B57" w:rsidRDefault="006A3B57" w:rsidP="006A3B57">
      <w:pPr>
        <w:spacing w:after="0" w:line="240" w:lineRule="auto"/>
        <w:ind w:firstLine="567"/>
        <w:contextualSpacing/>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количество молодых семей улучшивших жилищные условия – 5 семей ежегодно;</w:t>
      </w:r>
    </w:p>
    <w:p w:rsidR="006A3B57" w:rsidRPr="006A3B57" w:rsidRDefault="006A3B57" w:rsidP="006A3B57">
      <w:pPr>
        <w:spacing w:after="0" w:line="240" w:lineRule="auto"/>
        <w:contextualSpacing/>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          - общая площадь жилых помещений, приходящаяся в среднем на одного жителя – не менее 39,7 кв. м.</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Для достижения целевых индикаторов и показателей подпрограммы необходимо изменение подхода к жилищному строительству и ориентированность на комплексное решение существующих на рынке жилья проблем. Механизм комплексного освоения территорий, развития малоэтажного </w:t>
      </w:r>
      <w:proofErr w:type="spellStart"/>
      <w:r w:rsidRPr="006A3B57">
        <w:rPr>
          <w:rFonts w:ascii="Times New Roman" w:eastAsia="Calibri" w:hAnsi="Times New Roman" w:cs="Times New Roman"/>
          <w:sz w:val="16"/>
          <w:szCs w:val="16"/>
          <w:lang w:eastAsia="en-US"/>
        </w:rPr>
        <w:t>энергоэффективного</w:t>
      </w:r>
      <w:proofErr w:type="spellEnd"/>
      <w:r w:rsidRPr="006A3B57">
        <w:rPr>
          <w:rFonts w:ascii="Times New Roman" w:eastAsia="Calibri" w:hAnsi="Times New Roman" w:cs="Times New Roman"/>
          <w:sz w:val="16"/>
          <w:szCs w:val="16"/>
          <w:lang w:eastAsia="en-US"/>
        </w:rPr>
        <w:t xml:space="preserve"> домостроения, стимулирования инвестиционной активности на рынке жилья и активизации спроса должен применяться эффективно.</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Сведения о целевых индикаторах и показателях подпрограммы с расшифровкой плановых значений по годам ее реализации приведены в приложении № 1.</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(достижение максимального значения или насыщения), изменения приоритетов в жилищной сфере.</w:t>
      </w:r>
    </w:p>
    <w:p w:rsidR="006A3B57" w:rsidRPr="006A3B57" w:rsidRDefault="006A3B57" w:rsidP="006A3B57">
      <w:pPr>
        <w:spacing w:after="0"/>
        <w:jc w:val="center"/>
        <w:rPr>
          <w:rFonts w:ascii="Times New Roman" w:eastAsia="Calibri" w:hAnsi="Times New Roman" w:cs="Times New Roman"/>
          <w:b/>
          <w:sz w:val="16"/>
          <w:szCs w:val="16"/>
          <w:lang w:eastAsia="en-US"/>
        </w:rPr>
      </w:pPr>
      <w:r w:rsidRPr="006A3B57">
        <w:rPr>
          <w:rFonts w:ascii="Times New Roman" w:eastAsia="Calibri" w:hAnsi="Times New Roman" w:cs="Times New Roman"/>
          <w:b/>
          <w:sz w:val="16"/>
          <w:szCs w:val="16"/>
          <w:lang w:eastAsia="en-US"/>
        </w:rPr>
        <w:t xml:space="preserve">Раздел </w:t>
      </w:r>
      <w:r w:rsidRPr="006A3B57">
        <w:rPr>
          <w:rFonts w:ascii="Times New Roman" w:eastAsia="Calibri" w:hAnsi="Times New Roman" w:cs="Times New Roman"/>
          <w:b/>
          <w:sz w:val="16"/>
          <w:szCs w:val="16"/>
          <w:lang w:val="en-US" w:eastAsia="en-US"/>
        </w:rPr>
        <w:t>III</w:t>
      </w:r>
      <w:r w:rsidRPr="006A3B57">
        <w:rPr>
          <w:rFonts w:ascii="Times New Roman" w:eastAsia="Calibri" w:hAnsi="Times New Roman" w:cs="Times New Roman"/>
          <w:b/>
          <w:sz w:val="16"/>
          <w:szCs w:val="16"/>
          <w:lang w:eastAsia="en-US"/>
        </w:rPr>
        <w:t>. Характеристика основных мероприятий подпрограммы</w:t>
      </w:r>
    </w:p>
    <w:p w:rsidR="006A3B57" w:rsidRPr="006A3B57" w:rsidRDefault="006A3B57" w:rsidP="006A3B57">
      <w:pPr>
        <w:spacing w:after="0"/>
        <w:jc w:val="center"/>
        <w:rPr>
          <w:rFonts w:ascii="Times New Roman" w:eastAsia="Calibri" w:hAnsi="Times New Roman" w:cs="Times New Roman"/>
          <w:sz w:val="16"/>
          <w:szCs w:val="16"/>
          <w:lang w:eastAsia="en-US"/>
        </w:rPr>
      </w:pP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На реализацию поставленных целей и задач подпрограммы направлены одно основное мероприятие. Основные мероприятия подпрограммы подразделяются на отдельные мероприятия.</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Основное мероприятие 1.</w:t>
      </w:r>
      <w:r w:rsidRPr="006A3B57">
        <w:rPr>
          <w:rFonts w:ascii="TimesET" w:eastAsia="Calibri" w:hAnsi="TimesET" w:cs="Times New Roman"/>
          <w:sz w:val="16"/>
          <w:szCs w:val="16"/>
          <w:lang w:eastAsia="en-US"/>
        </w:rPr>
        <w:t xml:space="preserve"> </w:t>
      </w:r>
      <w:r w:rsidRPr="006A3B57">
        <w:rPr>
          <w:rFonts w:ascii="Times New Roman" w:eastAsia="Calibri" w:hAnsi="Times New Roman" w:cs="Times New Roman"/>
          <w:sz w:val="16"/>
          <w:szCs w:val="16"/>
          <w:lang w:eastAsia="en-US"/>
        </w:rPr>
        <w:t>Обеспечение граждан доступным жильем.</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Мероприятие 1.1. 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 № 42 "О регулировании жилищных отношений" и состоящих на учете в качестве нуждающихся в жилых помещениях</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рамках выполнения данного мероприятия предполагается предоставление субвенций бюджету Шумерлинского муниципального округа Чувашской Республики на обеспечение жилыми помещениями по договорам социального найма многодетных семей, имеющих пять и более несовершеннолетних детей.</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Мероприятие 1.2. </w:t>
      </w:r>
      <w:proofErr w:type="gramStart"/>
      <w:r w:rsidRPr="006A3B57">
        <w:rPr>
          <w:rFonts w:ascii="Times New Roman" w:eastAsia="Calibri" w:hAnsi="Times New Roman" w:cs="Times New Roman"/>
          <w:sz w:val="16"/>
          <w:szCs w:val="16"/>
          <w:lang w:eastAsia="en-US"/>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6A3B57">
        <w:rPr>
          <w:rFonts w:ascii="Times New Roman" w:eastAsia="Calibri" w:hAnsi="Times New Roman" w:cs="Times New Roman"/>
          <w:sz w:val="16"/>
          <w:szCs w:val="16"/>
          <w:lang w:eastAsia="en-US"/>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w:t>
      </w:r>
      <w:r w:rsidRPr="006A3B57">
        <w:rPr>
          <w:rFonts w:ascii="Times New Roman" w:eastAsia="Calibri" w:hAnsi="Times New Roman" w:cs="Times New Roman"/>
          <w:sz w:val="16"/>
          <w:szCs w:val="16"/>
          <w:lang w:eastAsia="en-US"/>
        </w:rPr>
        <w:lastRenderedPageBreak/>
        <w:t>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Мероприятие 1.3. Обеспечение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рамках данного мероприятия предусматривается предоставление молодым семьям социальных выплат на приобретение (строительство) жилья.</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Сроки реализации данных мероприятий подпрограммы предусмотрены на период 2022-2035 годы.</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Реализация мероприятий подпрограммы предусмотрена в два этапа:</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val="en-US" w:eastAsia="en-US"/>
        </w:rPr>
        <w:t>I</w:t>
      </w:r>
      <w:r w:rsidRPr="006A3B57">
        <w:rPr>
          <w:rFonts w:ascii="Times New Roman" w:eastAsia="Calibri" w:hAnsi="Times New Roman" w:cs="Times New Roman"/>
          <w:sz w:val="16"/>
          <w:szCs w:val="16"/>
          <w:lang w:eastAsia="en-US"/>
        </w:rPr>
        <w:t xml:space="preserve"> этап: 2022-2025 годы;</w:t>
      </w:r>
    </w:p>
    <w:p w:rsidR="006A3B57" w:rsidRPr="006A3B57" w:rsidRDefault="006A3B57" w:rsidP="006A3B57">
      <w:pPr>
        <w:tabs>
          <w:tab w:val="right" w:pos="9354"/>
        </w:tabs>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val="en-US" w:eastAsia="en-US"/>
        </w:rPr>
        <w:t>II</w:t>
      </w:r>
      <w:r w:rsidRPr="006A3B57">
        <w:rPr>
          <w:rFonts w:ascii="Times New Roman" w:eastAsia="Calibri" w:hAnsi="Times New Roman" w:cs="Times New Roman"/>
          <w:sz w:val="16"/>
          <w:szCs w:val="16"/>
          <w:lang w:eastAsia="en-US"/>
        </w:rPr>
        <w:t xml:space="preserve"> этап: 2026-2035 годы.</w:t>
      </w:r>
      <w:r w:rsidRPr="006A3B57">
        <w:rPr>
          <w:rFonts w:ascii="Times New Roman" w:eastAsia="Calibri" w:hAnsi="Times New Roman" w:cs="Times New Roman"/>
          <w:sz w:val="16"/>
          <w:szCs w:val="16"/>
          <w:lang w:eastAsia="en-US"/>
        </w:rPr>
        <w:tab/>
      </w:r>
    </w:p>
    <w:p w:rsidR="006A3B57" w:rsidRPr="006A3B57" w:rsidRDefault="006A3B57" w:rsidP="006A3B57">
      <w:pPr>
        <w:spacing w:after="0"/>
        <w:jc w:val="both"/>
        <w:rPr>
          <w:rFonts w:ascii="Times New Roman" w:eastAsia="Calibri" w:hAnsi="Times New Roman" w:cs="Times New Roman"/>
          <w:sz w:val="16"/>
          <w:szCs w:val="16"/>
          <w:lang w:eastAsia="en-US"/>
        </w:rPr>
      </w:pPr>
    </w:p>
    <w:p w:rsidR="006A3B57" w:rsidRPr="006A3B57" w:rsidRDefault="006A3B57" w:rsidP="006A3B57">
      <w:pPr>
        <w:spacing w:after="0"/>
        <w:jc w:val="center"/>
        <w:rPr>
          <w:rFonts w:ascii="Times New Roman" w:eastAsia="Calibri" w:hAnsi="Times New Roman" w:cs="Times New Roman"/>
          <w:b/>
          <w:sz w:val="16"/>
          <w:szCs w:val="16"/>
          <w:lang w:eastAsia="en-US"/>
        </w:rPr>
      </w:pPr>
      <w:r w:rsidRPr="006A3B57">
        <w:rPr>
          <w:rFonts w:ascii="Times New Roman" w:eastAsia="Calibri" w:hAnsi="Times New Roman" w:cs="Times New Roman"/>
          <w:b/>
          <w:sz w:val="16"/>
          <w:szCs w:val="16"/>
          <w:lang w:eastAsia="en-US"/>
        </w:rPr>
        <w:t xml:space="preserve">Раздел </w:t>
      </w:r>
      <w:r w:rsidRPr="006A3B57">
        <w:rPr>
          <w:rFonts w:ascii="Times New Roman" w:eastAsia="Calibri" w:hAnsi="Times New Roman" w:cs="Times New Roman"/>
          <w:b/>
          <w:sz w:val="16"/>
          <w:szCs w:val="16"/>
          <w:lang w:val="en-US" w:eastAsia="en-US"/>
        </w:rPr>
        <w:t>IV</w:t>
      </w:r>
      <w:r w:rsidRPr="006A3B57">
        <w:rPr>
          <w:rFonts w:ascii="Times New Roman" w:eastAsia="Calibri" w:hAnsi="Times New Roman" w:cs="Times New Roman"/>
          <w:b/>
          <w:sz w:val="16"/>
          <w:szCs w:val="16"/>
          <w:lang w:eastAsia="en-US"/>
        </w:rPr>
        <w:t>. Обоснование объема финансовых ресурсов, необходимых для реализации подпрограммы</w:t>
      </w:r>
    </w:p>
    <w:p w:rsidR="006A3B57" w:rsidRPr="006A3B57" w:rsidRDefault="006A3B57" w:rsidP="006A3B57">
      <w:pPr>
        <w:spacing w:after="0"/>
        <w:jc w:val="center"/>
        <w:rPr>
          <w:rFonts w:ascii="Times New Roman" w:eastAsia="Calibri" w:hAnsi="Times New Roman" w:cs="Times New Roman"/>
          <w:b/>
          <w:sz w:val="16"/>
          <w:szCs w:val="16"/>
          <w:lang w:eastAsia="en-US"/>
        </w:rPr>
      </w:pP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Финансирование подпрограммы осуществляется за счет средств федерального бюджета, республиканского бюджета Чувашской Республики, бюджета Шумерлинского муниципального округа Чувашской Республики.</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Общий объем финансирования подпрограммы в 2022-2035 годах составляет 156 679,3 тыс. рублей, в том числе средства:</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Федерального бюджета – 41 551,5 тыс. рублей;</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Республиканского бюджета Чувашской Республики – 108 932,6 тыс. рублей;</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Бюджета Шумерлинского муниципального округа Чувашской Республики – 6 195,2  тыс. рублей.</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При составлении федерального бюджета, республиканского бюджета Чувашской Республики и бюджета Шумерлинского муниципального округа Чувашской Республики на очередной финансовый год и плановый </w:t>
      </w:r>
      <w:proofErr w:type="gramStart"/>
      <w:r w:rsidRPr="006A3B57">
        <w:rPr>
          <w:rFonts w:ascii="Times New Roman" w:eastAsia="Calibri" w:hAnsi="Times New Roman" w:cs="Times New Roman"/>
          <w:sz w:val="16"/>
          <w:szCs w:val="16"/>
          <w:lang w:eastAsia="en-US"/>
        </w:rPr>
        <w:t>период</w:t>
      </w:r>
      <w:proofErr w:type="gramEnd"/>
      <w:r w:rsidRPr="006A3B57">
        <w:rPr>
          <w:rFonts w:ascii="Times New Roman" w:eastAsia="Calibri" w:hAnsi="Times New Roman" w:cs="Times New Roman"/>
          <w:sz w:val="16"/>
          <w:szCs w:val="16"/>
          <w:lang w:eastAsia="en-US"/>
        </w:rPr>
        <w:t xml:space="preserve"> указанные суммы финансирования мероприятий подпрограммы могут быть скорректированы.</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Ресурсное обеспечение реализации подпрограммы за счет всех источников финансирования представлено в приложении к настоящей подпрограмме.</w:t>
      </w:r>
    </w:p>
    <w:p w:rsidR="006A3B57" w:rsidRPr="006A3B57" w:rsidRDefault="006A3B57" w:rsidP="006A3B57">
      <w:pPr>
        <w:spacing w:after="0"/>
        <w:jc w:val="both"/>
        <w:rPr>
          <w:rFonts w:ascii="Times New Roman" w:eastAsia="Calibri" w:hAnsi="Times New Roman" w:cs="Times New Roman"/>
          <w:sz w:val="16"/>
          <w:szCs w:val="16"/>
          <w:lang w:eastAsia="en-US"/>
        </w:rPr>
      </w:pPr>
    </w:p>
    <w:p w:rsidR="006A3B57" w:rsidRPr="006A3B57" w:rsidRDefault="006A3B57" w:rsidP="006A3B57">
      <w:pPr>
        <w:spacing w:after="0"/>
        <w:jc w:val="both"/>
        <w:rPr>
          <w:rFonts w:ascii="Times New Roman" w:eastAsia="Calibri" w:hAnsi="Times New Roman" w:cs="Times New Roman"/>
          <w:sz w:val="16"/>
          <w:szCs w:val="16"/>
          <w:lang w:eastAsia="en-US"/>
        </w:rPr>
        <w:sectPr w:rsidR="006A3B57" w:rsidRPr="006A3B57" w:rsidSect="006A3B57">
          <w:pgSz w:w="11906" w:h="16838"/>
          <w:pgMar w:top="1134" w:right="851" w:bottom="1134" w:left="1701" w:header="709" w:footer="709" w:gutter="0"/>
          <w:cols w:space="708"/>
          <w:docGrid w:linePitch="360"/>
        </w:sectPr>
      </w:pPr>
    </w:p>
    <w:tbl>
      <w:tblPr>
        <w:tblW w:w="14567" w:type="dxa"/>
        <w:tblLook w:val="04A0" w:firstRow="1" w:lastRow="0" w:firstColumn="1" w:lastColumn="0" w:noHBand="0" w:noVBand="1"/>
      </w:tblPr>
      <w:tblGrid>
        <w:gridCol w:w="9889"/>
        <w:gridCol w:w="4678"/>
      </w:tblGrid>
      <w:tr w:rsidR="006A3B57" w:rsidRPr="006A3B57" w:rsidTr="006A3B57">
        <w:tc>
          <w:tcPr>
            <w:tcW w:w="988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4678"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Приложение </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к подпрограмме «Поддержка строительства жилья в </w:t>
            </w:r>
            <w:proofErr w:type="spellStart"/>
            <w:r w:rsidRPr="006A3B57">
              <w:rPr>
                <w:rFonts w:ascii="Times New Roman" w:eastAsia="Calibri" w:hAnsi="Times New Roman" w:cs="Times New Roman"/>
                <w:sz w:val="16"/>
                <w:szCs w:val="16"/>
                <w:lang w:eastAsia="en-US"/>
              </w:rPr>
              <w:t>Шумерлинском</w:t>
            </w:r>
            <w:proofErr w:type="spellEnd"/>
            <w:r w:rsidRPr="006A3B57">
              <w:rPr>
                <w:rFonts w:ascii="Times New Roman" w:eastAsia="Calibri" w:hAnsi="Times New Roman" w:cs="Times New Roman"/>
                <w:sz w:val="16"/>
                <w:szCs w:val="16"/>
                <w:lang w:eastAsia="en-US"/>
              </w:rPr>
              <w:t xml:space="preserve"> муниципальном округе Чувашской Республики» </w:t>
            </w:r>
          </w:p>
        </w:tc>
      </w:tr>
    </w:tbl>
    <w:p w:rsidR="006A3B57" w:rsidRPr="006A3B57" w:rsidRDefault="006A3B57" w:rsidP="006A3B57">
      <w:pPr>
        <w:spacing w:after="0"/>
        <w:jc w:val="both"/>
        <w:rPr>
          <w:rFonts w:ascii="Times New Roman" w:eastAsia="Calibri" w:hAnsi="Times New Roman" w:cs="Times New Roman"/>
          <w:sz w:val="16"/>
          <w:szCs w:val="16"/>
          <w:lang w:eastAsia="en-US"/>
        </w:rPr>
      </w:pPr>
    </w:p>
    <w:p w:rsidR="006A3B57" w:rsidRPr="006A3B57" w:rsidRDefault="006A3B57" w:rsidP="006A3B57">
      <w:pPr>
        <w:spacing w:after="0"/>
        <w:jc w:val="center"/>
        <w:rPr>
          <w:rFonts w:ascii="Times New Roman" w:eastAsia="Calibri" w:hAnsi="Times New Roman" w:cs="Times New Roman"/>
          <w:b/>
          <w:sz w:val="16"/>
          <w:szCs w:val="16"/>
          <w:lang w:eastAsia="en-US"/>
        </w:rPr>
      </w:pPr>
      <w:r w:rsidRPr="006A3B57">
        <w:rPr>
          <w:rFonts w:ascii="Times New Roman" w:eastAsia="Calibri" w:hAnsi="Times New Roman" w:cs="Times New Roman"/>
          <w:b/>
          <w:sz w:val="16"/>
          <w:szCs w:val="16"/>
          <w:lang w:eastAsia="en-US"/>
        </w:rPr>
        <w:t xml:space="preserve">Ресурсное обеспечение реализации подпрограммы «Поддержка строительства жилья в </w:t>
      </w:r>
      <w:proofErr w:type="spellStart"/>
      <w:r w:rsidRPr="006A3B57">
        <w:rPr>
          <w:rFonts w:ascii="Times New Roman" w:eastAsia="Calibri" w:hAnsi="Times New Roman" w:cs="Times New Roman"/>
          <w:b/>
          <w:sz w:val="16"/>
          <w:szCs w:val="16"/>
          <w:lang w:eastAsia="en-US"/>
        </w:rPr>
        <w:t>Шумерлинском</w:t>
      </w:r>
      <w:proofErr w:type="spellEnd"/>
      <w:r w:rsidRPr="006A3B57">
        <w:rPr>
          <w:rFonts w:ascii="Times New Roman" w:eastAsia="Calibri" w:hAnsi="Times New Roman" w:cs="Times New Roman"/>
          <w:b/>
          <w:sz w:val="16"/>
          <w:szCs w:val="16"/>
          <w:lang w:eastAsia="en-US"/>
        </w:rPr>
        <w:t xml:space="preserve"> муниципальном округе Чувашской Республики» муниципальной программы Шумерлинского муниципального округа Чувашской Республики «Обеспечение граждан Шумерлинского муниципального округа Чувашской Республики доступным и комфортным жильем» за счет всех источников финансирования</w:t>
      </w:r>
    </w:p>
    <w:p w:rsidR="006A3B57" w:rsidRPr="006A3B57" w:rsidRDefault="006A3B57" w:rsidP="006A3B57">
      <w:pPr>
        <w:spacing w:after="0"/>
        <w:jc w:val="center"/>
        <w:rPr>
          <w:rFonts w:ascii="Times New Roman" w:eastAsia="Calibri" w:hAnsi="Times New Roman" w:cs="Times New Roman"/>
          <w:b/>
          <w:sz w:val="16"/>
          <w:szCs w:val="16"/>
          <w:lang w:eastAsia="en-US"/>
        </w:rPr>
      </w:pPr>
    </w:p>
    <w:p w:rsidR="006A3B57" w:rsidRPr="006A3B57" w:rsidRDefault="006A3B57" w:rsidP="006A3B57">
      <w:pPr>
        <w:spacing w:after="0"/>
        <w:jc w:val="both"/>
        <w:rPr>
          <w:rFonts w:ascii="Times New Roman" w:eastAsia="Calibri" w:hAnsi="Times New Roman" w:cs="Times New Roman"/>
          <w:sz w:val="16"/>
          <w:szCs w:val="16"/>
          <w:lang w:eastAsia="en-US"/>
        </w:rPr>
      </w:pPr>
    </w:p>
    <w:tbl>
      <w:tblPr>
        <w:tblW w:w="14033" w:type="dxa"/>
        <w:tblInd w:w="250" w:type="dxa"/>
        <w:tblLayout w:type="fixed"/>
        <w:tblLook w:val="04A0" w:firstRow="1" w:lastRow="0" w:firstColumn="1" w:lastColumn="0" w:noHBand="0" w:noVBand="1"/>
      </w:tblPr>
      <w:tblGrid>
        <w:gridCol w:w="851"/>
        <w:gridCol w:w="1984"/>
        <w:gridCol w:w="142"/>
        <w:gridCol w:w="709"/>
        <w:gridCol w:w="141"/>
        <w:gridCol w:w="709"/>
        <w:gridCol w:w="1277"/>
        <w:gridCol w:w="141"/>
        <w:gridCol w:w="712"/>
        <w:gridCol w:w="1414"/>
        <w:gridCol w:w="992"/>
        <w:gridCol w:w="851"/>
        <w:gridCol w:w="992"/>
        <w:gridCol w:w="992"/>
        <w:gridCol w:w="1134"/>
        <w:gridCol w:w="992"/>
      </w:tblGrid>
      <w:tr w:rsidR="006A3B57" w:rsidRPr="006A3B57" w:rsidTr="006A3B57">
        <w:tc>
          <w:tcPr>
            <w:tcW w:w="851" w:type="dxa"/>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Статус</w:t>
            </w:r>
          </w:p>
        </w:tc>
        <w:tc>
          <w:tcPr>
            <w:tcW w:w="1984" w:type="dxa"/>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Наименование подпрограммы муниципальной программы (основного мероприятия, мероприятия)</w:t>
            </w:r>
          </w:p>
        </w:tc>
        <w:tc>
          <w:tcPr>
            <w:tcW w:w="3831" w:type="dxa"/>
            <w:gridSpan w:val="7"/>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Код бюджетной классификации</w:t>
            </w:r>
          </w:p>
        </w:tc>
        <w:tc>
          <w:tcPr>
            <w:tcW w:w="1414" w:type="dxa"/>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Источники финансирования</w:t>
            </w:r>
          </w:p>
        </w:tc>
        <w:tc>
          <w:tcPr>
            <w:tcW w:w="5953" w:type="dxa"/>
            <w:gridSpan w:val="6"/>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Расходы по годам, тыс. рублей</w:t>
            </w:r>
          </w:p>
        </w:tc>
      </w:tr>
      <w:tr w:rsidR="006A3B57" w:rsidRPr="006A3B57" w:rsidTr="006A3B57">
        <w:tc>
          <w:tcPr>
            <w:tcW w:w="851"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984"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851" w:type="dxa"/>
            <w:gridSpan w:val="2"/>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главный распорядитель бюджетных средств</w:t>
            </w:r>
          </w:p>
        </w:tc>
        <w:tc>
          <w:tcPr>
            <w:tcW w:w="850" w:type="dxa"/>
            <w:gridSpan w:val="2"/>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раздел, подраздел</w:t>
            </w:r>
          </w:p>
        </w:tc>
        <w:tc>
          <w:tcPr>
            <w:tcW w:w="1277"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целевая статья расходов</w:t>
            </w:r>
          </w:p>
        </w:tc>
        <w:tc>
          <w:tcPr>
            <w:tcW w:w="853" w:type="dxa"/>
            <w:gridSpan w:val="2"/>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группа (подгруппа) вида расходов</w:t>
            </w:r>
          </w:p>
        </w:tc>
        <w:tc>
          <w:tcPr>
            <w:tcW w:w="1414"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2022</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2023</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2024</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2025</w:t>
            </w:r>
          </w:p>
        </w:tc>
        <w:tc>
          <w:tcPr>
            <w:tcW w:w="113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2026-2030</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2031-2035</w:t>
            </w:r>
          </w:p>
        </w:tc>
      </w:tr>
      <w:tr w:rsidR="006A3B57" w:rsidRPr="006A3B57" w:rsidTr="006A3B57">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w:t>
            </w:r>
          </w:p>
        </w:tc>
        <w:tc>
          <w:tcPr>
            <w:tcW w:w="198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w:t>
            </w:r>
          </w:p>
        </w:tc>
        <w:tc>
          <w:tcPr>
            <w:tcW w:w="851" w:type="dxa"/>
            <w:gridSpan w:val="2"/>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5</w:t>
            </w:r>
          </w:p>
        </w:tc>
        <w:tc>
          <w:tcPr>
            <w:tcW w:w="850" w:type="dxa"/>
            <w:gridSpan w:val="2"/>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6</w:t>
            </w:r>
          </w:p>
        </w:tc>
        <w:tc>
          <w:tcPr>
            <w:tcW w:w="1277"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7</w:t>
            </w:r>
          </w:p>
        </w:tc>
        <w:tc>
          <w:tcPr>
            <w:tcW w:w="853" w:type="dxa"/>
            <w:gridSpan w:val="2"/>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8</w:t>
            </w:r>
          </w:p>
        </w:tc>
        <w:tc>
          <w:tcPr>
            <w:tcW w:w="141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9</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13</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14</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15</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16</w:t>
            </w:r>
          </w:p>
        </w:tc>
        <w:tc>
          <w:tcPr>
            <w:tcW w:w="113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17</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18</w:t>
            </w:r>
          </w:p>
        </w:tc>
      </w:tr>
      <w:tr w:rsidR="006A3B57" w:rsidRPr="006A3B57" w:rsidTr="006A3B57">
        <w:tc>
          <w:tcPr>
            <w:tcW w:w="851" w:type="dxa"/>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Подпрограмма </w:t>
            </w:r>
          </w:p>
        </w:tc>
        <w:tc>
          <w:tcPr>
            <w:tcW w:w="1984" w:type="dxa"/>
            <w:vMerge w:val="restart"/>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«Поддержка строительства жилья в </w:t>
            </w:r>
            <w:proofErr w:type="spellStart"/>
            <w:r w:rsidRPr="006A3B57">
              <w:rPr>
                <w:rFonts w:ascii="Times New Roman" w:eastAsia="Calibri" w:hAnsi="Times New Roman" w:cs="Times New Roman"/>
                <w:sz w:val="16"/>
                <w:szCs w:val="16"/>
                <w:lang w:eastAsia="en-US"/>
              </w:rPr>
              <w:t>Шумерлинском</w:t>
            </w:r>
            <w:proofErr w:type="spellEnd"/>
            <w:r w:rsidRPr="006A3B57">
              <w:rPr>
                <w:rFonts w:ascii="Times New Roman" w:eastAsia="Calibri" w:hAnsi="Times New Roman" w:cs="Times New Roman"/>
                <w:sz w:val="16"/>
                <w:szCs w:val="16"/>
                <w:lang w:eastAsia="en-US"/>
              </w:rPr>
              <w:t xml:space="preserve"> муниципальном округе Чувашской Республики»</w:t>
            </w:r>
          </w:p>
        </w:tc>
        <w:tc>
          <w:tcPr>
            <w:tcW w:w="851" w:type="dxa"/>
            <w:gridSpan w:val="2"/>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х</w:t>
            </w:r>
          </w:p>
        </w:tc>
        <w:tc>
          <w:tcPr>
            <w:tcW w:w="850" w:type="dxa"/>
            <w:gridSpan w:val="2"/>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х</w:t>
            </w:r>
          </w:p>
        </w:tc>
        <w:tc>
          <w:tcPr>
            <w:tcW w:w="1277"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х</w:t>
            </w:r>
          </w:p>
        </w:tc>
        <w:tc>
          <w:tcPr>
            <w:tcW w:w="853" w:type="dxa"/>
            <w:gridSpan w:val="2"/>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х</w:t>
            </w:r>
          </w:p>
        </w:tc>
        <w:tc>
          <w:tcPr>
            <w:tcW w:w="141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всего</w:t>
            </w:r>
          </w:p>
        </w:tc>
        <w:tc>
          <w:tcPr>
            <w:tcW w:w="992" w:type="dxa"/>
          </w:tcPr>
          <w:p w:rsidR="006A3B57" w:rsidRPr="006A3B57" w:rsidRDefault="006A3B57" w:rsidP="006A3B57">
            <w:pPr>
              <w:spacing w:after="0" w:line="240" w:lineRule="auto"/>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4 625,8</w:t>
            </w:r>
          </w:p>
        </w:tc>
        <w:tc>
          <w:tcPr>
            <w:tcW w:w="851" w:type="dxa"/>
          </w:tcPr>
          <w:p w:rsidR="006A3B57" w:rsidRPr="006A3B57" w:rsidRDefault="006A3B57" w:rsidP="006A3B57">
            <w:pPr>
              <w:spacing w:after="0" w:line="240" w:lineRule="auto"/>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4 638,3</w:t>
            </w:r>
          </w:p>
        </w:tc>
        <w:tc>
          <w:tcPr>
            <w:tcW w:w="992" w:type="dxa"/>
          </w:tcPr>
          <w:p w:rsidR="006A3B57" w:rsidRPr="006A3B57" w:rsidRDefault="006A3B57" w:rsidP="006A3B57">
            <w:pPr>
              <w:spacing w:after="0" w:line="240" w:lineRule="auto"/>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12 281,6</w:t>
            </w:r>
          </w:p>
        </w:tc>
        <w:tc>
          <w:tcPr>
            <w:tcW w:w="992" w:type="dxa"/>
          </w:tcPr>
          <w:p w:rsidR="006A3B57" w:rsidRPr="006A3B57" w:rsidRDefault="006A3B57" w:rsidP="006A3B57">
            <w:pPr>
              <w:spacing w:after="0" w:line="240" w:lineRule="auto"/>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12 281,6</w:t>
            </w:r>
          </w:p>
        </w:tc>
        <w:tc>
          <w:tcPr>
            <w:tcW w:w="113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61 413,0</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61 439,0</w:t>
            </w:r>
          </w:p>
        </w:tc>
      </w:tr>
      <w:tr w:rsidR="006A3B57" w:rsidRPr="006A3B57" w:rsidTr="006A3B57">
        <w:tc>
          <w:tcPr>
            <w:tcW w:w="851"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984"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851" w:type="dxa"/>
            <w:gridSpan w:val="2"/>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х</w:t>
            </w:r>
          </w:p>
        </w:tc>
        <w:tc>
          <w:tcPr>
            <w:tcW w:w="850" w:type="dxa"/>
            <w:gridSpan w:val="2"/>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х</w:t>
            </w:r>
          </w:p>
        </w:tc>
        <w:tc>
          <w:tcPr>
            <w:tcW w:w="1277"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х</w:t>
            </w:r>
          </w:p>
        </w:tc>
        <w:tc>
          <w:tcPr>
            <w:tcW w:w="853" w:type="dxa"/>
            <w:gridSpan w:val="2"/>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х</w:t>
            </w:r>
          </w:p>
        </w:tc>
        <w:tc>
          <w:tcPr>
            <w:tcW w:w="141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Федеральный бюджет</w:t>
            </w:r>
          </w:p>
        </w:tc>
        <w:tc>
          <w:tcPr>
            <w:tcW w:w="992" w:type="dxa"/>
          </w:tcPr>
          <w:p w:rsidR="006A3B57" w:rsidRPr="006A3B57" w:rsidRDefault="006A3B57" w:rsidP="006A3B57">
            <w:pPr>
              <w:spacing w:after="0" w:line="240" w:lineRule="auto"/>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2 983,4</w:t>
            </w:r>
          </w:p>
        </w:tc>
        <w:tc>
          <w:tcPr>
            <w:tcW w:w="851" w:type="dxa"/>
          </w:tcPr>
          <w:p w:rsidR="006A3B57" w:rsidRPr="006A3B57" w:rsidRDefault="006A3B57" w:rsidP="006A3B57">
            <w:pPr>
              <w:spacing w:after="0" w:line="240" w:lineRule="auto"/>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2 995,9</w:t>
            </w:r>
          </w:p>
        </w:tc>
        <w:tc>
          <w:tcPr>
            <w:tcW w:w="992" w:type="dxa"/>
          </w:tcPr>
          <w:p w:rsidR="006A3B57" w:rsidRPr="006A3B57" w:rsidRDefault="006A3B57" w:rsidP="006A3B57">
            <w:pPr>
              <w:spacing w:after="0" w:line="240" w:lineRule="auto"/>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2 964,2</w:t>
            </w:r>
          </w:p>
        </w:tc>
        <w:tc>
          <w:tcPr>
            <w:tcW w:w="992" w:type="dxa"/>
          </w:tcPr>
          <w:p w:rsidR="006A3B57" w:rsidRPr="006A3B57" w:rsidRDefault="006A3B57" w:rsidP="006A3B57">
            <w:pPr>
              <w:spacing w:after="0" w:line="240" w:lineRule="auto"/>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2 964,2</w:t>
            </w:r>
          </w:p>
        </w:tc>
        <w:tc>
          <w:tcPr>
            <w:tcW w:w="113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14821,8</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14822,0</w:t>
            </w:r>
          </w:p>
        </w:tc>
      </w:tr>
      <w:tr w:rsidR="006A3B57" w:rsidRPr="006A3B57" w:rsidTr="006A3B57">
        <w:tc>
          <w:tcPr>
            <w:tcW w:w="851"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984"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851" w:type="dxa"/>
            <w:gridSpan w:val="2"/>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х</w:t>
            </w:r>
          </w:p>
        </w:tc>
        <w:tc>
          <w:tcPr>
            <w:tcW w:w="850" w:type="dxa"/>
            <w:gridSpan w:val="2"/>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х</w:t>
            </w:r>
          </w:p>
        </w:tc>
        <w:tc>
          <w:tcPr>
            <w:tcW w:w="1277"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х</w:t>
            </w:r>
          </w:p>
        </w:tc>
        <w:tc>
          <w:tcPr>
            <w:tcW w:w="853" w:type="dxa"/>
            <w:gridSpan w:val="2"/>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х</w:t>
            </w:r>
          </w:p>
        </w:tc>
        <w:tc>
          <w:tcPr>
            <w:tcW w:w="141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Республиканский бюджет Чувашской Республики</w:t>
            </w:r>
          </w:p>
        </w:tc>
        <w:tc>
          <w:tcPr>
            <w:tcW w:w="992"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1 202,2</w:t>
            </w:r>
          </w:p>
        </w:tc>
        <w:tc>
          <w:tcPr>
            <w:tcW w:w="851"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1 202,2</w:t>
            </w:r>
          </w:p>
        </w:tc>
        <w:tc>
          <w:tcPr>
            <w:tcW w:w="992"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8 877,2</w:t>
            </w:r>
          </w:p>
        </w:tc>
        <w:tc>
          <w:tcPr>
            <w:tcW w:w="992"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8 877,2</w:t>
            </w:r>
          </w:p>
        </w:tc>
        <w:tc>
          <w:tcPr>
            <w:tcW w:w="113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44 386,8</w:t>
            </w:r>
          </w:p>
        </w:tc>
        <w:tc>
          <w:tcPr>
            <w:tcW w:w="992" w:type="dxa"/>
          </w:tcPr>
          <w:p w:rsidR="006A3B57" w:rsidRPr="006A3B57" w:rsidRDefault="006A3B57" w:rsidP="006A3B57">
            <w:pPr>
              <w:spacing w:after="0" w:line="240" w:lineRule="auto"/>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44 387,0</w:t>
            </w:r>
          </w:p>
        </w:tc>
      </w:tr>
      <w:tr w:rsidR="006A3B57" w:rsidRPr="006A3B57" w:rsidTr="006A3B57">
        <w:tc>
          <w:tcPr>
            <w:tcW w:w="851"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984"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851" w:type="dxa"/>
            <w:gridSpan w:val="2"/>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х</w:t>
            </w:r>
          </w:p>
        </w:tc>
        <w:tc>
          <w:tcPr>
            <w:tcW w:w="850" w:type="dxa"/>
            <w:gridSpan w:val="2"/>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х</w:t>
            </w:r>
          </w:p>
        </w:tc>
        <w:tc>
          <w:tcPr>
            <w:tcW w:w="1277"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х</w:t>
            </w:r>
          </w:p>
        </w:tc>
        <w:tc>
          <w:tcPr>
            <w:tcW w:w="853" w:type="dxa"/>
            <w:gridSpan w:val="2"/>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х</w:t>
            </w:r>
          </w:p>
        </w:tc>
        <w:tc>
          <w:tcPr>
            <w:tcW w:w="141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Бюджет Шумерлинского муниципального округа</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440,2</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440,2</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440,2</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440,2</w:t>
            </w:r>
          </w:p>
        </w:tc>
        <w:tc>
          <w:tcPr>
            <w:tcW w:w="113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2 204,4</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2 230,0</w:t>
            </w:r>
          </w:p>
        </w:tc>
      </w:tr>
      <w:tr w:rsidR="006A3B57" w:rsidRPr="006A3B57" w:rsidTr="006A3B57">
        <w:tc>
          <w:tcPr>
            <w:tcW w:w="851" w:type="dxa"/>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Основное мероприятие 1</w:t>
            </w:r>
          </w:p>
        </w:tc>
        <w:tc>
          <w:tcPr>
            <w:tcW w:w="1984" w:type="dxa"/>
            <w:vMerge w:val="restart"/>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Обеспечение граждан доступным жильем.</w:t>
            </w:r>
          </w:p>
        </w:tc>
        <w:tc>
          <w:tcPr>
            <w:tcW w:w="851" w:type="dxa"/>
            <w:gridSpan w:val="2"/>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994,</w:t>
            </w:r>
          </w:p>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903</w:t>
            </w:r>
          </w:p>
        </w:tc>
        <w:tc>
          <w:tcPr>
            <w:tcW w:w="850" w:type="dxa"/>
            <w:gridSpan w:val="2"/>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0501</w:t>
            </w:r>
          </w:p>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0505</w:t>
            </w:r>
          </w:p>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1004</w:t>
            </w:r>
          </w:p>
        </w:tc>
        <w:tc>
          <w:tcPr>
            <w:tcW w:w="1277" w:type="dxa"/>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А210300000</w:t>
            </w:r>
          </w:p>
        </w:tc>
        <w:tc>
          <w:tcPr>
            <w:tcW w:w="853" w:type="dxa"/>
            <w:gridSpan w:val="2"/>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1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всего</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4 625,8</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4 638,3</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12 281,6</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12281,6</w:t>
            </w:r>
          </w:p>
        </w:tc>
        <w:tc>
          <w:tcPr>
            <w:tcW w:w="113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61 413,0</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61 439,0</w:t>
            </w:r>
          </w:p>
        </w:tc>
      </w:tr>
      <w:tr w:rsidR="006A3B57" w:rsidRPr="006A3B57" w:rsidTr="006A3B57">
        <w:tc>
          <w:tcPr>
            <w:tcW w:w="851"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984"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851" w:type="dxa"/>
            <w:gridSpan w:val="2"/>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850" w:type="dxa"/>
            <w:gridSpan w:val="2"/>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277"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853" w:type="dxa"/>
            <w:gridSpan w:val="2"/>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1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Федеральный бюджет</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2 983,4</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2 995,9</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2 964,2</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2 964,2</w:t>
            </w:r>
          </w:p>
        </w:tc>
        <w:tc>
          <w:tcPr>
            <w:tcW w:w="113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14821,8</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14822,0</w:t>
            </w:r>
          </w:p>
        </w:tc>
      </w:tr>
      <w:tr w:rsidR="006A3B57" w:rsidRPr="006A3B57" w:rsidTr="006A3B57">
        <w:tc>
          <w:tcPr>
            <w:tcW w:w="851"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984"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851" w:type="dxa"/>
            <w:gridSpan w:val="2"/>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850" w:type="dxa"/>
            <w:gridSpan w:val="2"/>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277"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853" w:type="dxa"/>
            <w:gridSpan w:val="2"/>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1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Республиканский бюджет Чувашской Республики</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1 202,2</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1 202,2</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8 877,2</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8 877,2</w:t>
            </w:r>
          </w:p>
        </w:tc>
        <w:tc>
          <w:tcPr>
            <w:tcW w:w="113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44386,8</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44387,0</w:t>
            </w:r>
          </w:p>
        </w:tc>
      </w:tr>
      <w:tr w:rsidR="006A3B57" w:rsidRPr="006A3B57" w:rsidTr="006A3B57">
        <w:tc>
          <w:tcPr>
            <w:tcW w:w="851"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984"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851" w:type="dxa"/>
            <w:gridSpan w:val="2"/>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850" w:type="dxa"/>
            <w:gridSpan w:val="2"/>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277"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853" w:type="dxa"/>
            <w:gridSpan w:val="2"/>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1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Бюджет Шумерлинского муниципального округа</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440,2</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440,2</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440,2</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440,2</w:t>
            </w:r>
          </w:p>
        </w:tc>
        <w:tc>
          <w:tcPr>
            <w:tcW w:w="113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2204,4</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2230,0</w:t>
            </w:r>
          </w:p>
        </w:tc>
      </w:tr>
      <w:tr w:rsidR="006A3B57" w:rsidRPr="006A3B57" w:rsidTr="006A3B57">
        <w:tc>
          <w:tcPr>
            <w:tcW w:w="851" w:type="dxa"/>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Целевой индикатор и показатель муниципальной программы, подпрог</w:t>
            </w:r>
            <w:r w:rsidRPr="006A3B57">
              <w:rPr>
                <w:rFonts w:ascii="Times New Roman" w:eastAsia="Calibri" w:hAnsi="Times New Roman" w:cs="Times New Roman"/>
                <w:sz w:val="16"/>
                <w:szCs w:val="16"/>
                <w:lang w:eastAsia="en-US"/>
              </w:rPr>
              <w:lastRenderedPageBreak/>
              <w:t xml:space="preserve">раммы, увязанные с </w:t>
            </w:r>
            <w:proofErr w:type="gramStart"/>
            <w:r w:rsidRPr="006A3B57">
              <w:rPr>
                <w:rFonts w:ascii="Times New Roman" w:eastAsia="Calibri" w:hAnsi="Times New Roman" w:cs="Times New Roman"/>
                <w:sz w:val="16"/>
                <w:szCs w:val="16"/>
                <w:lang w:eastAsia="en-US"/>
              </w:rPr>
              <w:t>основными</w:t>
            </w:r>
            <w:proofErr w:type="gramEnd"/>
            <w:r w:rsidRPr="006A3B57">
              <w:rPr>
                <w:rFonts w:ascii="Times New Roman" w:eastAsia="Calibri" w:hAnsi="Times New Roman" w:cs="Times New Roman"/>
                <w:sz w:val="16"/>
                <w:szCs w:val="16"/>
                <w:lang w:eastAsia="en-US"/>
              </w:rPr>
              <w:t xml:space="preserve"> </w:t>
            </w:r>
            <w:proofErr w:type="spellStart"/>
            <w:r w:rsidRPr="006A3B57">
              <w:rPr>
                <w:rFonts w:ascii="Times New Roman" w:eastAsia="Calibri" w:hAnsi="Times New Roman" w:cs="Times New Roman"/>
                <w:sz w:val="16"/>
                <w:szCs w:val="16"/>
                <w:lang w:eastAsia="en-US"/>
              </w:rPr>
              <w:t>меропритяиями</w:t>
            </w:r>
            <w:proofErr w:type="spellEnd"/>
          </w:p>
        </w:tc>
        <w:tc>
          <w:tcPr>
            <w:tcW w:w="5815" w:type="dxa"/>
            <w:gridSpan w:val="8"/>
          </w:tcPr>
          <w:p w:rsidR="006A3B57" w:rsidRPr="006A3B57" w:rsidRDefault="006A3B57" w:rsidP="006A3B57">
            <w:pPr>
              <w:spacing w:after="0" w:line="240" w:lineRule="auto"/>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lastRenderedPageBreak/>
              <w:t>Объём жилищного строительства  в год (тыс. кв. м.)</w:t>
            </w:r>
          </w:p>
        </w:tc>
        <w:tc>
          <w:tcPr>
            <w:tcW w:w="141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4,0</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4,0</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4,0</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4,0</w:t>
            </w:r>
          </w:p>
        </w:tc>
        <w:tc>
          <w:tcPr>
            <w:tcW w:w="113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20</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20</w:t>
            </w:r>
          </w:p>
        </w:tc>
      </w:tr>
      <w:tr w:rsidR="006A3B57" w:rsidRPr="006A3B57" w:rsidTr="006A3B57">
        <w:tc>
          <w:tcPr>
            <w:tcW w:w="851"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5815" w:type="dxa"/>
            <w:gridSpan w:val="8"/>
          </w:tcPr>
          <w:p w:rsidR="006A3B57" w:rsidRPr="006A3B57" w:rsidRDefault="006A3B57" w:rsidP="006A3B57">
            <w:pPr>
              <w:spacing w:after="0" w:line="240" w:lineRule="auto"/>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Количество молодых семей, улучшивших жилищные условия</w:t>
            </w:r>
          </w:p>
        </w:tc>
        <w:tc>
          <w:tcPr>
            <w:tcW w:w="141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w:t>
            </w:r>
          </w:p>
        </w:tc>
        <w:tc>
          <w:tcPr>
            <w:tcW w:w="992" w:type="dxa"/>
          </w:tcPr>
          <w:p w:rsidR="006A3B57" w:rsidRPr="006A3B57" w:rsidRDefault="006A3B57" w:rsidP="006A3B57">
            <w:pPr>
              <w:spacing w:after="0" w:line="240" w:lineRule="auto"/>
              <w:jc w:val="center"/>
              <w:rPr>
                <w:rFonts w:ascii="TimesET" w:eastAsia="Calibri" w:hAnsi="TimesET" w:cs="Times New Roman"/>
                <w:sz w:val="16"/>
                <w:szCs w:val="16"/>
                <w:lang w:eastAsia="en-US"/>
              </w:rPr>
            </w:pPr>
            <w:r w:rsidRPr="006A3B57">
              <w:rPr>
                <w:rFonts w:ascii="TimesET" w:eastAsia="Calibri" w:hAnsi="TimesET" w:cs="Times New Roman"/>
                <w:sz w:val="16"/>
                <w:szCs w:val="16"/>
                <w:lang w:eastAsia="en-US"/>
              </w:rPr>
              <w:t>7</w:t>
            </w:r>
          </w:p>
        </w:tc>
        <w:tc>
          <w:tcPr>
            <w:tcW w:w="851" w:type="dxa"/>
          </w:tcPr>
          <w:p w:rsidR="006A3B57" w:rsidRPr="006A3B57" w:rsidRDefault="006A3B57" w:rsidP="006A3B57">
            <w:pPr>
              <w:spacing w:after="0" w:line="240" w:lineRule="auto"/>
              <w:jc w:val="center"/>
              <w:rPr>
                <w:rFonts w:ascii="TimesET" w:eastAsia="Calibri" w:hAnsi="TimesET" w:cs="Times New Roman"/>
                <w:sz w:val="16"/>
                <w:szCs w:val="16"/>
                <w:lang w:eastAsia="en-US"/>
              </w:rPr>
            </w:pPr>
            <w:r w:rsidRPr="006A3B57">
              <w:rPr>
                <w:rFonts w:ascii="TimesET" w:eastAsia="Calibri" w:hAnsi="TimesET" w:cs="Times New Roman"/>
                <w:sz w:val="16"/>
                <w:szCs w:val="16"/>
                <w:lang w:eastAsia="en-US"/>
              </w:rPr>
              <w:t>5</w:t>
            </w:r>
          </w:p>
        </w:tc>
        <w:tc>
          <w:tcPr>
            <w:tcW w:w="992" w:type="dxa"/>
          </w:tcPr>
          <w:p w:rsidR="006A3B57" w:rsidRPr="006A3B57" w:rsidRDefault="006A3B57" w:rsidP="006A3B57">
            <w:pPr>
              <w:spacing w:after="0" w:line="240" w:lineRule="auto"/>
              <w:jc w:val="center"/>
              <w:rPr>
                <w:rFonts w:ascii="TimesET" w:eastAsia="Calibri" w:hAnsi="TimesET" w:cs="Times New Roman"/>
                <w:sz w:val="16"/>
                <w:szCs w:val="16"/>
                <w:lang w:eastAsia="en-US"/>
              </w:rPr>
            </w:pPr>
            <w:r w:rsidRPr="006A3B57">
              <w:rPr>
                <w:rFonts w:ascii="TimesET" w:eastAsia="Calibri" w:hAnsi="TimesET" w:cs="Times New Roman"/>
                <w:sz w:val="16"/>
                <w:szCs w:val="16"/>
                <w:lang w:eastAsia="en-US"/>
              </w:rPr>
              <w:t>5</w:t>
            </w:r>
          </w:p>
        </w:tc>
        <w:tc>
          <w:tcPr>
            <w:tcW w:w="992" w:type="dxa"/>
          </w:tcPr>
          <w:p w:rsidR="006A3B57" w:rsidRPr="006A3B57" w:rsidRDefault="006A3B57" w:rsidP="006A3B57">
            <w:pPr>
              <w:spacing w:after="0" w:line="240" w:lineRule="auto"/>
              <w:jc w:val="center"/>
              <w:rPr>
                <w:rFonts w:ascii="TimesET" w:eastAsia="Calibri" w:hAnsi="TimesET" w:cs="Times New Roman"/>
                <w:sz w:val="16"/>
                <w:szCs w:val="16"/>
                <w:lang w:eastAsia="en-US"/>
              </w:rPr>
            </w:pPr>
            <w:r w:rsidRPr="006A3B57">
              <w:rPr>
                <w:rFonts w:ascii="TimesET" w:eastAsia="Calibri" w:hAnsi="TimesET" w:cs="Times New Roman"/>
                <w:sz w:val="16"/>
                <w:szCs w:val="16"/>
                <w:lang w:eastAsia="en-US"/>
              </w:rPr>
              <w:t>5</w:t>
            </w:r>
          </w:p>
        </w:tc>
        <w:tc>
          <w:tcPr>
            <w:tcW w:w="1134" w:type="dxa"/>
          </w:tcPr>
          <w:p w:rsidR="006A3B57" w:rsidRPr="006A3B57" w:rsidRDefault="006A3B57" w:rsidP="006A3B57">
            <w:pPr>
              <w:spacing w:after="0" w:line="240" w:lineRule="auto"/>
              <w:jc w:val="center"/>
              <w:rPr>
                <w:rFonts w:ascii="TimesET" w:eastAsia="Calibri" w:hAnsi="TimesET" w:cs="Times New Roman"/>
                <w:sz w:val="16"/>
                <w:szCs w:val="16"/>
                <w:lang w:eastAsia="en-US"/>
              </w:rPr>
            </w:pPr>
            <w:r w:rsidRPr="006A3B57">
              <w:rPr>
                <w:rFonts w:ascii="TimesET" w:eastAsia="Calibri" w:hAnsi="TimesET" w:cs="Times New Roman"/>
                <w:sz w:val="16"/>
                <w:szCs w:val="16"/>
                <w:lang w:eastAsia="en-US"/>
              </w:rPr>
              <w:t>25</w:t>
            </w:r>
          </w:p>
        </w:tc>
        <w:tc>
          <w:tcPr>
            <w:tcW w:w="992" w:type="dxa"/>
          </w:tcPr>
          <w:p w:rsidR="006A3B57" w:rsidRPr="006A3B57" w:rsidRDefault="006A3B57" w:rsidP="006A3B57">
            <w:pPr>
              <w:spacing w:after="0" w:line="240" w:lineRule="auto"/>
              <w:jc w:val="center"/>
              <w:rPr>
                <w:rFonts w:ascii="TimesET" w:eastAsia="Calibri" w:hAnsi="TimesET" w:cs="Times New Roman"/>
                <w:sz w:val="16"/>
                <w:szCs w:val="16"/>
                <w:lang w:eastAsia="en-US"/>
              </w:rPr>
            </w:pPr>
            <w:r w:rsidRPr="006A3B57">
              <w:rPr>
                <w:rFonts w:ascii="TimesET" w:eastAsia="Calibri" w:hAnsi="TimesET" w:cs="Times New Roman"/>
                <w:sz w:val="16"/>
                <w:szCs w:val="16"/>
                <w:lang w:eastAsia="en-US"/>
              </w:rPr>
              <w:t>25</w:t>
            </w:r>
          </w:p>
        </w:tc>
      </w:tr>
      <w:tr w:rsidR="006A3B57" w:rsidRPr="006A3B57" w:rsidTr="006A3B57">
        <w:tc>
          <w:tcPr>
            <w:tcW w:w="851"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5815" w:type="dxa"/>
            <w:gridSpan w:val="8"/>
          </w:tcPr>
          <w:p w:rsidR="006A3B57" w:rsidRPr="006A3B57" w:rsidRDefault="006A3B57" w:rsidP="006A3B57">
            <w:pPr>
              <w:spacing w:after="0" w:line="240" w:lineRule="auto"/>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Общая площадь жилых помещений, приходящаяся в среднем на одного жителя</w:t>
            </w:r>
          </w:p>
        </w:tc>
        <w:tc>
          <w:tcPr>
            <w:tcW w:w="141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39,7</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39,7</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39,7</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39,7</w:t>
            </w:r>
          </w:p>
        </w:tc>
        <w:tc>
          <w:tcPr>
            <w:tcW w:w="113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39,7</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39,7</w:t>
            </w:r>
          </w:p>
        </w:tc>
      </w:tr>
      <w:tr w:rsidR="006A3B57" w:rsidRPr="006A3B57" w:rsidTr="006A3B57">
        <w:tc>
          <w:tcPr>
            <w:tcW w:w="851" w:type="dxa"/>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lastRenderedPageBreak/>
              <w:t>Мероприятие 1.1</w:t>
            </w:r>
          </w:p>
        </w:tc>
        <w:tc>
          <w:tcPr>
            <w:tcW w:w="2126" w:type="dxa"/>
            <w:gridSpan w:val="2"/>
            <w:vMerge w:val="restart"/>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 N 42 "О регулировании жилищных отношений" и состоящих на учете в качестве нуждающихся в жилых помещениях</w:t>
            </w:r>
          </w:p>
        </w:tc>
        <w:tc>
          <w:tcPr>
            <w:tcW w:w="850" w:type="dxa"/>
            <w:gridSpan w:val="2"/>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p w:rsidR="006A3B57" w:rsidRPr="006A3B57" w:rsidRDefault="006A3B57" w:rsidP="006A3B57">
            <w:pPr>
              <w:spacing w:after="0" w:line="240" w:lineRule="auto"/>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  994</w:t>
            </w:r>
          </w:p>
        </w:tc>
        <w:tc>
          <w:tcPr>
            <w:tcW w:w="709" w:type="dxa"/>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0501</w:t>
            </w:r>
          </w:p>
        </w:tc>
        <w:tc>
          <w:tcPr>
            <w:tcW w:w="1418" w:type="dxa"/>
            <w:gridSpan w:val="2"/>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А210312940</w:t>
            </w:r>
          </w:p>
        </w:tc>
        <w:tc>
          <w:tcPr>
            <w:tcW w:w="712" w:type="dxa"/>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412</w:t>
            </w:r>
          </w:p>
        </w:tc>
        <w:tc>
          <w:tcPr>
            <w:tcW w:w="141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всего</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7 675,0</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7 675,0</w:t>
            </w:r>
          </w:p>
        </w:tc>
        <w:tc>
          <w:tcPr>
            <w:tcW w:w="113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38 375,8</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38 376,0</w:t>
            </w:r>
          </w:p>
        </w:tc>
      </w:tr>
      <w:tr w:rsidR="006A3B57" w:rsidRPr="006A3B57" w:rsidTr="006A3B57">
        <w:tc>
          <w:tcPr>
            <w:tcW w:w="851"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2126" w:type="dxa"/>
            <w:gridSpan w:val="2"/>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850" w:type="dxa"/>
            <w:gridSpan w:val="2"/>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709"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18" w:type="dxa"/>
            <w:gridSpan w:val="2"/>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712"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1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Федеральный бюджет</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113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r>
      <w:tr w:rsidR="006A3B57" w:rsidRPr="006A3B57" w:rsidTr="006A3B57">
        <w:tc>
          <w:tcPr>
            <w:tcW w:w="851"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2126" w:type="dxa"/>
            <w:gridSpan w:val="2"/>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850" w:type="dxa"/>
            <w:gridSpan w:val="2"/>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709"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18" w:type="dxa"/>
            <w:gridSpan w:val="2"/>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712"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1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Республиканский бюджет Чувашской Республики</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7 675,0</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7 675,0</w:t>
            </w:r>
          </w:p>
        </w:tc>
        <w:tc>
          <w:tcPr>
            <w:tcW w:w="113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38 375,8</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38 376,0</w:t>
            </w:r>
          </w:p>
        </w:tc>
      </w:tr>
      <w:tr w:rsidR="006A3B57" w:rsidRPr="006A3B57" w:rsidTr="006A3B57">
        <w:tc>
          <w:tcPr>
            <w:tcW w:w="851"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2126" w:type="dxa"/>
            <w:gridSpan w:val="2"/>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850" w:type="dxa"/>
            <w:gridSpan w:val="2"/>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709"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18" w:type="dxa"/>
            <w:gridSpan w:val="2"/>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712"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1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Бюджет Шумерлинского муниципального округа</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113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r>
      <w:tr w:rsidR="006A3B57" w:rsidRPr="006A3B57" w:rsidTr="006A3B57">
        <w:tc>
          <w:tcPr>
            <w:tcW w:w="851" w:type="dxa"/>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Мероприятие 1.2</w:t>
            </w:r>
          </w:p>
        </w:tc>
        <w:tc>
          <w:tcPr>
            <w:tcW w:w="2126" w:type="dxa"/>
            <w:gridSpan w:val="2"/>
            <w:vMerge w:val="restart"/>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proofErr w:type="gramStart"/>
            <w:r w:rsidRPr="006A3B57">
              <w:rPr>
                <w:rFonts w:ascii="Times New Roman" w:eastAsia="Calibri" w:hAnsi="Times New Roman" w:cs="Times New Roman"/>
                <w:sz w:val="16"/>
                <w:szCs w:val="16"/>
                <w:lang w:eastAsia="en-US"/>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6A3B57">
              <w:rPr>
                <w:rFonts w:ascii="Times New Roman" w:eastAsia="Calibri" w:hAnsi="Times New Roman" w:cs="Times New Roman"/>
                <w:sz w:val="16"/>
                <w:szCs w:val="16"/>
                <w:lang w:eastAsia="en-US"/>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w:t>
            </w:r>
            <w:r w:rsidRPr="006A3B57">
              <w:rPr>
                <w:rFonts w:ascii="Times New Roman" w:eastAsia="Calibri" w:hAnsi="Times New Roman" w:cs="Times New Roman"/>
                <w:sz w:val="16"/>
                <w:szCs w:val="16"/>
                <w:lang w:eastAsia="en-US"/>
              </w:rPr>
              <w:lastRenderedPageBreak/>
              <w:t>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850" w:type="dxa"/>
            <w:gridSpan w:val="2"/>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903</w:t>
            </w:r>
          </w:p>
        </w:tc>
        <w:tc>
          <w:tcPr>
            <w:tcW w:w="709" w:type="dxa"/>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0505</w:t>
            </w:r>
          </w:p>
        </w:tc>
        <w:tc>
          <w:tcPr>
            <w:tcW w:w="1418" w:type="dxa"/>
            <w:gridSpan w:val="2"/>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А210312980</w:t>
            </w:r>
          </w:p>
        </w:tc>
        <w:tc>
          <w:tcPr>
            <w:tcW w:w="712" w:type="dxa"/>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244</w:t>
            </w:r>
          </w:p>
        </w:tc>
        <w:tc>
          <w:tcPr>
            <w:tcW w:w="141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всего</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0,9</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0,9</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0,9</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0,9</w:t>
            </w:r>
          </w:p>
        </w:tc>
        <w:tc>
          <w:tcPr>
            <w:tcW w:w="113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4,5</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4,5</w:t>
            </w:r>
          </w:p>
        </w:tc>
      </w:tr>
      <w:tr w:rsidR="006A3B57" w:rsidRPr="006A3B57" w:rsidTr="006A3B57">
        <w:tc>
          <w:tcPr>
            <w:tcW w:w="851"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2126" w:type="dxa"/>
            <w:gridSpan w:val="2"/>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850" w:type="dxa"/>
            <w:gridSpan w:val="2"/>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709"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18" w:type="dxa"/>
            <w:gridSpan w:val="2"/>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712"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1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Федеральный бюджет</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113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r>
      <w:tr w:rsidR="006A3B57" w:rsidRPr="006A3B57" w:rsidTr="006A3B57">
        <w:tc>
          <w:tcPr>
            <w:tcW w:w="851"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2126" w:type="dxa"/>
            <w:gridSpan w:val="2"/>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850" w:type="dxa"/>
            <w:gridSpan w:val="2"/>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709"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18" w:type="dxa"/>
            <w:gridSpan w:val="2"/>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712"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1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Республиканский бюджет Чувашской Республики</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0,9</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0,9</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0,9</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0,9</w:t>
            </w:r>
          </w:p>
        </w:tc>
        <w:tc>
          <w:tcPr>
            <w:tcW w:w="113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4,5</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4,5</w:t>
            </w:r>
          </w:p>
        </w:tc>
      </w:tr>
      <w:tr w:rsidR="006A3B57" w:rsidRPr="006A3B57" w:rsidTr="006A3B57">
        <w:tc>
          <w:tcPr>
            <w:tcW w:w="851"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2126" w:type="dxa"/>
            <w:gridSpan w:val="2"/>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850" w:type="dxa"/>
            <w:gridSpan w:val="2"/>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709"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18" w:type="dxa"/>
            <w:gridSpan w:val="2"/>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712"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1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Бюджет Шумерлинского муниципального округа</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113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r>
      <w:tr w:rsidR="006A3B57" w:rsidRPr="006A3B57" w:rsidTr="006A3B57">
        <w:tc>
          <w:tcPr>
            <w:tcW w:w="851" w:type="dxa"/>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lastRenderedPageBreak/>
              <w:t>Мероприятие 1.3</w:t>
            </w:r>
          </w:p>
        </w:tc>
        <w:tc>
          <w:tcPr>
            <w:tcW w:w="2126" w:type="dxa"/>
            <w:gridSpan w:val="2"/>
            <w:vMerge w:val="restart"/>
          </w:tcPr>
          <w:p w:rsidR="006A3B57" w:rsidRPr="006A3B57" w:rsidRDefault="006A3B57" w:rsidP="006A3B57">
            <w:pPr>
              <w:spacing w:after="0" w:line="240" w:lineRule="auto"/>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Обеспечение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850" w:type="dxa"/>
            <w:gridSpan w:val="2"/>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val="en-US" w:eastAsia="en-US"/>
              </w:rPr>
            </w:pPr>
            <w:r w:rsidRPr="006A3B57">
              <w:rPr>
                <w:rFonts w:ascii="Times New Roman" w:eastAsia="Calibri" w:hAnsi="Times New Roman" w:cs="Times New Roman"/>
                <w:sz w:val="16"/>
                <w:szCs w:val="16"/>
                <w:lang w:val="en-US" w:eastAsia="en-US"/>
              </w:rPr>
              <w:t>903</w:t>
            </w:r>
          </w:p>
        </w:tc>
        <w:tc>
          <w:tcPr>
            <w:tcW w:w="709" w:type="dxa"/>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1004</w:t>
            </w:r>
          </w:p>
        </w:tc>
        <w:tc>
          <w:tcPr>
            <w:tcW w:w="1418" w:type="dxa"/>
            <w:gridSpan w:val="2"/>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val="en-US" w:eastAsia="en-US"/>
              </w:rPr>
            </w:pPr>
            <w:r w:rsidRPr="006A3B57">
              <w:rPr>
                <w:rFonts w:ascii="Times New Roman" w:eastAsia="Calibri" w:hAnsi="Times New Roman" w:cs="Times New Roman"/>
                <w:sz w:val="16"/>
                <w:szCs w:val="16"/>
                <w:lang w:eastAsia="en-US"/>
              </w:rPr>
              <w:t>А2103</w:t>
            </w:r>
            <w:r w:rsidRPr="006A3B57">
              <w:rPr>
                <w:rFonts w:ascii="Times New Roman" w:eastAsia="Calibri" w:hAnsi="Times New Roman" w:cs="Times New Roman"/>
                <w:sz w:val="16"/>
                <w:szCs w:val="16"/>
                <w:lang w:val="en-US" w:eastAsia="en-US"/>
              </w:rPr>
              <w:t>L4970</w:t>
            </w:r>
          </w:p>
        </w:tc>
        <w:tc>
          <w:tcPr>
            <w:tcW w:w="712" w:type="dxa"/>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322</w:t>
            </w:r>
          </w:p>
        </w:tc>
        <w:tc>
          <w:tcPr>
            <w:tcW w:w="141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всего</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4 624,9</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4 637,4</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4605,7</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4605,7</w:t>
            </w:r>
          </w:p>
        </w:tc>
        <w:tc>
          <w:tcPr>
            <w:tcW w:w="113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23032,7</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23058,5</w:t>
            </w:r>
          </w:p>
        </w:tc>
      </w:tr>
      <w:tr w:rsidR="006A3B57" w:rsidRPr="006A3B57" w:rsidTr="006A3B57">
        <w:tc>
          <w:tcPr>
            <w:tcW w:w="851"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2126" w:type="dxa"/>
            <w:gridSpan w:val="2"/>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850" w:type="dxa"/>
            <w:gridSpan w:val="2"/>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709"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18" w:type="dxa"/>
            <w:gridSpan w:val="2"/>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712"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1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Федеральный бюджет</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2 983,4</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2 995,9</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2 964,2</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2 964,2</w:t>
            </w:r>
          </w:p>
        </w:tc>
        <w:tc>
          <w:tcPr>
            <w:tcW w:w="113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14821,8</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14822,0</w:t>
            </w:r>
          </w:p>
        </w:tc>
      </w:tr>
      <w:tr w:rsidR="006A3B57" w:rsidRPr="006A3B57" w:rsidTr="006A3B57">
        <w:tc>
          <w:tcPr>
            <w:tcW w:w="851"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2126" w:type="dxa"/>
            <w:gridSpan w:val="2"/>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850" w:type="dxa"/>
            <w:gridSpan w:val="2"/>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709"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18" w:type="dxa"/>
            <w:gridSpan w:val="2"/>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712"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1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Республиканский бюджет Чувашской Республики</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1 201,3</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1 201,3</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1 201,3</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1 201,3</w:t>
            </w:r>
          </w:p>
        </w:tc>
        <w:tc>
          <w:tcPr>
            <w:tcW w:w="113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6006,5</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6006,5</w:t>
            </w:r>
          </w:p>
        </w:tc>
      </w:tr>
      <w:tr w:rsidR="006A3B57" w:rsidRPr="006A3B57" w:rsidTr="006A3B57">
        <w:tc>
          <w:tcPr>
            <w:tcW w:w="851"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2126" w:type="dxa"/>
            <w:gridSpan w:val="2"/>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850" w:type="dxa"/>
            <w:gridSpan w:val="2"/>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709"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18" w:type="dxa"/>
            <w:gridSpan w:val="2"/>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712"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1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Бюджет Шумерлинского муниципального округа</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440,2</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440,2</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440,2</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440,2</w:t>
            </w:r>
          </w:p>
        </w:tc>
        <w:tc>
          <w:tcPr>
            <w:tcW w:w="113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2204,4</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2230,0</w:t>
            </w:r>
          </w:p>
        </w:tc>
      </w:tr>
      <w:tr w:rsidR="006A3B57" w:rsidRPr="006A3B57" w:rsidTr="006A3B57">
        <w:tc>
          <w:tcPr>
            <w:tcW w:w="851"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2126" w:type="dxa"/>
            <w:gridSpan w:val="2"/>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850" w:type="dxa"/>
            <w:gridSpan w:val="2"/>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709"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18" w:type="dxa"/>
            <w:gridSpan w:val="2"/>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712"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1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Бюджет Шумерлинского муниципального округа</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113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r>
    </w:tbl>
    <w:p w:rsidR="006A3B57" w:rsidRPr="006A3B57" w:rsidRDefault="006A3B57" w:rsidP="006A3B57">
      <w:pPr>
        <w:spacing w:after="0"/>
        <w:jc w:val="both"/>
        <w:rPr>
          <w:rFonts w:ascii="Times New Roman" w:eastAsia="Calibri" w:hAnsi="Times New Roman" w:cs="Times New Roman"/>
          <w:sz w:val="16"/>
          <w:szCs w:val="16"/>
          <w:lang w:eastAsia="en-US"/>
        </w:rPr>
        <w:sectPr w:rsidR="006A3B57" w:rsidRPr="006A3B57" w:rsidSect="006A3B57">
          <w:pgSz w:w="16838" w:h="11906" w:orient="landscape"/>
          <w:pgMar w:top="1701" w:right="1134" w:bottom="851" w:left="1134" w:header="709" w:footer="709" w:gutter="0"/>
          <w:cols w:space="708"/>
          <w:docGrid w:linePitch="360"/>
        </w:sectPr>
      </w:pPr>
    </w:p>
    <w:tbl>
      <w:tblPr>
        <w:tblW w:w="0" w:type="auto"/>
        <w:tblLook w:val="04A0" w:firstRow="1" w:lastRow="0" w:firstColumn="1" w:lastColumn="0" w:noHBand="0" w:noVBand="1"/>
      </w:tblPr>
      <w:tblGrid>
        <w:gridCol w:w="5637"/>
        <w:gridCol w:w="3933"/>
      </w:tblGrid>
      <w:tr w:rsidR="006A3B57" w:rsidRPr="006A3B57" w:rsidTr="006A3B57">
        <w:tc>
          <w:tcPr>
            <w:tcW w:w="5637" w:type="dxa"/>
          </w:tcPr>
          <w:p w:rsidR="006A3B57" w:rsidRPr="006A3B57" w:rsidRDefault="006A3B57" w:rsidP="006A3B57">
            <w:pPr>
              <w:spacing w:after="0" w:line="240" w:lineRule="auto"/>
              <w:jc w:val="both"/>
              <w:rPr>
                <w:rFonts w:ascii="Times New Roman" w:eastAsia="Calibri" w:hAnsi="Times New Roman" w:cs="Times New Roman"/>
                <w:b/>
                <w:sz w:val="16"/>
                <w:szCs w:val="16"/>
                <w:lang w:eastAsia="en-US"/>
              </w:rPr>
            </w:pPr>
          </w:p>
        </w:tc>
        <w:tc>
          <w:tcPr>
            <w:tcW w:w="3933" w:type="dxa"/>
          </w:tcPr>
          <w:p w:rsidR="006A3B57" w:rsidRPr="006A3B57" w:rsidRDefault="006A3B57" w:rsidP="006A3B57">
            <w:pPr>
              <w:spacing w:after="0" w:line="240" w:lineRule="auto"/>
              <w:jc w:val="right"/>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Приложение № 4 </w:t>
            </w:r>
          </w:p>
          <w:p w:rsidR="006A3B57" w:rsidRPr="006A3B57" w:rsidRDefault="006A3B57" w:rsidP="006A3B57">
            <w:pPr>
              <w:spacing w:after="0" w:line="240" w:lineRule="auto"/>
              <w:jc w:val="right"/>
              <w:rPr>
                <w:rFonts w:ascii="Times New Roman" w:eastAsia="Calibri" w:hAnsi="Times New Roman" w:cs="Times New Roman"/>
                <w:b/>
                <w:sz w:val="16"/>
                <w:szCs w:val="16"/>
                <w:lang w:eastAsia="en-US"/>
              </w:rPr>
            </w:pPr>
            <w:r w:rsidRPr="006A3B57">
              <w:rPr>
                <w:rFonts w:ascii="Times New Roman" w:eastAsia="Calibri" w:hAnsi="Times New Roman" w:cs="Times New Roman"/>
                <w:sz w:val="16"/>
                <w:szCs w:val="16"/>
                <w:lang w:eastAsia="en-US"/>
              </w:rPr>
              <w:t>к Муниципальной программе «Обеспечение граждан  Шумерлинского муниципального округа Чувашской Республики доступным и комфортным жильем»</w:t>
            </w:r>
          </w:p>
        </w:tc>
      </w:tr>
    </w:tbl>
    <w:p w:rsidR="006A3B57" w:rsidRPr="006A3B57" w:rsidRDefault="006A3B57" w:rsidP="006A3B57">
      <w:pPr>
        <w:spacing w:after="0"/>
        <w:jc w:val="both"/>
        <w:rPr>
          <w:rFonts w:ascii="Times New Roman" w:eastAsia="Calibri" w:hAnsi="Times New Roman" w:cs="Times New Roman"/>
          <w:sz w:val="16"/>
          <w:szCs w:val="16"/>
          <w:lang w:eastAsia="en-US"/>
        </w:rPr>
      </w:pPr>
    </w:p>
    <w:p w:rsidR="006A3B57" w:rsidRPr="006A3B57" w:rsidRDefault="006A3B57" w:rsidP="006A3B57">
      <w:pPr>
        <w:spacing w:after="0"/>
        <w:jc w:val="center"/>
        <w:rPr>
          <w:rFonts w:ascii="Times New Roman" w:eastAsia="Calibri" w:hAnsi="Times New Roman" w:cs="Times New Roman"/>
          <w:sz w:val="16"/>
          <w:szCs w:val="16"/>
          <w:lang w:eastAsia="en-US"/>
        </w:rPr>
      </w:pPr>
    </w:p>
    <w:p w:rsidR="006A3B57" w:rsidRPr="006A3B57" w:rsidRDefault="006A3B57" w:rsidP="006A3B57">
      <w:pPr>
        <w:spacing w:after="0"/>
        <w:jc w:val="center"/>
        <w:rPr>
          <w:rFonts w:ascii="Times New Roman" w:eastAsia="Calibri" w:hAnsi="Times New Roman" w:cs="Times New Roman"/>
          <w:b/>
          <w:sz w:val="16"/>
          <w:szCs w:val="16"/>
          <w:lang w:eastAsia="en-US"/>
        </w:rPr>
      </w:pPr>
      <w:r w:rsidRPr="006A3B57">
        <w:rPr>
          <w:rFonts w:ascii="Times New Roman" w:eastAsia="Calibri" w:hAnsi="Times New Roman" w:cs="Times New Roman"/>
          <w:b/>
          <w:sz w:val="16"/>
          <w:szCs w:val="16"/>
          <w:lang w:eastAsia="en-US"/>
        </w:rPr>
        <w:t xml:space="preserve">Подпрограмма </w:t>
      </w:r>
    </w:p>
    <w:p w:rsidR="006A3B57" w:rsidRPr="006A3B57" w:rsidRDefault="006A3B57" w:rsidP="006A3B57">
      <w:pPr>
        <w:spacing w:after="0"/>
        <w:jc w:val="center"/>
        <w:rPr>
          <w:rFonts w:ascii="Times New Roman" w:eastAsia="Calibri" w:hAnsi="Times New Roman" w:cs="Times New Roman"/>
          <w:b/>
          <w:sz w:val="16"/>
          <w:szCs w:val="16"/>
          <w:lang w:eastAsia="en-US"/>
        </w:rPr>
      </w:pPr>
      <w:r w:rsidRPr="006A3B57">
        <w:rPr>
          <w:rFonts w:ascii="Times New Roman" w:eastAsia="Calibri" w:hAnsi="Times New Roman" w:cs="Times New Roman"/>
          <w:b/>
          <w:sz w:val="16"/>
          <w:szCs w:val="16"/>
          <w:lang w:eastAsia="en-US"/>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6A3B57" w:rsidRPr="006A3B57" w:rsidRDefault="006A3B57" w:rsidP="006A3B57">
      <w:pPr>
        <w:spacing w:after="0"/>
        <w:jc w:val="center"/>
        <w:rPr>
          <w:rFonts w:ascii="Times New Roman" w:eastAsia="Calibri" w:hAnsi="Times New Roman" w:cs="Times New Roman"/>
          <w:b/>
          <w:sz w:val="16"/>
          <w:szCs w:val="16"/>
          <w:lang w:eastAsia="en-US"/>
        </w:rPr>
      </w:pPr>
    </w:p>
    <w:tbl>
      <w:tblPr>
        <w:tblW w:w="0" w:type="auto"/>
        <w:tblLook w:val="04A0" w:firstRow="1" w:lastRow="0" w:firstColumn="1" w:lastColumn="0" w:noHBand="0" w:noVBand="1"/>
      </w:tblPr>
      <w:tblGrid>
        <w:gridCol w:w="3794"/>
        <w:gridCol w:w="5776"/>
      </w:tblGrid>
      <w:tr w:rsidR="006A3B57" w:rsidRPr="006A3B57" w:rsidTr="006A3B57">
        <w:tc>
          <w:tcPr>
            <w:tcW w:w="3794"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Ответственный исполнитель подпрограммы</w:t>
            </w:r>
          </w:p>
        </w:tc>
        <w:tc>
          <w:tcPr>
            <w:tcW w:w="5776"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Отдел строительства, дорожного хозяйства  и ЖКХ, по закупкам товаров, работ, услуг для обеспечения муниципальных нужд администрации Шумерлинского муниципального округа</w:t>
            </w:r>
          </w:p>
        </w:tc>
      </w:tr>
      <w:tr w:rsidR="006A3B57" w:rsidRPr="006A3B57" w:rsidTr="006A3B57">
        <w:tc>
          <w:tcPr>
            <w:tcW w:w="3794"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Соисполнители подпрограммы</w:t>
            </w:r>
          </w:p>
        </w:tc>
        <w:tc>
          <w:tcPr>
            <w:tcW w:w="5776"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Сектор по опеке и попечительству администрации Шумерлинского муниципального округа</w:t>
            </w:r>
          </w:p>
        </w:tc>
      </w:tr>
      <w:tr w:rsidR="006A3B57" w:rsidRPr="006A3B57" w:rsidTr="006A3B57">
        <w:tc>
          <w:tcPr>
            <w:tcW w:w="3794"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Цели подпрограммы (если имеются)</w:t>
            </w:r>
          </w:p>
        </w:tc>
        <w:tc>
          <w:tcPr>
            <w:tcW w:w="5776"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Обеспечение государственных гарантий в решении жилищной проблемы детей-сирот и детей, оставшихся без попечения родителей, проживающих на территории Шумерлинского муниципального округа;</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Приведение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в пригодное для проживания состояние</w:t>
            </w:r>
          </w:p>
        </w:tc>
      </w:tr>
      <w:tr w:rsidR="006A3B57" w:rsidRPr="006A3B57" w:rsidTr="006A3B57">
        <w:tc>
          <w:tcPr>
            <w:tcW w:w="3794"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Задачи подпрограммы</w:t>
            </w:r>
          </w:p>
        </w:tc>
        <w:tc>
          <w:tcPr>
            <w:tcW w:w="5776"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proofErr w:type="gramStart"/>
            <w:r w:rsidRPr="006A3B57">
              <w:rPr>
                <w:rFonts w:ascii="Times New Roman" w:eastAsia="Calibri" w:hAnsi="Times New Roman" w:cs="Times New Roman"/>
                <w:sz w:val="16"/>
                <w:szCs w:val="16"/>
                <w:lang w:eastAsia="en-US"/>
              </w:rPr>
              <w:t>Предоставление благоустроенных жилых помещений специализированного жилищного фонда по договорам найма специализированных жилых помещений (далее – специализированные жилые помещения) детям-сиротам и детям, оставшимся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w:t>
            </w:r>
            <w:proofErr w:type="gramEnd"/>
            <w:r w:rsidRPr="006A3B57">
              <w:rPr>
                <w:rFonts w:ascii="Times New Roman" w:eastAsia="Calibri" w:hAnsi="Times New Roman" w:cs="Times New Roman"/>
                <w:sz w:val="16"/>
                <w:szCs w:val="16"/>
                <w:lang w:eastAsia="en-US"/>
              </w:rPr>
              <w:t xml:space="preserve">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r>
      <w:tr w:rsidR="006A3B57" w:rsidRPr="006A3B57" w:rsidTr="006A3B57">
        <w:tc>
          <w:tcPr>
            <w:tcW w:w="3794"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Целевые индикаторы и показатели подпрограммы</w:t>
            </w:r>
          </w:p>
        </w:tc>
        <w:tc>
          <w:tcPr>
            <w:tcW w:w="5776"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К 2036 году </w:t>
            </w:r>
            <w:proofErr w:type="gramStart"/>
            <w:r w:rsidRPr="006A3B57">
              <w:rPr>
                <w:rFonts w:ascii="Times New Roman" w:eastAsia="Calibri" w:hAnsi="Times New Roman" w:cs="Times New Roman"/>
                <w:sz w:val="16"/>
                <w:szCs w:val="16"/>
                <w:lang w:eastAsia="en-US"/>
              </w:rPr>
              <w:t>будут</w:t>
            </w:r>
            <w:proofErr w:type="gramEnd"/>
            <w:r w:rsidRPr="006A3B57">
              <w:rPr>
                <w:rFonts w:ascii="Times New Roman" w:eastAsia="Calibri" w:hAnsi="Times New Roman" w:cs="Times New Roman"/>
                <w:sz w:val="16"/>
                <w:szCs w:val="16"/>
                <w:lang w:eastAsia="en-US"/>
              </w:rPr>
              <w:t xml:space="preserve"> достигнут следующие целевые индикаторы и показатели:</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 – не менее 1 претендента;</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имеющих и не реализовавших своевременно право на обеспечение такими жилыми помещениями, не менее 5 процентов в год.</w:t>
            </w:r>
          </w:p>
        </w:tc>
      </w:tr>
      <w:tr w:rsidR="006A3B57" w:rsidRPr="006A3B57" w:rsidTr="006A3B57">
        <w:tc>
          <w:tcPr>
            <w:tcW w:w="3794"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Этапы и сроки реализации подпрограммы</w:t>
            </w:r>
          </w:p>
        </w:tc>
        <w:tc>
          <w:tcPr>
            <w:tcW w:w="5776"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2022-2035 годы</w:t>
            </w:r>
          </w:p>
        </w:tc>
      </w:tr>
      <w:tr w:rsidR="006A3B57" w:rsidRPr="006A3B57" w:rsidTr="006A3B57">
        <w:tc>
          <w:tcPr>
            <w:tcW w:w="3794"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Объемы финансирования подпрограммы с разбивкой по годам реализации программы</w:t>
            </w:r>
          </w:p>
        </w:tc>
        <w:tc>
          <w:tcPr>
            <w:tcW w:w="5776"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Общий объем финансирования подпрограммы в 2022-2035 годах составляет 21 661,5 тыс. рублей, в том числе:</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2022 году – 1 404,6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2023 году – 1 483,3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2024 году – 1 563,4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2025 году – 1 564,4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2026-2030 годах – 7822,8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2031-2035 годах – 7823,0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из них средства:</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федерального бюджета – 21444,6 тыс. рублей, в том числе:</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2022 году - 1 390,6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2023 году - 1 468,5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2024 году - 1 547,8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2025 году - 1 548,8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2026-2030 годах – 7744,4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2031-2035 годах – 7744,5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республиканского бюджета Чувашской Республики – 216,9 тыс. рублей, в том числе:</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2022 году – 14,0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2023 году – 14,8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2024 году – 15,6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2025 году – 15,6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2026-2030 годах – 78,4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2031-2035 годах – 78,5 тыс. рублей.</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w:t>
            </w:r>
          </w:p>
        </w:tc>
      </w:tr>
      <w:tr w:rsidR="006A3B57" w:rsidRPr="006A3B57" w:rsidTr="006A3B57">
        <w:tc>
          <w:tcPr>
            <w:tcW w:w="3794"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Ожидаемые результаты реализации подпрограммы</w:t>
            </w:r>
          </w:p>
        </w:tc>
        <w:tc>
          <w:tcPr>
            <w:tcW w:w="5776" w:type="dxa"/>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Обеспечение детей-сирот и детей, оставшихся без попечения родителей, лиц из </w:t>
            </w:r>
            <w:r w:rsidRPr="006A3B57">
              <w:rPr>
                <w:rFonts w:ascii="Times New Roman" w:eastAsia="Calibri" w:hAnsi="Times New Roman" w:cs="Times New Roman"/>
                <w:sz w:val="16"/>
                <w:szCs w:val="16"/>
                <w:lang w:eastAsia="en-US"/>
              </w:rPr>
              <w:lastRenderedPageBreak/>
              <w:t>числа детей-сирот и детей, оставшихся без попечения родителей, специализированными жилыми помещениями;</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Проведение ремонта жилыми помещениями,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r>
    </w:tbl>
    <w:p w:rsidR="006A3B57" w:rsidRPr="006A3B57" w:rsidRDefault="006A3B57" w:rsidP="006A3B57">
      <w:pPr>
        <w:spacing w:after="0"/>
        <w:jc w:val="center"/>
        <w:rPr>
          <w:rFonts w:ascii="Times New Roman" w:eastAsia="Calibri" w:hAnsi="Times New Roman" w:cs="Times New Roman"/>
          <w:b/>
          <w:sz w:val="16"/>
          <w:szCs w:val="16"/>
          <w:lang w:eastAsia="en-US"/>
        </w:rPr>
      </w:pPr>
    </w:p>
    <w:p w:rsidR="006A3B57" w:rsidRPr="006A3B57" w:rsidRDefault="006A3B57" w:rsidP="006A3B57">
      <w:pPr>
        <w:tabs>
          <w:tab w:val="left" w:pos="6112"/>
        </w:tabs>
        <w:spacing w:after="0"/>
        <w:jc w:val="center"/>
        <w:rPr>
          <w:rFonts w:ascii="Times New Roman" w:eastAsia="Calibri" w:hAnsi="Times New Roman" w:cs="Times New Roman"/>
          <w:b/>
          <w:sz w:val="16"/>
          <w:szCs w:val="16"/>
          <w:lang w:eastAsia="en-US"/>
        </w:rPr>
      </w:pPr>
      <w:r w:rsidRPr="006A3B57">
        <w:rPr>
          <w:rFonts w:ascii="Times New Roman" w:eastAsia="Calibri" w:hAnsi="Times New Roman" w:cs="Times New Roman"/>
          <w:b/>
          <w:sz w:val="16"/>
          <w:szCs w:val="16"/>
          <w:lang w:eastAsia="en-US"/>
        </w:rPr>
        <w:t xml:space="preserve">Раздел I. Приоритеты реализуемой в </w:t>
      </w:r>
      <w:proofErr w:type="spellStart"/>
      <w:r w:rsidRPr="006A3B57">
        <w:rPr>
          <w:rFonts w:ascii="Times New Roman" w:eastAsia="Calibri" w:hAnsi="Times New Roman" w:cs="Times New Roman"/>
          <w:b/>
          <w:sz w:val="16"/>
          <w:szCs w:val="16"/>
          <w:lang w:eastAsia="en-US"/>
        </w:rPr>
        <w:t>Шумерлинском</w:t>
      </w:r>
      <w:proofErr w:type="spellEnd"/>
      <w:r w:rsidRPr="006A3B57">
        <w:rPr>
          <w:rFonts w:ascii="Times New Roman" w:eastAsia="Calibri" w:hAnsi="Times New Roman" w:cs="Times New Roman"/>
          <w:b/>
          <w:sz w:val="16"/>
          <w:szCs w:val="16"/>
          <w:lang w:eastAsia="en-US"/>
        </w:rPr>
        <w:t xml:space="preserve"> муниципальном округе политики в сфере реализации подпрограммы, цели, задачи и показатели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A3B57" w:rsidRPr="006A3B57" w:rsidRDefault="006A3B57" w:rsidP="006A3B57">
      <w:pPr>
        <w:spacing w:after="0"/>
        <w:jc w:val="center"/>
        <w:rPr>
          <w:rFonts w:ascii="Times New Roman" w:eastAsia="Calibri" w:hAnsi="Times New Roman" w:cs="Times New Roman"/>
          <w:b/>
          <w:sz w:val="16"/>
          <w:szCs w:val="16"/>
          <w:lang w:eastAsia="en-US"/>
        </w:rPr>
      </w:pP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Приоритетом в сфере реализации подпрограммы является повышение эффективности деятельности органов местного самоуправления по обеспечению жилищных прав детей-сирот и детей, оставшихся без попечения родителей, лиц из числа детей-сирот и детей, оставшихся без попечения родителей, проживающих на территории Шумерлинского муниципального округа Чувашской Республики.</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proofErr w:type="gramStart"/>
      <w:r w:rsidRPr="006A3B57">
        <w:rPr>
          <w:rFonts w:ascii="Times New Roman" w:eastAsia="Calibri" w:hAnsi="Times New Roman" w:cs="Times New Roman"/>
          <w:sz w:val="16"/>
          <w:szCs w:val="16"/>
          <w:lang w:eastAsia="en-US"/>
        </w:rPr>
        <w:t>Основной целью подпрограммы является обеспечение государственных гарантий в решении жилищной проблемы детей-сирот и детей, оставшихся без попечения родителей, лиц из числа детей-сирот и детей, оставшихся без попечения родителей, проживающих на территории Шумерлинского муниципального округа Чувашской Республики, и приведение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w:t>
      </w:r>
      <w:proofErr w:type="gramEnd"/>
      <w:r w:rsidRPr="006A3B57">
        <w:rPr>
          <w:rFonts w:ascii="Times New Roman" w:eastAsia="Calibri" w:hAnsi="Times New Roman" w:cs="Times New Roman"/>
          <w:sz w:val="16"/>
          <w:szCs w:val="16"/>
          <w:lang w:eastAsia="en-US"/>
        </w:rPr>
        <w:t xml:space="preserve"> попечения родителей, в возрасте от 14 до 23 лет, в пригодное </w:t>
      </w:r>
      <w:proofErr w:type="gramStart"/>
      <w:r w:rsidRPr="006A3B57">
        <w:rPr>
          <w:rFonts w:ascii="Times New Roman" w:eastAsia="Calibri" w:hAnsi="Times New Roman" w:cs="Times New Roman"/>
          <w:sz w:val="16"/>
          <w:szCs w:val="16"/>
          <w:lang w:eastAsia="en-US"/>
        </w:rPr>
        <w:t>для</w:t>
      </w:r>
      <w:proofErr w:type="gramEnd"/>
      <w:r w:rsidRPr="006A3B57">
        <w:rPr>
          <w:rFonts w:ascii="Times New Roman" w:eastAsia="Calibri" w:hAnsi="Times New Roman" w:cs="Times New Roman"/>
          <w:sz w:val="16"/>
          <w:szCs w:val="16"/>
          <w:lang w:eastAsia="en-US"/>
        </w:rPr>
        <w:t xml:space="preserve"> проживание состояние.</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proofErr w:type="gramStart"/>
      <w:r w:rsidRPr="006A3B57">
        <w:rPr>
          <w:rFonts w:ascii="Times New Roman" w:eastAsia="Calibri" w:hAnsi="Times New Roman" w:cs="Times New Roman"/>
          <w:sz w:val="16"/>
          <w:szCs w:val="16"/>
          <w:lang w:eastAsia="en-US"/>
        </w:rPr>
        <w:t>Мероприятия подпрограммы, направленные на решение проблемы обеспечения жильем детей-сирот и детей, оставшихся без попечения родителей, лиц из числа детей-сирот и детей, оставшихся без попечения родителей, жилыми помещениями по договорам найма специализированных жилых помещений и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w:t>
      </w:r>
      <w:proofErr w:type="gramEnd"/>
      <w:r w:rsidRPr="006A3B57">
        <w:rPr>
          <w:rFonts w:ascii="Times New Roman" w:eastAsia="Calibri" w:hAnsi="Times New Roman" w:cs="Times New Roman"/>
          <w:sz w:val="16"/>
          <w:szCs w:val="16"/>
          <w:lang w:eastAsia="en-US"/>
        </w:rPr>
        <w:t xml:space="preserve"> </w:t>
      </w:r>
      <w:proofErr w:type="gramStart"/>
      <w:r w:rsidRPr="006A3B57">
        <w:rPr>
          <w:rFonts w:ascii="Times New Roman" w:eastAsia="Calibri" w:hAnsi="Times New Roman" w:cs="Times New Roman"/>
          <w:sz w:val="16"/>
          <w:szCs w:val="16"/>
          <w:lang w:eastAsia="en-US"/>
        </w:rPr>
        <w:t>возрасте</w:t>
      </w:r>
      <w:proofErr w:type="gramEnd"/>
      <w:r w:rsidRPr="006A3B57">
        <w:rPr>
          <w:rFonts w:ascii="Times New Roman" w:eastAsia="Calibri" w:hAnsi="Times New Roman" w:cs="Times New Roman"/>
          <w:sz w:val="16"/>
          <w:szCs w:val="16"/>
          <w:lang w:eastAsia="en-US"/>
        </w:rPr>
        <w:t xml:space="preserve"> от 14 до 23 лет, носят комплексный межведомственный характер, и реализуется с участием сектора опеки и попечительства администрации Шумерлинского муниципального округа Чувашской Республики, сельскими поселениями Шумерлинского муниципального округа Чувашской Республики.</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proofErr w:type="gramStart"/>
      <w:r w:rsidRPr="006A3B57">
        <w:rPr>
          <w:rFonts w:ascii="Times New Roman" w:eastAsia="Calibri" w:hAnsi="Times New Roman" w:cs="Times New Roman"/>
          <w:sz w:val="16"/>
          <w:szCs w:val="16"/>
          <w:lang w:eastAsia="en-US"/>
        </w:rPr>
        <w:t>В соответствии с Федеральным законом «О дополнительных гарантиях по социальной поддержке детей-сирот и детей, оставшихся без попечения родителей» и закона Чувашской Республики «О регулировании жилищных отношений» специализированные жилые помещения предоставляются детям-сиротам и детям, оставшимся без попечения родителей, лицам из числа детей-сирот и детей, оставшихся без попечения родителей, в виде жилых домов, квартир, благоустроенных применительно к условиям соответствующего населенного пункта, по</w:t>
      </w:r>
      <w:proofErr w:type="gramEnd"/>
      <w:r w:rsidRPr="006A3B57">
        <w:rPr>
          <w:rFonts w:ascii="Times New Roman" w:eastAsia="Calibri" w:hAnsi="Times New Roman" w:cs="Times New Roman"/>
          <w:sz w:val="16"/>
          <w:szCs w:val="16"/>
          <w:lang w:eastAsia="en-US"/>
        </w:rPr>
        <w:t xml:space="preserve"> нормам предоставления площади жилого помещения по договору социального найма, установленным на территории муниципального образования по месту предоставления жилого помещения.</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соответствии с Законом Чувашской Республики «О социальной поддержке детей в Чувашской Республике» детям-сиротам и детям, оставшимся без попечения родителей, а также лицам из числа детей-сирот и детей, оставшихся без попечения родителей, в возрасте от 14 до 23 лет однократно по их заявлению производится ремонт жилых помещений. Ремонт производится с целью приведения жилого помещения в состояние, пригодное для проживания, отвечающее установленным санитарным и техническим правилам и нормам, иным требованиям законодательства.</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proofErr w:type="gramStart"/>
      <w:r w:rsidRPr="006A3B57">
        <w:rPr>
          <w:rFonts w:ascii="Times New Roman" w:eastAsia="Calibri" w:hAnsi="Times New Roman" w:cs="Times New Roman"/>
          <w:sz w:val="16"/>
          <w:szCs w:val="16"/>
          <w:lang w:eastAsia="en-US"/>
        </w:rPr>
        <w:t>Законом Чувашской Республики «О наделении органов местного самоуправления в Чувашской Республике отдельными государственными полномочиями» органы местного самоуправления муниципальных районов и городских округов наделены на неограниченный срок государственными полномочиями Чувашской Республики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и обеспечению проведения ремонта жилых помещений, собственниками которых</w:t>
      </w:r>
      <w:proofErr w:type="gramEnd"/>
      <w:r w:rsidRPr="006A3B57">
        <w:rPr>
          <w:rFonts w:ascii="Times New Roman" w:eastAsia="Calibri" w:hAnsi="Times New Roman" w:cs="Times New Roman"/>
          <w:sz w:val="16"/>
          <w:szCs w:val="16"/>
          <w:lang w:eastAsia="en-US"/>
        </w:rPr>
        <w:t xml:space="preserve">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p>
    <w:p w:rsidR="006A3B57" w:rsidRPr="006A3B57" w:rsidRDefault="006A3B57" w:rsidP="006A3B57">
      <w:pPr>
        <w:spacing w:after="0"/>
        <w:jc w:val="center"/>
        <w:rPr>
          <w:rFonts w:ascii="Times New Roman" w:eastAsia="Calibri" w:hAnsi="Times New Roman" w:cs="Times New Roman"/>
          <w:b/>
          <w:sz w:val="16"/>
          <w:szCs w:val="16"/>
          <w:lang w:eastAsia="en-US"/>
        </w:rPr>
      </w:pPr>
      <w:r w:rsidRPr="006A3B57">
        <w:rPr>
          <w:rFonts w:ascii="Times New Roman" w:eastAsia="Calibri" w:hAnsi="Times New Roman" w:cs="Times New Roman"/>
          <w:b/>
          <w:sz w:val="16"/>
          <w:szCs w:val="16"/>
          <w:lang w:eastAsia="en-US"/>
        </w:rPr>
        <w:t>Раздел II. Перечень и сведения о целевых индикаторах и показателях подпрограммы с расшифровкой плановых значениях по годам ее реализации</w:t>
      </w:r>
    </w:p>
    <w:p w:rsidR="006A3B57" w:rsidRPr="006A3B57" w:rsidRDefault="006A3B57" w:rsidP="006A3B57">
      <w:pPr>
        <w:spacing w:after="0"/>
        <w:jc w:val="both"/>
        <w:rPr>
          <w:rFonts w:ascii="Times New Roman" w:eastAsia="Calibri" w:hAnsi="Times New Roman" w:cs="Times New Roman"/>
          <w:sz w:val="16"/>
          <w:szCs w:val="16"/>
          <w:lang w:eastAsia="en-US"/>
        </w:rPr>
      </w:pP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Целевые индикаторы и показатели достижения цели и решения задачи подпрограммы:</w:t>
      </w:r>
    </w:p>
    <w:p w:rsidR="006A3B57" w:rsidRPr="006A3B57" w:rsidRDefault="006A3B57" w:rsidP="006A3B57">
      <w:pPr>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 к 2036 году - не менее 1 претендента;</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proofErr w:type="gramStart"/>
      <w:r w:rsidRPr="006A3B57">
        <w:rPr>
          <w:rFonts w:ascii="Times New Roman" w:eastAsia="Calibri" w:hAnsi="Times New Roman" w:cs="Times New Roman"/>
          <w:sz w:val="16"/>
          <w:szCs w:val="16"/>
          <w:lang w:eastAsia="en-US"/>
        </w:rPr>
        <w:t>- 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имеющих и не реализовавших своевременно право на обеспечение такими жилыми помещениями, к 2036 году не менее 5 процентов в год</w:t>
      </w:r>
      <w:proofErr w:type="gramEnd"/>
    </w:p>
    <w:p w:rsidR="006A3B57" w:rsidRPr="006A3B57" w:rsidRDefault="006A3B57" w:rsidP="006A3B57">
      <w:pPr>
        <w:spacing w:after="0"/>
        <w:jc w:val="center"/>
        <w:rPr>
          <w:rFonts w:ascii="Times New Roman" w:eastAsia="Calibri" w:hAnsi="Times New Roman" w:cs="Times New Roman"/>
          <w:b/>
          <w:sz w:val="16"/>
          <w:szCs w:val="16"/>
          <w:lang w:eastAsia="en-US"/>
        </w:rPr>
      </w:pPr>
      <w:r w:rsidRPr="006A3B57">
        <w:rPr>
          <w:rFonts w:ascii="Times New Roman" w:eastAsia="Calibri" w:hAnsi="Times New Roman" w:cs="Times New Roman"/>
          <w:b/>
          <w:sz w:val="16"/>
          <w:szCs w:val="16"/>
          <w:lang w:eastAsia="en-US"/>
        </w:rPr>
        <w:t>Раздел III. Характеристика основных мероприятий подпрограммы</w:t>
      </w:r>
    </w:p>
    <w:p w:rsidR="006A3B57" w:rsidRPr="006A3B57" w:rsidRDefault="006A3B57" w:rsidP="006A3B57">
      <w:pPr>
        <w:spacing w:after="0"/>
        <w:jc w:val="both"/>
        <w:rPr>
          <w:rFonts w:ascii="Times New Roman" w:eastAsia="Calibri" w:hAnsi="Times New Roman" w:cs="Times New Roman"/>
          <w:sz w:val="16"/>
          <w:szCs w:val="16"/>
          <w:lang w:eastAsia="en-US"/>
        </w:rPr>
      </w:pP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Достижение целей и решение задач подпрограммы осуществляется путем выполнения основного мероприятия подпрограммы:</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Основное мероприятие 1. Обеспечение детей-сирот и детей, оставшихся без попечения родителей, лиц из числа детей-сирот и детей, оставшихся без попечения родителей, оставшихся без попечения родителей, жилыми помещениями по договорам найма специализированных жилых помещений.</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 рамках выполнения данного основного мероприятия предполагается предоставление субвенций бюджету Шумерлинского муниципального округа Чувашской Республики  на обеспечение детей-сирот и детей, оставшихся без попечения родителей, лицам из числа детей-сирот и детей, оставшихся без попечения родителей, жилыми помещениями специализированного жилищного фонда по договорам найма специализированных жилых помещений.</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Проведение ремонта жилых помещений, собственниками которых являются дети-сироты и дети-оставшиеся без попечения родителей, а также лица из числа детей-сирот и детей, оставшихся без попечения родителей, в возрасте от 14 до 23 лет. </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Мероприятия подпрограммы рассчитаны на период 2022-2035 годов.</w:t>
      </w:r>
    </w:p>
    <w:p w:rsidR="006A3B57" w:rsidRPr="006A3B57" w:rsidRDefault="006A3B57" w:rsidP="006A3B57">
      <w:pPr>
        <w:spacing w:after="0"/>
        <w:jc w:val="both"/>
        <w:rPr>
          <w:rFonts w:ascii="Times New Roman" w:eastAsia="Calibri" w:hAnsi="Times New Roman" w:cs="Times New Roman"/>
          <w:sz w:val="16"/>
          <w:szCs w:val="16"/>
          <w:lang w:eastAsia="en-US"/>
        </w:rPr>
      </w:pPr>
    </w:p>
    <w:p w:rsidR="006A3B57" w:rsidRPr="006A3B57" w:rsidRDefault="006A3B57" w:rsidP="006A3B57">
      <w:pPr>
        <w:spacing w:after="0"/>
        <w:jc w:val="center"/>
        <w:rPr>
          <w:rFonts w:ascii="Times New Roman" w:eastAsia="Calibri" w:hAnsi="Times New Roman" w:cs="Times New Roman"/>
          <w:b/>
          <w:sz w:val="16"/>
          <w:szCs w:val="16"/>
          <w:lang w:eastAsia="en-US"/>
        </w:rPr>
      </w:pPr>
      <w:r w:rsidRPr="006A3B57">
        <w:rPr>
          <w:rFonts w:ascii="Times New Roman" w:eastAsia="Calibri" w:hAnsi="Times New Roman" w:cs="Times New Roman"/>
          <w:b/>
          <w:sz w:val="16"/>
          <w:szCs w:val="16"/>
          <w:lang w:eastAsia="en-US"/>
        </w:rPr>
        <w:t>Раздел IV. Обоснование объема финансовых ресурсов, необходимых для реализации подпрограммы</w:t>
      </w:r>
    </w:p>
    <w:p w:rsidR="006A3B57" w:rsidRPr="006A3B57" w:rsidRDefault="006A3B57" w:rsidP="006A3B57">
      <w:pPr>
        <w:spacing w:after="0"/>
        <w:jc w:val="both"/>
        <w:rPr>
          <w:rFonts w:ascii="Times New Roman" w:eastAsia="Calibri" w:hAnsi="Times New Roman" w:cs="Times New Roman"/>
          <w:sz w:val="16"/>
          <w:szCs w:val="16"/>
          <w:lang w:eastAsia="en-US"/>
        </w:rPr>
      </w:pP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Финансирование подпрограммы осуществляется за счет средств федерального бюджета и республиканского бюджета Чувашской Республики.</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Общий объем финансирования подпрограммы в 2022-2035 годах составляет 21 661,5  тыс. рублей, в том числе средства:</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федерального бюджета – 21 444,6 тыс. рублей;</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республиканского бюджета Чувашской Республики – 216,9 тыс. рублей.</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Объемы финансирования подпрограммы с разбивкой по годам реализации представлены в паспорте настоящей подпрограммы.</w:t>
      </w:r>
    </w:p>
    <w:p w:rsidR="006A3B57" w:rsidRPr="006A3B57" w:rsidRDefault="006A3B57" w:rsidP="006A3B57">
      <w:pPr>
        <w:spacing w:after="0"/>
        <w:ind w:firstLine="567"/>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Ресурсное обеспечение реализации подпрограммы за счет всех источников финансирования представлено в приложении к настоящей подпрограмме.</w:t>
      </w:r>
      <w:r w:rsidRPr="006A3B57">
        <w:rPr>
          <w:rFonts w:ascii="Times New Roman" w:eastAsia="Calibri" w:hAnsi="Times New Roman" w:cs="Times New Roman"/>
          <w:sz w:val="16"/>
          <w:szCs w:val="16"/>
          <w:lang w:eastAsia="en-US"/>
        </w:rPr>
        <w:br w:type="page"/>
      </w:r>
    </w:p>
    <w:p w:rsidR="006A3B57" w:rsidRPr="006A3B57" w:rsidRDefault="006A3B57" w:rsidP="006A3B57">
      <w:pPr>
        <w:spacing w:after="0"/>
        <w:jc w:val="both"/>
        <w:rPr>
          <w:rFonts w:ascii="Times New Roman" w:eastAsia="Calibri" w:hAnsi="Times New Roman" w:cs="Times New Roman"/>
          <w:sz w:val="16"/>
          <w:szCs w:val="16"/>
          <w:lang w:eastAsia="en-US"/>
        </w:rPr>
        <w:sectPr w:rsidR="006A3B57" w:rsidRPr="006A3B57" w:rsidSect="006A3B57">
          <w:pgSz w:w="11906" w:h="16838"/>
          <w:pgMar w:top="851" w:right="850" w:bottom="1134" w:left="1701" w:header="708" w:footer="708" w:gutter="0"/>
          <w:cols w:space="708"/>
          <w:docGrid w:linePitch="360"/>
        </w:sectPr>
      </w:pPr>
    </w:p>
    <w:tbl>
      <w:tblPr>
        <w:tblW w:w="4678" w:type="dxa"/>
        <w:jc w:val="right"/>
        <w:tblLook w:val="04A0" w:firstRow="1" w:lastRow="0" w:firstColumn="1" w:lastColumn="0" w:noHBand="0" w:noVBand="1"/>
      </w:tblPr>
      <w:tblGrid>
        <w:gridCol w:w="4678"/>
      </w:tblGrid>
      <w:tr w:rsidR="006A3B57" w:rsidRPr="006A3B57" w:rsidTr="006A3B57">
        <w:trPr>
          <w:jc w:val="right"/>
        </w:trPr>
        <w:tc>
          <w:tcPr>
            <w:tcW w:w="4678"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lastRenderedPageBreak/>
              <w:t xml:space="preserve">Приложение </w:t>
            </w:r>
          </w:p>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 xml:space="preserve">к подпрограмме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r>
    </w:tbl>
    <w:p w:rsidR="006A3B57" w:rsidRPr="006A3B57" w:rsidRDefault="006A3B57" w:rsidP="006A3B57">
      <w:pPr>
        <w:spacing w:after="0"/>
        <w:jc w:val="both"/>
        <w:rPr>
          <w:rFonts w:ascii="Times New Roman" w:eastAsia="Calibri" w:hAnsi="Times New Roman" w:cs="Times New Roman"/>
          <w:sz w:val="16"/>
          <w:szCs w:val="16"/>
          <w:lang w:eastAsia="en-US"/>
        </w:rPr>
      </w:pPr>
    </w:p>
    <w:p w:rsidR="006A3B57" w:rsidRPr="006A3B57" w:rsidRDefault="006A3B57" w:rsidP="006A3B57">
      <w:pPr>
        <w:spacing w:after="0"/>
        <w:jc w:val="center"/>
        <w:rPr>
          <w:rFonts w:ascii="Times New Roman" w:eastAsia="Calibri" w:hAnsi="Times New Roman" w:cs="Times New Roman"/>
          <w:b/>
          <w:sz w:val="16"/>
          <w:szCs w:val="16"/>
          <w:lang w:eastAsia="en-US"/>
        </w:rPr>
      </w:pPr>
      <w:r w:rsidRPr="006A3B57">
        <w:rPr>
          <w:rFonts w:ascii="Times New Roman" w:eastAsia="Calibri" w:hAnsi="Times New Roman" w:cs="Times New Roman"/>
          <w:b/>
          <w:sz w:val="16"/>
          <w:szCs w:val="16"/>
          <w:lang w:eastAsia="en-US"/>
        </w:rPr>
        <w:t>Ресурсное обеспечение реализации подпрограммы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Шумерлинского муниципального округа Чувашской Республики «Обеспечение граждан Шумерлинского муниципального округа Чувашской Республики доступным и комфортным жильем» за счет всех источников финансирования</w:t>
      </w:r>
    </w:p>
    <w:p w:rsidR="006A3B57" w:rsidRPr="006A3B57" w:rsidRDefault="006A3B57" w:rsidP="006A3B57">
      <w:pPr>
        <w:spacing w:after="0"/>
        <w:jc w:val="center"/>
        <w:rPr>
          <w:rFonts w:ascii="Times New Roman" w:eastAsia="Calibri" w:hAnsi="Times New Roman" w:cs="Times New Roman"/>
          <w:b/>
          <w:sz w:val="16"/>
          <w:szCs w:val="16"/>
          <w:lang w:eastAsia="en-US"/>
        </w:rPr>
      </w:pPr>
    </w:p>
    <w:tbl>
      <w:tblPr>
        <w:tblW w:w="14139" w:type="dxa"/>
        <w:tblInd w:w="853" w:type="dxa"/>
        <w:tblLayout w:type="fixed"/>
        <w:tblLook w:val="04A0" w:firstRow="1" w:lastRow="0" w:firstColumn="1" w:lastColumn="0" w:noHBand="0" w:noVBand="1"/>
      </w:tblPr>
      <w:tblGrid>
        <w:gridCol w:w="829"/>
        <w:gridCol w:w="1973"/>
        <w:gridCol w:w="564"/>
        <w:gridCol w:w="709"/>
        <w:gridCol w:w="1417"/>
        <w:gridCol w:w="570"/>
        <w:gridCol w:w="2268"/>
        <w:gridCol w:w="848"/>
        <w:gridCol w:w="850"/>
        <w:gridCol w:w="993"/>
        <w:gridCol w:w="992"/>
        <w:gridCol w:w="992"/>
        <w:gridCol w:w="1134"/>
      </w:tblGrid>
      <w:tr w:rsidR="006A3B57" w:rsidRPr="006A3B57" w:rsidTr="006A3B57">
        <w:tc>
          <w:tcPr>
            <w:tcW w:w="829" w:type="dxa"/>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Статус</w:t>
            </w:r>
          </w:p>
        </w:tc>
        <w:tc>
          <w:tcPr>
            <w:tcW w:w="1973" w:type="dxa"/>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Наименование подпрограммы муниципальной программы (основного мероприятия, мероприятия)</w:t>
            </w:r>
          </w:p>
        </w:tc>
        <w:tc>
          <w:tcPr>
            <w:tcW w:w="3260" w:type="dxa"/>
            <w:gridSpan w:val="4"/>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Код бюджетной классификации</w:t>
            </w:r>
          </w:p>
        </w:tc>
        <w:tc>
          <w:tcPr>
            <w:tcW w:w="2268" w:type="dxa"/>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Источники финансирования</w:t>
            </w:r>
          </w:p>
        </w:tc>
        <w:tc>
          <w:tcPr>
            <w:tcW w:w="5809" w:type="dxa"/>
            <w:gridSpan w:val="6"/>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Расходы по годам, тыс. рублей</w:t>
            </w:r>
          </w:p>
        </w:tc>
      </w:tr>
      <w:tr w:rsidR="006A3B57" w:rsidRPr="006A3B57" w:rsidTr="006A3B57">
        <w:tc>
          <w:tcPr>
            <w:tcW w:w="829"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973"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56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главный распорядитель бюджетных средств</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раздел, подраздел</w:t>
            </w:r>
          </w:p>
        </w:tc>
        <w:tc>
          <w:tcPr>
            <w:tcW w:w="1417"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целевая статья расходов</w:t>
            </w:r>
          </w:p>
        </w:tc>
        <w:tc>
          <w:tcPr>
            <w:tcW w:w="57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группа (подгруппа) вида расходов</w:t>
            </w:r>
          </w:p>
        </w:tc>
        <w:tc>
          <w:tcPr>
            <w:tcW w:w="2268"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848"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2022</w:t>
            </w:r>
          </w:p>
        </w:tc>
        <w:tc>
          <w:tcPr>
            <w:tcW w:w="85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993"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2024</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2025</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2026-2030</w:t>
            </w:r>
          </w:p>
        </w:tc>
        <w:tc>
          <w:tcPr>
            <w:tcW w:w="113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2031-2035</w:t>
            </w:r>
          </w:p>
        </w:tc>
      </w:tr>
      <w:tr w:rsidR="006A3B57" w:rsidRPr="006A3B57" w:rsidTr="006A3B57">
        <w:tc>
          <w:tcPr>
            <w:tcW w:w="82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w:t>
            </w:r>
          </w:p>
        </w:tc>
        <w:tc>
          <w:tcPr>
            <w:tcW w:w="1973"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w:t>
            </w:r>
          </w:p>
        </w:tc>
        <w:tc>
          <w:tcPr>
            <w:tcW w:w="56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5</w:t>
            </w: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6</w:t>
            </w:r>
          </w:p>
        </w:tc>
        <w:tc>
          <w:tcPr>
            <w:tcW w:w="1417"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7</w:t>
            </w:r>
          </w:p>
        </w:tc>
        <w:tc>
          <w:tcPr>
            <w:tcW w:w="57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8</w:t>
            </w:r>
          </w:p>
        </w:tc>
        <w:tc>
          <w:tcPr>
            <w:tcW w:w="2268"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9</w:t>
            </w:r>
          </w:p>
        </w:tc>
        <w:tc>
          <w:tcPr>
            <w:tcW w:w="848"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13</w:t>
            </w:r>
          </w:p>
        </w:tc>
        <w:tc>
          <w:tcPr>
            <w:tcW w:w="85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14</w:t>
            </w:r>
          </w:p>
        </w:tc>
        <w:tc>
          <w:tcPr>
            <w:tcW w:w="993"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15</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16</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17</w:t>
            </w:r>
          </w:p>
        </w:tc>
        <w:tc>
          <w:tcPr>
            <w:tcW w:w="113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18</w:t>
            </w:r>
          </w:p>
        </w:tc>
      </w:tr>
      <w:tr w:rsidR="006A3B57" w:rsidRPr="006A3B57" w:rsidTr="006A3B57">
        <w:tc>
          <w:tcPr>
            <w:tcW w:w="829" w:type="dxa"/>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Подпрограмма</w:t>
            </w:r>
          </w:p>
        </w:tc>
        <w:tc>
          <w:tcPr>
            <w:tcW w:w="1973" w:type="dxa"/>
            <w:vMerge w:val="restart"/>
          </w:tcPr>
          <w:p w:rsidR="006A3B57" w:rsidRPr="006A3B57" w:rsidRDefault="006A3B57" w:rsidP="006A3B57">
            <w:pPr>
              <w:spacing w:after="0" w:line="240" w:lineRule="auto"/>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64" w:type="dxa"/>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х</w:t>
            </w:r>
          </w:p>
        </w:tc>
        <w:tc>
          <w:tcPr>
            <w:tcW w:w="709" w:type="dxa"/>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х</w:t>
            </w:r>
          </w:p>
        </w:tc>
        <w:tc>
          <w:tcPr>
            <w:tcW w:w="1417" w:type="dxa"/>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х</w:t>
            </w:r>
          </w:p>
        </w:tc>
        <w:tc>
          <w:tcPr>
            <w:tcW w:w="570" w:type="dxa"/>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х</w:t>
            </w:r>
          </w:p>
        </w:tc>
        <w:tc>
          <w:tcPr>
            <w:tcW w:w="2268"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всего</w:t>
            </w:r>
          </w:p>
        </w:tc>
        <w:tc>
          <w:tcPr>
            <w:tcW w:w="848"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1 404,6</w:t>
            </w:r>
          </w:p>
        </w:tc>
        <w:tc>
          <w:tcPr>
            <w:tcW w:w="85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1 483,3</w:t>
            </w:r>
          </w:p>
        </w:tc>
        <w:tc>
          <w:tcPr>
            <w:tcW w:w="993"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1 563,4</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1 564,4</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7822,8</w:t>
            </w:r>
          </w:p>
        </w:tc>
        <w:tc>
          <w:tcPr>
            <w:tcW w:w="113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7823,0</w:t>
            </w:r>
          </w:p>
        </w:tc>
      </w:tr>
      <w:tr w:rsidR="006A3B57" w:rsidRPr="006A3B57" w:rsidTr="006A3B57">
        <w:tc>
          <w:tcPr>
            <w:tcW w:w="829"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973"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564"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709"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17"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570"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2268"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Федеральный бюджет</w:t>
            </w:r>
          </w:p>
        </w:tc>
        <w:tc>
          <w:tcPr>
            <w:tcW w:w="848"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1 390,6</w:t>
            </w:r>
          </w:p>
        </w:tc>
        <w:tc>
          <w:tcPr>
            <w:tcW w:w="85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1 468,5</w:t>
            </w:r>
          </w:p>
        </w:tc>
        <w:tc>
          <w:tcPr>
            <w:tcW w:w="993"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1 547,8</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1 548,8</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7744,4</w:t>
            </w:r>
          </w:p>
        </w:tc>
        <w:tc>
          <w:tcPr>
            <w:tcW w:w="113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7744,5</w:t>
            </w:r>
          </w:p>
        </w:tc>
      </w:tr>
      <w:tr w:rsidR="006A3B57" w:rsidRPr="006A3B57" w:rsidTr="006A3B57">
        <w:tc>
          <w:tcPr>
            <w:tcW w:w="829"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973"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564"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709"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17"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570"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2268"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Республиканский бюджет Чувашской Республики</w:t>
            </w:r>
          </w:p>
        </w:tc>
        <w:tc>
          <w:tcPr>
            <w:tcW w:w="848"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14,0</w:t>
            </w:r>
          </w:p>
        </w:tc>
        <w:tc>
          <w:tcPr>
            <w:tcW w:w="85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14,8</w:t>
            </w:r>
          </w:p>
        </w:tc>
        <w:tc>
          <w:tcPr>
            <w:tcW w:w="993"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15,6</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15,6</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78,4</w:t>
            </w:r>
          </w:p>
        </w:tc>
        <w:tc>
          <w:tcPr>
            <w:tcW w:w="113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78,5</w:t>
            </w:r>
          </w:p>
        </w:tc>
      </w:tr>
      <w:tr w:rsidR="006A3B57" w:rsidRPr="006A3B57" w:rsidTr="006A3B57">
        <w:tc>
          <w:tcPr>
            <w:tcW w:w="829"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973"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564"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709"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17"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570"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2268"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Бюджет Шумерлинского муниципального округа</w:t>
            </w:r>
          </w:p>
        </w:tc>
        <w:tc>
          <w:tcPr>
            <w:tcW w:w="848"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85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993"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113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r>
      <w:tr w:rsidR="006A3B57" w:rsidRPr="006A3B57" w:rsidTr="006A3B57">
        <w:tc>
          <w:tcPr>
            <w:tcW w:w="829"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973"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564"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709"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17"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570"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2268"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Бюджет поселений Шумерлинского муниципального округа</w:t>
            </w:r>
          </w:p>
        </w:tc>
        <w:tc>
          <w:tcPr>
            <w:tcW w:w="848"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85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993"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113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r>
      <w:tr w:rsidR="006A3B57" w:rsidRPr="006A3B57" w:rsidTr="006A3B57">
        <w:tc>
          <w:tcPr>
            <w:tcW w:w="829"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973"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56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17"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57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2268"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Внебюджетные источники</w:t>
            </w:r>
          </w:p>
        </w:tc>
        <w:tc>
          <w:tcPr>
            <w:tcW w:w="848"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85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993"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113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r>
      <w:tr w:rsidR="006A3B57" w:rsidRPr="006A3B57" w:rsidTr="006A3B57">
        <w:tc>
          <w:tcPr>
            <w:tcW w:w="829" w:type="dxa"/>
            <w:vMerge w:val="restart"/>
          </w:tcPr>
          <w:p w:rsidR="006A3B57" w:rsidRPr="006A3B57" w:rsidRDefault="006A3B57" w:rsidP="006A3B57">
            <w:pPr>
              <w:spacing w:after="0" w:line="240" w:lineRule="auto"/>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Основное мероприятие 1</w:t>
            </w:r>
          </w:p>
        </w:tc>
        <w:tc>
          <w:tcPr>
            <w:tcW w:w="1973" w:type="dxa"/>
            <w:vMerge w:val="restart"/>
          </w:tcPr>
          <w:p w:rsidR="006A3B57" w:rsidRPr="006A3B57" w:rsidRDefault="006A3B57" w:rsidP="006A3B57">
            <w:pPr>
              <w:spacing w:after="0" w:line="240" w:lineRule="auto"/>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564" w:type="dxa"/>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903</w:t>
            </w:r>
          </w:p>
        </w:tc>
        <w:tc>
          <w:tcPr>
            <w:tcW w:w="709" w:type="dxa"/>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1004</w:t>
            </w:r>
          </w:p>
        </w:tc>
        <w:tc>
          <w:tcPr>
            <w:tcW w:w="1417" w:type="dxa"/>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А2201</w:t>
            </w:r>
            <w:r w:rsidRPr="006A3B57">
              <w:rPr>
                <w:rFonts w:ascii="Times New Roman" w:eastAsia="Calibri" w:hAnsi="Times New Roman" w:cs="Times New Roman"/>
                <w:sz w:val="16"/>
                <w:szCs w:val="16"/>
                <w:lang w:val="en-US" w:eastAsia="en-US"/>
              </w:rPr>
              <w:t>R</w:t>
            </w:r>
            <w:r w:rsidRPr="006A3B57">
              <w:rPr>
                <w:rFonts w:ascii="Times New Roman" w:eastAsia="Calibri" w:hAnsi="Times New Roman" w:cs="Times New Roman"/>
                <w:sz w:val="16"/>
                <w:szCs w:val="16"/>
                <w:lang w:eastAsia="en-US"/>
              </w:rPr>
              <w:t>0820</w:t>
            </w:r>
          </w:p>
        </w:tc>
        <w:tc>
          <w:tcPr>
            <w:tcW w:w="570" w:type="dxa"/>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412</w:t>
            </w:r>
          </w:p>
        </w:tc>
        <w:tc>
          <w:tcPr>
            <w:tcW w:w="2268"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всего</w:t>
            </w:r>
          </w:p>
        </w:tc>
        <w:tc>
          <w:tcPr>
            <w:tcW w:w="848"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1 404,6</w:t>
            </w:r>
          </w:p>
        </w:tc>
        <w:tc>
          <w:tcPr>
            <w:tcW w:w="85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1 483,3</w:t>
            </w:r>
          </w:p>
        </w:tc>
        <w:tc>
          <w:tcPr>
            <w:tcW w:w="993"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1 563,4</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1 564,4</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7822,8</w:t>
            </w:r>
          </w:p>
        </w:tc>
        <w:tc>
          <w:tcPr>
            <w:tcW w:w="113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7823,0</w:t>
            </w:r>
          </w:p>
        </w:tc>
      </w:tr>
      <w:tr w:rsidR="006A3B57" w:rsidRPr="006A3B57" w:rsidTr="006A3B57">
        <w:tc>
          <w:tcPr>
            <w:tcW w:w="829"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973"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564"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709"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17"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570"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2268"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Федеральный бюджет</w:t>
            </w:r>
          </w:p>
        </w:tc>
        <w:tc>
          <w:tcPr>
            <w:tcW w:w="848"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1 390,6</w:t>
            </w:r>
          </w:p>
        </w:tc>
        <w:tc>
          <w:tcPr>
            <w:tcW w:w="85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1 468,5</w:t>
            </w:r>
          </w:p>
        </w:tc>
        <w:tc>
          <w:tcPr>
            <w:tcW w:w="993"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1 547,8</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1 548,8</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7744,4</w:t>
            </w:r>
          </w:p>
        </w:tc>
        <w:tc>
          <w:tcPr>
            <w:tcW w:w="113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7744,5</w:t>
            </w:r>
          </w:p>
        </w:tc>
      </w:tr>
      <w:tr w:rsidR="006A3B57" w:rsidRPr="006A3B57" w:rsidTr="006A3B57">
        <w:tc>
          <w:tcPr>
            <w:tcW w:w="829"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973"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564"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709"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17"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570"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2268"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Республиканский бюджет Чувашской Республики</w:t>
            </w:r>
          </w:p>
        </w:tc>
        <w:tc>
          <w:tcPr>
            <w:tcW w:w="848"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14,0</w:t>
            </w:r>
          </w:p>
        </w:tc>
        <w:tc>
          <w:tcPr>
            <w:tcW w:w="85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14,8</w:t>
            </w:r>
          </w:p>
        </w:tc>
        <w:tc>
          <w:tcPr>
            <w:tcW w:w="993"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15,6</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15,6</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78,4</w:t>
            </w:r>
          </w:p>
        </w:tc>
        <w:tc>
          <w:tcPr>
            <w:tcW w:w="113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78,5</w:t>
            </w:r>
          </w:p>
        </w:tc>
      </w:tr>
      <w:tr w:rsidR="006A3B57" w:rsidRPr="006A3B57" w:rsidTr="006A3B57">
        <w:tc>
          <w:tcPr>
            <w:tcW w:w="829"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973"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564"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709"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417"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570"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2268"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Бюджет Шумерлинского муниципального округа</w:t>
            </w:r>
          </w:p>
        </w:tc>
        <w:tc>
          <w:tcPr>
            <w:tcW w:w="848"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85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993"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113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r>
    </w:tbl>
    <w:p w:rsidR="005C0B3B" w:rsidRDefault="005C0B3B" w:rsidP="006A3B57">
      <w:pPr>
        <w:spacing w:after="0" w:line="240" w:lineRule="auto"/>
        <w:jc w:val="center"/>
        <w:rPr>
          <w:rFonts w:ascii="Times New Roman" w:eastAsia="Calibri" w:hAnsi="Times New Roman" w:cs="Times New Roman"/>
          <w:sz w:val="16"/>
          <w:szCs w:val="16"/>
          <w:lang w:eastAsia="en-US"/>
        </w:rPr>
        <w:sectPr w:rsidR="005C0B3B" w:rsidSect="006A3B57">
          <w:pgSz w:w="16838" w:h="11906" w:orient="landscape"/>
          <w:pgMar w:top="1135" w:right="142" w:bottom="851" w:left="1134" w:header="709" w:footer="709" w:gutter="0"/>
          <w:cols w:space="708"/>
          <w:docGrid w:linePitch="360"/>
        </w:sectPr>
      </w:pPr>
    </w:p>
    <w:tbl>
      <w:tblPr>
        <w:tblW w:w="14139" w:type="dxa"/>
        <w:tblInd w:w="853" w:type="dxa"/>
        <w:tblLayout w:type="fixed"/>
        <w:tblLook w:val="04A0" w:firstRow="1" w:lastRow="0" w:firstColumn="1" w:lastColumn="0" w:noHBand="0" w:noVBand="1"/>
      </w:tblPr>
      <w:tblGrid>
        <w:gridCol w:w="829"/>
        <w:gridCol w:w="1973"/>
        <w:gridCol w:w="850"/>
        <w:gridCol w:w="851"/>
        <w:gridCol w:w="709"/>
        <w:gridCol w:w="850"/>
        <w:gridCol w:w="2268"/>
        <w:gridCol w:w="848"/>
        <w:gridCol w:w="850"/>
        <w:gridCol w:w="993"/>
        <w:gridCol w:w="992"/>
        <w:gridCol w:w="992"/>
        <w:gridCol w:w="1134"/>
      </w:tblGrid>
      <w:tr w:rsidR="006A3B57" w:rsidRPr="006A3B57" w:rsidTr="006A3B57">
        <w:tc>
          <w:tcPr>
            <w:tcW w:w="829" w:type="dxa"/>
            <w:vMerge w:val="restart"/>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lastRenderedPageBreak/>
              <w:t>Целевой индикатор и показатель муниципальной программы, подпрограммы, увязанные с основными мероприятиями</w:t>
            </w:r>
          </w:p>
        </w:tc>
        <w:tc>
          <w:tcPr>
            <w:tcW w:w="5233" w:type="dxa"/>
            <w:gridSpan w:val="5"/>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w:t>
            </w:r>
          </w:p>
        </w:tc>
        <w:tc>
          <w:tcPr>
            <w:tcW w:w="2268"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w:t>
            </w:r>
          </w:p>
        </w:tc>
        <w:tc>
          <w:tcPr>
            <w:tcW w:w="848"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w:t>
            </w:r>
          </w:p>
        </w:tc>
        <w:tc>
          <w:tcPr>
            <w:tcW w:w="85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w:t>
            </w:r>
          </w:p>
        </w:tc>
        <w:tc>
          <w:tcPr>
            <w:tcW w:w="993"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1</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5</w:t>
            </w:r>
          </w:p>
        </w:tc>
        <w:tc>
          <w:tcPr>
            <w:tcW w:w="113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5</w:t>
            </w:r>
          </w:p>
        </w:tc>
      </w:tr>
      <w:tr w:rsidR="006A3B57" w:rsidRPr="006A3B57" w:rsidTr="006A3B57">
        <w:tc>
          <w:tcPr>
            <w:tcW w:w="829" w:type="dxa"/>
            <w:vMerge/>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5233" w:type="dxa"/>
            <w:gridSpan w:val="5"/>
          </w:tcPr>
          <w:p w:rsidR="006A3B57" w:rsidRPr="006A3B57" w:rsidRDefault="006A3B57" w:rsidP="006A3B57">
            <w:pPr>
              <w:spacing w:after="0" w:line="240" w:lineRule="auto"/>
              <w:jc w:val="both"/>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имеющих и не реализовавших своевременно право на обеспечение такими жилыми помещениями.</w:t>
            </w:r>
          </w:p>
        </w:tc>
        <w:tc>
          <w:tcPr>
            <w:tcW w:w="2268" w:type="dxa"/>
          </w:tcPr>
          <w:p w:rsidR="006A3B57" w:rsidRPr="006A3B57" w:rsidRDefault="006A3B57" w:rsidP="006A3B57">
            <w:pPr>
              <w:spacing w:after="0" w:line="240" w:lineRule="auto"/>
              <w:jc w:val="center"/>
              <w:rPr>
                <w:rFonts w:ascii="Times New Roman" w:eastAsia="Calibri" w:hAnsi="Times New Roman" w:cs="Times New Roman"/>
                <w:sz w:val="16"/>
                <w:szCs w:val="16"/>
                <w:highlight w:val="yellow"/>
                <w:lang w:eastAsia="en-US"/>
              </w:rPr>
            </w:pPr>
            <w:r w:rsidRPr="006A3B57">
              <w:rPr>
                <w:rFonts w:ascii="Times New Roman" w:eastAsia="Calibri" w:hAnsi="Times New Roman" w:cs="Times New Roman"/>
                <w:sz w:val="16"/>
                <w:szCs w:val="16"/>
                <w:lang w:eastAsia="en-US"/>
              </w:rPr>
              <w:t>*</w:t>
            </w:r>
          </w:p>
        </w:tc>
        <w:tc>
          <w:tcPr>
            <w:tcW w:w="848"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6,6%</w:t>
            </w:r>
          </w:p>
        </w:tc>
        <w:tc>
          <w:tcPr>
            <w:tcW w:w="85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6,25%</w:t>
            </w:r>
          </w:p>
        </w:tc>
        <w:tc>
          <w:tcPr>
            <w:tcW w:w="993"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5,8%</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6,6%</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25%</w:t>
            </w:r>
          </w:p>
        </w:tc>
        <w:tc>
          <w:tcPr>
            <w:tcW w:w="113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25%</w:t>
            </w:r>
          </w:p>
        </w:tc>
      </w:tr>
      <w:tr w:rsidR="006A3B57" w:rsidRPr="006A3B57" w:rsidTr="006A3B57">
        <w:tc>
          <w:tcPr>
            <w:tcW w:w="82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1973"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85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851"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709"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85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p>
        </w:tc>
        <w:tc>
          <w:tcPr>
            <w:tcW w:w="2268"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всего</w:t>
            </w:r>
          </w:p>
        </w:tc>
        <w:tc>
          <w:tcPr>
            <w:tcW w:w="848"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850"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993"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992"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c>
          <w:tcPr>
            <w:tcW w:w="1134" w:type="dxa"/>
          </w:tcPr>
          <w:p w:rsidR="006A3B57" w:rsidRPr="006A3B57" w:rsidRDefault="006A3B57" w:rsidP="006A3B57">
            <w:pPr>
              <w:spacing w:after="0" w:line="240" w:lineRule="auto"/>
              <w:jc w:val="center"/>
              <w:rPr>
                <w:rFonts w:ascii="Times New Roman" w:eastAsia="Calibri" w:hAnsi="Times New Roman" w:cs="Times New Roman"/>
                <w:sz w:val="16"/>
                <w:szCs w:val="16"/>
                <w:lang w:eastAsia="en-US"/>
              </w:rPr>
            </w:pPr>
            <w:r w:rsidRPr="006A3B57">
              <w:rPr>
                <w:rFonts w:ascii="Times New Roman" w:eastAsia="Calibri" w:hAnsi="Times New Roman" w:cs="Times New Roman"/>
                <w:sz w:val="16"/>
                <w:szCs w:val="16"/>
                <w:lang w:eastAsia="en-US"/>
              </w:rPr>
              <w:t>0,0</w:t>
            </w:r>
          </w:p>
        </w:tc>
      </w:tr>
    </w:tbl>
    <w:p w:rsidR="00380946" w:rsidRPr="00380946" w:rsidRDefault="00380946" w:rsidP="00380946">
      <w:pPr>
        <w:spacing w:after="0"/>
        <w:jc w:val="both"/>
        <w:rPr>
          <w:rFonts w:ascii="Times New Roman" w:eastAsia="Calibri" w:hAnsi="Times New Roman" w:cs="Times New Roman"/>
          <w:lang w:eastAsia="en-US"/>
        </w:rPr>
      </w:pPr>
    </w:p>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b/>
          <w:sz w:val="16"/>
          <w:szCs w:val="16"/>
        </w:rPr>
      </w:pPr>
      <w:r w:rsidRPr="00505007">
        <w:rPr>
          <w:rFonts w:ascii="Times New Roman" w:eastAsia="Times New Roman" w:hAnsi="Times New Roman" w:cs="Times New Roman"/>
          <w:b/>
          <w:sz w:val="16"/>
          <w:szCs w:val="16"/>
        </w:rPr>
        <w:t>ПОСТАНОВЛЕНИЕ</w:t>
      </w:r>
    </w:p>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b/>
          <w:sz w:val="16"/>
          <w:szCs w:val="16"/>
        </w:rPr>
      </w:pPr>
      <w:r w:rsidRPr="00505007">
        <w:rPr>
          <w:rFonts w:ascii="Times New Roman" w:eastAsia="Times New Roman" w:hAnsi="Times New Roman" w:cs="Times New Roman"/>
          <w:b/>
          <w:sz w:val="16"/>
          <w:szCs w:val="16"/>
        </w:rPr>
        <w:t>АДМИНИСТРАЦИИ  ШУМЕРЛИНСКОГО  МУНИЦИПАЛЬНОГО  ОКРУГА</w:t>
      </w:r>
    </w:p>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b/>
          <w:sz w:val="16"/>
          <w:szCs w:val="16"/>
        </w:rPr>
      </w:pPr>
    </w:p>
    <w:p w:rsidR="00505007" w:rsidRPr="00505007" w:rsidRDefault="00505007" w:rsidP="00505007">
      <w:pPr>
        <w:widowControl w:val="0"/>
        <w:autoSpaceDE w:val="0"/>
        <w:autoSpaceDN w:val="0"/>
        <w:spacing w:after="0" w:line="240" w:lineRule="auto"/>
        <w:rPr>
          <w:rFonts w:ascii="Times New Roman" w:eastAsia="Times New Roman" w:hAnsi="Times New Roman" w:cs="Times New Roman"/>
          <w:b/>
          <w:sz w:val="16"/>
          <w:szCs w:val="16"/>
        </w:rPr>
      </w:pPr>
      <w:r w:rsidRPr="00505007">
        <w:rPr>
          <w:rFonts w:ascii="Times New Roman" w:eastAsia="Times New Roman" w:hAnsi="Times New Roman" w:cs="Times New Roman"/>
          <w:b/>
          <w:sz w:val="16"/>
          <w:szCs w:val="16"/>
        </w:rPr>
        <w:t>15.04.2022  №25</w:t>
      </w:r>
      <w:r>
        <w:rPr>
          <w:rFonts w:ascii="Times New Roman" w:eastAsia="Times New Roman" w:hAnsi="Times New Roman" w:cs="Times New Roman"/>
          <w:b/>
          <w:sz w:val="16"/>
          <w:szCs w:val="16"/>
        </w:rPr>
        <w:t>7</w:t>
      </w:r>
    </w:p>
    <w:p w:rsidR="00505007" w:rsidRDefault="00505007" w:rsidP="00505007">
      <w:pPr>
        <w:spacing w:after="0"/>
        <w:jc w:val="center"/>
        <w:rPr>
          <w:rFonts w:ascii="Times New Roman" w:eastAsia="Calibri" w:hAnsi="Times New Roman" w:cs="Times New Roman"/>
          <w:b/>
          <w:sz w:val="16"/>
          <w:szCs w:val="16"/>
          <w:lang w:eastAsia="en-US"/>
        </w:rPr>
      </w:pPr>
    </w:p>
    <w:p w:rsidR="00380946" w:rsidRPr="00505007" w:rsidRDefault="00505007" w:rsidP="00505007">
      <w:pPr>
        <w:spacing w:after="0"/>
        <w:jc w:val="center"/>
        <w:rPr>
          <w:rFonts w:ascii="Times New Roman" w:eastAsia="Calibri" w:hAnsi="Times New Roman" w:cs="Times New Roman"/>
          <w:b/>
          <w:sz w:val="16"/>
          <w:szCs w:val="16"/>
          <w:lang w:eastAsia="en-US"/>
        </w:rPr>
      </w:pPr>
      <w:r w:rsidRPr="00505007">
        <w:rPr>
          <w:rFonts w:ascii="Times New Roman" w:eastAsia="Calibri" w:hAnsi="Times New Roman" w:cs="Times New Roman"/>
          <w:b/>
          <w:sz w:val="16"/>
          <w:szCs w:val="16"/>
          <w:lang w:eastAsia="en-US"/>
        </w:rPr>
        <w:t>Об утверждении муниципальной программы Шумерлинского муниципального округа Чувашской Республики «Развитие транспортной системы Шумерлинского муниципального округа»</w:t>
      </w:r>
    </w:p>
    <w:p w:rsidR="00505007" w:rsidRPr="00505007" w:rsidRDefault="00505007" w:rsidP="00505007">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соответствии с Бюджетным кодексом Российской Федерации от 31.08.1998 № 145-ФЗ, Федеральным законом от 06.10.2003 № 131-ФЗ «Об общих принципах организации местного самоуправления в Российской Федерации»</w:t>
      </w:r>
    </w:p>
    <w:p w:rsidR="00505007" w:rsidRPr="00505007" w:rsidRDefault="00505007" w:rsidP="00505007">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505007" w:rsidRPr="00505007" w:rsidRDefault="00505007" w:rsidP="00505007">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администрация Шумерлинского муниципального округа  </w:t>
      </w:r>
      <w:proofErr w:type="gramStart"/>
      <w:r w:rsidRPr="00505007">
        <w:rPr>
          <w:rFonts w:ascii="Times New Roman" w:eastAsia="Times New Roman" w:hAnsi="Times New Roman" w:cs="Times New Roman"/>
          <w:sz w:val="16"/>
          <w:szCs w:val="16"/>
        </w:rPr>
        <w:t>п</w:t>
      </w:r>
      <w:proofErr w:type="gramEnd"/>
      <w:r w:rsidRPr="00505007">
        <w:rPr>
          <w:rFonts w:ascii="Times New Roman" w:eastAsia="Times New Roman" w:hAnsi="Times New Roman" w:cs="Times New Roman"/>
          <w:sz w:val="16"/>
          <w:szCs w:val="16"/>
        </w:rPr>
        <w:t xml:space="preserve"> о с т а н о в л я е т:</w:t>
      </w:r>
    </w:p>
    <w:p w:rsidR="00505007" w:rsidRPr="00505007" w:rsidRDefault="00505007" w:rsidP="00505007">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505007" w:rsidRPr="00505007" w:rsidRDefault="00505007" w:rsidP="00505007">
      <w:pPr>
        <w:numPr>
          <w:ilvl w:val="0"/>
          <w:numId w:val="1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Утвердить прилагаемую муниципальную программу Шумерлинского муниципального округа Чувашской Республики «Развитие транспортной системы Шумерлинского муниципального округа» (далее – Муниципальная программа).</w:t>
      </w:r>
    </w:p>
    <w:p w:rsidR="00505007" w:rsidRPr="00505007" w:rsidRDefault="00505007" w:rsidP="00505007">
      <w:pPr>
        <w:numPr>
          <w:ilvl w:val="0"/>
          <w:numId w:val="1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Утвердить ответственным исполнителем Муниципальной программы отдел строительства, дорожного хозяйства и ЖКХ Управления по благоустройству и развитию территорий администрации Шумерлинского муниципального округа.</w:t>
      </w:r>
    </w:p>
    <w:p w:rsidR="00505007" w:rsidRPr="00505007" w:rsidRDefault="00505007" w:rsidP="00505007">
      <w:pPr>
        <w:numPr>
          <w:ilvl w:val="0"/>
          <w:numId w:val="1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Признать утратившими силу:</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 постановление администрации Шумерлинского района от 26.12.2017 № 666 «О внесении изменения в постановление администрации Шумерлинского района от 24.08.2016 № 379 «Об утверждении муниципальной программы Шумерлинского района Чувашской Республики «Развитие транспортной системы Шумерлинского района» на 2016-2020 годы»»;</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постановление администрации Шумерлинского района от 06.03.2019 № 118 «Об утверждении муниципальной программы Шумерлинского муниципального района Чувашской Республики «Развитие транспортной системы Шумерлинского района»;</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постановление администрации Шумерлинского района от 27.05.2019 № 285 «О внесении изменения в постановление администрации Шумерлинского района от 06.03.2019 г. № 118 «Об утверждении муниципальной программы Шумерлинского района «Развитие транспортной системы Шумерлинского района»»;</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постановление администрации Шумерлинского района от 24.07.2019 № 460 «О внесении изменений в постановление администрации Шумерлинского района от 06.03.2019 № 118 «Об утверждении муниципальной программы Шумерлинского района «Развитие транспортной системы Шумерлинского района»»;</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постановление администрации Шумерлинского района от 03.02.2020 № 40 «О внесении изменений в постановление администрации Шумерлинского района от 06.03.2019 № 118 «Об утверждении муниципальной программы Шумерлинского района «Развитие транспортной системы Шумерлинского района»»;</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постановление администрации Шумерлинского района от 19.02.2021 № 95 «О внесении изменения в постановление администрации Шумерлинского района от 06.03.2019 № 118 «Об утверждении муниципальной программы Шумерлинского района «Развитие транспортной системы Шумерлинского района»»;</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постановление администрации Шумерлинского района от 28.06.2021 № 328 «О внесении изменения в постановление администрации Шумерлинского района от 06.03.2019 № 118 «Об утверждении муниципальной программы Шумерлинского района «Развитие транспортной системы Шумерлинского района»»;</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постановление администрации Шумерлинского района от 23.09.2021 № 477 «О внесении изменения в постановление администрации Шумерлинского района от 06.03.2019 № 118 «Об утверждении муниципальной программы Шумерлинского района «Развитие транспортной системы Шумерлинского района»»;</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постановление администрации Шумерлинского района от 27.12.2021 № 651 «О внесении изменения в постановление администрации Шумерлинского района от 06.03.2019 № 118 «Об утверждении муниципальной программы Шумерлинского района «Развитие транспортной системы Шумерлинского района»»;</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постановление администрации </w:t>
      </w:r>
      <w:proofErr w:type="spellStart"/>
      <w:r w:rsidRPr="00505007">
        <w:rPr>
          <w:rFonts w:ascii="Times New Roman" w:eastAsia="Times New Roman" w:hAnsi="Times New Roman" w:cs="Times New Roman"/>
          <w:sz w:val="16"/>
          <w:szCs w:val="16"/>
        </w:rPr>
        <w:t>Большеалгашинского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31.12.2014 № 91 «О внесении изменений в муниципальную программу </w:t>
      </w:r>
      <w:proofErr w:type="spellStart"/>
      <w:r w:rsidRPr="00505007">
        <w:rPr>
          <w:rFonts w:ascii="Times New Roman" w:eastAsia="Times New Roman" w:hAnsi="Times New Roman" w:cs="Times New Roman"/>
          <w:sz w:val="16"/>
          <w:szCs w:val="16"/>
        </w:rPr>
        <w:t>Большеалгашинского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«Развитие транспортной системы </w:t>
      </w:r>
      <w:proofErr w:type="spellStart"/>
      <w:r w:rsidRPr="00505007">
        <w:rPr>
          <w:rFonts w:ascii="Times New Roman" w:eastAsia="Times New Roman" w:hAnsi="Times New Roman" w:cs="Times New Roman"/>
          <w:sz w:val="16"/>
          <w:szCs w:val="16"/>
        </w:rPr>
        <w:t>Большеалгашинского</w:t>
      </w:r>
      <w:proofErr w:type="spellEnd"/>
      <w:r w:rsidRPr="00505007">
        <w:rPr>
          <w:rFonts w:ascii="Times New Roman" w:eastAsia="Times New Roman" w:hAnsi="Times New Roman" w:cs="Times New Roman"/>
          <w:sz w:val="16"/>
          <w:szCs w:val="16"/>
        </w:rPr>
        <w:t xml:space="preserve"> сельского поселения» на 2014-2020 годы»;</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постановление администрации </w:t>
      </w:r>
      <w:proofErr w:type="spellStart"/>
      <w:r w:rsidRPr="00505007">
        <w:rPr>
          <w:rFonts w:ascii="Times New Roman" w:eastAsia="Times New Roman" w:hAnsi="Times New Roman" w:cs="Times New Roman"/>
          <w:sz w:val="16"/>
          <w:szCs w:val="16"/>
        </w:rPr>
        <w:t>Большеалгашинского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15.03.2019 № 14 «Об утверждении муниципальной программы </w:t>
      </w:r>
      <w:proofErr w:type="spellStart"/>
      <w:r w:rsidRPr="00505007">
        <w:rPr>
          <w:rFonts w:ascii="Times New Roman" w:eastAsia="Times New Roman" w:hAnsi="Times New Roman" w:cs="Times New Roman"/>
          <w:sz w:val="16"/>
          <w:szCs w:val="16"/>
        </w:rPr>
        <w:t>Большеалгашинского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«Развитие транспортной системы </w:t>
      </w:r>
      <w:proofErr w:type="spellStart"/>
      <w:r w:rsidRPr="00505007">
        <w:rPr>
          <w:rFonts w:ascii="Times New Roman" w:eastAsia="Times New Roman" w:hAnsi="Times New Roman" w:cs="Times New Roman"/>
          <w:sz w:val="16"/>
          <w:szCs w:val="16"/>
        </w:rPr>
        <w:t>Большеалгашинского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постановление администрации </w:t>
      </w:r>
      <w:proofErr w:type="spellStart"/>
      <w:r w:rsidRPr="00505007">
        <w:rPr>
          <w:rFonts w:ascii="Times New Roman" w:eastAsia="Times New Roman" w:hAnsi="Times New Roman" w:cs="Times New Roman"/>
          <w:sz w:val="16"/>
          <w:szCs w:val="16"/>
        </w:rPr>
        <w:t>Большеалгашинского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10.06.2019 № 36 «О внесении изменений в муниципальную программу </w:t>
      </w:r>
      <w:proofErr w:type="spellStart"/>
      <w:r w:rsidRPr="00505007">
        <w:rPr>
          <w:rFonts w:ascii="Times New Roman" w:eastAsia="Times New Roman" w:hAnsi="Times New Roman" w:cs="Times New Roman"/>
          <w:sz w:val="16"/>
          <w:szCs w:val="16"/>
        </w:rPr>
        <w:t>Большеалгашинского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«Развитие транспортной системы </w:t>
      </w:r>
      <w:proofErr w:type="spellStart"/>
      <w:r w:rsidRPr="00505007">
        <w:rPr>
          <w:rFonts w:ascii="Times New Roman" w:eastAsia="Times New Roman" w:hAnsi="Times New Roman" w:cs="Times New Roman"/>
          <w:sz w:val="16"/>
          <w:szCs w:val="16"/>
        </w:rPr>
        <w:t>Большеалгашинского</w:t>
      </w:r>
      <w:proofErr w:type="spellEnd"/>
      <w:r w:rsidRPr="00505007">
        <w:rPr>
          <w:rFonts w:ascii="Times New Roman" w:eastAsia="Times New Roman" w:hAnsi="Times New Roman" w:cs="Times New Roman"/>
          <w:sz w:val="16"/>
          <w:szCs w:val="16"/>
        </w:rPr>
        <w:t xml:space="preserve"> сельского поселения» на 2019-2035 годы»;</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постановление администрации </w:t>
      </w:r>
      <w:proofErr w:type="spellStart"/>
      <w:r w:rsidRPr="00505007">
        <w:rPr>
          <w:rFonts w:ascii="Times New Roman" w:eastAsia="Times New Roman" w:hAnsi="Times New Roman" w:cs="Times New Roman"/>
          <w:sz w:val="16"/>
          <w:szCs w:val="16"/>
        </w:rPr>
        <w:t>Большеалгашинского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04.10.2019 № 65 «О внесении изменений в муниципальную программу </w:t>
      </w:r>
      <w:proofErr w:type="spellStart"/>
      <w:r w:rsidRPr="00505007">
        <w:rPr>
          <w:rFonts w:ascii="Times New Roman" w:eastAsia="Times New Roman" w:hAnsi="Times New Roman" w:cs="Times New Roman"/>
          <w:sz w:val="16"/>
          <w:szCs w:val="16"/>
        </w:rPr>
        <w:t>Большеалгашинского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«Развитие транспортной системы </w:t>
      </w:r>
      <w:proofErr w:type="spellStart"/>
      <w:r w:rsidRPr="00505007">
        <w:rPr>
          <w:rFonts w:ascii="Times New Roman" w:eastAsia="Times New Roman" w:hAnsi="Times New Roman" w:cs="Times New Roman"/>
          <w:sz w:val="16"/>
          <w:szCs w:val="16"/>
        </w:rPr>
        <w:t>Большеалгашинского</w:t>
      </w:r>
      <w:proofErr w:type="spellEnd"/>
      <w:r w:rsidRPr="00505007">
        <w:rPr>
          <w:rFonts w:ascii="Times New Roman" w:eastAsia="Times New Roman" w:hAnsi="Times New Roman" w:cs="Times New Roman"/>
          <w:sz w:val="16"/>
          <w:szCs w:val="16"/>
        </w:rPr>
        <w:t xml:space="preserve"> сельского поселения» на 2019-2035 годы»;</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постановление администрации </w:t>
      </w:r>
      <w:proofErr w:type="spellStart"/>
      <w:r w:rsidRPr="00505007">
        <w:rPr>
          <w:rFonts w:ascii="Times New Roman" w:eastAsia="Times New Roman" w:hAnsi="Times New Roman" w:cs="Times New Roman"/>
          <w:sz w:val="16"/>
          <w:szCs w:val="16"/>
        </w:rPr>
        <w:t>Егоркинского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27.02.2017 № 09 «Об утверждении муниципальной программы «Развитие транспортной системы </w:t>
      </w:r>
      <w:proofErr w:type="spellStart"/>
      <w:r w:rsidRPr="00505007">
        <w:rPr>
          <w:rFonts w:ascii="Times New Roman" w:eastAsia="Times New Roman" w:hAnsi="Times New Roman" w:cs="Times New Roman"/>
          <w:sz w:val="16"/>
          <w:szCs w:val="16"/>
        </w:rPr>
        <w:t>Егоркинского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на 2017-2020 годы»»;</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постановление администрации </w:t>
      </w:r>
      <w:proofErr w:type="spellStart"/>
      <w:r w:rsidRPr="00505007">
        <w:rPr>
          <w:rFonts w:ascii="Times New Roman" w:eastAsia="Times New Roman" w:hAnsi="Times New Roman" w:cs="Times New Roman"/>
          <w:sz w:val="16"/>
          <w:szCs w:val="16"/>
        </w:rPr>
        <w:t>Егоркинского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06.03.2018 № 07 «О внесении изменений в муниципальную программу </w:t>
      </w:r>
      <w:proofErr w:type="spellStart"/>
      <w:r w:rsidRPr="00505007">
        <w:rPr>
          <w:rFonts w:ascii="Times New Roman" w:eastAsia="Times New Roman" w:hAnsi="Times New Roman" w:cs="Times New Roman"/>
          <w:sz w:val="16"/>
          <w:szCs w:val="16"/>
        </w:rPr>
        <w:t>Егоркинского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«Развитие транспортной системы </w:t>
      </w:r>
      <w:proofErr w:type="spellStart"/>
      <w:r w:rsidRPr="00505007">
        <w:rPr>
          <w:rFonts w:ascii="Times New Roman" w:eastAsia="Times New Roman" w:hAnsi="Times New Roman" w:cs="Times New Roman"/>
          <w:sz w:val="16"/>
          <w:szCs w:val="16"/>
        </w:rPr>
        <w:t>Егоркинского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на 2017-2020 годы»;</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постановление администрации </w:t>
      </w:r>
      <w:proofErr w:type="spellStart"/>
      <w:r w:rsidRPr="00505007">
        <w:rPr>
          <w:rFonts w:ascii="Times New Roman" w:eastAsia="Times New Roman" w:hAnsi="Times New Roman" w:cs="Times New Roman"/>
          <w:sz w:val="16"/>
          <w:szCs w:val="16"/>
        </w:rPr>
        <w:t>Егоркинского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01.03.2019 № 14 «Об утверждении муниципальной программы </w:t>
      </w:r>
      <w:proofErr w:type="spellStart"/>
      <w:r w:rsidRPr="00505007">
        <w:rPr>
          <w:rFonts w:ascii="Times New Roman" w:eastAsia="Times New Roman" w:hAnsi="Times New Roman" w:cs="Times New Roman"/>
          <w:sz w:val="16"/>
          <w:szCs w:val="16"/>
        </w:rPr>
        <w:t>Егоркинского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«Развитие транспортной системы </w:t>
      </w:r>
      <w:proofErr w:type="spellStart"/>
      <w:r w:rsidRPr="00505007">
        <w:rPr>
          <w:rFonts w:ascii="Times New Roman" w:eastAsia="Times New Roman" w:hAnsi="Times New Roman" w:cs="Times New Roman"/>
          <w:sz w:val="16"/>
          <w:szCs w:val="16"/>
        </w:rPr>
        <w:t>Егоркинского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постановление администрации </w:t>
      </w:r>
      <w:proofErr w:type="spellStart"/>
      <w:r w:rsidRPr="00505007">
        <w:rPr>
          <w:rFonts w:ascii="Times New Roman" w:eastAsia="Times New Roman" w:hAnsi="Times New Roman" w:cs="Times New Roman"/>
          <w:sz w:val="16"/>
          <w:szCs w:val="16"/>
        </w:rPr>
        <w:t>Егоркинского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28.05.2019 № 42 «О внесении изменений в муниципальную программу </w:t>
      </w:r>
      <w:proofErr w:type="spellStart"/>
      <w:r w:rsidRPr="00505007">
        <w:rPr>
          <w:rFonts w:ascii="Times New Roman" w:eastAsia="Times New Roman" w:hAnsi="Times New Roman" w:cs="Times New Roman"/>
          <w:sz w:val="16"/>
          <w:szCs w:val="16"/>
        </w:rPr>
        <w:t>Егоркинского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«Развитие транспортной системы </w:t>
      </w:r>
      <w:proofErr w:type="spellStart"/>
      <w:r w:rsidRPr="00505007">
        <w:rPr>
          <w:rFonts w:ascii="Times New Roman" w:eastAsia="Times New Roman" w:hAnsi="Times New Roman" w:cs="Times New Roman"/>
          <w:sz w:val="16"/>
          <w:szCs w:val="16"/>
        </w:rPr>
        <w:t>Егоркинского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на 2019–2035 годы»;</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постановление администрации </w:t>
      </w:r>
      <w:proofErr w:type="spellStart"/>
      <w:r w:rsidRPr="00505007">
        <w:rPr>
          <w:rFonts w:ascii="Times New Roman" w:eastAsia="Times New Roman" w:hAnsi="Times New Roman" w:cs="Times New Roman"/>
          <w:sz w:val="16"/>
          <w:szCs w:val="16"/>
        </w:rPr>
        <w:t>Егоркинского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21.02.2020 № 14 «О внесении изменений в муниципальную программу </w:t>
      </w:r>
      <w:proofErr w:type="spellStart"/>
      <w:r w:rsidRPr="00505007">
        <w:rPr>
          <w:rFonts w:ascii="Times New Roman" w:eastAsia="Times New Roman" w:hAnsi="Times New Roman" w:cs="Times New Roman"/>
          <w:sz w:val="16"/>
          <w:szCs w:val="16"/>
        </w:rPr>
        <w:t>Егоркинского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«Развитие транспортной системы </w:t>
      </w:r>
      <w:proofErr w:type="spellStart"/>
      <w:r w:rsidRPr="00505007">
        <w:rPr>
          <w:rFonts w:ascii="Times New Roman" w:eastAsia="Times New Roman" w:hAnsi="Times New Roman" w:cs="Times New Roman"/>
          <w:sz w:val="16"/>
          <w:szCs w:val="16"/>
        </w:rPr>
        <w:t>Егоркинского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на 2019–2035 годы»;</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постановление администрации </w:t>
      </w:r>
      <w:proofErr w:type="spellStart"/>
      <w:r w:rsidRPr="00505007">
        <w:rPr>
          <w:rFonts w:ascii="Times New Roman" w:eastAsia="Times New Roman" w:hAnsi="Times New Roman" w:cs="Times New Roman"/>
          <w:sz w:val="16"/>
          <w:szCs w:val="16"/>
        </w:rPr>
        <w:t>Егоркинского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20.02.2021 № 22 «О внесении изменений в муниципальную программу </w:t>
      </w:r>
      <w:proofErr w:type="spellStart"/>
      <w:r w:rsidRPr="00505007">
        <w:rPr>
          <w:rFonts w:ascii="Times New Roman" w:eastAsia="Times New Roman" w:hAnsi="Times New Roman" w:cs="Times New Roman"/>
          <w:sz w:val="16"/>
          <w:szCs w:val="16"/>
        </w:rPr>
        <w:t>Егоркинского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«Развитие транспортной системы </w:t>
      </w:r>
      <w:proofErr w:type="spellStart"/>
      <w:r w:rsidRPr="00505007">
        <w:rPr>
          <w:rFonts w:ascii="Times New Roman" w:eastAsia="Times New Roman" w:hAnsi="Times New Roman" w:cs="Times New Roman"/>
          <w:sz w:val="16"/>
          <w:szCs w:val="16"/>
        </w:rPr>
        <w:t>Егоркинского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на 2019–2035 годы»;</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постановление администрации </w:t>
      </w:r>
      <w:proofErr w:type="spellStart"/>
      <w:r w:rsidRPr="00505007">
        <w:rPr>
          <w:rFonts w:ascii="Times New Roman" w:eastAsia="Times New Roman" w:hAnsi="Times New Roman" w:cs="Times New Roman"/>
          <w:sz w:val="16"/>
          <w:szCs w:val="16"/>
        </w:rPr>
        <w:t>Егоркинского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29.12.2021 № 86 «О внесении изменений в муниципальную программу </w:t>
      </w:r>
      <w:proofErr w:type="spellStart"/>
      <w:r w:rsidRPr="00505007">
        <w:rPr>
          <w:rFonts w:ascii="Times New Roman" w:eastAsia="Times New Roman" w:hAnsi="Times New Roman" w:cs="Times New Roman"/>
          <w:sz w:val="16"/>
          <w:szCs w:val="16"/>
        </w:rPr>
        <w:t>Егоркинского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«Развитие транспортной системы </w:t>
      </w:r>
      <w:proofErr w:type="spellStart"/>
      <w:r w:rsidRPr="00505007">
        <w:rPr>
          <w:rFonts w:ascii="Times New Roman" w:eastAsia="Times New Roman" w:hAnsi="Times New Roman" w:cs="Times New Roman"/>
          <w:sz w:val="16"/>
          <w:szCs w:val="16"/>
        </w:rPr>
        <w:t>Егоркинского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на 2019–2035 годы»;</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постановление администрации Краснооктябрьского сельского поселения Шумерлинского района от 30.12.2014 № 59 «О внесении изменений в муниципальную программу Краснооктябрьского сельского поселения Шумерлинского района «Развитие транспортной системы Краснооктябрьского сельского поселения» на 2014-2020 годы»;</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постановление администрации Краснооктябрьского сельского поселения Шумерлинского района от 07.03.2017 № 13 «Об утверждении муниципальной программы «Развитие транспортной системы Краснооктябрьского сельского поселения Шумерлинского района» на 2017-2020 годы»»;</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постановление Краснооктябрьского сельского поселения Шумерлинского района от 06.03.2019 г. № 19 «Об утверждении муниципальной программы Краснооктябрьского сельского поселения Шумерлинского района «Развитие транспортной системы Краснооктябрьского сельского поселения Шумерлинского района» на 2019-2035 годы»;</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постановление администрации Краснооктябрьского сельского поселения Шумерлинского района от 08.11.2019 № 61 «О внесении изменения в постановление Краснооктябрьского сельского поселения Шумерлинского района от 06.03.2019 г. № 19 «Об утверждении муниципальной программы Краснооктябрьского сельского поселения Шумерлинского района «Развитие транспортной системы Краснооктябрьского сельского поселения Шумерлинского района» на 2019-2035 годы»»;</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постановление администрации Краснооктябрьского сельского поселения Шумерлинского района от 06.03.2020 г. № 23 «О внесении изменений в постановление администрации Краснооктябрьского сельского поселения Шумерлинского района от 06.03.2019 № 19 «О муниципальной программе Краснооктябрьского сельского поселения Шумерлинского района «Развитие транспортной системы Краснооктябрьского сельского поселения Шумерлинского района» на 2019-2035 годы»»;</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постановление администрации </w:t>
      </w:r>
      <w:proofErr w:type="spellStart"/>
      <w:r w:rsidRPr="00505007">
        <w:rPr>
          <w:rFonts w:ascii="Times New Roman" w:eastAsia="Times New Roman" w:hAnsi="Times New Roman" w:cs="Times New Roman"/>
          <w:sz w:val="16"/>
          <w:szCs w:val="16"/>
        </w:rPr>
        <w:t>Магаринского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29.12.2017 № 69 «О внесении изменений в муниципальную программу </w:t>
      </w:r>
      <w:proofErr w:type="spellStart"/>
      <w:r w:rsidRPr="00505007">
        <w:rPr>
          <w:rFonts w:ascii="Times New Roman" w:eastAsia="Times New Roman" w:hAnsi="Times New Roman" w:cs="Times New Roman"/>
          <w:sz w:val="16"/>
          <w:szCs w:val="16"/>
        </w:rPr>
        <w:t>Магаринского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«Развитие транспортной системы </w:t>
      </w:r>
      <w:proofErr w:type="spellStart"/>
      <w:r w:rsidRPr="00505007">
        <w:rPr>
          <w:rFonts w:ascii="Times New Roman" w:eastAsia="Times New Roman" w:hAnsi="Times New Roman" w:cs="Times New Roman"/>
          <w:sz w:val="16"/>
          <w:szCs w:val="16"/>
        </w:rPr>
        <w:t>Магаринского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на 2017-2020 годы»»;</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постановление администрации </w:t>
      </w:r>
      <w:proofErr w:type="spellStart"/>
      <w:r w:rsidRPr="00505007">
        <w:rPr>
          <w:rFonts w:ascii="Times New Roman" w:eastAsia="Times New Roman" w:hAnsi="Times New Roman" w:cs="Times New Roman"/>
          <w:sz w:val="16"/>
          <w:szCs w:val="16"/>
        </w:rPr>
        <w:t>Магаринского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06.03.2019 № 08 «О внесении изменений в муниципальную программу </w:t>
      </w:r>
      <w:proofErr w:type="spellStart"/>
      <w:r w:rsidRPr="00505007">
        <w:rPr>
          <w:rFonts w:ascii="Times New Roman" w:eastAsia="Times New Roman" w:hAnsi="Times New Roman" w:cs="Times New Roman"/>
          <w:sz w:val="16"/>
          <w:szCs w:val="16"/>
        </w:rPr>
        <w:t>Магаринского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«Развитие транспортной системы </w:t>
      </w:r>
      <w:proofErr w:type="spellStart"/>
      <w:r w:rsidRPr="00505007">
        <w:rPr>
          <w:rFonts w:ascii="Times New Roman" w:eastAsia="Times New Roman" w:hAnsi="Times New Roman" w:cs="Times New Roman"/>
          <w:sz w:val="16"/>
          <w:szCs w:val="16"/>
        </w:rPr>
        <w:t>Магаринского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на 2017-2020 годы»»;</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постановление администрации </w:t>
      </w:r>
      <w:proofErr w:type="spellStart"/>
      <w:r w:rsidRPr="00505007">
        <w:rPr>
          <w:rFonts w:ascii="Times New Roman" w:eastAsia="Times New Roman" w:hAnsi="Times New Roman" w:cs="Times New Roman"/>
          <w:sz w:val="16"/>
          <w:szCs w:val="16"/>
        </w:rPr>
        <w:t>Магаринского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10.02.2020 № 10 «О муниципальной программе </w:t>
      </w:r>
      <w:proofErr w:type="spellStart"/>
      <w:r w:rsidRPr="00505007">
        <w:rPr>
          <w:rFonts w:ascii="Times New Roman" w:eastAsia="Times New Roman" w:hAnsi="Times New Roman" w:cs="Times New Roman"/>
          <w:sz w:val="16"/>
          <w:szCs w:val="16"/>
        </w:rPr>
        <w:t>Магаринского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«Развитие транспортной системы </w:t>
      </w:r>
      <w:proofErr w:type="spellStart"/>
      <w:r w:rsidRPr="00505007">
        <w:rPr>
          <w:rFonts w:ascii="Times New Roman" w:eastAsia="Times New Roman" w:hAnsi="Times New Roman" w:cs="Times New Roman"/>
          <w:sz w:val="16"/>
          <w:szCs w:val="16"/>
        </w:rPr>
        <w:t>Магаринского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постановление администрации </w:t>
      </w:r>
      <w:proofErr w:type="spellStart"/>
      <w:r w:rsidRPr="00505007">
        <w:rPr>
          <w:rFonts w:ascii="Times New Roman" w:eastAsia="Times New Roman" w:hAnsi="Times New Roman" w:cs="Times New Roman"/>
          <w:sz w:val="16"/>
          <w:szCs w:val="16"/>
        </w:rPr>
        <w:t>Магаринского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05.03.2021 № 28 «О внесении изменений в муниципальную программу </w:t>
      </w:r>
      <w:proofErr w:type="spellStart"/>
      <w:r w:rsidRPr="00505007">
        <w:rPr>
          <w:rFonts w:ascii="Times New Roman" w:eastAsia="Times New Roman" w:hAnsi="Times New Roman" w:cs="Times New Roman"/>
          <w:sz w:val="16"/>
          <w:szCs w:val="16"/>
        </w:rPr>
        <w:t>Магаринского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«Развитие транспортной системы </w:t>
      </w:r>
      <w:proofErr w:type="spellStart"/>
      <w:r w:rsidRPr="00505007">
        <w:rPr>
          <w:rFonts w:ascii="Times New Roman" w:eastAsia="Times New Roman" w:hAnsi="Times New Roman" w:cs="Times New Roman"/>
          <w:sz w:val="16"/>
          <w:szCs w:val="16"/>
        </w:rPr>
        <w:t>Магаринского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на 2020–2035 годы»;</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постановление администрации </w:t>
      </w:r>
      <w:proofErr w:type="spellStart"/>
      <w:r w:rsidRPr="00505007">
        <w:rPr>
          <w:rFonts w:ascii="Times New Roman" w:eastAsia="Times New Roman" w:hAnsi="Times New Roman" w:cs="Times New Roman"/>
          <w:sz w:val="16"/>
          <w:szCs w:val="16"/>
        </w:rPr>
        <w:t>Нижнекумашкинского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30.12.2014 № 104 «О внесении изменений в постановление администрации </w:t>
      </w:r>
      <w:proofErr w:type="spellStart"/>
      <w:r w:rsidRPr="00505007">
        <w:rPr>
          <w:rFonts w:ascii="Times New Roman" w:eastAsia="Times New Roman" w:hAnsi="Times New Roman" w:cs="Times New Roman"/>
          <w:sz w:val="16"/>
          <w:szCs w:val="16"/>
        </w:rPr>
        <w:t>Нижнекумашкинского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20.11.2014 № 88 «Об утверждении муниципальной программы </w:t>
      </w:r>
      <w:proofErr w:type="spellStart"/>
      <w:r w:rsidRPr="00505007">
        <w:rPr>
          <w:rFonts w:ascii="Times New Roman" w:eastAsia="Times New Roman" w:hAnsi="Times New Roman" w:cs="Times New Roman"/>
          <w:sz w:val="16"/>
          <w:szCs w:val="16"/>
        </w:rPr>
        <w:t>Нижнекумашкинского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«Развитие транспортной системы </w:t>
      </w:r>
      <w:proofErr w:type="spellStart"/>
      <w:r w:rsidRPr="00505007">
        <w:rPr>
          <w:rFonts w:ascii="Times New Roman" w:eastAsia="Times New Roman" w:hAnsi="Times New Roman" w:cs="Times New Roman"/>
          <w:sz w:val="16"/>
          <w:szCs w:val="16"/>
        </w:rPr>
        <w:t>Нижнекумашкинского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на 2014-2020 годы»»;</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постановление администрации </w:t>
      </w:r>
      <w:proofErr w:type="spellStart"/>
      <w:r w:rsidRPr="00505007">
        <w:rPr>
          <w:rFonts w:ascii="Times New Roman" w:eastAsia="Times New Roman" w:hAnsi="Times New Roman" w:cs="Times New Roman"/>
          <w:sz w:val="16"/>
          <w:szCs w:val="16"/>
        </w:rPr>
        <w:t>Нижнекумашкинского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06.03.2019 г. № 19 «Об утверждении муниципальной программы </w:t>
      </w:r>
      <w:proofErr w:type="spellStart"/>
      <w:r w:rsidRPr="00505007">
        <w:rPr>
          <w:rFonts w:ascii="Times New Roman" w:eastAsia="Times New Roman" w:hAnsi="Times New Roman" w:cs="Times New Roman"/>
          <w:sz w:val="16"/>
          <w:szCs w:val="16"/>
        </w:rPr>
        <w:t>Нижнекумашкинского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«Развитие транспортной системы </w:t>
      </w:r>
      <w:proofErr w:type="spellStart"/>
      <w:r w:rsidRPr="00505007">
        <w:rPr>
          <w:rFonts w:ascii="Times New Roman" w:eastAsia="Times New Roman" w:hAnsi="Times New Roman" w:cs="Times New Roman"/>
          <w:sz w:val="16"/>
          <w:szCs w:val="16"/>
        </w:rPr>
        <w:t>Нижнекумашкинского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на 2019-2035 годы»;</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постановление администрации </w:t>
      </w:r>
      <w:proofErr w:type="spellStart"/>
      <w:r w:rsidRPr="00505007">
        <w:rPr>
          <w:rFonts w:ascii="Times New Roman" w:eastAsia="Times New Roman" w:hAnsi="Times New Roman" w:cs="Times New Roman"/>
          <w:sz w:val="16"/>
          <w:szCs w:val="16"/>
        </w:rPr>
        <w:t>Нижнекумашкинского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21.05.2019 г. № 47 «О внесении изменения в постановление администрации </w:t>
      </w:r>
      <w:proofErr w:type="spellStart"/>
      <w:r w:rsidRPr="00505007">
        <w:rPr>
          <w:rFonts w:ascii="Times New Roman" w:eastAsia="Times New Roman" w:hAnsi="Times New Roman" w:cs="Times New Roman"/>
          <w:sz w:val="16"/>
          <w:szCs w:val="16"/>
        </w:rPr>
        <w:t>Нижнекумашкинского</w:t>
      </w:r>
      <w:proofErr w:type="spellEnd"/>
      <w:r w:rsidRPr="00505007">
        <w:rPr>
          <w:rFonts w:ascii="Times New Roman" w:eastAsia="Times New Roman" w:hAnsi="Times New Roman" w:cs="Times New Roman"/>
          <w:sz w:val="16"/>
          <w:szCs w:val="16"/>
        </w:rPr>
        <w:t xml:space="preserve"> сельского </w:t>
      </w:r>
      <w:proofErr w:type="spellStart"/>
      <w:proofErr w:type="gramStart"/>
      <w:r w:rsidRPr="00505007">
        <w:rPr>
          <w:rFonts w:ascii="Times New Roman" w:eastAsia="Times New Roman" w:hAnsi="Times New Roman" w:cs="Times New Roman"/>
          <w:sz w:val="16"/>
          <w:szCs w:val="16"/>
        </w:rPr>
        <w:t>поселе-ния</w:t>
      </w:r>
      <w:proofErr w:type="spellEnd"/>
      <w:proofErr w:type="gramEnd"/>
      <w:r w:rsidRPr="00505007">
        <w:rPr>
          <w:rFonts w:ascii="Times New Roman" w:eastAsia="Times New Roman" w:hAnsi="Times New Roman" w:cs="Times New Roman"/>
          <w:sz w:val="16"/>
          <w:szCs w:val="16"/>
        </w:rPr>
        <w:t xml:space="preserve"> Шумерлинского района от 06.03.2019 г. № 19 «Об утверждении муниципальной программы </w:t>
      </w:r>
      <w:proofErr w:type="spellStart"/>
      <w:r w:rsidRPr="00505007">
        <w:rPr>
          <w:rFonts w:ascii="Times New Roman" w:eastAsia="Times New Roman" w:hAnsi="Times New Roman" w:cs="Times New Roman"/>
          <w:sz w:val="16"/>
          <w:szCs w:val="16"/>
        </w:rPr>
        <w:t>Нижнекумашкинского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«Развитие транспортной системы </w:t>
      </w:r>
      <w:proofErr w:type="spellStart"/>
      <w:r w:rsidRPr="00505007">
        <w:rPr>
          <w:rFonts w:ascii="Times New Roman" w:eastAsia="Times New Roman" w:hAnsi="Times New Roman" w:cs="Times New Roman"/>
          <w:sz w:val="16"/>
          <w:szCs w:val="16"/>
        </w:rPr>
        <w:t>Нижнекумашкинского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на 2019-2035 годы»»;</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постановление администрации </w:t>
      </w:r>
      <w:proofErr w:type="spellStart"/>
      <w:r w:rsidRPr="00505007">
        <w:rPr>
          <w:rFonts w:ascii="Times New Roman" w:eastAsia="Times New Roman" w:hAnsi="Times New Roman" w:cs="Times New Roman"/>
          <w:sz w:val="16"/>
          <w:szCs w:val="16"/>
        </w:rPr>
        <w:t>Нижнекумашкинского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01.02.2021 г. № 13 «О внесении изменения в постановление администрации </w:t>
      </w:r>
      <w:proofErr w:type="spellStart"/>
      <w:r w:rsidRPr="00505007">
        <w:rPr>
          <w:rFonts w:ascii="Times New Roman" w:eastAsia="Times New Roman" w:hAnsi="Times New Roman" w:cs="Times New Roman"/>
          <w:sz w:val="16"/>
          <w:szCs w:val="16"/>
        </w:rPr>
        <w:t>Нижнекумашкинского</w:t>
      </w:r>
      <w:proofErr w:type="spellEnd"/>
      <w:r w:rsidRPr="00505007">
        <w:rPr>
          <w:rFonts w:ascii="Times New Roman" w:eastAsia="Times New Roman" w:hAnsi="Times New Roman" w:cs="Times New Roman"/>
          <w:sz w:val="16"/>
          <w:szCs w:val="16"/>
        </w:rPr>
        <w:t xml:space="preserve"> сельского </w:t>
      </w:r>
      <w:proofErr w:type="spellStart"/>
      <w:proofErr w:type="gramStart"/>
      <w:r w:rsidRPr="00505007">
        <w:rPr>
          <w:rFonts w:ascii="Times New Roman" w:eastAsia="Times New Roman" w:hAnsi="Times New Roman" w:cs="Times New Roman"/>
          <w:sz w:val="16"/>
          <w:szCs w:val="16"/>
        </w:rPr>
        <w:t>поселе-ния</w:t>
      </w:r>
      <w:proofErr w:type="spellEnd"/>
      <w:proofErr w:type="gramEnd"/>
      <w:r w:rsidRPr="00505007">
        <w:rPr>
          <w:rFonts w:ascii="Times New Roman" w:eastAsia="Times New Roman" w:hAnsi="Times New Roman" w:cs="Times New Roman"/>
          <w:sz w:val="16"/>
          <w:szCs w:val="16"/>
        </w:rPr>
        <w:t xml:space="preserve"> Шумерлинского района от 06.03.2019 г. № 19 «Об утверждении муниципальной программы </w:t>
      </w:r>
      <w:proofErr w:type="spellStart"/>
      <w:r w:rsidRPr="00505007">
        <w:rPr>
          <w:rFonts w:ascii="Times New Roman" w:eastAsia="Times New Roman" w:hAnsi="Times New Roman" w:cs="Times New Roman"/>
          <w:sz w:val="16"/>
          <w:szCs w:val="16"/>
        </w:rPr>
        <w:t>Нижнекумашкинского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«Развитие транспортной системы </w:t>
      </w:r>
      <w:proofErr w:type="spellStart"/>
      <w:r w:rsidRPr="00505007">
        <w:rPr>
          <w:rFonts w:ascii="Times New Roman" w:eastAsia="Times New Roman" w:hAnsi="Times New Roman" w:cs="Times New Roman"/>
          <w:sz w:val="16"/>
          <w:szCs w:val="16"/>
        </w:rPr>
        <w:t>Нижнекумашкинского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на 2019-2035 годы»»;</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постановление администрации </w:t>
      </w:r>
      <w:proofErr w:type="spellStart"/>
      <w:r w:rsidRPr="00505007">
        <w:rPr>
          <w:rFonts w:ascii="Times New Roman" w:eastAsia="Times New Roman" w:hAnsi="Times New Roman" w:cs="Times New Roman"/>
          <w:sz w:val="16"/>
          <w:szCs w:val="16"/>
        </w:rPr>
        <w:t>Нижнекумашкинского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01.02.2021 г. № 13 «О внесении изменения в постановление администрации </w:t>
      </w:r>
      <w:proofErr w:type="spellStart"/>
      <w:r w:rsidRPr="00505007">
        <w:rPr>
          <w:rFonts w:ascii="Times New Roman" w:eastAsia="Times New Roman" w:hAnsi="Times New Roman" w:cs="Times New Roman"/>
          <w:sz w:val="16"/>
          <w:szCs w:val="16"/>
        </w:rPr>
        <w:t>Нижнекумашкинского</w:t>
      </w:r>
      <w:proofErr w:type="spellEnd"/>
      <w:r w:rsidRPr="00505007">
        <w:rPr>
          <w:rFonts w:ascii="Times New Roman" w:eastAsia="Times New Roman" w:hAnsi="Times New Roman" w:cs="Times New Roman"/>
          <w:sz w:val="16"/>
          <w:szCs w:val="16"/>
        </w:rPr>
        <w:t xml:space="preserve"> сельского </w:t>
      </w:r>
      <w:proofErr w:type="spellStart"/>
      <w:proofErr w:type="gramStart"/>
      <w:r w:rsidRPr="00505007">
        <w:rPr>
          <w:rFonts w:ascii="Times New Roman" w:eastAsia="Times New Roman" w:hAnsi="Times New Roman" w:cs="Times New Roman"/>
          <w:sz w:val="16"/>
          <w:szCs w:val="16"/>
        </w:rPr>
        <w:t>поселе-ния</w:t>
      </w:r>
      <w:proofErr w:type="spellEnd"/>
      <w:proofErr w:type="gramEnd"/>
      <w:r w:rsidRPr="00505007">
        <w:rPr>
          <w:rFonts w:ascii="Times New Roman" w:eastAsia="Times New Roman" w:hAnsi="Times New Roman" w:cs="Times New Roman"/>
          <w:sz w:val="16"/>
          <w:szCs w:val="16"/>
        </w:rPr>
        <w:t xml:space="preserve"> Шумерлинского района от 06.03.2019 г. № 19 «Об утверждении муниципальной программы </w:t>
      </w:r>
      <w:proofErr w:type="spellStart"/>
      <w:r w:rsidRPr="00505007">
        <w:rPr>
          <w:rFonts w:ascii="Times New Roman" w:eastAsia="Times New Roman" w:hAnsi="Times New Roman" w:cs="Times New Roman"/>
          <w:sz w:val="16"/>
          <w:szCs w:val="16"/>
        </w:rPr>
        <w:t>Нижнекумашкинского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«Развитие транспортной системы </w:t>
      </w:r>
      <w:proofErr w:type="spellStart"/>
      <w:r w:rsidRPr="00505007">
        <w:rPr>
          <w:rFonts w:ascii="Times New Roman" w:eastAsia="Times New Roman" w:hAnsi="Times New Roman" w:cs="Times New Roman"/>
          <w:sz w:val="16"/>
          <w:szCs w:val="16"/>
        </w:rPr>
        <w:t>Нижнекумашкинского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на 2019-2035 годы»»;</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постановление администрации Русско-</w:t>
      </w:r>
      <w:proofErr w:type="spellStart"/>
      <w:r w:rsidRPr="00505007">
        <w:rPr>
          <w:rFonts w:ascii="Times New Roman" w:eastAsia="Times New Roman" w:hAnsi="Times New Roman" w:cs="Times New Roman"/>
          <w:sz w:val="16"/>
          <w:szCs w:val="16"/>
        </w:rPr>
        <w:t>Алгашинского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06.03.2017 № 13 «Об утверждении муниципальной программы «Развитие транспортной системы Русско-</w:t>
      </w:r>
      <w:proofErr w:type="spellStart"/>
      <w:r w:rsidRPr="00505007">
        <w:rPr>
          <w:rFonts w:ascii="Times New Roman" w:eastAsia="Times New Roman" w:hAnsi="Times New Roman" w:cs="Times New Roman"/>
          <w:sz w:val="16"/>
          <w:szCs w:val="16"/>
        </w:rPr>
        <w:t>Алгашинского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на 2017-2020 годы»»;</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постановление администрации Русско-</w:t>
      </w:r>
      <w:proofErr w:type="spellStart"/>
      <w:r w:rsidRPr="00505007">
        <w:rPr>
          <w:rFonts w:ascii="Times New Roman" w:eastAsia="Times New Roman" w:hAnsi="Times New Roman" w:cs="Times New Roman"/>
          <w:sz w:val="16"/>
          <w:szCs w:val="16"/>
        </w:rPr>
        <w:t>Алгашинского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27.12.2017 № 75 «О внесении изменений в муниципальную программу Русско-</w:t>
      </w:r>
      <w:proofErr w:type="spellStart"/>
      <w:r w:rsidRPr="00505007">
        <w:rPr>
          <w:rFonts w:ascii="Times New Roman" w:eastAsia="Times New Roman" w:hAnsi="Times New Roman" w:cs="Times New Roman"/>
          <w:sz w:val="16"/>
          <w:szCs w:val="16"/>
        </w:rPr>
        <w:t>Алгашинского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«Развитие транспортной системы Русско-</w:t>
      </w:r>
      <w:proofErr w:type="spellStart"/>
      <w:r w:rsidRPr="00505007">
        <w:rPr>
          <w:rFonts w:ascii="Times New Roman" w:eastAsia="Times New Roman" w:hAnsi="Times New Roman" w:cs="Times New Roman"/>
          <w:sz w:val="16"/>
          <w:szCs w:val="16"/>
        </w:rPr>
        <w:t>Алгашинского</w:t>
      </w:r>
      <w:proofErr w:type="spellEnd"/>
      <w:r w:rsidRPr="00505007">
        <w:rPr>
          <w:rFonts w:ascii="Times New Roman" w:eastAsia="Times New Roman" w:hAnsi="Times New Roman" w:cs="Times New Roman"/>
          <w:sz w:val="16"/>
          <w:szCs w:val="16"/>
        </w:rPr>
        <w:t xml:space="preserve"> сельского поселения» на 2017-2020 годы»»;</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постановление администрации Русско-</w:t>
      </w:r>
      <w:proofErr w:type="spellStart"/>
      <w:r w:rsidRPr="00505007">
        <w:rPr>
          <w:rFonts w:ascii="Times New Roman" w:eastAsia="Times New Roman" w:hAnsi="Times New Roman" w:cs="Times New Roman"/>
          <w:sz w:val="16"/>
          <w:szCs w:val="16"/>
        </w:rPr>
        <w:t>Алгашинского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14.06.2019 № 48 «О внесении изменений в муниципальную программу Русско-</w:t>
      </w:r>
      <w:proofErr w:type="spellStart"/>
      <w:r w:rsidRPr="00505007">
        <w:rPr>
          <w:rFonts w:ascii="Times New Roman" w:eastAsia="Times New Roman" w:hAnsi="Times New Roman" w:cs="Times New Roman"/>
          <w:sz w:val="16"/>
          <w:szCs w:val="16"/>
        </w:rPr>
        <w:t>Алгашинского</w:t>
      </w:r>
      <w:proofErr w:type="spellEnd"/>
      <w:r w:rsidRPr="00505007">
        <w:rPr>
          <w:rFonts w:ascii="Times New Roman" w:eastAsia="Times New Roman" w:hAnsi="Times New Roman" w:cs="Times New Roman"/>
          <w:sz w:val="16"/>
          <w:szCs w:val="16"/>
        </w:rPr>
        <w:t xml:space="preserve"> сельского поселения «Развитие транспортной системы», утвержденную постановлением администрации Русско-</w:t>
      </w:r>
      <w:proofErr w:type="spellStart"/>
      <w:r w:rsidRPr="00505007">
        <w:rPr>
          <w:rFonts w:ascii="Times New Roman" w:eastAsia="Times New Roman" w:hAnsi="Times New Roman" w:cs="Times New Roman"/>
          <w:sz w:val="16"/>
          <w:szCs w:val="16"/>
        </w:rPr>
        <w:t>Алгашинского</w:t>
      </w:r>
      <w:proofErr w:type="spellEnd"/>
      <w:r w:rsidRPr="00505007">
        <w:rPr>
          <w:rFonts w:ascii="Times New Roman" w:eastAsia="Times New Roman" w:hAnsi="Times New Roman" w:cs="Times New Roman"/>
          <w:sz w:val="16"/>
          <w:szCs w:val="16"/>
        </w:rPr>
        <w:t xml:space="preserve"> сельского поселения от 05.03.2019 г. № 17/1»;</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постановление администрации Русско-</w:t>
      </w:r>
      <w:proofErr w:type="spellStart"/>
      <w:r w:rsidRPr="00505007">
        <w:rPr>
          <w:rFonts w:ascii="Times New Roman" w:eastAsia="Times New Roman" w:hAnsi="Times New Roman" w:cs="Times New Roman"/>
          <w:sz w:val="16"/>
          <w:szCs w:val="16"/>
        </w:rPr>
        <w:t>Алгашинского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27.02.2020 № 14 «О внесении изменений в муниципальную программу Русско-</w:t>
      </w:r>
      <w:proofErr w:type="spellStart"/>
      <w:r w:rsidRPr="00505007">
        <w:rPr>
          <w:rFonts w:ascii="Times New Roman" w:eastAsia="Times New Roman" w:hAnsi="Times New Roman" w:cs="Times New Roman"/>
          <w:sz w:val="16"/>
          <w:szCs w:val="16"/>
        </w:rPr>
        <w:t>Алгашинского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«Развитие транспортной системы», утвержденную постановлением администрации Русско-</w:t>
      </w:r>
      <w:proofErr w:type="spellStart"/>
      <w:r w:rsidRPr="00505007">
        <w:rPr>
          <w:rFonts w:ascii="Times New Roman" w:eastAsia="Times New Roman" w:hAnsi="Times New Roman" w:cs="Times New Roman"/>
          <w:sz w:val="16"/>
          <w:szCs w:val="16"/>
        </w:rPr>
        <w:t>Алгашинского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05.03.2019 № 17/1»;</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постановление администрации Русско-</w:t>
      </w:r>
      <w:proofErr w:type="spellStart"/>
      <w:r w:rsidRPr="00505007">
        <w:rPr>
          <w:rFonts w:ascii="Times New Roman" w:eastAsia="Times New Roman" w:hAnsi="Times New Roman" w:cs="Times New Roman"/>
          <w:sz w:val="16"/>
          <w:szCs w:val="16"/>
        </w:rPr>
        <w:t>Алгашинского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08.02.2021 № 9 «О внесении изменения в муниципальную программу Русско-</w:t>
      </w:r>
      <w:proofErr w:type="spellStart"/>
      <w:r w:rsidRPr="00505007">
        <w:rPr>
          <w:rFonts w:ascii="Times New Roman" w:eastAsia="Times New Roman" w:hAnsi="Times New Roman" w:cs="Times New Roman"/>
          <w:sz w:val="16"/>
          <w:szCs w:val="16"/>
        </w:rPr>
        <w:t>Алгашинского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«Развитие транспортной системы»»;</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постановление администрации </w:t>
      </w:r>
      <w:proofErr w:type="spellStart"/>
      <w:r w:rsidRPr="00505007">
        <w:rPr>
          <w:rFonts w:ascii="Times New Roman" w:eastAsia="Times New Roman" w:hAnsi="Times New Roman" w:cs="Times New Roman"/>
          <w:sz w:val="16"/>
          <w:szCs w:val="16"/>
        </w:rPr>
        <w:t>Торханского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05.03.2019 № 18 «Об утверждении муниципальной программы </w:t>
      </w:r>
      <w:proofErr w:type="spellStart"/>
      <w:r w:rsidRPr="00505007">
        <w:rPr>
          <w:rFonts w:ascii="Times New Roman" w:eastAsia="Times New Roman" w:hAnsi="Times New Roman" w:cs="Times New Roman"/>
          <w:sz w:val="16"/>
          <w:szCs w:val="16"/>
        </w:rPr>
        <w:t>Торханского</w:t>
      </w:r>
      <w:proofErr w:type="spellEnd"/>
      <w:r w:rsidRPr="00505007">
        <w:rPr>
          <w:rFonts w:ascii="Times New Roman" w:eastAsia="Times New Roman" w:hAnsi="Times New Roman" w:cs="Times New Roman"/>
          <w:sz w:val="16"/>
          <w:szCs w:val="16"/>
        </w:rPr>
        <w:t xml:space="preserve"> сельского поселения «Развитие транспортной системы»»;</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постановление администрации </w:t>
      </w:r>
      <w:proofErr w:type="spellStart"/>
      <w:r w:rsidRPr="00505007">
        <w:rPr>
          <w:rFonts w:ascii="Times New Roman" w:eastAsia="Times New Roman" w:hAnsi="Times New Roman" w:cs="Times New Roman"/>
          <w:sz w:val="16"/>
          <w:szCs w:val="16"/>
        </w:rPr>
        <w:t>Торханского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14.06.2019 № 38 «О внесении изменений в муниципальную программу </w:t>
      </w:r>
      <w:proofErr w:type="spellStart"/>
      <w:r w:rsidRPr="00505007">
        <w:rPr>
          <w:rFonts w:ascii="Times New Roman" w:eastAsia="Times New Roman" w:hAnsi="Times New Roman" w:cs="Times New Roman"/>
          <w:sz w:val="16"/>
          <w:szCs w:val="16"/>
        </w:rPr>
        <w:t>Торханского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«Развитие транспортной системы»»;</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постановление администрации </w:t>
      </w:r>
      <w:proofErr w:type="spellStart"/>
      <w:r w:rsidRPr="00505007">
        <w:rPr>
          <w:rFonts w:ascii="Times New Roman" w:eastAsia="Times New Roman" w:hAnsi="Times New Roman" w:cs="Times New Roman"/>
          <w:sz w:val="16"/>
          <w:szCs w:val="16"/>
        </w:rPr>
        <w:t>Торханского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27.02.2020 № 22 «О внесении изменений в муниципальную программу </w:t>
      </w:r>
      <w:proofErr w:type="spellStart"/>
      <w:r w:rsidRPr="00505007">
        <w:rPr>
          <w:rFonts w:ascii="Times New Roman" w:eastAsia="Times New Roman" w:hAnsi="Times New Roman" w:cs="Times New Roman"/>
          <w:sz w:val="16"/>
          <w:szCs w:val="16"/>
        </w:rPr>
        <w:t>Торханского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«Развитие транспортной системы»»;</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постановление администрации </w:t>
      </w:r>
      <w:proofErr w:type="spellStart"/>
      <w:r w:rsidRPr="00505007">
        <w:rPr>
          <w:rFonts w:ascii="Times New Roman" w:eastAsia="Times New Roman" w:hAnsi="Times New Roman" w:cs="Times New Roman"/>
          <w:sz w:val="16"/>
          <w:szCs w:val="16"/>
        </w:rPr>
        <w:t>Торханского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10.02.2021 № 15 «О внесении изменений в постановление администрации </w:t>
      </w:r>
      <w:proofErr w:type="spellStart"/>
      <w:r w:rsidRPr="00505007">
        <w:rPr>
          <w:rFonts w:ascii="Times New Roman" w:eastAsia="Times New Roman" w:hAnsi="Times New Roman" w:cs="Times New Roman"/>
          <w:sz w:val="16"/>
          <w:szCs w:val="16"/>
        </w:rPr>
        <w:t>Торханского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03.03.2019 № 18 «Об утверждении муниципальной программы </w:t>
      </w:r>
      <w:proofErr w:type="spellStart"/>
      <w:r w:rsidRPr="00505007">
        <w:rPr>
          <w:rFonts w:ascii="Times New Roman" w:eastAsia="Times New Roman" w:hAnsi="Times New Roman" w:cs="Times New Roman"/>
          <w:sz w:val="16"/>
          <w:szCs w:val="16"/>
        </w:rPr>
        <w:t>Торханского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«Развитие транспортной системы»»;</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постановление администрации </w:t>
      </w:r>
      <w:proofErr w:type="spellStart"/>
      <w:r w:rsidRPr="00505007">
        <w:rPr>
          <w:rFonts w:ascii="Times New Roman" w:eastAsia="Times New Roman" w:hAnsi="Times New Roman" w:cs="Times New Roman"/>
          <w:sz w:val="16"/>
          <w:szCs w:val="16"/>
        </w:rPr>
        <w:t>Торханского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26.11.2021 № 101 «О внесении изменений в постановление администрации </w:t>
      </w:r>
      <w:proofErr w:type="spellStart"/>
      <w:r w:rsidRPr="00505007">
        <w:rPr>
          <w:rFonts w:ascii="Times New Roman" w:eastAsia="Times New Roman" w:hAnsi="Times New Roman" w:cs="Times New Roman"/>
          <w:sz w:val="16"/>
          <w:szCs w:val="16"/>
        </w:rPr>
        <w:t>Торханского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03.03.2019 № 18 «Об утверждении муниципальной программы </w:t>
      </w:r>
      <w:proofErr w:type="spellStart"/>
      <w:r w:rsidRPr="00505007">
        <w:rPr>
          <w:rFonts w:ascii="Times New Roman" w:eastAsia="Times New Roman" w:hAnsi="Times New Roman" w:cs="Times New Roman"/>
          <w:sz w:val="16"/>
          <w:szCs w:val="16"/>
        </w:rPr>
        <w:t>Торханского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«Развитие транспортной системы»»;</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постановление администрации </w:t>
      </w:r>
      <w:proofErr w:type="spellStart"/>
      <w:r w:rsidRPr="00505007">
        <w:rPr>
          <w:rFonts w:ascii="Times New Roman" w:eastAsia="Times New Roman" w:hAnsi="Times New Roman" w:cs="Times New Roman"/>
          <w:sz w:val="16"/>
          <w:szCs w:val="16"/>
        </w:rPr>
        <w:t>Туванского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05.03.2019 № 23 «Об утверждении муниципальной программы </w:t>
      </w:r>
      <w:proofErr w:type="spellStart"/>
      <w:r w:rsidRPr="00505007">
        <w:rPr>
          <w:rFonts w:ascii="Times New Roman" w:eastAsia="Times New Roman" w:hAnsi="Times New Roman" w:cs="Times New Roman"/>
          <w:sz w:val="16"/>
          <w:szCs w:val="16"/>
        </w:rPr>
        <w:t>Туванского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«Развитие транспортной системы»»;</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постановление администрации </w:t>
      </w:r>
      <w:proofErr w:type="spellStart"/>
      <w:r w:rsidRPr="00505007">
        <w:rPr>
          <w:rFonts w:ascii="Times New Roman" w:eastAsia="Times New Roman" w:hAnsi="Times New Roman" w:cs="Times New Roman"/>
          <w:sz w:val="16"/>
          <w:szCs w:val="16"/>
        </w:rPr>
        <w:t>Туванского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14.06.2019 №.48 «О внесении изменения в муниципальную программу </w:t>
      </w:r>
      <w:proofErr w:type="spellStart"/>
      <w:r w:rsidRPr="00505007">
        <w:rPr>
          <w:rFonts w:ascii="Times New Roman" w:eastAsia="Times New Roman" w:hAnsi="Times New Roman" w:cs="Times New Roman"/>
          <w:sz w:val="16"/>
          <w:szCs w:val="16"/>
        </w:rPr>
        <w:t>Туванского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«Развитие транспортной системы»»;</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постановление администрации </w:t>
      </w:r>
      <w:proofErr w:type="spellStart"/>
      <w:r w:rsidRPr="00505007">
        <w:rPr>
          <w:rFonts w:ascii="Times New Roman" w:eastAsia="Times New Roman" w:hAnsi="Times New Roman" w:cs="Times New Roman"/>
          <w:sz w:val="16"/>
          <w:szCs w:val="16"/>
        </w:rPr>
        <w:t>Туванского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21.02.2020 №. 16 «О внесении изменения в муниципальную программу </w:t>
      </w:r>
      <w:proofErr w:type="spellStart"/>
      <w:r w:rsidRPr="00505007">
        <w:rPr>
          <w:rFonts w:ascii="Times New Roman" w:eastAsia="Times New Roman" w:hAnsi="Times New Roman" w:cs="Times New Roman"/>
          <w:sz w:val="16"/>
          <w:szCs w:val="16"/>
        </w:rPr>
        <w:t>Туванского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«Развитие транспортной системы»»;</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постановление администрации </w:t>
      </w:r>
      <w:proofErr w:type="spellStart"/>
      <w:r w:rsidRPr="00505007">
        <w:rPr>
          <w:rFonts w:ascii="Times New Roman" w:eastAsia="Times New Roman" w:hAnsi="Times New Roman" w:cs="Times New Roman"/>
          <w:sz w:val="16"/>
          <w:szCs w:val="16"/>
        </w:rPr>
        <w:t>Туванского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15.02.2021 № 21 «О внесении изменения в муниципальную программу </w:t>
      </w:r>
      <w:proofErr w:type="spellStart"/>
      <w:r w:rsidRPr="00505007">
        <w:rPr>
          <w:rFonts w:ascii="Times New Roman" w:eastAsia="Times New Roman" w:hAnsi="Times New Roman" w:cs="Times New Roman"/>
          <w:sz w:val="16"/>
          <w:szCs w:val="16"/>
        </w:rPr>
        <w:t>Туванского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«Развитие транспортной системы»»;</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постановление администрации </w:t>
      </w:r>
      <w:proofErr w:type="spellStart"/>
      <w:r w:rsidRPr="00505007">
        <w:rPr>
          <w:rFonts w:ascii="Times New Roman" w:eastAsia="Times New Roman" w:hAnsi="Times New Roman" w:cs="Times New Roman"/>
          <w:sz w:val="16"/>
          <w:szCs w:val="16"/>
        </w:rPr>
        <w:t>Ходарского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06.03.2019 № 19 «Об утверждении муниципальной программы </w:t>
      </w:r>
      <w:proofErr w:type="spellStart"/>
      <w:r w:rsidRPr="00505007">
        <w:rPr>
          <w:rFonts w:ascii="Times New Roman" w:eastAsia="Times New Roman" w:hAnsi="Times New Roman" w:cs="Times New Roman"/>
          <w:sz w:val="16"/>
          <w:szCs w:val="16"/>
        </w:rPr>
        <w:t>Ходарского</w:t>
      </w:r>
      <w:proofErr w:type="spellEnd"/>
      <w:r w:rsidRPr="00505007">
        <w:rPr>
          <w:rFonts w:ascii="Times New Roman" w:eastAsia="Times New Roman" w:hAnsi="Times New Roman" w:cs="Times New Roman"/>
          <w:sz w:val="16"/>
          <w:szCs w:val="16"/>
        </w:rPr>
        <w:t xml:space="preserve"> сельского поселения «Развитие транспортной системы»»;</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постановление администрации </w:t>
      </w:r>
      <w:proofErr w:type="spellStart"/>
      <w:r w:rsidRPr="00505007">
        <w:rPr>
          <w:rFonts w:ascii="Times New Roman" w:eastAsia="Times New Roman" w:hAnsi="Times New Roman" w:cs="Times New Roman"/>
          <w:sz w:val="16"/>
          <w:szCs w:val="16"/>
        </w:rPr>
        <w:t>Ходарского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21.06.2019 № 48 «О внесении изменения в постановление администрации </w:t>
      </w:r>
      <w:proofErr w:type="spellStart"/>
      <w:r w:rsidRPr="00505007">
        <w:rPr>
          <w:rFonts w:ascii="Times New Roman" w:eastAsia="Times New Roman" w:hAnsi="Times New Roman" w:cs="Times New Roman"/>
          <w:sz w:val="16"/>
          <w:szCs w:val="16"/>
        </w:rPr>
        <w:t>Ходарского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06.03.2019 № 19 «О муниципальной программе </w:t>
      </w:r>
      <w:proofErr w:type="spellStart"/>
      <w:r w:rsidRPr="00505007">
        <w:rPr>
          <w:rFonts w:ascii="Times New Roman" w:eastAsia="Times New Roman" w:hAnsi="Times New Roman" w:cs="Times New Roman"/>
          <w:sz w:val="16"/>
          <w:szCs w:val="16"/>
        </w:rPr>
        <w:t>Ходарского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«Развитие транспортной системы»»;</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постановление администрации </w:t>
      </w:r>
      <w:proofErr w:type="spellStart"/>
      <w:r w:rsidRPr="00505007">
        <w:rPr>
          <w:rFonts w:ascii="Times New Roman" w:eastAsia="Times New Roman" w:hAnsi="Times New Roman" w:cs="Times New Roman"/>
          <w:sz w:val="16"/>
          <w:szCs w:val="16"/>
        </w:rPr>
        <w:t>Ходарского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w:t>
      </w:r>
      <w:r w:rsidRPr="00505007">
        <w:rPr>
          <w:rFonts w:ascii="Times New Roman" w:eastAsia="Times New Roman" w:hAnsi="Times New Roman" w:cs="Times New Roman"/>
          <w:color w:val="000000"/>
          <w:sz w:val="16"/>
          <w:szCs w:val="16"/>
        </w:rPr>
        <w:t>28.02.2020 № 20</w:t>
      </w:r>
      <w:r w:rsidRPr="00505007">
        <w:rPr>
          <w:rFonts w:ascii="Times New Roman" w:eastAsia="Times New Roman" w:hAnsi="Times New Roman" w:cs="Times New Roman"/>
          <w:sz w:val="16"/>
          <w:szCs w:val="16"/>
        </w:rPr>
        <w:t xml:space="preserve"> «О внесении изменения в муниципальную программу </w:t>
      </w:r>
      <w:proofErr w:type="spellStart"/>
      <w:r w:rsidRPr="00505007">
        <w:rPr>
          <w:rFonts w:ascii="Times New Roman" w:eastAsia="Times New Roman" w:hAnsi="Times New Roman" w:cs="Times New Roman"/>
          <w:sz w:val="16"/>
          <w:szCs w:val="16"/>
        </w:rPr>
        <w:t>Ходарского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«Развитие транспортной системы», утвержденную постановлением администрации </w:t>
      </w:r>
      <w:proofErr w:type="spellStart"/>
      <w:r w:rsidRPr="00505007">
        <w:rPr>
          <w:rFonts w:ascii="Times New Roman" w:eastAsia="Times New Roman" w:hAnsi="Times New Roman" w:cs="Times New Roman"/>
          <w:sz w:val="16"/>
          <w:szCs w:val="16"/>
        </w:rPr>
        <w:t>Ходарского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06.03.2019 № 19»;</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постановление администрации </w:t>
      </w:r>
      <w:proofErr w:type="spellStart"/>
      <w:r w:rsidRPr="00505007">
        <w:rPr>
          <w:rFonts w:ascii="Times New Roman" w:eastAsia="Times New Roman" w:hAnsi="Times New Roman" w:cs="Times New Roman"/>
          <w:sz w:val="16"/>
          <w:szCs w:val="16"/>
        </w:rPr>
        <w:t>Ходарского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w:t>
      </w:r>
      <w:r w:rsidRPr="00505007">
        <w:rPr>
          <w:rFonts w:ascii="Times New Roman" w:eastAsia="Times New Roman" w:hAnsi="Times New Roman" w:cs="Times New Roman"/>
          <w:color w:val="000000"/>
          <w:sz w:val="16"/>
          <w:szCs w:val="16"/>
        </w:rPr>
        <w:t>09.03.2021 № 38</w:t>
      </w:r>
      <w:r w:rsidRPr="00505007">
        <w:rPr>
          <w:rFonts w:ascii="Times New Roman" w:eastAsia="Times New Roman" w:hAnsi="Times New Roman" w:cs="Times New Roman"/>
          <w:sz w:val="16"/>
          <w:szCs w:val="16"/>
        </w:rPr>
        <w:t xml:space="preserve"> «О внесении изменения в муниципальную программу </w:t>
      </w:r>
      <w:proofErr w:type="spellStart"/>
      <w:r w:rsidRPr="00505007">
        <w:rPr>
          <w:rFonts w:ascii="Times New Roman" w:eastAsia="Times New Roman" w:hAnsi="Times New Roman" w:cs="Times New Roman"/>
          <w:sz w:val="16"/>
          <w:szCs w:val="16"/>
        </w:rPr>
        <w:t>Ходарского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«Развитие транспортной системы», утвержденную постановлением администрации </w:t>
      </w:r>
      <w:proofErr w:type="spellStart"/>
      <w:r w:rsidRPr="00505007">
        <w:rPr>
          <w:rFonts w:ascii="Times New Roman" w:eastAsia="Times New Roman" w:hAnsi="Times New Roman" w:cs="Times New Roman"/>
          <w:sz w:val="16"/>
          <w:szCs w:val="16"/>
        </w:rPr>
        <w:t>Ходарского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06.03.2019 № 19»;</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постановление администрации Шумерлинского сельского поселения Шумерлинского района от </w:t>
      </w:r>
      <w:r w:rsidRPr="00505007">
        <w:rPr>
          <w:rFonts w:ascii="Times New Roman" w:eastAsia="Times New Roman" w:hAnsi="Times New Roman" w:cs="Times New Roman"/>
          <w:color w:val="000000"/>
          <w:sz w:val="16"/>
          <w:szCs w:val="16"/>
        </w:rPr>
        <w:t>07.03.2018 г. № 9</w:t>
      </w:r>
      <w:r w:rsidRPr="00505007">
        <w:rPr>
          <w:rFonts w:ascii="Times New Roman" w:eastAsia="Times New Roman" w:hAnsi="Times New Roman" w:cs="Times New Roman"/>
          <w:sz w:val="16"/>
          <w:szCs w:val="16"/>
        </w:rPr>
        <w:t xml:space="preserve"> «О внесении изменений в муниципальную программу Шумерлинского сельского поселения Шумерлинского района «Развитие транспортной системы Шумерлинского сельского поселения Шумерлинского района» на 2017-2020 годы»»;</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постановление администрации Шумерлинского сельского поселения Шумерлинского района от </w:t>
      </w:r>
      <w:r w:rsidRPr="00505007">
        <w:rPr>
          <w:rFonts w:ascii="Times New Roman" w:eastAsia="Times New Roman" w:hAnsi="Times New Roman" w:cs="Times New Roman"/>
          <w:color w:val="000000"/>
          <w:sz w:val="16"/>
          <w:szCs w:val="16"/>
        </w:rPr>
        <w:t>04.03.2019 г. № 17</w:t>
      </w:r>
      <w:r w:rsidRPr="00505007">
        <w:rPr>
          <w:rFonts w:ascii="Times New Roman" w:eastAsia="Times New Roman" w:hAnsi="Times New Roman" w:cs="Times New Roman"/>
          <w:sz w:val="16"/>
          <w:szCs w:val="16"/>
        </w:rPr>
        <w:t xml:space="preserve"> «Об утверждении муниципальной программы Шумерлинского сельского поселения Шумерлинского района «Развитие транспортной системы Шумерлинского сельского поселения Шумерлинского района»»;</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постановление администрации Шумерлинского сельского поселения Шумерлинского района от </w:t>
      </w:r>
      <w:r w:rsidRPr="00505007">
        <w:rPr>
          <w:rFonts w:ascii="Times New Roman" w:eastAsia="Times New Roman" w:hAnsi="Times New Roman" w:cs="Times New Roman"/>
          <w:color w:val="000000"/>
          <w:sz w:val="16"/>
          <w:szCs w:val="16"/>
        </w:rPr>
        <w:t>14.06.2019 г. № 43</w:t>
      </w:r>
      <w:r w:rsidRPr="00505007">
        <w:rPr>
          <w:rFonts w:ascii="Times New Roman" w:eastAsia="Times New Roman" w:hAnsi="Times New Roman" w:cs="Times New Roman"/>
          <w:sz w:val="16"/>
          <w:szCs w:val="16"/>
        </w:rPr>
        <w:t xml:space="preserve"> «О внесении изменений в муниципальную программу Шумерлинского сельского поселения Шумерлинского района «Развитие транспортной системы Шумерлинского сельского поселения Шумерлинского района»»;</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постановление администрации Шумерлинского сельского поселения Шумерлинского района от </w:t>
      </w:r>
      <w:r w:rsidRPr="00505007">
        <w:rPr>
          <w:rFonts w:ascii="Times New Roman" w:eastAsia="Times New Roman" w:hAnsi="Times New Roman" w:cs="Times New Roman"/>
          <w:color w:val="000000"/>
          <w:sz w:val="16"/>
          <w:szCs w:val="16"/>
        </w:rPr>
        <w:t>28.02.2020 г. № 13</w:t>
      </w:r>
      <w:r w:rsidRPr="00505007">
        <w:rPr>
          <w:rFonts w:ascii="Times New Roman" w:eastAsia="Times New Roman" w:hAnsi="Times New Roman" w:cs="Times New Roman"/>
          <w:sz w:val="16"/>
          <w:szCs w:val="16"/>
        </w:rPr>
        <w:t xml:space="preserve"> «О внесении изменений в муниципальную программу Шумерлинского сельского поселения Шумерлинского района «Развитие транспортной системы Шумерлинского сельского поселения Шумерлинского района»»;</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постановление администрации Шумерлинского сельского поселения Шумерлинского района от 05.03.2021 г. № 26  «О внесении изменений в муниципальную программу Шумерлинского сельского поселения Шумерлинского района «Развитие транспортной системы Шумерлинского сельского поселения Шумерлинского района»»;</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постановление администрации </w:t>
      </w:r>
      <w:proofErr w:type="spellStart"/>
      <w:r w:rsidRPr="00505007">
        <w:rPr>
          <w:rFonts w:ascii="Times New Roman" w:eastAsia="Times New Roman" w:hAnsi="Times New Roman" w:cs="Times New Roman"/>
          <w:sz w:val="16"/>
          <w:szCs w:val="16"/>
        </w:rPr>
        <w:t>Юманайского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06.03.2019 № 18  «О муниципальной программе </w:t>
      </w:r>
      <w:proofErr w:type="spellStart"/>
      <w:r w:rsidRPr="00505007">
        <w:rPr>
          <w:rFonts w:ascii="Times New Roman" w:eastAsia="Times New Roman" w:hAnsi="Times New Roman" w:cs="Times New Roman"/>
          <w:sz w:val="16"/>
          <w:szCs w:val="16"/>
        </w:rPr>
        <w:t>Юманайского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«Развитие транспортной системы </w:t>
      </w:r>
      <w:proofErr w:type="spellStart"/>
      <w:r w:rsidRPr="00505007">
        <w:rPr>
          <w:rFonts w:ascii="Times New Roman" w:eastAsia="Times New Roman" w:hAnsi="Times New Roman" w:cs="Times New Roman"/>
          <w:sz w:val="16"/>
          <w:szCs w:val="16"/>
        </w:rPr>
        <w:t>Юманайского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постановление администрации </w:t>
      </w:r>
      <w:proofErr w:type="spellStart"/>
      <w:r w:rsidRPr="00505007">
        <w:rPr>
          <w:rFonts w:ascii="Times New Roman" w:eastAsia="Times New Roman" w:hAnsi="Times New Roman" w:cs="Times New Roman"/>
          <w:sz w:val="16"/>
          <w:szCs w:val="16"/>
        </w:rPr>
        <w:t>Юманайского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25.12.2019 № 95  «О внесении изменений в постановление администрации </w:t>
      </w:r>
      <w:proofErr w:type="spellStart"/>
      <w:r w:rsidRPr="00505007">
        <w:rPr>
          <w:rFonts w:ascii="Times New Roman" w:eastAsia="Times New Roman" w:hAnsi="Times New Roman" w:cs="Times New Roman"/>
          <w:sz w:val="16"/>
          <w:szCs w:val="16"/>
        </w:rPr>
        <w:t>Юманайского</w:t>
      </w:r>
      <w:proofErr w:type="spellEnd"/>
      <w:r w:rsidRPr="00505007">
        <w:rPr>
          <w:rFonts w:ascii="Times New Roman" w:eastAsia="Times New Roman" w:hAnsi="Times New Roman" w:cs="Times New Roman"/>
          <w:sz w:val="16"/>
          <w:szCs w:val="16"/>
        </w:rPr>
        <w:t xml:space="preserve"> сельского поселения от 06.03.2019 № 18 «О муниципальной программе </w:t>
      </w:r>
      <w:proofErr w:type="spellStart"/>
      <w:r w:rsidRPr="00505007">
        <w:rPr>
          <w:rFonts w:ascii="Times New Roman" w:eastAsia="Times New Roman" w:hAnsi="Times New Roman" w:cs="Times New Roman"/>
          <w:sz w:val="16"/>
          <w:szCs w:val="16"/>
        </w:rPr>
        <w:t>Юманайского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«Развитие транспортной системы </w:t>
      </w:r>
      <w:proofErr w:type="spellStart"/>
      <w:r w:rsidRPr="00505007">
        <w:rPr>
          <w:rFonts w:ascii="Times New Roman" w:eastAsia="Times New Roman" w:hAnsi="Times New Roman" w:cs="Times New Roman"/>
          <w:sz w:val="16"/>
          <w:szCs w:val="16"/>
        </w:rPr>
        <w:t>Юманайского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постановление администрации </w:t>
      </w:r>
      <w:proofErr w:type="spellStart"/>
      <w:r w:rsidRPr="00505007">
        <w:rPr>
          <w:rFonts w:ascii="Times New Roman" w:eastAsia="Times New Roman" w:hAnsi="Times New Roman" w:cs="Times New Roman"/>
          <w:sz w:val="16"/>
          <w:szCs w:val="16"/>
        </w:rPr>
        <w:t>Юманайского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31.03.2021 № 30 «О внесении изменений в постановление администрации </w:t>
      </w:r>
      <w:proofErr w:type="spellStart"/>
      <w:r w:rsidRPr="00505007">
        <w:rPr>
          <w:rFonts w:ascii="Times New Roman" w:eastAsia="Times New Roman" w:hAnsi="Times New Roman" w:cs="Times New Roman"/>
          <w:sz w:val="16"/>
          <w:szCs w:val="16"/>
        </w:rPr>
        <w:t>Юманайского</w:t>
      </w:r>
      <w:proofErr w:type="spellEnd"/>
      <w:r w:rsidRPr="00505007">
        <w:rPr>
          <w:rFonts w:ascii="Times New Roman" w:eastAsia="Times New Roman" w:hAnsi="Times New Roman" w:cs="Times New Roman"/>
          <w:sz w:val="16"/>
          <w:szCs w:val="16"/>
        </w:rPr>
        <w:t xml:space="preserve"> сельского поселения от 06.03.2019 № 18 «О муниципальной программе </w:t>
      </w:r>
      <w:proofErr w:type="spellStart"/>
      <w:r w:rsidRPr="00505007">
        <w:rPr>
          <w:rFonts w:ascii="Times New Roman" w:eastAsia="Times New Roman" w:hAnsi="Times New Roman" w:cs="Times New Roman"/>
          <w:sz w:val="16"/>
          <w:szCs w:val="16"/>
        </w:rPr>
        <w:t>Юманайского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«Развитие транспортной системы </w:t>
      </w:r>
      <w:proofErr w:type="spellStart"/>
      <w:r w:rsidRPr="00505007">
        <w:rPr>
          <w:rFonts w:ascii="Times New Roman" w:eastAsia="Times New Roman" w:hAnsi="Times New Roman" w:cs="Times New Roman"/>
          <w:sz w:val="16"/>
          <w:szCs w:val="16"/>
        </w:rPr>
        <w:t>Юманайского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постановление администрации </w:t>
      </w:r>
      <w:proofErr w:type="spellStart"/>
      <w:r w:rsidRPr="00505007">
        <w:rPr>
          <w:rFonts w:ascii="Times New Roman" w:eastAsia="Times New Roman" w:hAnsi="Times New Roman" w:cs="Times New Roman"/>
          <w:sz w:val="16"/>
          <w:szCs w:val="16"/>
        </w:rPr>
        <w:t>Юманайского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от 29.06.2021 № 44 «О внесении изменений в постановление администрации </w:t>
      </w:r>
      <w:proofErr w:type="spellStart"/>
      <w:r w:rsidRPr="00505007">
        <w:rPr>
          <w:rFonts w:ascii="Times New Roman" w:eastAsia="Times New Roman" w:hAnsi="Times New Roman" w:cs="Times New Roman"/>
          <w:sz w:val="16"/>
          <w:szCs w:val="16"/>
        </w:rPr>
        <w:t>Юманайского</w:t>
      </w:r>
      <w:proofErr w:type="spellEnd"/>
      <w:r w:rsidRPr="00505007">
        <w:rPr>
          <w:rFonts w:ascii="Times New Roman" w:eastAsia="Times New Roman" w:hAnsi="Times New Roman" w:cs="Times New Roman"/>
          <w:sz w:val="16"/>
          <w:szCs w:val="16"/>
        </w:rPr>
        <w:t xml:space="preserve"> сельского поселения от 06.03.2019 № 18 «О муниципальной программе </w:t>
      </w:r>
      <w:proofErr w:type="spellStart"/>
      <w:r w:rsidRPr="00505007">
        <w:rPr>
          <w:rFonts w:ascii="Times New Roman" w:eastAsia="Times New Roman" w:hAnsi="Times New Roman" w:cs="Times New Roman"/>
          <w:sz w:val="16"/>
          <w:szCs w:val="16"/>
        </w:rPr>
        <w:t>Юманайского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 «Развитие транспортной системы </w:t>
      </w:r>
      <w:proofErr w:type="spellStart"/>
      <w:r w:rsidRPr="00505007">
        <w:rPr>
          <w:rFonts w:ascii="Times New Roman" w:eastAsia="Times New Roman" w:hAnsi="Times New Roman" w:cs="Times New Roman"/>
          <w:sz w:val="16"/>
          <w:szCs w:val="16"/>
        </w:rPr>
        <w:t>Юманайского</w:t>
      </w:r>
      <w:proofErr w:type="spellEnd"/>
      <w:r w:rsidRPr="00505007">
        <w:rPr>
          <w:rFonts w:ascii="Times New Roman" w:eastAsia="Times New Roman" w:hAnsi="Times New Roman" w:cs="Times New Roman"/>
          <w:sz w:val="16"/>
          <w:szCs w:val="16"/>
        </w:rPr>
        <w:t xml:space="preserve"> сельского поселения Шумерлинского района»».</w:t>
      </w:r>
    </w:p>
    <w:p w:rsidR="00505007" w:rsidRPr="00505007" w:rsidRDefault="00505007" w:rsidP="0050500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4. Настоящее постановление вступает в силу после его официального опубликования в издании «Вестник Шумерлинского района» и подлежит размещению на официальном сайте Шумерлинского района в информационно – телекоммуникационной сети Интернет</w:t>
      </w:r>
    </w:p>
    <w:p w:rsidR="00505007" w:rsidRPr="00505007" w:rsidRDefault="00505007" w:rsidP="00505007">
      <w:pPr>
        <w:tabs>
          <w:tab w:val="left" w:pos="2198"/>
        </w:tabs>
        <w:spacing w:after="0" w:line="240" w:lineRule="auto"/>
        <w:jc w:val="both"/>
        <w:rPr>
          <w:rFonts w:ascii="Times New Roman" w:eastAsia="Times New Roman" w:hAnsi="Times New Roman" w:cs="Times New Roman"/>
          <w:sz w:val="16"/>
          <w:szCs w:val="16"/>
        </w:rPr>
      </w:pPr>
    </w:p>
    <w:p w:rsidR="00505007" w:rsidRPr="00505007" w:rsidRDefault="00505007" w:rsidP="00505007">
      <w:pPr>
        <w:tabs>
          <w:tab w:val="left" w:pos="2198"/>
        </w:tabs>
        <w:spacing w:after="0" w:line="240" w:lineRule="auto"/>
        <w:ind w:left="540" w:hanging="540"/>
        <w:jc w:val="both"/>
        <w:rPr>
          <w:rFonts w:ascii="Times New Roman" w:eastAsia="Times New Roman" w:hAnsi="Times New Roman" w:cs="Times New Roman"/>
          <w:sz w:val="16"/>
          <w:szCs w:val="16"/>
        </w:rPr>
      </w:pPr>
      <w:proofErr w:type="spellStart"/>
      <w:r w:rsidRPr="00505007">
        <w:rPr>
          <w:rFonts w:ascii="Times New Roman" w:eastAsia="Times New Roman" w:hAnsi="Times New Roman" w:cs="Times New Roman"/>
          <w:sz w:val="16"/>
          <w:szCs w:val="16"/>
        </w:rPr>
        <w:t>Врио</w:t>
      </w:r>
      <w:proofErr w:type="spellEnd"/>
      <w:r w:rsidRPr="00505007">
        <w:rPr>
          <w:rFonts w:ascii="Times New Roman" w:eastAsia="Times New Roman" w:hAnsi="Times New Roman" w:cs="Times New Roman"/>
          <w:sz w:val="16"/>
          <w:szCs w:val="16"/>
        </w:rPr>
        <w:t xml:space="preserve"> главы администрации </w:t>
      </w:r>
    </w:p>
    <w:p w:rsidR="00505007" w:rsidRPr="00505007" w:rsidRDefault="00505007" w:rsidP="00505007">
      <w:pPr>
        <w:tabs>
          <w:tab w:val="left" w:pos="2198"/>
        </w:tabs>
        <w:spacing w:after="0" w:line="240" w:lineRule="auto"/>
        <w:ind w:left="540" w:hanging="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Шумерлинского муниципального округа</w:t>
      </w:r>
      <w:r w:rsidRPr="00505007">
        <w:rPr>
          <w:rFonts w:ascii="Times New Roman" w:eastAsia="Times New Roman" w:hAnsi="Times New Roman" w:cs="Times New Roman"/>
          <w:sz w:val="16"/>
          <w:szCs w:val="16"/>
        </w:rPr>
        <w:tab/>
      </w:r>
    </w:p>
    <w:p w:rsidR="00505007" w:rsidRPr="00505007" w:rsidRDefault="00505007" w:rsidP="00505007">
      <w:pPr>
        <w:tabs>
          <w:tab w:val="left" w:pos="2198"/>
        </w:tabs>
        <w:spacing w:after="0" w:line="240" w:lineRule="auto"/>
        <w:ind w:left="540" w:hanging="540"/>
        <w:jc w:val="both"/>
        <w:rPr>
          <w:rFonts w:ascii="Times New Roman" w:eastAsia="Calibri" w:hAnsi="Times New Roman" w:cs="Times New Roman"/>
          <w:sz w:val="16"/>
          <w:szCs w:val="16"/>
        </w:rPr>
      </w:pPr>
      <w:r w:rsidRPr="00505007">
        <w:rPr>
          <w:rFonts w:ascii="Times New Roman" w:eastAsia="Times New Roman" w:hAnsi="Times New Roman" w:cs="Times New Roman"/>
          <w:sz w:val="16"/>
          <w:szCs w:val="16"/>
        </w:rPr>
        <w:t>Чувашской Республики</w:t>
      </w:r>
      <w:r w:rsidRPr="00505007">
        <w:rPr>
          <w:rFonts w:ascii="Times New Roman" w:eastAsia="Times New Roman" w:hAnsi="Times New Roman" w:cs="Times New Roman"/>
          <w:sz w:val="16"/>
          <w:szCs w:val="16"/>
        </w:rPr>
        <w:tab/>
      </w:r>
      <w:r w:rsidRPr="00505007">
        <w:rPr>
          <w:rFonts w:ascii="Times New Roman" w:eastAsia="Times New Roman" w:hAnsi="Times New Roman" w:cs="Times New Roman"/>
          <w:sz w:val="16"/>
          <w:szCs w:val="16"/>
        </w:rPr>
        <w:tab/>
      </w:r>
      <w:r w:rsidRPr="00505007">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 xml:space="preserve">                                                          </w:t>
      </w:r>
      <w:r w:rsidRPr="00505007">
        <w:rPr>
          <w:rFonts w:ascii="Times New Roman" w:eastAsia="Times New Roman" w:hAnsi="Times New Roman" w:cs="Times New Roman"/>
          <w:sz w:val="16"/>
          <w:szCs w:val="16"/>
        </w:rPr>
        <w:t xml:space="preserve">Т.А. </w:t>
      </w:r>
      <w:proofErr w:type="spellStart"/>
      <w:r w:rsidRPr="00505007">
        <w:rPr>
          <w:rFonts w:ascii="Times New Roman" w:eastAsia="Times New Roman" w:hAnsi="Times New Roman" w:cs="Times New Roman"/>
          <w:sz w:val="16"/>
          <w:szCs w:val="16"/>
        </w:rPr>
        <w:t>Караганова</w:t>
      </w:r>
      <w:proofErr w:type="spellEnd"/>
    </w:p>
    <w:p w:rsidR="00505007" w:rsidRPr="00505007" w:rsidRDefault="00505007" w:rsidP="00505007">
      <w:pPr>
        <w:spacing w:after="0" w:line="240" w:lineRule="auto"/>
        <w:jc w:val="center"/>
        <w:rPr>
          <w:rFonts w:ascii="Times New Roman" w:eastAsia="Times New Roman" w:hAnsi="Times New Roman" w:cs="Times New Roman"/>
          <w:b/>
          <w:sz w:val="16"/>
          <w:szCs w:val="16"/>
        </w:rPr>
      </w:pPr>
    </w:p>
    <w:p w:rsidR="003903A6" w:rsidRDefault="00505007" w:rsidP="003903A6">
      <w:pPr>
        <w:spacing w:after="0" w:line="240" w:lineRule="auto"/>
        <w:jc w:val="right"/>
        <w:rPr>
          <w:rFonts w:ascii="Times New Roman" w:eastAsia="Times New Roman" w:hAnsi="Times New Roman" w:cs="Times New Roman"/>
          <w:sz w:val="16"/>
          <w:szCs w:val="16"/>
          <w:lang w:eastAsia="en-US"/>
        </w:rPr>
      </w:pPr>
      <w:r w:rsidRPr="00505007">
        <w:rPr>
          <w:rFonts w:ascii="Times New Roman" w:eastAsia="Times New Roman" w:hAnsi="Times New Roman" w:cs="Times New Roman"/>
          <w:sz w:val="16"/>
          <w:szCs w:val="16"/>
          <w:lang w:eastAsia="en-US"/>
        </w:rPr>
        <w:t xml:space="preserve">                  </w:t>
      </w:r>
    </w:p>
    <w:p w:rsidR="003903A6" w:rsidRDefault="003903A6" w:rsidP="003903A6">
      <w:pPr>
        <w:spacing w:after="0" w:line="240" w:lineRule="auto"/>
        <w:jc w:val="right"/>
        <w:rPr>
          <w:rFonts w:ascii="Times New Roman" w:eastAsia="Times New Roman" w:hAnsi="Times New Roman" w:cs="Times New Roman"/>
          <w:sz w:val="16"/>
          <w:szCs w:val="16"/>
          <w:lang w:eastAsia="en-US"/>
        </w:rPr>
      </w:pPr>
    </w:p>
    <w:p w:rsidR="00505007" w:rsidRPr="00505007" w:rsidRDefault="00505007" w:rsidP="003903A6">
      <w:pPr>
        <w:spacing w:after="0" w:line="240" w:lineRule="auto"/>
        <w:jc w:val="right"/>
        <w:rPr>
          <w:rFonts w:ascii="Times New Roman" w:eastAsia="Times New Roman" w:hAnsi="Times New Roman" w:cs="Times New Roman"/>
          <w:sz w:val="16"/>
          <w:szCs w:val="16"/>
          <w:lang w:eastAsia="en-US"/>
        </w:rPr>
      </w:pPr>
      <w:bookmarkStart w:id="14" w:name="_GoBack"/>
      <w:bookmarkEnd w:id="14"/>
      <w:r w:rsidRPr="00505007">
        <w:rPr>
          <w:rFonts w:ascii="Times New Roman" w:eastAsia="Times New Roman" w:hAnsi="Times New Roman" w:cs="Times New Roman"/>
          <w:sz w:val="16"/>
          <w:szCs w:val="16"/>
          <w:lang w:eastAsia="en-US"/>
        </w:rPr>
        <w:t xml:space="preserve">  Приложение </w:t>
      </w:r>
    </w:p>
    <w:p w:rsidR="00505007" w:rsidRPr="00505007" w:rsidRDefault="00505007" w:rsidP="00505007">
      <w:pPr>
        <w:spacing w:after="0" w:line="240" w:lineRule="auto"/>
        <w:jc w:val="right"/>
        <w:rPr>
          <w:rFonts w:ascii="Times New Roman" w:eastAsia="Times New Roman" w:hAnsi="Times New Roman" w:cs="Times New Roman"/>
          <w:sz w:val="16"/>
          <w:szCs w:val="16"/>
          <w:lang w:eastAsia="en-US"/>
        </w:rPr>
      </w:pPr>
      <w:r w:rsidRPr="00505007">
        <w:rPr>
          <w:rFonts w:ascii="Times New Roman" w:eastAsia="Times New Roman" w:hAnsi="Times New Roman" w:cs="Times New Roman"/>
          <w:sz w:val="16"/>
          <w:szCs w:val="16"/>
          <w:lang w:eastAsia="en-US"/>
        </w:rPr>
        <w:t xml:space="preserve">к постановлению администрации </w:t>
      </w:r>
    </w:p>
    <w:p w:rsidR="00505007" w:rsidRPr="00505007" w:rsidRDefault="00505007" w:rsidP="00505007">
      <w:pPr>
        <w:spacing w:after="0" w:line="240" w:lineRule="auto"/>
        <w:jc w:val="right"/>
        <w:rPr>
          <w:rFonts w:ascii="Times New Roman" w:eastAsia="Times New Roman" w:hAnsi="Times New Roman" w:cs="Times New Roman"/>
          <w:sz w:val="16"/>
          <w:szCs w:val="16"/>
          <w:lang w:eastAsia="en-US"/>
        </w:rPr>
      </w:pPr>
      <w:r w:rsidRPr="00505007">
        <w:rPr>
          <w:rFonts w:ascii="Times New Roman" w:eastAsia="Times New Roman" w:hAnsi="Times New Roman" w:cs="Times New Roman"/>
          <w:sz w:val="16"/>
          <w:szCs w:val="16"/>
          <w:lang w:eastAsia="en-US"/>
        </w:rPr>
        <w:t xml:space="preserve">Шумерлинского муниципального округа </w:t>
      </w:r>
    </w:p>
    <w:p w:rsidR="00505007" w:rsidRPr="00505007" w:rsidRDefault="00505007" w:rsidP="00505007">
      <w:pPr>
        <w:spacing w:after="0" w:line="240" w:lineRule="auto"/>
        <w:jc w:val="right"/>
        <w:rPr>
          <w:rFonts w:ascii="Times New Roman" w:eastAsia="Times New Roman" w:hAnsi="Times New Roman" w:cs="Times New Roman"/>
          <w:sz w:val="16"/>
          <w:szCs w:val="16"/>
          <w:lang w:eastAsia="en-US"/>
        </w:rPr>
      </w:pPr>
      <w:r w:rsidRPr="00505007">
        <w:rPr>
          <w:rFonts w:ascii="Times New Roman" w:eastAsia="Times New Roman" w:hAnsi="Times New Roman" w:cs="Times New Roman"/>
          <w:sz w:val="16"/>
          <w:szCs w:val="16"/>
          <w:lang w:eastAsia="en-US"/>
        </w:rPr>
        <w:t>от 15.04.2022 № 257</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b/>
          <w:sz w:val="16"/>
          <w:szCs w:val="16"/>
        </w:rPr>
      </w:pPr>
      <w:bookmarkStart w:id="15" w:name="P38"/>
      <w:bookmarkEnd w:id="15"/>
      <w:r w:rsidRPr="00505007">
        <w:rPr>
          <w:rFonts w:ascii="Times New Roman" w:eastAsia="Times New Roman" w:hAnsi="Times New Roman" w:cs="Times New Roman"/>
          <w:b/>
          <w:sz w:val="16"/>
          <w:szCs w:val="16"/>
        </w:rPr>
        <w:t>МУНИЦИПАЛЬНАЯ ПРОГРАММА</w:t>
      </w:r>
    </w:p>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b/>
          <w:sz w:val="16"/>
          <w:szCs w:val="16"/>
        </w:rPr>
      </w:pPr>
      <w:r w:rsidRPr="00505007">
        <w:rPr>
          <w:rFonts w:ascii="Times New Roman" w:eastAsia="Times New Roman" w:hAnsi="Times New Roman" w:cs="Times New Roman"/>
          <w:b/>
          <w:sz w:val="16"/>
          <w:szCs w:val="16"/>
        </w:rPr>
        <w:t>ШУМЕРЛИНСКОГО МУНИЦИПАЛЬНОГО ОКРУГА ЧУВАШСКОЙ РЕСПУБЛИКИ «РАЗВИТИЕ ТРАНСПОРТНОЙ СИСТЕМЫ ШУМЕРЛИНСКОГО МУНИЦИПАЛЬНОГО ОКРУГА»</w:t>
      </w:r>
    </w:p>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b/>
          <w:sz w:val="16"/>
          <w:szCs w:val="16"/>
        </w:rPr>
      </w:pPr>
    </w:p>
    <w:tbl>
      <w:tblPr>
        <w:tblW w:w="9495" w:type="dxa"/>
        <w:tblInd w:w="62" w:type="dxa"/>
        <w:tblLayout w:type="fixed"/>
        <w:tblCellMar>
          <w:top w:w="102" w:type="dxa"/>
          <w:left w:w="62" w:type="dxa"/>
          <w:bottom w:w="102" w:type="dxa"/>
          <w:right w:w="62" w:type="dxa"/>
        </w:tblCellMar>
        <w:tblLook w:val="04A0" w:firstRow="1" w:lastRow="0" w:firstColumn="1" w:lastColumn="0" w:noHBand="0" w:noVBand="1"/>
      </w:tblPr>
      <w:tblGrid>
        <w:gridCol w:w="3969"/>
        <w:gridCol w:w="236"/>
        <w:gridCol w:w="4866"/>
        <w:gridCol w:w="424"/>
      </w:tblGrid>
      <w:tr w:rsidR="00505007" w:rsidRPr="00505007" w:rsidTr="00505007">
        <w:tc>
          <w:tcPr>
            <w:tcW w:w="3968" w:type="dxa"/>
            <w:hideMark/>
          </w:tcPr>
          <w:p w:rsidR="00505007" w:rsidRPr="00505007" w:rsidRDefault="00505007" w:rsidP="00505007">
            <w:pPr>
              <w:widowControl w:val="0"/>
              <w:autoSpaceDE w:val="0"/>
              <w:autoSpaceDN w:val="0"/>
              <w:spacing w:after="0"/>
              <w:rPr>
                <w:rFonts w:ascii="Times New Roman" w:eastAsia="Times New Roman" w:hAnsi="Times New Roman" w:cs="Times New Roman"/>
                <w:sz w:val="16"/>
                <w:szCs w:val="16"/>
                <w:lang w:eastAsia="en-US"/>
              </w:rPr>
            </w:pPr>
            <w:r w:rsidRPr="00505007">
              <w:rPr>
                <w:rFonts w:ascii="Times New Roman" w:eastAsia="Times New Roman" w:hAnsi="Times New Roman" w:cs="Times New Roman"/>
                <w:sz w:val="16"/>
                <w:szCs w:val="16"/>
                <w:lang w:eastAsia="en-US"/>
              </w:rPr>
              <w:t>Ответственный исполнитель муниципальной  программы:</w:t>
            </w:r>
          </w:p>
        </w:tc>
        <w:tc>
          <w:tcPr>
            <w:tcW w:w="5527" w:type="dxa"/>
            <w:gridSpan w:val="3"/>
            <w:hideMark/>
          </w:tcPr>
          <w:p w:rsidR="00505007" w:rsidRPr="00505007" w:rsidRDefault="00505007" w:rsidP="00505007">
            <w:pPr>
              <w:widowControl w:val="0"/>
              <w:autoSpaceDE w:val="0"/>
              <w:autoSpaceDN w:val="0"/>
              <w:spacing w:after="0"/>
              <w:jc w:val="both"/>
              <w:rPr>
                <w:rFonts w:ascii="Times New Roman" w:eastAsia="Times New Roman" w:hAnsi="Times New Roman" w:cs="Times New Roman"/>
                <w:sz w:val="16"/>
                <w:szCs w:val="16"/>
                <w:lang w:eastAsia="en-US"/>
              </w:rPr>
            </w:pPr>
            <w:r w:rsidRPr="00505007">
              <w:rPr>
                <w:rFonts w:ascii="Times New Roman" w:eastAsia="Times New Roman" w:hAnsi="Times New Roman" w:cs="Times New Roman"/>
                <w:sz w:val="16"/>
                <w:szCs w:val="16"/>
              </w:rPr>
              <w:t>Управление по благоустройству и развитию территорий администрации Шумерлинского муниципального округа</w:t>
            </w:r>
          </w:p>
        </w:tc>
      </w:tr>
      <w:tr w:rsidR="00505007" w:rsidRPr="00505007" w:rsidTr="00505007">
        <w:tblPrEx>
          <w:tblCellMar>
            <w:top w:w="0" w:type="dxa"/>
            <w:left w:w="108" w:type="dxa"/>
            <w:bottom w:w="0" w:type="dxa"/>
            <w:right w:w="108" w:type="dxa"/>
          </w:tblCellMar>
          <w:tblLook w:val="0000" w:firstRow="0" w:lastRow="0" w:firstColumn="0" w:lastColumn="0" w:noHBand="0" w:noVBand="0"/>
        </w:tblPrEx>
        <w:trPr>
          <w:gridAfter w:val="1"/>
          <w:wAfter w:w="423" w:type="dxa"/>
        </w:trPr>
        <w:tc>
          <w:tcPr>
            <w:tcW w:w="3969" w:type="dxa"/>
          </w:tcPr>
          <w:p w:rsidR="00505007" w:rsidRPr="00505007" w:rsidRDefault="00505007" w:rsidP="00505007">
            <w:pPr>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Дата составления проекта муниципальной программы:</w:t>
            </w:r>
          </w:p>
        </w:tc>
        <w:tc>
          <w:tcPr>
            <w:tcW w:w="236" w:type="dxa"/>
          </w:tcPr>
          <w:p w:rsidR="00505007" w:rsidRPr="00505007" w:rsidRDefault="00505007" w:rsidP="00505007">
            <w:pPr>
              <w:spacing w:after="0" w:line="240" w:lineRule="auto"/>
              <w:jc w:val="both"/>
              <w:rPr>
                <w:rFonts w:ascii="Times New Roman" w:eastAsia="Times New Roman" w:hAnsi="Times New Roman" w:cs="Times New Roman"/>
                <w:sz w:val="16"/>
                <w:szCs w:val="16"/>
              </w:rPr>
            </w:pPr>
          </w:p>
        </w:tc>
        <w:tc>
          <w:tcPr>
            <w:tcW w:w="4867" w:type="dxa"/>
          </w:tcPr>
          <w:p w:rsidR="00505007" w:rsidRPr="00505007" w:rsidRDefault="00505007" w:rsidP="00505007">
            <w:pPr>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март  2022 года</w:t>
            </w:r>
          </w:p>
        </w:tc>
      </w:tr>
      <w:tr w:rsidR="00505007" w:rsidRPr="00505007" w:rsidTr="00505007">
        <w:tc>
          <w:tcPr>
            <w:tcW w:w="3968" w:type="dxa"/>
          </w:tcPr>
          <w:p w:rsidR="00505007" w:rsidRPr="00505007" w:rsidRDefault="00505007" w:rsidP="00505007">
            <w:pPr>
              <w:widowControl w:val="0"/>
              <w:autoSpaceDE w:val="0"/>
              <w:autoSpaceDN w:val="0"/>
              <w:spacing w:after="0"/>
              <w:rPr>
                <w:rFonts w:ascii="Times New Roman" w:eastAsia="Times New Roman" w:hAnsi="Times New Roman" w:cs="Times New Roman"/>
                <w:sz w:val="16"/>
                <w:szCs w:val="16"/>
                <w:lang w:eastAsia="en-US"/>
              </w:rPr>
            </w:pPr>
          </w:p>
        </w:tc>
        <w:tc>
          <w:tcPr>
            <w:tcW w:w="5527" w:type="dxa"/>
            <w:gridSpan w:val="3"/>
          </w:tcPr>
          <w:p w:rsidR="00505007" w:rsidRPr="00505007" w:rsidRDefault="00505007" w:rsidP="00505007">
            <w:pPr>
              <w:widowControl w:val="0"/>
              <w:autoSpaceDE w:val="0"/>
              <w:autoSpaceDN w:val="0"/>
              <w:spacing w:after="0"/>
              <w:jc w:val="both"/>
              <w:rPr>
                <w:rFonts w:ascii="Times New Roman" w:eastAsia="Times New Roman" w:hAnsi="Times New Roman" w:cs="Times New Roman"/>
                <w:sz w:val="16"/>
                <w:szCs w:val="16"/>
                <w:lang w:eastAsia="en-US"/>
              </w:rPr>
            </w:pPr>
          </w:p>
        </w:tc>
      </w:tr>
      <w:tr w:rsidR="00505007" w:rsidRPr="00505007" w:rsidTr="00505007">
        <w:tc>
          <w:tcPr>
            <w:tcW w:w="3968" w:type="dxa"/>
            <w:hideMark/>
          </w:tcPr>
          <w:p w:rsidR="00505007" w:rsidRPr="00505007" w:rsidRDefault="00505007" w:rsidP="00505007">
            <w:pPr>
              <w:widowControl w:val="0"/>
              <w:autoSpaceDE w:val="0"/>
              <w:autoSpaceDN w:val="0"/>
              <w:spacing w:after="0"/>
              <w:rPr>
                <w:rFonts w:ascii="Times New Roman" w:eastAsia="Times New Roman" w:hAnsi="Times New Roman" w:cs="Times New Roman"/>
                <w:sz w:val="16"/>
                <w:szCs w:val="16"/>
                <w:lang w:eastAsia="en-US"/>
              </w:rPr>
            </w:pPr>
            <w:r w:rsidRPr="00505007">
              <w:rPr>
                <w:rFonts w:ascii="Times New Roman" w:eastAsia="Times New Roman" w:hAnsi="Times New Roman" w:cs="Times New Roman"/>
                <w:sz w:val="16"/>
                <w:szCs w:val="16"/>
                <w:lang w:eastAsia="en-US"/>
              </w:rPr>
              <w:t xml:space="preserve">Непосредственный исполнитель муниципальной программы: </w:t>
            </w:r>
          </w:p>
        </w:tc>
        <w:tc>
          <w:tcPr>
            <w:tcW w:w="5527" w:type="dxa"/>
            <w:gridSpan w:val="3"/>
            <w:hideMark/>
          </w:tcPr>
          <w:p w:rsidR="00505007" w:rsidRPr="00505007" w:rsidRDefault="00505007" w:rsidP="00505007">
            <w:pPr>
              <w:widowControl w:val="0"/>
              <w:autoSpaceDE w:val="0"/>
              <w:autoSpaceDN w:val="0"/>
              <w:spacing w:after="0"/>
              <w:jc w:val="both"/>
              <w:rPr>
                <w:rFonts w:ascii="Times New Roman" w:eastAsia="Times New Roman" w:hAnsi="Times New Roman" w:cs="Times New Roman"/>
                <w:sz w:val="16"/>
                <w:szCs w:val="16"/>
                <w:lang w:eastAsia="en-US"/>
              </w:rPr>
            </w:pPr>
            <w:r w:rsidRPr="00505007">
              <w:rPr>
                <w:rFonts w:ascii="Times New Roman" w:eastAsia="Times New Roman" w:hAnsi="Times New Roman" w:cs="Times New Roman"/>
                <w:sz w:val="16"/>
                <w:szCs w:val="16"/>
              </w:rPr>
              <w:t>Начальник отдела - главный архитектор отдела строительства, дорожного хозяйства и жилищно-коммунального хозяйства администрации Шумерлинского муниципального округа Маркина Татьяна Валериановна</w:t>
            </w:r>
            <w:r w:rsidRPr="00505007">
              <w:rPr>
                <w:rFonts w:ascii="Times New Roman" w:eastAsia="Times New Roman" w:hAnsi="Times New Roman" w:cs="Times New Roman"/>
                <w:sz w:val="16"/>
                <w:szCs w:val="16"/>
                <w:lang w:eastAsia="en-US"/>
              </w:rPr>
              <w:t xml:space="preserve"> (т. 2-39-05, </w:t>
            </w:r>
            <w:r w:rsidRPr="00505007">
              <w:rPr>
                <w:rFonts w:ascii="Times New Roman" w:eastAsia="Times New Roman" w:hAnsi="Times New Roman" w:cs="Times New Roman"/>
                <w:sz w:val="16"/>
                <w:szCs w:val="16"/>
                <w:lang w:val="en-US" w:eastAsia="en-US"/>
              </w:rPr>
              <w:t>e</w:t>
            </w:r>
            <w:r w:rsidRPr="00505007">
              <w:rPr>
                <w:rFonts w:ascii="Times New Roman" w:eastAsia="Times New Roman" w:hAnsi="Times New Roman" w:cs="Times New Roman"/>
                <w:sz w:val="16"/>
                <w:szCs w:val="16"/>
                <w:lang w:eastAsia="en-US"/>
              </w:rPr>
              <w:t>-</w:t>
            </w:r>
            <w:r w:rsidRPr="00505007">
              <w:rPr>
                <w:rFonts w:ascii="Times New Roman" w:eastAsia="Times New Roman" w:hAnsi="Times New Roman" w:cs="Times New Roman"/>
                <w:sz w:val="16"/>
                <w:szCs w:val="16"/>
                <w:lang w:val="en-US" w:eastAsia="en-US"/>
              </w:rPr>
              <w:t>mail</w:t>
            </w:r>
            <w:r w:rsidRPr="00505007">
              <w:rPr>
                <w:rFonts w:ascii="Times New Roman" w:eastAsia="Times New Roman" w:hAnsi="Times New Roman" w:cs="Times New Roman"/>
                <w:sz w:val="16"/>
                <w:szCs w:val="16"/>
                <w:lang w:eastAsia="en-US"/>
              </w:rPr>
              <w:t xml:space="preserve">: </w:t>
            </w:r>
            <w:hyperlink r:id="rId42" w:history="1">
              <w:r w:rsidRPr="00505007">
                <w:rPr>
                  <w:rFonts w:ascii="Times New Roman" w:eastAsia="Times New Roman" w:hAnsi="Times New Roman" w:cs="Times New Roman"/>
                  <w:sz w:val="16"/>
                  <w:szCs w:val="16"/>
                  <w:u w:val="single"/>
                  <w:shd w:val="clear" w:color="auto" w:fill="FFFFFF"/>
                </w:rPr>
                <w:t>shumstroy01@cap.ru</w:t>
              </w:r>
            </w:hyperlink>
            <w:r w:rsidRPr="00505007">
              <w:rPr>
                <w:rFonts w:ascii="Times New Roman" w:eastAsia="Times New Roman" w:hAnsi="Times New Roman" w:cs="Times New Roman"/>
                <w:sz w:val="16"/>
                <w:szCs w:val="16"/>
                <w:lang w:eastAsia="en-US"/>
              </w:rPr>
              <w:t>)</w:t>
            </w:r>
          </w:p>
        </w:tc>
      </w:tr>
      <w:tr w:rsidR="00505007" w:rsidRPr="00505007" w:rsidTr="00505007">
        <w:tc>
          <w:tcPr>
            <w:tcW w:w="3968" w:type="dxa"/>
          </w:tcPr>
          <w:p w:rsidR="00505007" w:rsidRPr="00505007" w:rsidRDefault="00505007" w:rsidP="00505007">
            <w:pPr>
              <w:widowControl w:val="0"/>
              <w:autoSpaceDE w:val="0"/>
              <w:autoSpaceDN w:val="0"/>
              <w:spacing w:after="0"/>
              <w:rPr>
                <w:rFonts w:ascii="Times New Roman" w:eastAsia="Times New Roman" w:hAnsi="Times New Roman" w:cs="Times New Roman"/>
                <w:sz w:val="16"/>
                <w:szCs w:val="16"/>
                <w:lang w:eastAsia="en-US"/>
              </w:rPr>
            </w:pPr>
          </w:p>
        </w:tc>
        <w:tc>
          <w:tcPr>
            <w:tcW w:w="5527" w:type="dxa"/>
            <w:gridSpan w:val="3"/>
            <w:vAlign w:val="bottom"/>
          </w:tcPr>
          <w:p w:rsidR="00505007" w:rsidRPr="00505007" w:rsidRDefault="00505007" w:rsidP="00505007">
            <w:pPr>
              <w:widowControl w:val="0"/>
              <w:autoSpaceDE w:val="0"/>
              <w:autoSpaceDN w:val="0"/>
              <w:spacing w:after="0"/>
              <w:jc w:val="right"/>
              <w:rPr>
                <w:rFonts w:ascii="Times New Roman" w:eastAsia="Times New Roman" w:hAnsi="Times New Roman" w:cs="Times New Roman"/>
                <w:sz w:val="16"/>
                <w:szCs w:val="16"/>
                <w:lang w:eastAsia="en-US"/>
              </w:rPr>
            </w:pPr>
          </w:p>
        </w:tc>
      </w:tr>
    </w:tbl>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tabs>
          <w:tab w:val="left" w:pos="2198"/>
        </w:tabs>
        <w:spacing w:after="0" w:line="240" w:lineRule="auto"/>
        <w:ind w:left="540" w:hanging="540"/>
        <w:jc w:val="both"/>
        <w:rPr>
          <w:rFonts w:ascii="Times New Roman" w:eastAsia="Times New Roman" w:hAnsi="Times New Roman" w:cs="Times New Roman"/>
          <w:sz w:val="16"/>
          <w:szCs w:val="16"/>
        </w:rPr>
      </w:pPr>
      <w:proofErr w:type="spellStart"/>
      <w:r w:rsidRPr="00505007">
        <w:rPr>
          <w:rFonts w:ascii="Times New Roman" w:eastAsia="Times New Roman" w:hAnsi="Times New Roman" w:cs="Times New Roman"/>
          <w:sz w:val="16"/>
          <w:szCs w:val="16"/>
        </w:rPr>
        <w:t>Врио</w:t>
      </w:r>
      <w:proofErr w:type="spellEnd"/>
      <w:r w:rsidRPr="00505007">
        <w:rPr>
          <w:rFonts w:ascii="Times New Roman" w:eastAsia="Times New Roman" w:hAnsi="Times New Roman" w:cs="Times New Roman"/>
          <w:sz w:val="16"/>
          <w:szCs w:val="16"/>
        </w:rPr>
        <w:t xml:space="preserve"> главы администрации </w:t>
      </w:r>
    </w:p>
    <w:p w:rsidR="00505007" w:rsidRPr="00505007" w:rsidRDefault="00505007" w:rsidP="00505007">
      <w:pPr>
        <w:tabs>
          <w:tab w:val="left" w:pos="2198"/>
        </w:tabs>
        <w:spacing w:after="0" w:line="240" w:lineRule="auto"/>
        <w:ind w:left="540" w:hanging="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Шумерлинского муниципального округа</w:t>
      </w:r>
      <w:r w:rsidRPr="00505007">
        <w:rPr>
          <w:rFonts w:ascii="Times New Roman" w:eastAsia="Times New Roman" w:hAnsi="Times New Roman" w:cs="Times New Roman"/>
          <w:sz w:val="16"/>
          <w:szCs w:val="16"/>
        </w:rPr>
        <w:tab/>
      </w:r>
    </w:p>
    <w:p w:rsidR="00505007" w:rsidRPr="00505007" w:rsidRDefault="00505007" w:rsidP="00505007">
      <w:pPr>
        <w:tabs>
          <w:tab w:val="left" w:pos="2198"/>
        </w:tabs>
        <w:spacing w:after="0" w:line="240" w:lineRule="auto"/>
        <w:ind w:left="540" w:hanging="540"/>
        <w:jc w:val="both"/>
        <w:rPr>
          <w:rFonts w:ascii="Times New Roman" w:eastAsia="Calibri" w:hAnsi="Times New Roman" w:cs="Times New Roman"/>
          <w:sz w:val="16"/>
          <w:szCs w:val="16"/>
        </w:rPr>
      </w:pPr>
      <w:r w:rsidRPr="00505007">
        <w:rPr>
          <w:rFonts w:ascii="Times New Roman" w:eastAsia="Times New Roman" w:hAnsi="Times New Roman" w:cs="Times New Roman"/>
          <w:sz w:val="16"/>
          <w:szCs w:val="16"/>
        </w:rPr>
        <w:t>Чувашской Республики</w:t>
      </w:r>
      <w:r w:rsidRPr="00505007">
        <w:rPr>
          <w:rFonts w:ascii="Times New Roman" w:eastAsia="Times New Roman" w:hAnsi="Times New Roman" w:cs="Times New Roman"/>
          <w:sz w:val="16"/>
          <w:szCs w:val="16"/>
        </w:rPr>
        <w:tab/>
      </w:r>
      <w:r w:rsidRPr="00505007">
        <w:rPr>
          <w:rFonts w:ascii="Times New Roman" w:eastAsia="Times New Roman" w:hAnsi="Times New Roman" w:cs="Times New Roman"/>
          <w:sz w:val="16"/>
          <w:szCs w:val="16"/>
        </w:rPr>
        <w:tab/>
      </w:r>
      <w:r w:rsidRPr="00505007">
        <w:rPr>
          <w:rFonts w:ascii="Times New Roman" w:eastAsia="Times New Roman" w:hAnsi="Times New Roman" w:cs="Times New Roman"/>
          <w:sz w:val="16"/>
          <w:szCs w:val="16"/>
        </w:rPr>
        <w:tab/>
        <w:t xml:space="preserve">                                                         Т.А. </w:t>
      </w:r>
      <w:proofErr w:type="spellStart"/>
      <w:r w:rsidRPr="00505007">
        <w:rPr>
          <w:rFonts w:ascii="Times New Roman" w:eastAsia="Times New Roman" w:hAnsi="Times New Roman" w:cs="Times New Roman"/>
          <w:sz w:val="16"/>
          <w:szCs w:val="16"/>
        </w:rPr>
        <w:t>Караганова</w:t>
      </w:r>
      <w:proofErr w:type="spellEnd"/>
    </w:p>
    <w:p w:rsidR="00505007" w:rsidRPr="00505007" w:rsidRDefault="00505007" w:rsidP="00505007">
      <w:pPr>
        <w:spacing w:after="0" w:line="240" w:lineRule="auto"/>
        <w:jc w:val="center"/>
        <w:rPr>
          <w:rFonts w:ascii="Times New Roman" w:eastAsia="Times New Roman" w:hAnsi="Times New Roman" w:cs="Times New Roman"/>
          <w:b/>
          <w:sz w:val="16"/>
          <w:szCs w:val="16"/>
        </w:rPr>
      </w:pPr>
    </w:p>
    <w:p w:rsidR="00505007" w:rsidRPr="00505007" w:rsidRDefault="00505007" w:rsidP="00505007">
      <w:pPr>
        <w:autoSpaceDE w:val="0"/>
        <w:autoSpaceDN w:val="0"/>
        <w:adjustRightInd w:val="0"/>
        <w:spacing w:after="0" w:line="240" w:lineRule="auto"/>
        <w:jc w:val="center"/>
        <w:outlineLvl w:val="1"/>
        <w:rPr>
          <w:rFonts w:ascii="Times New Roman" w:eastAsia="Calibri" w:hAnsi="Times New Roman" w:cs="Times New Roman"/>
          <w:b/>
          <w:bCs/>
          <w:sz w:val="16"/>
          <w:szCs w:val="16"/>
          <w:lang w:eastAsia="en-US"/>
        </w:rPr>
      </w:pPr>
      <w:r w:rsidRPr="00505007">
        <w:rPr>
          <w:rFonts w:ascii="Times New Roman" w:eastAsia="Calibri" w:hAnsi="Times New Roman" w:cs="Times New Roman"/>
          <w:b/>
          <w:bCs/>
          <w:sz w:val="16"/>
          <w:szCs w:val="16"/>
          <w:lang w:eastAsia="en-US"/>
        </w:rPr>
        <w:t>Паспорт</w:t>
      </w:r>
    </w:p>
    <w:p w:rsidR="00505007" w:rsidRPr="00505007" w:rsidRDefault="00505007" w:rsidP="00505007">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505007">
        <w:rPr>
          <w:rFonts w:ascii="Times New Roman" w:eastAsia="Calibri" w:hAnsi="Times New Roman" w:cs="Times New Roman"/>
          <w:b/>
          <w:bCs/>
          <w:sz w:val="16"/>
          <w:szCs w:val="16"/>
          <w:lang w:eastAsia="en-US"/>
        </w:rPr>
        <w:t>муниципальной программы Шумерлинского муниципального округа</w:t>
      </w:r>
    </w:p>
    <w:p w:rsidR="00505007" w:rsidRPr="00505007" w:rsidRDefault="00505007" w:rsidP="00505007">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505007">
        <w:rPr>
          <w:rFonts w:ascii="Times New Roman" w:eastAsia="Calibri" w:hAnsi="Times New Roman" w:cs="Times New Roman"/>
          <w:b/>
          <w:bCs/>
          <w:sz w:val="16"/>
          <w:szCs w:val="16"/>
          <w:lang w:eastAsia="en-US"/>
        </w:rPr>
        <w:t>Чувашской Республики</w:t>
      </w:r>
    </w:p>
    <w:p w:rsidR="00505007" w:rsidRPr="00505007" w:rsidRDefault="00505007" w:rsidP="00505007">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505007">
        <w:rPr>
          <w:rFonts w:ascii="Times New Roman" w:eastAsia="Calibri" w:hAnsi="Times New Roman" w:cs="Times New Roman"/>
          <w:b/>
          <w:bCs/>
          <w:sz w:val="16"/>
          <w:szCs w:val="16"/>
          <w:lang w:eastAsia="en-US"/>
        </w:rPr>
        <w:t>«Развитие транспортной системы Шумерлинского муниципального округа»</w:t>
      </w:r>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90"/>
        <w:gridCol w:w="6052"/>
      </w:tblGrid>
      <w:tr w:rsidR="00505007" w:rsidRPr="00505007" w:rsidTr="00505007">
        <w:tc>
          <w:tcPr>
            <w:tcW w:w="2551" w:type="dxa"/>
          </w:tcPr>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 xml:space="preserve">Ответственный исполнитель </w:t>
            </w:r>
            <w:proofErr w:type="gramStart"/>
            <w:r w:rsidRPr="00505007">
              <w:rPr>
                <w:rFonts w:ascii="Times New Roman" w:eastAsia="Calibri" w:hAnsi="Times New Roman" w:cs="Times New Roman"/>
                <w:sz w:val="16"/>
                <w:szCs w:val="16"/>
                <w:lang w:eastAsia="en-US"/>
              </w:rPr>
              <w:t>муниципальной</w:t>
            </w:r>
            <w:proofErr w:type="gramEnd"/>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программы</w:t>
            </w:r>
          </w:p>
        </w:tc>
        <w:tc>
          <w:tcPr>
            <w:tcW w:w="390" w:type="dxa"/>
          </w:tcPr>
          <w:p w:rsidR="00505007" w:rsidRPr="00505007" w:rsidRDefault="00505007" w:rsidP="00505007">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w:t>
            </w:r>
          </w:p>
        </w:tc>
        <w:tc>
          <w:tcPr>
            <w:tcW w:w="6052" w:type="dxa"/>
          </w:tcPr>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Times New Roman" w:hAnsi="Times New Roman" w:cs="Times New Roman"/>
                <w:sz w:val="16"/>
                <w:szCs w:val="16"/>
              </w:rPr>
              <w:t>Управление по благоустройству и развитию территорий администрации Шумерлинского муниципального округа</w:t>
            </w:r>
          </w:p>
        </w:tc>
      </w:tr>
      <w:tr w:rsidR="00505007" w:rsidRPr="00505007" w:rsidTr="00505007">
        <w:tc>
          <w:tcPr>
            <w:tcW w:w="2551" w:type="dxa"/>
          </w:tcPr>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 xml:space="preserve">Соисполнители </w:t>
            </w:r>
            <w:proofErr w:type="gramStart"/>
            <w:r w:rsidRPr="00505007">
              <w:rPr>
                <w:rFonts w:ascii="Times New Roman" w:eastAsia="Calibri" w:hAnsi="Times New Roman" w:cs="Times New Roman"/>
                <w:sz w:val="16"/>
                <w:szCs w:val="16"/>
                <w:lang w:eastAsia="en-US"/>
              </w:rPr>
              <w:t>муниципальной</w:t>
            </w:r>
            <w:proofErr w:type="gramEnd"/>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программы</w:t>
            </w:r>
          </w:p>
          <w:p w:rsidR="00505007" w:rsidRPr="00505007" w:rsidRDefault="00505007" w:rsidP="00505007">
            <w:pPr>
              <w:spacing w:after="0" w:line="240" w:lineRule="auto"/>
              <w:rPr>
                <w:rFonts w:ascii="Times New Roman" w:eastAsia="Calibri" w:hAnsi="Times New Roman" w:cs="Times New Roman"/>
                <w:sz w:val="16"/>
                <w:szCs w:val="16"/>
                <w:lang w:eastAsia="en-US"/>
              </w:rPr>
            </w:pPr>
          </w:p>
          <w:p w:rsidR="00505007" w:rsidRPr="00505007" w:rsidRDefault="00505007" w:rsidP="00505007">
            <w:pPr>
              <w:spacing w:after="0" w:line="240" w:lineRule="auto"/>
              <w:rPr>
                <w:rFonts w:ascii="Times New Roman" w:eastAsia="Calibri" w:hAnsi="Times New Roman" w:cs="Times New Roman"/>
                <w:sz w:val="16"/>
                <w:szCs w:val="16"/>
                <w:lang w:eastAsia="en-US"/>
              </w:rPr>
            </w:pPr>
          </w:p>
          <w:p w:rsidR="00505007" w:rsidRPr="00505007" w:rsidRDefault="00505007" w:rsidP="00505007">
            <w:pPr>
              <w:spacing w:after="0" w:line="240" w:lineRule="auto"/>
              <w:rPr>
                <w:rFonts w:ascii="Times New Roman" w:eastAsia="Calibri" w:hAnsi="Times New Roman" w:cs="Times New Roman"/>
                <w:sz w:val="16"/>
                <w:szCs w:val="16"/>
                <w:lang w:eastAsia="en-US"/>
              </w:rPr>
            </w:pPr>
          </w:p>
          <w:p w:rsidR="00505007" w:rsidRPr="00505007" w:rsidRDefault="00505007" w:rsidP="00505007">
            <w:pPr>
              <w:spacing w:after="0" w:line="240" w:lineRule="auto"/>
              <w:rPr>
                <w:rFonts w:ascii="Times New Roman" w:eastAsia="Calibri" w:hAnsi="Times New Roman" w:cs="Times New Roman"/>
                <w:sz w:val="16"/>
                <w:szCs w:val="16"/>
                <w:lang w:eastAsia="en-US"/>
              </w:rPr>
            </w:pPr>
          </w:p>
          <w:p w:rsidR="00505007" w:rsidRPr="00505007" w:rsidRDefault="00505007" w:rsidP="00505007">
            <w:pPr>
              <w:spacing w:after="0" w:line="240" w:lineRule="auto"/>
              <w:rPr>
                <w:rFonts w:ascii="Times New Roman" w:eastAsia="Calibri" w:hAnsi="Times New Roman" w:cs="Times New Roman"/>
                <w:sz w:val="16"/>
                <w:szCs w:val="16"/>
                <w:lang w:eastAsia="en-US"/>
              </w:rPr>
            </w:pPr>
          </w:p>
          <w:p w:rsidR="00505007" w:rsidRPr="00505007" w:rsidRDefault="00505007" w:rsidP="00505007">
            <w:pPr>
              <w:spacing w:after="0" w:line="240" w:lineRule="auto"/>
              <w:rPr>
                <w:rFonts w:ascii="Times New Roman" w:eastAsia="Calibri" w:hAnsi="Times New Roman" w:cs="Times New Roman"/>
                <w:sz w:val="16"/>
                <w:szCs w:val="16"/>
                <w:lang w:eastAsia="en-US"/>
              </w:rPr>
            </w:pPr>
          </w:p>
          <w:p w:rsidR="00505007" w:rsidRPr="00505007" w:rsidRDefault="00505007" w:rsidP="00505007">
            <w:pPr>
              <w:spacing w:after="0" w:line="240" w:lineRule="auto"/>
              <w:rPr>
                <w:rFonts w:ascii="Times New Roman" w:eastAsia="Calibri" w:hAnsi="Times New Roman" w:cs="Times New Roman"/>
                <w:sz w:val="16"/>
                <w:szCs w:val="16"/>
                <w:lang w:eastAsia="en-US"/>
              </w:rPr>
            </w:pPr>
          </w:p>
        </w:tc>
        <w:tc>
          <w:tcPr>
            <w:tcW w:w="390" w:type="dxa"/>
          </w:tcPr>
          <w:p w:rsidR="00505007" w:rsidRPr="00505007" w:rsidRDefault="00505007" w:rsidP="00505007">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w:t>
            </w:r>
          </w:p>
        </w:tc>
        <w:tc>
          <w:tcPr>
            <w:tcW w:w="6052" w:type="dxa"/>
          </w:tcPr>
          <w:p w:rsidR="00505007" w:rsidRPr="00505007" w:rsidRDefault="00505007" w:rsidP="00505007">
            <w:pPr>
              <w:autoSpaceDE w:val="0"/>
              <w:autoSpaceDN w:val="0"/>
              <w:adjustRightInd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Отдел строительства, дорожного хозяйства и жилищно-коммунального хозяйства Управления по благоустройству и развитию территорий администрации Шумерлинского муниципального округа</w:t>
            </w:r>
            <w:r w:rsidRPr="00505007">
              <w:rPr>
                <w:rFonts w:ascii="Times New Roman" w:eastAsia="Calibri" w:hAnsi="Times New Roman" w:cs="Times New Roman"/>
                <w:bCs/>
                <w:sz w:val="16"/>
                <w:szCs w:val="16"/>
                <w:lang w:eastAsia="en-US"/>
              </w:rPr>
              <w:t xml:space="preserve"> Территориальные отделы Управления по благоустройству развитию территорий </w:t>
            </w:r>
            <w:r w:rsidRPr="00505007">
              <w:rPr>
                <w:rFonts w:ascii="Times New Roman" w:eastAsia="Times New Roman" w:hAnsi="Times New Roman" w:cs="Times New Roman"/>
                <w:sz w:val="16"/>
                <w:szCs w:val="16"/>
              </w:rPr>
              <w:t>администрации Шумерлинского муниципального округа</w:t>
            </w:r>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bCs/>
                <w:sz w:val="16"/>
                <w:szCs w:val="16"/>
                <w:lang w:eastAsia="en-US"/>
              </w:rPr>
            </w:pPr>
            <w:r w:rsidRPr="00505007">
              <w:rPr>
                <w:rFonts w:ascii="Times New Roman" w:eastAsia="Calibri" w:hAnsi="Times New Roman" w:cs="Times New Roman"/>
                <w:sz w:val="16"/>
                <w:szCs w:val="16"/>
                <w:lang w:eastAsia="en-US"/>
              </w:rPr>
              <w:t>Отдел образования, спорта и молодежной политики, администрации Шумерлинского муниципального округа</w:t>
            </w:r>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p>
        </w:tc>
      </w:tr>
      <w:tr w:rsidR="00505007" w:rsidRPr="00505007" w:rsidTr="00505007">
        <w:tc>
          <w:tcPr>
            <w:tcW w:w="2551" w:type="dxa"/>
          </w:tcPr>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 xml:space="preserve">Участники </w:t>
            </w:r>
            <w:proofErr w:type="gramStart"/>
            <w:r w:rsidRPr="00505007">
              <w:rPr>
                <w:rFonts w:ascii="Times New Roman" w:eastAsia="Calibri" w:hAnsi="Times New Roman" w:cs="Times New Roman"/>
                <w:sz w:val="16"/>
                <w:szCs w:val="16"/>
                <w:lang w:eastAsia="en-US"/>
              </w:rPr>
              <w:t>муниципальной</w:t>
            </w:r>
            <w:proofErr w:type="gramEnd"/>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программы</w:t>
            </w:r>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p>
        </w:tc>
        <w:tc>
          <w:tcPr>
            <w:tcW w:w="390" w:type="dxa"/>
          </w:tcPr>
          <w:p w:rsidR="00505007" w:rsidRPr="00505007" w:rsidRDefault="00505007" w:rsidP="00505007">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w:t>
            </w:r>
          </w:p>
        </w:tc>
        <w:tc>
          <w:tcPr>
            <w:tcW w:w="6052" w:type="dxa"/>
          </w:tcPr>
          <w:p w:rsidR="00505007" w:rsidRPr="00505007" w:rsidRDefault="00505007" w:rsidP="00505007">
            <w:pPr>
              <w:autoSpaceDE w:val="0"/>
              <w:autoSpaceDN w:val="0"/>
              <w:adjustRightInd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отсутствуют</w:t>
            </w:r>
          </w:p>
        </w:tc>
      </w:tr>
      <w:tr w:rsidR="00505007" w:rsidRPr="00505007" w:rsidTr="00505007">
        <w:tc>
          <w:tcPr>
            <w:tcW w:w="2551" w:type="dxa"/>
          </w:tcPr>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Подпрограммы муниципальной</w:t>
            </w:r>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программы</w:t>
            </w:r>
          </w:p>
        </w:tc>
        <w:tc>
          <w:tcPr>
            <w:tcW w:w="390" w:type="dxa"/>
          </w:tcPr>
          <w:p w:rsidR="00505007" w:rsidRPr="00505007" w:rsidRDefault="00505007" w:rsidP="00505007">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w:t>
            </w:r>
          </w:p>
        </w:tc>
        <w:tc>
          <w:tcPr>
            <w:tcW w:w="6052" w:type="dxa"/>
          </w:tcPr>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hyperlink r:id="rId43" w:history="1">
              <w:r w:rsidRPr="00505007">
                <w:rPr>
                  <w:rFonts w:ascii="Times New Roman" w:eastAsia="Calibri" w:hAnsi="Times New Roman" w:cs="Times New Roman"/>
                  <w:sz w:val="16"/>
                  <w:szCs w:val="16"/>
                  <w:lang w:eastAsia="en-US"/>
                </w:rPr>
                <w:t>«Безопасные и качественные автомобильные дороги»</w:t>
              </w:r>
            </w:hyperlink>
            <w:r w:rsidRPr="00505007">
              <w:rPr>
                <w:rFonts w:ascii="Times New Roman" w:eastAsia="Calibri" w:hAnsi="Times New Roman" w:cs="Times New Roman"/>
                <w:sz w:val="16"/>
                <w:szCs w:val="16"/>
                <w:lang w:eastAsia="en-US"/>
              </w:rPr>
              <w:t>;</w:t>
            </w:r>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hyperlink r:id="rId44" w:history="1">
              <w:r w:rsidRPr="00505007">
                <w:rPr>
                  <w:rFonts w:ascii="Times New Roman" w:eastAsia="Calibri" w:hAnsi="Times New Roman" w:cs="Times New Roman"/>
                  <w:sz w:val="16"/>
                  <w:szCs w:val="16"/>
                  <w:lang w:eastAsia="en-US"/>
                </w:rPr>
                <w:t>«Безопасность дорожного движения»</w:t>
              </w:r>
            </w:hyperlink>
          </w:p>
        </w:tc>
      </w:tr>
      <w:tr w:rsidR="00505007" w:rsidRPr="00505007" w:rsidTr="00505007">
        <w:tc>
          <w:tcPr>
            <w:tcW w:w="2551" w:type="dxa"/>
          </w:tcPr>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Цель муниципальной программы</w:t>
            </w:r>
          </w:p>
        </w:tc>
        <w:tc>
          <w:tcPr>
            <w:tcW w:w="390" w:type="dxa"/>
          </w:tcPr>
          <w:p w:rsidR="00505007" w:rsidRPr="00505007" w:rsidRDefault="00505007" w:rsidP="00505007">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w:t>
            </w:r>
          </w:p>
        </w:tc>
        <w:tc>
          <w:tcPr>
            <w:tcW w:w="6052" w:type="dxa"/>
          </w:tcPr>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формирование развитой сети автомобильных дорог и обеспечение доступности для населения безопасных и качественных транспортных услуг Шумерлинского муниципального округа</w:t>
            </w:r>
          </w:p>
        </w:tc>
      </w:tr>
      <w:tr w:rsidR="00505007" w:rsidRPr="00505007" w:rsidTr="00505007">
        <w:tc>
          <w:tcPr>
            <w:tcW w:w="2551" w:type="dxa"/>
          </w:tcPr>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Задачи муниципальной программы</w:t>
            </w:r>
          </w:p>
        </w:tc>
        <w:tc>
          <w:tcPr>
            <w:tcW w:w="390" w:type="dxa"/>
          </w:tcPr>
          <w:p w:rsidR="00505007" w:rsidRPr="00505007" w:rsidRDefault="00505007" w:rsidP="00505007">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w:t>
            </w:r>
          </w:p>
        </w:tc>
        <w:tc>
          <w:tcPr>
            <w:tcW w:w="6052" w:type="dxa"/>
          </w:tcPr>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 xml:space="preserve">увеличение доли автомобильных дорог общего пользования местного значения, соответствующих нормативным требованиям, в их общей протяженности; </w:t>
            </w:r>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снижение смертности от дорожно-транспортных происшествий и сокращение количества дорожно-транспортных происшествий с пострадавшими</w:t>
            </w:r>
          </w:p>
        </w:tc>
      </w:tr>
      <w:tr w:rsidR="00505007" w:rsidRPr="00505007" w:rsidTr="00505007">
        <w:tc>
          <w:tcPr>
            <w:tcW w:w="2551" w:type="dxa"/>
          </w:tcPr>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 xml:space="preserve">Целевые показатели (индикаторы) </w:t>
            </w:r>
            <w:proofErr w:type="gramStart"/>
            <w:r w:rsidRPr="00505007">
              <w:rPr>
                <w:rFonts w:ascii="Times New Roman" w:eastAsia="Calibri" w:hAnsi="Times New Roman" w:cs="Times New Roman"/>
                <w:sz w:val="16"/>
                <w:szCs w:val="16"/>
                <w:lang w:eastAsia="en-US"/>
              </w:rPr>
              <w:t>муниципальной</w:t>
            </w:r>
            <w:proofErr w:type="gramEnd"/>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программы</w:t>
            </w:r>
          </w:p>
        </w:tc>
        <w:tc>
          <w:tcPr>
            <w:tcW w:w="390" w:type="dxa"/>
          </w:tcPr>
          <w:p w:rsidR="00505007" w:rsidRPr="00505007" w:rsidRDefault="00505007" w:rsidP="00505007">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w:t>
            </w:r>
          </w:p>
        </w:tc>
        <w:tc>
          <w:tcPr>
            <w:tcW w:w="6052" w:type="dxa"/>
          </w:tcPr>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достижение к 2036 году следующих целевых показателей (индикаторов):</w:t>
            </w:r>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доля протяженности автомобильных дорог общего пользования местного значения на территории Шумерлинского муниципального округа, соответствующих нормативным требованиям, в их общей протяженности - 75 процентов;</w:t>
            </w:r>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сокращение количества мест концентрации дорожно-транспортных происшествий (аварийно-опасных участков) на автомобильных дорогах общего пользования местного значения до 1 ед.</w:t>
            </w:r>
          </w:p>
        </w:tc>
      </w:tr>
      <w:tr w:rsidR="00505007" w:rsidRPr="00505007" w:rsidTr="00505007">
        <w:tc>
          <w:tcPr>
            <w:tcW w:w="2551" w:type="dxa"/>
          </w:tcPr>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Сроки и этапы реализации муниципальной программы</w:t>
            </w:r>
          </w:p>
        </w:tc>
        <w:tc>
          <w:tcPr>
            <w:tcW w:w="390" w:type="dxa"/>
          </w:tcPr>
          <w:p w:rsidR="00505007" w:rsidRPr="00505007" w:rsidRDefault="00505007" w:rsidP="00505007">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w:t>
            </w:r>
          </w:p>
        </w:tc>
        <w:tc>
          <w:tcPr>
            <w:tcW w:w="6052" w:type="dxa"/>
          </w:tcPr>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2022 - 2035 годы:</w:t>
            </w:r>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1 этап - 2022 - 2025 годы;</w:t>
            </w:r>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2 этап - 2026 - 2030 годы;</w:t>
            </w:r>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3 этап - 2031 - 2035 годы</w:t>
            </w:r>
          </w:p>
        </w:tc>
      </w:tr>
      <w:tr w:rsidR="00505007" w:rsidRPr="00505007" w:rsidTr="00505007">
        <w:tc>
          <w:tcPr>
            <w:tcW w:w="2551" w:type="dxa"/>
          </w:tcPr>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 xml:space="preserve">Объемы финансирования </w:t>
            </w:r>
            <w:proofErr w:type="gramStart"/>
            <w:r w:rsidRPr="00505007">
              <w:rPr>
                <w:rFonts w:ascii="Times New Roman" w:eastAsia="Calibri" w:hAnsi="Times New Roman" w:cs="Times New Roman"/>
                <w:sz w:val="16"/>
                <w:szCs w:val="16"/>
                <w:lang w:eastAsia="en-US"/>
              </w:rPr>
              <w:t>муниципальной</w:t>
            </w:r>
            <w:proofErr w:type="gramEnd"/>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программы с разбивкой по годам реализации</w:t>
            </w:r>
          </w:p>
        </w:tc>
        <w:tc>
          <w:tcPr>
            <w:tcW w:w="390" w:type="dxa"/>
          </w:tcPr>
          <w:p w:rsidR="00505007" w:rsidRPr="00505007" w:rsidRDefault="00505007" w:rsidP="00505007">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w:t>
            </w:r>
          </w:p>
        </w:tc>
        <w:tc>
          <w:tcPr>
            <w:tcW w:w="6052" w:type="dxa"/>
          </w:tcPr>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общий объем финансирования муниципальной программы составит 668573,1 тыс. рублей, в том числе:</w:t>
            </w:r>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1 этап – 186231,9 тыс. рублей, из них:</w:t>
            </w:r>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в 2022 году – 44280,8 тыс. рублей;</w:t>
            </w:r>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в 2023 году – 45985,4 тыс. рублей;</w:t>
            </w:r>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в 2024 году – 47932,1 тыс. рублей;</w:t>
            </w:r>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в 2025 году – 48033,6 тыс. рублей;</w:t>
            </w:r>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2 этап – 240242,1 тыс. рублей;</w:t>
            </w:r>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3 этап – 242099,1 тыс. рублей;</w:t>
            </w:r>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из них средства:</w:t>
            </w:r>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республиканского бюджета Чувашской Республики – 485 000,5 тыс. рублей (72,5 процента), в том числе:</w:t>
            </w:r>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1 этап – 138 570,8 тыс. рублей, из них:</w:t>
            </w:r>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в 2022 году – 34 642,7 тыс. рублей;</w:t>
            </w:r>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в 2023 году – 34 642,7 тыс. рублей;</w:t>
            </w:r>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в 2024 году – 34 642,7 тыс. рублей;</w:t>
            </w:r>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в 2025 году – 34 642,7 тыс. рублей;</w:t>
            </w:r>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2 этап – 173 214,7 тыс. рублей;</w:t>
            </w:r>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3 этап – 173 215,0 тыс. рублей;</w:t>
            </w:r>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бюджета Шумерлинского муниципального округа – 183 572,6 тыс. рублей (27,5 процентов), в том числе:</w:t>
            </w:r>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1 этап – 47 661,1 тыс. рублей, из них:</w:t>
            </w:r>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в 2022 году – 9 638,1 тыс. рублей;</w:t>
            </w:r>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в 2023 году – 11 342,7 тыс. рублей;</w:t>
            </w:r>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в 2024 году – 13 289,4 тыс. рублей;</w:t>
            </w:r>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в 2025 году – 13 390,9 тыс. рублей;</w:t>
            </w:r>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2 этап – 67 027,4 тыс. рублей;</w:t>
            </w:r>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3 этап – 68 884,1 тыс. рублей.</w:t>
            </w:r>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Объемы и источники финансирования муниципальной программы уточняются при формировании бюджета Шумерлинского муниципального округа на очередной финансовый год и плановый период</w:t>
            </w:r>
          </w:p>
        </w:tc>
      </w:tr>
      <w:tr w:rsidR="00505007" w:rsidRPr="00505007" w:rsidTr="00505007">
        <w:tc>
          <w:tcPr>
            <w:tcW w:w="2551" w:type="dxa"/>
          </w:tcPr>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Ожидаемые результаты реализации муниципальной программы</w:t>
            </w:r>
          </w:p>
        </w:tc>
        <w:tc>
          <w:tcPr>
            <w:tcW w:w="390" w:type="dxa"/>
          </w:tcPr>
          <w:p w:rsidR="00505007" w:rsidRPr="00505007" w:rsidRDefault="00505007" w:rsidP="00505007">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w:t>
            </w:r>
          </w:p>
        </w:tc>
        <w:tc>
          <w:tcPr>
            <w:tcW w:w="6052" w:type="dxa"/>
          </w:tcPr>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 повышение конкурентоспособности и рентабельности дорожного хозяйства;</w:t>
            </w:r>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 создание конкурентной среды, стимулирующей развитие малого и среднего предпринимательства и привлечение внебюджетных инвестиций в развитие транспортной инфраструктуры;</w:t>
            </w:r>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 прирост протяженности автомобильных дорог общего пользования местного значения, отвечающих нормативным требованиям;</w:t>
            </w:r>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 повышение уровня безопасности дорожного движения и эффективности управления транспортными потоками;</w:t>
            </w:r>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 сохранность улично-дорожной сети Шумерлинского муниципального округа за счет полного выполнения комплекса работ по содержанию и ремонту улично-дорожной сети, а также своевременного устранения дефектов и разрушений, возникающих в ходе их эксплуатации под воздействием автомобильного транспорта и природно-климатических факторов;</w:t>
            </w:r>
          </w:p>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05007">
              <w:rPr>
                <w:rFonts w:ascii="Times New Roman" w:eastAsia="Calibri" w:hAnsi="Times New Roman" w:cs="Times New Roman"/>
                <w:sz w:val="16"/>
                <w:szCs w:val="16"/>
                <w:lang w:eastAsia="en-US"/>
              </w:rPr>
              <w:t>- увеличение доли отремонтированных площадей дворовых территорий и проездов к дворовым территориям многоквартирных домов.</w:t>
            </w:r>
          </w:p>
        </w:tc>
      </w:tr>
    </w:tbl>
    <w:p w:rsidR="00505007" w:rsidRPr="00505007" w:rsidRDefault="00505007" w:rsidP="00505007">
      <w:pPr>
        <w:widowControl w:val="0"/>
        <w:autoSpaceDE w:val="0"/>
        <w:autoSpaceDN w:val="0"/>
        <w:spacing w:after="0" w:line="240" w:lineRule="auto"/>
        <w:jc w:val="center"/>
        <w:outlineLvl w:val="1"/>
        <w:rPr>
          <w:rFonts w:ascii="Times New Roman" w:eastAsia="Times New Roman" w:hAnsi="Times New Roman" w:cs="Times New Roman"/>
          <w:b/>
          <w:sz w:val="16"/>
          <w:szCs w:val="16"/>
        </w:rPr>
      </w:pPr>
      <w:r w:rsidRPr="00505007">
        <w:rPr>
          <w:rFonts w:ascii="Times New Roman" w:eastAsia="Times New Roman" w:hAnsi="Times New Roman" w:cs="Times New Roman"/>
          <w:b/>
          <w:sz w:val="16"/>
          <w:szCs w:val="16"/>
        </w:rPr>
        <w:t>Раздел I. Приоритеты реализуемой на территории Шумерлинского муниципального округа Чувашской Республики политики в сфере реализации муниципальной программы, цели, задачи, описание сроков и этапов реализации муниципальной программы</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spacing w:after="0" w:line="240" w:lineRule="auto"/>
        <w:rPr>
          <w:rFonts w:ascii="Times New Roman" w:eastAsia="Times New Roman" w:hAnsi="Times New Roman" w:cs="Times New Roman"/>
          <w:sz w:val="16"/>
          <w:szCs w:val="16"/>
          <w:highlight w:val="lightGray"/>
        </w:rPr>
      </w:pPr>
    </w:p>
    <w:p w:rsidR="00505007" w:rsidRPr="00505007" w:rsidRDefault="00505007" w:rsidP="00505007">
      <w:pPr>
        <w:spacing w:after="0" w:line="240" w:lineRule="auto"/>
        <w:ind w:firstLine="709"/>
        <w:jc w:val="both"/>
        <w:rPr>
          <w:rFonts w:ascii="Times New Roman" w:eastAsia="Times New Roman" w:hAnsi="Times New Roman" w:cs="Times New Roman"/>
          <w:sz w:val="16"/>
          <w:szCs w:val="16"/>
        </w:rPr>
      </w:pPr>
      <w:proofErr w:type="gramStart"/>
      <w:r w:rsidRPr="00505007">
        <w:rPr>
          <w:rFonts w:ascii="Times New Roman" w:eastAsia="Times New Roman" w:hAnsi="Times New Roman" w:cs="Times New Roman"/>
          <w:sz w:val="16"/>
          <w:szCs w:val="16"/>
        </w:rPr>
        <w:t>Приоритеты муниципальной политики в сфере дорожного хозяйства и транспортного комплекса определены Стратегией социально-экономического развития Чувашской Республики до 2035 года, утвержденной Законом Чувашской Республики от 26 ноября 2020 г. № 102, ежегодными посланиями Главы Чувашской Республики Государственному Совету Чувашской Республики.</w:t>
      </w:r>
      <w:proofErr w:type="gramEnd"/>
    </w:p>
    <w:p w:rsidR="00505007" w:rsidRPr="00505007" w:rsidRDefault="00505007" w:rsidP="00505007">
      <w:pPr>
        <w:spacing w:after="0" w:line="240" w:lineRule="auto"/>
        <w:ind w:firstLine="709"/>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Основной целью муниципальной программы является - формирование развитой сети автомобильных дорог и обеспечение доступности для населения безопасных и качественных транспортных услуг Шумерлинского муниципального округа.</w:t>
      </w:r>
    </w:p>
    <w:p w:rsidR="00505007" w:rsidRPr="00505007" w:rsidRDefault="00505007" w:rsidP="00505007">
      <w:pPr>
        <w:spacing w:after="0" w:line="240" w:lineRule="auto"/>
        <w:ind w:firstLine="709"/>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Для достижения цели муниципальной программы предполагается решение следующих задач:</w:t>
      </w:r>
    </w:p>
    <w:p w:rsidR="00505007" w:rsidRPr="00505007" w:rsidRDefault="00505007" w:rsidP="00505007">
      <w:pPr>
        <w:spacing w:after="0" w:line="240" w:lineRule="auto"/>
        <w:ind w:firstLine="709"/>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увеличение доли автомобильных дорог общего пользования местного значения, соответствующих нормативным требованиям, в их общей протяженности;</w:t>
      </w:r>
    </w:p>
    <w:p w:rsidR="00505007" w:rsidRPr="00505007" w:rsidRDefault="00505007" w:rsidP="00505007">
      <w:pPr>
        <w:spacing w:after="0" w:line="240" w:lineRule="auto"/>
        <w:ind w:firstLine="709"/>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 сокращение количества мест концентрации дорожно-транспортных происшествий (аварийно-опасных участков) на автомобильных дорогах общего пользования местного значения </w:t>
      </w:r>
    </w:p>
    <w:p w:rsidR="00505007" w:rsidRPr="00505007" w:rsidRDefault="00505007" w:rsidP="00505007">
      <w:pPr>
        <w:spacing w:after="0" w:line="240" w:lineRule="auto"/>
        <w:ind w:firstLine="709"/>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Муниципальная программа реализуется в 2022-2035 годах в три этапа:</w:t>
      </w:r>
    </w:p>
    <w:p w:rsidR="00505007" w:rsidRPr="00505007" w:rsidRDefault="00505007" w:rsidP="00505007">
      <w:pPr>
        <w:spacing w:after="0" w:line="240" w:lineRule="auto"/>
        <w:ind w:firstLine="709"/>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 этап - 2022 - 2025 годы;</w:t>
      </w:r>
    </w:p>
    <w:p w:rsidR="00505007" w:rsidRPr="00505007" w:rsidRDefault="00505007" w:rsidP="00505007">
      <w:pPr>
        <w:spacing w:after="0" w:line="240" w:lineRule="auto"/>
        <w:ind w:firstLine="709"/>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 этап - 2026 - 2030 годы;</w:t>
      </w:r>
    </w:p>
    <w:p w:rsidR="00505007" w:rsidRPr="00505007" w:rsidRDefault="00505007" w:rsidP="00505007">
      <w:pPr>
        <w:spacing w:after="0" w:line="240" w:lineRule="auto"/>
        <w:ind w:firstLine="709"/>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 этап - 2031 - 2035 годы.</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hyperlink w:anchor="P319" w:history="1">
        <w:r w:rsidRPr="00505007">
          <w:rPr>
            <w:rFonts w:ascii="Times New Roman" w:eastAsia="Times New Roman" w:hAnsi="Times New Roman" w:cs="Times New Roman"/>
            <w:sz w:val="16"/>
            <w:szCs w:val="16"/>
          </w:rPr>
          <w:t>Сведения</w:t>
        </w:r>
      </w:hyperlink>
      <w:r w:rsidRPr="00505007">
        <w:rPr>
          <w:rFonts w:ascii="Times New Roman" w:eastAsia="Times New Roman" w:hAnsi="Times New Roman" w:cs="Times New Roman"/>
          <w:sz w:val="16"/>
          <w:szCs w:val="16"/>
        </w:rPr>
        <w:t xml:space="preserve">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муниципальной политики в рассматриваемой сфере.</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widowControl w:val="0"/>
        <w:autoSpaceDE w:val="0"/>
        <w:autoSpaceDN w:val="0"/>
        <w:spacing w:after="0" w:line="240" w:lineRule="auto"/>
        <w:jc w:val="center"/>
        <w:outlineLvl w:val="1"/>
        <w:rPr>
          <w:rFonts w:ascii="Times New Roman" w:eastAsia="Times New Roman" w:hAnsi="Times New Roman" w:cs="Times New Roman"/>
          <w:b/>
          <w:sz w:val="16"/>
          <w:szCs w:val="16"/>
        </w:rPr>
      </w:pPr>
      <w:r w:rsidRPr="00505007">
        <w:rPr>
          <w:rFonts w:ascii="Times New Roman" w:eastAsia="Times New Roman" w:hAnsi="Times New Roman" w:cs="Times New Roman"/>
          <w:b/>
          <w:sz w:val="16"/>
          <w:szCs w:val="16"/>
        </w:rPr>
        <w:t>Раздел II. Обобщенная характеристика основных мероприятий</w:t>
      </w:r>
    </w:p>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b/>
          <w:sz w:val="16"/>
          <w:szCs w:val="16"/>
        </w:rPr>
      </w:pPr>
      <w:r w:rsidRPr="00505007">
        <w:rPr>
          <w:rFonts w:ascii="Times New Roman" w:eastAsia="Times New Roman" w:hAnsi="Times New Roman" w:cs="Times New Roman"/>
          <w:b/>
          <w:sz w:val="16"/>
          <w:szCs w:val="16"/>
        </w:rPr>
        <w:t>и подпрограмм Муниципальной программы</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Задачи Муниципальной программы будут решаться в рамках двух подпрограмм:</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hyperlink w:anchor="P3310" w:history="1">
        <w:r w:rsidRPr="00505007">
          <w:rPr>
            <w:rFonts w:ascii="Times New Roman" w:eastAsia="Times New Roman" w:hAnsi="Times New Roman" w:cs="Times New Roman"/>
            <w:sz w:val="16"/>
            <w:szCs w:val="16"/>
          </w:rPr>
          <w:t>Подпрограмма</w:t>
        </w:r>
      </w:hyperlink>
      <w:r w:rsidRPr="00505007">
        <w:rPr>
          <w:rFonts w:ascii="Times New Roman" w:eastAsia="Times New Roman" w:hAnsi="Times New Roman" w:cs="Times New Roman"/>
          <w:sz w:val="16"/>
          <w:szCs w:val="16"/>
        </w:rPr>
        <w:t xml:space="preserve"> «Безопасные и качественные автомобильные дороги» включает реализацию одного основного мероприятия.</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Основное мероприятие 1 «Мероприятия, реализуемые с привлечением межбюджетных трансфертов бюджетам другого уровня» предусматривает мероприятия по капитальному ремонту, ремонту и содержанию автомобильных дорог общего пользования местного значения вне границ населенных пунктов в границах Шумерлинского муниципального округа.</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hyperlink w:anchor="P12109" w:history="1">
        <w:r w:rsidRPr="00505007">
          <w:rPr>
            <w:rFonts w:ascii="Times New Roman" w:eastAsia="Times New Roman" w:hAnsi="Times New Roman" w:cs="Times New Roman"/>
            <w:sz w:val="16"/>
            <w:szCs w:val="16"/>
          </w:rPr>
          <w:t>Подпрограмма</w:t>
        </w:r>
      </w:hyperlink>
      <w:r w:rsidRPr="00505007">
        <w:rPr>
          <w:rFonts w:ascii="Times New Roman" w:eastAsia="Times New Roman" w:hAnsi="Times New Roman" w:cs="Times New Roman"/>
          <w:sz w:val="16"/>
          <w:szCs w:val="16"/>
        </w:rPr>
        <w:t xml:space="preserve"> «Безопасность дорожного движения» включает в себя:</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Основное мероприятие 1 «Реализация мероприятий, направленных на обеспечение безопасности дорожного движения» предусматривает реализацию следующих мероприятий:</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Мероприятие 1.1.  обеспечение безопасности участия детей в дорожном движении;</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Мероприятие 1.2.  обустройство и совершенствование опасных участков </w:t>
      </w:r>
      <w:proofErr w:type="spellStart"/>
      <w:r w:rsidRPr="00505007">
        <w:rPr>
          <w:rFonts w:ascii="Times New Roman" w:eastAsia="Times New Roman" w:hAnsi="Times New Roman" w:cs="Times New Roman"/>
          <w:sz w:val="16"/>
          <w:szCs w:val="16"/>
        </w:rPr>
        <w:t>улично</w:t>
      </w:r>
      <w:proofErr w:type="spellEnd"/>
      <w:r w:rsidRPr="00505007">
        <w:rPr>
          <w:rFonts w:ascii="Times New Roman" w:eastAsia="Times New Roman" w:hAnsi="Times New Roman" w:cs="Times New Roman"/>
          <w:sz w:val="16"/>
          <w:szCs w:val="16"/>
        </w:rPr>
        <w:t xml:space="preserve"> – дорожной сети в сельских населенных пунктах.</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widowControl w:val="0"/>
        <w:autoSpaceDE w:val="0"/>
        <w:autoSpaceDN w:val="0"/>
        <w:spacing w:after="0" w:line="240" w:lineRule="auto"/>
        <w:jc w:val="center"/>
        <w:outlineLvl w:val="1"/>
        <w:rPr>
          <w:rFonts w:ascii="Times New Roman" w:eastAsia="Times New Roman" w:hAnsi="Times New Roman" w:cs="Times New Roman"/>
          <w:b/>
          <w:sz w:val="16"/>
          <w:szCs w:val="16"/>
        </w:rPr>
      </w:pPr>
      <w:r w:rsidRPr="00505007">
        <w:rPr>
          <w:rFonts w:ascii="Times New Roman" w:eastAsia="Times New Roman" w:hAnsi="Times New Roman" w:cs="Times New Roman"/>
          <w:b/>
          <w:sz w:val="16"/>
          <w:szCs w:val="16"/>
        </w:rPr>
        <w:t>Раздел III. Обоснование объема финансовых ресурсов,</w:t>
      </w:r>
    </w:p>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b/>
          <w:sz w:val="16"/>
          <w:szCs w:val="16"/>
        </w:rPr>
      </w:pPr>
      <w:proofErr w:type="gramStart"/>
      <w:r w:rsidRPr="00505007">
        <w:rPr>
          <w:rFonts w:ascii="Times New Roman" w:eastAsia="Times New Roman" w:hAnsi="Times New Roman" w:cs="Times New Roman"/>
          <w:b/>
          <w:sz w:val="16"/>
          <w:szCs w:val="16"/>
        </w:rPr>
        <w:t>необходимых</w:t>
      </w:r>
      <w:proofErr w:type="gramEnd"/>
      <w:r w:rsidRPr="00505007">
        <w:rPr>
          <w:rFonts w:ascii="Times New Roman" w:eastAsia="Times New Roman" w:hAnsi="Times New Roman" w:cs="Times New Roman"/>
          <w:b/>
          <w:sz w:val="16"/>
          <w:szCs w:val="16"/>
        </w:rPr>
        <w:t xml:space="preserve"> для реализации Муниципальной программы</w:t>
      </w:r>
    </w:p>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b/>
          <w:sz w:val="16"/>
          <w:szCs w:val="16"/>
        </w:rPr>
      </w:pPr>
      <w:proofErr w:type="gramStart"/>
      <w:r w:rsidRPr="00505007">
        <w:rPr>
          <w:rFonts w:ascii="Times New Roman" w:eastAsia="Times New Roman" w:hAnsi="Times New Roman" w:cs="Times New Roman"/>
          <w:b/>
          <w:sz w:val="16"/>
          <w:szCs w:val="16"/>
        </w:rPr>
        <w:t>(с расшифровкой по источникам финансирования,</w:t>
      </w:r>
      <w:proofErr w:type="gramEnd"/>
    </w:p>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b/>
          <w:sz w:val="16"/>
          <w:szCs w:val="16"/>
        </w:rPr>
      </w:pPr>
      <w:r w:rsidRPr="00505007">
        <w:rPr>
          <w:rFonts w:ascii="Times New Roman" w:eastAsia="Times New Roman" w:hAnsi="Times New Roman" w:cs="Times New Roman"/>
          <w:b/>
          <w:sz w:val="16"/>
          <w:szCs w:val="16"/>
        </w:rPr>
        <w:t>по этапам и годам реализации Муниципальной программы)</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Расходы Муниципальной программы формируются за счет средств федерального бюджета Российской Федерации, республиканского бюджета Чувашской Республики и бюджета Шумерлинского муниципального округа.</w:t>
      </w:r>
    </w:p>
    <w:p w:rsidR="00505007" w:rsidRPr="00505007" w:rsidRDefault="00505007" w:rsidP="00505007">
      <w:pPr>
        <w:autoSpaceDE w:val="0"/>
        <w:autoSpaceDN w:val="0"/>
        <w:adjustRightInd w:val="0"/>
        <w:spacing w:after="0" w:line="240" w:lineRule="auto"/>
        <w:ind w:firstLine="567"/>
        <w:jc w:val="both"/>
        <w:rPr>
          <w:rFonts w:ascii="Times New Roman" w:eastAsia="Times New Roman" w:hAnsi="Times New Roman" w:cs="Times New Roman"/>
          <w:bCs/>
          <w:sz w:val="16"/>
          <w:szCs w:val="16"/>
        </w:rPr>
      </w:pPr>
      <w:r w:rsidRPr="00505007">
        <w:rPr>
          <w:rFonts w:ascii="Times New Roman" w:eastAsia="Times New Roman" w:hAnsi="Times New Roman" w:cs="Times New Roman"/>
          <w:sz w:val="16"/>
          <w:szCs w:val="16"/>
        </w:rPr>
        <w:t xml:space="preserve">Общий объем финансирования Муниципальной программы в 2022 - 2035 годах составляет </w:t>
      </w:r>
      <w:r w:rsidRPr="00505007">
        <w:rPr>
          <w:rFonts w:ascii="Times New Roman" w:eastAsia="Times New Roman" w:hAnsi="Times New Roman" w:cs="Times New Roman"/>
          <w:bCs/>
          <w:sz w:val="16"/>
          <w:szCs w:val="16"/>
        </w:rPr>
        <w:t>668573,1  тыс. рублей, в том числе:</w:t>
      </w:r>
    </w:p>
    <w:p w:rsidR="00505007" w:rsidRPr="00505007" w:rsidRDefault="00505007" w:rsidP="00505007">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в рамках 1 этапа (в 2022 - 2025 годах) составит </w:t>
      </w:r>
      <w:r w:rsidRPr="00505007">
        <w:rPr>
          <w:rFonts w:ascii="Times New Roman" w:eastAsia="Times New Roman" w:hAnsi="Times New Roman" w:cs="Times New Roman"/>
          <w:bCs/>
          <w:sz w:val="16"/>
          <w:szCs w:val="16"/>
        </w:rPr>
        <w:t xml:space="preserve">186231,9 тыс. рублей, </w:t>
      </w:r>
      <w:r w:rsidRPr="00505007">
        <w:rPr>
          <w:rFonts w:ascii="Times New Roman" w:eastAsia="Times New Roman" w:hAnsi="Times New Roman" w:cs="Times New Roman"/>
          <w:sz w:val="16"/>
          <w:szCs w:val="16"/>
        </w:rPr>
        <w:t>из них средства:</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республиканского бюджета Чувашской Республики – 138570,8</w:t>
      </w:r>
      <w:r w:rsidRPr="00505007">
        <w:rPr>
          <w:rFonts w:ascii="Calibri" w:eastAsia="Times New Roman" w:hAnsi="Calibri" w:cs="Calibri"/>
          <w:sz w:val="16"/>
          <w:szCs w:val="16"/>
        </w:rPr>
        <w:t xml:space="preserve"> </w:t>
      </w:r>
      <w:r w:rsidRPr="00505007">
        <w:rPr>
          <w:rFonts w:ascii="Times New Roman" w:eastAsia="Times New Roman" w:hAnsi="Times New Roman" w:cs="Times New Roman"/>
          <w:bCs/>
          <w:sz w:val="16"/>
          <w:szCs w:val="16"/>
        </w:rPr>
        <w:t>тыс. рублей</w:t>
      </w:r>
      <w:r w:rsidRPr="00505007">
        <w:rPr>
          <w:rFonts w:ascii="Times New Roman" w:eastAsia="Times New Roman" w:hAnsi="Times New Roman" w:cs="Times New Roman"/>
          <w:sz w:val="16"/>
          <w:szCs w:val="16"/>
        </w:rPr>
        <w:t>:</w:t>
      </w:r>
    </w:p>
    <w:p w:rsidR="00505007" w:rsidRPr="00505007" w:rsidRDefault="00505007" w:rsidP="00505007">
      <w:pPr>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2022 году – 34642,7 тыс. рублей;</w:t>
      </w:r>
    </w:p>
    <w:p w:rsidR="00505007" w:rsidRPr="00505007" w:rsidRDefault="00505007" w:rsidP="00505007">
      <w:pPr>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2023 году – 34642,7 тыс. рублей;</w:t>
      </w:r>
    </w:p>
    <w:p w:rsidR="00505007" w:rsidRPr="00505007" w:rsidRDefault="00505007" w:rsidP="00505007">
      <w:pPr>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2024 году – 34642,7 тыс. рублей;</w:t>
      </w:r>
    </w:p>
    <w:p w:rsidR="00505007" w:rsidRPr="00505007" w:rsidRDefault="00505007" w:rsidP="00505007">
      <w:pPr>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2025 году – 34642,7 тыс. рублей;</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бюджета Шумерлинского муниципального округа – 47661,1 </w:t>
      </w:r>
      <w:r w:rsidRPr="00505007">
        <w:rPr>
          <w:rFonts w:ascii="Times New Roman" w:eastAsia="Times New Roman" w:hAnsi="Times New Roman" w:cs="Times New Roman"/>
          <w:bCs/>
          <w:sz w:val="16"/>
          <w:szCs w:val="16"/>
        </w:rPr>
        <w:t>тыс. рублей</w:t>
      </w:r>
      <w:r w:rsidRPr="00505007">
        <w:rPr>
          <w:rFonts w:ascii="Times New Roman" w:eastAsia="Times New Roman" w:hAnsi="Times New Roman" w:cs="Times New Roman"/>
          <w:sz w:val="16"/>
          <w:szCs w:val="16"/>
        </w:rPr>
        <w:t>:</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2022 году – 9638,1 тыс. рублей;</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2023 году – 11342,7 тыс. рублей;</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2024 году –13289,4 тыс. рублей;</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2025 году – 13390,9 тыс. рублей;</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в рамках 2 этапа (в 2026 - 2030 годах) объем финансирования Муниципальной программы составит </w:t>
      </w:r>
      <w:r w:rsidRPr="00505007">
        <w:rPr>
          <w:rFonts w:ascii="Times New Roman" w:eastAsia="Times New Roman" w:hAnsi="Times New Roman" w:cs="Times New Roman"/>
          <w:bCs/>
          <w:sz w:val="16"/>
          <w:szCs w:val="16"/>
        </w:rPr>
        <w:t>240242,1 тыс. рублей</w:t>
      </w:r>
      <w:r w:rsidRPr="00505007">
        <w:rPr>
          <w:rFonts w:ascii="Times New Roman" w:eastAsia="Times New Roman" w:hAnsi="Times New Roman" w:cs="Times New Roman"/>
          <w:sz w:val="16"/>
          <w:szCs w:val="16"/>
        </w:rPr>
        <w:t>, из них средства:</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республиканского бюджета Чувашской Республики – </w:t>
      </w:r>
      <w:r w:rsidRPr="00505007">
        <w:rPr>
          <w:rFonts w:ascii="Times New Roman" w:eastAsia="Times New Roman" w:hAnsi="Times New Roman" w:cs="Times New Roman"/>
          <w:bCs/>
          <w:sz w:val="16"/>
          <w:szCs w:val="16"/>
        </w:rPr>
        <w:t>173214,7 тыс. рублей</w:t>
      </w:r>
      <w:r w:rsidRPr="00505007">
        <w:rPr>
          <w:rFonts w:ascii="Times New Roman" w:eastAsia="Times New Roman" w:hAnsi="Times New Roman" w:cs="Times New Roman"/>
          <w:sz w:val="16"/>
          <w:szCs w:val="16"/>
        </w:rPr>
        <w:t xml:space="preserve"> </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бюджета Шумерлинского муниципального округа – </w:t>
      </w:r>
      <w:r w:rsidRPr="00505007">
        <w:rPr>
          <w:rFonts w:ascii="Times New Roman" w:eastAsia="Times New Roman" w:hAnsi="Times New Roman" w:cs="Times New Roman"/>
          <w:bCs/>
          <w:sz w:val="16"/>
          <w:szCs w:val="16"/>
        </w:rPr>
        <w:t>67027,4 тыс. рублей</w:t>
      </w:r>
      <w:r w:rsidRPr="00505007">
        <w:rPr>
          <w:rFonts w:ascii="Times New Roman" w:eastAsia="Times New Roman" w:hAnsi="Times New Roman" w:cs="Times New Roman"/>
          <w:sz w:val="16"/>
          <w:szCs w:val="16"/>
        </w:rPr>
        <w:t>;</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в рамках 3 этапа (в 2031 - 2035 годах) объем финансирования Муниципальной программы составит </w:t>
      </w:r>
      <w:r w:rsidRPr="00505007">
        <w:rPr>
          <w:rFonts w:ascii="Times New Roman" w:eastAsia="Times New Roman" w:hAnsi="Times New Roman" w:cs="Times New Roman"/>
          <w:bCs/>
          <w:sz w:val="16"/>
          <w:szCs w:val="16"/>
        </w:rPr>
        <w:t xml:space="preserve">242099,1 тыс. рублей, </w:t>
      </w:r>
      <w:r w:rsidRPr="00505007">
        <w:rPr>
          <w:rFonts w:ascii="Times New Roman" w:eastAsia="Times New Roman" w:hAnsi="Times New Roman" w:cs="Times New Roman"/>
          <w:sz w:val="16"/>
          <w:szCs w:val="16"/>
        </w:rPr>
        <w:t>из них средства:</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республиканского бюджета Чувашской Республики - </w:t>
      </w:r>
      <w:r w:rsidRPr="00505007">
        <w:rPr>
          <w:rFonts w:ascii="Times New Roman" w:eastAsia="Times New Roman" w:hAnsi="Times New Roman" w:cs="Times New Roman"/>
          <w:bCs/>
          <w:sz w:val="16"/>
          <w:szCs w:val="16"/>
        </w:rPr>
        <w:t>173 215,0 тыс. рублей</w:t>
      </w:r>
      <w:r w:rsidRPr="00505007">
        <w:rPr>
          <w:rFonts w:ascii="Times New Roman" w:eastAsia="Times New Roman" w:hAnsi="Times New Roman" w:cs="Times New Roman"/>
          <w:sz w:val="16"/>
          <w:szCs w:val="16"/>
        </w:rPr>
        <w:t>;</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бюджета Шумерлинского муниципального округа - </w:t>
      </w:r>
      <w:r w:rsidRPr="00505007">
        <w:rPr>
          <w:rFonts w:ascii="Times New Roman" w:eastAsia="Times New Roman" w:hAnsi="Times New Roman" w:cs="Times New Roman"/>
          <w:bCs/>
          <w:sz w:val="16"/>
          <w:szCs w:val="16"/>
        </w:rPr>
        <w:t>68 884,1 тыс. рублей.</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Объемы финансирования Муниципальной программы подлежат ежегодному уточнению исходя из реальных возможностей бюджетов всех уровней.</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Ресурсное </w:t>
      </w:r>
      <w:hyperlink w:anchor="P1475" w:history="1">
        <w:r w:rsidRPr="00505007">
          <w:rPr>
            <w:rFonts w:ascii="Times New Roman" w:eastAsia="Times New Roman" w:hAnsi="Times New Roman" w:cs="Times New Roman"/>
            <w:sz w:val="16"/>
            <w:szCs w:val="16"/>
          </w:rPr>
          <w:t>обеспечение</w:t>
        </w:r>
      </w:hyperlink>
      <w:r w:rsidRPr="00505007">
        <w:rPr>
          <w:rFonts w:ascii="Times New Roman" w:eastAsia="Times New Roman" w:hAnsi="Times New Roman" w:cs="Times New Roman"/>
          <w:sz w:val="16"/>
          <w:szCs w:val="16"/>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В Муниципальную программу включены подпрограммы согласно </w:t>
      </w:r>
      <w:hyperlink w:anchor="P3310" w:history="1">
        <w:r w:rsidRPr="00505007">
          <w:rPr>
            <w:rFonts w:ascii="Times New Roman" w:eastAsia="Times New Roman" w:hAnsi="Times New Roman" w:cs="Times New Roman"/>
            <w:sz w:val="16"/>
            <w:szCs w:val="16"/>
          </w:rPr>
          <w:t>приложениям № 3</w:t>
        </w:r>
      </w:hyperlink>
      <w:r w:rsidRPr="00505007">
        <w:rPr>
          <w:rFonts w:ascii="Times New Roman" w:eastAsia="Times New Roman" w:hAnsi="Times New Roman" w:cs="Times New Roman"/>
          <w:sz w:val="16"/>
          <w:szCs w:val="16"/>
        </w:rPr>
        <w:t xml:space="preserve"> - </w:t>
      </w:r>
      <w:hyperlink w:anchor="P13300" w:history="1">
        <w:r w:rsidRPr="00505007">
          <w:rPr>
            <w:rFonts w:ascii="Times New Roman" w:eastAsia="Times New Roman" w:hAnsi="Times New Roman" w:cs="Times New Roman"/>
            <w:sz w:val="16"/>
            <w:szCs w:val="16"/>
          </w:rPr>
          <w:t>4</w:t>
        </w:r>
      </w:hyperlink>
      <w:r w:rsidRPr="00505007">
        <w:rPr>
          <w:rFonts w:ascii="Times New Roman" w:eastAsia="Times New Roman" w:hAnsi="Times New Roman" w:cs="Times New Roman"/>
          <w:sz w:val="16"/>
          <w:szCs w:val="16"/>
        </w:rPr>
        <w:t xml:space="preserve"> к Муниципальной программе. </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sectPr w:rsidR="00505007" w:rsidRPr="00505007" w:rsidSect="00505007">
          <w:pgSz w:w="11906" w:h="16838"/>
          <w:pgMar w:top="851" w:right="850" w:bottom="284" w:left="1701" w:header="708" w:footer="708" w:gutter="0"/>
          <w:cols w:space="708"/>
          <w:docGrid w:linePitch="360"/>
        </w:sectPr>
      </w:pPr>
    </w:p>
    <w:p w:rsidR="00505007" w:rsidRPr="00505007" w:rsidRDefault="00505007" w:rsidP="00505007">
      <w:pPr>
        <w:widowControl w:val="0"/>
        <w:autoSpaceDE w:val="0"/>
        <w:autoSpaceDN w:val="0"/>
        <w:spacing w:after="0" w:line="240" w:lineRule="auto"/>
        <w:ind w:left="9072"/>
        <w:jc w:val="both"/>
        <w:outlineLvl w:val="1"/>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Приложение № 1 к Муниципальной программе «Развитие транспортной системы Шумерлинского муниципального округа»</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b/>
          <w:sz w:val="16"/>
          <w:szCs w:val="16"/>
        </w:rPr>
      </w:pPr>
      <w:bookmarkStart w:id="16" w:name="P319"/>
      <w:bookmarkEnd w:id="16"/>
      <w:r w:rsidRPr="00505007">
        <w:rPr>
          <w:rFonts w:ascii="Times New Roman" w:eastAsia="Times New Roman" w:hAnsi="Times New Roman" w:cs="Times New Roman"/>
          <w:b/>
          <w:sz w:val="16"/>
          <w:szCs w:val="16"/>
        </w:rPr>
        <w:t>Сведения</w:t>
      </w:r>
    </w:p>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b/>
          <w:sz w:val="16"/>
          <w:szCs w:val="16"/>
        </w:rPr>
      </w:pPr>
      <w:r w:rsidRPr="00505007">
        <w:rPr>
          <w:rFonts w:ascii="Times New Roman" w:eastAsia="Times New Roman" w:hAnsi="Times New Roman" w:cs="Times New Roman"/>
          <w:b/>
          <w:sz w:val="16"/>
          <w:szCs w:val="16"/>
        </w:rPr>
        <w:t>о целевых показателях (индикаторах) муниципальной программы Шумерлинского муниципального округа Чувашской Республики «Развитие транспортной системы Шумерлинского муниципального округа», подпрограмм муниципальной программы Шумерлинского муниципального округа «Развитие транспортной системы Шумерлинского муниципального округа» и их значениях</w:t>
      </w:r>
    </w:p>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b/>
          <w:sz w:val="16"/>
          <w:szCs w:val="16"/>
        </w:rPr>
      </w:pPr>
    </w:p>
    <w:tbl>
      <w:tblPr>
        <w:tblW w:w="14521" w:type="dxa"/>
        <w:tblLayout w:type="fixed"/>
        <w:tblCellMar>
          <w:top w:w="102" w:type="dxa"/>
          <w:left w:w="62" w:type="dxa"/>
          <w:bottom w:w="102" w:type="dxa"/>
          <w:right w:w="62" w:type="dxa"/>
        </w:tblCellMar>
        <w:tblLook w:val="04A0" w:firstRow="1" w:lastRow="0" w:firstColumn="1" w:lastColumn="0" w:noHBand="0" w:noVBand="1"/>
      </w:tblPr>
      <w:tblGrid>
        <w:gridCol w:w="447"/>
        <w:gridCol w:w="3853"/>
        <w:gridCol w:w="12"/>
        <w:gridCol w:w="1263"/>
        <w:gridCol w:w="9"/>
        <w:gridCol w:w="7"/>
        <w:gridCol w:w="1263"/>
        <w:gridCol w:w="12"/>
        <w:gridCol w:w="1408"/>
        <w:gridCol w:w="10"/>
        <w:gridCol w:w="1268"/>
        <w:gridCol w:w="8"/>
        <w:gridCol w:w="1416"/>
        <w:gridCol w:w="1560"/>
        <w:gridCol w:w="1985"/>
      </w:tblGrid>
      <w:tr w:rsidR="00505007" w:rsidRPr="00505007" w:rsidTr="00505007">
        <w:tc>
          <w:tcPr>
            <w:tcW w:w="447" w:type="dxa"/>
            <w:vMerge w:val="restart"/>
            <w:tcBorders>
              <w:top w:val="single" w:sz="4" w:space="0" w:color="auto"/>
              <w:left w:val="single" w:sz="4" w:space="0" w:color="auto"/>
              <w:bottom w:val="single" w:sz="4" w:space="0" w:color="auto"/>
              <w:right w:val="single" w:sz="4" w:space="0" w:color="auto"/>
            </w:tcBorders>
            <w:hideMark/>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N</w:t>
            </w:r>
          </w:p>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proofErr w:type="spellStart"/>
            <w:r w:rsidRPr="00505007">
              <w:rPr>
                <w:rFonts w:ascii="Times New Roman" w:eastAsia="Times New Roman" w:hAnsi="Times New Roman" w:cs="Times New Roman"/>
                <w:sz w:val="16"/>
                <w:szCs w:val="16"/>
              </w:rPr>
              <w:t>пп</w:t>
            </w:r>
            <w:proofErr w:type="spellEnd"/>
          </w:p>
        </w:tc>
        <w:tc>
          <w:tcPr>
            <w:tcW w:w="3853" w:type="dxa"/>
            <w:vMerge w:val="restart"/>
            <w:tcBorders>
              <w:top w:val="single" w:sz="4" w:space="0" w:color="auto"/>
              <w:left w:val="single" w:sz="4" w:space="0" w:color="auto"/>
              <w:bottom w:val="single" w:sz="4" w:space="0" w:color="auto"/>
              <w:right w:val="single" w:sz="4" w:space="0" w:color="auto"/>
            </w:tcBorders>
            <w:hideMark/>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Целевой показатель (индикатор) (наименование)</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Единица измерения</w:t>
            </w:r>
          </w:p>
        </w:tc>
        <w:tc>
          <w:tcPr>
            <w:tcW w:w="8946" w:type="dxa"/>
            <w:gridSpan w:val="11"/>
            <w:tcBorders>
              <w:top w:val="single" w:sz="4" w:space="0" w:color="auto"/>
              <w:left w:val="single" w:sz="4" w:space="0" w:color="auto"/>
              <w:bottom w:val="single" w:sz="4" w:space="0" w:color="auto"/>
              <w:right w:val="single" w:sz="4" w:space="0" w:color="auto"/>
            </w:tcBorders>
            <w:hideMark/>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Значения целевых показателей (индикаторов)</w:t>
            </w:r>
          </w:p>
        </w:tc>
      </w:tr>
      <w:tr w:rsidR="00505007" w:rsidRPr="00505007" w:rsidTr="00505007">
        <w:tc>
          <w:tcPr>
            <w:tcW w:w="447" w:type="dxa"/>
            <w:vMerge/>
            <w:tcBorders>
              <w:top w:val="single" w:sz="4" w:space="0" w:color="auto"/>
              <w:left w:val="single" w:sz="4" w:space="0" w:color="auto"/>
              <w:bottom w:val="single" w:sz="4" w:space="0" w:color="auto"/>
              <w:right w:val="single" w:sz="4" w:space="0" w:color="auto"/>
            </w:tcBorders>
            <w:vAlign w:val="center"/>
            <w:hideMark/>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3853" w:type="dxa"/>
            <w:vMerge/>
            <w:tcBorders>
              <w:top w:val="single" w:sz="4" w:space="0" w:color="auto"/>
              <w:left w:val="single" w:sz="4" w:space="0" w:color="auto"/>
              <w:bottom w:val="single" w:sz="4" w:space="0" w:color="auto"/>
              <w:right w:val="single" w:sz="4" w:space="0" w:color="auto"/>
            </w:tcBorders>
            <w:vAlign w:val="center"/>
            <w:hideMark/>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279" w:type="dxa"/>
            <w:gridSpan w:val="3"/>
            <w:tcBorders>
              <w:top w:val="single" w:sz="4" w:space="0" w:color="auto"/>
              <w:left w:val="single" w:sz="4" w:space="0" w:color="auto"/>
              <w:bottom w:val="single" w:sz="4" w:space="0" w:color="auto"/>
              <w:right w:val="single" w:sz="4" w:space="0" w:color="auto"/>
            </w:tcBorders>
            <w:hideMark/>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2022</w:t>
            </w:r>
          </w:p>
        </w:tc>
        <w:tc>
          <w:tcPr>
            <w:tcW w:w="1420" w:type="dxa"/>
            <w:gridSpan w:val="2"/>
            <w:tcBorders>
              <w:top w:val="single" w:sz="4" w:space="0" w:color="auto"/>
              <w:left w:val="single" w:sz="4" w:space="0" w:color="auto"/>
              <w:bottom w:val="single" w:sz="4" w:space="0" w:color="auto"/>
              <w:right w:val="single" w:sz="4" w:space="0" w:color="auto"/>
            </w:tcBorders>
            <w:hideMark/>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2023</w:t>
            </w:r>
          </w:p>
        </w:tc>
        <w:tc>
          <w:tcPr>
            <w:tcW w:w="1278" w:type="dxa"/>
            <w:gridSpan w:val="2"/>
            <w:tcBorders>
              <w:top w:val="single" w:sz="4" w:space="0" w:color="auto"/>
              <w:left w:val="single" w:sz="4" w:space="0" w:color="auto"/>
              <w:bottom w:val="single" w:sz="4" w:space="0" w:color="auto"/>
              <w:right w:val="single" w:sz="4" w:space="0" w:color="auto"/>
            </w:tcBorders>
            <w:hideMark/>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2024</w:t>
            </w:r>
          </w:p>
        </w:tc>
        <w:tc>
          <w:tcPr>
            <w:tcW w:w="1424" w:type="dxa"/>
            <w:gridSpan w:val="2"/>
            <w:tcBorders>
              <w:top w:val="single" w:sz="4" w:space="0" w:color="auto"/>
              <w:left w:val="single" w:sz="4" w:space="0" w:color="auto"/>
              <w:bottom w:val="single" w:sz="4" w:space="0" w:color="auto"/>
              <w:right w:val="single" w:sz="4" w:space="0" w:color="auto"/>
            </w:tcBorders>
            <w:hideMark/>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2025</w:t>
            </w:r>
          </w:p>
        </w:tc>
        <w:tc>
          <w:tcPr>
            <w:tcW w:w="1560" w:type="dxa"/>
            <w:tcBorders>
              <w:top w:val="single" w:sz="4" w:space="0" w:color="auto"/>
              <w:left w:val="single" w:sz="4" w:space="0" w:color="auto"/>
              <w:bottom w:val="single" w:sz="4" w:space="0" w:color="auto"/>
              <w:right w:val="nil"/>
            </w:tcBorders>
            <w:hideMark/>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2026-2030</w:t>
            </w:r>
          </w:p>
        </w:tc>
        <w:tc>
          <w:tcPr>
            <w:tcW w:w="1985" w:type="dxa"/>
            <w:tcBorders>
              <w:top w:val="single" w:sz="4" w:space="0" w:color="auto"/>
              <w:left w:val="single" w:sz="4" w:space="0" w:color="auto"/>
              <w:bottom w:val="single" w:sz="4" w:space="0" w:color="auto"/>
              <w:right w:val="single" w:sz="4" w:space="0" w:color="auto"/>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2031-2035</w:t>
            </w:r>
          </w:p>
        </w:tc>
      </w:tr>
      <w:tr w:rsidR="00505007" w:rsidRPr="00505007" w:rsidTr="00505007">
        <w:tc>
          <w:tcPr>
            <w:tcW w:w="447" w:type="dxa"/>
            <w:tcBorders>
              <w:top w:val="single" w:sz="4" w:space="0" w:color="auto"/>
              <w:left w:val="single" w:sz="4" w:space="0" w:color="auto"/>
              <w:bottom w:val="single" w:sz="4" w:space="0" w:color="auto"/>
              <w:right w:val="single" w:sz="4" w:space="0" w:color="auto"/>
            </w:tcBorders>
            <w:hideMark/>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w:t>
            </w:r>
          </w:p>
        </w:tc>
        <w:tc>
          <w:tcPr>
            <w:tcW w:w="3853" w:type="dxa"/>
            <w:tcBorders>
              <w:top w:val="single" w:sz="4" w:space="0" w:color="auto"/>
              <w:left w:val="single" w:sz="4" w:space="0" w:color="auto"/>
              <w:bottom w:val="single" w:sz="4" w:space="0" w:color="auto"/>
              <w:right w:val="single" w:sz="4" w:space="0" w:color="auto"/>
            </w:tcBorders>
            <w:hideMark/>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w:t>
            </w:r>
          </w:p>
        </w:tc>
        <w:tc>
          <w:tcPr>
            <w:tcW w:w="1275" w:type="dxa"/>
            <w:gridSpan w:val="2"/>
            <w:tcBorders>
              <w:top w:val="single" w:sz="4" w:space="0" w:color="auto"/>
              <w:left w:val="single" w:sz="4" w:space="0" w:color="auto"/>
              <w:bottom w:val="single" w:sz="4" w:space="0" w:color="auto"/>
              <w:right w:val="single" w:sz="4" w:space="0" w:color="auto"/>
            </w:tcBorders>
            <w:hideMark/>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w:t>
            </w:r>
          </w:p>
        </w:tc>
        <w:tc>
          <w:tcPr>
            <w:tcW w:w="1279" w:type="dxa"/>
            <w:gridSpan w:val="3"/>
            <w:tcBorders>
              <w:top w:val="single" w:sz="4" w:space="0" w:color="auto"/>
              <w:left w:val="single" w:sz="4" w:space="0" w:color="auto"/>
              <w:bottom w:val="single" w:sz="4" w:space="0" w:color="auto"/>
              <w:right w:val="single" w:sz="4" w:space="0" w:color="auto"/>
            </w:tcBorders>
            <w:hideMark/>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4</w:t>
            </w:r>
          </w:p>
        </w:tc>
        <w:tc>
          <w:tcPr>
            <w:tcW w:w="1420" w:type="dxa"/>
            <w:gridSpan w:val="2"/>
            <w:tcBorders>
              <w:top w:val="single" w:sz="4" w:space="0" w:color="auto"/>
              <w:left w:val="single" w:sz="4" w:space="0" w:color="auto"/>
              <w:bottom w:val="single" w:sz="4" w:space="0" w:color="auto"/>
              <w:right w:val="single" w:sz="4" w:space="0" w:color="auto"/>
            </w:tcBorders>
            <w:hideMark/>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5</w:t>
            </w:r>
          </w:p>
        </w:tc>
        <w:tc>
          <w:tcPr>
            <w:tcW w:w="1278" w:type="dxa"/>
            <w:gridSpan w:val="2"/>
            <w:tcBorders>
              <w:top w:val="single" w:sz="4" w:space="0" w:color="auto"/>
              <w:left w:val="single" w:sz="4" w:space="0" w:color="auto"/>
              <w:bottom w:val="single" w:sz="4" w:space="0" w:color="auto"/>
              <w:right w:val="single" w:sz="4" w:space="0" w:color="auto"/>
            </w:tcBorders>
            <w:hideMark/>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6</w:t>
            </w:r>
          </w:p>
        </w:tc>
        <w:tc>
          <w:tcPr>
            <w:tcW w:w="1424" w:type="dxa"/>
            <w:gridSpan w:val="2"/>
            <w:tcBorders>
              <w:top w:val="single" w:sz="4" w:space="0" w:color="auto"/>
              <w:left w:val="single" w:sz="4" w:space="0" w:color="auto"/>
              <w:bottom w:val="single" w:sz="4" w:space="0" w:color="auto"/>
              <w:right w:val="single" w:sz="4" w:space="0" w:color="auto"/>
            </w:tcBorders>
            <w:hideMark/>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7</w:t>
            </w:r>
          </w:p>
        </w:tc>
        <w:tc>
          <w:tcPr>
            <w:tcW w:w="1560" w:type="dxa"/>
            <w:tcBorders>
              <w:top w:val="single" w:sz="4" w:space="0" w:color="auto"/>
              <w:left w:val="single" w:sz="4" w:space="0" w:color="auto"/>
              <w:bottom w:val="single" w:sz="4" w:space="0" w:color="auto"/>
              <w:right w:val="nil"/>
            </w:tcBorders>
            <w:hideMark/>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8</w:t>
            </w:r>
          </w:p>
        </w:tc>
        <w:tc>
          <w:tcPr>
            <w:tcW w:w="1985" w:type="dxa"/>
            <w:tcBorders>
              <w:top w:val="single" w:sz="4" w:space="0" w:color="auto"/>
              <w:left w:val="single" w:sz="4" w:space="0" w:color="auto"/>
              <w:bottom w:val="single" w:sz="4" w:space="0" w:color="auto"/>
              <w:right w:val="single" w:sz="4" w:space="0" w:color="auto"/>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9</w:t>
            </w:r>
          </w:p>
        </w:tc>
      </w:tr>
      <w:tr w:rsidR="00505007" w:rsidRPr="00505007" w:rsidTr="00505007">
        <w:tc>
          <w:tcPr>
            <w:tcW w:w="14521" w:type="dxa"/>
            <w:gridSpan w:val="15"/>
            <w:tcBorders>
              <w:top w:val="single" w:sz="4" w:space="0" w:color="auto"/>
              <w:left w:val="single" w:sz="4" w:space="0" w:color="auto"/>
              <w:bottom w:val="single" w:sz="4" w:space="0" w:color="auto"/>
              <w:right w:val="single" w:sz="4" w:space="0" w:color="auto"/>
            </w:tcBorders>
            <w:hideMark/>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Муниципальная программа Шумерлинского муниципального округа Чувашской Республики «Развитие транспортной системы Шумерлинского муниципального округа»</w:t>
            </w:r>
          </w:p>
        </w:tc>
      </w:tr>
      <w:tr w:rsidR="00505007" w:rsidRPr="00505007" w:rsidTr="00505007">
        <w:tc>
          <w:tcPr>
            <w:tcW w:w="447" w:type="dxa"/>
            <w:tcBorders>
              <w:top w:val="single" w:sz="4" w:space="0" w:color="auto"/>
              <w:left w:val="single" w:sz="4" w:space="0" w:color="auto"/>
              <w:bottom w:val="single" w:sz="4" w:space="0" w:color="auto"/>
              <w:right w:val="single" w:sz="4" w:space="0" w:color="auto"/>
            </w:tcBorders>
            <w:hideMark/>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w:t>
            </w:r>
          </w:p>
        </w:tc>
        <w:tc>
          <w:tcPr>
            <w:tcW w:w="3853" w:type="dxa"/>
            <w:tcBorders>
              <w:top w:val="single" w:sz="4" w:space="0" w:color="auto"/>
              <w:left w:val="single" w:sz="4" w:space="0" w:color="auto"/>
              <w:bottom w:val="single" w:sz="4" w:space="0" w:color="auto"/>
              <w:right w:val="single" w:sz="4" w:space="0" w:color="auto"/>
            </w:tcBorders>
            <w:hideMark/>
          </w:tcPr>
          <w:p w:rsidR="00505007" w:rsidRPr="00505007" w:rsidRDefault="00505007" w:rsidP="00505007">
            <w:pPr>
              <w:widowControl w:val="0"/>
              <w:autoSpaceDE w:val="0"/>
              <w:autoSpaceDN w:val="0"/>
              <w:adjustRightInd w:val="0"/>
              <w:spacing w:after="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Доля протяженности автомобильных дорог общего пользования местного значения на территории Шумерлинского муниципального округа, соответствующих нормативным требованиям, в их общей протяженности</w:t>
            </w:r>
          </w:p>
        </w:tc>
        <w:tc>
          <w:tcPr>
            <w:tcW w:w="1275" w:type="dxa"/>
            <w:gridSpan w:val="2"/>
            <w:tcBorders>
              <w:top w:val="single" w:sz="4" w:space="0" w:color="auto"/>
              <w:left w:val="single" w:sz="4" w:space="0" w:color="auto"/>
              <w:bottom w:val="single" w:sz="4" w:space="0" w:color="auto"/>
              <w:right w:val="single" w:sz="4" w:space="0" w:color="auto"/>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w:t>
            </w:r>
          </w:p>
        </w:tc>
        <w:tc>
          <w:tcPr>
            <w:tcW w:w="1279" w:type="dxa"/>
            <w:gridSpan w:val="3"/>
            <w:tcBorders>
              <w:top w:val="single" w:sz="4" w:space="0" w:color="auto"/>
              <w:left w:val="single" w:sz="4" w:space="0" w:color="auto"/>
              <w:bottom w:val="single" w:sz="4" w:space="0" w:color="auto"/>
              <w:right w:val="single" w:sz="4" w:space="0" w:color="auto"/>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46</w:t>
            </w:r>
          </w:p>
        </w:tc>
        <w:tc>
          <w:tcPr>
            <w:tcW w:w="1420" w:type="dxa"/>
            <w:gridSpan w:val="2"/>
            <w:tcBorders>
              <w:top w:val="single" w:sz="4" w:space="0" w:color="auto"/>
              <w:left w:val="single" w:sz="4" w:space="0" w:color="auto"/>
              <w:bottom w:val="single" w:sz="4" w:space="0" w:color="auto"/>
              <w:right w:val="single" w:sz="4" w:space="0" w:color="auto"/>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50</w:t>
            </w:r>
          </w:p>
        </w:tc>
        <w:tc>
          <w:tcPr>
            <w:tcW w:w="1278" w:type="dxa"/>
            <w:gridSpan w:val="2"/>
            <w:tcBorders>
              <w:top w:val="single" w:sz="4" w:space="0" w:color="auto"/>
              <w:left w:val="single" w:sz="4" w:space="0" w:color="auto"/>
              <w:bottom w:val="single" w:sz="4" w:space="0" w:color="auto"/>
              <w:right w:val="single" w:sz="4" w:space="0" w:color="auto"/>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55</w:t>
            </w:r>
          </w:p>
        </w:tc>
        <w:tc>
          <w:tcPr>
            <w:tcW w:w="1424" w:type="dxa"/>
            <w:gridSpan w:val="2"/>
            <w:tcBorders>
              <w:top w:val="single" w:sz="4" w:space="0" w:color="auto"/>
              <w:left w:val="single" w:sz="4" w:space="0" w:color="auto"/>
              <w:bottom w:val="single" w:sz="4" w:space="0" w:color="auto"/>
              <w:right w:val="single" w:sz="4" w:space="0" w:color="auto"/>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60</w:t>
            </w:r>
          </w:p>
        </w:tc>
        <w:tc>
          <w:tcPr>
            <w:tcW w:w="1560" w:type="dxa"/>
            <w:tcBorders>
              <w:top w:val="single" w:sz="4" w:space="0" w:color="auto"/>
              <w:left w:val="single" w:sz="4" w:space="0" w:color="auto"/>
              <w:bottom w:val="single" w:sz="4" w:space="0" w:color="auto"/>
              <w:right w:val="nil"/>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65</w:t>
            </w:r>
          </w:p>
        </w:tc>
        <w:tc>
          <w:tcPr>
            <w:tcW w:w="1985" w:type="dxa"/>
            <w:tcBorders>
              <w:top w:val="single" w:sz="4" w:space="0" w:color="auto"/>
              <w:left w:val="single" w:sz="4" w:space="0" w:color="auto"/>
              <w:bottom w:val="single" w:sz="4" w:space="0" w:color="auto"/>
              <w:right w:val="single" w:sz="4" w:space="0" w:color="auto"/>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75</w:t>
            </w:r>
          </w:p>
        </w:tc>
      </w:tr>
      <w:tr w:rsidR="00505007" w:rsidRPr="00505007" w:rsidTr="00505007">
        <w:tc>
          <w:tcPr>
            <w:tcW w:w="447" w:type="dxa"/>
            <w:tcBorders>
              <w:top w:val="single" w:sz="4" w:space="0" w:color="auto"/>
              <w:left w:val="single" w:sz="4" w:space="0" w:color="auto"/>
              <w:bottom w:val="single" w:sz="4" w:space="0" w:color="auto"/>
              <w:right w:val="single" w:sz="4" w:space="0" w:color="auto"/>
            </w:tcBorders>
            <w:hideMark/>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w:t>
            </w:r>
          </w:p>
        </w:tc>
        <w:tc>
          <w:tcPr>
            <w:tcW w:w="3853" w:type="dxa"/>
            <w:tcBorders>
              <w:top w:val="single" w:sz="4" w:space="0" w:color="auto"/>
              <w:left w:val="single" w:sz="4" w:space="0" w:color="auto"/>
              <w:bottom w:val="single" w:sz="4" w:space="0" w:color="auto"/>
              <w:right w:val="single" w:sz="4" w:space="0" w:color="auto"/>
            </w:tcBorders>
            <w:hideMark/>
          </w:tcPr>
          <w:p w:rsidR="00505007" w:rsidRPr="00505007" w:rsidRDefault="00505007" w:rsidP="00505007">
            <w:pPr>
              <w:widowControl w:val="0"/>
              <w:autoSpaceDE w:val="0"/>
              <w:autoSpaceDN w:val="0"/>
              <w:adjustRightInd w:val="0"/>
              <w:spacing w:after="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Сокращение количества мест концентрации дорожно-транспортных происшествий (аварийно-опасных участков) на автомобильных дорогах общего пользования местного значения</w:t>
            </w:r>
          </w:p>
        </w:tc>
        <w:tc>
          <w:tcPr>
            <w:tcW w:w="1275" w:type="dxa"/>
            <w:gridSpan w:val="2"/>
            <w:tcBorders>
              <w:top w:val="single" w:sz="4" w:space="0" w:color="auto"/>
              <w:left w:val="single" w:sz="4" w:space="0" w:color="auto"/>
              <w:bottom w:val="single" w:sz="4" w:space="0" w:color="auto"/>
              <w:right w:val="single" w:sz="4" w:space="0" w:color="auto"/>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ед.</w:t>
            </w:r>
          </w:p>
        </w:tc>
        <w:tc>
          <w:tcPr>
            <w:tcW w:w="1279" w:type="dxa"/>
            <w:gridSpan w:val="3"/>
            <w:tcBorders>
              <w:top w:val="single" w:sz="4" w:space="0" w:color="auto"/>
              <w:left w:val="single" w:sz="4" w:space="0" w:color="auto"/>
              <w:bottom w:val="single" w:sz="4" w:space="0" w:color="auto"/>
              <w:right w:val="single" w:sz="4" w:space="0" w:color="auto"/>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w:t>
            </w:r>
          </w:p>
        </w:tc>
        <w:tc>
          <w:tcPr>
            <w:tcW w:w="1420" w:type="dxa"/>
            <w:gridSpan w:val="2"/>
            <w:tcBorders>
              <w:top w:val="single" w:sz="4" w:space="0" w:color="auto"/>
              <w:left w:val="single" w:sz="4" w:space="0" w:color="auto"/>
              <w:bottom w:val="single" w:sz="4" w:space="0" w:color="auto"/>
              <w:right w:val="single" w:sz="4" w:space="0" w:color="auto"/>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w:t>
            </w:r>
          </w:p>
        </w:tc>
        <w:tc>
          <w:tcPr>
            <w:tcW w:w="1278" w:type="dxa"/>
            <w:gridSpan w:val="2"/>
            <w:tcBorders>
              <w:top w:val="single" w:sz="4" w:space="0" w:color="auto"/>
              <w:left w:val="single" w:sz="4" w:space="0" w:color="auto"/>
              <w:bottom w:val="single" w:sz="4" w:space="0" w:color="auto"/>
              <w:right w:val="single" w:sz="4" w:space="0" w:color="auto"/>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w:t>
            </w:r>
          </w:p>
        </w:tc>
        <w:tc>
          <w:tcPr>
            <w:tcW w:w="1424" w:type="dxa"/>
            <w:gridSpan w:val="2"/>
            <w:tcBorders>
              <w:top w:val="single" w:sz="4" w:space="0" w:color="auto"/>
              <w:left w:val="single" w:sz="4" w:space="0" w:color="auto"/>
              <w:bottom w:val="single" w:sz="4" w:space="0" w:color="auto"/>
              <w:right w:val="single" w:sz="4" w:space="0" w:color="auto"/>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w:t>
            </w:r>
          </w:p>
        </w:tc>
        <w:tc>
          <w:tcPr>
            <w:tcW w:w="1560" w:type="dxa"/>
            <w:tcBorders>
              <w:top w:val="single" w:sz="4" w:space="0" w:color="auto"/>
              <w:left w:val="single" w:sz="4" w:space="0" w:color="auto"/>
              <w:bottom w:val="single" w:sz="4" w:space="0" w:color="auto"/>
              <w:right w:val="nil"/>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w:t>
            </w:r>
          </w:p>
        </w:tc>
        <w:tc>
          <w:tcPr>
            <w:tcW w:w="1985" w:type="dxa"/>
            <w:tcBorders>
              <w:top w:val="single" w:sz="4" w:space="0" w:color="auto"/>
              <w:left w:val="single" w:sz="4" w:space="0" w:color="auto"/>
              <w:bottom w:val="single" w:sz="4" w:space="0" w:color="auto"/>
              <w:right w:val="single" w:sz="4" w:space="0" w:color="auto"/>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w:t>
            </w:r>
          </w:p>
        </w:tc>
      </w:tr>
      <w:tr w:rsidR="00505007" w:rsidRPr="00505007" w:rsidTr="00505007">
        <w:tc>
          <w:tcPr>
            <w:tcW w:w="14521" w:type="dxa"/>
            <w:gridSpan w:val="15"/>
            <w:tcBorders>
              <w:top w:val="single" w:sz="4" w:space="0" w:color="auto"/>
              <w:left w:val="single" w:sz="4" w:space="0" w:color="auto"/>
              <w:bottom w:val="single" w:sz="4" w:space="0" w:color="auto"/>
              <w:right w:val="single" w:sz="4" w:space="0" w:color="auto"/>
            </w:tcBorders>
            <w:hideMark/>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Подпрограмма 1 «Безопасные и качественные автомобильные дороги»</w:t>
            </w:r>
          </w:p>
        </w:tc>
      </w:tr>
      <w:tr w:rsidR="00505007" w:rsidRPr="00505007" w:rsidTr="00505007">
        <w:tc>
          <w:tcPr>
            <w:tcW w:w="447" w:type="dxa"/>
            <w:tcBorders>
              <w:top w:val="single" w:sz="4" w:space="0" w:color="auto"/>
              <w:left w:val="single" w:sz="4" w:space="0" w:color="auto"/>
              <w:bottom w:val="single" w:sz="4" w:space="0" w:color="auto"/>
              <w:right w:val="single" w:sz="4" w:space="0" w:color="auto"/>
            </w:tcBorders>
            <w:hideMark/>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w:t>
            </w:r>
          </w:p>
        </w:tc>
        <w:tc>
          <w:tcPr>
            <w:tcW w:w="3853" w:type="dxa"/>
            <w:tcBorders>
              <w:top w:val="single" w:sz="4" w:space="0" w:color="auto"/>
              <w:left w:val="single" w:sz="4" w:space="0" w:color="auto"/>
              <w:bottom w:val="single" w:sz="4" w:space="0" w:color="auto"/>
              <w:right w:val="single" w:sz="4" w:space="0" w:color="auto"/>
            </w:tcBorders>
            <w:hideMark/>
          </w:tcPr>
          <w:p w:rsidR="00505007" w:rsidRPr="00505007" w:rsidRDefault="00505007" w:rsidP="00505007">
            <w:pPr>
              <w:widowControl w:val="0"/>
              <w:autoSpaceDE w:val="0"/>
              <w:autoSpaceDN w:val="0"/>
              <w:adjustRightInd w:val="0"/>
              <w:spacing w:after="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Протяженность отремонтированных автомобильных дорог общего пользования местного значения вне границ населенных пунктов в год</w:t>
            </w:r>
          </w:p>
        </w:tc>
        <w:tc>
          <w:tcPr>
            <w:tcW w:w="1284" w:type="dxa"/>
            <w:gridSpan w:val="3"/>
            <w:tcBorders>
              <w:top w:val="single" w:sz="4" w:space="0" w:color="auto"/>
              <w:left w:val="single" w:sz="4" w:space="0" w:color="auto"/>
              <w:bottom w:val="single" w:sz="4" w:space="0" w:color="auto"/>
              <w:right w:val="single" w:sz="4" w:space="0" w:color="auto"/>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км</w:t>
            </w:r>
          </w:p>
        </w:tc>
        <w:tc>
          <w:tcPr>
            <w:tcW w:w="1270" w:type="dxa"/>
            <w:gridSpan w:val="2"/>
            <w:tcBorders>
              <w:top w:val="single" w:sz="4" w:space="0" w:color="auto"/>
              <w:left w:val="single" w:sz="4" w:space="0" w:color="auto"/>
              <w:bottom w:val="single" w:sz="4" w:space="0" w:color="auto"/>
              <w:right w:val="single" w:sz="4" w:space="0" w:color="auto"/>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1,465</w:t>
            </w:r>
          </w:p>
        </w:tc>
        <w:tc>
          <w:tcPr>
            <w:tcW w:w="1420" w:type="dxa"/>
            <w:gridSpan w:val="2"/>
            <w:tcBorders>
              <w:top w:val="single" w:sz="4" w:space="0" w:color="auto"/>
              <w:left w:val="single" w:sz="4" w:space="0" w:color="auto"/>
              <w:bottom w:val="single" w:sz="4" w:space="0" w:color="auto"/>
              <w:right w:val="single" w:sz="4" w:space="0" w:color="auto"/>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1,180</w:t>
            </w:r>
          </w:p>
        </w:tc>
        <w:tc>
          <w:tcPr>
            <w:tcW w:w="1278" w:type="dxa"/>
            <w:gridSpan w:val="2"/>
            <w:tcBorders>
              <w:top w:val="single" w:sz="4" w:space="0" w:color="auto"/>
              <w:left w:val="single" w:sz="4" w:space="0" w:color="auto"/>
              <w:bottom w:val="single" w:sz="4" w:space="0" w:color="auto"/>
              <w:right w:val="single" w:sz="4" w:space="0" w:color="auto"/>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1,180</w:t>
            </w:r>
          </w:p>
        </w:tc>
        <w:tc>
          <w:tcPr>
            <w:tcW w:w="1424" w:type="dxa"/>
            <w:gridSpan w:val="2"/>
            <w:tcBorders>
              <w:top w:val="single" w:sz="4" w:space="0" w:color="auto"/>
              <w:left w:val="single" w:sz="4" w:space="0" w:color="auto"/>
              <w:bottom w:val="single" w:sz="4" w:space="0" w:color="auto"/>
              <w:right w:val="single" w:sz="4" w:space="0" w:color="auto"/>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1,180</w:t>
            </w:r>
          </w:p>
        </w:tc>
        <w:tc>
          <w:tcPr>
            <w:tcW w:w="1560" w:type="dxa"/>
            <w:tcBorders>
              <w:top w:val="single" w:sz="4" w:space="0" w:color="auto"/>
              <w:left w:val="single" w:sz="4" w:space="0" w:color="auto"/>
              <w:bottom w:val="single" w:sz="4" w:space="0" w:color="auto"/>
              <w:right w:val="nil"/>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5,9</w:t>
            </w:r>
          </w:p>
        </w:tc>
        <w:tc>
          <w:tcPr>
            <w:tcW w:w="1985" w:type="dxa"/>
            <w:tcBorders>
              <w:top w:val="single" w:sz="4" w:space="0" w:color="auto"/>
              <w:left w:val="single" w:sz="4" w:space="0" w:color="auto"/>
              <w:bottom w:val="single" w:sz="4" w:space="0" w:color="auto"/>
              <w:right w:val="single" w:sz="4" w:space="0" w:color="auto"/>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5,9</w:t>
            </w:r>
          </w:p>
        </w:tc>
      </w:tr>
      <w:tr w:rsidR="00505007" w:rsidRPr="00505007" w:rsidTr="00505007">
        <w:tc>
          <w:tcPr>
            <w:tcW w:w="447" w:type="dxa"/>
            <w:tcBorders>
              <w:top w:val="single" w:sz="4" w:space="0" w:color="auto"/>
              <w:left w:val="single" w:sz="4" w:space="0" w:color="auto"/>
              <w:bottom w:val="single" w:sz="4" w:space="0" w:color="auto"/>
              <w:right w:val="single" w:sz="4" w:space="0" w:color="auto"/>
            </w:tcBorders>
            <w:hideMark/>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4.</w:t>
            </w:r>
          </w:p>
        </w:tc>
        <w:tc>
          <w:tcPr>
            <w:tcW w:w="3853" w:type="dxa"/>
            <w:tcBorders>
              <w:top w:val="single" w:sz="4" w:space="0" w:color="auto"/>
              <w:left w:val="single" w:sz="4" w:space="0" w:color="auto"/>
              <w:bottom w:val="single" w:sz="4" w:space="0" w:color="auto"/>
              <w:right w:val="single" w:sz="4" w:space="0" w:color="auto"/>
            </w:tcBorders>
            <w:hideMark/>
          </w:tcPr>
          <w:p w:rsidR="00505007" w:rsidRPr="00505007" w:rsidRDefault="00505007" w:rsidP="00505007">
            <w:pPr>
              <w:widowControl w:val="0"/>
              <w:autoSpaceDE w:val="0"/>
              <w:autoSpaceDN w:val="0"/>
              <w:adjustRightInd w:val="0"/>
              <w:spacing w:after="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Протяженность отремонтированных автомобильных дорог общего пользования местного значения в границах населенных пунктов в год</w:t>
            </w:r>
          </w:p>
        </w:tc>
        <w:tc>
          <w:tcPr>
            <w:tcW w:w="1284" w:type="dxa"/>
            <w:gridSpan w:val="3"/>
            <w:tcBorders>
              <w:top w:val="single" w:sz="4" w:space="0" w:color="auto"/>
              <w:left w:val="single" w:sz="4" w:space="0" w:color="auto"/>
              <w:bottom w:val="single" w:sz="4" w:space="0" w:color="auto"/>
              <w:right w:val="single" w:sz="4" w:space="0" w:color="auto"/>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км</w:t>
            </w:r>
          </w:p>
        </w:tc>
        <w:tc>
          <w:tcPr>
            <w:tcW w:w="1270" w:type="dxa"/>
            <w:gridSpan w:val="2"/>
            <w:tcBorders>
              <w:top w:val="single" w:sz="4" w:space="0" w:color="auto"/>
              <w:left w:val="single" w:sz="4" w:space="0" w:color="auto"/>
              <w:bottom w:val="single" w:sz="4" w:space="0" w:color="auto"/>
              <w:right w:val="single" w:sz="4" w:space="0" w:color="auto"/>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3,290</w:t>
            </w:r>
          </w:p>
        </w:tc>
        <w:tc>
          <w:tcPr>
            <w:tcW w:w="1420" w:type="dxa"/>
            <w:gridSpan w:val="2"/>
            <w:tcBorders>
              <w:top w:val="single" w:sz="4" w:space="0" w:color="auto"/>
              <w:left w:val="single" w:sz="4" w:space="0" w:color="auto"/>
              <w:bottom w:val="single" w:sz="4" w:space="0" w:color="auto"/>
              <w:right w:val="single" w:sz="4" w:space="0" w:color="auto"/>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3,320</w:t>
            </w:r>
          </w:p>
        </w:tc>
        <w:tc>
          <w:tcPr>
            <w:tcW w:w="1278" w:type="dxa"/>
            <w:gridSpan w:val="2"/>
            <w:tcBorders>
              <w:top w:val="single" w:sz="4" w:space="0" w:color="auto"/>
              <w:left w:val="single" w:sz="4" w:space="0" w:color="auto"/>
              <w:bottom w:val="single" w:sz="4" w:space="0" w:color="auto"/>
              <w:right w:val="single" w:sz="4" w:space="0" w:color="auto"/>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2,940</w:t>
            </w:r>
          </w:p>
        </w:tc>
        <w:tc>
          <w:tcPr>
            <w:tcW w:w="1424" w:type="dxa"/>
            <w:gridSpan w:val="2"/>
            <w:tcBorders>
              <w:top w:val="single" w:sz="4" w:space="0" w:color="auto"/>
              <w:left w:val="single" w:sz="4" w:space="0" w:color="auto"/>
              <w:bottom w:val="single" w:sz="4" w:space="0" w:color="auto"/>
              <w:right w:val="single" w:sz="4" w:space="0" w:color="auto"/>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2,900</w:t>
            </w:r>
          </w:p>
        </w:tc>
        <w:tc>
          <w:tcPr>
            <w:tcW w:w="1560" w:type="dxa"/>
            <w:tcBorders>
              <w:top w:val="single" w:sz="4" w:space="0" w:color="auto"/>
              <w:left w:val="single" w:sz="4" w:space="0" w:color="auto"/>
              <w:bottom w:val="single" w:sz="4" w:space="0" w:color="auto"/>
              <w:right w:val="nil"/>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14,5</w:t>
            </w:r>
          </w:p>
        </w:tc>
        <w:tc>
          <w:tcPr>
            <w:tcW w:w="1985" w:type="dxa"/>
            <w:tcBorders>
              <w:top w:val="single" w:sz="4" w:space="0" w:color="auto"/>
              <w:left w:val="single" w:sz="4" w:space="0" w:color="auto"/>
              <w:bottom w:val="single" w:sz="4" w:space="0" w:color="auto"/>
              <w:right w:val="single" w:sz="4" w:space="0" w:color="auto"/>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14,5</w:t>
            </w:r>
          </w:p>
        </w:tc>
      </w:tr>
      <w:tr w:rsidR="00505007" w:rsidRPr="00505007" w:rsidTr="00505007">
        <w:tc>
          <w:tcPr>
            <w:tcW w:w="447" w:type="dxa"/>
            <w:tcBorders>
              <w:top w:val="single" w:sz="4" w:space="0" w:color="auto"/>
              <w:left w:val="single" w:sz="4" w:space="0" w:color="auto"/>
              <w:bottom w:val="single" w:sz="4" w:space="0" w:color="auto"/>
              <w:right w:val="single" w:sz="4" w:space="0" w:color="auto"/>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5.</w:t>
            </w:r>
          </w:p>
        </w:tc>
        <w:tc>
          <w:tcPr>
            <w:tcW w:w="3853" w:type="dxa"/>
            <w:tcBorders>
              <w:top w:val="single" w:sz="4" w:space="0" w:color="auto"/>
              <w:left w:val="single" w:sz="4" w:space="0" w:color="auto"/>
              <w:bottom w:val="single" w:sz="4" w:space="0" w:color="auto"/>
              <w:right w:val="single" w:sz="4" w:space="0" w:color="auto"/>
            </w:tcBorders>
          </w:tcPr>
          <w:p w:rsidR="00505007" w:rsidRPr="00505007" w:rsidRDefault="00505007" w:rsidP="00505007">
            <w:pPr>
              <w:widowControl w:val="0"/>
              <w:autoSpaceDE w:val="0"/>
              <w:autoSpaceDN w:val="0"/>
              <w:adjustRightInd w:val="0"/>
              <w:spacing w:after="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Количество (шт.) и протяженность (</w:t>
            </w:r>
            <w:proofErr w:type="gramStart"/>
            <w:r w:rsidRPr="00505007">
              <w:rPr>
                <w:rFonts w:ascii="Times New Roman" w:eastAsia="Times New Roman" w:hAnsi="Times New Roman" w:cs="Times New Roman"/>
                <w:sz w:val="16"/>
                <w:szCs w:val="16"/>
              </w:rPr>
              <w:t>км</w:t>
            </w:r>
            <w:proofErr w:type="gramEnd"/>
            <w:r w:rsidRPr="00505007">
              <w:rPr>
                <w:rFonts w:ascii="Times New Roman" w:eastAsia="Times New Roman" w:hAnsi="Times New Roman" w:cs="Times New Roman"/>
                <w:sz w:val="16"/>
                <w:szCs w:val="16"/>
              </w:rPr>
              <w:t>) отремонтированных дворовых территорий и проездов к дворовым территориям многоквартирных домов в год</w:t>
            </w:r>
          </w:p>
        </w:tc>
        <w:tc>
          <w:tcPr>
            <w:tcW w:w="1284" w:type="dxa"/>
            <w:gridSpan w:val="3"/>
            <w:tcBorders>
              <w:top w:val="single" w:sz="4" w:space="0" w:color="auto"/>
              <w:left w:val="single" w:sz="4" w:space="0" w:color="auto"/>
              <w:bottom w:val="single" w:sz="4" w:space="0" w:color="auto"/>
              <w:right w:val="single" w:sz="4" w:space="0" w:color="auto"/>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шт./</w:t>
            </w:r>
            <w:proofErr w:type="gramStart"/>
            <w:r w:rsidRPr="00505007">
              <w:rPr>
                <w:rFonts w:ascii="Times New Roman" w:eastAsia="Times New Roman" w:hAnsi="Times New Roman" w:cs="Times New Roman"/>
                <w:sz w:val="16"/>
                <w:szCs w:val="16"/>
              </w:rPr>
              <w:t>км</w:t>
            </w:r>
            <w:proofErr w:type="gramEnd"/>
          </w:p>
        </w:tc>
        <w:tc>
          <w:tcPr>
            <w:tcW w:w="1270" w:type="dxa"/>
            <w:gridSpan w:val="2"/>
            <w:tcBorders>
              <w:top w:val="single" w:sz="4" w:space="0" w:color="auto"/>
              <w:left w:val="single" w:sz="4" w:space="0" w:color="auto"/>
              <w:bottom w:val="single" w:sz="4" w:space="0" w:color="auto"/>
              <w:right w:val="single" w:sz="4" w:space="0" w:color="auto"/>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1/0,1</w:t>
            </w:r>
          </w:p>
        </w:tc>
        <w:tc>
          <w:tcPr>
            <w:tcW w:w="1420" w:type="dxa"/>
            <w:gridSpan w:val="2"/>
            <w:tcBorders>
              <w:top w:val="single" w:sz="4" w:space="0" w:color="auto"/>
              <w:left w:val="single" w:sz="4" w:space="0" w:color="auto"/>
              <w:bottom w:val="single" w:sz="4" w:space="0" w:color="auto"/>
              <w:right w:val="single" w:sz="4" w:space="0" w:color="auto"/>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1/0,1</w:t>
            </w:r>
          </w:p>
        </w:tc>
        <w:tc>
          <w:tcPr>
            <w:tcW w:w="1278" w:type="dxa"/>
            <w:gridSpan w:val="2"/>
            <w:tcBorders>
              <w:top w:val="single" w:sz="4" w:space="0" w:color="auto"/>
              <w:left w:val="single" w:sz="4" w:space="0" w:color="auto"/>
              <w:bottom w:val="single" w:sz="4" w:space="0" w:color="auto"/>
              <w:right w:val="single" w:sz="4" w:space="0" w:color="auto"/>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1/0,1</w:t>
            </w:r>
          </w:p>
        </w:tc>
        <w:tc>
          <w:tcPr>
            <w:tcW w:w="1424" w:type="dxa"/>
            <w:gridSpan w:val="2"/>
            <w:tcBorders>
              <w:top w:val="single" w:sz="4" w:space="0" w:color="auto"/>
              <w:left w:val="single" w:sz="4" w:space="0" w:color="auto"/>
              <w:bottom w:val="single" w:sz="4" w:space="0" w:color="auto"/>
              <w:right w:val="single" w:sz="4" w:space="0" w:color="auto"/>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1/0,1</w:t>
            </w:r>
          </w:p>
        </w:tc>
        <w:tc>
          <w:tcPr>
            <w:tcW w:w="1560" w:type="dxa"/>
            <w:tcBorders>
              <w:top w:val="single" w:sz="4" w:space="0" w:color="auto"/>
              <w:left w:val="single" w:sz="4" w:space="0" w:color="auto"/>
              <w:bottom w:val="single" w:sz="4" w:space="0" w:color="auto"/>
              <w:right w:val="nil"/>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5/0,5</w:t>
            </w:r>
          </w:p>
        </w:tc>
        <w:tc>
          <w:tcPr>
            <w:tcW w:w="1985" w:type="dxa"/>
            <w:tcBorders>
              <w:top w:val="single" w:sz="4" w:space="0" w:color="auto"/>
              <w:left w:val="single" w:sz="4" w:space="0" w:color="auto"/>
              <w:bottom w:val="single" w:sz="4" w:space="0" w:color="auto"/>
              <w:right w:val="single" w:sz="4" w:space="0" w:color="auto"/>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5/0,5</w:t>
            </w:r>
          </w:p>
        </w:tc>
      </w:tr>
      <w:tr w:rsidR="00505007" w:rsidRPr="00505007" w:rsidTr="00505007">
        <w:tc>
          <w:tcPr>
            <w:tcW w:w="14521" w:type="dxa"/>
            <w:gridSpan w:val="15"/>
            <w:tcBorders>
              <w:top w:val="single" w:sz="4" w:space="0" w:color="auto"/>
              <w:left w:val="single" w:sz="4" w:space="0" w:color="auto"/>
              <w:bottom w:val="single" w:sz="4" w:space="0" w:color="auto"/>
              <w:right w:val="single" w:sz="4" w:space="0" w:color="auto"/>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Подпрограмма 2 «Безопасность дорожного движения»</w:t>
            </w:r>
          </w:p>
        </w:tc>
      </w:tr>
      <w:tr w:rsidR="00505007" w:rsidRPr="00505007" w:rsidTr="00505007">
        <w:tc>
          <w:tcPr>
            <w:tcW w:w="447" w:type="dxa"/>
            <w:tcBorders>
              <w:top w:val="single" w:sz="4" w:space="0" w:color="auto"/>
              <w:left w:val="single" w:sz="4" w:space="0" w:color="auto"/>
              <w:bottom w:val="single" w:sz="4" w:space="0" w:color="auto"/>
              <w:right w:val="single" w:sz="4" w:space="0" w:color="auto"/>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6.</w:t>
            </w:r>
          </w:p>
        </w:tc>
        <w:tc>
          <w:tcPr>
            <w:tcW w:w="3865" w:type="dxa"/>
            <w:gridSpan w:val="2"/>
            <w:tcBorders>
              <w:top w:val="single" w:sz="4" w:space="0" w:color="auto"/>
              <w:left w:val="single" w:sz="4" w:space="0" w:color="auto"/>
              <w:bottom w:val="single" w:sz="4" w:space="0" w:color="auto"/>
              <w:right w:val="single" w:sz="4" w:space="0" w:color="auto"/>
            </w:tcBorders>
          </w:tcPr>
          <w:p w:rsidR="00505007" w:rsidRPr="00505007" w:rsidRDefault="00505007" w:rsidP="00505007">
            <w:pPr>
              <w:widowControl w:val="0"/>
              <w:autoSpaceDE w:val="0"/>
              <w:autoSpaceDN w:val="0"/>
              <w:adjustRightInd w:val="0"/>
              <w:spacing w:after="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Количество дорожно-транспортных происшествий с пострадавшими на 1 тыс. транспортных средств</w:t>
            </w:r>
          </w:p>
        </w:tc>
        <w:tc>
          <w:tcPr>
            <w:tcW w:w="1279" w:type="dxa"/>
            <w:gridSpan w:val="3"/>
            <w:tcBorders>
              <w:top w:val="single" w:sz="4" w:space="0" w:color="auto"/>
              <w:left w:val="single" w:sz="4" w:space="0" w:color="auto"/>
              <w:bottom w:val="single" w:sz="4" w:space="0" w:color="auto"/>
              <w:right w:val="single" w:sz="4" w:space="0" w:color="auto"/>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ед.</w:t>
            </w:r>
          </w:p>
        </w:tc>
        <w:tc>
          <w:tcPr>
            <w:tcW w:w="1275" w:type="dxa"/>
            <w:gridSpan w:val="2"/>
            <w:tcBorders>
              <w:top w:val="single" w:sz="4" w:space="0" w:color="auto"/>
              <w:left w:val="single" w:sz="4" w:space="0" w:color="auto"/>
              <w:bottom w:val="single" w:sz="4" w:space="0" w:color="auto"/>
              <w:right w:val="single" w:sz="4" w:space="0" w:color="auto"/>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4</w:t>
            </w:r>
          </w:p>
        </w:tc>
        <w:tc>
          <w:tcPr>
            <w:tcW w:w="1418" w:type="dxa"/>
            <w:gridSpan w:val="2"/>
            <w:tcBorders>
              <w:top w:val="single" w:sz="4" w:space="0" w:color="auto"/>
              <w:left w:val="single" w:sz="4" w:space="0" w:color="auto"/>
              <w:bottom w:val="single" w:sz="4" w:space="0" w:color="auto"/>
              <w:right w:val="single" w:sz="4" w:space="0" w:color="auto"/>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w:t>
            </w:r>
          </w:p>
        </w:tc>
        <w:tc>
          <w:tcPr>
            <w:tcW w:w="1276" w:type="dxa"/>
            <w:gridSpan w:val="2"/>
            <w:tcBorders>
              <w:top w:val="single" w:sz="4" w:space="0" w:color="auto"/>
              <w:left w:val="single" w:sz="4" w:space="0" w:color="auto"/>
              <w:bottom w:val="single" w:sz="4" w:space="0" w:color="auto"/>
              <w:right w:val="single" w:sz="4" w:space="0" w:color="auto"/>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w:t>
            </w:r>
          </w:p>
        </w:tc>
        <w:tc>
          <w:tcPr>
            <w:tcW w:w="1416" w:type="dxa"/>
            <w:tcBorders>
              <w:top w:val="single" w:sz="4" w:space="0" w:color="auto"/>
              <w:left w:val="single" w:sz="4" w:space="0" w:color="auto"/>
              <w:bottom w:val="single" w:sz="4" w:space="0" w:color="auto"/>
              <w:right w:val="single" w:sz="4" w:space="0" w:color="auto"/>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w:t>
            </w:r>
          </w:p>
        </w:tc>
        <w:tc>
          <w:tcPr>
            <w:tcW w:w="1560" w:type="dxa"/>
            <w:tcBorders>
              <w:top w:val="single" w:sz="4" w:space="0" w:color="auto"/>
              <w:left w:val="single" w:sz="4" w:space="0" w:color="auto"/>
              <w:bottom w:val="single" w:sz="4" w:space="0" w:color="auto"/>
              <w:right w:val="nil"/>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w:t>
            </w:r>
          </w:p>
        </w:tc>
        <w:tc>
          <w:tcPr>
            <w:tcW w:w="1985" w:type="dxa"/>
            <w:tcBorders>
              <w:top w:val="single" w:sz="4" w:space="0" w:color="auto"/>
              <w:left w:val="single" w:sz="4" w:space="0" w:color="auto"/>
              <w:bottom w:val="single" w:sz="4" w:space="0" w:color="auto"/>
              <w:right w:val="single" w:sz="4" w:space="0" w:color="auto"/>
            </w:tcBorders>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w:t>
            </w:r>
          </w:p>
        </w:tc>
      </w:tr>
    </w:tbl>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spacing w:after="0" w:line="240" w:lineRule="auto"/>
        <w:rPr>
          <w:rFonts w:ascii="Times New Roman" w:eastAsia="Times New Roman" w:hAnsi="Times New Roman" w:cs="Times New Roman"/>
          <w:sz w:val="16"/>
          <w:szCs w:val="16"/>
        </w:rPr>
        <w:sectPr w:rsidR="00505007" w:rsidRPr="00505007" w:rsidSect="00505007">
          <w:pgSz w:w="16838" w:h="11906" w:orient="landscape"/>
          <w:pgMar w:top="568" w:right="1134" w:bottom="851" w:left="1134" w:header="0" w:footer="0" w:gutter="0"/>
          <w:cols w:space="720"/>
        </w:sectPr>
      </w:pPr>
    </w:p>
    <w:p w:rsidR="00505007" w:rsidRPr="00505007" w:rsidRDefault="00505007" w:rsidP="00505007">
      <w:pPr>
        <w:widowControl w:val="0"/>
        <w:autoSpaceDE w:val="0"/>
        <w:autoSpaceDN w:val="0"/>
        <w:spacing w:after="0" w:line="240" w:lineRule="auto"/>
        <w:ind w:left="10206"/>
        <w:jc w:val="both"/>
        <w:outlineLvl w:val="1"/>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Приложение № 2 к Муниципальной программе «Развитие транспортной системы Шумерлинского муниципального округа»</w:t>
      </w:r>
    </w:p>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b/>
          <w:sz w:val="16"/>
          <w:szCs w:val="16"/>
        </w:rPr>
      </w:pPr>
      <w:bookmarkStart w:id="17" w:name="P1475"/>
      <w:bookmarkEnd w:id="17"/>
      <w:r w:rsidRPr="00505007">
        <w:rPr>
          <w:rFonts w:ascii="Times New Roman" w:eastAsia="Times New Roman" w:hAnsi="Times New Roman" w:cs="Times New Roman"/>
          <w:b/>
          <w:sz w:val="16"/>
          <w:szCs w:val="16"/>
        </w:rPr>
        <w:t>РЕСУРСНОЕ ОБЕСПЕЧЕНИЕ</w:t>
      </w:r>
    </w:p>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b/>
          <w:sz w:val="16"/>
          <w:szCs w:val="16"/>
        </w:rPr>
      </w:pPr>
      <w:r w:rsidRPr="00505007">
        <w:rPr>
          <w:rFonts w:ascii="Times New Roman" w:eastAsia="Times New Roman" w:hAnsi="Times New Roman" w:cs="Times New Roman"/>
          <w:b/>
          <w:sz w:val="16"/>
          <w:szCs w:val="16"/>
        </w:rPr>
        <w:t>и прогнозная (справочная) оценка расходов за счет всех источников финансирования реализации</w:t>
      </w:r>
    </w:p>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b/>
          <w:sz w:val="16"/>
          <w:szCs w:val="16"/>
        </w:rPr>
      </w:pPr>
      <w:r w:rsidRPr="00505007">
        <w:rPr>
          <w:rFonts w:ascii="Times New Roman" w:eastAsia="Times New Roman" w:hAnsi="Times New Roman" w:cs="Times New Roman"/>
          <w:b/>
          <w:sz w:val="16"/>
          <w:szCs w:val="16"/>
        </w:rPr>
        <w:t>муниципальной программы Шумерлинского муниципального округа Чувашской Республики «Развитие транспортной системы Шумерлинского муниципального округа»</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tbl>
      <w:tblPr>
        <w:tblW w:w="15735" w:type="dxa"/>
        <w:tblInd w:w="-647"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1"/>
        <w:gridCol w:w="3040"/>
        <w:gridCol w:w="1366"/>
        <w:gridCol w:w="1276"/>
        <w:gridCol w:w="2835"/>
        <w:gridCol w:w="992"/>
        <w:gridCol w:w="992"/>
        <w:gridCol w:w="1134"/>
        <w:gridCol w:w="1134"/>
        <w:gridCol w:w="993"/>
        <w:gridCol w:w="992"/>
      </w:tblGrid>
      <w:tr w:rsidR="00505007" w:rsidRPr="00505007" w:rsidTr="00505007">
        <w:tc>
          <w:tcPr>
            <w:tcW w:w="981" w:type="dxa"/>
            <w:vMerge w:val="restart"/>
            <w:tcBorders>
              <w:left w:val="single" w:sz="4" w:space="0" w:color="auto"/>
            </w:tcBorders>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Статус</w:t>
            </w:r>
          </w:p>
        </w:tc>
        <w:tc>
          <w:tcPr>
            <w:tcW w:w="3040" w:type="dxa"/>
            <w:vMerge w:val="restart"/>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Наименование муниципальной программы Шумерлинского муниципального округа, подпрограммы муниципальной программы Шумерлинского муниципального округа (программы, основного мероприятия)</w:t>
            </w:r>
          </w:p>
        </w:tc>
        <w:tc>
          <w:tcPr>
            <w:tcW w:w="2642"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Код бюджетной классификации</w:t>
            </w:r>
          </w:p>
        </w:tc>
        <w:tc>
          <w:tcPr>
            <w:tcW w:w="2835" w:type="dxa"/>
            <w:vMerge w:val="restart"/>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Источники финансирования</w:t>
            </w:r>
          </w:p>
        </w:tc>
        <w:tc>
          <w:tcPr>
            <w:tcW w:w="6237" w:type="dxa"/>
            <w:gridSpan w:val="6"/>
            <w:tcBorders>
              <w:right w:val="single" w:sz="4" w:space="0" w:color="auto"/>
            </w:tcBorders>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Расходы по годам, тыс. рублей</w:t>
            </w:r>
          </w:p>
        </w:tc>
      </w:tr>
      <w:tr w:rsidR="00505007" w:rsidRPr="00505007" w:rsidTr="00505007">
        <w:tc>
          <w:tcPr>
            <w:tcW w:w="981" w:type="dxa"/>
            <w:vMerge/>
            <w:tcBorders>
              <w:left w:val="single" w:sz="4" w:space="0" w:color="auto"/>
            </w:tcBorders>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3040"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36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главный распорядитель бюджетных средств</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целевая статья расходов</w:t>
            </w:r>
          </w:p>
        </w:tc>
        <w:tc>
          <w:tcPr>
            <w:tcW w:w="2835"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992"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2022</w:t>
            </w:r>
          </w:p>
        </w:tc>
        <w:tc>
          <w:tcPr>
            <w:tcW w:w="992"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2023</w:t>
            </w:r>
          </w:p>
        </w:tc>
        <w:tc>
          <w:tcPr>
            <w:tcW w:w="1134"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2024</w:t>
            </w:r>
          </w:p>
        </w:tc>
        <w:tc>
          <w:tcPr>
            <w:tcW w:w="1134"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2025</w:t>
            </w:r>
          </w:p>
        </w:tc>
        <w:tc>
          <w:tcPr>
            <w:tcW w:w="993"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2026 - 2030</w:t>
            </w:r>
          </w:p>
        </w:tc>
        <w:tc>
          <w:tcPr>
            <w:tcW w:w="992" w:type="dxa"/>
            <w:tcBorders>
              <w:right w:val="single" w:sz="4" w:space="0" w:color="auto"/>
            </w:tcBorders>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2031 - 2035</w:t>
            </w:r>
          </w:p>
        </w:tc>
      </w:tr>
      <w:tr w:rsidR="00505007" w:rsidRPr="00505007" w:rsidTr="00505007">
        <w:tc>
          <w:tcPr>
            <w:tcW w:w="981" w:type="dxa"/>
            <w:tcBorders>
              <w:left w:val="single" w:sz="4" w:space="0" w:color="auto"/>
            </w:tcBorders>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w:t>
            </w:r>
          </w:p>
        </w:tc>
        <w:tc>
          <w:tcPr>
            <w:tcW w:w="304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w:t>
            </w:r>
          </w:p>
        </w:tc>
        <w:tc>
          <w:tcPr>
            <w:tcW w:w="136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4</w:t>
            </w:r>
          </w:p>
        </w:tc>
        <w:tc>
          <w:tcPr>
            <w:tcW w:w="2835"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5</w:t>
            </w:r>
          </w:p>
        </w:tc>
        <w:tc>
          <w:tcPr>
            <w:tcW w:w="992"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9</w:t>
            </w:r>
          </w:p>
        </w:tc>
        <w:tc>
          <w:tcPr>
            <w:tcW w:w="992"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10</w:t>
            </w:r>
          </w:p>
        </w:tc>
        <w:tc>
          <w:tcPr>
            <w:tcW w:w="1134"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11</w:t>
            </w:r>
          </w:p>
        </w:tc>
        <w:tc>
          <w:tcPr>
            <w:tcW w:w="1134"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12</w:t>
            </w:r>
          </w:p>
        </w:tc>
        <w:tc>
          <w:tcPr>
            <w:tcW w:w="993"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13</w:t>
            </w:r>
          </w:p>
        </w:tc>
        <w:tc>
          <w:tcPr>
            <w:tcW w:w="992" w:type="dxa"/>
            <w:tcBorders>
              <w:right w:val="single" w:sz="4" w:space="0" w:color="auto"/>
            </w:tcBorders>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14</w:t>
            </w:r>
          </w:p>
        </w:tc>
      </w:tr>
      <w:tr w:rsidR="00505007" w:rsidRPr="00505007" w:rsidTr="00505007">
        <w:tc>
          <w:tcPr>
            <w:tcW w:w="981" w:type="dxa"/>
            <w:vMerge w:val="restart"/>
            <w:tcBorders>
              <w:left w:val="single" w:sz="4" w:space="0" w:color="auto"/>
            </w:tcBorders>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Муниципальная программа </w:t>
            </w:r>
          </w:p>
        </w:tc>
        <w:tc>
          <w:tcPr>
            <w:tcW w:w="3040" w:type="dxa"/>
            <w:vMerge w:val="restart"/>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«Развитие транспортной системы Шумерлинского муниципального округа»</w:t>
            </w:r>
          </w:p>
        </w:tc>
        <w:tc>
          <w:tcPr>
            <w:tcW w:w="136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000</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Ч200000000</w:t>
            </w:r>
          </w:p>
        </w:tc>
        <w:tc>
          <w:tcPr>
            <w:tcW w:w="2835"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всего</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44280,8</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45985,4</w:t>
            </w:r>
          </w:p>
        </w:tc>
        <w:tc>
          <w:tcPr>
            <w:tcW w:w="1134"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47932,1</w:t>
            </w:r>
          </w:p>
        </w:tc>
        <w:tc>
          <w:tcPr>
            <w:tcW w:w="1134"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48033,6</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240242,1</w:t>
            </w:r>
          </w:p>
        </w:tc>
        <w:tc>
          <w:tcPr>
            <w:tcW w:w="992" w:type="dxa"/>
            <w:tcBorders>
              <w:right w:val="single" w:sz="4" w:space="0" w:color="auto"/>
            </w:tcBorders>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242099,1</w:t>
            </w:r>
          </w:p>
        </w:tc>
      </w:tr>
      <w:tr w:rsidR="00505007" w:rsidRPr="00505007" w:rsidTr="00505007">
        <w:tc>
          <w:tcPr>
            <w:tcW w:w="981" w:type="dxa"/>
            <w:vMerge/>
            <w:tcBorders>
              <w:left w:val="single" w:sz="4" w:space="0" w:color="auto"/>
            </w:tcBorders>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3040"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36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2835"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федеральный бюджет</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1134"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1134"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Borders>
              <w:right w:val="single" w:sz="4" w:space="0" w:color="auto"/>
            </w:tcBorders>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r>
      <w:tr w:rsidR="00505007" w:rsidRPr="00505007" w:rsidTr="00505007">
        <w:tc>
          <w:tcPr>
            <w:tcW w:w="981" w:type="dxa"/>
            <w:vMerge/>
            <w:tcBorders>
              <w:left w:val="single" w:sz="4" w:space="0" w:color="auto"/>
            </w:tcBorders>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3040"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36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994</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Ч200000000</w:t>
            </w:r>
          </w:p>
        </w:tc>
        <w:tc>
          <w:tcPr>
            <w:tcW w:w="2835"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республиканский бюджет Чувашской Республики</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34642,7</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34642,7</w:t>
            </w:r>
          </w:p>
        </w:tc>
        <w:tc>
          <w:tcPr>
            <w:tcW w:w="1134"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34642,7</w:t>
            </w:r>
          </w:p>
        </w:tc>
        <w:tc>
          <w:tcPr>
            <w:tcW w:w="1134"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34642,7</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173214,7</w:t>
            </w:r>
          </w:p>
        </w:tc>
        <w:tc>
          <w:tcPr>
            <w:tcW w:w="992" w:type="dxa"/>
            <w:tcBorders>
              <w:right w:val="single" w:sz="4" w:space="0" w:color="auto"/>
            </w:tcBorders>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173215,0</w:t>
            </w:r>
          </w:p>
        </w:tc>
      </w:tr>
      <w:tr w:rsidR="00505007" w:rsidRPr="00505007" w:rsidTr="00505007">
        <w:tc>
          <w:tcPr>
            <w:tcW w:w="981" w:type="dxa"/>
            <w:vMerge/>
            <w:tcBorders>
              <w:left w:val="single" w:sz="4" w:space="0" w:color="auto"/>
            </w:tcBorders>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3040"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36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994</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Ч200000000</w:t>
            </w:r>
          </w:p>
        </w:tc>
        <w:tc>
          <w:tcPr>
            <w:tcW w:w="2835"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бюджет Шумерлинского муниципального округа</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9638,1</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11342,7</w:t>
            </w:r>
          </w:p>
        </w:tc>
        <w:tc>
          <w:tcPr>
            <w:tcW w:w="1134"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13289,4</w:t>
            </w:r>
          </w:p>
        </w:tc>
        <w:tc>
          <w:tcPr>
            <w:tcW w:w="1134"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13390,9</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67027,4</w:t>
            </w:r>
          </w:p>
        </w:tc>
        <w:tc>
          <w:tcPr>
            <w:tcW w:w="992" w:type="dxa"/>
            <w:tcBorders>
              <w:right w:val="single" w:sz="4" w:space="0" w:color="auto"/>
            </w:tcBorders>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68884,1</w:t>
            </w:r>
          </w:p>
        </w:tc>
      </w:tr>
      <w:tr w:rsidR="00505007" w:rsidRPr="00505007" w:rsidTr="00505007">
        <w:tc>
          <w:tcPr>
            <w:tcW w:w="981" w:type="dxa"/>
            <w:vMerge/>
            <w:tcBorders>
              <w:left w:val="single" w:sz="4" w:space="0" w:color="auto"/>
            </w:tcBorders>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3040"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36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2835"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внебюджетные источники</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1134"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1134"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Borders>
              <w:right w:val="single" w:sz="4" w:space="0" w:color="auto"/>
            </w:tcBorders>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r>
      <w:tr w:rsidR="00505007" w:rsidRPr="00505007" w:rsidTr="00505007">
        <w:tc>
          <w:tcPr>
            <w:tcW w:w="981" w:type="dxa"/>
            <w:vMerge w:val="restart"/>
            <w:tcBorders>
              <w:left w:val="single" w:sz="4" w:space="0" w:color="auto"/>
            </w:tcBorders>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Подпрограмма</w:t>
            </w:r>
          </w:p>
        </w:tc>
        <w:tc>
          <w:tcPr>
            <w:tcW w:w="3040" w:type="dxa"/>
            <w:vMerge w:val="restart"/>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"Безопасные и качественные автомобильные дороги"</w:t>
            </w:r>
          </w:p>
        </w:tc>
        <w:tc>
          <w:tcPr>
            <w:tcW w:w="136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000</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Ч2</w:t>
            </w:r>
            <w:r w:rsidRPr="00505007">
              <w:rPr>
                <w:rFonts w:ascii="Times New Roman" w:eastAsia="Times New Roman" w:hAnsi="Times New Roman" w:cs="Times New Roman"/>
                <w:sz w:val="16"/>
                <w:szCs w:val="16"/>
                <w:lang w:val="en-US"/>
              </w:rPr>
              <w:t>1</w:t>
            </w:r>
            <w:r w:rsidRPr="00505007">
              <w:rPr>
                <w:rFonts w:ascii="Times New Roman" w:eastAsia="Times New Roman" w:hAnsi="Times New Roman" w:cs="Times New Roman"/>
                <w:sz w:val="16"/>
                <w:szCs w:val="16"/>
              </w:rPr>
              <w:t>0000000</w:t>
            </w:r>
          </w:p>
        </w:tc>
        <w:tc>
          <w:tcPr>
            <w:tcW w:w="2835"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всего</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44272,3</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45976,9</w:t>
            </w:r>
          </w:p>
        </w:tc>
        <w:tc>
          <w:tcPr>
            <w:tcW w:w="1134"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47923,6</w:t>
            </w:r>
          </w:p>
        </w:tc>
        <w:tc>
          <w:tcPr>
            <w:tcW w:w="1134"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47923,6</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239651,1</w:t>
            </w:r>
          </w:p>
        </w:tc>
        <w:tc>
          <w:tcPr>
            <w:tcW w:w="992" w:type="dxa"/>
            <w:tcBorders>
              <w:right w:val="single" w:sz="4" w:space="0" w:color="auto"/>
            </w:tcBorders>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241442,7</w:t>
            </w:r>
          </w:p>
        </w:tc>
      </w:tr>
      <w:tr w:rsidR="00505007" w:rsidRPr="00505007" w:rsidTr="00505007">
        <w:tc>
          <w:tcPr>
            <w:tcW w:w="981" w:type="dxa"/>
            <w:vMerge/>
            <w:tcBorders>
              <w:left w:val="single" w:sz="4" w:space="0" w:color="auto"/>
            </w:tcBorders>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3040"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36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2835"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федеральный бюджет</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1134"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1134"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Borders>
              <w:right w:val="single" w:sz="4" w:space="0" w:color="auto"/>
            </w:tcBorders>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r>
      <w:tr w:rsidR="00505007" w:rsidRPr="00505007" w:rsidTr="00505007">
        <w:tc>
          <w:tcPr>
            <w:tcW w:w="981" w:type="dxa"/>
            <w:vMerge/>
            <w:tcBorders>
              <w:left w:val="single" w:sz="4" w:space="0" w:color="auto"/>
            </w:tcBorders>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3040"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36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994</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Ч2</w:t>
            </w:r>
            <w:r w:rsidRPr="00505007">
              <w:rPr>
                <w:rFonts w:ascii="Times New Roman" w:eastAsia="Times New Roman" w:hAnsi="Times New Roman" w:cs="Times New Roman"/>
                <w:sz w:val="16"/>
                <w:szCs w:val="16"/>
                <w:lang w:val="en-US"/>
              </w:rPr>
              <w:t>1</w:t>
            </w:r>
            <w:r w:rsidRPr="00505007">
              <w:rPr>
                <w:rFonts w:ascii="Times New Roman" w:eastAsia="Times New Roman" w:hAnsi="Times New Roman" w:cs="Times New Roman"/>
                <w:sz w:val="16"/>
                <w:szCs w:val="16"/>
              </w:rPr>
              <w:t>0000000</w:t>
            </w:r>
          </w:p>
        </w:tc>
        <w:tc>
          <w:tcPr>
            <w:tcW w:w="2835"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республиканский бюджет Чувашской Республики</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34642,7</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34642,7</w:t>
            </w:r>
          </w:p>
        </w:tc>
        <w:tc>
          <w:tcPr>
            <w:tcW w:w="1134"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34642,7</w:t>
            </w:r>
          </w:p>
        </w:tc>
        <w:tc>
          <w:tcPr>
            <w:tcW w:w="1134"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34642,7</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173214,7</w:t>
            </w:r>
          </w:p>
        </w:tc>
        <w:tc>
          <w:tcPr>
            <w:tcW w:w="992" w:type="dxa"/>
            <w:tcBorders>
              <w:right w:val="single" w:sz="4" w:space="0" w:color="auto"/>
            </w:tcBorders>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173215,0</w:t>
            </w:r>
          </w:p>
        </w:tc>
      </w:tr>
      <w:tr w:rsidR="00505007" w:rsidRPr="00505007" w:rsidTr="00505007">
        <w:tc>
          <w:tcPr>
            <w:tcW w:w="981" w:type="dxa"/>
            <w:vMerge/>
            <w:tcBorders>
              <w:left w:val="single" w:sz="4" w:space="0" w:color="auto"/>
            </w:tcBorders>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3040"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36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994</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Ч2</w:t>
            </w:r>
            <w:r w:rsidRPr="00505007">
              <w:rPr>
                <w:rFonts w:ascii="Times New Roman" w:eastAsia="Times New Roman" w:hAnsi="Times New Roman" w:cs="Times New Roman"/>
                <w:sz w:val="16"/>
                <w:szCs w:val="16"/>
                <w:lang w:val="en-US"/>
              </w:rPr>
              <w:t>1</w:t>
            </w:r>
            <w:r w:rsidRPr="00505007">
              <w:rPr>
                <w:rFonts w:ascii="Times New Roman" w:eastAsia="Times New Roman" w:hAnsi="Times New Roman" w:cs="Times New Roman"/>
                <w:sz w:val="16"/>
                <w:szCs w:val="16"/>
              </w:rPr>
              <w:t>0000000</w:t>
            </w:r>
          </w:p>
        </w:tc>
        <w:tc>
          <w:tcPr>
            <w:tcW w:w="2835"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бюджет Шумерлинского муниципального округа</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9629,6</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11334,2</w:t>
            </w:r>
          </w:p>
        </w:tc>
        <w:tc>
          <w:tcPr>
            <w:tcW w:w="1134"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13280,9</w:t>
            </w:r>
          </w:p>
        </w:tc>
        <w:tc>
          <w:tcPr>
            <w:tcW w:w="1134"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13280,9</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66436,4</w:t>
            </w:r>
          </w:p>
        </w:tc>
        <w:tc>
          <w:tcPr>
            <w:tcW w:w="992" w:type="dxa"/>
            <w:tcBorders>
              <w:right w:val="single" w:sz="4" w:space="0" w:color="auto"/>
            </w:tcBorders>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68227,7</w:t>
            </w:r>
          </w:p>
        </w:tc>
      </w:tr>
      <w:tr w:rsidR="00505007" w:rsidRPr="00505007" w:rsidTr="00505007">
        <w:tc>
          <w:tcPr>
            <w:tcW w:w="981" w:type="dxa"/>
            <w:vMerge/>
            <w:tcBorders>
              <w:left w:val="single" w:sz="4" w:space="0" w:color="auto"/>
            </w:tcBorders>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3040"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36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2835"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внебюджетные источники</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1134"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1134"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Borders>
              <w:right w:val="single" w:sz="4" w:space="0" w:color="auto"/>
            </w:tcBorders>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r>
      <w:tr w:rsidR="00505007" w:rsidRPr="00505007" w:rsidTr="00505007">
        <w:tc>
          <w:tcPr>
            <w:tcW w:w="981" w:type="dxa"/>
            <w:vMerge w:val="restart"/>
            <w:tcBorders>
              <w:left w:val="single" w:sz="4" w:space="0" w:color="auto"/>
            </w:tcBorders>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Основное мероприятие 1</w:t>
            </w:r>
          </w:p>
        </w:tc>
        <w:tc>
          <w:tcPr>
            <w:tcW w:w="3040" w:type="dxa"/>
            <w:vMerge w:val="restart"/>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Мероприятия, реализуемые с привлечением межбюджетных трансфертов бюджетам другого уровня</w:t>
            </w:r>
          </w:p>
        </w:tc>
        <w:tc>
          <w:tcPr>
            <w:tcW w:w="136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000</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Ч2</w:t>
            </w:r>
            <w:r w:rsidRPr="00505007">
              <w:rPr>
                <w:rFonts w:ascii="Times New Roman" w:eastAsia="Times New Roman" w:hAnsi="Times New Roman" w:cs="Times New Roman"/>
                <w:sz w:val="16"/>
                <w:szCs w:val="16"/>
                <w:lang w:val="en-US"/>
              </w:rPr>
              <w:t>1</w:t>
            </w:r>
            <w:r w:rsidRPr="00505007">
              <w:rPr>
                <w:rFonts w:ascii="Times New Roman" w:eastAsia="Times New Roman" w:hAnsi="Times New Roman" w:cs="Times New Roman"/>
                <w:sz w:val="16"/>
                <w:szCs w:val="16"/>
              </w:rPr>
              <w:t>0</w:t>
            </w:r>
            <w:r w:rsidRPr="00505007">
              <w:rPr>
                <w:rFonts w:ascii="Times New Roman" w:eastAsia="Times New Roman" w:hAnsi="Times New Roman" w:cs="Times New Roman"/>
                <w:sz w:val="16"/>
                <w:szCs w:val="16"/>
                <w:lang w:val="en-US"/>
              </w:rPr>
              <w:t>3</w:t>
            </w:r>
            <w:r w:rsidRPr="00505007">
              <w:rPr>
                <w:rFonts w:ascii="Times New Roman" w:eastAsia="Times New Roman" w:hAnsi="Times New Roman" w:cs="Times New Roman"/>
                <w:sz w:val="16"/>
                <w:szCs w:val="16"/>
              </w:rPr>
              <w:t>00000</w:t>
            </w:r>
          </w:p>
        </w:tc>
        <w:tc>
          <w:tcPr>
            <w:tcW w:w="2835"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всего</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44272,3</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45976,9</w:t>
            </w:r>
          </w:p>
        </w:tc>
        <w:tc>
          <w:tcPr>
            <w:tcW w:w="1134"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47923,6</w:t>
            </w:r>
          </w:p>
        </w:tc>
        <w:tc>
          <w:tcPr>
            <w:tcW w:w="1134"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47923,6</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239651,1</w:t>
            </w:r>
          </w:p>
        </w:tc>
        <w:tc>
          <w:tcPr>
            <w:tcW w:w="992" w:type="dxa"/>
            <w:tcBorders>
              <w:right w:val="single" w:sz="4" w:space="0" w:color="auto"/>
            </w:tcBorders>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241442,7</w:t>
            </w:r>
          </w:p>
        </w:tc>
      </w:tr>
      <w:tr w:rsidR="00505007" w:rsidRPr="00505007" w:rsidTr="00505007">
        <w:tc>
          <w:tcPr>
            <w:tcW w:w="981" w:type="dxa"/>
            <w:vMerge/>
            <w:tcBorders>
              <w:left w:val="single" w:sz="4" w:space="0" w:color="auto"/>
            </w:tcBorders>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3040"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36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2835"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федеральный бюджет</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1134"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1134"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Borders>
              <w:right w:val="single" w:sz="4" w:space="0" w:color="auto"/>
            </w:tcBorders>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r>
      <w:tr w:rsidR="00505007" w:rsidRPr="00505007" w:rsidTr="00505007">
        <w:tc>
          <w:tcPr>
            <w:tcW w:w="981" w:type="dxa"/>
            <w:vMerge/>
            <w:tcBorders>
              <w:left w:val="single" w:sz="4" w:space="0" w:color="auto"/>
            </w:tcBorders>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3040"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36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994</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Ч2</w:t>
            </w:r>
            <w:r w:rsidRPr="00505007">
              <w:rPr>
                <w:rFonts w:ascii="Times New Roman" w:eastAsia="Times New Roman" w:hAnsi="Times New Roman" w:cs="Times New Roman"/>
                <w:sz w:val="16"/>
                <w:szCs w:val="16"/>
                <w:lang w:val="en-US"/>
              </w:rPr>
              <w:t>1</w:t>
            </w:r>
            <w:r w:rsidRPr="00505007">
              <w:rPr>
                <w:rFonts w:ascii="Times New Roman" w:eastAsia="Times New Roman" w:hAnsi="Times New Roman" w:cs="Times New Roman"/>
                <w:sz w:val="16"/>
                <w:szCs w:val="16"/>
              </w:rPr>
              <w:t>0</w:t>
            </w:r>
            <w:r w:rsidRPr="00505007">
              <w:rPr>
                <w:rFonts w:ascii="Times New Roman" w:eastAsia="Times New Roman" w:hAnsi="Times New Roman" w:cs="Times New Roman"/>
                <w:sz w:val="16"/>
                <w:szCs w:val="16"/>
                <w:lang w:val="en-US"/>
              </w:rPr>
              <w:t>3</w:t>
            </w:r>
            <w:r w:rsidRPr="00505007">
              <w:rPr>
                <w:rFonts w:ascii="Times New Roman" w:eastAsia="Times New Roman" w:hAnsi="Times New Roman" w:cs="Times New Roman"/>
                <w:sz w:val="16"/>
                <w:szCs w:val="16"/>
              </w:rPr>
              <w:t>00000</w:t>
            </w:r>
          </w:p>
        </w:tc>
        <w:tc>
          <w:tcPr>
            <w:tcW w:w="2835"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республиканский бюджет Чувашской Республики</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34642,7</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34642,7</w:t>
            </w:r>
          </w:p>
        </w:tc>
        <w:tc>
          <w:tcPr>
            <w:tcW w:w="1134"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34642,7</w:t>
            </w:r>
          </w:p>
        </w:tc>
        <w:tc>
          <w:tcPr>
            <w:tcW w:w="1134"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34642,7</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173214,7</w:t>
            </w:r>
          </w:p>
        </w:tc>
        <w:tc>
          <w:tcPr>
            <w:tcW w:w="992" w:type="dxa"/>
            <w:tcBorders>
              <w:right w:val="single" w:sz="4" w:space="0" w:color="auto"/>
            </w:tcBorders>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173215,0</w:t>
            </w:r>
          </w:p>
        </w:tc>
      </w:tr>
      <w:tr w:rsidR="00505007" w:rsidRPr="00505007" w:rsidTr="00505007">
        <w:tc>
          <w:tcPr>
            <w:tcW w:w="981" w:type="dxa"/>
            <w:vMerge/>
            <w:tcBorders>
              <w:left w:val="single" w:sz="4" w:space="0" w:color="auto"/>
            </w:tcBorders>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3040"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36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994</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Ч2</w:t>
            </w:r>
            <w:r w:rsidRPr="00505007">
              <w:rPr>
                <w:rFonts w:ascii="Times New Roman" w:eastAsia="Times New Roman" w:hAnsi="Times New Roman" w:cs="Times New Roman"/>
                <w:sz w:val="16"/>
                <w:szCs w:val="16"/>
                <w:lang w:val="en-US"/>
              </w:rPr>
              <w:t>1</w:t>
            </w:r>
            <w:r w:rsidRPr="00505007">
              <w:rPr>
                <w:rFonts w:ascii="Times New Roman" w:eastAsia="Times New Roman" w:hAnsi="Times New Roman" w:cs="Times New Roman"/>
                <w:sz w:val="16"/>
                <w:szCs w:val="16"/>
              </w:rPr>
              <w:t>0</w:t>
            </w:r>
            <w:r w:rsidRPr="00505007">
              <w:rPr>
                <w:rFonts w:ascii="Times New Roman" w:eastAsia="Times New Roman" w:hAnsi="Times New Roman" w:cs="Times New Roman"/>
                <w:sz w:val="16"/>
                <w:szCs w:val="16"/>
                <w:lang w:val="en-US"/>
              </w:rPr>
              <w:t>3</w:t>
            </w:r>
            <w:r w:rsidRPr="00505007">
              <w:rPr>
                <w:rFonts w:ascii="Times New Roman" w:eastAsia="Times New Roman" w:hAnsi="Times New Roman" w:cs="Times New Roman"/>
                <w:sz w:val="16"/>
                <w:szCs w:val="16"/>
              </w:rPr>
              <w:t>00000</w:t>
            </w:r>
          </w:p>
        </w:tc>
        <w:tc>
          <w:tcPr>
            <w:tcW w:w="2835"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бюджет Шумерлинского муниципального округа</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9629,6</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11334,2</w:t>
            </w:r>
          </w:p>
        </w:tc>
        <w:tc>
          <w:tcPr>
            <w:tcW w:w="1134"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13280,9</w:t>
            </w:r>
          </w:p>
        </w:tc>
        <w:tc>
          <w:tcPr>
            <w:tcW w:w="1134"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13280,9</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66436,4</w:t>
            </w:r>
          </w:p>
        </w:tc>
        <w:tc>
          <w:tcPr>
            <w:tcW w:w="992" w:type="dxa"/>
            <w:tcBorders>
              <w:right w:val="single" w:sz="4" w:space="0" w:color="auto"/>
            </w:tcBorders>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68227,7</w:t>
            </w:r>
          </w:p>
        </w:tc>
      </w:tr>
      <w:tr w:rsidR="00505007" w:rsidRPr="00505007" w:rsidTr="00505007">
        <w:tc>
          <w:tcPr>
            <w:tcW w:w="981" w:type="dxa"/>
            <w:vMerge/>
            <w:tcBorders>
              <w:left w:val="single" w:sz="4" w:space="0" w:color="auto"/>
            </w:tcBorders>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3040"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36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2835"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внебюджетные источники</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1134"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1134"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Borders>
              <w:right w:val="single" w:sz="4" w:space="0" w:color="auto"/>
            </w:tcBorders>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r>
      <w:tr w:rsidR="00505007" w:rsidRPr="00505007" w:rsidTr="00505007">
        <w:tc>
          <w:tcPr>
            <w:tcW w:w="981" w:type="dxa"/>
            <w:vMerge w:val="restart"/>
            <w:tcBorders>
              <w:left w:val="single" w:sz="4" w:space="0" w:color="auto"/>
            </w:tcBorders>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Подпрограмма</w:t>
            </w:r>
          </w:p>
        </w:tc>
        <w:tc>
          <w:tcPr>
            <w:tcW w:w="3040" w:type="dxa"/>
            <w:vMerge w:val="restart"/>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«Безопасность дорожного движения»</w:t>
            </w:r>
          </w:p>
        </w:tc>
        <w:tc>
          <w:tcPr>
            <w:tcW w:w="136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000</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Ч230000000</w:t>
            </w:r>
          </w:p>
        </w:tc>
        <w:tc>
          <w:tcPr>
            <w:tcW w:w="2835"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всего</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8,5</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8,5</w:t>
            </w:r>
          </w:p>
        </w:tc>
        <w:tc>
          <w:tcPr>
            <w:tcW w:w="1134"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8,5</w:t>
            </w:r>
          </w:p>
        </w:tc>
        <w:tc>
          <w:tcPr>
            <w:tcW w:w="1134"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110,0</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591,0</w:t>
            </w:r>
          </w:p>
        </w:tc>
        <w:tc>
          <w:tcPr>
            <w:tcW w:w="992" w:type="dxa"/>
            <w:tcBorders>
              <w:right w:val="single" w:sz="4" w:space="0" w:color="auto"/>
            </w:tcBorders>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656,4</w:t>
            </w:r>
          </w:p>
        </w:tc>
      </w:tr>
      <w:tr w:rsidR="00505007" w:rsidRPr="00505007" w:rsidTr="00505007">
        <w:tc>
          <w:tcPr>
            <w:tcW w:w="981" w:type="dxa"/>
            <w:vMerge/>
            <w:tcBorders>
              <w:left w:val="single" w:sz="4" w:space="0" w:color="auto"/>
            </w:tcBorders>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3040"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36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2835"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федеральный бюджет</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0,0</w:t>
            </w:r>
          </w:p>
        </w:tc>
        <w:tc>
          <w:tcPr>
            <w:tcW w:w="1134"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1134"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Borders>
              <w:right w:val="single" w:sz="4" w:space="0" w:color="auto"/>
            </w:tcBorders>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r>
      <w:tr w:rsidR="00505007" w:rsidRPr="00505007" w:rsidTr="00505007">
        <w:tc>
          <w:tcPr>
            <w:tcW w:w="981" w:type="dxa"/>
            <w:vMerge/>
            <w:tcBorders>
              <w:left w:val="single" w:sz="4" w:space="0" w:color="auto"/>
            </w:tcBorders>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3040"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36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994</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Ч230000000</w:t>
            </w:r>
          </w:p>
        </w:tc>
        <w:tc>
          <w:tcPr>
            <w:tcW w:w="2835"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республиканский бюджет Чувашской Республики</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0,0</w:t>
            </w:r>
          </w:p>
        </w:tc>
        <w:tc>
          <w:tcPr>
            <w:tcW w:w="1134"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1134"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Borders>
              <w:right w:val="single" w:sz="4" w:space="0" w:color="auto"/>
            </w:tcBorders>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r>
      <w:tr w:rsidR="00505007" w:rsidRPr="00505007" w:rsidTr="00505007">
        <w:tc>
          <w:tcPr>
            <w:tcW w:w="981" w:type="dxa"/>
            <w:vMerge/>
            <w:tcBorders>
              <w:left w:val="single" w:sz="4" w:space="0" w:color="auto"/>
            </w:tcBorders>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3040"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36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994</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Ч230000000</w:t>
            </w:r>
          </w:p>
        </w:tc>
        <w:tc>
          <w:tcPr>
            <w:tcW w:w="2835"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бюджет Шумерлинского муниципального округа</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8,5</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8,5</w:t>
            </w:r>
          </w:p>
        </w:tc>
        <w:tc>
          <w:tcPr>
            <w:tcW w:w="1134"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8,5</w:t>
            </w:r>
          </w:p>
        </w:tc>
        <w:tc>
          <w:tcPr>
            <w:tcW w:w="1134"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110,0</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591,0</w:t>
            </w:r>
          </w:p>
        </w:tc>
        <w:tc>
          <w:tcPr>
            <w:tcW w:w="992" w:type="dxa"/>
            <w:tcBorders>
              <w:right w:val="single" w:sz="4" w:space="0" w:color="auto"/>
            </w:tcBorders>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656,4</w:t>
            </w:r>
          </w:p>
        </w:tc>
      </w:tr>
      <w:tr w:rsidR="00505007" w:rsidRPr="00505007" w:rsidTr="00505007">
        <w:tc>
          <w:tcPr>
            <w:tcW w:w="981" w:type="dxa"/>
            <w:vMerge/>
            <w:tcBorders>
              <w:left w:val="single" w:sz="4" w:space="0" w:color="auto"/>
            </w:tcBorders>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3040"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36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2835"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внебюджетные источники</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1134"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1134"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Borders>
              <w:right w:val="single" w:sz="4" w:space="0" w:color="auto"/>
            </w:tcBorders>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r>
      <w:tr w:rsidR="00505007" w:rsidRPr="00505007" w:rsidTr="00505007">
        <w:tc>
          <w:tcPr>
            <w:tcW w:w="981" w:type="dxa"/>
            <w:vMerge w:val="restart"/>
            <w:tcBorders>
              <w:left w:val="single" w:sz="4" w:space="0" w:color="auto"/>
            </w:tcBorders>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Основное мероприятие 1</w:t>
            </w:r>
          </w:p>
        </w:tc>
        <w:tc>
          <w:tcPr>
            <w:tcW w:w="3040" w:type="dxa"/>
            <w:vMerge w:val="restart"/>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Реализация мероприятий, направленных на обеспечение безопасности дорожного движения</w:t>
            </w:r>
          </w:p>
        </w:tc>
        <w:tc>
          <w:tcPr>
            <w:tcW w:w="136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000</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Ч230</w:t>
            </w:r>
            <w:r w:rsidRPr="00505007">
              <w:rPr>
                <w:rFonts w:ascii="Times New Roman" w:eastAsia="Times New Roman" w:hAnsi="Times New Roman" w:cs="Times New Roman"/>
                <w:sz w:val="16"/>
                <w:szCs w:val="16"/>
                <w:lang w:val="en-US"/>
              </w:rPr>
              <w:t>1</w:t>
            </w:r>
            <w:r w:rsidRPr="00505007">
              <w:rPr>
                <w:rFonts w:ascii="Times New Roman" w:eastAsia="Times New Roman" w:hAnsi="Times New Roman" w:cs="Times New Roman"/>
                <w:sz w:val="16"/>
                <w:szCs w:val="16"/>
              </w:rPr>
              <w:t>00000</w:t>
            </w:r>
          </w:p>
        </w:tc>
        <w:tc>
          <w:tcPr>
            <w:tcW w:w="2835"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всего</w:t>
            </w:r>
          </w:p>
        </w:tc>
        <w:tc>
          <w:tcPr>
            <w:tcW w:w="992" w:type="dxa"/>
          </w:tcPr>
          <w:p w:rsidR="00505007" w:rsidRPr="00505007" w:rsidRDefault="00505007" w:rsidP="00505007">
            <w:pPr>
              <w:spacing w:after="0" w:line="240" w:lineRule="auto"/>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8,5</w:t>
            </w:r>
          </w:p>
        </w:tc>
        <w:tc>
          <w:tcPr>
            <w:tcW w:w="992" w:type="dxa"/>
          </w:tcPr>
          <w:p w:rsidR="00505007" w:rsidRPr="00505007" w:rsidRDefault="00505007" w:rsidP="00505007">
            <w:pPr>
              <w:spacing w:after="0" w:line="240" w:lineRule="auto"/>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8,5</w:t>
            </w:r>
          </w:p>
        </w:tc>
        <w:tc>
          <w:tcPr>
            <w:tcW w:w="1134" w:type="dxa"/>
          </w:tcPr>
          <w:p w:rsidR="00505007" w:rsidRPr="00505007" w:rsidRDefault="00505007" w:rsidP="00505007">
            <w:pPr>
              <w:spacing w:after="0" w:line="240" w:lineRule="auto"/>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8,5</w:t>
            </w:r>
          </w:p>
        </w:tc>
        <w:tc>
          <w:tcPr>
            <w:tcW w:w="1134" w:type="dxa"/>
          </w:tcPr>
          <w:p w:rsidR="00505007" w:rsidRPr="00505007" w:rsidRDefault="00505007" w:rsidP="00505007">
            <w:pPr>
              <w:spacing w:after="0" w:line="240" w:lineRule="auto"/>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110,0</w:t>
            </w:r>
          </w:p>
        </w:tc>
        <w:tc>
          <w:tcPr>
            <w:tcW w:w="993" w:type="dxa"/>
          </w:tcPr>
          <w:p w:rsidR="00505007" w:rsidRPr="00505007" w:rsidRDefault="00505007" w:rsidP="00505007">
            <w:pPr>
              <w:spacing w:after="0" w:line="240" w:lineRule="auto"/>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591,0</w:t>
            </w:r>
          </w:p>
        </w:tc>
        <w:tc>
          <w:tcPr>
            <w:tcW w:w="992" w:type="dxa"/>
            <w:tcBorders>
              <w:right w:val="single" w:sz="4" w:space="0" w:color="auto"/>
            </w:tcBorders>
          </w:tcPr>
          <w:p w:rsidR="00505007" w:rsidRPr="00505007" w:rsidRDefault="00505007" w:rsidP="00505007">
            <w:pPr>
              <w:spacing w:after="0" w:line="240" w:lineRule="auto"/>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656,4</w:t>
            </w:r>
          </w:p>
        </w:tc>
      </w:tr>
      <w:tr w:rsidR="00505007" w:rsidRPr="00505007" w:rsidTr="00505007">
        <w:tc>
          <w:tcPr>
            <w:tcW w:w="981" w:type="dxa"/>
            <w:vMerge/>
            <w:tcBorders>
              <w:left w:val="single" w:sz="4" w:space="0" w:color="auto"/>
            </w:tcBorders>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3040"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36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2835"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федеральный бюджет</w:t>
            </w:r>
          </w:p>
        </w:tc>
        <w:tc>
          <w:tcPr>
            <w:tcW w:w="992" w:type="dxa"/>
          </w:tcPr>
          <w:p w:rsidR="00505007" w:rsidRPr="00505007" w:rsidRDefault="00505007" w:rsidP="00505007">
            <w:pPr>
              <w:spacing w:after="0" w:line="240" w:lineRule="auto"/>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0,0</w:t>
            </w:r>
          </w:p>
        </w:tc>
        <w:tc>
          <w:tcPr>
            <w:tcW w:w="992" w:type="dxa"/>
          </w:tcPr>
          <w:p w:rsidR="00505007" w:rsidRPr="00505007" w:rsidRDefault="00505007" w:rsidP="00505007">
            <w:pPr>
              <w:spacing w:after="0" w:line="240" w:lineRule="auto"/>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0,0</w:t>
            </w:r>
          </w:p>
        </w:tc>
        <w:tc>
          <w:tcPr>
            <w:tcW w:w="1134" w:type="dxa"/>
          </w:tcPr>
          <w:p w:rsidR="00505007" w:rsidRPr="00505007" w:rsidRDefault="00505007" w:rsidP="00505007">
            <w:pPr>
              <w:spacing w:after="0" w:line="240" w:lineRule="auto"/>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1134" w:type="dxa"/>
          </w:tcPr>
          <w:p w:rsidR="00505007" w:rsidRPr="00505007" w:rsidRDefault="00505007" w:rsidP="00505007">
            <w:pPr>
              <w:spacing w:after="0" w:line="240" w:lineRule="auto"/>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3" w:type="dxa"/>
          </w:tcPr>
          <w:p w:rsidR="00505007" w:rsidRPr="00505007" w:rsidRDefault="00505007" w:rsidP="00505007">
            <w:pPr>
              <w:spacing w:after="0" w:line="240" w:lineRule="auto"/>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Borders>
              <w:right w:val="single" w:sz="4" w:space="0" w:color="auto"/>
            </w:tcBorders>
          </w:tcPr>
          <w:p w:rsidR="00505007" w:rsidRPr="00505007" w:rsidRDefault="00505007" w:rsidP="00505007">
            <w:pPr>
              <w:spacing w:after="0" w:line="240" w:lineRule="auto"/>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r>
      <w:tr w:rsidR="00505007" w:rsidRPr="00505007" w:rsidTr="00505007">
        <w:tc>
          <w:tcPr>
            <w:tcW w:w="981" w:type="dxa"/>
            <w:vMerge/>
            <w:tcBorders>
              <w:left w:val="single" w:sz="4" w:space="0" w:color="auto"/>
            </w:tcBorders>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3040"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36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994</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Ч230</w:t>
            </w:r>
            <w:r w:rsidRPr="00505007">
              <w:rPr>
                <w:rFonts w:ascii="Times New Roman" w:eastAsia="Times New Roman" w:hAnsi="Times New Roman" w:cs="Times New Roman"/>
                <w:sz w:val="16"/>
                <w:szCs w:val="16"/>
                <w:lang w:val="en-US"/>
              </w:rPr>
              <w:t>1</w:t>
            </w:r>
            <w:r w:rsidRPr="00505007">
              <w:rPr>
                <w:rFonts w:ascii="Times New Roman" w:eastAsia="Times New Roman" w:hAnsi="Times New Roman" w:cs="Times New Roman"/>
                <w:sz w:val="16"/>
                <w:szCs w:val="16"/>
              </w:rPr>
              <w:t>00000</w:t>
            </w:r>
          </w:p>
        </w:tc>
        <w:tc>
          <w:tcPr>
            <w:tcW w:w="2835"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республиканский бюджет Чувашской Республики</w:t>
            </w:r>
          </w:p>
        </w:tc>
        <w:tc>
          <w:tcPr>
            <w:tcW w:w="992" w:type="dxa"/>
          </w:tcPr>
          <w:p w:rsidR="00505007" w:rsidRPr="00505007" w:rsidRDefault="00505007" w:rsidP="00505007">
            <w:pPr>
              <w:spacing w:after="0" w:line="240" w:lineRule="auto"/>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0,0</w:t>
            </w:r>
          </w:p>
        </w:tc>
        <w:tc>
          <w:tcPr>
            <w:tcW w:w="992" w:type="dxa"/>
          </w:tcPr>
          <w:p w:rsidR="00505007" w:rsidRPr="00505007" w:rsidRDefault="00505007" w:rsidP="00505007">
            <w:pPr>
              <w:spacing w:after="0" w:line="240" w:lineRule="auto"/>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0,0</w:t>
            </w:r>
          </w:p>
        </w:tc>
        <w:tc>
          <w:tcPr>
            <w:tcW w:w="1134" w:type="dxa"/>
          </w:tcPr>
          <w:p w:rsidR="00505007" w:rsidRPr="00505007" w:rsidRDefault="00505007" w:rsidP="00505007">
            <w:pPr>
              <w:spacing w:after="0" w:line="240" w:lineRule="auto"/>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1134" w:type="dxa"/>
          </w:tcPr>
          <w:p w:rsidR="00505007" w:rsidRPr="00505007" w:rsidRDefault="00505007" w:rsidP="00505007">
            <w:pPr>
              <w:spacing w:after="0" w:line="240" w:lineRule="auto"/>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3" w:type="dxa"/>
          </w:tcPr>
          <w:p w:rsidR="00505007" w:rsidRPr="00505007" w:rsidRDefault="00505007" w:rsidP="00505007">
            <w:pPr>
              <w:spacing w:after="0" w:line="240" w:lineRule="auto"/>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Borders>
              <w:right w:val="single" w:sz="4" w:space="0" w:color="auto"/>
            </w:tcBorders>
          </w:tcPr>
          <w:p w:rsidR="00505007" w:rsidRPr="00505007" w:rsidRDefault="00505007" w:rsidP="00505007">
            <w:pPr>
              <w:spacing w:after="0" w:line="240" w:lineRule="auto"/>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r>
      <w:tr w:rsidR="00505007" w:rsidRPr="00505007" w:rsidTr="00505007">
        <w:tc>
          <w:tcPr>
            <w:tcW w:w="981" w:type="dxa"/>
            <w:vMerge/>
            <w:tcBorders>
              <w:left w:val="single" w:sz="4" w:space="0" w:color="auto"/>
            </w:tcBorders>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3040"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36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994</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Ч230</w:t>
            </w:r>
            <w:r w:rsidRPr="00505007">
              <w:rPr>
                <w:rFonts w:ascii="Times New Roman" w:eastAsia="Times New Roman" w:hAnsi="Times New Roman" w:cs="Times New Roman"/>
                <w:sz w:val="16"/>
                <w:szCs w:val="16"/>
                <w:lang w:val="en-US"/>
              </w:rPr>
              <w:t>1</w:t>
            </w:r>
            <w:r w:rsidRPr="00505007">
              <w:rPr>
                <w:rFonts w:ascii="Times New Roman" w:eastAsia="Times New Roman" w:hAnsi="Times New Roman" w:cs="Times New Roman"/>
                <w:sz w:val="16"/>
                <w:szCs w:val="16"/>
              </w:rPr>
              <w:t>00000</w:t>
            </w:r>
          </w:p>
        </w:tc>
        <w:tc>
          <w:tcPr>
            <w:tcW w:w="2835"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бюджет Шумерлинского муниципального округа</w:t>
            </w:r>
          </w:p>
        </w:tc>
        <w:tc>
          <w:tcPr>
            <w:tcW w:w="992" w:type="dxa"/>
          </w:tcPr>
          <w:p w:rsidR="00505007" w:rsidRPr="00505007" w:rsidRDefault="00505007" w:rsidP="00505007">
            <w:pPr>
              <w:spacing w:after="0" w:line="240" w:lineRule="auto"/>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8,5</w:t>
            </w:r>
          </w:p>
        </w:tc>
        <w:tc>
          <w:tcPr>
            <w:tcW w:w="992" w:type="dxa"/>
          </w:tcPr>
          <w:p w:rsidR="00505007" w:rsidRPr="00505007" w:rsidRDefault="00505007" w:rsidP="00505007">
            <w:pPr>
              <w:spacing w:after="0" w:line="240" w:lineRule="auto"/>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8,5</w:t>
            </w:r>
          </w:p>
        </w:tc>
        <w:tc>
          <w:tcPr>
            <w:tcW w:w="1134" w:type="dxa"/>
          </w:tcPr>
          <w:p w:rsidR="00505007" w:rsidRPr="00505007" w:rsidRDefault="00505007" w:rsidP="00505007">
            <w:pPr>
              <w:spacing w:after="0" w:line="240" w:lineRule="auto"/>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8,5</w:t>
            </w:r>
          </w:p>
        </w:tc>
        <w:tc>
          <w:tcPr>
            <w:tcW w:w="1134" w:type="dxa"/>
          </w:tcPr>
          <w:p w:rsidR="00505007" w:rsidRPr="00505007" w:rsidRDefault="00505007" w:rsidP="00505007">
            <w:pPr>
              <w:spacing w:after="0" w:line="240" w:lineRule="auto"/>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110,0</w:t>
            </w:r>
          </w:p>
        </w:tc>
        <w:tc>
          <w:tcPr>
            <w:tcW w:w="993" w:type="dxa"/>
          </w:tcPr>
          <w:p w:rsidR="00505007" w:rsidRPr="00505007" w:rsidRDefault="00505007" w:rsidP="00505007">
            <w:pPr>
              <w:spacing w:after="0" w:line="240" w:lineRule="auto"/>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591,0</w:t>
            </w:r>
          </w:p>
        </w:tc>
        <w:tc>
          <w:tcPr>
            <w:tcW w:w="992" w:type="dxa"/>
            <w:tcBorders>
              <w:right w:val="single" w:sz="4" w:space="0" w:color="auto"/>
            </w:tcBorders>
          </w:tcPr>
          <w:p w:rsidR="00505007" w:rsidRPr="00505007" w:rsidRDefault="00505007" w:rsidP="00505007">
            <w:pPr>
              <w:spacing w:after="0" w:line="240" w:lineRule="auto"/>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656,4</w:t>
            </w:r>
          </w:p>
        </w:tc>
      </w:tr>
      <w:tr w:rsidR="00505007" w:rsidRPr="00505007" w:rsidTr="00505007">
        <w:tc>
          <w:tcPr>
            <w:tcW w:w="981" w:type="dxa"/>
            <w:vMerge/>
            <w:tcBorders>
              <w:left w:val="single" w:sz="4" w:space="0" w:color="auto"/>
            </w:tcBorders>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3040"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36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2835"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внебюджетные источники</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1134"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1134"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Borders>
              <w:right w:val="single" w:sz="4" w:space="0" w:color="auto"/>
            </w:tcBorders>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r>
    </w:tbl>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sectPr w:rsidR="00505007" w:rsidRPr="00505007" w:rsidSect="00505007">
          <w:pgSz w:w="16838" w:h="11906" w:orient="landscape"/>
          <w:pgMar w:top="567" w:right="1134" w:bottom="851" w:left="1134" w:header="0" w:footer="0" w:gutter="0"/>
          <w:cols w:space="720"/>
        </w:sectPr>
      </w:pP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widowControl w:val="0"/>
        <w:autoSpaceDE w:val="0"/>
        <w:autoSpaceDN w:val="0"/>
        <w:spacing w:after="0" w:line="240" w:lineRule="auto"/>
        <w:ind w:left="5670"/>
        <w:jc w:val="right"/>
        <w:outlineLvl w:val="1"/>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Приложение № 3  </w:t>
      </w:r>
    </w:p>
    <w:p w:rsidR="00505007" w:rsidRPr="00505007" w:rsidRDefault="00505007" w:rsidP="00505007">
      <w:pPr>
        <w:widowControl w:val="0"/>
        <w:autoSpaceDE w:val="0"/>
        <w:autoSpaceDN w:val="0"/>
        <w:spacing w:after="0" w:line="240" w:lineRule="auto"/>
        <w:ind w:left="5103"/>
        <w:jc w:val="right"/>
        <w:outlineLvl w:val="1"/>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к Муниципальной программе «Развитие транспортной системы Шумерлинского муниципального округа»</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b/>
          <w:sz w:val="16"/>
          <w:szCs w:val="16"/>
        </w:rPr>
      </w:pPr>
      <w:bookmarkStart w:id="18" w:name="P3310"/>
      <w:bookmarkEnd w:id="18"/>
      <w:r w:rsidRPr="00505007">
        <w:rPr>
          <w:rFonts w:ascii="Times New Roman" w:eastAsia="Times New Roman" w:hAnsi="Times New Roman" w:cs="Times New Roman"/>
          <w:b/>
          <w:sz w:val="16"/>
          <w:szCs w:val="16"/>
        </w:rPr>
        <w:t>Подпрограмма</w:t>
      </w:r>
    </w:p>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b/>
          <w:sz w:val="16"/>
          <w:szCs w:val="16"/>
        </w:rPr>
      </w:pPr>
      <w:r w:rsidRPr="00505007">
        <w:rPr>
          <w:rFonts w:ascii="Times New Roman" w:eastAsia="Times New Roman" w:hAnsi="Times New Roman" w:cs="Times New Roman"/>
          <w:b/>
          <w:sz w:val="16"/>
          <w:szCs w:val="16"/>
        </w:rPr>
        <w:t>«Безопасные и качественные автомобильные дороги»</w:t>
      </w:r>
    </w:p>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b/>
          <w:sz w:val="16"/>
          <w:szCs w:val="16"/>
        </w:rPr>
      </w:pPr>
      <w:r w:rsidRPr="00505007">
        <w:rPr>
          <w:rFonts w:ascii="Times New Roman" w:eastAsia="Times New Roman" w:hAnsi="Times New Roman" w:cs="Times New Roman"/>
          <w:b/>
          <w:sz w:val="16"/>
          <w:szCs w:val="16"/>
        </w:rPr>
        <w:t>муниципальной программы Шумерлинского муниципального округа</w:t>
      </w:r>
    </w:p>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b/>
          <w:sz w:val="16"/>
          <w:szCs w:val="16"/>
        </w:rPr>
      </w:pPr>
      <w:r w:rsidRPr="00505007">
        <w:rPr>
          <w:rFonts w:ascii="Times New Roman" w:eastAsia="Times New Roman" w:hAnsi="Times New Roman" w:cs="Times New Roman"/>
          <w:b/>
          <w:sz w:val="16"/>
          <w:szCs w:val="16"/>
        </w:rPr>
        <w:t>«Развитие транспортной системы Шумерлинского муниципального округа»</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widowControl w:val="0"/>
        <w:autoSpaceDE w:val="0"/>
        <w:autoSpaceDN w:val="0"/>
        <w:spacing w:after="0" w:line="240" w:lineRule="auto"/>
        <w:jc w:val="center"/>
        <w:outlineLvl w:val="2"/>
        <w:rPr>
          <w:rFonts w:ascii="Times New Roman" w:eastAsia="Times New Roman" w:hAnsi="Times New Roman" w:cs="Times New Roman"/>
          <w:b/>
          <w:sz w:val="16"/>
          <w:szCs w:val="16"/>
        </w:rPr>
      </w:pPr>
      <w:r w:rsidRPr="00505007">
        <w:rPr>
          <w:rFonts w:ascii="Times New Roman" w:eastAsia="Times New Roman" w:hAnsi="Times New Roman" w:cs="Times New Roman"/>
          <w:b/>
          <w:sz w:val="16"/>
          <w:szCs w:val="16"/>
        </w:rPr>
        <w:t>Паспорт подпрограммы</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505007" w:rsidRPr="00505007" w:rsidTr="00505007">
        <w:tc>
          <w:tcPr>
            <w:tcW w:w="2551" w:type="dxa"/>
            <w:tcBorders>
              <w:top w:val="nil"/>
              <w:left w:val="nil"/>
              <w:bottom w:val="nil"/>
              <w:right w:val="nil"/>
            </w:tcBorders>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Ответственный исполнитель подпрограммы</w:t>
            </w:r>
          </w:p>
        </w:tc>
        <w:tc>
          <w:tcPr>
            <w:tcW w:w="340" w:type="dxa"/>
            <w:tcBorders>
              <w:top w:val="nil"/>
              <w:left w:val="nil"/>
              <w:bottom w:val="nil"/>
              <w:right w:val="nil"/>
            </w:tcBorders>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w:t>
            </w:r>
          </w:p>
        </w:tc>
        <w:tc>
          <w:tcPr>
            <w:tcW w:w="6180" w:type="dxa"/>
            <w:tcBorders>
              <w:top w:val="nil"/>
              <w:left w:val="nil"/>
              <w:bottom w:val="nil"/>
              <w:right w:val="nil"/>
            </w:tcBorders>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Управление по благоустройству и развитию территорий Шумерлинского муниципального округа Чувашской Республики</w:t>
            </w:r>
          </w:p>
        </w:tc>
      </w:tr>
      <w:tr w:rsidR="00505007" w:rsidRPr="00505007" w:rsidTr="00505007">
        <w:tc>
          <w:tcPr>
            <w:tcW w:w="2551" w:type="dxa"/>
            <w:tcBorders>
              <w:top w:val="nil"/>
              <w:left w:val="nil"/>
              <w:bottom w:val="nil"/>
              <w:right w:val="nil"/>
            </w:tcBorders>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Соисполнители подпрограммы</w:t>
            </w:r>
          </w:p>
        </w:tc>
        <w:tc>
          <w:tcPr>
            <w:tcW w:w="340" w:type="dxa"/>
            <w:tcBorders>
              <w:top w:val="nil"/>
              <w:left w:val="nil"/>
              <w:bottom w:val="nil"/>
              <w:right w:val="nil"/>
            </w:tcBorders>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w:t>
            </w:r>
          </w:p>
        </w:tc>
        <w:tc>
          <w:tcPr>
            <w:tcW w:w="6180" w:type="dxa"/>
            <w:tcBorders>
              <w:top w:val="nil"/>
              <w:left w:val="nil"/>
              <w:bottom w:val="nil"/>
              <w:right w:val="nil"/>
            </w:tcBorders>
          </w:tcPr>
          <w:p w:rsidR="00505007" w:rsidRPr="00505007" w:rsidRDefault="00505007" w:rsidP="00505007">
            <w:pPr>
              <w:autoSpaceDE w:val="0"/>
              <w:autoSpaceDN w:val="0"/>
              <w:adjustRightInd w:val="0"/>
              <w:spacing w:after="0" w:line="240" w:lineRule="auto"/>
              <w:jc w:val="both"/>
              <w:rPr>
                <w:rFonts w:ascii="Times New Roman" w:eastAsia="Calibri" w:hAnsi="Times New Roman" w:cs="Times New Roman"/>
                <w:bCs/>
                <w:sz w:val="16"/>
                <w:szCs w:val="16"/>
                <w:lang w:eastAsia="en-US"/>
              </w:rPr>
            </w:pPr>
            <w:r w:rsidRPr="00505007">
              <w:rPr>
                <w:rFonts w:ascii="Times New Roman" w:eastAsia="Calibri" w:hAnsi="Times New Roman" w:cs="Times New Roman"/>
                <w:bCs/>
                <w:sz w:val="16"/>
                <w:szCs w:val="16"/>
                <w:lang w:eastAsia="en-US"/>
              </w:rPr>
              <w:t xml:space="preserve">Отдел строительства, дорожного хозяйства и ЖКХ </w:t>
            </w:r>
            <w:r w:rsidRPr="00505007">
              <w:rPr>
                <w:rFonts w:ascii="Times New Roman" w:eastAsia="Times New Roman" w:hAnsi="Times New Roman" w:cs="Times New Roman"/>
                <w:sz w:val="16"/>
                <w:szCs w:val="16"/>
              </w:rPr>
              <w:t>по благоустройству и развитию территорий Шумерлинского муниципального округа Чувашской Республики</w:t>
            </w:r>
            <w:r w:rsidRPr="00505007">
              <w:rPr>
                <w:rFonts w:ascii="Times New Roman" w:eastAsia="Calibri" w:hAnsi="Times New Roman" w:cs="Times New Roman"/>
                <w:bCs/>
                <w:sz w:val="16"/>
                <w:szCs w:val="16"/>
                <w:lang w:eastAsia="en-US"/>
              </w:rPr>
              <w:t>;</w:t>
            </w:r>
          </w:p>
          <w:p w:rsidR="00505007" w:rsidRPr="00505007" w:rsidRDefault="00505007" w:rsidP="00505007">
            <w:pPr>
              <w:spacing w:after="0" w:line="240" w:lineRule="auto"/>
              <w:jc w:val="both"/>
              <w:rPr>
                <w:rFonts w:ascii="Times New Roman" w:eastAsia="Times New Roman" w:hAnsi="Times New Roman" w:cs="Times New Roman"/>
                <w:bCs/>
                <w:sz w:val="16"/>
                <w:szCs w:val="16"/>
              </w:rPr>
            </w:pPr>
            <w:r w:rsidRPr="00505007">
              <w:rPr>
                <w:rFonts w:ascii="Times New Roman" w:eastAsia="Calibri" w:hAnsi="Times New Roman" w:cs="Times New Roman"/>
                <w:bCs/>
                <w:sz w:val="16"/>
                <w:szCs w:val="16"/>
                <w:lang w:eastAsia="en-US"/>
              </w:rPr>
              <w:t xml:space="preserve">Территориальные отделы </w:t>
            </w:r>
            <w:r w:rsidRPr="00505007">
              <w:rPr>
                <w:rFonts w:ascii="Times New Roman" w:eastAsia="Times New Roman" w:hAnsi="Times New Roman" w:cs="Times New Roman"/>
                <w:sz w:val="16"/>
                <w:szCs w:val="16"/>
              </w:rPr>
              <w:t>по благоустройству и развитию территорий Шумерлинского муниципального округа Чувашской Республики</w:t>
            </w:r>
          </w:p>
        </w:tc>
      </w:tr>
      <w:tr w:rsidR="00505007" w:rsidRPr="00505007" w:rsidTr="00505007">
        <w:tc>
          <w:tcPr>
            <w:tcW w:w="2551" w:type="dxa"/>
            <w:tcBorders>
              <w:top w:val="nil"/>
              <w:left w:val="nil"/>
              <w:bottom w:val="nil"/>
              <w:right w:val="nil"/>
            </w:tcBorders>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Участники подпрограммы</w:t>
            </w:r>
          </w:p>
        </w:tc>
        <w:tc>
          <w:tcPr>
            <w:tcW w:w="340" w:type="dxa"/>
            <w:tcBorders>
              <w:top w:val="nil"/>
              <w:left w:val="nil"/>
              <w:bottom w:val="nil"/>
              <w:right w:val="nil"/>
            </w:tcBorders>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w:t>
            </w:r>
          </w:p>
        </w:tc>
        <w:tc>
          <w:tcPr>
            <w:tcW w:w="6180" w:type="dxa"/>
            <w:tcBorders>
              <w:top w:val="nil"/>
              <w:left w:val="nil"/>
              <w:bottom w:val="nil"/>
              <w:right w:val="nil"/>
            </w:tcBorders>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отсутствуют</w:t>
            </w:r>
          </w:p>
        </w:tc>
      </w:tr>
      <w:tr w:rsidR="00505007" w:rsidRPr="00505007" w:rsidTr="00505007">
        <w:tc>
          <w:tcPr>
            <w:tcW w:w="2551" w:type="dxa"/>
            <w:tcBorders>
              <w:top w:val="nil"/>
              <w:left w:val="nil"/>
              <w:bottom w:val="nil"/>
              <w:right w:val="nil"/>
            </w:tcBorders>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Цели подпрограммы</w:t>
            </w:r>
          </w:p>
        </w:tc>
        <w:tc>
          <w:tcPr>
            <w:tcW w:w="340" w:type="dxa"/>
            <w:tcBorders>
              <w:top w:val="nil"/>
              <w:left w:val="nil"/>
              <w:bottom w:val="nil"/>
              <w:right w:val="nil"/>
            </w:tcBorders>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w:t>
            </w:r>
          </w:p>
        </w:tc>
        <w:tc>
          <w:tcPr>
            <w:tcW w:w="6180" w:type="dxa"/>
            <w:tcBorders>
              <w:top w:val="nil"/>
              <w:left w:val="nil"/>
              <w:bottom w:val="nil"/>
              <w:right w:val="nil"/>
            </w:tcBorders>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увеличение доли автомобильных дорог общего пользования местного значения, соответствующих нормативным требованиям, в их общей протяженности;</w:t>
            </w:r>
          </w:p>
        </w:tc>
      </w:tr>
      <w:tr w:rsidR="00505007" w:rsidRPr="00505007" w:rsidTr="00505007">
        <w:tc>
          <w:tcPr>
            <w:tcW w:w="2551" w:type="dxa"/>
            <w:tcBorders>
              <w:top w:val="nil"/>
              <w:left w:val="nil"/>
              <w:bottom w:val="nil"/>
              <w:right w:val="nil"/>
            </w:tcBorders>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Задачи подпрограммы</w:t>
            </w:r>
          </w:p>
        </w:tc>
        <w:tc>
          <w:tcPr>
            <w:tcW w:w="340" w:type="dxa"/>
            <w:tcBorders>
              <w:top w:val="nil"/>
              <w:left w:val="nil"/>
              <w:bottom w:val="nil"/>
              <w:right w:val="nil"/>
            </w:tcBorders>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w:t>
            </w:r>
          </w:p>
        </w:tc>
        <w:tc>
          <w:tcPr>
            <w:tcW w:w="6180" w:type="dxa"/>
            <w:tcBorders>
              <w:top w:val="nil"/>
              <w:left w:val="nil"/>
              <w:bottom w:val="nil"/>
              <w:right w:val="nil"/>
            </w:tcBorders>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обеспечение </w:t>
            </w:r>
            <w:proofErr w:type="gramStart"/>
            <w:r w:rsidRPr="00505007">
              <w:rPr>
                <w:rFonts w:ascii="Times New Roman" w:eastAsia="Times New Roman" w:hAnsi="Times New Roman" w:cs="Times New Roman"/>
                <w:sz w:val="16"/>
                <w:szCs w:val="16"/>
              </w:rPr>
              <w:t>функционирования сети автомобильных дорог общего пользования местного значения</w:t>
            </w:r>
            <w:proofErr w:type="gramEnd"/>
            <w:r w:rsidRPr="00505007">
              <w:rPr>
                <w:rFonts w:ascii="Times New Roman" w:eastAsia="Times New Roman" w:hAnsi="Times New Roman" w:cs="Times New Roman"/>
                <w:sz w:val="16"/>
                <w:szCs w:val="16"/>
              </w:rPr>
              <w:t>;</w:t>
            </w:r>
          </w:p>
        </w:tc>
      </w:tr>
      <w:tr w:rsidR="00505007" w:rsidRPr="00505007" w:rsidTr="00505007">
        <w:tc>
          <w:tcPr>
            <w:tcW w:w="2551" w:type="dxa"/>
            <w:tcBorders>
              <w:top w:val="nil"/>
              <w:left w:val="nil"/>
              <w:bottom w:val="nil"/>
              <w:right w:val="nil"/>
            </w:tcBorders>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Целевые показатели (индикаторы) подпрограммы</w:t>
            </w:r>
          </w:p>
        </w:tc>
        <w:tc>
          <w:tcPr>
            <w:tcW w:w="340" w:type="dxa"/>
            <w:tcBorders>
              <w:top w:val="nil"/>
              <w:left w:val="nil"/>
              <w:bottom w:val="nil"/>
              <w:right w:val="nil"/>
            </w:tcBorders>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w:t>
            </w:r>
          </w:p>
        </w:tc>
        <w:tc>
          <w:tcPr>
            <w:tcW w:w="6180" w:type="dxa"/>
            <w:tcBorders>
              <w:top w:val="nil"/>
              <w:left w:val="nil"/>
              <w:bottom w:val="nil"/>
              <w:right w:val="nil"/>
            </w:tcBorders>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достижение к 2036 году следующих показателей:</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протяженность отремонтированных автомобильных дорог общего пользования местного значения вне границ населенных пунктов в год не менее 1,180 км;</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протяженность отремонтированных автомобильных дорог общего пользования местного значения в границах населенных пунктов в год не менее 2,9 км;</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количество (шт.) и протяженность (</w:t>
            </w:r>
            <w:proofErr w:type="gramStart"/>
            <w:r w:rsidRPr="00505007">
              <w:rPr>
                <w:rFonts w:ascii="Times New Roman" w:eastAsia="Times New Roman" w:hAnsi="Times New Roman" w:cs="Times New Roman"/>
                <w:sz w:val="16"/>
                <w:szCs w:val="16"/>
              </w:rPr>
              <w:t>км</w:t>
            </w:r>
            <w:proofErr w:type="gramEnd"/>
            <w:r w:rsidRPr="00505007">
              <w:rPr>
                <w:rFonts w:ascii="Times New Roman" w:eastAsia="Times New Roman" w:hAnsi="Times New Roman" w:cs="Times New Roman"/>
                <w:sz w:val="16"/>
                <w:szCs w:val="16"/>
              </w:rPr>
              <w:t>) отремонтированных дворовых территорий и проездов к дворовым территориям многоквартирных домов в год не менее 1 шт. протяженностью не менее 0,1 км.</w:t>
            </w:r>
          </w:p>
        </w:tc>
      </w:tr>
      <w:tr w:rsidR="00505007" w:rsidRPr="00505007" w:rsidTr="00505007">
        <w:tc>
          <w:tcPr>
            <w:tcW w:w="2551" w:type="dxa"/>
            <w:tcBorders>
              <w:top w:val="nil"/>
              <w:left w:val="nil"/>
              <w:bottom w:val="nil"/>
              <w:right w:val="nil"/>
            </w:tcBorders>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Этапы и сроки реализации подпрограммы</w:t>
            </w:r>
          </w:p>
        </w:tc>
        <w:tc>
          <w:tcPr>
            <w:tcW w:w="340" w:type="dxa"/>
            <w:tcBorders>
              <w:top w:val="nil"/>
              <w:left w:val="nil"/>
              <w:bottom w:val="nil"/>
              <w:right w:val="nil"/>
            </w:tcBorders>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w:t>
            </w:r>
          </w:p>
        </w:tc>
        <w:tc>
          <w:tcPr>
            <w:tcW w:w="6180" w:type="dxa"/>
            <w:tcBorders>
              <w:top w:val="nil"/>
              <w:left w:val="nil"/>
              <w:bottom w:val="nil"/>
              <w:right w:val="nil"/>
            </w:tcBorders>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2022 - 2035 годы:</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 этап - 2022 - 2025 годы;</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 этап - 2026 - 2030 годы;</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 этап - 2031 - 2035 годы</w:t>
            </w:r>
          </w:p>
        </w:tc>
      </w:tr>
      <w:tr w:rsidR="00505007" w:rsidRPr="00505007" w:rsidTr="00505007">
        <w:tc>
          <w:tcPr>
            <w:tcW w:w="2551" w:type="dxa"/>
            <w:tcBorders>
              <w:top w:val="nil"/>
              <w:left w:val="nil"/>
              <w:bottom w:val="nil"/>
              <w:right w:val="nil"/>
            </w:tcBorders>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Объемы финансирования подпрограммы с разбивкой по годам реализации</w:t>
            </w:r>
          </w:p>
        </w:tc>
        <w:tc>
          <w:tcPr>
            <w:tcW w:w="340" w:type="dxa"/>
            <w:tcBorders>
              <w:top w:val="nil"/>
              <w:left w:val="nil"/>
              <w:bottom w:val="nil"/>
              <w:right w:val="nil"/>
            </w:tcBorders>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w:t>
            </w:r>
          </w:p>
        </w:tc>
        <w:tc>
          <w:tcPr>
            <w:tcW w:w="6180" w:type="dxa"/>
            <w:tcBorders>
              <w:top w:val="nil"/>
              <w:left w:val="nil"/>
              <w:bottom w:val="nil"/>
              <w:right w:val="nil"/>
            </w:tcBorders>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общий объем финансирования подпрограммы в 2022 - 2035 годах составит 667190.2 тыс. рублей, в том числе:</w:t>
            </w:r>
          </w:p>
          <w:p w:rsidR="00505007" w:rsidRPr="00505007" w:rsidRDefault="00505007" w:rsidP="00505007">
            <w:pPr>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2022 году –44272,3 тыс. рублей;</w:t>
            </w:r>
          </w:p>
          <w:p w:rsidR="00505007" w:rsidRPr="00505007" w:rsidRDefault="00505007" w:rsidP="00505007">
            <w:pPr>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2023 году –45976,9 тыс. рублей;</w:t>
            </w:r>
          </w:p>
          <w:p w:rsidR="00505007" w:rsidRPr="00505007" w:rsidRDefault="00505007" w:rsidP="00505007">
            <w:pPr>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2024 году –47923,6 тыс. рублей;</w:t>
            </w:r>
          </w:p>
          <w:p w:rsidR="00505007" w:rsidRPr="00505007" w:rsidRDefault="00505007" w:rsidP="00505007">
            <w:pPr>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2025 году –47923,6 тыс. рублей;</w:t>
            </w:r>
          </w:p>
          <w:p w:rsidR="00505007" w:rsidRPr="00505007" w:rsidRDefault="00505007" w:rsidP="00505007">
            <w:pPr>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 этап –239651,1 тыс. рублей;</w:t>
            </w:r>
          </w:p>
          <w:p w:rsidR="00505007" w:rsidRPr="00505007" w:rsidRDefault="00505007" w:rsidP="00505007">
            <w:pPr>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 этап –241442,7 тыс. рублей;</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из них средства:</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республиканского бюджета Чувашской Республики – 485000,5 тыс. рублей </w:t>
            </w:r>
          </w:p>
          <w:p w:rsidR="00505007" w:rsidRPr="00505007" w:rsidRDefault="00505007" w:rsidP="00505007">
            <w:pPr>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 этап – 138570,8 тыс. рублей, из них:</w:t>
            </w:r>
          </w:p>
          <w:p w:rsidR="00505007" w:rsidRPr="00505007" w:rsidRDefault="00505007" w:rsidP="00505007">
            <w:pPr>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2022 году – 34642,7 тыс. рублей;</w:t>
            </w:r>
          </w:p>
          <w:p w:rsidR="00505007" w:rsidRPr="00505007" w:rsidRDefault="00505007" w:rsidP="00505007">
            <w:pPr>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2023 году – 34642,7 тыс. рублей;</w:t>
            </w:r>
          </w:p>
          <w:p w:rsidR="00505007" w:rsidRPr="00505007" w:rsidRDefault="00505007" w:rsidP="00505007">
            <w:pPr>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2024 году – 34642,7 тыс. рублей;</w:t>
            </w:r>
          </w:p>
          <w:p w:rsidR="00505007" w:rsidRPr="00505007" w:rsidRDefault="00505007" w:rsidP="00505007">
            <w:pPr>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2025 году – 34642,7 тыс. рублей;</w:t>
            </w:r>
          </w:p>
          <w:p w:rsidR="00505007" w:rsidRPr="00505007" w:rsidRDefault="00505007" w:rsidP="00505007">
            <w:pPr>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 этап -  173214,7 тыс. рублей;</w:t>
            </w:r>
          </w:p>
          <w:p w:rsidR="00505007" w:rsidRPr="00505007" w:rsidRDefault="00505007" w:rsidP="00505007">
            <w:pPr>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 этап – 173215,0 тыс. рублей;</w:t>
            </w:r>
          </w:p>
          <w:p w:rsidR="00505007" w:rsidRPr="00505007" w:rsidRDefault="00505007" w:rsidP="00505007">
            <w:pPr>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бюджета Шумерлинского муниципального округа –182189,7 тыс. рублей, в том числе:</w:t>
            </w:r>
          </w:p>
          <w:p w:rsidR="00505007" w:rsidRPr="00505007" w:rsidRDefault="00505007" w:rsidP="00505007">
            <w:pPr>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 этап – 47525,6 тыс. рублей, из них:</w:t>
            </w:r>
          </w:p>
          <w:p w:rsidR="00505007" w:rsidRPr="00505007" w:rsidRDefault="00505007" w:rsidP="00505007">
            <w:pPr>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2022 году – 9629,6 тыс. рублей;</w:t>
            </w:r>
          </w:p>
          <w:p w:rsidR="00505007" w:rsidRPr="00505007" w:rsidRDefault="00505007" w:rsidP="00505007">
            <w:pPr>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2023 году – 11334,2 тыс. рублей;</w:t>
            </w:r>
          </w:p>
          <w:p w:rsidR="00505007" w:rsidRPr="00505007" w:rsidRDefault="00505007" w:rsidP="00505007">
            <w:pPr>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2024 году – 13280,9 тыс. рублей;</w:t>
            </w:r>
          </w:p>
          <w:p w:rsidR="00505007" w:rsidRPr="00505007" w:rsidRDefault="00505007" w:rsidP="00505007">
            <w:pPr>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2025 году – 13280,9 тыс. рублей;</w:t>
            </w:r>
          </w:p>
          <w:p w:rsidR="00505007" w:rsidRPr="00505007" w:rsidRDefault="00505007" w:rsidP="00505007">
            <w:pPr>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 этап  - 66436,4 тыс. рублей;</w:t>
            </w:r>
          </w:p>
          <w:p w:rsidR="00505007" w:rsidRPr="00505007" w:rsidRDefault="00505007" w:rsidP="00505007">
            <w:pPr>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 этап –68227,7 тыс. рублей;</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w:t>
            </w:r>
          </w:p>
        </w:tc>
      </w:tr>
      <w:tr w:rsidR="00505007" w:rsidRPr="00505007" w:rsidTr="00505007">
        <w:tc>
          <w:tcPr>
            <w:tcW w:w="2551" w:type="dxa"/>
            <w:tcBorders>
              <w:top w:val="nil"/>
              <w:left w:val="nil"/>
              <w:bottom w:val="nil"/>
              <w:right w:val="nil"/>
            </w:tcBorders>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Ожидаемые результаты реализации подпрограммы</w:t>
            </w:r>
          </w:p>
        </w:tc>
        <w:tc>
          <w:tcPr>
            <w:tcW w:w="340" w:type="dxa"/>
            <w:tcBorders>
              <w:top w:val="nil"/>
              <w:left w:val="nil"/>
              <w:bottom w:val="nil"/>
              <w:right w:val="nil"/>
            </w:tcBorders>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w:t>
            </w:r>
          </w:p>
        </w:tc>
        <w:tc>
          <w:tcPr>
            <w:tcW w:w="6180" w:type="dxa"/>
            <w:tcBorders>
              <w:top w:val="nil"/>
              <w:left w:val="nil"/>
              <w:bottom w:val="nil"/>
              <w:right w:val="nil"/>
            </w:tcBorders>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повышение конкурентоспособности и рентабельности дорожного хозяйства;</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создание конкурентной среды, стимулирующей развитие малого и среднего предпринимательства и привлечение внебюджетных инвестиций в развитие транспортной инфраструктуры;</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прирост протяженности автомобильных дорог общего пользования местного значения, отвечающих нормативным требованиям;</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сохранность улично-дорожной сети Шумерлинского муниципального округа за счет полного выполнения комплекса работ по содержанию и ремонту улично-дорожной сети, а также своевременного устранения дефектов и разрушений, возникающих в ходе их эксплуатации под воздействием автомобильного транспорта и природно-климатических факторов;</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 увеличение доли отремонтированных площадей дворовых территорий и проездов к дворовым территориям многоквартирных домов. </w:t>
            </w:r>
          </w:p>
        </w:tc>
      </w:tr>
    </w:tbl>
    <w:p w:rsidR="00505007" w:rsidRPr="00505007" w:rsidRDefault="00505007" w:rsidP="00505007">
      <w:pPr>
        <w:widowControl w:val="0"/>
        <w:autoSpaceDE w:val="0"/>
        <w:autoSpaceDN w:val="0"/>
        <w:spacing w:after="0" w:line="240" w:lineRule="auto"/>
        <w:jc w:val="center"/>
        <w:outlineLvl w:val="2"/>
        <w:rPr>
          <w:rFonts w:ascii="Times New Roman" w:eastAsia="Times New Roman" w:hAnsi="Times New Roman" w:cs="Times New Roman"/>
          <w:b/>
          <w:sz w:val="16"/>
          <w:szCs w:val="16"/>
        </w:rPr>
      </w:pPr>
      <w:r w:rsidRPr="00505007">
        <w:rPr>
          <w:rFonts w:ascii="Times New Roman" w:eastAsia="Times New Roman" w:hAnsi="Times New Roman" w:cs="Times New Roman"/>
          <w:b/>
          <w:sz w:val="16"/>
          <w:szCs w:val="16"/>
        </w:rPr>
        <w:t>Раздел I. Приоритеты в сфере реализации подпрограммы, цели, задачи, описание сроков и этапов реализации подпрограммы, общая характеристика участия органов местного самоуправления Шумерлинского муниципального округа Чувашской Республики в реализации подпрограммы</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proofErr w:type="gramStart"/>
      <w:r w:rsidRPr="00505007">
        <w:rPr>
          <w:rFonts w:ascii="Times New Roman" w:eastAsia="Times New Roman" w:hAnsi="Times New Roman" w:cs="Times New Roman"/>
          <w:sz w:val="16"/>
          <w:szCs w:val="16"/>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proofErr w:type="gramStart"/>
      <w:r w:rsidRPr="00505007">
        <w:rPr>
          <w:rFonts w:ascii="Times New Roman" w:eastAsia="Times New Roman" w:hAnsi="Times New Roman" w:cs="Times New Roman"/>
          <w:sz w:val="16"/>
          <w:szCs w:val="16"/>
        </w:rPr>
        <w:t>Приоритеты муниципальной политики в сфере дорожного хозяйства и транспортного комплекса определены Стратегией социально-экономического развития Чувашской Республики до 2035 года, утвержденной Законом Чувашской Республики от 26 ноября 2020 г. №102, ежегодными посланиями Главы Чувашской Республики Государственному Совету Чувашской Республики.</w:t>
      </w:r>
      <w:proofErr w:type="gramEnd"/>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Основной целью подпрограммы является - увеличение доли автомобильных дорог общего пользования местного значения, соответствующих нормативным требованиям, в их общей протяженности.</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Для достижения цели подпрограммы предполагается решение следующей задачи:</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 обеспечение </w:t>
      </w:r>
      <w:proofErr w:type="gramStart"/>
      <w:r w:rsidRPr="00505007">
        <w:rPr>
          <w:rFonts w:ascii="Times New Roman" w:eastAsia="Times New Roman" w:hAnsi="Times New Roman" w:cs="Times New Roman"/>
          <w:sz w:val="16"/>
          <w:szCs w:val="16"/>
        </w:rPr>
        <w:t>функционирования сети автомобильных дорог общего пользования местного значения</w:t>
      </w:r>
      <w:proofErr w:type="gramEnd"/>
      <w:r w:rsidRPr="00505007">
        <w:rPr>
          <w:rFonts w:ascii="Times New Roman" w:eastAsia="Times New Roman" w:hAnsi="Times New Roman" w:cs="Times New Roman"/>
          <w:sz w:val="16"/>
          <w:szCs w:val="16"/>
        </w:rPr>
        <w:t>.</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Подпрограмма реализуется в 2022-2035 годах в три этапа:</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 этап - 2022 - 2025 годы;</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 этап - 2026 - 2030 годы;</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 этап - 2031 - 2035 годы.</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Реализация мероприятий подпрограммы позволит обеспечить:</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повышение конкурентоспособности и рентабельности дорожного хозяйства;</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создание конкурентной среды, стимулирующей развитие малого и среднего</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предпринимательства и привлечение внебюджетных инвестиций в развитие </w:t>
      </w:r>
      <w:proofErr w:type="gramStart"/>
      <w:r w:rsidRPr="00505007">
        <w:rPr>
          <w:rFonts w:ascii="Times New Roman" w:eastAsia="Times New Roman" w:hAnsi="Times New Roman" w:cs="Times New Roman"/>
          <w:sz w:val="16"/>
          <w:szCs w:val="16"/>
        </w:rPr>
        <w:t>транспортной</w:t>
      </w:r>
      <w:proofErr w:type="gramEnd"/>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инфраструктуры;</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прирост протяженности автомобильных дорог общего пользования местного значения, отвечающих нормативным требованиям;</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сохранность улично-дорожной сети Шумерлинского муниципального округа за счет полного выполнения комплекса работ по содержанию и ремонту улично-дорожной сети, а также своевременного устранения дефектов и разрушений, возникающих в ходе их эксплуатации под воздействием автомобильного транспорта и природно-климатических факторов;</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 увеличение доли отремонтированных площадей дворовых территорий и проездов к дворовым территориям многоквартирных домов. </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Ресурсное </w:t>
      </w:r>
      <w:hyperlink w:anchor="P4070" w:history="1">
        <w:r w:rsidRPr="00505007">
          <w:rPr>
            <w:rFonts w:ascii="Times New Roman" w:eastAsia="Times New Roman" w:hAnsi="Times New Roman" w:cs="Times New Roman"/>
            <w:sz w:val="16"/>
            <w:szCs w:val="16"/>
          </w:rPr>
          <w:t>обеспечение</w:t>
        </w:r>
      </w:hyperlink>
      <w:r w:rsidRPr="00505007">
        <w:rPr>
          <w:rFonts w:ascii="Times New Roman" w:eastAsia="Times New Roman" w:hAnsi="Times New Roman" w:cs="Times New Roman"/>
          <w:sz w:val="16"/>
          <w:szCs w:val="16"/>
        </w:rPr>
        <w:t xml:space="preserve"> реализации подпрограммы за счет всех источников финансирования приведено в приложении N 1 к настоящей подпрограмме.</w:t>
      </w:r>
    </w:p>
    <w:p w:rsidR="00505007" w:rsidRPr="00505007" w:rsidRDefault="00505007" w:rsidP="00505007">
      <w:pPr>
        <w:widowControl w:val="0"/>
        <w:autoSpaceDE w:val="0"/>
        <w:autoSpaceDN w:val="0"/>
        <w:spacing w:after="0" w:line="240" w:lineRule="auto"/>
        <w:jc w:val="center"/>
        <w:outlineLvl w:val="2"/>
        <w:rPr>
          <w:rFonts w:ascii="Times New Roman" w:eastAsia="Times New Roman" w:hAnsi="Times New Roman" w:cs="Times New Roman"/>
          <w:b/>
          <w:sz w:val="16"/>
          <w:szCs w:val="16"/>
        </w:rPr>
      </w:pPr>
    </w:p>
    <w:p w:rsidR="00505007" w:rsidRPr="00505007" w:rsidRDefault="00505007" w:rsidP="00505007">
      <w:pPr>
        <w:widowControl w:val="0"/>
        <w:autoSpaceDE w:val="0"/>
        <w:autoSpaceDN w:val="0"/>
        <w:spacing w:after="0" w:line="240" w:lineRule="auto"/>
        <w:jc w:val="center"/>
        <w:outlineLvl w:val="2"/>
        <w:rPr>
          <w:rFonts w:ascii="Times New Roman" w:eastAsia="Times New Roman" w:hAnsi="Times New Roman" w:cs="Times New Roman"/>
          <w:b/>
          <w:sz w:val="16"/>
          <w:szCs w:val="16"/>
        </w:rPr>
      </w:pPr>
      <w:r w:rsidRPr="00505007">
        <w:rPr>
          <w:rFonts w:ascii="Times New Roman" w:eastAsia="Times New Roman" w:hAnsi="Times New Roman" w:cs="Times New Roman"/>
          <w:b/>
          <w:sz w:val="16"/>
          <w:szCs w:val="16"/>
        </w:rPr>
        <w:t>Раздел II. Перечень и сведения о целевых показателях (индикаторах)</w:t>
      </w:r>
    </w:p>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b/>
          <w:sz w:val="16"/>
          <w:szCs w:val="16"/>
        </w:rPr>
      </w:pPr>
      <w:r w:rsidRPr="00505007">
        <w:rPr>
          <w:rFonts w:ascii="Times New Roman" w:eastAsia="Times New Roman" w:hAnsi="Times New Roman" w:cs="Times New Roman"/>
          <w:b/>
          <w:sz w:val="16"/>
          <w:szCs w:val="16"/>
        </w:rPr>
        <w:t>подпрограммы с расшифровкой</w:t>
      </w:r>
    </w:p>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b/>
          <w:sz w:val="16"/>
          <w:szCs w:val="16"/>
        </w:rPr>
      </w:pPr>
      <w:r w:rsidRPr="00505007">
        <w:rPr>
          <w:rFonts w:ascii="Times New Roman" w:eastAsia="Times New Roman" w:hAnsi="Times New Roman" w:cs="Times New Roman"/>
          <w:b/>
          <w:sz w:val="16"/>
          <w:szCs w:val="16"/>
        </w:rPr>
        <w:t>плановых значений по годам ее реализации</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widowControl w:val="0"/>
        <w:autoSpaceDE w:val="0"/>
        <w:autoSpaceDN w:val="0"/>
        <w:spacing w:after="0" w:line="240" w:lineRule="auto"/>
        <w:ind w:firstLine="708"/>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Состав показателей (индикаторов)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w:t>
      </w:r>
    </w:p>
    <w:p w:rsidR="00505007" w:rsidRPr="00505007" w:rsidRDefault="00505007" w:rsidP="00505007">
      <w:pPr>
        <w:widowControl w:val="0"/>
        <w:autoSpaceDE w:val="0"/>
        <w:autoSpaceDN w:val="0"/>
        <w:spacing w:after="0" w:line="240" w:lineRule="auto"/>
        <w:ind w:firstLine="708"/>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Сведения о показателях (индикаторах) подпрограммы, и их значениях приведены в приложении № 1 к муниципальной программе.</w:t>
      </w:r>
    </w:p>
    <w:p w:rsidR="00505007" w:rsidRPr="00505007" w:rsidRDefault="00505007" w:rsidP="00505007">
      <w:pPr>
        <w:widowControl w:val="0"/>
        <w:autoSpaceDE w:val="0"/>
        <w:autoSpaceDN w:val="0"/>
        <w:spacing w:after="0" w:line="240" w:lineRule="auto"/>
        <w:ind w:firstLine="708"/>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Перечень показателей (индикаторов)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сфере развития потенциала транспортной системы.</w:t>
      </w:r>
    </w:p>
    <w:p w:rsidR="00505007" w:rsidRPr="00505007" w:rsidRDefault="00505007" w:rsidP="00505007">
      <w:pPr>
        <w:widowControl w:val="0"/>
        <w:autoSpaceDE w:val="0"/>
        <w:autoSpaceDN w:val="0"/>
        <w:spacing w:after="0" w:line="240" w:lineRule="auto"/>
        <w:jc w:val="center"/>
        <w:outlineLvl w:val="2"/>
        <w:rPr>
          <w:rFonts w:ascii="Times New Roman" w:eastAsia="Times New Roman" w:hAnsi="Times New Roman" w:cs="Times New Roman"/>
          <w:b/>
          <w:sz w:val="16"/>
          <w:szCs w:val="16"/>
        </w:rPr>
      </w:pPr>
      <w:r w:rsidRPr="00505007">
        <w:rPr>
          <w:rFonts w:ascii="Times New Roman" w:eastAsia="Times New Roman" w:hAnsi="Times New Roman" w:cs="Times New Roman"/>
          <w:b/>
          <w:sz w:val="16"/>
          <w:szCs w:val="16"/>
        </w:rPr>
        <w:t>Раздел III. Характеристика основных мероприятий,</w:t>
      </w:r>
    </w:p>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b/>
          <w:sz w:val="16"/>
          <w:szCs w:val="16"/>
        </w:rPr>
      </w:pPr>
      <w:r w:rsidRPr="00505007">
        <w:rPr>
          <w:rFonts w:ascii="Times New Roman" w:eastAsia="Times New Roman" w:hAnsi="Times New Roman" w:cs="Times New Roman"/>
          <w:b/>
          <w:sz w:val="16"/>
          <w:szCs w:val="16"/>
        </w:rPr>
        <w:t>мероприятий подпрограммы с указанием сроков</w:t>
      </w:r>
    </w:p>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b/>
          <w:sz w:val="16"/>
          <w:szCs w:val="16"/>
        </w:rPr>
      </w:pPr>
      <w:r w:rsidRPr="00505007">
        <w:rPr>
          <w:rFonts w:ascii="Times New Roman" w:eastAsia="Times New Roman" w:hAnsi="Times New Roman" w:cs="Times New Roman"/>
          <w:b/>
          <w:sz w:val="16"/>
          <w:szCs w:val="16"/>
        </w:rPr>
        <w:t>и этапов их реализации</w:t>
      </w:r>
    </w:p>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b/>
          <w:sz w:val="16"/>
          <w:szCs w:val="16"/>
        </w:rPr>
      </w:pPr>
    </w:p>
    <w:p w:rsidR="00505007" w:rsidRPr="00505007" w:rsidRDefault="00505007" w:rsidP="00505007">
      <w:pPr>
        <w:spacing w:after="0" w:line="240" w:lineRule="auto"/>
        <w:ind w:firstLine="72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Выстроенная в рамках настоящей подпрограммы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w:t>
      </w:r>
    </w:p>
    <w:p w:rsidR="00505007" w:rsidRPr="00505007" w:rsidRDefault="00505007" w:rsidP="00505007">
      <w:pPr>
        <w:spacing w:after="0" w:line="240" w:lineRule="auto"/>
        <w:ind w:firstLine="72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Задачи подпрограммы будут решаться в рамках одного основного мероприятия подпрограммы:</w:t>
      </w:r>
    </w:p>
    <w:p w:rsidR="00505007" w:rsidRPr="00505007" w:rsidRDefault="00505007" w:rsidP="00505007">
      <w:pPr>
        <w:spacing w:after="0" w:line="240" w:lineRule="auto"/>
        <w:ind w:firstLine="720"/>
        <w:jc w:val="both"/>
        <w:rPr>
          <w:rFonts w:ascii="Times New Roman" w:eastAsia="Times New Roman" w:hAnsi="Times New Roman" w:cs="Times New Roman"/>
          <w:sz w:val="16"/>
          <w:szCs w:val="16"/>
        </w:rPr>
      </w:pPr>
      <w:r w:rsidRPr="00505007">
        <w:rPr>
          <w:rFonts w:ascii="Times New Roman" w:eastAsia="Times New Roman" w:hAnsi="Times New Roman" w:cs="Times New Roman"/>
          <w:b/>
          <w:sz w:val="16"/>
          <w:szCs w:val="16"/>
        </w:rPr>
        <w:t>Основное мероприятие 1. «</w:t>
      </w:r>
      <w:r w:rsidRPr="00505007">
        <w:rPr>
          <w:rFonts w:ascii="Times New Roman" w:eastAsia="Times New Roman" w:hAnsi="Times New Roman" w:cs="Times New Roman"/>
          <w:b/>
          <w:color w:val="000000"/>
          <w:sz w:val="16"/>
          <w:szCs w:val="16"/>
        </w:rPr>
        <w:t>Мероприятия, реализуемые с привлечением межбюджетных трансфертов бюджетам другого уровня»</w:t>
      </w:r>
      <w:r w:rsidRPr="00505007">
        <w:rPr>
          <w:rFonts w:ascii="Times New Roman" w:eastAsia="Times New Roman" w:hAnsi="Times New Roman" w:cs="Times New Roman"/>
          <w:b/>
          <w:sz w:val="16"/>
          <w:szCs w:val="16"/>
        </w:rPr>
        <w:t xml:space="preserve">, </w:t>
      </w:r>
      <w:r w:rsidRPr="00505007">
        <w:rPr>
          <w:rFonts w:ascii="Times New Roman" w:eastAsia="Times New Roman" w:hAnsi="Times New Roman" w:cs="Times New Roman"/>
          <w:color w:val="000000"/>
          <w:sz w:val="16"/>
          <w:szCs w:val="16"/>
        </w:rPr>
        <w:t>которое будет реализовываться в рамках следующих мероприятий:</w:t>
      </w:r>
      <w:r w:rsidRPr="00505007">
        <w:rPr>
          <w:rFonts w:ascii="Times New Roman" w:eastAsia="Times New Roman" w:hAnsi="Times New Roman" w:cs="Times New Roman"/>
          <w:sz w:val="16"/>
          <w:szCs w:val="16"/>
        </w:rPr>
        <w:t xml:space="preserve"> </w:t>
      </w:r>
    </w:p>
    <w:p w:rsidR="00505007" w:rsidRPr="00505007" w:rsidRDefault="00505007" w:rsidP="00505007">
      <w:pPr>
        <w:spacing w:after="0" w:line="240" w:lineRule="auto"/>
        <w:ind w:firstLine="72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Мероприятие 1.1. </w:t>
      </w:r>
      <w:proofErr w:type="gramStart"/>
      <w:r w:rsidRPr="00505007">
        <w:rPr>
          <w:rFonts w:ascii="Times New Roman" w:eastAsia="Times New Roman" w:hAnsi="Times New Roman" w:cs="Times New Roman"/>
          <w:sz w:val="16"/>
          <w:szCs w:val="16"/>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 предусматривает приведение за счет средств бюджета Шумерлинского муниципального округа в нормативное состояние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 не отвечающих нормативным требованиям, поддержание надлежащего технического состояния автомобильных дорог</w:t>
      </w:r>
      <w:proofErr w:type="gramEnd"/>
      <w:r w:rsidRPr="00505007">
        <w:rPr>
          <w:rFonts w:ascii="Times New Roman" w:eastAsia="Times New Roman" w:hAnsi="Times New Roman" w:cs="Times New Roman"/>
          <w:sz w:val="16"/>
          <w:szCs w:val="16"/>
        </w:rPr>
        <w:t>, а также организацию и обеспечение безопасности дорожного движения путем выполнения:</w:t>
      </w:r>
    </w:p>
    <w:p w:rsidR="00505007" w:rsidRPr="00505007" w:rsidRDefault="00505007" w:rsidP="00505007">
      <w:pPr>
        <w:spacing w:after="0" w:line="240" w:lineRule="auto"/>
        <w:ind w:firstLine="720"/>
        <w:jc w:val="both"/>
        <w:rPr>
          <w:rFonts w:ascii="Times New Roman" w:eastAsia="Times New Roman" w:hAnsi="Times New Roman" w:cs="Times New Roman"/>
          <w:sz w:val="16"/>
          <w:szCs w:val="16"/>
        </w:rPr>
      </w:pPr>
      <w:proofErr w:type="gramStart"/>
      <w:r w:rsidRPr="00505007">
        <w:rPr>
          <w:rFonts w:ascii="Times New Roman" w:eastAsia="Times New Roman" w:hAnsi="Times New Roman" w:cs="Times New Roman"/>
          <w:sz w:val="16"/>
          <w:szCs w:val="16"/>
        </w:rPr>
        <w:t>комплекса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505007" w:rsidRPr="00505007" w:rsidRDefault="00505007" w:rsidP="00505007">
      <w:pPr>
        <w:spacing w:after="0" w:line="240" w:lineRule="auto"/>
        <w:ind w:firstLine="72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комплекса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505007" w:rsidRPr="00505007" w:rsidRDefault="00505007" w:rsidP="00505007">
      <w:pPr>
        <w:spacing w:after="0" w:line="240" w:lineRule="auto"/>
        <w:ind w:firstLine="72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комплекса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505007" w:rsidRPr="00505007" w:rsidRDefault="00505007" w:rsidP="00505007">
      <w:pPr>
        <w:spacing w:after="0" w:line="240" w:lineRule="auto"/>
        <w:ind w:firstLine="72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Мероприятие 1.2. </w:t>
      </w:r>
      <w:proofErr w:type="gramStart"/>
      <w:r w:rsidRPr="00505007">
        <w:rPr>
          <w:rFonts w:ascii="Times New Roman" w:eastAsia="Times New Roman" w:hAnsi="Times New Roman" w:cs="Times New Roman"/>
          <w:sz w:val="16"/>
          <w:szCs w:val="16"/>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 предусматривает реализацию мероприятий по капитальному ремонту автомобильных дорог общего пользования местного значения вне границ населенных пунктов в границах муниципального округа и 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w:t>
      </w:r>
      <w:proofErr w:type="gramEnd"/>
      <w:r w:rsidRPr="00505007">
        <w:rPr>
          <w:rFonts w:ascii="Times New Roman" w:eastAsia="Times New Roman" w:hAnsi="Times New Roman" w:cs="Times New Roman"/>
          <w:sz w:val="16"/>
          <w:szCs w:val="16"/>
        </w:rPr>
        <w:t xml:space="preserve"> </w:t>
      </w:r>
      <w:proofErr w:type="gramStart"/>
      <w:r w:rsidRPr="00505007">
        <w:rPr>
          <w:rFonts w:ascii="Times New Roman" w:eastAsia="Times New Roman" w:hAnsi="Times New Roman" w:cs="Times New Roman"/>
          <w:sz w:val="16"/>
          <w:szCs w:val="16"/>
        </w:rPr>
        <w:t>границах</w:t>
      </w:r>
      <w:proofErr w:type="gramEnd"/>
      <w:r w:rsidRPr="00505007">
        <w:rPr>
          <w:rFonts w:ascii="Times New Roman" w:eastAsia="Times New Roman" w:hAnsi="Times New Roman" w:cs="Times New Roman"/>
          <w:sz w:val="16"/>
          <w:szCs w:val="16"/>
        </w:rPr>
        <w:t xml:space="preserve"> муниципального района (в рамках) </w:t>
      </w:r>
      <w:proofErr w:type="spellStart"/>
      <w:r w:rsidRPr="00505007">
        <w:rPr>
          <w:rFonts w:ascii="Times New Roman" w:eastAsia="Times New Roman" w:hAnsi="Times New Roman" w:cs="Times New Roman"/>
          <w:sz w:val="16"/>
          <w:szCs w:val="16"/>
        </w:rPr>
        <w:t>софинансирования</w:t>
      </w:r>
      <w:proofErr w:type="spellEnd"/>
      <w:r w:rsidRPr="00505007">
        <w:rPr>
          <w:rFonts w:ascii="Times New Roman" w:eastAsia="Times New Roman" w:hAnsi="Times New Roman" w:cs="Times New Roman"/>
          <w:sz w:val="16"/>
          <w:szCs w:val="16"/>
        </w:rPr>
        <w:t>.</w:t>
      </w:r>
    </w:p>
    <w:p w:rsidR="00505007" w:rsidRPr="00505007" w:rsidRDefault="00505007" w:rsidP="00505007">
      <w:pPr>
        <w:spacing w:after="0" w:line="240" w:lineRule="auto"/>
        <w:ind w:firstLine="72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Мероприятие 1.3. «Содержание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 Реализация мероприятия предусматривает проведение работ по надлежащему содержанию автомобильных дорог общего пользования местного значения вне границ населенных пунктов в границах муниципального района, поддержание надлежащего технического состояния автомобильных дорог, а также организацию и обеспечение безопасности дорожного движения. </w:t>
      </w:r>
    </w:p>
    <w:p w:rsidR="00505007" w:rsidRPr="00505007" w:rsidRDefault="00505007" w:rsidP="00505007">
      <w:pPr>
        <w:spacing w:after="0" w:line="240" w:lineRule="auto"/>
        <w:ind w:firstLine="72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Мероприятие 1.4. «Капитальный ремонт и ремонт автомобильных дорог общего пользования местного значения в границах населенных пунктов поселения» предусматривает приведение в нормативное состояние автомобильных дорог общего пользования местного значения в границах населенных пунктов, не отвечающих нормативным требованиям, поддержание надлежащего технического состояния автомобильных дорог, а также организацию и обеспечение безопасности дорожного движения путем выполнения:</w:t>
      </w:r>
    </w:p>
    <w:p w:rsidR="00505007" w:rsidRPr="00505007" w:rsidRDefault="00505007" w:rsidP="00505007">
      <w:pPr>
        <w:spacing w:after="0" w:line="240" w:lineRule="auto"/>
        <w:ind w:firstLine="720"/>
        <w:jc w:val="both"/>
        <w:rPr>
          <w:rFonts w:ascii="Times New Roman" w:eastAsia="Times New Roman" w:hAnsi="Times New Roman" w:cs="Times New Roman"/>
          <w:sz w:val="16"/>
          <w:szCs w:val="16"/>
        </w:rPr>
      </w:pPr>
      <w:proofErr w:type="gramStart"/>
      <w:r w:rsidRPr="00505007">
        <w:rPr>
          <w:rFonts w:ascii="Times New Roman" w:eastAsia="Times New Roman" w:hAnsi="Times New Roman" w:cs="Times New Roman"/>
          <w:sz w:val="16"/>
          <w:szCs w:val="16"/>
        </w:rPr>
        <w:t>комплекса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505007" w:rsidRPr="00505007" w:rsidRDefault="00505007" w:rsidP="00505007">
      <w:pPr>
        <w:spacing w:after="0" w:line="240" w:lineRule="auto"/>
        <w:ind w:firstLine="72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комплекса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505007" w:rsidRPr="00505007" w:rsidRDefault="00505007" w:rsidP="00505007">
      <w:pPr>
        <w:spacing w:after="0" w:line="240" w:lineRule="auto"/>
        <w:ind w:firstLine="72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комплекса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505007" w:rsidRPr="00505007" w:rsidRDefault="00505007" w:rsidP="00505007">
      <w:pPr>
        <w:spacing w:after="0" w:line="240" w:lineRule="auto"/>
        <w:ind w:firstLine="72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Мероприятие 1.5. «Содержание автомобильных дорог общего пользования местного значения в границах населенных пунктов поселения».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границах населенных пунктов, поддержание надлежащего технического состояния автомобильных дорог, а также организацию и обеспечение безопасности дорожного движения.</w:t>
      </w:r>
    </w:p>
    <w:p w:rsidR="00505007" w:rsidRPr="00505007" w:rsidRDefault="00505007" w:rsidP="00505007">
      <w:pPr>
        <w:spacing w:after="0" w:line="240" w:lineRule="auto"/>
        <w:ind w:firstLine="72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Мероприятие 1.6. «Капитальный ремонт и ремонт дворовых территорий многоквартирных домов, проездов к дворовым территориям многоквартирных домов населенных пунктов». Реализация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 разработанных по итогам обследования дворовых территорий, составления перечня дворовых территорий и проездов к ним, требующих выполнения ремонтных работ.</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Подпрограмма реализуется в период с 2022 по 2035 год в три этапа:</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 этап - 2022 - 2025 годы;</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 этап - 2026 - 2030 годы;</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 этап - 2031 - 2035 годы.</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widowControl w:val="0"/>
        <w:autoSpaceDE w:val="0"/>
        <w:autoSpaceDN w:val="0"/>
        <w:spacing w:after="0" w:line="240" w:lineRule="auto"/>
        <w:jc w:val="center"/>
        <w:outlineLvl w:val="2"/>
        <w:rPr>
          <w:rFonts w:ascii="Times New Roman" w:eastAsia="Times New Roman" w:hAnsi="Times New Roman" w:cs="Times New Roman"/>
          <w:b/>
          <w:sz w:val="16"/>
          <w:szCs w:val="16"/>
        </w:rPr>
      </w:pPr>
      <w:r w:rsidRPr="00505007">
        <w:rPr>
          <w:rFonts w:ascii="Times New Roman" w:eastAsia="Times New Roman" w:hAnsi="Times New Roman" w:cs="Times New Roman"/>
          <w:b/>
          <w:sz w:val="16"/>
          <w:szCs w:val="16"/>
        </w:rPr>
        <w:t>Раздел IV. Обоснование объема финансовых ресурсов,</w:t>
      </w:r>
    </w:p>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b/>
          <w:sz w:val="16"/>
          <w:szCs w:val="16"/>
        </w:rPr>
      </w:pPr>
      <w:proofErr w:type="gramStart"/>
      <w:r w:rsidRPr="00505007">
        <w:rPr>
          <w:rFonts w:ascii="Times New Roman" w:eastAsia="Times New Roman" w:hAnsi="Times New Roman" w:cs="Times New Roman"/>
          <w:b/>
          <w:sz w:val="16"/>
          <w:szCs w:val="16"/>
        </w:rPr>
        <w:t>необходимых</w:t>
      </w:r>
      <w:proofErr w:type="gramEnd"/>
      <w:r w:rsidRPr="00505007">
        <w:rPr>
          <w:rFonts w:ascii="Times New Roman" w:eastAsia="Times New Roman" w:hAnsi="Times New Roman" w:cs="Times New Roman"/>
          <w:b/>
          <w:sz w:val="16"/>
          <w:szCs w:val="16"/>
        </w:rPr>
        <w:t xml:space="preserve"> для реализации подпрограммы</w:t>
      </w:r>
    </w:p>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b/>
          <w:sz w:val="16"/>
          <w:szCs w:val="16"/>
        </w:rPr>
      </w:pPr>
      <w:proofErr w:type="gramStart"/>
      <w:r w:rsidRPr="00505007">
        <w:rPr>
          <w:rFonts w:ascii="Times New Roman" w:eastAsia="Times New Roman" w:hAnsi="Times New Roman" w:cs="Times New Roman"/>
          <w:b/>
          <w:sz w:val="16"/>
          <w:szCs w:val="16"/>
        </w:rPr>
        <w:t>(с расшифровкой по источникам финансирования,</w:t>
      </w:r>
      <w:proofErr w:type="gramEnd"/>
    </w:p>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b/>
          <w:sz w:val="16"/>
          <w:szCs w:val="16"/>
        </w:rPr>
      </w:pPr>
      <w:r w:rsidRPr="00505007">
        <w:rPr>
          <w:rFonts w:ascii="Times New Roman" w:eastAsia="Times New Roman" w:hAnsi="Times New Roman" w:cs="Times New Roman"/>
          <w:b/>
          <w:sz w:val="16"/>
          <w:szCs w:val="16"/>
        </w:rPr>
        <w:t>по этапам и годам реализации подпрограммы)</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Общий объем финансирования подпрограммы в 2022 - 2035 годах составит 667190,2 тыс. рублей, в том числе:</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2022 году –44272,3 тыс. рублей;</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2023 году –45976,9 тыс. рублей;</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2024 году –47923,6 тыс. рублей;</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2025 году –47923,6 тыс. рублей;</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 этап –239651,1 тыс. рублей;</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 этап –241442,7 тыс. рублей;</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из них средства:</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республиканского бюджета Чувашской Республики – 485000,5 тыс. рублей </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 этап – 138570,8 тыс. рублей, из них:</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2022 году – 34642,7 тыс. рублей;</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2023 году – 34642,7 тыс. рублей;</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2024 году – 34642,7 тыс. рублей;</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2025 году – 34642,7 тыс. рублей;</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 этап -  173214,7 тыс. рублей;</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 этап – 173215,0 тыс. рублей;</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бюджета Шумерлинского муниципального округа –182189,7 тыс. рублей, в том числе:</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 этап – 47525,6 тыс. рублей, из них:</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2022 году – 9629,6 тыс. рублей;</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2023 году – 11334,2 тыс. рублей;</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2024 году – 13280,9 тыс. рублей;</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2025 году – 13280,9 тыс. рублей;</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 этап  - 66436,4 тыс. рублей;</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 этап –68227,7 тыс. рублей.</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Объемы финансирования подпрограммы подлежат ежегодному уточнению исходя из реальных возможностей бюджетов всех уровней.</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Ресурсное </w:t>
      </w:r>
      <w:hyperlink w:anchor="P4070" w:history="1">
        <w:r w:rsidRPr="00505007">
          <w:rPr>
            <w:rFonts w:ascii="Times New Roman" w:eastAsia="Times New Roman" w:hAnsi="Times New Roman" w:cs="Times New Roman"/>
            <w:sz w:val="16"/>
            <w:szCs w:val="16"/>
          </w:rPr>
          <w:t>обеспечение</w:t>
        </w:r>
      </w:hyperlink>
      <w:r w:rsidRPr="00505007">
        <w:rPr>
          <w:rFonts w:ascii="Times New Roman" w:eastAsia="Times New Roman" w:hAnsi="Times New Roman" w:cs="Times New Roman"/>
          <w:sz w:val="16"/>
          <w:szCs w:val="16"/>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br w:type="page"/>
      </w:r>
    </w:p>
    <w:p w:rsidR="00505007" w:rsidRPr="00505007" w:rsidRDefault="00505007" w:rsidP="00505007">
      <w:pPr>
        <w:widowControl w:val="0"/>
        <w:autoSpaceDE w:val="0"/>
        <w:autoSpaceDN w:val="0"/>
        <w:spacing w:after="0" w:line="240" w:lineRule="auto"/>
        <w:jc w:val="right"/>
        <w:outlineLvl w:val="2"/>
        <w:rPr>
          <w:rFonts w:ascii="Times New Roman" w:eastAsia="Times New Roman" w:hAnsi="Times New Roman" w:cs="Times New Roman"/>
          <w:sz w:val="16"/>
          <w:szCs w:val="16"/>
        </w:rPr>
        <w:sectPr w:rsidR="00505007" w:rsidRPr="00505007" w:rsidSect="00505007">
          <w:pgSz w:w="11906" w:h="16838"/>
          <w:pgMar w:top="426" w:right="851" w:bottom="1134" w:left="1701" w:header="0" w:footer="0" w:gutter="0"/>
          <w:cols w:space="720"/>
        </w:sectPr>
      </w:pPr>
    </w:p>
    <w:p w:rsidR="00505007" w:rsidRPr="00505007" w:rsidRDefault="00505007" w:rsidP="00505007">
      <w:pPr>
        <w:widowControl w:val="0"/>
        <w:autoSpaceDE w:val="0"/>
        <w:autoSpaceDN w:val="0"/>
        <w:spacing w:after="0" w:line="240" w:lineRule="auto"/>
        <w:ind w:left="10206"/>
        <w:jc w:val="both"/>
        <w:outlineLvl w:val="2"/>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Приложение № 1 к подпрограмме «</w:t>
      </w:r>
      <w:proofErr w:type="gramStart"/>
      <w:r w:rsidRPr="00505007">
        <w:rPr>
          <w:rFonts w:ascii="Times New Roman" w:eastAsia="Times New Roman" w:hAnsi="Times New Roman" w:cs="Times New Roman"/>
          <w:sz w:val="16"/>
          <w:szCs w:val="16"/>
        </w:rPr>
        <w:t>Безопасные</w:t>
      </w:r>
      <w:proofErr w:type="gramEnd"/>
      <w:r w:rsidRPr="00505007">
        <w:rPr>
          <w:rFonts w:ascii="Times New Roman" w:eastAsia="Times New Roman" w:hAnsi="Times New Roman" w:cs="Times New Roman"/>
          <w:sz w:val="16"/>
          <w:szCs w:val="16"/>
        </w:rPr>
        <w:t xml:space="preserve"> и качественные </w:t>
      </w:r>
    </w:p>
    <w:p w:rsidR="00505007" w:rsidRPr="00505007" w:rsidRDefault="00505007" w:rsidP="00505007">
      <w:pPr>
        <w:widowControl w:val="0"/>
        <w:autoSpaceDE w:val="0"/>
        <w:autoSpaceDN w:val="0"/>
        <w:spacing w:after="0" w:line="240" w:lineRule="auto"/>
        <w:ind w:left="10206"/>
        <w:jc w:val="both"/>
        <w:outlineLvl w:val="2"/>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автомобильные дороги» Муниципальной программы «Развитие транспортной системы Шумерлинского муниципального округа»</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b/>
          <w:sz w:val="16"/>
          <w:szCs w:val="16"/>
        </w:rPr>
      </w:pPr>
      <w:bookmarkStart w:id="19" w:name="P4070"/>
      <w:bookmarkEnd w:id="19"/>
      <w:r w:rsidRPr="00505007">
        <w:rPr>
          <w:rFonts w:ascii="Times New Roman" w:eastAsia="Times New Roman" w:hAnsi="Times New Roman" w:cs="Times New Roman"/>
          <w:b/>
          <w:sz w:val="16"/>
          <w:szCs w:val="16"/>
        </w:rPr>
        <w:t>РЕСУРСНОЕ ОБЕСПЕЧЕНИЕ</w:t>
      </w:r>
    </w:p>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b/>
          <w:sz w:val="16"/>
          <w:szCs w:val="16"/>
        </w:rPr>
      </w:pPr>
      <w:r w:rsidRPr="00505007">
        <w:rPr>
          <w:rFonts w:ascii="Times New Roman" w:eastAsia="Times New Roman" w:hAnsi="Times New Roman" w:cs="Times New Roman"/>
          <w:b/>
          <w:sz w:val="16"/>
          <w:szCs w:val="16"/>
        </w:rPr>
        <w:t>реализации подпрограммы «Безопасные и качественные автомобильные дороги» муниципальной программы Чувашской Республики «Развитие транспортной системы Шумерлинского муниципального округа» за счет всех источников финансирования</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tbl>
      <w:tblPr>
        <w:tblW w:w="15451"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1171"/>
        <w:gridCol w:w="1134"/>
        <w:gridCol w:w="1404"/>
        <w:gridCol w:w="580"/>
        <w:gridCol w:w="284"/>
        <w:gridCol w:w="425"/>
        <w:gridCol w:w="425"/>
        <w:gridCol w:w="993"/>
        <w:gridCol w:w="850"/>
        <w:gridCol w:w="1559"/>
        <w:gridCol w:w="993"/>
        <w:gridCol w:w="850"/>
        <w:gridCol w:w="992"/>
        <w:gridCol w:w="993"/>
        <w:gridCol w:w="992"/>
        <w:gridCol w:w="992"/>
      </w:tblGrid>
      <w:tr w:rsidR="00505007" w:rsidRPr="00505007" w:rsidTr="00505007">
        <w:tc>
          <w:tcPr>
            <w:tcW w:w="814" w:type="dxa"/>
            <w:vMerge w:val="restart"/>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Статус</w:t>
            </w:r>
          </w:p>
        </w:tc>
        <w:tc>
          <w:tcPr>
            <w:tcW w:w="1171" w:type="dxa"/>
            <w:vMerge w:val="restart"/>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Наименование подпрограммы муниципальной программы Шумерлинского муниципального округа (программы, основного мероприятия, мероприятия)</w:t>
            </w:r>
          </w:p>
        </w:tc>
        <w:tc>
          <w:tcPr>
            <w:tcW w:w="1134" w:type="dxa"/>
            <w:vMerge w:val="restart"/>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Задача подпрограммы Муниципальной программы Шумерлинского муниципального округа</w:t>
            </w:r>
          </w:p>
        </w:tc>
        <w:tc>
          <w:tcPr>
            <w:tcW w:w="1404" w:type="dxa"/>
            <w:vMerge w:val="restart"/>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Ответственный исполнитель, соисполнители, участники</w:t>
            </w:r>
          </w:p>
        </w:tc>
        <w:tc>
          <w:tcPr>
            <w:tcW w:w="3557" w:type="dxa"/>
            <w:gridSpan w:val="6"/>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Код бюджетной классификации</w:t>
            </w:r>
          </w:p>
        </w:tc>
        <w:tc>
          <w:tcPr>
            <w:tcW w:w="1559" w:type="dxa"/>
            <w:vMerge w:val="restart"/>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Источники финансирования</w:t>
            </w:r>
          </w:p>
        </w:tc>
        <w:tc>
          <w:tcPr>
            <w:tcW w:w="5812" w:type="dxa"/>
            <w:gridSpan w:val="6"/>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Расходы по годам, тыс. рублей</w:t>
            </w:r>
          </w:p>
        </w:tc>
      </w:tr>
      <w:tr w:rsidR="00505007" w:rsidRPr="00505007" w:rsidTr="00505007">
        <w:tc>
          <w:tcPr>
            <w:tcW w:w="81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7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0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58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главный распорядитель бюджетных средств</w:t>
            </w:r>
          </w:p>
        </w:tc>
        <w:tc>
          <w:tcPr>
            <w:tcW w:w="709"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раздел, подраздел</w:t>
            </w:r>
          </w:p>
        </w:tc>
        <w:tc>
          <w:tcPr>
            <w:tcW w:w="1418"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целевая статья расходов</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группа (подгруппа) вида расходов</w:t>
            </w:r>
          </w:p>
        </w:tc>
        <w:tc>
          <w:tcPr>
            <w:tcW w:w="1559"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993"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2022</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2023</w:t>
            </w:r>
          </w:p>
        </w:tc>
        <w:tc>
          <w:tcPr>
            <w:tcW w:w="992"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2024</w:t>
            </w:r>
          </w:p>
        </w:tc>
        <w:tc>
          <w:tcPr>
            <w:tcW w:w="993"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2025</w:t>
            </w:r>
          </w:p>
        </w:tc>
        <w:tc>
          <w:tcPr>
            <w:tcW w:w="992"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2026 - 2030</w:t>
            </w:r>
          </w:p>
        </w:tc>
        <w:tc>
          <w:tcPr>
            <w:tcW w:w="992"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2031-2035</w:t>
            </w:r>
          </w:p>
        </w:tc>
      </w:tr>
      <w:tr w:rsidR="00505007" w:rsidRPr="00505007" w:rsidTr="00505007">
        <w:tc>
          <w:tcPr>
            <w:tcW w:w="814"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w:t>
            </w:r>
          </w:p>
        </w:tc>
        <w:tc>
          <w:tcPr>
            <w:tcW w:w="1171"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w:t>
            </w:r>
          </w:p>
        </w:tc>
        <w:tc>
          <w:tcPr>
            <w:tcW w:w="1134"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w:t>
            </w:r>
          </w:p>
        </w:tc>
        <w:tc>
          <w:tcPr>
            <w:tcW w:w="1404"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4</w:t>
            </w:r>
          </w:p>
        </w:tc>
        <w:tc>
          <w:tcPr>
            <w:tcW w:w="58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5</w:t>
            </w:r>
          </w:p>
        </w:tc>
        <w:tc>
          <w:tcPr>
            <w:tcW w:w="709"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6</w:t>
            </w:r>
          </w:p>
        </w:tc>
        <w:tc>
          <w:tcPr>
            <w:tcW w:w="1418"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7</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8</w:t>
            </w:r>
          </w:p>
        </w:tc>
        <w:tc>
          <w:tcPr>
            <w:tcW w:w="155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9</w:t>
            </w:r>
          </w:p>
        </w:tc>
        <w:tc>
          <w:tcPr>
            <w:tcW w:w="993"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10</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11</w:t>
            </w:r>
          </w:p>
        </w:tc>
        <w:tc>
          <w:tcPr>
            <w:tcW w:w="992"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12</w:t>
            </w:r>
          </w:p>
        </w:tc>
        <w:tc>
          <w:tcPr>
            <w:tcW w:w="993"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13</w:t>
            </w:r>
          </w:p>
        </w:tc>
        <w:tc>
          <w:tcPr>
            <w:tcW w:w="992"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14</w:t>
            </w:r>
          </w:p>
        </w:tc>
        <w:tc>
          <w:tcPr>
            <w:tcW w:w="992"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15</w:t>
            </w:r>
          </w:p>
        </w:tc>
      </w:tr>
      <w:tr w:rsidR="00505007" w:rsidRPr="00505007" w:rsidTr="00505007">
        <w:tc>
          <w:tcPr>
            <w:tcW w:w="814" w:type="dxa"/>
            <w:vMerge w:val="restart"/>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Подпрограмма</w:t>
            </w:r>
          </w:p>
        </w:tc>
        <w:tc>
          <w:tcPr>
            <w:tcW w:w="1171" w:type="dxa"/>
            <w:vMerge w:val="restart"/>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"Безопасные и качественные автомобильные дороги"</w:t>
            </w:r>
          </w:p>
        </w:tc>
        <w:tc>
          <w:tcPr>
            <w:tcW w:w="1134" w:type="dxa"/>
            <w:vMerge w:val="restart"/>
          </w:tcPr>
          <w:p w:rsidR="00505007" w:rsidRPr="00505007" w:rsidRDefault="00505007" w:rsidP="00505007">
            <w:pPr>
              <w:widowControl w:val="0"/>
              <w:autoSpaceDE w:val="0"/>
              <w:autoSpaceDN w:val="0"/>
              <w:spacing w:after="0" w:line="240" w:lineRule="auto"/>
              <w:rPr>
                <w:rFonts w:ascii="Times New Roman" w:eastAsia="Times New Roman" w:hAnsi="Times New Roman" w:cs="Times New Roman"/>
                <w:sz w:val="16"/>
                <w:szCs w:val="16"/>
              </w:rPr>
            </w:pPr>
          </w:p>
        </w:tc>
        <w:tc>
          <w:tcPr>
            <w:tcW w:w="1404" w:type="dxa"/>
            <w:vMerge w:val="restart"/>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Управление по благоустройству и развитию территорий Шумерлинского муниципального округа Чувашской Республики</w:t>
            </w:r>
          </w:p>
        </w:tc>
        <w:tc>
          <w:tcPr>
            <w:tcW w:w="58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000</w:t>
            </w:r>
          </w:p>
        </w:tc>
        <w:tc>
          <w:tcPr>
            <w:tcW w:w="709"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0000</w:t>
            </w:r>
          </w:p>
        </w:tc>
        <w:tc>
          <w:tcPr>
            <w:tcW w:w="1418"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Ч210000000</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559"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всего</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44272,3</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45976,9</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47923,6</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47923,6</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239651,1</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241442,7</w:t>
            </w:r>
          </w:p>
        </w:tc>
      </w:tr>
      <w:tr w:rsidR="00505007" w:rsidRPr="00505007" w:rsidTr="00505007">
        <w:tc>
          <w:tcPr>
            <w:tcW w:w="81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7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0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58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709"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418"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559"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федеральный бюджет</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r>
      <w:tr w:rsidR="00505007" w:rsidRPr="00505007" w:rsidTr="00505007">
        <w:tc>
          <w:tcPr>
            <w:tcW w:w="81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7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0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58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994</w:t>
            </w:r>
          </w:p>
        </w:tc>
        <w:tc>
          <w:tcPr>
            <w:tcW w:w="709"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0409</w:t>
            </w:r>
          </w:p>
        </w:tc>
        <w:tc>
          <w:tcPr>
            <w:tcW w:w="1418"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Ч210000000</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559"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республиканский бюджет Чувашской Республики</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34642,7</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34642,7</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34642,7</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34642,7</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173214,7</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173215,0</w:t>
            </w:r>
          </w:p>
        </w:tc>
      </w:tr>
      <w:tr w:rsidR="00505007" w:rsidRPr="00505007" w:rsidTr="00505007">
        <w:trPr>
          <w:trHeight w:val="509"/>
        </w:trPr>
        <w:tc>
          <w:tcPr>
            <w:tcW w:w="81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7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0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58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994</w:t>
            </w:r>
          </w:p>
        </w:tc>
        <w:tc>
          <w:tcPr>
            <w:tcW w:w="709"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0409</w:t>
            </w:r>
          </w:p>
        </w:tc>
        <w:tc>
          <w:tcPr>
            <w:tcW w:w="1418"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Ч210000000</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559"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бюджет Шумерлинского района</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9629,6</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11334,2</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13280,9</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13280,9</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66436,4</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68227,7</w:t>
            </w:r>
          </w:p>
        </w:tc>
      </w:tr>
      <w:tr w:rsidR="00505007" w:rsidRPr="00505007" w:rsidTr="00505007">
        <w:tc>
          <w:tcPr>
            <w:tcW w:w="81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7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0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58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709"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418"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559"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внебюджетные источники</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r>
      <w:tr w:rsidR="00505007" w:rsidRPr="00505007" w:rsidTr="00505007">
        <w:tc>
          <w:tcPr>
            <w:tcW w:w="15451" w:type="dxa"/>
            <w:gridSpan w:val="17"/>
          </w:tcPr>
          <w:p w:rsidR="00505007" w:rsidRPr="00505007" w:rsidRDefault="00505007" w:rsidP="00505007">
            <w:pPr>
              <w:widowControl w:val="0"/>
              <w:autoSpaceDE w:val="0"/>
              <w:autoSpaceDN w:val="0"/>
              <w:spacing w:after="0" w:line="240" w:lineRule="auto"/>
              <w:jc w:val="center"/>
              <w:outlineLvl w:val="3"/>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Цель: «Увеличение доли автомобильных дорог общего пользования местного значения, соответствующих нормативным требованиям, в их общей протяженности».</w:t>
            </w:r>
          </w:p>
        </w:tc>
      </w:tr>
      <w:tr w:rsidR="00505007" w:rsidRPr="00505007" w:rsidTr="00505007">
        <w:tc>
          <w:tcPr>
            <w:tcW w:w="814" w:type="dxa"/>
            <w:vMerge w:val="restart"/>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Основное мероприятие 1</w:t>
            </w:r>
          </w:p>
        </w:tc>
        <w:tc>
          <w:tcPr>
            <w:tcW w:w="1171" w:type="dxa"/>
            <w:vMerge w:val="restart"/>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Мероприятия, реализуемые с привлечением межбюджетных трансфертов бюджетам другого уровня</w:t>
            </w:r>
          </w:p>
        </w:tc>
        <w:tc>
          <w:tcPr>
            <w:tcW w:w="1134" w:type="dxa"/>
            <w:vMerge w:val="restart"/>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обеспечение </w:t>
            </w:r>
            <w:proofErr w:type="gramStart"/>
            <w:r w:rsidRPr="00505007">
              <w:rPr>
                <w:rFonts w:ascii="Times New Roman" w:eastAsia="Times New Roman" w:hAnsi="Times New Roman" w:cs="Times New Roman"/>
                <w:sz w:val="16"/>
                <w:szCs w:val="16"/>
              </w:rPr>
              <w:t>функционирования сети автомобильных дорог общего пользования местного значения</w:t>
            </w:r>
            <w:proofErr w:type="gramEnd"/>
          </w:p>
        </w:tc>
        <w:tc>
          <w:tcPr>
            <w:tcW w:w="1404" w:type="dxa"/>
            <w:vMerge w:val="restart"/>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Управление по благоустройству и развитию территорий Шумерлинского муниципального округа Чувашской Республики</w:t>
            </w:r>
          </w:p>
        </w:tc>
        <w:tc>
          <w:tcPr>
            <w:tcW w:w="864"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000</w:t>
            </w:r>
          </w:p>
        </w:tc>
        <w:tc>
          <w:tcPr>
            <w:tcW w:w="850"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0000</w:t>
            </w:r>
          </w:p>
        </w:tc>
        <w:tc>
          <w:tcPr>
            <w:tcW w:w="993"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Ч210300000</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000</w:t>
            </w:r>
          </w:p>
        </w:tc>
        <w:tc>
          <w:tcPr>
            <w:tcW w:w="1559"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всего</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44272,3</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45976,9</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47923,6</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47923,6</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239651,1</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241442,7</w:t>
            </w:r>
          </w:p>
        </w:tc>
      </w:tr>
      <w:tr w:rsidR="00505007" w:rsidRPr="00505007" w:rsidTr="00505007">
        <w:tc>
          <w:tcPr>
            <w:tcW w:w="81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7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0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864"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993"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559"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федеральный бюджет</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r>
      <w:tr w:rsidR="00505007" w:rsidRPr="00505007" w:rsidTr="00505007">
        <w:tc>
          <w:tcPr>
            <w:tcW w:w="81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7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0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864"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994</w:t>
            </w:r>
          </w:p>
        </w:tc>
        <w:tc>
          <w:tcPr>
            <w:tcW w:w="850"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0409</w:t>
            </w:r>
          </w:p>
        </w:tc>
        <w:tc>
          <w:tcPr>
            <w:tcW w:w="993"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Ч210300000</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559"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республиканский бюджет Чувашской Республики</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34642,7</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34642,7</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34642,7</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34642,7</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173214,7</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173215,0</w:t>
            </w:r>
          </w:p>
        </w:tc>
      </w:tr>
      <w:tr w:rsidR="00505007" w:rsidRPr="00505007" w:rsidTr="00505007">
        <w:tc>
          <w:tcPr>
            <w:tcW w:w="81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7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0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864"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994</w:t>
            </w:r>
          </w:p>
        </w:tc>
        <w:tc>
          <w:tcPr>
            <w:tcW w:w="850"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0409</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Ч210300000</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559"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бюджет Шумерлинского района</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9629,6</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11334,2</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13280,9</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13280,9</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66436,4</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68227,7</w:t>
            </w:r>
          </w:p>
        </w:tc>
      </w:tr>
      <w:tr w:rsidR="00505007" w:rsidRPr="00505007" w:rsidTr="00505007">
        <w:tc>
          <w:tcPr>
            <w:tcW w:w="81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7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0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864"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993"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559"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внебюджетные источники</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r>
      <w:tr w:rsidR="00505007" w:rsidRPr="00505007" w:rsidTr="00505007">
        <w:tc>
          <w:tcPr>
            <w:tcW w:w="814" w:type="dxa"/>
            <w:vMerge w:val="restart"/>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Целевые индикаторы и показатели подпрограммы, увязанные с основным мероприятием 1</w:t>
            </w:r>
          </w:p>
        </w:tc>
        <w:tc>
          <w:tcPr>
            <w:tcW w:w="7266" w:type="dxa"/>
            <w:gridSpan w:val="9"/>
          </w:tcPr>
          <w:p w:rsidR="00505007" w:rsidRPr="00505007" w:rsidRDefault="00505007" w:rsidP="00505007">
            <w:pPr>
              <w:widowControl w:val="0"/>
              <w:autoSpaceDE w:val="0"/>
              <w:autoSpaceDN w:val="0"/>
              <w:adjustRightInd w:val="0"/>
              <w:spacing w:after="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Протяженность отремонтированных автомобильных дорог общего пользования местного значения вне границ населенных пунктов в год</w:t>
            </w:r>
          </w:p>
        </w:tc>
        <w:tc>
          <w:tcPr>
            <w:tcW w:w="1559" w:type="dxa"/>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км</w:t>
            </w:r>
          </w:p>
        </w:tc>
        <w:tc>
          <w:tcPr>
            <w:tcW w:w="993" w:type="dxa"/>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1,465</w:t>
            </w:r>
          </w:p>
        </w:tc>
        <w:tc>
          <w:tcPr>
            <w:tcW w:w="850" w:type="dxa"/>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1,180</w:t>
            </w:r>
          </w:p>
        </w:tc>
        <w:tc>
          <w:tcPr>
            <w:tcW w:w="992" w:type="dxa"/>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1,180</w:t>
            </w:r>
          </w:p>
        </w:tc>
        <w:tc>
          <w:tcPr>
            <w:tcW w:w="993" w:type="dxa"/>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1,180</w:t>
            </w:r>
          </w:p>
        </w:tc>
        <w:tc>
          <w:tcPr>
            <w:tcW w:w="992" w:type="dxa"/>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5,9</w:t>
            </w:r>
          </w:p>
        </w:tc>
        <w:tc>
          <w:tcPr>
            <w:tcW w:w="992" w:type="dxa"/>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5,9</w:t>
            </w:r>
          </w:p>
        </w:tc>
      </w:tr>
      <w:tr w:rsidR="00505007" w:rsidRPr="00505007" w:rsidTr="00505007">
        <w:tc>
          <w:tcPr>
            <w:tcW w:w="814" w:type="dxa"/>
            <w:vMerge/>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tc>
        <w:tc>
          <w:tcPr>
            <w:tcW w:w="7266" w:type="dxa"/>
            <w:gridSpan w:val="9"/>
          </w:tcPr>
          <w:p w:rsidR="00505007" w:rsidRPr="00505007" w:rsidRDefault="00505007" w:rsidP="00505007">
            <w:pPr>
              <w:widowControl w:val="0"/>
              <w:autoSpaceDE w:val="0"/>
              <w:autoSpaceDN w:val="0"/>
              <w:adjustRightInd w:val="0"/>
              <w:spacing w:after="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Протяженность отремонтированных автомобильных дорог общего пользования местного значения в границах населенных пунктов в год</w:t>
            </w:r>
          </w:p>
        </w:tc>
        <w:tc>
          <w:tcPr>
            <w:tcW w:w="1559" w:type="dxa"/>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км</w:t>
            </w:r>
          </w:p>
        </w:tc>
        <w:tc>
          <w:tcPr>
            <w:tcW w:w="993" w:type="dxa"/>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3,290</w:t>
            </w:r>
          </w:p>
        </w:tc>
        <w:tc>
          <w:tcPr>
            <w:tcW w:w="850" w:type="dxa"/>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3,320</w:t>
            </w:r>
          </w:p>
        </w:tc>
        <w:tc>
          <w:tcPr>
            <w:tcW w:w="992" w:type="dxa"/>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2,940</w:t>
            </w:r>
          </w:p>
        </w:tc>
        <w:tc>
          <w:tcPr>
            <w:tcW w:w="993" w:type="dxa"/>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2,900</w:t>
            </w:r>
          </w:p>
        </w:tc>
        <w:tc>
          <w:tcPr>
            <w:tcW w:w="992" w:type="dxa"/>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14,5</w:t>
            </w:r>
          </w:p>
        </w:tc>
        <w:tc>
          <w:tcPr>
            <w:tcW w:w="992" w:type="dxa"/>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14,5</w:t>
            </w:r>
          </w:p>
        </w:tc>
      </w:tr>
      <w:tr w:rsidR="00505007" w:rsidRPr="00505007" w:rsidTr="00505007">
        <w:tc>
          <w:tcPr>
            <w:tcW w:w="814" w:type="dxa"/>
            <w:vMerge/>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tc>
        <w:tc>
          <w:tcPr>
            <w:tcW w:w="7266" w:type="dxa"/>
            <w:gridSpan w:val="9"/>
          </w:tcPr>
          <w:p w:rsidR="00505007" w:rsidRPr="00505007" w:rsidRDefault="00505007" w:rsidP="00505007">
            <w:pPr>
              <w:widowControl w:val="0"/>
              <w:autoSpaceDE w:val="0"/>
              <w:autoSpaceDN w:val="0"/>
              <w:adjustRightInd w:val="0"/>
              <w:spacing w:after="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Количество (шт.) и протяженность (</w:t>
            </w:r>
            <w:proofErr w:type="gramStart"/>
            <w:r w:rsidRPr="00505007">
              <w:rPr>
                <w:rFonts w:ascii="Times New Roman" w:eastAsia="Times New Roman" w:hAnsi="Times New Roman" w:cs="Times New Roman"/>
                <w:sz w:val="16"/>
                <w:szCs w:val="16"/>
              </w:rPr>
              <w:t>км</w:t>
            </w:r>
            <w:proofErr w:type="gramEnd"/>
            <w:r w:rsidRPr="00505007">
              <w:rPr>
                <w:rFonts w:ascii="Times New Roman" w:eastAsia="Times New Roman" w:hAnsi="Times New Roman" w:cs="Times New Roman"/>
                <w:sz w:val="16"/>
                <w:szCs w:val="16"/>
              </w:rPr>
              <w:t>) отремонтированных дворовых территорий и проездов к дворовым территориям многоквартирных домов в год</w:t>
            </w:r>
          </w:p>
        </w:tc>
        <w:tc>
          <w:tcPr>
            <w:tcW w:w="1559" w:type="dxa"/>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шт./</w:t>
            </w:r>
            <w:proofErr w:type="gramStart"/>
            <w:r w:rsidRPr="00505007">
              <w:rPr>
                <w:rFonts w:ascii="Times New Roman" w:eastAsia="Times New Roman" w:hAnsi="Times New Roman" w:cs="Times New Roman"/>
                <w:sz w:val="16"/>
                <w:szCs w:val="16"/>
              </w:rPr>
              <w:t>км</w:t>
            </w:r>
            <w:proofErr w:type="gramEnd"/>
          </w:p>
        </w:tc>
        <w:tc>
          <w:tcPr>
            <w:tcW w:w="993" w:type="dxa"/>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1/0,1</w:t>
            </w:r>
          </w:p>
        </w:tc>
        <w:tc>
          <w:tcPr>
            <w:tcW w:w="850" w:type="dxa"/>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1/0,1</w:t>
            </w:r>
          </w:p>
        </w:tc>
        <w:tc>
          <w:tcPr>
            <w:tcW w:w="992" w:type="dxa"/>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1/0,1</w:t>
            </w:r>
          </w:p>
        </w:tc>
        <w:tc>
          <w:tcPr>
            <w:tcW w:w="993" w:type="dxa"/>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1/0,1</w:t>
            </w:r>
          </w:p>
        </w:tc>
        <w:tc>
          <w:tcPr>
            <w:tcW w:w="992" w:type="dxa"/>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5/0,5</w:t>
            </w:r>
          </w:p>
        </w:tc>
        <w:tc>
          <w:tcPr>
            <w:tcW w:w="992" w:type="dxa"/>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5/0,5</w:t>
            </w:r>
          </w:p>
        </w:tc>
      </w:tr>
      <w:tr w:rsidR="00505007" w:rsidRPr="00505007" w:rsidTr="00505007">
        <w:tc>
          <w:tcPr>
            <w:tcW w:w="814" w:type="dxa"/>
            <w:vMerge w:val="restart"/>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Мероприятие 1.1.</w:t>
            </w:r>
          </w:p>
        </w:tc>
        <w:tc>
          <w:tcPr>
            <w:tcW w:w="1171" w:type="dxa"/>
            <w:vMerge w:val="restart"/>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1134" w:type="dxa"/>
            <w:vMerge w:val="restart"/>
          </w:tcPr>
          <w:p w:rsidR="00505007" w:rsidRPr="00505007" w:rsidRDefault="00505007" w:rsidP="00505007">
            <w:pPr>
              <w:widowControl w:val="0"/>
              <w:autoSpaceDE w:val="0"/>
              <w:autoSpaceDN w:val="0"/>
              <w:spacing w:after="0" w:line="240" w:lineRule="auto"/>
              <w:rPr>
                <w:rFonts w:ascii="Times New Roman" w:eastAsia="Times New Roman" w:hAnsi="Times New Roman" w:cs="Times New Roman"/>
                <w:sz w:val="16"/>
                <w:szCs w:val="16"/>
              </w:rPr>
            </w:pPr>
          </w:p>
        </w:tc>
        <w:tc>
          <w:tcPr>
            <w:tcW w:w="1404" w:type="dxa"/>
            <w:vMerge w:val="restart"/>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Управление по благоустройству и развитию территорий Шумерлинского муниципального округа Чувашской Республики</w:t>
            </w:r>
          </w:p>
        </w:tc>
        <w:tc>
          <w:tcPr>
            <w:tcW w:w="864"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994</w:t>
            </w:r>
          </w:p>
        </w:tc>
        <w:tc>
          <w:tcPr>
            <w:tcW w:w="850"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0409</w:t>
            </w:r>
          </w:p>
        </w:tc>
        <w:tc>
          <w:tcPr>
            <w:tcW w:w="993"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Ч210374181</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000</w:t>
            </w:r>
          </w:p>
        </w:tc>
        <w:tc>
          <w:tcPr>
            <w:tcW w:w="1559"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всего</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7806,3</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9510,9</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11457,6</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11457,6</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57293,3</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57589,3</w:t>
            </w:r>
          </w:p>
        </w:tc>
      </w:tr>
      <w:tr w:rsidR="00505007" w:rsidRPr="00505007" w:rsidTr="00505007">
        <w:tc>
          <w:tcPr>
            <w:tcW w:w="81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7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0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864"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993"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559"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федеральный бюджет</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r>
      <w:tr w:rsidR="00505007" w:rsidRPr="00505007" w:rsidTr="00505007">
        <w:trPr>
          <w:trHeight w:val="920"/>
        </w:trPr>
        <w:tc>
          <w:tcPr>
            <w:tcW w:w="81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7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0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864"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993"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559"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республиканский бюджет Чувашской Республики</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r>
      <w:tr w:rsidR="00505007" w:rsidRPr="00505007" w:rsidTr="00505007">
        <w:trPr>
          <w:trHeight w:val="690"/>
        </w:trPr>
        <w:tc>
          <w:tcPr>
            <w:tcW w:w="81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7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0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864"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994</w:t>
            </w:r>
          </w:p>
        </w:tc>
        <w:tc>
          <w:tcPr>
            <w:tcW w:w="850"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0409</w:t>
            </w:r>
          </w:p>
        </w:tc>
        <w:tc>
          <w:tcPr>
            <w:tcW w:w="993"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Ч210374181</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244</w:t>
            </w:r>
          </w:p>
        </w:tc>
        <w:tc>
          <w:tcPr>
            <w:tcW w:w="1559"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бюджет Шумерлинского района</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7806,3</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9510,9</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11457,6</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11457,6</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57293,3</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57589,3</w:t>
            </w:r>
          </w:p>
        </w:tc>
      </w:tr>
      <w:tr w:rsidR="00505007" w:rsidRPr="00505007" w:rsidTr="00505007">
        <w:tc>
          <w:tcPr>
            <w:tcW w:w="81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7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0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864"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993"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559"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внебюджетные источники</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r>
      <w:tr w:rsidR="00505007" w:rsidRPr="00505007" w:rsidTr="00505007">
        <w:tc>
          <w:tcPr>
            <w:tcW w:w="814" w:type="dxa"/>
            <w:vMerge w:val="restart"/>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Мероприятие 1.2</w:t>
            </w:r>
          </w:p>
        </w:tc>
        <w:tc>
          <w:tcPr>
            <w:tcW w:w="1171" w:type="dxa"/>
            <w:vMerge w:val="restart"/>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1134" w:type="dxa"/>
            <w:vMerge w:val="restart"/>
          </w:tcPr>
          <w:p w:rsidR="00505007" w:rsidRPr="00505007" w:rsidRDefault="00505007" w:rsidP="00505007">
            <w:pPr>
              <w:widowControl w:val="0"/>
              <w:autoSpaceDE w:val="0"/>
              <w:autoSpaceDN w:val="0"/>
              <w:spacing w:after="0" w:line="240" w:lineRule="auto"/>
              <w:rPr>
                <w:rFonts w:ascii="Times New Roman" w:eastAsia="Times New Roman" w:hAnsi="Times New Roman" w:cs="Times New Roman"/>
                <w:sz w:val="16"/>
                <w:szCs w:val="16"/>
              </w:rPr>
            </w:pPr>
          </w:p>
        </w:tc>
        <w:tc>
          <w:tcPr>
            <w:tcW w:w="1404" w:type="dxa"/>
            <w:vMerge w:val="restart"/>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Управление по благоустройству и развитию территорий Шумерлинского муниципального округа Чувашской Республики</w:t>
            </w:r>
          </w:p>
        </w:tc>
        <w:tc>
          <w:tcPr>
            <w:tcW w:w="864"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994</w:t>
            </w:r>
          </w:p>
        </w:tc>
        <w:tc>
          <w:tcPr>
            <w:tcW w:w="850"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0409</w:t>
            </w:r>
          </w:p>
        </w:tc>
        <w:tc>
          <w:tcPr>
            <w:tcW w:w="993"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Ч2103</w:t>
            </w:r>
            <w:r w:rsidRPr="00505007">
              <w:rPr>
                <w:rFonts w:ascii="Times New Roman" w:eastAsia="Times New Roman" w:hAnsi="Times New Roman" w:cs="Times New Roman"/>
                <w:sz w:val="16"/>
                <w:szCs w:val="16"/>
                <w:lang w:val="en-US"/>
              </w:rPr>
              <w:t>S</w:t>
            </w:r>
            <w:r w:rsidRPr="00505007">
              <w:rPr>
                <w:rFonts w:ascii="Times New Roman" w:eastAsia="Times New Roman" w:hAnsi="Times New Roman" w:cs="Times New Roman"/>
                <w:sz w:val="16"/>
                <w:szCs w:val="16"/>
              </w:rPr>
              <w:t>4181</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000</w:t>
            </w:r>
          </w:p>
        </w:tc>
        <w:tc>
          <w:tcPr>
            <w:tcW w:w="1559"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всего</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14433,6</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14433,6</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14433,6</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14433,6</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72173,8</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72472,7</w:t>
            </w:r>
          </w:p>
        </w:tc>
      </w:tr>
      <w:tr w:rsidR="00505007" w:rsidRPr="00505007" w:rsidTr="00505007">
        <w:tc>
          <w:tcPr>
            <w:tcW w:w="81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7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0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864"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993"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559"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федеральный бюджет</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r>
      <w:tr w:rsidR="00505007" w:rsidRPr="00505007" w:rsidTr="00505007">
        <w:tc>
          <w:tcPr>
            <w:tcW w:w="81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7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0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864"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994</w:t>
            </w:r>
          </w:p>
        </w:tc>
        <w:tc>
          <w:tcPr>
            <w:tcW w:w="850"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0409</w:t>
            </w:r>
          </w:p>
        </w:tc>
        <w:tc>
          <w:tcPr>
            <w:tcW w:w="993"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Ч2103</w:t>
            </w:r>
            <w:r w:rsidRPr="00505007">
              <w:rPr>
                <w:rFonts w:ascii="Times New Roman" w:eastAsia="Times New Roman" w:hAnsi="Times New Roman" w:cs="Times New Roman"/>
                <w:sz w:val="16"/>
                <w:szCs w:val="16"/>
                <w:lang w:val="en-US"/>
              </w:rPr>
              <w:t>S</w:t>
            </w:r>
            <w:r w:rsidRPr="00505007">
              <w:rPr>
                <w:rFonts w:ascii="Times New Roman" w:eastAsia="Times New Roman" w:hAnsi="Times New Roman" w:cs="Times New Roman"/>
                <w:sz w:val="16"/>
                <w:szCs w:val="16"/>
              </w:rPr>
              <w:t>4181</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244</w:t>
            </w:r>
          </w:p>
        </w:tc>
        <w:tc>
          <w:tcPr>
            <w:tcW w:w="1559"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республиканский бюджет Чувашской Республики</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13711,9</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13711,9</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13711,9</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13711,9</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68559,9</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68560,0</w:t>
            </w:r>
          </w:p>
        </w:tc>
      </w:tr>
      <w:tr w:rsidR="00505007" w:rsidRPr="00505007" w:rsidTr="00505007">
        <w:tc>
          <w:tcPr>
            <w:tcW w:w="81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7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0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864"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994</w:t>
            </w:r>
          </w:p>
        </w:tc>
        <w:tc>
          <w:tcPr>
            <w:tcW w:w="850"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0409</w:t>
            </w:r>
          </w:p>
        </w:tc>
        <w:tc>
          <w:tcPr>
            <w:tcW w:w="993"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Ч2103</w:t>
            </w:r>
            <w:r w:rsidRPr="00505007">
              <w:rPr>
                <w:rFonts w:ascii="Times New Roman" w:eastAsia="Times New Roman" w:hAnsi="Times New Roman" w:cs="Times New Roman"/>
                <w:sz w:val="16"/>
                <w:szCs w:val="16"/>
                <w:lang w:val="en-US"/>
              </w:rPr>
              <w:t>S</w:t>
            </w:r>
            <w:r w:rsidRPr="00505007">
              <w:rPr>
                <w:rFonts w:ascii="Times New Roman" w:eastAsia="Times New Roman" w:hAnsi="Times New Roman" w:cs="Times New Roman"/>
                <w:sz w:val="16"/>
                <w:szCs w:val="16"/>
              </w:rPr>
              <w:t>4181</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244</w:t>
            </w:r>
          </w:p>
        </w:tc>
        <w:tc>
          <w:tcPr>
            <w:tcW w:w="1559"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бюджет Шумерлинского района</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721,7</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721,7</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721,7</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721,7</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3613,9</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3912,7</w:t>
            </w:r>
          </w:p>
        </w:tc>
      </w:tr>
      <w:tr w:rsidR="00505007" w:rsidRPr="00505007" w:rsidTr="00505007">
        <w:tc>
          <w:tcPr>
            <w:tcW w:w="81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7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0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864"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993"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559"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внебюджетные источники</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r>
      <w:tr w:rsidR="00505007" w:rsidRPr="00505007" w:rsidTr="00505007">
        <w:tc>
          <w:tcPr>
            <w:tcW w:w="814" w:type="dxa"/>
            <w:vMerge w:val="restart"/>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Мероприятие 1.3</w:t>
            </w:r>
          </w:p>
        </w:tc>
        <w:tc>
          <w:tcPr>
            <w:tcW w:w="1171" w:type="dxa"/>
            <w:vMerge w:val="restart"/>
          </w:tcPr>
          <w:p w:rsidR="00505007" w:rsidRPr="00505007" w:rsidRDefault="00505007" w:rsidP="00505007">
            <w:pPr>
              <w:spacing w:after="0" w:line="240" w:lineRule="auto"/>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1134" w:type="dxa"/>
            <w:vMerge w:val="restart"/>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04" w:type="dxa"/>
            <w:vMerge w:val="restart"/>
          </w:tcPr>
          <w:p w:rsidR="00505007" w:rsidRPr="00505007" w:rsidRDefault="00505007" w:rsidP="00505007">
            <w:pPr>
              <w:spacing w:after="0" w:line="240" w:lineRule="auto"/>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Управление по благоустройству и развитию территорий Шумерлинского муниципального округа Чувашской Республики</w:t>
            </w:r>
          </w:p>
        </w:tc>
        <w:tc>
          <w:tcPr>
            <w:tcW w:w="864"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994</w:t>
            </w:r>
          </w:p>
        </w:tc>
        <w:tc>
          <w:tcPr>
            <w:tcW w:w="850"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0409</w:t>
            </w:r>
          </w:p>
        </w:tc>
        <w:tc>
          <w:tcPr>
            <w:tcW w:w="993"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Ч2103S4182</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000</w:t>
            </w:r>
          </w:p>
        </w:tc>
        <w:tc>
          <w:tcPr>
            <w:tcW w:w="1559"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всего</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13188,3</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13188,3</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13188,3</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13188,3</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65947,7</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66248,2</w:t>
            </w:r>
          </w:p>
        </w:tc>
      </w:tr>
      <w:tr w:rsidR="00505007" w:rsidRPr="00505007" w:rsidTr="00505007">
        <w:tc>
          <w:tcPr>
            <w:tcW w:w="81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7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0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864"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993"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559"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федеральный бюджет</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r>
      <w:tr w:rsidR="00505007" w:rsidRPr="00505007" w:rsidTr="00505007">
        <w:tc>
          <w:tcPr>
            <w:tcW w:w="81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7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0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864"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994</w:t>
            </w:r>
          </w:p>
        </w:tc>
        <w:tc>
          <w:tcPr>
            <w:tcW w:w="850"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0409</w:t>
            </w:r>
          </w:p>
        </w:tc>
        <w:tc>
          <w:tcPr>
            <w:tcW w:w="993"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Ч2103</w:t>
            </w:r>
            <w:r w:rsidRPr="00505007">
              <w:rPr>
                <w:rFonts w:ascii="Times New Roman" w:eastAsia="Times New Roman" w:hAnsi="Times New Roman" w:cs="Times New Roman"/>
                <w:sz w:val="16"/>
                <w:szCs w:val="16"/>
                <w:lang w:val="en-US"/>
              </w:rPr>
              <w:t>S</w:t>
            </w:r>
            <w:r w:rsidRPr="00505007">
              <w:rPr>
                <w:rFonts w:ascii="Times New Roman" w:eastAsia="Times New Roman" w:hAnsi="Times New Roman" w:cs="Times New Roman"/>
                <w:sz w:val="16"/>
                <w:szCs w:val="16"/>
              </w:rPr>
              <w:t>4182</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244</w:t>
            </w:r>
          </w:p>
        </w:tc>
        <w:tc>
          <w:tcPr>
            <w:tcW w:w="1559"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республиканский бюджет Чувашской Республики</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12528,9</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12528,9</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12528,9</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12528,9</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62644,9</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62645,0</w:t>
            </w:r>
          </w:p>
        </w:tc>
      </w:tr>
      <w:tr w:rsidR="00505007" w:rsidRPr="00505007" w:rsidTr="00505007">
        <w:tc>
          <w:tcPr>
            <w:tcW w:w="81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7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0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864"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994</w:t>
            </w:r>
          </w:p>
        </w:tc>
        <w:tc>
          <w:tcPr>
            <w:tcW w:w="850"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0409</w:t>
            </w:r>
          </w:p>
        </w:tc>
        <w:tc>
          <w:tcPr>
            <w:tcW w:w="993"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Ч2103</w:t>
            </w:r>
            <w:r w:rsidRPr="00505007">
              <w:rPr>
                <w:rFonts w:ascii="Times New Roman" w:eastAsia="Times New Roman" w:hAnsi="Times New Roman" w:cs="Times New Roman"/>
                <w:sz w:val="16"/>
                <w:szCs w:val="16"/>
                <w:lang w:val="en-US"/>
              </w:rPr>
              <w:t>S</w:t>
            </w:r>
            <w:r w:rsidRPr="00505007">
              <w:rPr>
                <w:rFonts w:ascii="Times New Roman" w:eastAsia="Times New Roman" w:hAnsi="Times New Roman" w:cs="Times New Roman"/>
                <w:sz w:val="16"/>
                <w:szCs w:val="16"/>
              </w:rPr>
              <w:t>4182</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244</w:t>
            </w:r>
          </w:p>
        </w:tc>
        <w:tc>
          <w:tcPr>
            <w:tcW w:w="1559"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бюджет Шумерлинского района</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659,4</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659,4</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659,4</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659,4</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3302,8</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3603,2</w:t>
            </w:r>
          </w:p>
        </w:tc>
      </w:tr>
      <w:tr w:rsidR="00505007" w:rsidRPr="00505007" w:rsidTr="00505007">
        <w:tc>
          <w:tcPr>
            <w:tcW w:w="81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7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0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864"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993"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559"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внебюджетные источники</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r>
      <w:tr w:rsidR="00505007" w:rsidRPr="00505007" w:rsidTr="00505007">
        <w:tc>
          <w:tcPr>
            <w:tcW w:w="814" w:type="dxa"/>
            <w:vMerge w:val="restart"/>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Мероприятие 1.4</w:t>
            </w:r>
          </w:p>
        </w:tc>
        <w:tc>
          <w:tcPr>
            <w:tcW w:w="1171" w:type="dxa"/>
            <w:vMerge w:val="restart"/>
          </w:tcPr>
          <w:p w:rsidR="00505007" w:rsidRPr="00505007" w:rsidRDefault="00505007" w:rsidP="00505007">
            <w:pPr>
              <w:spacing w:after="0" w:line="240" w:lineRule="auto"/>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Капитальный ремонт и ремонт автомобильных дорог общего пользования местного значения в границах населенных пунктов поселения</w:t>
            </w:r>
          </w:p>
        </w:tc>
        <w:tc>
          <w:tcPr>
            <w:tcW w:w="1134" w:type="dxa"/>
            <w:vMerge w:val="restart"/>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04" w:type="dxa"/>
            <w:vMerge w:val="restart"/>
          </w:tcPr>
          <w:p w:rsidR="00505007" w:rsidRPr="00505007" w:rsidRDefault="00505007" w:rsidP="00505007">
            <w:pPr>
              <w:spacing w:after="0" w:line="240" w:lineRule="auto"/>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Управление по благоустройству и развитию территорий Шумерлинского муниципального округа Чувашской Республики</w:t>
            </w:r>
          </w:p>
        </w:tc>
        <w:tc>
          <w:tcPr>
            <w:tcW w:w="864"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994</w:t>
            </w:r>
          </w:p>
        </w:tc>
        <w:tc>
          <w:tcPr>
            <w:tcW w:w="850"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0409</w:t>
            </w:r>
          </w:p>
        </w:tc>
        <w:tc>
          <w:tcPr>
            <w:tcW w:w="993"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Ч2103S4191</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000</w:t>
            </w:r>
          </w:p>
        </w:tc>
        <w:tc>
          <w:tcPr>
            <w:tcW w:w="155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всего</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5471,3</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5471,3</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5471,3</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5471,3</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27361,7</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27658,5</w:t>
            </w:r>
          </w:p>
        </w:tc>
      </w:tr>
      <w:tr w:rsidR="00505007" w:rsidRPr="00505007" w:rsidTr="00505007">
        <w:tc>
          <w:tcPr>
            <w:tcW w:w="81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7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0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864"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993"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55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федеральный бюджет</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r>
      <w:tr w:rsidR="00505007" w:rsidRPr="00505007" w:rsidTr="00505007">
        <w:tc>
          <w:tcPr>
            <w:tcW w:w="81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7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0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864"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994</w:t>
            </w:r>
          </w:p>
        </w:tc>
        <w:tc>
          <w:tcPr>
            <w:tcW w:w="850"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0409</w:t>
            </w:r>
          </w:p>
        </w:tc>
        <w:tc>
          <w:tcPr>
            <w:tcW w:w="993"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Ч2103S4191</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244</w:t>
            </w:r>
          </w:p>
        </w:tc>
        <w:tc>
          <w:tcPr>
            <w:tcW w:w="155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республиканский бюджет Чувашской Республики</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5197,7</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5197,7</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5197,7</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5197,7</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25988,9</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25989,0</w:t>
            </w:r>
          </w:p>
        </w:tc>
      </w:tr>
      <w:tr w:rsidR="00505007" w:rsidRPr="00505007" w:rsidTr="00505007">
        <w:tc>
          <w:tcPr>
            <w:tcW w:w="81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7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0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864"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994</w:t>
            </w:r>
          </w:p>
        </w:tc>
        <w:tc>
          <w:tcPr>
            <w:tcW w:w="850"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0409</w:t>
            </w:r>
          </w:p>
        </w:tc>
        <w:tc>
          <w:tcPr>
            <w:tcW w:w="993"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Ч2103S4191</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244</w:t>
            </w:r>
          </w:p>
        </w:tc>
        <w:tc>
          <w:tcPr>
            <w:tcW w:w="155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бюджет Шумерлинского района</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273,6</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273,6</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273,6</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273,6</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1372,8</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1669,5</w:t>
            </w:r>
          </w:p>
        </w:tc>
      </w:tr>
      <w:tr w:rsidR="00505007" w:rsidRPr="00505007" w:rsidTr="00505007">
        <w:tc>
          <w:tcPr>
            <w:tcW w:w="81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7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0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864"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993"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55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внебюджетные источники</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r>
      <w:tr w:rsidR="00505007" w:rsidRPr="00505007" w:rsidTr="00505007">
        <w:tc>
          <w:tcPr>
            <w:tcW w:w="814" w:type="dxa"/>
            <w:vMerge w:val="restart"/>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Мероприятие 1.5</w:t>
            </w:r>
          </w:p>
        </w:tc>
        <w:tc>
          <w:tcPr>
            <w:tcW w:w="1171" w:type="dxa"/>
            <w:vMerge w:val="restart"/>
          </w:tcPr>
          <w:p w:rsidR="00505007" w:rsidRPr="00505007" w:rsidRDefault="00505007" w:rsidP="00505007">
            <w:pPr>
              <w:spacing w:after="0" w:line="240" w:lineRule="auto"/>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Содержание автомобильных дорог общего пользования местного значения в границах населенных пунктов поселения</w:t>
            </w:r>
          </w:p>
        </w:tc>
        <w:tc>
          <w:tcPr>
            <w:tcW w:w="1134" w:type="dxa"/>
            <w:vMerge w:val="restart"/>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04" w:type="dxa"/>
            <w:vMerge w:val="restart"/>
          </w:tcPr>
          <w:p w:rsidR="00505007" w:rsidRPr="00505007" w:rsidRDefault="00505007" w:rsidP="00505007">
            <w:pPr>
              <w:spacing w:after="0" w:line="240" w:lineRule="auto"/>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Управление по благоустройству и развитию территорий Шумерлинского муниципального округа Чувашской Республики</w:t>
            </w:r>
          </w:p>
        </w:tc>
        <w:tc>
          <w:tcPr>
            <w:tcW w:w="864"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994</w:t>
            </w:r>
          </w:p>
        </w:tc>
        <w:tc>
          <w:tcPr>
            <w:tcW w:w="850"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0409</w:t>
            </w:r>
          </w:p>
        </w:tc>
        <w:tc>
          <w:tcPr>
            <w:tcW w:w="993"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Ч2103S4192</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000</w:t>
            </w:r>
          </w:p>
        </w:tc>
        <w:tc>
          <w:tcPr>
            <w:tcW w:w="1559"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всего</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2816,3</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2816,3</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2816,3</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2816,3</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14086,8</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14386,7</w:t>
            </w:r>
          </w:p>
        </w:tc>
      </w:tr>
      <w:tr w:rsidR="00505007" w:rsidRPr="00505007" w:rsidTr="00505007">
        <w:tc>
          <w:tcPr>
            <w:tcW w:w="81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7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0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864"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993"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559"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федеральный бюджет</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r>
      <w:tr w:rsidR="00505007" w:rsidRPr="00505007" w:rsidTr="00505007">
        <w:tc>
          <w:tcPr>
            <w:tcW w:w="81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7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0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864"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994</w:t>
            </w:r>
          </w:p>
        </w:tc>
        <w:tc>
          <w:tcPr>
            <w:tcW w:w="850"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0409</w:t>
            </w:r>
          </w:p>
        </w:tc>
        <w:tc>
          <w:tcPr>
            <w:tcW w:w="993"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Ч2103S4192</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244</w:t>
            </w:r>
          </w:p>
        </w:tc>
        <w:tc>
          <w:tcPr>
            <w:tcW w:w="1559"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республиканский бюджет Чувашской Республики</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2675,5</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2675,5</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2675,5</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2675,5</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13377,5</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13377,5</w:t>
            </w:r>
          </w:p>
        </w:tc>
      </w:tr>
      <w:tr w:rsidR="00505007" w:rsidRPr="00505007" w:rsidTr="00505007">
        <w:tc>
          <w:tcPr>
            <w:tcW w:w="81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7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0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864"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994</w:t>
            </w:r>
          </w:p>
        </w:tc>
        <w:tc>
          <w:tcPr>
            <w:tcW w:w="850"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0409</w:t>
            </w:r>
          </w:p>
        </w:tc>
        <w:tc>
          <w:tcPr>
            <w:tcW w:w="993"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Ч2103S4192</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244</w:t>
            </w:r>
          </w:p>
        </w:tc>
        <w:tc>
          <w:tcPr>
            <w:tcW w:w="1559"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бюджет Шумерлинского района</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140,8</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140,8</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140,8</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140,8</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709,3</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1009,2</w:t>
            </w:r>
          </w:p>
        </w:tc>
      </w:tr>
      <w:tr w:rsidR="00505007" w:rsidRPr="00505007" w:rsidTr="00505007">
        <w:tc>
          <w:tcPr>
            <w:tcW w:w="81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7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0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864"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993"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559"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внебюджетные источники</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r>
      <w:tr w:rsidR="00505007" w:rsidRPr="00505007" w:rsidTr="00505007">
        <w:tc>
          <w:tcPr>
            <w:tcW w:w="814" w:type="dxa"/>
            <w:vMerge w:val="restart"/>
          </w:tcPr>
          <w:p w:rsidR="00505007" w:rsidRPr="00505007" w:rsidRDefault="00505007" w:rsidP="00505007">
            <w:pPr>
              <w:spacing w:after="0" w:line="240" w:lineRule="auto"/>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Мероприятие 1.6</w:t>
            </w:r>
          </w:p>
        </w:tc>
        <w:tc>
          <w:tcPr>
            <w:tcW w:w="1171" w:type="dxa"/>
            <w:vMerge w:val="restart"/>
          </w:tcPr>
          <w:p w:rsidR="00505007" w:rsidRPr="00505007" w:rsidRDefault="00505007" w:rsidP="00505007">
            <w:pPr>
              <w:spacing w:after="0" w:line="240" w:lineRule="auto"/>
              <w:rPr>
                <w:rFonts w:ascii="Times New Roman" w:eastAsia="Times New Roman" w:hAnsi="Times New Roman" w:cs="Times New Roman"/>
                <w:sz w:val="16"/>
                <w:szCs w:val="16"/>
              </w:rPr>
            </w:pPr>
            <w:r w:rsidRPr="00505007">
              <w:rPr>
                <w:rFonts w:ascii="Times New Roman" w:eastAsia="Times New Roman" w:hAnsi="Times New Roman" w:cs="Times New Roman"/>
                <w:color w:val="000000"/>
                <w:sz w:val="16"/>
                <w:szCs w:val="16"/>
                <w:lang w:eastAsia="en-US"/>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134" w:type="dxa"/>
            <w:vMerge w:val="restart"/>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04" w:type="dxa"/>
            <w:vMerge w:val="restart"/>
          </w:tcPr>
          <w:p w:rsidR="00505007" w:rsidRPr="00505007" w:rsidRDefault="00505007" w:rsidP="00505007">
            <w:pPr>
              <w:spacing w:after="0" w:line="240" w:lineRule="auto"/>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Управление по благоустройству и развитию территорий Шумерлинского муниципального округа Чувашской Республики</w:t>
            </w:r>
          </w:p>
        </w:tc>
        <w:tc>
          <w:tcPr>
            <w:tcW w:w="864"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994</w:t>
            </w:r>
          </w:p>
        </w:tc>
        <w:tc>
          <w:tcPr>
            <w:tcW w:w="850"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0409</w:t>
            </w:r>
          </w:p>
        </w:tc>
        <w:tc>
          <w:tcPr>
            <w:tcW w:w="993"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Ч2103S4210</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000</w:t>
            </w:r>
          </w:p>
        </w:tc>
        <w:tc>
          <w:tcPr>
            <w:tcW w:w="1559"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всего</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556,5</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556,5</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556,5</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556,5</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2787,8</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3087,3</w:t>
            </w:r>
          </w:p>
        </w:tc>
      </w:tr>
      <w:tr w:rsidR="00505007" w:rsidRPr="00505007" w:rsidTr="00505007">
        <w:tc>
          <w:tcPr>
            <w:tcW w:w="81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7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0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864"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993"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559"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федеральный бюджет</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r>
      <w:tr w:rsidR="00505007" w:rsidRPr="00505007" w:rsidTr="00505007">
        <w:tc>
          <w:tcPr>
            <w:tcW w:w="81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7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0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864"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994</w:t>
            </w:r>
          </w:p>
        </w:tc>
        <w:tc>
          <w:tcPr>
            <w:tcW w:w="850"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0409</w:t>
            </w:r>
          </w:p>
        </w:tc>
        <w:tc>
          <w:tcPr>
            <w:tcW w:w="993"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Ч2103S4210</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244</w:t>
            </w:r>
          </w:p>
        </w:tc>
        <w:tc>
          <w:tcPr>
            <w:tcW w:w="1559"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республиканский бюджет Чувашской Республики</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528,7</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528,7</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528,7</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528,7</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2643,5</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2643,5</w:t>
            </w:r>
          </w:p>
        </w:tc>
      </w:tr>
      <w:tr w:rsidR="00505007" w:rsidRPr="00505007" w:rsidTr="00505007">
        <w:tc>
          <w:tcPr>
            <w:tcW w:w="81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7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0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864"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994</w:t>
            </w:r>
          </w:p>
        </w:tc>
        <w:tc>
          <w:tcPr>
            <w:tcW w:w="850"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0409</w:t>
            </w:r>
          </w:p>
        </w:tc>
        <w:tc>
          <w:tcPr>
            <w:tcW w:w="993"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Ч2103S4210</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244</w:t>
            </w:r>
          </w:p>
        </w:tc>
        <w:tc>
          <w:tcPr>
            <w:tcW w:w="1559"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бюджет Шумерлинского района</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27,8</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27,8</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27,8</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27,8</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144,3</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443,8</w:t>
            </w:r>
          </w:p>
        </w:tc>
      </w:tr>
      <w:tr w:rsidR="00505007" w:rsidRPr="00505007" w:rsidTr="00505007">
        <w:tc>
          <w:tcPr>
            <w:tcW w:w="81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7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0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864"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993"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559"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внебюджетные источники</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3"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r>
    </w:tbl>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bookmarkStart w:id="20" w:name="P6215"/>
      <w:bookmarkEnd w:id="20"/>
      <w:r w:rsidRPr="00505007">
        <w:rPr>
          <w:rFonts w:ascii="Times New Roman" w:eastAsia="Times New Roman" w:hAnsi="Times New Roman" w:cs="Times New Roman"/>
          <w:sz w:val="16"/>
          <w:szCs w:val="16"/>
        </w:rPr>
        <w:t>&lt;*&gt; Мероприятия осуществляются по согласованию с исполнителем.</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bookmarkStart w:id="21" w:name="P6216"/>
      <w:bookmarkEnd w:id="21"/>
      <w:r w:rsidRPr="00505007">
        <w:rPr>
          <w:rFonts w:ascii="Times New Roman" w:eastAsia="Times New Roman" w:hAnsi="Times New Roman" w:cs="Times New Roman"/>
          <w:sz w:val="16"/>
          <w:szCs w:val="16"/>
        </w:rPr>
        <w:t>&lt;**&gt; Приводятся значения целевых индикаторов и показателей в 2030 и 2035 годах соответственно.</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spacing w:after="0" w:line="240" w:lineRule="auto"/>
        <w:rPr>
          <w:rFonts w:ascii="Times New Roman" w:eastAsia="Times New Roman" w:hAnsi="Times New Roman" w:cs="Times New Roman"/>
          <w:sz w:val="16"/>
          <w:szCs w:val="16"/>
        </w:rPr>
        <w:sectPr w:rsidR="00505007" w:rsidRPr="00505007" w:rsidSect="00505007">
          <w:pgSz w:w="16838" w:h="11906" w:orient="landscape"/>
          <w:pgMar w:top="709" w:right="1134" w:bottom="851" w:left="1134" w:header="0" w:footer="0" w:gutter="0"/>
          <w:cols w:space="720"/>
        </w:sectPr>
      </w:pP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widowControl w:val="0"/>
        <w:autoSpaceDE w:val="0"/>
        <w:autoSpaceDN w:val="0"/>
        <w:spacing w:after="0" w:line="240" w:lineRule="auto"/>
        <w:ind w:left="5103"/>
        <w:jc w:val="both"/>
        <w:outlineLvl w:val="1"/>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Приложение № 5 к Муниципальной программе Шумерлинского муниципального округа «Развитие транспортной системы Шумерлинского муниципального округа»</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b/>
          <w:sz w:val="16"/>
          <w:szCs w:val="16"/>
        </w:rPr>
      </w:pPr>
      <w:bookmarkStart w:id="22" w:name="P12109"/>
      <w:bookmarkEnd w:id="22"/>
      <w:r w:rsidRPr="00505007">
        <w:rPr>
          <w:rFonts w:ascii="Times New Roman" w:eastAsia="Times New Roman" w:hAnsi="Times New Roman" w:cs="Times New Roman"/>
          <w:b/>
          <w:sz w:val="16"/>
          <w:szCs w:val="16"/>
        </w:rPr>
        <w:t>Подпрограмма</w:t>
      </w:r>
    </w:p>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b/>
          <w:sz w:val="16"/>
          <w:szCs w:val="16"/>
        </w:rPr>
      </w:pPr>
      <w:r w:rsidRPr="00505007">
        <w:rPr>
          <w:rFonts w:ascii="Times New Roman" w:eastAsia="Times New Roman" w:hAnsi="Times New Roman" w:cs="Times New Roman"/>
          <w:b/>
          <w:sz w:val="16"/>
          <w:szCs w:val="16"/>
        </w:rPr>
        <w:t>«Безопасность дорожного движения» муниципальной программы</w:t>
      </w:r>
    </w:p>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b/>
          <w:sz w:val="16"/>
          <w:szCs w:val="16"/>
        </w:rPr>
      </w:pPr>
      <w:r w:rsidRPr="00505007">
        <w:rPr>
          <w:rFonts w:ascii="Times New Roman" w:eastAsia="Times New Roman" w:hAnsi="Times New Roman" w:cs="Times New Roman"/>
          <w:b/>
          <w:sz w:val="16"/>
          <w:szCs w:val="16"/>
        </w:rPr>
        <w:t>Шумерлинского муниципального округа «Развитие транспортной системы</w:t>
      </w:r>
    </w:p>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b/>
          <w:sz w:val="16"/>
          <w:szCs w:val="16"/>
        </w:rPr>
      </w:pPr>
      <w:r w:rsidRPr="00505007">
        <w:rPr>
          <w:rFonts w:ascii="Times New Roman" w:eastAsia="Times New Roman" w:hAnsi="Times New Roman" w:cs="Times New Roman"/>
          <w:b/>
          <w:sz w:val="16"/>
          <w:szCs w:val="16"/>
        </w:rPr>
        <w:t>Шумерлинского муниципального округа»</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widowControl w:val="0"/>
        <w:autoSpaceDE w:val="0"/>
        <w:autoSpaceDN w:val="0"/>
        <w:spacing w:after="0" w:line="240" w:lineRule="auto"/>
        <w:jc w:val="center"/>
        <w:outlineLvl w:val="2"/>
        <w:rPr>
          <w:rFonts w:ascii="Times New Roman" w:eastAsia="Times New Roman" w:hAnsi="Times New Roman" w:cs="Times New Roman"/>
          <w:b/>
          <w:sz w:val="16"/>
          <w:szCs w:val="16"/>
        </w:rPr>
      </w:pPr>
      <w:r w:rsidRPr="00505007">
        <w:rPr>
          <w:rFonts w:ascii="Times New Roman" w:eastAsia="Times New Roman" w:hAnsi="Times New Roman" w:cs="Times New Roman"/>
          <w:b/>
          <w:sz w:val="16"/>
          <w:szCs w:val="16"/>
        </w:rPr>
        <w:t>Паспорт подпрограммы</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40"/>
        <w:gridCol w:w="6066"/>
      </w:tblGrid>
      <w:tr w:rsidR="00505007" w:rsidRPr="00505007" w:rsidTr="00505007">
        <w:tc>
          <w:tcPr>
            <w:tcW w:w="2551" w:type="dxa"/>
            <w:tcBorders>
              <w:top w:val="nil"/>
              <w:left w:val="nil"/>
              <w:bottom w:val="nil"/>
              <w:right w:val="nil"/>
            </w:tcBorders>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Ответственный исполнитель подпрограммы</w:t>
            </w:r>
          </w:p>
        </w:tc>
        <w:tc>
          <w:tcPr>
            <w:tcW w:w="340" w:type="dxa"/>
            <w:tcBorders>
              <w:top w:val="nil"/>
              <w:left w:val="nil"/>
              <w:bottom w:val="nil"/>
              <w:right w:val="nil"/>
            </w:tcBorders>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w:t>
            </w:r>
          </w:p>
        </w:tc>
        <w:tc>
          <w:tcPr>
            <w:tcW w:w="6066" w:type="dxa"/>
            <w:tcBorders>
              <w:top w:val="nil"/>
              <w:left w:val="nil"/>
              <w:bottom w:val="nil"/>
              <w:right w:val="nil"/>
            </w:tcBorders>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 Управление по благоустройству и развитию территорий Шумерлинского муниципального округа Чувашской Республики;</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Отдел образования, спорта и молодежной политики, администрации Шумерлинского муниципального округа</w:t>
            </w:r>
          </w:p>
        </w:tc>
      </w:tr>
      <w:tr w:rsidR="00505007" w:rsidRPr="00505007" w:rsidTr="00505007">
        <w:tc>
          <w:tcPr>
            <w:tcW w:w="2551" w:type="dxa"/>
            <w:tcBorders>
              <w:top w:val="nil"/>
              <w:left w:val="nil"/>
              <w:bottom w:val="nil"/>
              <w:right w:val="nil"/>
            </w:tcBorders>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Цель подпрограммы</w:t>
            </w:r>
          </w:p>
        </w:tc>
        <w:tc>
          <w:tcPr>
            <w:tcW w:w="340" w:type="dxa"/>
            <w:tcBorders>
              <w:top w:val="nil"/>
              <w:left w:val="nil"/>
              <w:bottom w:val="nil"/>
              <w:right w:val="nil"/>
            </w:tcBorders>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w:t>
            </w:r>
          </w:p>
        </w:tc>
        <w:tc>
          <w:tcPr>
            <w:tcW w:w="6066" w:type="dxa"/>
            <w:tcBorders>
              <w:top w:val="nil"/>
              <w:left w:val="nil"/>
              <w:bottom w:val="nil"/>
              <w:right w:val="nil"/>
            </w:tcBorders>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снижение смертности от дорожно-транспортных происшествий и количества дорожно-транспортных происшествий с пострадавшими</w:t>
            </w:r>
          </w:p>
        </w:tc>
      </w:tr>
      <w:tr w:rsidR="00505007" w:rsidRPr="00505007" w:rsidTr="00505007">
        <w:tc>
          <w:tcPr>
            <w:tcW w:w="2551" w:type="dxa"/>
            <w:tcBorders>
              <w:top w:val="nil"/>
              <w:left w:val="nil"/>
              <w:bottom w:val="nil"/>
              <w:right w:val="nil"/>
            </w:tcBorders>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Задачи подпрограммы</w:t>
            </w:r>
          </w:p>
        </w:tc>
        <w:tc>
          <w:tcPr>
            <w:tcW w:w="340" w:type="dxa"/>
            <w:tcBorders>
              <w:top w:val="nil"/>
              <w:left w:val="nil"/>
              <w:bottom w:val="nil"/>
              <w:right w:val="nil"/>
            </w:tcBorders>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w:t>
            </w:r>
          </w:p>
        </w:tc>
        <w:tc>
          <w:tcPr>
            <w:tcW w:w="6066" w:type="dxa"/>
            <w:tcBorders>
              <w:top w:val="nil"/>
              <w:left w:val="nil"/>
              <w:bottom w:val="nil"/>
              <w:right w:val="nil"/>
            </w:tcBorders>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повышение безопасности участников дорожного движения</w:t>
            </w:r>
          </w:p>
        </w:tc>
      </w:tr>
      <w:tr w:rsidR="00505007" w:rsidRPr="00505007" w:rsidTr="00505007">
        <w:tc>
          <w:tcPr>
            <w:tcW w:w="2551" w:type="dxa"/>
            <w:tcBorders>
              <w:top w:val="nil"/>
              <w:left w:val="nil"/>
              <w:bottom w:val="nil"/>
              <w:right w:val="nil"/>
            </w:tcBorders>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Целевые показатели (индикаторы) подпрограммы</w:t>
            </w:r>
          </w:p>
        </w:tc>
        <w:tc>
          <w:tcPr>
            <w:tcW w:w="340" w:type="dxa"/>
            <w:tcBorders>
              <w:top w:val="nil"/>
              <w:left w:val="nil"/>
              <w:bottom w:val="nil"/>
              <w:right w:val="nil"/>
            </w:tcBorders>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w:t>
            </w:r>
          </w:p>
        </w:tc>
        <w:tc>
          <w:tcPr>
            <w:tcW w:w="6066" w:type="dxa"/>
            <w:tcBorders>
              <w:top w:val="nil"/>
              <w:left w:val="nil"/>
              <w:bottom w:val="nil"/>
              <w:right w:val="nil"/>
            </w:tcBorders>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к 2036 году ожидается достижение следующих значений целевых показателей (индикаторов):</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количество дорожно-транспортных происшествий с пострадавшими на 1 тыс. транспортных средств не более 1 единицы</w:t>
            </w:r>
          </w:p>
        </w:tc>
      </w:tr>
      <w:tr w:rsidR="00505007" w:rsidRPr="00505007" w:rsidTr="00505007">
        <w:tc>
          <w:tcPr>
            <w:tcW w:w="2551" w:type="dxa"/>
            <w:tcBorders>
              <w:top w:val="nil"/>
              <w:left w:val="nil"/>
              <w:bottom w:val="nil"/>
              <w:right w:val="nil"/>
            </w:tcBorders>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Сроки и этапы реализации подпрограммы</w:t>
            </w:r>
          </w:p>
        </w:tc>
        <w:tc>
          <w:tcPr>
            <w:tcW w:w="340" w:type="dxa"/>
            <w:tcBorders>
              <w:top w:val="nil"/>
              <w:left w:val="nil"/>
              <w:bottom w:val="nil"/>
              <w:right w:val="nil"/>
            </w:tcBorders>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w:t>
            </w:r>
          </w:p>
        </w:tc>
        <w:tc>
          <w:tcPr>
            <w:tcW w:w="6066" w:type="dxa"/>
            <w:tcBorders>
              <w:top w:val="nil"/>
              <w:left w:val="nil"/>
              <w:bottom w:val="nil"/>
              <w:right w:val="nil"/>
            </w:tcBorders>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2022 - 2035 годы:</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 этап - 2022 - 2025 годы;</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 этап - 2026 - 2030 годы;</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 этап - 2031 - 2035 годы</w:t>
            </w:r>
          </w:p>
        </w:tc>
      </w:tr>
      <w:tr w:rsidR="00505007" w:rsidRPr="00505007" w:rsidTr="00505007">
        <w:tc>
          <w:tcPr>
            <w:tcW w:w="2551" w:type="dxa"/>
            <w:tcBorders>
              <w:top w:val="nil"/>
              <w:left w:val="nil"/>
              <w:bottom w:val="nil"/>
              <w:right w:val="nil"/>
            </w:tcBorders>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Объемы финансирования подпрограммы с разбивкой по годам реализации</w:t>
            </w:r>
          </w:p>
        </w:tc>
        <w:tc>
          <w:tcPr>
            <w:tcW w:w="340" w:type="dxa"/>
            <w:tcBorders>
              <w:top w:val="nil"/>
              <w:left w:val="nil"/>
              <w:bottom w:val="nil"/>
              <w:right w:val="nil"/>
            </w:tcBorders>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w:t>
            </w:r>
          </w:p>
        </w:tc>
        <w:tc>
          <w:tcPr>
            <w:tcW w:w="6066" w:type="dxa"/>
            <w:tcBorders>
              <w:top w:val="nil"/>
              <w:left w:val="nil"/>
              <w:bottom w:val="nil"/>
              <w:right w:val="nil"/>
            </w:tcBorders>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общий объем финансирования подпрограммы в 2022 - 2035 годах составит 1382,9 тыс. рублей, в том числе:</w:t>
            </w:r>
          </w:p>
          <w:p w:rsidR="00505007" w:rsidRPr="00505007" w:rsidRDefault="00505007" w:rsidP="00505007">
            <w:pPr>
              <w:widowControl w:val="0"/>
              <w:autoSpaceDE w:val="0"/>
              <w:autoSpaceDN w:val="0"/>
              <w:spacing w:after="0" w:line="240" w:lineRule="auto"/>
              <w:ind w:firstLine="24"/>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2022 году – 8,5 тыс. рублей;</w:t>
            </w:r>
          </w:p>
          <w:p w:rsidR="00505007" w:rsidRPr="00505007" w:rsidRDefault="00505007" w:rsidP="00505007">
            <w:pPr>
              <w:widowControl w:val="0"/>
              <w:autoSpaceDE w:val="0"/>
              <w:autoSpaceDN w:val="0"/>
              <w:spacing w:after="0" w:line="240" w:lineRule="auto"/>
              <w:ind w:firstLine="24"/>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2023 году – 8,5 тыс. рублей;</w:t>
            </w:r>
          </w:p>
          <w:p w:rsidR="00505007" w:rsidRPr="00505007" w:rsidRDefault="00505007" w:rsidP="00505007">
            <w:pPr>
              <w:widowControl w:val="0"/>
              <w:autoSpaceDE w:val="0"/>
              <w:autoSpaceDN w:val="0"/>
              <w:spacing w:after="0" w:line="240" w:lineRule="auto"/>
              <w:ind w:firstLine="24"/>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2024 году – 8,5 тыс. рублей;</w:t>
            </w:r>
          </w:p>
          <w:p w:rsidR="00505007" w:rsidRPr="00505007" w:rsidRDefault="00505007" w:rsidP="00505007">
            <w:pPr>
              <w:widowControl w:val="0"/>
              <w:autoSpaceDE w:val="0"/>
              <w:autoSpaceDN w:val="0"/>
              <w:spacing w:after="0" w:line="240" w:lineRule="auto"/>
              <w:ind w:firstLine="24"/>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2025 году - 110,0 тыс. рублей;</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 этап- 591,0 тыс. рублей,</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 этап – 656,4 тыс. рублей,</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из них средства:</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республиканского бюджета Чувашской Республики – 0,0 тыс. рублей:</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бюджета Шумерлинского муниципального округа – 1382,9 тыс. рублей, в том числе: </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2022 году – 8,5 тыс. рублей;</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2023 году – 8,5 тыс. рублей;</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2024 году – 8,5 тыс. рублей;</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2025 году - 110,0 тыс. рублей;</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 этап- 591,0 тыс. рублей,</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 этап – 656,4 тыс. рублей.</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Объемы бюджетных ассигнований уточняются ежегодно при формировании бюджета Шумерлинского муниципального округа на очередной финансовый год и плановый период</w:t>
            </w:r>
          </w:p>
        </w:tc>
      </w:tr>
      <w:tr w:rsidR="00505007" w:rsidRPr="00505007" w:rsidTr="00505007">
        <w:tc>
          <w:tcPr>
            <w:tcW w:w="2551" w:type="dxa"/>
            <w:tcBorders>
              <w:top w:val="nil"/>
              <w:left w:val="nil"/>
              <w:bottom w:val="nil"/>
              <w:right w:val="nil"/>
            </w:tcBorders>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Ожидаемые результаты реализации подпрограммы</w:t>
            </w:r>
          </w:p>
        </w:tc>
        <w:tc>
          <w:tcPr>
            <w:tcW w:w="340" w:type="dxa"/>
            <w:tcBorders>
              <w:top w:val="nil"/>
              <w:left w:val="nil"/>
              <w:bottom w:val="nil"/>
              <w:right w:val="nil"/>
            </w:tcBorders>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w:t>
            </w:r>
          </w:p>
        </w:tc>
        <w:tc>
          <w:tcPr>
            <w:tcW w:w="6066" w:type="dxa"/>
            <w:tcBorders>
              <w:top w:val="nil"/>
              <w:left w:val="nil"/>
              <w:bottom w:val="nil"/>
              <w:right w:val="nil"/>
            </w:tcBorders>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Реализация мероприятий подпрограммы позволит обеспечить:</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повышение конкурентоспособности и рентабельности дорожного хозяйства;</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повышение уровня безопасности дорожного движения и эффективности управления транспортными потоками;</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повышение уровня безопасности на транспорте;</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прирост протяженности автомобильных дорог общего пользования местного значения, отвечающих нормативным требованиям;</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повышение уровня безопасности дорожного движения и эффективности управления транспортными потоками.</w:t>
            </w:r>
          </w:p>
        </w:tc>
      </w:tr>
    </w:tbl>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widowControl w:val="0"/>
        <w:autoSpaceDE w:val="0"/>
        <w:autoSpaceDN w:val="0"/>
        <w:spacing w:after="0" w:line="240" w:lineRule="auto"/>
        <w:jc w:val="center"/>
        <w:outlineLvl w:val="2"/>
        <w:rPr>
          <w:rFonts w:ascii="Times New Roman" w:eastAsia="Times New Roman" w:hAnsi="Times New Roman" w:cs="Times New Roman"/>
          <w:b/>
          <w:sz w:val="16"/>
          <w:szCs w:val="16"/>
        </w:rPr>
      </w:pPr>
      <w:r w:rsidRPr="00505007">
        <w:rPr>
          <w:rFonts w:ascii="Times New Roman" w:eastAsia="Times New Roman" w:hAnsi="Times New Roman" w:cs="Times New Roman"/>
          <w:b/>
          <w:sz w:val="16"/>
          <w:szCs w:val="16"/>
        </w:rPr>
        <w:t xml:space="preserve">Раздел I. Приоритеты в сфере реализации подпрограммы, цели, задачи, описание сроков и этапов реализации подпрограммы, общая характеристика участия </w:t>
      </w:r>
    </w:p>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b/>
          <w:sz w:val="16"/>
          <w:szCs w:val="16"/>
        </w:rPr>
      </w:pPr>
      <w:r w:rsidRPr="00505007">
        <w:rPr>
          <w:rFonts w:ascii="Times New Roman" w:eastAsia="Times New Roman" w:hAnsi="Times New Roman" w:cs="Times New Roman"/>
          <w:b/>
          <w:sz w:val="16"/>
          <w:szCs w:val="16"/>
        </w:rPr>
        <w:t>Шумерлинского муниципального округа в реализации подпрограммы</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proofErr w:type="gramStart"/>
      <w:r w:rsidRPr="00505007">
        <w:rPr>
          <w:rFonts w:ascii="Times New Roman" w:eastAsia="Times New Roman" w:hAnsi="Times New Roman" w:cs="Times New Roman"/>
          <w:sz w:val="16"/>
          <w:szCs w:val="16"/>
        </w:rPr>
        <w:t>Приоритеты муниципальной политики в сфере дорожного хозяйства и транспортного комплекса определены Стратегией социально-экономического развития Чувашской Республики до 2035 года, утвержденной Законом Чувашской Республики от 26 ноября 2020 г. №102, ежегодными посланиями Главы Чувашской Республики Государственному Совету Чувашской Республики.</w:t>
      </w:r>
      <w:proofErr w:type="gramEnd"/>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Основной целью подпрограммы является:</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снижение смертности от дорожно-транспортных происшествий и количества дорожно-транспортных происшествий с пострадавшими.</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Условием достижения цели является решение следующей задачи:</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повышение безопасности участников дорожного движения.</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Подпрограмма будет реализовываться в 2022 -2035 годах:</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 этап - 2022 - 2025 годы;</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 этап - 2026 - 2030 годы;</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 этап - 2031 - 2035 годы.</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Реализация подпрограммы позволит:</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повышение конкурентоспособности и рентабельности дорожного хозяйства;</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повышение уровня безопасности дорожного движения и эффективности управления транспортными потоками;</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повышение уровня безопасности на транспорте;</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прирост протяженности автомобильных дорог общего пользования местного значения, отвечающих нормативным требованиям;</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повышение уровня безопасности дорожного движения и эффективности управления транспортными потоками.</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p>
    <w:p w:rsidR="00505007" w:rsidRPr="00505007" w:rsidRDefault="00505007" w:rsidP="00505007">
      <w:pPr>
        <w:widowControl w:val="0"/>
        <w:autoSpaceDE w:val="0"/>
        <w:autoSpaceDN w:val="0"/>
        <w:spacing w:after="0" w:line="240" w:lineRule="auto"/>
        <w:jc w:val="center"/>
        <w:outlineLvl w:val="2"/>
        <w:rPr>
          <w:rFonts w:ascii="Times New Roman" w:eastAsia="Times New Roman" w:hAnsi="Times New Roman" w:cs="Times New Roman"/>
          <w:b/>
          <w:sz w:val="16"/>
          <w:szCs w:val="16"/>
        </w:rPr>
      </w:pPr>
      <w:r w:rsidRPr="00505007">
        <w:rPr>
          <w:rFonts w:ascii="Times New Roman" w:eastAsia="Times New Roman" w:hAnsi="Times New Roman" w:cs="Times New Roman"/>
          <w:b/>
          <w:sz w:val="16"/>
          <w:szCs w:val="16"/>
        </w:rPr>
        <w:t>Раздел II. Перечень и сведения о целевых (показателях) индикаторах</w:t>
      </w:r>
    </w:p>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b/>
          <w:sz w:val="16"/>
          <w:szCs w:val="16"/>
        </w:rPr>
      </w:pPr>
      <w:r w:rsidRPr="00505007">
        <w:rPr>
          <w:rFonts w:ascii="Times New Roman" w:eastAsia="Times New Roman" w:hAnsi="Times New Roman" w:cs="Times New Roman"/>
          <w:b/>
          <w:sz w:val="16"/>
          <w:szCs w:val="16"/>
        </w:rPr>
        <w:t>подпрограммы с расшифровкой плановых значений по годам ее реализации</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Состав показателей (индикаторов)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Сведения о показателях (индикаторах) подпрограммы, и их значениях приведены в приложении № 1 к муниципальной программе.</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Перечень показателей (индикаторов)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сфере развития потенциала транспортной системы.</w:t>
      </w:r>
    </w:p>
    <w:p w:rsidR="00505007" w:rsidRPr="00505007" w:rsidRDefault="00505007" w:rsidP="00505007">
      <w:pPr>
        <w:widowControl w:val="0"/>
        <w:autoSpaceDE w:val="0"/>
        <w:autoSpaceDN w:val="0"/>
        <w:spacing w:after="0" w:line="240" w:lineRule="auto"/>
        <w:jc w:val="center"/>
        <w:outlineLvl w:val="2"/>
        <w:rPr>
          <w:rFonts w:ascii="Times New Roman" w:eastAsia="Times New Roman" w:hAnsi="Times New Roman" w:cs="Times New Roman"/>
          <w:b/>
          <w:sz w:val="16"/>
          <w:szCs w:val="16"/>
        </w:rPr>
      </w:pPr>
    </w:p>
    <w:p w:rsidR="00505007" w:rsidRPr="00505007" w:rsidRDefault="00505007" w:rsidP="00505007">
      <w:pPr>
        <w:widowControl w:val="0"/>
        <w:autoSpaceDE w:val="0"/>
        <w:autoSpaceDN w:val="0"/>
        <w:spacing w:after="0" w:line="240" w:lineRule="auto"/>
        <w:jc w:val="center"/>
        <w:outlineLvl w:val="2"/>
        <w:rPr>
          <w:rFonts w:ascii="Times New Roman" w:eastAsia="Times New Roman" w:hAnsi="Times New Roman" w:cs="Times New Roman"/>
          <w:b/>
          <w:sz w:val="16"/>
          <w:szCs w:val="16"/>
        </w:rPr>
      </w:pPr>
      <w:r w:rsidRPr="00505007">
        <w:rPr>
          <w:rFonts w:ascii="Times New Roman" w:eastAsia="Times New Roman" w:hAnsi="Times New Roman" w:cs="Times New Roman"/>
          <w:b/>
          <w:sz w:val="16"/>
          <w:szCs w:val="16"/>
        </w:rPr>
        <w:t>Раздел III. Характеристика основных мероприятий,</w:t>
      </w:r>
    </w:p>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b/>
          <w:sz w:val="16"/>
          <w:szCs w:val="16"/>
        </w:rPr>
      </w:pPr>
      <w:r w:rsidRPr="00505007">
        <w:rPr>
          <w:rFonts w:ascii="Times New Roman" w:eastAsia="Times New Roman" w:hAnsi="Times New Roman" w:cs="Times New Roman"/>
          <w:b/>
          <w:sz w:val="16"/>
          <w:szCs w:val="16"/>
        </w:rPr>
        <w:t>мероприятий подпрограммы с указанием сроков и этапов их реализации</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Основные мероприятия подпрограммы направлены на реализацию поставленных целей и задач подпрограммы:</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Основное мероприятие 1 «Реализация мероприятий, направленных на обеспечение безопасности дорожного движения» предусматривает осуществление следующих мероприятий:</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Мероприятие 1.1. Обеспечение безопасности участия детей в дорожном движении.</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Реализация данного мероприятия предусматривает обучение детей и подростков правилам дорожного движения, формирование у детей навыков безопасного поведения на дорогах, укрепление дисциплины и контроль участия детей в дорожном движении, создание условий для безопасного участия детей в дорожном движении, в том числе:</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оборудование в дошкольных образовательных организациях и в общеобразовательных организациях уголков дорожного движения, организация на их базе воспитательной работы по пропаганде культуры поведения участников дорожного движения;</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изготовление и распространение </w:t>
      </w:r>
      <w:proofErr w:type="spellStart"/>
      <w:r w:rsidRPr="00505007">
        <w:rPr>
          <w:rFonts w:ascii="Times New Roman" w:eastAsia="Times New Roman" w:hAnsi="Times New Roman" w:cs="Times New Roman"/>
          <w:sz w:val="16"/>
          <w:szCs w:val="16"/>
        </w:rPr>
        <w:t>световозвращающих</w:t>
      </w:r>
      <w:proofErr w:type="spellEnd"/>
      <w:r w:rsidRPr="00505007">
        <w:rPr>
          <w:rFonts w:ascii="Times New Roman" w:eastAsia="Times New Roman" w:hAnsi="Times New Roman" w:cs="Times New Roman"/>
          <w:sz w:val="16"/>
          <w:szCs w:val="16"/>
        </w:rPr>
        <w:t xml:space="preserve"> приспособлений в среде воспитанников и учащихся младших классов образовательных организаций (</w:t>
      </w:r>
      <w:proofErr w:type="spellStart"/>
      <w:r w:rsidRPr="00505007">
        <w:rPr>
          <w:rFonts w:ascii="Times New Roman" w:eastAsia="Times New Roman" w:hAnsi="Times New Roman" w:cs="Times New Roman"/>
          <w:sz w:val="16"/>
          <w:szCs w:val="16"/>
        </w:rPr>
        <w:t>фликеры</w:t>
      </w:r>
      <w:proofErr w:type="spellEnd"/>
      <w:r w:rsidRPr="00505007">
        <w:rPr>
          <w:rFonts w:ascii="Times New Roman" w:eastAsia="Times New Roman" w:hAnsi="Times New Roman" w:cs="Times New Roman"/>
          <w:sz w:val="16"/>
          <w:szCs w:val="16"/>
        </w:rPr>
        <w:t>, значки);</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Мероприятие 1.2. Обустройство и совершенствование опасных участков </w:t>
      </w:r>
      <w:proofErr w:type="spellStart"/>
      <w:r w:rsidRPr="00505007">
        <w:rPr>
          <w:rFonts w:ascii="Times New Roman" w:eastAsia="Times New Roman" w:hAnsi="Times New Roman" w:cs="Times New Roman"/>
          <w:sz w:val="16"/>
          <w:szCs w:val="16"/>
        </w:rPr>
        <w:t>улично</w:t>
      </w:r>
      <w:proofErr w:type="spellEnd"/>
      <w:r w:rsidRPr="00505007">
        <w:rPr>
          <w:rFonts w:ascii="Times New Roman" w:eastAsia="Times New Roman" w:hAnsi="Times New Roman" w:cs="Times New Roman"/>
          <w:sz w:val="16"/>
          <w:szCs w:val="16"/>
        </w:rPr>
        <w:t xml:space="preserve"> – дорожной сети сельских населенных пунктов.</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Реализация данного мероприятия предусматривает информирование участников дорожного движения о проблемах обеспечения безопасности дорожного движения, в том числе о ДТП и причинах их возникновения, дорожных заторах, а также освещение иных актуальных вопросов обеспечения безопасности дорожного движения.</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Подпрограмма реализуется в период с 2022 по 2035 год в три этапа:</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 этап - 2022 - 2025 годы;</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 этап - 2026 - 2030 годы;</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 этап - 2031 - 2035 годы.</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widowControl w:val="0"/>
        <w:autoSpaceDE w:val="0"/>
        <w:autoSpaceDN w:val="0"/>
        <w:spacing w:after="0" w:line="240" w:lineRule="auto"/>
        <w:jc w:val="center"/>
        <w:outlineLvl w:val="2"/>
        <w:rPr>
          <w:rFonts w:ascii="Times New Roman" w:eastAsia="Times New Roman" w:hAnsi="Times New Roman" w:cs="Times New Roman"/>
          <w:b/>
          <w:sz w:val="16"/>
          <w:szCs w:val="16"/>
        </w:rPr>
      </w:pPr>
      <w:r w:rsidRPr="00505007">
        <w:rPr>
          <w:rFonts w:ascii="Times New Roman" w:eastAsia="Times New Roman" w:hAnsi="Times New Roman" w:cs="Times New Roman"/>
          <w:b/>
          <w:sz w:val="16"/>
          <w:szCs w:val="16"/>
        </w:rPr>
        <w:t xml:space="preserve">Раздел IV. </w:t>
      </w:r>
      <w:proofErr w:type="gramStart"/>
      <w:r w:rsidRPr="00505007">
        <w:rPr>
          <w:rFonts w:ascii="Times New Roman" w:eastAsia="Times New Roman" w:hAnsi="Times New Roman" w:cs="Times New Roman"/>
          <w:b/>
          <w:sz w:val="16"/>
          <w:szCs w:val="16"/>
        </w:rPr>
        <w:t>Обоснование объема финансовых ресурсов, необходимых для реализации подпрограммы (с расшифровкой по источникам финансирования,</w:t>
      </w:r>
      <w:proofErr w:type="gramEnd"/>
    </w:p>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b/>
          <w:sz w:val="16"/>
          <w:szCs w:val="16"/>
        </w:rPr>
      </w:pPr>
      <w:r w:rsidRPr="00505007">
        <w:rPr>
          <w:rFonts w:ascii="Times New Roman" w:eastAsia="Times New Roman" w:hAnsi="Times New Roman" w:cs="Times New Roman"/>
          <w:b/>
          <w:sz w:val="16"/>
          <w:szCs w:val="16"/>
        </w:rPr>
        <w:t>по этапам и годам реализации подпрограммы)</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Общий объем финансирования подпрограммы в 2022 - 2035 годах составит 1382,9 тыс. рублей, в том числе средства:</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республиканского бюджета Чувашской Республики – 0,0 тыс. рублей;</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бюджета Шумерлинского муниципального округа – 1382,9 тыс. рублей.</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Прогнозируемый объем финансирования подпрограммы на 1 этапе (в 2022 - 2025 годах) составит 135,5 тыс. рублей, в том числе:</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2022 году – 8,5 тыс. рублей;</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2023 году – 8,5 тыс. рублей;</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2024 году – 8,5 тыс. рублей;</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2025 году – 110,0 тыс. рублей;</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из них средства:</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республиканского бюджета Чувашской Республики - 0,0 тыс. рублей, </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бюджета Шумерлинского муниципального округа – 135,5 тыс. рублей, в том числе:</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2022 году – 8,5 тыс. рублей;</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2023 году – 8,5 тыс. рублей;</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2024 году – 8,5 тыс. рублей;</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 2025 году - 110,0 тыс. рублей.</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На 2 этапе (в 2026 - 2030 годах) объем финансирования подпрограммы составит 591,0 тыс. рублей, из них средства:</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республиканского бюджета Чувашской Республики 0,0 тыс. рублей, </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бюджета Шумерлинского муниципального округа – 591,0  тыс. рублей.</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На 3 этапе (в 2031 - 2035 годах) объем финансирования подпрограммы составит 656,4 тыс. рублей, из них средства:</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республиканского бюджета Чувашской Республики 0,0 тыс. рублей, </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бюджета Шумерлинского муниципального округа – 656,4  тыс. рублей.</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Объемы финансирования подпрограммы подлежат ежегодному уточнению исходя из реальных возможностей бюджетов всех уровней.</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Ресурсное обеспечение подпрограммы за счет всех источников финансирования приведено в </w:t>
      </w:r>
      <w:hyperlink w:anchor="P12362" w:history="1">
        <w:r w:rsidRPr="00505007">
          <w:rPr>
            <w:rFonts w:ascii="Times New Roman" w:eastAsia="Times New Roman" w:hAnsi="Times New Roman" w:cs="Times New Roman"/>
            <w:sz w:val="16"/>
            <w:szCs w:val="16"/>
          </w:rPr>
          <w:t>приложении</w:t>
        </w:r>
      </w:hyperlink>
      <w:r w:rsidRPr="00505007">
        <w:rPr>
          <w:rFonts w:ascii="Times New Roman" w:eastAsia="Times New Roman" w:hAnsi="Times New Roman" w:cs="Times New Roman"/>
          <w:sz w:val="16"/>
          <w:szCs w:val="16"/>
        </w:rPr>
        <w:t xml:space="preserve"> к настоящей подпрограмме и ежегодно будет уточняться.</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br w:type="page"/>
      </w:r>
    </w:p>
    <w:p w:rsidR="00505007" w:rsidRPr="00505007" w:rsidRDefault="00505007" w:rsidP="00505007">
      <w:pPr>
        <w:widowControl w:val="0"/>
        <w:autoSpaceDE w:val="0"/>
        <w:autoSpaceDN w:val="0"/>
        <w:spacing w:after="0" w:line="240" w:lineRule="auto"/>
        <w:jc w:val="right"/>
        <w:outlineLvl w:val="2"/>
        <w:rPr>
          <w:rFonts w:ascii="Times New Roman" w:eastAsia="Times New Roman" w:hAnsi="Times New Roman" w:cs="Times New Roman"/>
          <w:sz w:val="16"/>
          <w:szCs w:val="16"/>
        </w:rPr>
        <w:sectPr w:rsidR="00505007" w:rsidRPr="00505007" w:rsidSect="00505007">
          <w:pgSz w:w="11906" w:h="16838"/>
          <w:pgMar w:top="567" w:right="851" w:bottom="426" w:left="1701" w:header="0" w:footer="0" w:gutter="0"/>
          <w:cols w:space="720"/>
        </w:sectPr>
      </w:pPr>
    </w:p>
    <w:p w:rsidR="00505007" w:rsidRPr="00505007" w:rsidRDefault="00505007" w:rsidP="00505007">
      <w:pPr>
        <w:widowControl w:val="0"/>
        <w:autoSpaceDE w:val="0"/>
        <w:autoSpaceDN w:val="0"/>
        <w:spacing w:after="0" w:line="240" w:lineRule="auto"/>
        <w:ind w:left="9072"/>
        <w:jc w:val="both"/>
        <w:outlineLvl w:val="2"/>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Приложение к подпрограмме «Безопасность дорожного движения» муниципальной программы «Развитие транспортной системы Шумерлинского муниципального округа»</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b/>
          <w:sz w:val="16"/>
          <w:szCs w:val="16"/>
        </w:rPr>
      </w:pPr>
      <w:bookmarkStart w:id="23" w:name="P12362"/>
      <w:bookmarkEnd w:id="23"/>
      <w:r w:rsidRPr="00505007">
        <w:rPr>
          <w:rFonts w:ascii="Times New Roman" w:eastAsia="Times New Roman" w:hAnsi="Times New Roman" w:cs="Times New Roman"/>
          <w:b/>
          <w:sz w:val="16"/>
          <w:szCs w:val="16"/>
        </w:rPr>
        <w:t>РЕСУРСНОЕ ОБЕСПЕЧЕНИЕ</w:t>
      </w:r>
    </w:p>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b/>
          <w:sz w:val="16"/>
          <w:szCs w:val="16"/>
        </w:rPr>
      </w:pPr>
      <w:r w:rsidRPr="00505007">
        <w:rPr>
          <w:rFonts w:ascii="Times New Roman" w:eastAsia="Times New Roman" w:hAnsi="Times New Roman" w:cs="Times New Roman"/>
          <w:b/>
          <w:sz w:val="16"/>
          <w:szCs w:val="16"/>
        </w:rPr>
        <w:t>реализации подпрограммы «Безопасность дорожного движения» муниципальной программы «Развитие транспортной системы Шумерлинского муниципального округа» за счет всех источников финансирования</w:t>
      </w:r>
    </w:p>
    <w:tbl>
      <w:tblPr>
        <w:tblW w:w="1573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134"/>
        <w:gridCol w:w="1437"/>
        <w:gridCol w:w="1681"/>
        <w:gridCol w:w="709"/>
        <w:gridCol w:w="709"/>
        <w:gridCol w:w="1276"/>
        <w:gridCol w:w="850"/>
        <w:gridCol w:w="1559"/>
        <w:gridCol w:w="851"/>
        <w:gridCol w:w="70"/>
        <w:gridCol w:w="922"/>
        <w:gridCol w:w="851"/>
        <w:gridCol w:w="850"/>
        <w:gridCol w:w="851"/>
        <w:gridCol w:w="992"/>
      </w:tblGrid>
      <w:tr w:rsidR="00505007" w:rsidRPr="00505007" w:rsidTr="00505007">
        <w:tc>
          <w:tcPr>
            <w:tcW w:w="993" w:type="dxa"/>
            <w:vMerge w:val="restart"/>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Статус</w:t>
            </w:r>
          </w:p>
        </w:tc>
        <w:tc>
          <w:tcPr>
            <w:tcW w:w="1134" w:type="dxa"/>
            <w:vMerge w:val="restart"/>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Наименование подпрограммы муниципальной программы Шумерлинского муниципального округа (основного мероприятия, мероприятия)</w:t>
            </w:r>
          </w:p>
        </w:tc>
        <w:tc>
          <w:tcPr>
            <w:tcW w:w="1437" w:type="dxa"/>
            <w:vMerge w:val="restart"/>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Задача подпрограммы муниципальной программы Шумерлинского муниципального округа</w:t>
            </w:r>
          </w:p>
        </w:tc>
        <w:tc>
          <w:tcPr>
            <w:tcW w:w="1681" w:type="dxa"/>
            <w:vMerge w:val="restart"/>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Ответственный исполнитель, соисполнители, участники</w:t>
            </w:r>
          </w:p>
        </w:tc>
        <w:tc>
          <w:tcPr>
            <w:tcW w:w="3544" w:type="dxa"/>
            <w:gridSpan w:val="4"/>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Код бюджетной классификации</w:t>
            </w:r>
          </w:p>
        </w:tc>
        <w:tc>
          <w:tcPr>
            <w:tcW w:w="1559" w:type="dxa"/>
            <w:vMerge w:val="restart"/>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Источники финансирования</w:t>
            </w:r>
          </w:p>
        </w:tc>
        <w:tc>
          <w:tcPr>
            <w:tcW w:w="5387" w:type="dxa"/>
            <w:gridSpan w:val="7"/>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Расходы по годам, тыс. рублей</w:t>
            </w:r>
          </w:p>
        </w:tc>
      </w:tr>
      <w:tr w:rsidR="00505007" w:rsidRPr="00505007" w:rsidTr="00505007">
        <w:tc>
          <w:tcPr>
            <w:tcW w:w="993"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37"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68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70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главный распорядитель бюджетных средств</w:t>
            </w:r>
          </w:p>
        </w:tc>
        <w:tc>
          <w:tcPr>
            <w:tcW w:w="70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раздел, подраздел</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целевая статья расходов</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группа (подгруппа) вида расходов</w:t>
            </w:r>
          </w:p>
        </w:tc>
        <w:tc>
          <w:tcPr>
            <w:tcW w:w="1559"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851"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2022</w:t>
            </w:r>
          </w:p>
        </w:tc>
        <w:tc>
          <w:tcPr>
            <w:tcW w:w="992"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2023</w:t>
            </w:r>
          </w:p>
        </w:tc>
        <w:tc>
          <w:tcPr>
            <w:tcW w:w="851"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2024</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2025</w:t>
            </w:r>
          </w:p>
        </w:tc>
        <w:tc>
          <w:tcPr>
            <w:tcW w:w="851"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2026 - 2030</w:t>
            </w:r>
          </w:p>
        </w:tc>
        <w:tc>
          <w:tcPr>
            <w:tcW w:w="992"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2031 - 2035</w:t>
            </w:r>
          </w:p>
        </w:tc>
      </w:tr>
      <w:tr w:rsidR="00505007" w:rsidRPr="00505007" w:rsidTr="00505007">
        <w:trPr>
          <w:trHeight w:val="247"/>
        </w:trPr>
        <w:tc>
          <w:tcPr>
            <w:tcW w:w="993"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w:t>
            </w:r>
          </w:p>
        </w:tc>
        <w:tc>
          <w:tcPr>
            <w:tcW w:w="1134"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w:t>
            </w:r>
          </w:p>
        </w:tc>
        <w:tc>
          <w:tcPr>
            <w:tcW w:w="1437"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w:t>
            </w:r>
          </w:p>
        </w:tc>
        <w:tc>
          <w:tcPr>
            <w:tcW w:w="1681"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4</w:t>
            </w:r>
          </w:p>
        </w:tc>
        <w:tc>
          <w:tcPr>
            <w:tcW w:w="70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5</w:t>
            </w:r>
          </w:p>
        </w:tc>
        <w:tc>
          <w:tcPr>
            <w:tcW w:w="70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6</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7</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8</w:t>
            </w:r>
          </w:p>
        </w:tc>
        <w:tc>
          <w:tcPr>
            <w:tcW w:w="155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9</w:t>
            </w:r>
          </w:p>
        </w:tc>
        <w:tc>
          <w:tcPr>
            <w:tcW w:w="851"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10</w:t>
            </w:r>
          </w:p>
        </w:tc>
        <w:tc>
          <w:tcPr>
            <w:tcW w:w="992"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11</w:t>
            </w:r>
          </w:p>
        </w:tc>
        <w:tc>
          <w:tcPr>
            <w:tcW w:w="851"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12</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13</w:t>
            </w:r>
          </w:p>
        </w:tc>
        <w:tc>
          <w:tcPr>
            <w:tcW w:w="851"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14</w:t>
            </w:r>
          </w:p>
        </w:tc>
        <w:tc>
          <w:tcPr>
            <w:tcW w:w="992"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15</w:t>
            </w:r>
          </w:p>
        </w:tc>
      </w:tr>
      <w:tr w:rsidR="00505007" w:rsidRPr="00505007" w:rsidTr="00505007">
        <w:tc>
          <w:tcPr>
            <w:tcW w:w="993" w:type="dxa"/>
            <w:vMerge w:val="restart"/>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Подпрограмма</w:t>
            </w:r>
          </w:p>
        </w:tc>
        <w:tc>
          <w:tcPr>
            <w:tcW w:w="1134" w:type="dxa"/>
            <w:vMerge w:val="restart"/>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«Безопасность дорожного движения»</w:t>
            </w:r>
          </w:p>
        </w:tc>
        <w:tc>
          <w:tcPr>
            <w:tcW w:w="1437" w:type="dxa"/>
            <w:vMerge w:val="restart"/>
          </w:tcPr>
          <w:p w:rsidR="00505007" w:rsidRPr="00505007" w:rsidRDefault="00505007" w:rsidP="00505007">
            <w:pPr>
              <w:widowControl w:val="0"/>
              <w:autoSpaceDE w:val="0"/>
              <w:autoSpaceDN w:val="0"/>
              <w:spacing w:after="0" w:line="240" w:lineRule="auto"/>
              <w:rPr>
                <w:rFonts w:ascii="Times New Roman" w:eastAsia="Times New Roman" w:hAnsi="Times New Roman" w:cs="Times New Roman"/>
                <w:sz w:val="16"/>
                <w:szCs w:val="16"/>
              </w:rPr>
            </w:pPr>
          </w:p>
        </w:tc>
        <w:tc>
          <w:tcPr>
            <w:tcW w:w="1681" w:type="dxa"/>
            <w:vMerge w:val="restart"/>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Управление по благоустройству и развитию территорий Шумерлинского муниципального округа Чувашской Республики;</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Отдел образования, спорта и молодежной политики, администрации Шумерлинского муниципального округа</w:t>
            </w:r>
          </w:p>
        </w:tc>
        <w:tc>
          <w:tcPr>
            <w:tcW w:w="70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000</w:t>
            </w:r>
          </w:p>
        </w:tc>
        <w:tc>
          <w:tcPr>
            <w:tcW w:w="70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000</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Ч230000000</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000</w:t>
            </w:r>
          </w:p>
        </w:tc>
        <w:tc>
          <w:tcPr>
            <w:tcW w:w="155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всего</w:t>
            </w:r>
          </w:p>
        </w:tc>
        <w:tc>
          <w:tcPr>
            <w:tcW w:w="851"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8,5</w:t>
            </w:r>
          </w:p>
        </w:tc>
        <w:tc>
          <w:tcPr>
            <w:tcW w:w="992" w:type="dxa"/>
            <w:gridSpan w:val="2"/>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8,5</w:t>
            </w:r>
          </w:p>
        </w:tc>
        <w:tc>
          <w:tcPr>
            <w:tcW w:w="851"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8,5</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110</w:t>
            </w:r>
          </w:p>
        </w:tc>
        <w:tc>
          <w:tcPr>
            <w:tcW w:w="851"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591,0</w:t>
            </w:r>
          </w:p>
        </w:tc>
        <w:tc>
          <w:tcPr>
            <w:tcW w:w="992"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656,4</w:t>
            </w:r>
          </w:p>
        </w:tc>
      </w:tr>
      <w:tr w:rsidR="00505007" w:rsidRPr="00505007" w:rsidTr="00505007">
        <w:tc>
          <w:tcPr>
            <w:tcW w:w="993"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37"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68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70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70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55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федеральный бюджет</w:t>
            </w:r>
          </w:p>
        </w:tc>
        <w:tc>
          <w:tcPr>
            <w:tcW w:w="851"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gridSpan w:val="2"/>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1"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1"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r>
      <w:tr w:rsidR="00505007" w:rsidRPr="00505007" w:rsidTr="00505007">
        <w:tc>
          <w:tcPr>
            <w:tcW w:w="993"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37"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68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70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70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55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республиканский бюджет Чувашской Республики</w:t>
            </w:r>
          </w:p>
        </w:tc>
        <w:tc>
          <w:tcPr>
            <w:tcW w:w="851"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gridSpan w:val="2"/>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1"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1"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r>
      <w:tr w:rsidR="00505007" w:rsidRPr="00505007" w:rsidTr="00505007">
        <w:tc>
          <w:tcPr>
            <w:tcW w:w="993"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37"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68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70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974</w:t>
            </w:r>
          </w:p>
        </w:tc>
        <w:tc>
          <w:tcPr>
            <w:tcW w:w="70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0702</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Ч230174310</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244</w:t>
            </w:r>
          </w:p>
        </w:tc>
        <w:tc>
          <w:tcPr>
            <w:tcW w:w="155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бюджет Шумерлинского района</w:t>
            </w:r>
          </w:p>
        </w:tc>
        <w:tc>
          <w:tcPr>
            <w:tcW w:w="851"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8,5</w:t>
            </w:r>
          </w:p>
        </w:tc>
        <w:tc>
          <w:tcPr>
            <w:tcW w:w="992" w:type="dxa"/>
            <w:gridSpan w:val="2"/>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8,5</w:t>
            </w:r>
          </w:p>
        </w:tc>
        <w:tc>
          <w:tcPr>
            <w:tcW w:w="851"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8,5</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110</w:t>
            </w:r>
          </w:p>
        </w:tc>
        <w:tc>
          <w:tcPr>
            <w:tcW w:w="851"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591,0</w:t>
            </w:r>
          </w:p>
        </w:tc>
        <w:tc>
          <w:tcPr>
            <w:tcW w:w="992"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656,4</w:t>
            </w:r>
          </w:p>
        </w:tc>
      </w:tr>
      <w:tr w:rsidR="00505007" w:rsidRPr="00505007" w:rsidTr="00505007">
        <w:tc>
          <w:tcPr>
            <w:tcW w:w="993"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37"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68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70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70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55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внебюджетные источники</w:t>
            </w:r>
          </w:p>
        </w:tc>
        <w:tc>
          <w:tcPr>
            <w:tcW w:w="851"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gridSpan w:val="2"/>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1"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1"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r>
      <w:tr w:rsidR="00505007" w:rsidRPr="00505007" w:rsidTr="00505007">
        <w:tc>
          <w:tcPr>
            <w:tcW w:w="15735" w:type="dxa"/>
            <w:gridSpan w:val="16"/>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Цель «снижение смертности от дорожно-транспортных происшествий и количества дорожно-транспортных происшествий с пострадавшими»</w:t>
            </w:r>
          </w:p>
        </w:tc>
      </w:tr>
      <w:tr w:rsidR="00505007" w:rsidRPr="00505007" w:rsidTr="00505007">
        <w:tc>
          <w:tcPr>
            <w:tcW w:w="993" w:type="dxa"/>
            <w:vMerge w:val="restart"/>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Основное мероприятие 1</w:t>
            </w:r>
          </w:p>
        </w:tc>
        <w:tc>
          <w:tcPr>
            <w:tcW w:w="1134" w:type="dxa"/>
            <w:vMerge w:val="restart"/>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реализация мероприятий, направленных на обеспечение безопасности дорожного движения</w:t>
            </w:r>
          </w:p>
        </w:tc>
        <w:tc>
          <w:tcPr>
            <w:tcW w:w="1437" w:type="dxa"/>
            <w:vMerge w:val="restart"/>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повышение безопасности участников дорожного движения</w:t>
            </w:r>
          </w:p>
        </w:tc>
        <w:tc>
          <w:tcPr>
            <w:tcW w:w="1681" w:type="dxa"/>
            <w:vMerge w:val="restart"/>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отдел образования, спорта и молодежной политики, администрации Шумерлинского муниципального округа</w:t>
            </w:r>
          </w:p>
        </w:tc>
        <w:tc>
          <w:tcPr>
            <w:tcW w:w="70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000</w:t>
            </w:r>
          </w:p>
        </w:tc>
        <w:tc>
          <w:tcPr>
            <w:tcW w:w="70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000</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Ч230000000</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000</w:t>
            </w:r>
          </w:p>
        </w:tc>
        <w:tc>
          <w:tcPr>
            <w:tcW w:w="155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всего</w:t>
            </w:r>
          </w:p>
        </w:tc>
        <w:tc>
          <w:tcPr>
            <w:tcW w:w="921"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8,5</w:t>
            </w:r>
          </w:p>
        </w:tc>
        <w:tc>
          <w:tcPr>
            <w:tcW w:w="92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8,5</w:t>
            </w:r>
          </w:p>
        </w:tc>
        <w:tc>
          <w:tcPr>
            <w:tcW w:w="851"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8,5</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110</w:t>
            </w:r>
          </w:p>
        </w:tc>
        <w:tc>
          <w:tcPr>
            <w:tcW w:w="851"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591,0</w:t>
            </w:r>
          </w:p>
        </w:tc>
        <w:tc>
          <w:tcPr>
            <w:tcW w:w="992"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656,4</w:t>
            </w:r>
          </w:p>
        </w:tc>
      </w:tr>
      <w:tr w:rsidR="00505007" w:rsidRPr="00505007" w:rsidTr="00505007">
        <w:tc>
          <w:tcPr>
            <w:tcW w:w="993" w:type="dxa"/>
            <w:vMerge/>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tc>
        <w:tc>
          <w:tcPr>
            <w:tcW w:w="1134" w:type="dxa"/>
            <w:vMerge/>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tc>
        <w:tc>
          <w:tcPr>
            <w:tcW w:w="1437" w:type="dxa"/>
            <w:vMerge/>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tc>
        <w:tc>
          <w:tcPr>
            <w:tcW w:w="1681" w:type="dxa"/>
            <w:vMerge/>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tc>
        <w:tc>
          <w:tcPr>
            <w:tcW w:w="70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70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55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федеральный бюджет</w:t>
            </w:r>
          </w:p>
        </w:tc>
        <w:tc>
          <w:tcPr>
            <w:tcW w:w="921" w:type="dxa"/>
            <w:gridSpan w:val="2"/>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2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1"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1"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r>
      <w:tr w:rsidR="00505007" w:rsidRPr="00505007" w:rsidTr="00505007">
        <w:tc>
          <w:tcPr>
            <w:tcW w:w="993"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37"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68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70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70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55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республиканский бюджет Чувашской Республики</w:t>
            </w:r>
          </w:p>
        </w:tc>
        <w:tc>
          <w:tcPr>
            <w:tcW w:w="921" w:type="dxa"/>
            <w:gridSpan w:val="2"/>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2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1"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1"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r>
      <w:tr w:rsidR="00505007" w:rsidRPr="00505007" w:rsidTr="00505007">
        <w:tc>
          <w:tcPr>
            <w:tcW w:w="993"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37"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68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70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974</w:t>
            </w:r>
          </w:p>
        </w:tc>
        <w:tc>
          <w:tcPr>
            <w:tcW w:w="70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0702</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Ч230174310</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244</w:t>
            </w:r>
          </w:p>
        </w:tc>
        <w:tc>
          <w:tcPr>
            <w:tcW w:w="155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бюджет Шумерлинского района</w:t>
            </w:r>
          </w:p>
        </w:tc>
        <w:tc>
          <w:tcPr>
            <w:tcW w:w="921"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8,5</w:t>
            </w:r>
          </w:p>
        </w:tc>
        <w:tc>
          <w:tcPr>
            <w:tcW w:w="92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8,5</w:t>
            </w:r>
          </w:p>
        </w:tc>
        <w:tc>
          <w:tcPr>
            <w:tcW w:w="851"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8,5</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110</w:t>
            </w:r>
          </w:p>
        </w:tc>
        <w:tc>
          <w:tcPr>
            <w:tcW w:w="851"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591,0</w:t>
            </w:r>
          </w:p>
        </w:tc>
        <w:tc>
          <w:tcPr>
            <w:tcW w:w="992"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656,4</w:t>
            </w:r>
          </w:p>
        </w:tc>
      </w:tr>
      <w:tr w:rsidR="00505007" w:rsidRPr="00505007" w:rsidTr="00505007">
        <w:tc>
          <w:tcPr>
            <w:tcW w:w="993"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37"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68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70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70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55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внебюджетные источники</w:t>
            </w:r>
          </w:p>
        </w:tc>
        <w:tc>
          <w:tcPr>
            <w:tcW w:w="921" w:type="dxa"/>
            <w:gridSpan w:val="2"/>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2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1"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1"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r>
      <w:tr w:rsidR="00505007" w:rsidRPr="00505007" w:rsidTr="00505007">
        <w:trPr>
          <w:trHeight w:val="2760"/>
        </w:trPr>
        <w:tc>
          <w:tcPr>
            <w:tcW w:w="993" w:type="dxa"/>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Целевой индикатор и показатель подпрограммы, увязанные с основным мероприятием 1</w:t>
            </w:r>
          </w:p>
        </w:tc>
        <w:tc>
          <w:tcPr>
            <w:tcW w:w="7796" w:type="dxa"/>
            <w:gridSpan w:val="7"/>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количество дорожно-транспортных происшествий с пострадавшими на 1 тыс. транспортных средств</w:t>
            </w:r>
          </w:p>
        </w:tc>
        <w:tc>
          <w:tcPr>
            <w:tcW w:w="1559" w:type="dxa"/>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ед.</w:t>
            </w:r>
          </w:p>
        </w:tc>
        <w:tc>
          <w:tcPr>
            <w:tcW w:w="921" w:type="dxa"/>
            <w:gridSpan w:val="2"/>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4</w:t>
            </w:r>
          </w:p>
        </w:tc>
        <w:tc>
          <w:tcPr>
            <w:tcW w:w="922" w:type="dxa"/>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3</w:t>
            </w:r>
          </w:p>
        </w:tc>
        <w:tc>
          <w:tcPr>
            <w:tcW w:w="851" w:type="dxa"/>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w:t>
            </w:r>
          </w:p>
        </w:tc>
        <w:tc>
          <w:tcPr>
            <w:tcW w:w="850" w:type="dxa"/>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w:t>
            </w:r>
          </w:p>
        </w:tc>
        <w:tc>
          <w:tcPr>
            <w:tcW w:w="851" w:type="dxa"/>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w:t>
            </w:r>
          </w:p>
        </w:tc>
        <w:tc>
          <w:tcPr>
            <w:tcW w:w="992" w:type="dxa"/>
          </w:tcPr>
          <w:p w:rsidR="00505007" w:rsidRPr="00505007" w:rsidRDefault="00505007" w:rsidP="00505007">
            <w:pPr>
              <w:widowControl w:val="0"/>
              <w:autoSpaceDE w:val="0"/>
              <w:autoSpaceDN w:val="0"/>
              <w:adjustRightInd w:val="0"/>
              <w:spacing w:after="0"/>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w:t>
            </w:r>
          </w:p>
        </w:tc>
      </w:tr>
      <w:tr w:rsidR="00505007" w:rsidRPr="00505007" w:rsidTr="00505007">
        <w:tc>
          <w:tcPr>
            <w:tcW w:w="993" w:type="dxa"/>
            <w:vMerge w:val="restart"/>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Мероприятие 1.1</w:t>
            </w:r>
          </w:p>
        </w:tc>
        <w:tc>
          <w:tcPr>
            <w:tcW w:w="1134" w:type="dxa"/>
            <w:vMerge w:val="restart"/>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Обеспечение безопасности участия детей в дорожном движении</w:t>
            </w:r>
          </w:p>
        </w:tc>
        <w:tc>
          <w:tcPr>
            <w:tcW w:w="1437" w:type="dxa"/>
            <w:vMerge w:val="restart"/>
          </w:tcPr>
          <w:p w:rsidR="00505007" w:rsidRPr="00505007" w:rsidRDefault="00505007" w:rsidP="00505007">
            <w:pPr>
              <w:widowControl w:val="0"/>
              <w:autoSpaceDE w:val="0"/>
              <w:autoSpaceDN w:val="0"/>
              <w:spacing w:after="0" w:line="240" w:lineRule="auto"/>
              <w:rPr>
                <w:rFonts w:ascii="Times New Roman" w:eastAsia="Times New Roman" w:hAnsi="Times New Roman" w:cs="Times New Roman"/>
                <w:sz w:val="16"/>
                <w:szCs w:val="16"/>
              </w:rPr>
            </w:pPr>
          </w:p>
        </w:tc>
        <w:tc>
          <w:tcPr>
            <w:tcW w:w="1681" w:type="dxa"/>
            <w:vMerge w:val="restart"/>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отдел образования, спорта и молодежной политики, администрации Шумерлинского муниципального округа</w:t>
            </w:r>
          </w:p>
        </w:tc>
        <w:tc>
          <w:tcPr>
            <w:tcW w:w="70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000</w:t>
            </w:r>
          </w:p>
        </w:tc>
        <w:tc>
          <w:tcPr>
            <w:tcW w:w="70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000</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Ч230000000</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000</w:t>
            </w:r>
          </w:p>
        </w:tc>
        <w:tc>
          <w:tcPr>
            <w:tcW w:w="155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всего</w:t>
            </w:r>
          </w:p>
        </w:tc>
        <w:tc>
          <w:tcPr>
            <w:tcW w:w="921"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8,5</w:t>
            </w:r>
          </w:p>
        </w:tc>
        <w:tc>
          <w:tcPr>
            <w:tcW w:w="92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8,5</w:t>
            </w:r>
          </w:p>
        </w:tc>
        <w:tc>
          <w:tcPr>
            <w:tcW w:w="851"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8,5</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110</w:t>
            </w:r>
          </w:p>
        </w:tc>
        <w:tc>
          <w:tcPr>
            <w:tcW w:w="851"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591,0</w:t>
            </w:r>
          </w:p>
        </w:tc>
        <w:tc>
          <w:tcPr>
            <w:tcW w:w="992"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656,4</w:t>
            </w:r>
          </w:p>
        </w:tc>
      </w:tr>
      <w:tr w:rsidR="00505007" w:rsidRPr="00505007" w:rsidTr="00505007">
        <w:tc>
          <w:tcPr>
            <w:tcW w:w="993" w:type="dxa"/>
            <w:vMerge/>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tc>
        <w:tc>
          <w:tcPr>
            <w:tcW w:w="1134" w:type="dxa"/>
            <w:vMerge/>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tc>
        <w:tc>
          <w:tcPr>
            <w:tcW w:w="1437" w:type="dxa"/>
            <w:vMerge/>
          </w:tcPr>
          <w:p w:rsidR="00505007" w:rsidRPr="00505007" w:rsidRDefault="00505007" w:rsidP="00505007">
            <w:pPr>
              <w:widowControl w:val="0"/>
              <w:autoSpaceDE w:val="0"/>
              <w:autoSpaceDN w:val="0"/>
              <w:spacing w:after="0" w:line="240" w:lineRule="auto"/>
              <w:rPr>
                <w:rFonts w:ascii="Times New Roman" w:eastAsia="Times New Roman" w:hAnsi="Times New Roman" w:cs="Times New Roman"/>
                <w:sz w:val="16"/>
                <w:szCs w:val="16"/>
              </w:rPr>
            </w:pPr>
          </w:p>
        </w:tc>
        <w:tc>
          <w:tcPr>
            <w:tcW w:w="1681" w:type="dxa"/>
            <w:vMerge/>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tc>
        <w:tc>
          <w:tcPr>
            <w:tcW w:w="70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70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55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федеральный бюджет</w:t>
            </w:r>
          </w:p>
        </w:tc>
        <w:tc>
          <w:tcPr>
            <w:tcW w:w="921" w:type="dxa"/>
            <w:gridSpan w:val="2"/>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2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1"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1"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r>
      <w:tr w:rsidR="00505007" w:rsidRPr="00505007" w:rsidTr="00505007">
        <w:tc>
          <w:tcPr>
            <w:tcW w:w="993"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37"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68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70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70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55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республиканский бюджет Чувашской Республики</w:t>
            </w:r>
          </w:p>
        </w:tc>
        <w:tc>
          <w:tcPr>
            <w:tcW w:w="921" w:type="dxa"/>
            <w:gridSpan w:val="2"/>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2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1"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1"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r>
      <w:tr w:rsidR="00505007" w:rsidRPr="00505007" w:rsidTr="00505007">
        <w:tc>
          <w:tcPr>
            <w:tcW w:w="993"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37"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68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70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974</w:t>
            </w:r>
          </w:p>
        </w:tc>
        <w:tc>
          <w:tcPr>
            <w:tcW w:w="70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0702</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Ч230174310</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244</w:t>
            </w:r>
          </w:p>
        </w:tc>
        <w:tc>
          <w:tcPr>
            <w:tcW w:w="155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бюджет Шумерлинского района</w:t>
            </w:r>
          </w:p>
        </w:tc>
        <w:tc>
          <w:tcPr>
            <w:tcW w:w="921"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8,5</w:t>
            </w:r>
          </w:p>
        </w:tc>
        <w:tc>
          <w:tcPr>
            <w:tcW w:w="92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8,5</w:t>
            </w:r>
          </w:p>
        </w:tc>
        <w:tc>
          <w:tcPr>
            <w:tcW w:w="851"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8,5</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110</w:t>
            </w:r>
          </w:p>
        </w:tc>
        <w:tc>
          <w:tcPr>
            <w:tcW w:w="851"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591,0</w:t>
            </w:r>
          </w:p>
        </w:tc>
        <w:tc>
          <w:tcPr>
            <w:tcW w:w="992"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656,4</w:t>
            </w:r>
          </w:p>
        </w:tc>
      </w:tr>
      <w:tr w:rsidR="00505007" w:rsidRPr="00505007" w:rsidTr="00505007">
        <w:tc>
          <w:tcPr>
            <w:tcW w:w="993"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37"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68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70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70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55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внебюджетные источники</w:t>
            </w:r>
          </w:p>
        </w:tc>
        <w:tc>
          <w:tcPr>
            <w:tcW w:w="921" w:type="dxa"/>
            <w:gridSpan w:val="2"/>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2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1"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1"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r>
      <w:tr w:rsidR="00505007" w:rsidRPr="00505007" w:rsidTr="00505007">
        <w:tc>
          <w:tcPr>
            <w:tcW w:w="993" w:type="dxa"/>
            <w:vMerge w:val="restart"/>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Мероприятие 1.2</w:t>
            </w:r>
          </w:p>
        </w:tc>
        <w:tc>
          <w:tcPr>
            <w:tcW w:w="1134" w:type="dxa"/>
            <w:vMerge w:val="restart"/>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 xml:space="preserve">Обустройство и совершенствование опасных участков </w:t>
            </w:r>
            <w:proofErr w:type="spellStart"/>
            <w:r w:rsidRPr="00505007">
              <w:rPr>
                <w:rFonts w:ascii="Times New Roman" w:eastAsia="Times New Roman" w:hAnsi="Times New Roman" w:cs="Times New Roman"/>
                <w:sz w:val="16"/>
                <w:szCs w:val="16"/>
              </w:rPr>
              <w:t>улично</w:t>
            </w:r>
            <w:proofErr w:type="spellEnd"/>
            <w:r w:rsidRPr="00505007">
              <w:rPr>
                <w:rFonts w:ascii="Times New Roman" w:eastAsia="Times New Roman" w:hAnsi="Times New Roman" w:cs="Times New Roman"/>
                <w:sz w:val="16"/>
                <w:szCs w:val="16"/>
              </w:rPr>
              <w:t xml:space="preserve"> – дорожной сети сельских населенных пунктов</w:t>
            </w:r>
          </w:p>
        </w:tc>
        <w:tc>
          <w:tcPr>
            <w:tcW w:w="1437" w:type="dxa"/>
            <w:vMerge w:val="restart"/>
          </w:tcPr>
          <w:p w:rsidR="00505007" w:rsidRPr="00505007" w:rsidRDefault="00505007" w:rsidP="00505007">
            <w:pPr>
              <w:widowControl w:val="0"/>
              <w:autoSpaceDE w:val="0"/>
              <w:autoSpaceDN w:val="0"/>
              <w:spacing w:after="0" w:line="240" w:lineRule="auto"/>
              <w:rPr>
                <w:rFonts w:ascii="Times New Roman" w:eastAsia="Times New Roman" w:hAnsi="Times New Roman" w:cs="Times New Roman"/>
                <w:sz w:val="16"/>
                <w:szCs w:val="16"/>
              </w:rPr>
            </w:pPr>
          </w:p>
        </w:tc>
        <w:tc>
          <w:tcPr>
            <w:tcW w:w="1681" w:type="dxa"/>
            <w:vMerge w:val="restart"/>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Управление по благоустройству и развитию территорий Шумерлинского муниципального округа Чувашской Республики;</w:t>
            </w:r>
          </w:p>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tc>
        <w:tc>
          <w:tcPr>
            <w:tcW w:w="70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70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55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всего</w:t>
            </w:r>
          </w:p>
        </w:tc>
        <w:tc>
          <w:tcPr>
            <w:tcW w:w="921"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2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1"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1"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r>
      <w:tr w:rsidR="00505007" w:rsidRPr="00505007" w:rsidTr="00505007">
        <w:tc>
          <w:tcPr>
            <w:tcW w:w="993" w:type="dxa"/>
            <w:vMerge/>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tc>
        <w:tc>
          <w:tcPr>
            <w:tcW w:w="1134" w:type="dxa"/>
            <w:vMerge/>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tc>
        <w:tc>
          <w:tcPr>
            <w:tcW w:w="1437" w:type="dxa"/>
            <w:vMerge/>
          </w:tcPr>
          <w:p w:rsidR="00505007" w:rsidRPr="00505007" w:rsidRDefault="00505007" w:rsidP="00505007">
            <w:pPr>
              <w:widowControl w:val="0"/>
              <w:autoSpaceDE w:val="0"/>
              <w:autoSpaceDN w:val="0"/>
              <w:spacing w:after="0" w:line="240" w:lineRule="auto"/>
              <w:rPr>
                <w:rFonts w:ascii="Times New Roman" w:eastAsia="Times New Roman" w:hAnsi="Times New Roman" w:cs="Times New Roman"/>
                <w:sz w:val="16"/>
                <w:szCs w:val="16"/>
              </w:rPr>
            </w:pPr>
          </w:p>
        </w:tc>
        <w:tc>
          <w:tcPr>
            <w:tcW w:w="1681" w:type="dxa"/>
            <w:vMerge/>
          </w:tcPr>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tc>
        <w:tc>
          <w:tcPr>
            <w:tcW w:w="70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70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55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федеральный бюджет</w:t>
            </w:r>
          </w:p>
        </w:tc>
        <w:tc>
          <w:tcPr>
            <w:tcW w:w="921" w:type="dxa"/>
            <w:gridSpan w:val="2"/>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2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1"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1"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r>
      <w:tr w:rsidR="00505007" w:rsidRPr="00505007" w:rsidTr="00505007">
        <w:tc>
          <w:tcPr>
            <w:tcW w:w="993"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37"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68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70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70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55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республиканский бюджет Чувашской Республики</w:t>
            </w:r>
          </w:p>
        </w:tc>
        <w:tc>
          <w:tcPr>
            <w:tcW w:w="921" w:type="dxa"/>
            <w:gridSpan w:val="2"/>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2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1"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1"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r>
      <w:tr w:rsidR="00505007" w:rsidRPr="00505007" w:rsidTr="00505007">
        <w:tc>
          <w:tcPr>
            <w:tcW w:w="993"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37"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68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70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70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55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бюджет Шумерлинского района</w:t>
            </w:r>
          </w:p>
        </w:tc>
        <w:tc>
          <w:tcPr>
            <w:tcW w:w="921" w:type="dxa"/>
            <w:gridSpan w:val="2"/>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2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1"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1"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r>
      <w:tr w:rsidR="00505007" w:rsidRPr="00505007" w:rsidTr="00505007">
        <w:tc>
          <w:tcPr>
            <w:tcW w:w="993"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134"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437"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1681" w:type="dxa"/>
            <w:vMerge/>
          </w:tcPr>
          <w:p w:rsidR="00505007" w:rsidRPr="00505007" w:rsidRDefault="00505007" w:rsidP="00505007">
            <w:pPr>
              <w:spacing w:after="0" w:line="240" w:lineRule="auto"/>
              <w:rPr>
                <w:rFonts w:ascii="Times New Roman" w:eastAsia="Times New Roman" w:hAnsi="Times New Roman" w:cs="Times New Roman"/>
                <w:sz w:val="16"/>
                <w:szCs w:val="16"/>
              </w:rPr>
            </w:pPr>
          </w:p>
        </w:tc>
        <w:tc>
          <w:tcPr>
            <w:tcW w:w="70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70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276"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850"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х</w:t>
            </w:r>
          </w:p>
        </w:tc>
        <w:tc>
          <w:tcPr>
            <w:tcW w:w="1559" w:type="dxa"/>
          </w:tcPr>
          <w:p w:rsidR="00505007" w:rsidRPr="00505007" w:rsidRDefault="00505007" w:rsidP="00505007">
            <w:pPr>
              <w:widowControl w:val="0"/>
              <w:autoSpaceDE w:val="0"/>
              <w:autoSpaceDN w:val="0"/>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внебюджетные источники</w:t>
            </w:r>
          </w:p>
        </w:tc>
        <w:tc>
          <w:tcPr>
            <w:tcW w:w="921" w:type="dxa"/>
            <w:gridSpan w:val="2"/>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2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1"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0"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851"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c>
          <w:tcPr>
            <w:tcW w:w="992" w:type="dxa"/>
          </w:tcPr>
          <w:p w:rsidR="00505007" w:rsidRPr="00505007" w:rsidRDefault="00505007" w:rsidP="00505007">
            <w:pPr>
              <w:spacing w:after="0" w:line="240" w:lineRule="auto"/>
              <w:jc w:val="center"/>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0</w:t>
            </w:r>
          </w:p>
        </w:tc>
      </w:tr>
    </w:tbl>
    <w:p w:rsidR="00505007" w:rsidRPr="00505007" w:rsidRDefault="00505007" w:rsidP="00505007">
      <w:pPr>
        <w:widowControl w:val="0"/>
        <w:autoSpaceDE w:val="0"/>
        <w:autoSpaceDN w:val="0"/>
        <w:spacing w:after="0" w:line="240" w:lineRule="auto"/>
        <w:jc w:val="both"/>
        <w:rPr>
          <w:rFonts w:ascii="Times New Roman" w:eastAsia="Times New Roman" w:hAnsi="Times New Roman" w:cs="Times New Roman"/>
          <w:sz w:val="16"/>
          <w:szCs w:val="16"/>
        </w:rPr>
      </w:pP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505007">
        <w:rPr>
          <w:rFonts w:ascii="Times New Roman" w:eastAsia="Times New Roman" w:hAnsi="Times New Roman" w:cs="Times New Roman"/>
          <w:sz w:val="16"/>
          <w:szCs w:val="16"/>
        </w:rPr>
        <w:t>--------------------------------</w:t>
      </w:r>
    </w:p>
    <w:p w:rsidR="00505007" w:rsidRPr="00505007" w:rsidRDefault="00505007" w:rsidP="00505007">
      <w:pPr>
        <w:widowControl w:val="0"/>
        <w:autoSpaceDE w:val="0"/>
        <w:autoSpaceDN w:val="0"/>
        <w:spacing w:after="0" w:line="240" w:lineRule="auto"/>
        <w:ind w:firstLine="540"/>
        <w:jc w:val="both"/>
        <w:rPr>
          <w:rFonts w:ascii="Times New Roman" w:eastAsia="Times New Roman" w:hAnsi="Times New Roman" w:cs="Times New Roman"/>
          <w:sz w:val="16"/>
          <w:szCs w:val="16"/>
        </w:rPr>
      </w:pPr>
      <w:bookmarkStart w:id="24" w:name="P13287"/>
      <w:bookmarkEnd w:id="24"/>
      <w:r w:rsidRPr="00505007">
        <w:rPr>
          <w:rFonts w:ascii="Times New Roman" w:eastAsia="Times New Roman" w:hAnsi="Times New Roman" w:cs="Times New Roman"/>
          <w:sz w:val="16"/>
          <w:szCs w:val="16"/>
        </w:rPr>
        <w:t>&lt;*&gt; Мероприятия осуществляются по согласованию с исполнителем.</w:t>
      </w:r>
    </w:p>
    <w:p w:rsidR="006A3B57" w:rsidRPr="006A3B57" w:rsidRDefault="00505007" w:rsidP="00505007">
      <w:pPr>
        <w:spacing w:after="0" w:line="240" w:lineRule="auto"/>
        <w:ind w:firstLine="567"/>
        <w:rPr>
          <w:rFonts w:ascii="Times New Roman" w:eastAsia="Calibri" w:hAnsi="Times New Roman" w:cs="Times New Roman"/>
          <w:lang w:eastAsia="en-US"/>
        </w:rPr>
      </w:pPr>
      <w:bookmarkStart w:id="25" w:name="P13288"/>
      <w:bookmarkEnd w:id="25"/>
      <w:r w:rsidRPr="00505007">
        <w:rPr>
          <w:rFonts w:ascii="Times New Roman" w:eastAsia="Times New Roman" w:hAnsi="Times New Roman" w:cs="Times New Roman"/>
          <w:sz w:val="16"/>
          <w:szCs w:val="16"/>
        </w:rPr>
        <w:t>&lt;**&gt; Приводятся значения целевых индикаторов и показателей в 2030 и 2035 годах соответственно.</w:t>
      </w:r>
    </w:p>
    <w:p w:rsidR="006A3B57" w:rsidRDefault="006A3B57" w:rsidP="006A3B57">
      <w:pPr>
        <w:spacing w:after="0" w:line="240" w:lineRule="auto"/>
        <w:ind w:firstLine="567"/>
        <w:jc w:val="center"/>
        <w:rPr>
          <w:rFonts w:ascii="Times New Roman" w:eastAsia="Times New Roman" w:hAnsi="Times New Roman" w:cs="Times New Roman"/>
          <w:b/>
          <w:sz w:val="16"/>
          <w:szCs w:val="16"/>
        </w:rPr>
      </w:pPr>
    </w:p>
    <w:p w:rsidR="006A3B57" w:rsidRPr="006A3B57" w:rsidRDefault="006A3B57" w:rsidP="006A3B57">
      <w:pPr>
        <w:spacing w:after="0" w:line="240" w:lineRule="auto"/>
        <w:ind w:firstLine="567"/>
        <w:rPr>
          <w:rFonts w:ascii="Times New Roman" w:eastAsia="Times New Roman" w:hAnsi="Times New Roman" w:cs="Times New Roman"/>
          <w:b/>
          <w:sz w:val="16"/>
          <w:szCs w:val="16"/>
        </w:rPr>
      </w:pPr>
    </w:p>
    <w:tbl>
      <w:tblPr>
        <w:tblpPr w:leftFromText="180" w:rightFromText="180" w:vertAnchor="text" w:tblpX="-505" w:tblpY="1"/>
        <w:tblOverlap w:val="never"/>
        <w:tblW w:w="10301" w:type="dxa"/>
        <w:tblInd w:w="335" w:type="dxa"/>
        <w:tblLayout w:type="fixed"/>
        <w:tblLook w:val="04A0" w:firstRow="1" w:lastRow="0" w:firstColumn="1" w:lastColumn="0" w:noHBand="0" w:noVBand="1"/>
      </w:tblPr>
      <w:tblGrid>
        <w:gridCol w:w="5018"/>
        <w:gridCol w:w="5283"/>
      </w:tblGrid>
      <w:tr w:rsidR="00C96962" w:rsidRPr="00F106C8" w:rsidTr="00BA1A11">
        <w:trPr>
          <w:trHeight w:val="1183"/>
        </w:trPr>
        <w:tc>
          <w:tcPr>
            <w:tcW w:w="5018"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b/>
                <w:bCs/>
                <w:i/>
                <w:iCs/>
                <w:caps/>
                <w:sz w:val="14"/>
                <w:szCs w:val="14"/>
              </w:rPr>
            </w:pPr>
            <w:r w:rsidRPr="00F106C8">
              <w:rPr>
                <w:b/>
                <w:noProof/>
                <w:sz w:val="14"/>
                <w:szCs w:val="14"/>
              </w:rPr>
              <mc:AlternateContent>
                <mc:Choice Requires="wps">
                  <w:drawing>
                    <wp:anchor distT="0" distB="0" distL="114300" distR="114300" simplePos="0" relativeHeight="251663360" behindDoc="0" locked="0" layoutInCell="1" allowOverlap="1" wp14:anchorId="382261DC" wp14:editId="1A10F776">
                      <wp:simplePos x="0" y="0"/>
                      <wp:positionH relativeFrom="column">
                        <wp:posOffset>-268605</wp:posOffset>
                      </wp:positionH>
                      <wp:positionV relativeFrom="paragraph">
                        <wp:posOffset>2540</wp:posOffset>
                      </wp:positionV>
                      <wp:extent cx="10039350" cy="0"/>
                      <wp:effectExtent l="0" t="95250" r="7620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0" cy="0"/>
                              </a:xfrm>
                              <a:prstGeom prst="straightConnector1">
                                <a:avLst/>
                              </a:prstGeom>
                              <a:noFill/>
                              <a:ln w="28575">
                                <a:solidFill>
                                  <a:srgbClr val="00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1.15pt;margin-top:.2pt;width:79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" strokeweight="2.25pt">
                      <v:shadow on="t" opacity=".5" offset="6pt,-6pt"/>
                    </v:shape>
                  </w:pict>
                </mc:Fallback>
              </mc:AlternateContent>
            </w:r>
            <w:r w:rsidRPr="00F106C8">
              <w:rPr>
                <w:rFonts w:ascii="Times New Roman" w:hAnsi="Times New Roman" w:cs="Times New Roman"/>
                <w:sz w:val="14"/>
                <w:szCs w:val="14"/>
              </w:rPr>
              <w:t xml:space="preserve"> </w:t>
            </w:r>
            <w:r w:rsidRPr="00F106C8">
              <w:rPr>
                <w:rFonts w:ascii="Times New Roman" w:hAnsi="Times New Roman" w:cs="Times New Roman"/>
                <w:b/>
                <w:bCs/>
                <w:i/>
                <w:iCs/>
                <w:caps/>
                <w:sz w:val="14"/>
                <w:szCs w:val="14"/>
              </w:rPr>
              <w:t xml:space="preserve">Вестник </w:t>
            </w:r>
          </w:p>
          <w:p w:rsidR="00C96962" w:rsidRPr="00F106C8" w:rsidRDefault="00C96962" w:rsidP="00C96962">
            <w:pPr>
              <w:spacing w:after="0" w:line="240" w:lineRule="auto"/>
              <w:contextualSpacing/>
              <w:rPr>
                <w:rFonts w:ascii="Times New Roman" w:eastAsia="Times New Roman" w:hAnsi="Times New Roman" w:cs="Times New Roman"/>
                <w:b/>
                <w:bCs/>
                <w:caps/>
                <w:kern w:val="28"/>
                <w:sz w:val="14"/>
                <w:szCs w:val="14"/>
              </w:rPr>
            </w:pPr>
            <w:r w:rsidRPr="00F106C8">
              <w:rPr>
                <w:rFonts w:ascii="Times New Roman" w:eastAsia="Times New Roman" w:hAnsi="Times New Roman" w:cs="Times New Roman"/>
                <w:b/>
                <w:bCs/>
                <w:caps/>
                <w:kern w:val="28"/>
                <w:sz w:val="14"/>
                <w:szCs w:val="14"/>
              </w:rPr>
              <w:t>Шумерлинского  района ЧР</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тир. 500 </w:t>
            </w:r>
            <w:proofErr w:type="spellStart"/>
            <w:proofErr w:type="gramStart"/>
            <w:r w:rsidRPr="00F106C8">
              <w:rPr>
                <w:rFonts w:ascii="Times New Roman" w:hAnsi="Times New Roman" w:cs="Times New Roman"/>
                <w:sz w:val="14"/>
                <w:szCs w:val="14"/>
              </w:rPr>
              <w:t>экз</w:t>
            </w:r>
            <w:proofErr w:type="spellEnd"/>
            <w:proofErr w:type="gramEnd"/>
          </w:p>
          <w:p w:rsidR="00C96962" w:rsidRPr="00F106C8" w:rsidRDefault="00C96962" w:rsidP="00C96962">
            <w:pPr>
              <w:widowControl w:val="0"/>
              <w:autoSpaceDE w:val="0"/>
              <w:autoSpaceDN w:val="0"/>
              <w:spacing w:after="0" w:line="240" w:lineRule="auto"/>
              <w:contextualSpacing/>
              <w:rPr>
                <w:rFonts w:ascii="Times New Roman" w:eastAsia="Times New Roman" w:hAnsi="Times New Roman" w:cs="Times New Roman"/>
                <w:b/>
                <w:sz w:val="14"/>
                <w:szCs w:val="14"/>
              </w:rPr>
            </w:pPr>
          </w:p>
        </w:tc>
        <w:tc>
          <w:tcPr>
            <w:tcW w:w="5283"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г. Шумерля</w:t>
            </w:r>
            <w:proofErr w:type="gramStart"/>
            <w:r w:rsidRPr="00F106C8">
              <w:rPr>
                <w:rFonts w:ascii="Times New Roman" w:hAnsi="Times New Roman" w:cs="Times New Roman"/>
                <w:sz w:val="14"/>
                <w:szCs w:val="14"/>
              </w:rPr>
              <w:t xml:space="preserve"> ,</w:t>
            </w:r>
            <w:proofErr w:type="gramEnd"/>
            <w:r w:rsidRPr="00F106C8">
              <w:rPr>
                <w:rFonts w:ascii="Times New Roman" w:hAnsi="Times New Roman" w:cs="Times New Roman"/>
                <w:sz w:val="14"/>
                <w:szCs w:val="14"/>
              </w:rPr>
              <w:t xml:space="preserve"> ул. Октябрьская - 24                           </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lang w:val="en-US"/>
              </w:rPr>
              <w:t>e</w:t>
            </w:r>
            <w:r w:rsidRPr="00F106C8">
              <w:rPr>
                <w:rFonts w:ascii="Times New Roman" w:hAnsi="Times New Roman" w:cs="Times New Roman"/>
                <w:sz w:val="14"/>
                <w:szCs w:val="14"/>
              </w:rPr>
              <w:t>-</w:t>
            </w:r>
            <w:r w:rsidRPr="00F106C8">
              <w:rPr>
                <w:rFonts w:ascii="Times New Roman" w:hAnsi="Times New Roman" w:cs="Times New Roman"/>
                <w:sz w:val="14"/>
                <w:szCs w:val="14"/>
                <w:lang w:val="en-US"/>
              </w:rPr>
              <w:t>mail</w:t>
            </w:r>
            <w:r w:rsidRPr="00F106C8">
              <w:rPr>
                <w:rFonts w:ascii="Times New Roman" w:hAnsi="Times New Roman" w:cs="Times New Roman"/>
                <w:sz w:val="14"/>
                <w:szCs w:val="14"/>
              </w:rPr>
              <w:t xml:space="preserve">: </w:t>
            </w:r>
            <w:proofErr w:type="spellStart"/>
            <w:r w:rsidRPr="00F106C8">
              <w:rPr>
                <w:rFonts w:ascii="Times New Roman" w:hAnsi="Times New Roman" w:cs="Times New Roman"/>
                <w:sz w:val="14"/>
                <w:szCs w:val="14"/>
                <w:lang w:val="en-US"/>
              </w:rPr>
              <w:t>shumer</w:t>
            </w:r>
            <w:proofErr w:type="spellEnd"/>
            <w:r w:rsidRPr="00F106C8">
              <w:rPr>
                <w:rFonts w:ascii="Times New Roman" w:hAnsi="Times New Roman" w:cs="Times New Roman"/>
                <w:sz w:val="14"/>
                <w:szCs w:val="14"/>
              </w:rPr>
              <w:t>@</w:t>
            </w:r>
            <w:r w:rsidRPr="00F106C8">
              <w:rPr>
                <w:rFonts w:ascii="Times New Roman" w:hAnsi="Times New Roman" w:cs="Times New Roman"/>
                <w:sz w:val="14"/>
                <w:szCs w:val="14"/>
                <w:lang w:val="en-US"/>
              </w:rPr>
              <w:t>cap</w:t>
            </w:r>
            <w:r w:rsidRPr="00F106C8">
              <w:rPr>
                <w:rFonts w:ascii="Times New Roman" w:hAnsi="Times New Roman" w:cs="Times New Roman"/>
                <w:sz w:val="14"/>
                <w:szCs w:val="14"/>
              </w:rPr>
              <w:t>.</w:t>
            </w:r>
            <w:proofErr w:type="spellStart"/>
            <w:r w:rsidRPr="00F106C8">
              <w:rPr>
                <w:rFonts w:ascii="Times New Roman" w:hAnsi="Times New Roman" w:cs="Times New Roman"/>
                <w:sz w:val="14"/>
                <w:szCs w:val="14"/>
                <w:lang w:val="en-US"/>
              </w:rPr>
              <w:t>ru</w:t>
            </w:r>
            <w:proofErr w:type="spellEnd"/>
            <w:r w:rsidRPr="00F106C8">
              <w:rPr>
                <w:rFonts w:ascii="Times New Roman" w:hAnsi="Times New Roman" w:cs="Times New Roman"/>
                <w:sz w:val="14"/>
                <w:szCs w:val="14"/>
              </w:rPr>
              <w:t xml:space="preserve">                                           </w:t>
            </w:r>
          </w:p>
          <w:p w:rsidR="00C82727"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Номер сверстан  в отделе </w:t>
            </w:r>
            <w:proofErr w:type="gramStart"/>
            <w:r w:rsidRPr="00F106C8">
              <w:rPr>
                <w:rFonts w:ascii="Times New Roman" w:hAnsi="Times New Roman" w:cs="Times New Roman"/>
                <w:sz w:val="14"/>
                <w:szCs w:val="14"/>
              </w:rPr>
              <w:t>правового</w:t>
            </w:r>
            <w:proofErr w:type="gramEnd"/>
            <w:r w:rsidRPr="00F106C8">
              <w:rPr>
                <w:rFonts w:ascii="Times New Roman" w:hAnsi="Times New Roman" w:cs="Times New Roman"/>
                <w:sz w:val="14"/>
                <w:szCs w:val="14"/>
              </w:rPr>
              <w:t xml:space="preserve"> </w:t>
            </w:r>
          </w:p>
          <w:p w:rsidR="00C96962" w:rsidRPr="00F106C8" w:rsidRDefault="00C96962" w:rsidP="00BA1A11">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обеспечения администрации Шумерлинского </w:t>
            </w:r>
            <w:r w:rsidR="00BA1A11" w:rsidRPr="00F106C8">
              <w:rPr>
                <w:rFonts w:ascii="Times New Roman" w:hAnsi="Times New Roman" w:cs="Times New Roman"/>
                <w:sz w:val="14"/>
                <w:szCs w:val="14"/>
              </w:rPr>
              <w:t>муниципального округа</w:t>
            </w:r>
            <w:r w:rsidRPr="00F106C8">
              <w:rPr>
                <w:rFonts w:ascii="Times New Roman" w:hAnsi="Times New Roman" w:cs="Times New Roman"/>
                <w:sz w:val="14"/>
                <w:szCs w:val="14"/>
              </w:rPr>
              <w:t xml:space="preserve"> ЧР</w:t>
            </w:r>
          </w:p>
        </w:tc>
      </w:tr>
    </w:tbl>
    <w:p w:rsidR="00FD48F3" w:rsidRPr="00F106C8" w:rsidRDefault="00FD48F3" w:rsidP="00C05EE8">
      <w:pPr>
        <w:rPr>
          <w:rFonts w:ascii="Times New Roman" w:eastAsia="Calibri" w:hAnsi="Times New Roman" w:cs="Times New Roman"/>
          <w:sz w:val="12"/>
          <w:szCs w:val="12"/>
          <w:lang w:eastAsia="en-US"/>
        </w:rPr>
      </w:pPr>
    </w:p>
    <w:sectPr w:rsidR="00FD48F3" w:rsidRPr="00F106C8" w:rsidSect="003903A6">
      <w:pgSz w:w="16838" w:h="11906" w:orient="landscape"/>
      <w:pgMar w:top="1135" w:right="142"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007" w:rsidRDefault="00505007" w:rsidP="0071094D">
      <w:pPr>
        <w:spacing w:after="0" w:line="240" w:lineRule="auto"/>
      </w:pPr>
      <w:r>
        <w:separator/>
      </w:r>
    </w:p>
  </w:endnote>
  <w:endnote w:type="continuationSeparator" w:id="0">
    <w:p w:rsidR="00505007" w:rsidRDefault="00505007" w:rsidP="0071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1" w:usb1="08070000" w:usb2="00000010" w:usb3="00000000" w:csb0="00020000"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Ўм§А?§ЮЎм???§ЮЎм§Ў?Ўм§А?-???"/>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Batang">
    <w:altName w:val="????¬рЎю¬У?Ўю¬в?¬рЎюҐм??Ўю¬в?¬р"/>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TimesEC">
    <w:charset w:val="00"/>
    <w:family w:val="auto"/>
    <w:pitch w:val="variable"/>
    <w:sig w:usb0="00000203" w:usb1="00000000" w:usb2="00000000" w:usb3="00000000" w:csb0="00000005" w:csb1="00000000"/>
  </w:font>
  <w:font w:name="CordiaUPC">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Cyr Chuv">
    <w:altName w:val="Arial"/>
    <w:charset w:val="CC"/>
    <w:family w:val="swiss"/>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07" w:rsidRPr="00A826CC" w:rsidRDefault="00505007" w:rsidP="00E0266B">
    <w:pPr>
      <w:pStyle w:val="2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07" w:rsidRPr="00725D7E" w:rsidRDefault="00505007" w:rsidP="00E0266B">
    <w:pPr>
      <w:pStyle w:val="2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07" w:rsidRPr="00FD434E" w:rsidRDefault="00505007" w:rsidP="00E0266B">
    <w:pPr>
      <w:pStyle w:val="2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07" w:rsidRPr="00FB7888" w:rsidRDefault="00505007" w:rsidP="00E0266B">
    <w:pPr>
      <w:pStyle w:val="2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07" w:rsidRPr="00B20ED6" w:rsidRDefault="00505007" w:rsidP="00E0266B">
    <w:pPr>
      <w:pStyle w:val="2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07" w:rsidRDefault="0050500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007" w:rsidRDefault="00505007" w:rsidP="0071094D">
      <w:pPr>
        <w:spacing w:after="0" w:line="240" w:lineRule="auto"/>
      </w:pPr>
      <w:r>
        <w:separator/>
      </w:r>
    </w:p>
  </w:footnote>
  <w:footnote w:type="continuationSeparator" w:id="0">
    <w:p w:rsidR="00505007" w:rsidRDefault="00505007" w:rsidP="00710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07" w:rsidRPr="005E37E1" w:rsidRDefault="00505007" w:rsidP="00E0266B">
    <w:pPr>
      <w:pStyle w:val="a7"/>
    </w:pPr>
    <w:r w:rsidRPr="005E37E1">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07" w:rsidRDefault="00505007">
    <w:pPr>
      <w:pStyle w:val="10"/>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07" w:rsidRDefault="00505007">
    <w:pPr>
      <w:pStyle w:val="10"/>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07" w:rsidRDefault="00505007">
    <w:pPr>
      <w:pStyle w:val="10"/>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07" w:rsidRDefault="00505007">
    <w:pPr>
      <w:pStyle w:val="10"/>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07" w:rsidRDefault="00505007">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07" w:rsidRPr="00E048CE" w:rsidRDefault="00505007" w:rsidP="003C267C">
    <w:pPr>
      <w:pStyle w:val="a3"/>
    </w:pPr>
    <w:r w:rsidRPr="00E048CE">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07" w:rsidRPr="009F5165" w:rsidRDefault="00505007" w:rsidP="003C26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22"/>
    <w:lvl w:ilvl="0">
      <w:start w:val="1"/>
      <w:numFmt w:val="decimal"/>
      <w:lvlText w:val="%1."/>
      <w:lvlJc w:val="center"/>
      <w:pPr>
        <w:tabs>
          <w:tab w:val="num" w:pos="767"/>
        </w:tabs>
        <w:ind w:left="1211" w:hanging="360"/>
      </w:pPr>
      <w:rPr>
        <w:rFonts w:cs="Times New Roman"/>
      </w:rPr>
    </w:lvl>
  </w:abstractNum>
  <w:abstractNum w:abstractNumId="2">
    <w:nsid w:val="1B4F661B"/>
    <w:multiLevelType w:val="multilevel"/>
    <w:tmpl w:val="2FC60D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B885843"/>
    <w:multiLevelType w:val="hybridMultilevel"/>
    <w:tmpl w:val="E28224BC"/>
    <w:lvl w:ilvl="0" w:tplc="75F4B4F6">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D905AE6"/>
    <w:multiLevelType w:val="hybridMultilevel"/>
    <w:tmpl w:val="90383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5C466B"/>
    <w:multiLevelType w:val="hybridMultilevel"/>
    <w:tmpl w:val="54187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3B3A57"/>
    <w:multiLevelType w:val="hybridMultilevel"/>
    <w:tmpl w:val="28083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7339E5"/>
    <w:multiLevelType w:val="multilevel"/>
    <w:tmpl w:val="D780DEC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F922B3A"/>
    <w:multiLevelType w:val="hybridMultilevel"/>
    <w:tmpl w:val="FBF8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43972E14"/>
    <w:multiLevelType w:val="hybridMultilevel"/>
    <w:tmpl w:val="EE689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305C6B"/>
    <w:multiLevelType w:val="hybridMultilevel"/>
    <w:tmpl w:val="91D2C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C30780"/>
    <w:multiLevelType w:val="hybridMultilevel"/>
    <w:tmpl w:val="F7D42E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4">
    <w:nsid w:val="645F6DAF"/>
    <w:multiLevelType w:val="hybridMultilevel"/>
    <w:tmpl w:val="897A8348"/>
    <w:lvl w:ilvl="0" w:tplc="DF405CF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4DE66CC"/>
    <w:multiLevelType w:val="hybridMultilevel"/>
    <w:tmpl w:val="BBC023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56374C"/>
    <w:multiLevelType w:val="hybridMultilevel"/>
    <w:tmpl w:val="9C1A0338"/>
    <w:lvl w:ilvl="0" w:tplc="D7FC9A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0D22C6"/>
    <w:multiLevelType w:val="hybridMultilevel"/>
    <w:tmpl w:val="0452FDD0"/>
    <w:lvl w:ilvl="0" w:tplc="A164F44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561622"/>
    <w:multiLevelType w:val="hybridMultilevel"/>
    <w:tmpl w:val="DD70BCA8"/>
    <w:lvl w:ilvl="0" w:tplc="C97E9B0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4BC2D11"/>
    <w:multiLevelType w:val="hybridMultilevel"/>
    <w:tmpl w:val="78302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9"/>
  </w:num>
  <w:num w:numId="5">
    <w:abstractNumId w:val="2"/>
  </w:num>
  <w:num w:numId="6">
    <w:abstractNumId w:val="12"/>
  </w:num>
  <w:num w:numId="7">
    <w:abstractNumId w:val="0"/>
  </w:num>
  <w:num w:numId="8">
    <w:abstractNumId w:val="3"/>
  </w:num>
  <w:num w:numId="9">
    <w:abstractNumId w:val="14"/>
  </w:num>
  <w:num w:numId="10">
    <w:abstractNumId w:val="15"/>
  </w:num>
  <w:num w:numId="11">
    <w:abstractNumId w:val="17"/>
  </w:num>
  <w:num w:numId="12">
    <w:abstractNumId w:val="4"/>
  </w:num>
  <w:num w:numId="13">
    <w:abstractNumId w:val="19"/>
  </w:num>
  <w:num w:numId="14">
    <w:abstractNumId w:val="16"/>
  </w:num>
  <w:num w:numId="15">
    <w:abstractNumId w:val="5"/>
  </w:num>
  <w:num w:numId="16">
    <w:abstractNumId w:val="10"/>
  </w:num>
  <w:num w:numId="17">
    <w:abstractNumId w:val="11"/>
  </w:num>
  <w:num w:numId="18">
    <w:abstractNumId w:val="8"/>
  </w:num>
  <w:num w:numId="1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36"/>
    <w:rsid w:val="000103A7"/>
    <w:rsid w:val="00014DB1"/>
    <w:rsid w:val="00016D29"/>
    <w:rsid w:val="00022617"/>
    <w:rsid w:val="0003493D"/>
    <w:rsid w:val="0005185A"/>
    <w:rsid w:val="000536C5"/>
    <w:rsid w:val="0006748B"/>
    <w:rsid w:val="00081EE0"/>
    <w:rsid w:val="00082E8E"/>
    <w:rsid w:val="00084041"/>
    <w:rsid w:val="00091437"/>
    <w:rsid w:val="0009194B"/>
    <w:rsid w:val="00091E3A"/>
    <w:rsid w:val="000A72F3"/>
    <w:rsid w:val="000B08B8"/>
    <w:rsid w:val="000B119A"/>
    <w:rsid w:val="000B53F3"/>
    <w:rsid w:val="000C3DEC"/>
    <w:rsid w:val="000C69A2"/>
    <w:rsid w:val="000D476E"/>
    <w:rsid w:val="000D5709"/>
    <w:rsid w:val="000D5A14"/>
    <w:rsid w:val="00101BF4"/>
    <w:rsid w:val="00110442"/>
    <w:rsid w:val="00130308"/>
    <w:rsid w:val="001334C4"/>
    <w:rsid w:val="001463E8"/>
    <w:rsid w:val="00146EB8"/>
    <w:rsid w:val="001470D4"/>
    <w:rsid w:val="001523A2"/>
    <w:rsid w:val="001566AF"/>
    <w:rsid w:val="001644AA"/>
    <w:rsid w:val="001738A0"/>
    <w:rsid w:val="0017675A"/>
    <w:rsid w:val="00180F46"/>
    <w:rsid w:val="0018183E"/>
    <w:rsid w:val="001A0EF3"/>
    <w:rsid w:val="001E247D"/>
    <w:rsid w:val="001F192A"/>
    <w:rsid w:val="001F1D42"/>
    <w:rsid w:val="001F73F8"/>
    <w:rsid w:val="0020436D"/>
    <w:rsid w:val="00204811"/>
    <w:rsid w:val="00216AA4"/>
    <w:rsid w:val="002207B8"/>
    <w:rsid w:val="00223D68"/>
    <w:rsid w:val="00233F2E"/>
    <w:rsid w:val="002431EF"/>
    <w:rsid w:val="00243A7E"/>
    <w:rsid w:val="002451DA"/>
    <w:rsid w:val="002474B5"/>
    <w:rsid w:val="00256680"/>
    <w:rsid w:val="0027004D"/>
    <w:rsid w:val="002713E7"/>
    <w:rsid w:val="0027272F"/>
    <w:rsid w:val="00290341"/>
    <w:rsid w:val="002946BA"/>
    <w:rsid w:val="002A0384"/>
    <w:rsid w:val="002A0E95"/>
    <w:rsid w:val="002A341F"/>
    <w:rsid w:val="002A3A31"/>
    <w:rsid w:val="002A4FB2"/>
    <w:rsid w:val="002B2502"/>
    <w:rsid w:val="002C0CD9"/>
    <w:rsid w:val="002D1189"/>
    <w:rsid w:val="002D2E4A"/>
    <w:rsid w:val="002D2FEB"/>
    <w:rsid w:val="002D31EE"/>
    <w:rsid w:val="002E2661"/>
    <w:rsid w:val="002E63CC"/>
    <w:rsid w:val="002F5D18"/>
    <w:rsid w:val="002F73D9"/>
    <w:rsid w:val="003122FC"/>
    <w:rsid w:val="00327B14"/>
    <w:rsid w:val="00352A87"/>
    <w:rsid w:val="00360D19"/>
    <w:rsid w:val="0036207B"/>
    <w:rsid w:val="00362DDC"/>
    <w:rsid w:val="0036389A"/>
    <w:rsid w:val="00366060"/>
    <w:rsid w:val="00366825"/>
    <w:rsid w:val="003757AC"/>
    <w:rsid w:val="003766DB"/>
    <w:rsid w:val="00380946"/>
    <w:rsid w:val="003903A6"/>
    <w:rsid w:val="003A1DF8"/>
    <w:rsid w:val="003B2606"/>
    <w:rsid w:val="003B6539"/>
    <w:rsid w:val="003C267C"/>
    <w:rsid w:val="003D52A2"/>
    <w:rsid w:val="003E07A2"/>
    <w:rsid w:val="003E0AA6"/>
    <w:rsid w:val="003F1021"/>
    <w:rsid w:val="003F3D24"/>
    <w:rsid w:val="003F64A1"/>
    <w:rsid w:val="00401240"/>
    <w:rsid w:val="00402DD1"/>
    <w:rsid w:val="004111F7"/>
    <w:rsid w:val="0041177E"/>
    <w:rsid w:val="00420782"/>
    <w:rsid w:val="004317C3"/>
    <w:rsid w:val="00434C52"/>
    <w:rsid w:val="0043619C"/>
    <w:rsid w:val="004447EC"/>
    <w:rsid w:val="00444FC0"/>
    <w:rsid w:val="00454251"/>
    <w:rsid w:val="00466D00"/>
    <w:rsid w:val="00471CB2"/>
    <w:rsid w:val="00472A91"/>
    <w:rsid w:val="00473C17"/>
    <w:rsid w:val="0048277E"/>
    <w:rsid w:val="004A4291"/>
    <w:rsid w:val="004A733C"/>
    <w:rsid w:val="004B3947"/>
    <w:rsid w:val="004C2D87"/>
    <w:rsid w:val="004E43B3"/>
    <w:rsid w:val="004E6AB9"/>
    <w:rsid w:val="004E72FA"/>
    <w:rsid w:val="004F46F5"/>
    <w:rsid w:val="004F741E"/>
    <w:rsid w:val="00505007"/>
    <w:rsid w:val="005148CA"/>
    <w:rsid w:val="00521724"/>
    <w:rsid w:val="00536DBB"/>
    <w:rsid w:val="005501CD"/>
    <w:rsid w:val="005507AB"/>
    <w:rsid w:val="00562E96"/>
    <w:rsid w:val="0056722F"/>
    <w:rsid w:val="00570976"/>
    <w:rsid w:val="00570EF1"/>
    <w:rsid w:val="00572DAC"/>
    <w:rsid w:val="00584B2D"/>
    <w:rsid w:val="00591D47"/>
    <w:rsid w:val="00596A88"/>
    <w:rsid w:val="005C0B3B"/>
    <w:rsid w:val="005C3EE3"/>
    <w:rsid w:val="005C6946"/>
    <w:rsid w:val="005C6A91"/>
    <w:rsid w:val="005C75CC"/>
    <w:rsid w:val="005D089F"/>
    <w:rsid w:val="005D10F4"/>
    <w:rsid w:val="005E222B"/>
    <w:rsid w:val="005E4D36"/>
    <w:rsid w:val="005F198C"/>
    <w:rsid w:val="005F7459"/>
    <w:rsid w:val="0062793C"/>
    <w:rsid w:val="00627EFF"/>
    <w:rsid w:val="00631C01"/>
    <w:rsid w:val="00655627"/>
    <w:rsid w:val="006561F2"/>
    <w:rsid w:val="00656946"/>
    <w:rsid w:val="006874CF"/>
    <w:rsid w:val="006A3B57"/>
    <w:rsid w:val="006A7A11"/>
    <w:rsid w:val="006B05F7"/>
    <w:rsid w:val="006B5FEB"/>
    <w:rsid w:val="006D336A"/>
    <w:rsid w:val="006E6721"/>
    <w:rsid w:val="006F04DC"/>
    <w:rsid w:val="006F4F46"/>
    <w:rsid w:val="006F70F7"/>
    <w:rsid w:val="007016C6"/>
    <w:rsid w:val="0071075E"/>
    <w:rsid w:val="0071094D"/>
    <w:rsid w:val="007161A3"/>
    <w:rsid w:val="00722F85"/>
    <w:rsid w:val="007338D5"/>
    <w:rsid w:val="00756B21"/>
    <w:rsid w:val="0076151E"/>
    <w:rsid w:val="00765115"/>
    <w:rsid w:val="007702D7"/>
    <w:rsid w:val="007748DD"/>
    <w:rsid w:val="00782A38"/>
    <w:rsid w:val="007939FB"/>
    <w:rsid w:val="00794DED"/>
    <w:rsid w:val="007A6F9C"/>
    <w:rsid w:val="007B0949"/>
    <w:rsid w:val="007B1F1B"/>
    <w:rsid w:val="007B4193"/>
    <w:rsid w:val="007C34B0"/>
    <w:rsid w:val="007E1229"/>
    <w:rsid w:val="007F1DD8"/>
    <w:rsid w:val="007F24B7"/>
    <w:rsid w:val="007F2739"/>
    <w:rsid w:val="007F408E"/>
    <w:rsid w:val="008101B6"/>
    <w:rsid w:val="00836A1A"/>
    <w:rsid w:val="00836F3D"/>
    <w:rsid w:val="00837283"/>
    <w:rsid w:val="008413A9"/>
    <w:rsid w:val="00841B16"/>
    <w:rsid w:val="008446F4"/>
    <w:rsid w:val="008452B4"/>
    <w:rsid w:val="008452B5"/>
    <w:rsid w:val="00846C2B"/>
    <w:rsid w:val="0085594F"/>
    <w:rsid w:val="00855D17"/>
    <w:rsid w:val="008572BA"/>
    <w:rsid w:val="00860084"/>
    <w:rsid w:val="00865C04"/>
    <w:rsid w:val="00870C1D"/>
    <w:rsid w:val="0087425F"/>
    <w:rsid w:val="0088629F"/>
    <w:rsid w:val="00886E4A"/>
    <w:rsid w:val="008A10FA"/>
    <w:rsid w:val="008A5249"/>
    <w:rsid w:val="008B0D3F"/>
    <w:rsid w:val="008B6C33"/>
    <w:rsid w:val="008E4B15"/>
    <w:rsid w:val="008F06D8"/>
    <w:rsid w:val="008F364D"/>
    <w:rsid w:val="008F62CC"/>
    <w:rsid w:val="00900F38"/>
    <w:rsid w:val="00902690"/>
    <w:rsid w:val="00930FD5"/>
    <w:rsid w:val="00932E67"/>
    <w:rsid w:val="00937A3B"/>
    <w:rsid w:val="00942971"/>
    <w:rsid w:val="00944BAD"/>
    <w:rsid w:val="0095419E"/>
    <w:rsid w:val="00970E5E"/>
    <w:rsid w:val="0097133C"/>
    <w:rsid w:val="0097701F"/>
    <w:rsid w:val="00977090"/>
    <w:rsid w:val="009C2657"/>
    <w:rsid w:val="009C4FAD"/>
    <w:rsid w:val="009D1AC9"/>
    <w:rsid w:val="009D385A"/>
    <w:rsid w:val="009E47AB"/>
    <w:rsid w:val="009F2CF4"/>
    <w:rsid w:val="009F4648"/>
    <w:rsid w:val="00A04447"/>
    <w:rsid w:val="00A050FD"/>
    <w:rsid w:val="00A12ED2"/>
    <w:rsid w:val="00A2188E"/>
    <w:rsid w:val="00A235BE"/>
    <w:rsid w:val="00A44909"/>
    <w:rsid w:val="00A567D5"/>
    <w:rsid w:val="00A60789"/>
    <w:rsid w:val="00A73FE9"/>
    <w:rsid w:val="00A77019"/>
    <w:rsid w:val="00A80EF3"/>
    <w:rsid w:val="00A81936"/>
    <w:rsid w:val="00A8586A"/>
    <w:rsid w:val="00A90715"/>
    <w:rsid w:val="00A91E09"/>
    <w:rsid w:val="00A92BF3"/>
    <w:rsid w:val="00A95717"/>
    <w:rsid w:val="00AA1F86"/>
    <w:rsid w:val="00AB4E7A"/>
    <w:rsid w:val="00AB69B9"/>
    <w:rsid w:val="00AC5336"/>
    <w:rsid w:val="00AC6840"/>
    <w:rsid w:val="00AD38C0"/>
    <w:rsid w:val="00AF1F97"/>
    <w:rsid w:val="00AF4FE5"/>
    <w:rsid w:val="00B0133D"/>
    <w:rsid w:val="00B142E0"/>
    <w:rsid w:val="00B144D4"/>
    <w:rsid w:val="00B151F4"/>
    <w:rsid w:val="00B15D74"/>
    <w:rsid w:val="00B33291"/>
    <w:rsid w:val="00B36CD7"/>
    <w:rsid w:val="00B441C2"/>
    <w:rsid w:val="00B443F3"/>
    <w:rsid w:val="00B67BA3"/>
    <w:rsid w:val="00B71F6D"/>
    <w:rsid w:val="00B753D0"/>
    <w:rsid w:val="00BA1A11"/>
    <w:rsid w:val="00BA3E47"/>
    <w:rsid w:val="00BA71C8"/>
    <w:rsid w:val="00BB4CA6"/>
    <w:rsid w:val="00BC0A4F"/>
    <w:rsid w:val="00BC1C17"/>
    <w:rsid w:val="00BC685D"/>
    <w:rsid w:val="00BD4FC6"/>
    <w:rsid w:val="00BE0BFF"/>
    <w:rsid w:val="00BF69F6"/>
    <w:rsid w:val="00C05EE8"/>
    <w:rsid w:val="00C17E91"/>
    <w:rsid w:val="00C21CEC"/>
    <w:rsid w:val="00C26CBC"/>
    <w:rsid w:val="00C51066"/>
    <w:rsid w:val="00C55AED"/>
    <w:rsid w:val="00C63E46"/>
    <w:rsid w:val="00C66C4C"/>
    <w:rsid w:val="00C671F5"/>
    <w:rsid w:val="00C71483"/>
    <w:rsid w:val="00C742F5"/>
    <w:rsid w:val="00C825D3"/>
    <w:rsid w:val="00C82727"/>
    <w:rsid w:val="00C936F1"/>
    <w:rsid w:val="00C94883"/>
    <w:rsid w:val="00C95F77"/>
    <w:rsid w:val="00C96962"/>
    <w:rsid w:val="00CA27E9"/>
    <w:rsid w:val="00CC156E"/>
    <w:rsid w:val="00CD0426"/>
    <w:rsid w:val="00CE1828"/>
    <w:rsid w:val="00CF0380"/>
    <w:rsid w:val="00D16F7E"/>
    <w:rsid w:val="00D23DA5"/>
    <w:rsid w:val="00D25F74"/>
    <w:rsid w:val="00D3536D"/>
    <w:rsid w:val="00D3766C"/>
    <w:rsid w:val="00D55FEB"/>
    <w:rsid w:val="00D5757C"/>
    <w:rsid w:val="00D6702A"/>
    <w:rsid w:val="00D67AC8"/>
    <w:rsid w:val="00D71C28"/>
    <w:rsid w:val="00D731A3"/>
    <w:rsid w:val="00D83CE8"/>
    <w:rsid w:val="00D90DD4"/>
    <w:rsid w:val="00D975D8"/>
    <w:rsid w:val="00DA039C"/>
    <w:rsid w:val="00DA1404"/>
    <w:rsid w:val="00DA18C9"/>
    <w:rsid w:val="00DA2E72"/>
    <w:rsid w:val="00DB0043"/>
    <w:rsid w:val="00DB17B2"/>
    <w:rsid w:val="00DB2D2B"/>
    <w:rsid w:val="00DC17E0"/>
    <w:rsid w:val="00DD36D4"/>
    <w:rsid w:val="00DD429C"/>
    <w:rsid w:val="00DE26D3"/>
    <w:rsid w:val="00DE4718"/>
    <w:rsid w:val="00DE6A8E"/>
    <w:rsid w:val="00DF1085"/>
    <w:rsid w:val="00DF4C14"/>
    <w:rsid w:val="00DF53CB"/>
    <w:rsid w:val="00E0266B"/>
    <w:rsid w:val="00E04C09"/>
    <w:rsid w:val="00E22C91"/>
    <w:rsid w:val="00E3391B"/>
    <w:rsid w:val="00E428E1"/>
    <w:rsid w:val="00E457F9"/>
    <w:rsid w:val="00E571C8"/>
    <w:rsid w:val="00E640F0"/>
    <w:rsid w:val="00E6577A"/>
    <w:rsid w:val="00E65EC2"/>
    <w:rsid w:val="00E7415C"/>
    <w:rsid w:val="00E76C99"/>
    <w:rsid w:val="00E77AEA"/>
    <w:rsid w:val="00E81495"/>
    <w:rsid w:val="00E91161"/>
    <w:rsid w:val="00E932CB"/>
    <w:rsid w:val="00EA0AC7"/>
    <w:rsid w:val="00EA14B8"/>
    <w:rsid w:val="00EA2473"/>
    <w:rsid w:val="00ED6E25"/>
    <w:rsid w:val="00ED7B13"/>
    <w:rsid w:val="00EE0C29"/>
    <w:rsid w:val="00EE3486"/>
    <w:rsid w:val="00EE7044"/>
    <w:rsid w:val="00F027D4"/>
    <w:rsid w:val="00F056D8"/>
    <w:rsid w:val="00F106C8"/>
    <w:rsid w:val="00F24AEA"/>
    <w:rsid w:val="00F270FD"/>
    <w:rsid w:val="00F318F1"/>
    <w:rsid w:val="00F33140"/>
    <w:rsid w:val="00F63D30"/>
    <w:rsid w:val="00F655C2"/>
    <w:rsid w:val="00F70D09"/>
    <w:rsid w:val="00F747E1"/>
    <w:rsid w:val="00F87DAB"/>
    <w:rsid w:val="00FA2E37"/>
    <w:rsid w:val="00FA476A"/>
    <w:rsid w:val="00FD48F3"/>
    <w:rsid w:val="00FD6C22"/>
    <w:rsid w:val="00FD6DA0"/>
    <w:rsid w:val="00FE2F6B"/>
    <w:rsid w:val="00FF065A"/>
    <w:rsid w:val="00FF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qFormat="1"/>
    <w:lsdException w:name="footnote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Body Text 2" w:uiPriority="0"/>
    <w:lsdException w:name="Body Text Indent 2" w:qFormat="1"/>
    <w:lsdException w:name="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007"/>
  </w:style>
  <w:style w:type="paragraph" w:styleId="1">
    <w:name w:val="heading 1"/>
    <w:basedOn w:val="a"/>
    <w:next w:val="a"/>
    <w:link w:val="10"/>
    <w:uiPriority w:val="9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iPriority w:val="99"/>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uiPriority w:val="99"/>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qFormat/>
    <w:rsid w:val="003F3D24"/>
    <w:rPr>
      <w:b/>
      <w:bCs/>
    </w:rPr>
  </w:style>
  <w:style w:type="character" w:customStyle="1" w:styleId="21">
    <w:name w:val="Заголовок 2 Знак"/>
    <w:basedOn w:val="a0"/>
    <w:link w:val="20"/>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20"/>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366825"/>
    <w:rPr>
      <w:rFonts w:ascii="Cambria" w:hAnsi="Cambria"/>
    </w:rPr>
  </w:style>
  <w:style w:type="paragraph" w:styleId="afb">
    <w:name w:val="List Paragraph"/>
    <w:basedOn w:val="a"/>
    <w:uiPriority w:val="34"/>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99"/>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uiPriority w:val="99"/>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uiPriority w:val="99"/>
    <w:rsid w:val="00366825"/>
    <w:rPr>
      <w:b/>
      <w:bCs/>
    </w:rPr>
  </w:style>
  <w:style w:type="character" w:customStyle="1" w:styleId="afff">
    <w:name w:val="Тема примечания Знак"/>
    <w:basedOn w:val="affd"/>
    <w:link w:val="affe"/>
    <w:uiPriority w:val="99"/>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uiPriority w:val="99"/>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locked/>
    <w:rsid w:val="00366825"/>
    <w:rPr>
      <w:rFonts w:ascii="Palatino Linotype" w:hAnsi="Palatino Linotype"/>
      <w:sz w:val="13"/>
      <w:shd w:val="clear" w:color="auto" w:fill="FFFFFF"/>
    </w:rPr>
  </w:style>
  <w:style w:type="paragraph" w:customStyle="1" w:styleId="83">
    <w:name w:val="Основной текст (8)"/>
    <w:basedOn w:val="a"/>
    <w:link w:val="82"/>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locked/>
    <w:rsid w:val="00366825"/>
    <w:rPr>
      <w:sz w:val="14"/>
      <w:shd w:val="clear" w:color="auto" w:fill="FFFFFF"/>
    </w:rPr>
  </w:style>
  <w:style w:type="paragraph" w:customStyle="1" w:styleId="2f0">
    <w:name w:val="Основной текст (2)"/>
    <w:basedOn w:val="a"/>
    <w:link w:val="2f"/>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uiPriority w:val="99"/>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qFormat="1"/>
    <w:lsdException w:name="footnote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Body Text 2" w:uiPriority="0"/>
    <w:lsdException w:name="Body Text Indent 2" w:qFormat="1"/>
    <w:lsdException w:name="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007"/>
  </w:style>
  <w:style w:type="paragraph" w:styleId="1">
    <w:name w:val="heading 1"/>
    <w:basedOn w:val="a"/>
    <w:next w:val="a"/>
    <w:link w:val="10"/>
    <w:uiPriority w:val="9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iPriority w:val="99"/>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uiPriority w:val="99"/>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qFormat/>
    <w:rsid w:val="003F3D24"/>
    <w:rPr>
      <w:b/>
      <w:bCs/>
    </w:rPr>
  </w:style>
  <w:style w:type="character" w:customStyle="1" w:styleId="21">
    <w:name w:val="Заголовок 2 Знак"/>
    <w:basedOn w:val="a0"/>
    <w:link w:val="20"/>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20"/>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366825"/>
    <w:rPr>
      <w:rFonts w:ascii="Cambria" w:hAnsi="Cambria"/>
    </w:rPr>
  </w:style>
  <w:style w:type="paragraph" w:styleId="afb">
    <w:name w:val="List Paragraph"/>
    <w:basedOn w:val="a"/>
    <w:uiPriority w:val="34"/>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99"/>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uiPriority w:val="99"/>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uiPriority w:val="99"/>
    <w:rsid w:val="00366825"/>
    <w:rPr>
      <w:b/>
      <w:bCs/>
    </w:rPr>
  </w:style>
  <w:style w:type="character" w:customStyle="1" w:styleId="afff">
    <w:name w:val="Тема примечания Знак"/>
    <w:basedOn w:val="affd"/>
    <w:link w:val="affe"/>
    <w:uiPriority w:val="99"/>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uiPriority w:val="99"/>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locked/>
    <w:rsid w:val="00366825"/>
    <w:rPr>
      <w:rFonts w:ascii="Palatino Linotype" w:hAnsi="Palatino Linotype"/>
      <w:sz w:val="13"/>
      <w:shd w:val="clear" w:color="auto" w:fill="FFFFFF"/>
    </w:rPr>
  </w:style>
  <w:style w:type="paragraph" w:customStyle="1" w:styleId="83">
    <w:name w:val="Основной текст (8)"/>
    <w:basedOn w:val="a"/>
    <w:link w:val="82"/>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locked/>
    <w:rsid w:val="00366825"/>
    <w:rPr>
      <w:sz w:val="14"/>
      <w:shd w:val="clear" w:color="auto" w:fill="FFFFFF"/>
    </w:rPr>
  </w:style>
  <w:style w:type="paragraph" w:customStyle="1" w:styleId="2f0">
    <w:name w:val="Основной текст (2)"/>
    <w:basedOn w:val="a"/>
    <w:link w:val="2f"/>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uiPriority w:val="99"/>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142">
      <w:bodyDiv w:val="1"/>
      <w:marLeft w:val="0"/>
      <w:marRight w:val="0"/>
      <w:marTop w:val="0"/>
      <w:marBottom w:val="0"/>
      <w:divBdr>
        <w:top w:val="none" w:sz="0" w:space="0" w:color="auto"/>
        <w:left w:val="none" w:sz="0" w:space="0" w:color="auto"/>
        <w:bottom w:val="none" w:sz="0" w:space="0" w:color="auto"/>
        <w:right w:val="none" w:sz="0" w:space="0" w:color="auto"/>
      </w:divBdr>
    </w:div>
    <w:div w:id="16396020">
      <w:bodyDiv w:val="1"/>
      <w:marLeft w:val="0"/>
      <w:marRight w:val="0"/>
      <w:marTop w:val="0"/>
      <w:marBottom w:val="0"/>
      <w:divBdr>
        <w:top w:val="none" w:sz="0" w:space="0" w:color="auto"/>
        <w:left w:val="none" w:sz="0" w:space="0" w:color="auto"/>
        <w:bottom w:val="none" w:sz="0" w:space="0" w:color="auto"/>
        <w:right w:val="none" w:sz="0" w:space="0" w:color="auto"/>
      </w:divBdr>
    </w:div>
    <w:div w:id="64112374">
      <w:bodyDiv w:val="1"/>
      <w:marLeft w:val="0"/>
      <w:marRight w:val="0"/>
      <w:marTop w:val="0"/>
      <w:marBottom w:val="0"/>
      <w:divBdr>
        <w:top w:val="none" w:sz="0" w:space="0" w:color="auto"/>
        <w:left w:val="none" w:sz="0" w:space="0" w:color="auto"/>
        <w:bottom w:val="none" w:sz="0" w:space="0" w:color="auto"/>
        <w:right w:val="none" w:sz="0" w:space="0" w:color="auto"/>
      </w:divBdr>
    </w:div>
    <w:div w:id="102186697">
      <w:bodyDiv w:val="1"/>
      <w:marLeft w:val="0"/>
      <w:marRight w:val="0"/>
      <w:marTop w:val="0"/>
      <w:marBottom w:val="0"/>
      <w:divBdr>
        <w:top w:val="none" w:sz="0" w:space="0" w:color="auto"/>
        <w:left w:val="none" w:sz="0" w:space="0" w:color="auto"/>
        <w:bottom w:val="none" w:sz="0" w:space="0" w:color="auto"/>
        <w:right w:val="none" w:sz="0" w:space="0" w:color="auto"/>
      </w:divBdr>
    </w:div>
    <w:div w:id="132867965">
      <w:bodyDiv w:val="1"/>
      <w:marLeft w:val="0"/>
      <w:marRight w:val="0"/>
      <w:marTop w:val="0"/>
      <w:marBottom w:val="0"/>
      <w:divBdr>
        <w:top w:val="none" w:sz="0" w:space="0" w:color="auto"/>
        <w:left w:val="none" w:sz="0" w:space="0" w:color="auto"/>
        <w:bottom w:val="none" w:sz="0" w:space="0" w:color="auto"/>
        <w:right w:val="none" w:sz="0" w:space="0" w:color="auto"/>
      </w:divBdr>
    </w:div>
    <w:div w:id="153573364">
      <w:bodyDiv w:val="1"/>
      <w:marLeft w:val="0"/>
      <w:marRight w:val="0"/>
      <w:marTop w:val="0"/>
      <w:marBottom w:val="0"/>
      <w:divBdr>
        <w:top w:val="none" w:sz="0" w:space="0" w:color="auto"/>
        <w:left w:val="none" w:sz="0" w:space="0" w:color="auto"/>
        <w:bottom w:val="none" w:sz="0" w:space="0" w:color="auto"/>
        <w:right w:val="none" w:sz="0" w:space="0" w:color="auto"/>
      </w:divBdr>
    </w:div>
    <w:div w:id="176434090">
      <w:bodyDiv w:val="1"/>
      <w:marLeft w:val="0"/>
      <w:marRight w:val="0"/>
      <w:marTop w:val="0"/>
      <w:marBottom w:val="0"/>
      <w:divBdr>
        <w:top w:val="none" w:sz="0" w:space="0" w:color="auto"/>
        <w:left w:val="none" w:sz="0" w:space="0" w:color="auto"/>
        <w:bottom w:val="none" w:sz="0" w:space="0" w:color="auto"/>
        <w:right w:val="none" w:sz="0" w:space="0" w:color="auto"/>
      </w:divBdr>
    </w:div>
    <w:div w:id="203953090">
      <w:bodyDiv w:val="1"/>
      <w:marLeft w:val="0"/>
      <w:marRight w:val="0"/>
      <w:marTop w:val="0"/>
      <w:marBottom w:val="0"/>
      <w:divBdr>
        <w:top w:val="none" w:sz="0" w:space="0" w:color="auto"/>
        <w:left w:val="none" w:sz="0" w:space="0" w:color="auto"/>
        <w:bottom w:val="none" w:sz="0" w:space="0" w:color="auto"/>
        <w:right w:val="none" w:sz="0" w:space="0" w:color="auto"/>
      </w:divBdr>
    </w:div>
    <w:div w:id="210464213">
      <w:bodyDiv w:val="1"/>
      <w:marLeft w:val="0"/>
      <w:marRight w:val="0"/>
      <w:marTop w:val="0"/>
      <w:marBottom w:val="0"/>
      <w:divBdr>
        <w:top w:val="none" w:sz="0" w:space="0" w:color="auto"/>
        <w:left w:val="none" w:sz="0" w:space="0" w:color="auto"/>
        <w:bottom w:val="none" w:sz="0" w:space="0" w:color="auto"/>
        <w:right w:val="none" w:sz="0" w:space="0" w:color="auto"/>
      </w:divBdr>
    </w:div>
    <w:div w:id="237177282">
      <w:bodyDiv w:val="1"/>
      <w:marLeft w:val="0"/>
      <w:marRight w:val="0"/>
      <w:marTop w:val="0"/>
      <w:marBottom w:val="0"/>
      <w:divBdr>
        <w:top w:val="none" w:sz="0" w:space="0" w:color="auto"/>
        <w:left w:val="none" w:sz="0" w:space="0" w:color="auto"/>
        <w:bottom w:val="none" w:sz="0" w:space="0" w:color="auto"/>
        <w:right w:val="none" w:sz="0" w:space="0" w:color="auto"/>
      </w:divBdr>
    </w:div>
    <w:div w:id="254291951">
      <w:bodyDiv w:val="1"/>
      <w:marLeft w:val="0"/>
      <w:marRight w:val="0"/>
      <w:marTop w:val="0"/>
      <w:marBottom w:val="0"/>
      <w:divBdr>
        <w:top w:val="none" w:sz="0" w:space="0" w:color="auto"/>
        <w:left w:val="none" w:sz="0" w:space="0" w:color="auto"/>
        <w:bottom w:val="none" w:sz="0" w:space="0" w:color="auto"/>
        <w:right w:val="none" w:sz="0" w:space="0" w:color="auto"/>
      </w:divBdr>
    </w:div>
    <w:div w:id="265623818">
      <w:bodyDiv w:val="1"/>
      <w:marLeft w:val="0"/>
      <w:marRight w:val="0"/>
      <w:marTop w:val="0"/>
      <w:marBottom w:val="0"/>
      <w:divBdr>
        <w:top w:val="none" w:sz="0" w:space="0" w:color="auto"/>
        <w:left w:val="none" w:sz="0" w:space="0" w:color="auto"/>
        <w:bottom w:val="none" w:sz="0" w:space="0" w:color="auto"/>
        <w:right w:val="none" w:sz="0" w:space="0" w:color="auto"/>
      </w:divBdr>
    </w:div>
    <w:div w:id="359429637">
      <w:bodyDiv w:val="1"/>
      <w:marLeft w:val="0"/>
      <w:marRight w:val="0"/>
      <w:marTop w:val="0"/>
      <w:marBottom w:val="0"/>
      <w:divBdr>
        <w:top w:val="none" w:sz="0" w:space="0" w:color="auto"/>
        <w:left w:val="none" w:sz="0" w:space="0" w:color="auto"/>
        <w:bottom w:val="none" w:sz="0" w:space="0" w:color="auto"/>
        <w:right w:val="none" w:sz="0" w:space="0" w:color="auto"/>
      </w:divBdr>
    </w:div>
    <w:div w:id="375274421">
      <w:bodyDiv w:val="1"/>
      <w:marLeft w:val="0"/>
      <w:marRight w:val="0"/>
      <w:marTop w:val="0"/>
      <w:marBottom w:val="0"/>
      <w:divBdr>
        <w:top w:val="none" w:sz="0" w:space="0" w:color="auto"/>
        <w:left w:val="none" w:sz="0" w:space="0" w:color="auto"/>
        <w:bottom w:val="none" w:sz="0" w:space="0" w:color="auto"/>
        <w:right w:val="none" w:sz="0" w:space="0" w:color="auto"/>
      </w:divBdr>
    </w:div>
    <w:div w:id="379138914">
      <w:bodyDiv w:val="1"/>
      <w:marLeft w:val="0"/>
      <w:marRight w:val="0"/>
      <w:marTop w:val="0"/>
      <w:marBottom w:val="0"/>
      <w:divBdr>
        <w:top w:val="none" w:sz="0" w:space="0" w:color="auto"/>
        <w:left w:val="none" w:sz="0" w:space="0" w:color="auto"/>
        <w:bottom w:val="none" w:sz="0" w:space="0" w:color="auto"/>
        <w:right w:val="none" w:sz="0" w:space="0" w:color="auto"/>
      </w:divBdr>
    </w:div>
    <w:div w:id="382021204">
      <w:bodyDiv w:val="1"/>
      <w:marLeft w:val="0"/>
      <w:marRight w:val="0"/>
      <w:marTop w:val="0"/>
      <w:marBottom w:val="0"/>
      <w:divBdr>
        <w:top w:val="none" w:sz="0" w:space="0" w:color="auto"/>
        <w:left w:val="none" w:sz="0" w:space="0" w:color="auto"/>
        <w:bottom w:val="none" w:sz="0" w:space="0" w:color="auto"/>
        <w:right w:val="none" w:sz="0" w:space="0" w:color="auto"/>
      </w:divBdr>
    </w:div>
    <w:div w:id="522598510">
      <w:bodyDiv w:val="1"/>
      <w:marLeft w:val="0"/>
      <w:marRight w:val="0"/>
      <w:marTop w:val="0"/>
      <w:marBottom w:val="0"/>
      <w:divBdr>
        <w:top w:val="none" w:sz="0" w:space="0" w:color="auto"/>
        <w:left w:val="none" w:sz="0" w:space="0" w:color="auto"/>
        <w:bottom w:val="none" w:sz="0" w:space="0" w:color="auto"/>
        <w:right w:val="none" w:sz="0" w:space="0" w:color="auto"/>
      </w:divBdr>
    </w:div>
    <w:div w:id="580138615">
      <w:bodyDiv w:val="1"/>
      <w:marLeft w:val="0"/>
      <w:marRight w:val="0"/>
      <w:marTop w:val="0"/>
      <w:marBottom w:val="0"/>
      <w:divBdr>
        <w:top w:val="none" w:sz="0" w:space="0" w:color="auto"/>
        <w:left w:val="none" w:sz="0" w:space="0" w:color="auto"/>
        <w:bottom w:val="none" w:sz="0" w:space="0" w:color="auto"/>
        <w:right w:val="none" w:sz="0" w:space="0" w:color="auto"/>
      </w:divBdr>
    </w:div>
    <w:div w:id="585648124">
      <w:bodyDiv w:val="1"/>
      <w:marLeft w:val="0"/>
      <w:marRight w:val="0"/>
      <w:marTop w:val="0"/>
      <w:marBottom w:val="0"/>
      <w:divBdr>
        <w:top w:val="none" w:sz="0" w:space="0" w:color="auto"/>
        <w:left w:val="none" w:sz="0" w:space="0" w:color="auto"/>
        <w:bottom w:val="none" w:sz="0" w:space="0" w:color="auto"/>
        <w:right w:val="none" w:sz="0" w:space="0" w:color="auto"/>
      </w:divBdr>
    </w:div>
    <w:div w:id="592594261">
      <w:bodyDiv w:val="1"/>
      <w:marLeft w:val="0"/>
      <w:marRight w:val="0"/>
      <w:marTop w:val="0"/>
      <w:marBottom w:val="0"/>
      <w:divBdr>
        <w:top w:val="none" w:sz="0" w:space="0" w:color="auto"/>
        <w:left w:val="none" w:sz="0" w:space="0" w:color="auto"/>
        <w:bottom w:val="none" w:sz="0" w:space="0" w:color="auto"/>
        <w:right w:val="none" w:sz="0" w:space="0" w:color="auto"/>
      </w:divBdr>
    </w:div>
    <w:div w:id="646857416">
      <w:bodyDiv w:val="1"/>
      <w:marLeft w:val="0"/>
      <w:marRight w:val="0"/>
      <w:marTop w:val="0"/>
      <w:marBottom w:val="0"/>
      <w:divBdr>
        <w:top w:val="none" w:sz="0" w:space="0" w:color="auto"/>
        <w:left w:val="none" w:sz="0" w:space="0" w:color="auto"/>
        <w:bottom w:val="none" w:sz="0" w:space="0" w:color="auto"/>
        <w:right w:val="none" w:sz="0" w:space="0" w:color="auto"/>
      </w:divBdr>
    </w:div>
    <w:div w:id="686366848">
      <w:bodyDiv w:val="1"/>
      <w:marLeft w:val="0"/>
      <w:marRight w:val="0"/>
      <w:marTop w:val="0"/>
      <w:marBottom w:val="0"/>
      <w:divBdr>
        <w:top w:val="none" w:sz="0" w:space="0" w:color="auto"/>
        <w:left w:val="none" w:sz="0" w:space="0" w:color="auto"/>
        <w:bottom w:val="none" w:sz="0" w:space="0" w:color="auto"/>
        <w:right w:val="none" w:sz="0" w:space="0" w:color="auto"/>
      </w:divBdr>
    </w:div>
    <w:div w:id="689257316">
      <w:bodyDiv w:val="1"/>
      <w:marLeft w:val="0"/>
      <w:marRight w:val="0"/>
      <w:marTop w:val="0"/>
      <w:marBottom w:val="0"/>
      <w:divBdr>
        <w:top w:val="none" w:sz="0" w:space="0" w:color="auto"/>
        <w:left w:val="none" w:sz="0" w:space="0" w:color="auto"/>
        <w:bottom w:val="none" w:sz="0" w:space="0" w:color="auto"/>
        <w:right w:val="none" w:sz="0" w:space="0" w:color="auto"/>
      </w:divBdr>
    </w:div>
    <w:div w:id="713389410">
      <w:bodyDiv w:val="1"/>
      <w:marLeft w:val="0"/>
      <w:marRight w:val="0"/>
      <w:marTop w:val="0"/>
      <w:marBottom w:val="0"/>
      <w:divBdr>
        <w:top w:val="none" w:sz="0" w:space="0" w:color="auto"/>
        <w:left w:val="none" w:sz="0" w:space="0" w:color="auto"/>
        <w:bottom w:val="none" w:sz="0" w:space="0" w:color="auto"/>
        <w:right w:val="none" w:sz="0" w:space="0" w:color="auto"/>
      </w:divBdr>
    </w:div>
    <w:div w:id="726077281">
      <w:bodyDiv w:val="1"/>
      <w:marLeft w:val="0"/>
      <w:marRight w:val="0"/>
      <w:marTop w:val="0"/>
      <w:marBottom w:val="0"/>
      <w:divBdr>
        <w:top w:val="none" w:sz="0" w:space="0" w:color="auto"/>
        <w:left w:val="none" w:sz="0" w:space="0" w:color="auto"/>
        <w:bottom w:val="none" w:sz="0" w:space="0" w:color="auto"/>
        <w:right w:val="none" w:sz="0" w:space="0" w:color="auto"/>
      </w:divBdr>
    </w:div>
    <w:div w:id="729109313">
      <w:bodyDiv w:val="1"/>
      <w:marLeft w:val="0"/>
      <w:marRight w:val="0"/>
      <w:marTop w:val="0"/>
      <w:marBottom w:val="0"/>
      <w:divBdr>
        <w:top w:val="none" w:sz="0" w:space="0" w:color="auto"/>
        <w:left w:val="none" w:sz="0" w:space="0" w:color="auto"/>
        <w:bottom w:val="none" w:sz="0" w:space="0" w:color="auto"/>
        <w:right w:val="none" w:sz="0" w:space="0" w:color="auto"/>
      </w:divBdr>
    </w:div>
    <w:div w:id="743845114">
      <w:bodyDiv w:val="1"/>
      <w:marLeft w:val="0"/>
      <w:marRight w:val="0"/>
      <w:marTop w:val="0"/>
      <w:marBottom w:val="0"/>
      <w:divBdr>
        <w:top w:val="none" w:sz="0" w:space="0" w:color="auto"/>
        <w:left w:val="none" w:sz="0" w:space="0" w:color="auto"/>
        <w:bottom w:val="none" w:sz="0" w:space="0" w:color="auto"/>
        <w:right w:val="none" w:sz="0" w:space="0" w:color="auto"/>
      </w:divBdr>
    </w:div>
    <w:div w:id="755249505">
      <w:bodyDiv w:val="1"/>
      <w:marLeft w:val="0"/>
      <w:marRight w:val="0"/>
      <w:marTop w:val="0"/>
      <w:marBottom w:val="0"/>
      <w:divBdr>
        <w:top w:val="none" w:sz="0" w:space="0" w:color="auto"/>
        <w:left w:val="none" w:sz="0" w:space="0" w:color="auto"/>
        <w:bottom w:val="none" w:sz="0" w:space="0" w:color="auto"/>
        <w:right w:val="none" w:sz="0" w:space="0" w:color="auto"/>
      </w:divBdr>
    </w:div>
    <w:div w:id="768937757">
      <w:bodyDiv w:val="1"/>
      <w:marLeft w:val="0"/>
      <w:marRight w:val="0"/>
      <w:marTop w:val="0"/>
      <w:marBottom w:val="0"/>
      <w:divBdr>
        <w:top w:val="none" w:sz="0" w:space="0" w:color="auto"/>
        <w:left w:val="none" w:sz="0" w:space="0" w:color="auto"/>
        <w:bottom w:val="none" w:sz="0" w:space="0" w:color="auto"/>
        <w:right w:val="none" w:sz="0" w:space="0" w:color="auto"/>
      </w:divBdr>
    </w:div>
    <w:div w:id="812987591">
      <w:bodyDiv w:val="1"/>
      <w:marLeft w:val="0"/>
      <w:marRight w:val="0"/>
      <w:marTop w:val="0"/>
      <w:marBottom w:val="0"/>
      <w:divBdr>
        <w:top w:val="none" w:sz="0" w:space="0" w:color="auto"/>
        <w:left w:val="none" w:sz="0" w:space="0" w:color="auto"/>
        <w:bottom w:val="none" w:sz="0" w:space="0" w:color="auto"/>
        <w:right w:val="none" w:sz="0" w:space="0" w:color="auto"/>
      </w:divBdr>
    </w:div>
    <w:div w:id="818156085">
      <w:bodyDiv w:val="1"/>
      <w:marLeft w:val="0"/>
      <w:marRight w:val="0"/>
      <w:marTop w:val="0"/>
      <w:marBottom w:val="0"/>
      <w:divBdr>
        <w:top w:val="none" w:sz="0" w:space="0" w:color="auto"/>
        <w:left w:val="none" w:sz="0" w:space="0" w:color="auto"/>
        <w:bottom w:val="none" w:sz="0" w:space="0" w:color="auto"/>
        <w:right w:val="none" w:sz="0" w:space="0" w:color="auto"/>
      </w:divBdr>
    </w:div>
    <w:div w:id="830293167">
      <w:bodyDiv w:val="1"/>
      <w:marLeft w:val="0"/>
      <w:marRight w:val="0"/>
      <w:marTop w:val="0"/>
      <w:marBottom w:val="0"/>
      <w:divBdr>
        <w:top w:val="none" w:sz="0" w:space="0" w:color="auto"/>
        <w:left w:val="none" w:sz="0" w:space="0" w:color="auto"/>
        <w:bottom w:val="none" w:sz="0" w:space="0" w:color="auto"/>
        <w:right w:val="none" w:sz="0" w:space="0" w:color="auto"/>
      </w:divBdr>
    </w:div>
    <w:div w:id="854000081">
      <w:bodyDiv w:val="1"/>
      <w:marLeft w:val="0"/>
      <w:marRight w:val="0"/>
      <w:marTop w:val="0"/>
      <w:marBottom w:val="0"/>
      <w:divBdr>
        <w:top w:val="none" w:sz="0" w:space="0" w:color="auto"/>
        <w:left w:val="none" w:sz="0" w:space="0" w:color="auto"/>
        <w:bottom w:val="none" w:sz="0" w:space="0" w:color="auto"/>
        <w:right w:val="none" w:sz="0" w:space="0" w:color="auto"/>
      </w:divBdr>
    </w:div>
    <w:div w:id="857503024">
      <w:bodyDiv w:val="1"/>
      <w:marLeft w:val="0"/>
      <w:marRight w:val="0"/>
      <w:marTop w:val="0"/>
      <w:marBottom w:val="0"/>
      <w:divBdr>
        <w:top w:val="none" w:sz="0" w:space="0" w:color="auto"/>
        <w:left w:val="none" w:sz="0" w:space="0" w:color="auto"/>
        <w:bottom w:val="none" w:sz="0" w:space="0" w:color="auto"/>
        <w:right w:val="none" w:sz="0" w:space="0" w:color="auto"/>
      </w:divBdr>
    </w:div>
    <w:div w:id="894588858">
      <w:bodyDiv w:val="1"/>
      <w:marLeft w:val="0"/>
      <w:marRight w:val="0"/>
      <w:marTop w:val="0"/>
      <w:marBottom w:val="0"/>
      <w:divBdr>
        <w:top w:val="none" w:sz="0" w:space="0" w:color="auto"/>
        <w:left w:val="none" w:sz="0" w:space="0" w:color="auto"/>
        <w:bottom w:val="none" w:sz="0" w:space="0" w:color="auto"/>
        <w:right w:val="none" w:sz="0" w:space="0" w:color="auto"/>
      </w:divBdr>
    </w:div>
    <w:div w:id="918245695">
      <w:bodyDiv w:val="1"/>
      <w:marLeft w:val="0"/>
      <w:marRight w:val="0"/>
      <w:marTop w:val="0"/>
      <w:marBottom w:val="0"/>
      <w:divBdr>
        <w:top w:val="none" w:sz="0" w:space="0" w:color="auto"/>
        <w:left w:val="none" w:sz="0" w:space="0" w:color="auto"/>
        <w:bottom w:val="none" w:sz="0" w:space="0" w:color="auto"/>
        <w:right w:val="none" w:sz="0" w:space="0" w:color="auto"/>
      </w:divBdr>
    </w:div>
    <w:div w:id="925112966">
      <w:bodyDiv w:val="1"/>
      <w:marLeft w:val="0"/>
      <w:marRight w:val="0"/>
      <w:marTop w:val="0"/>
      <w:marBottom w:val="0"/>
      <w:divBdr>
        <w:top w:val="none" w:sz="0" w:space="0" w:color="auto"/>
        <w:left w:val="none" w:sz="0" w:space="0" w:color="auto"/>
        <w:bottom w:val="none" w:sz="0" w:space="0" w:color="auto"/>
        <w:right w:val="none" w:sz="0" w:space="0" w:color="auto"/>
      </w:divBdr>
    </w:div>
    <w:div w:id="930505007">
      <w:bodyDiv w:val="1"/>
      <w:marLeft w:val="0"/>
      <w:marRight w:val="0"/>
      <w:marTop w:val="0"/>
      <w:marBottom w:val="0"/>
      <w:divBdr>
        <w:top w:val="none" w:sz="0" w:space="0" w:color="auto"/>
        <w:left w:val="none" w:sz="0" w:space="0" w:color="auto"/>
        <w:bottom w:val="none" w:sz="0" w:space="0" w:color="auto"/>
        <w:right w:val="none" w:sz="0" w:space="0" w:color="auto"/>
      </w:divBdr>
    </w:div>
    <w:div w:id="969894061">
      <w:bodyDiv w:val="1"/>
      <w:marLeft w:val="0"/>
      <w:marRight w:val="0"/>
      <w:marTop w:val="0"/>
      <w:marBottom w:val="0"/>
      <w:divBdr>
        <w:top w:val="none" w:sz="0" w:space="0" w:color="auto"/>
        <w:left w:val="none" w:sz="0" w:space="0" w:color="auto"/>
        <w:bottom w:val="none" w:sz="0" w:space="0" w:color="auto"/>
        <w:right w:val="none" w:sz="0" w:space="0" w:color="auto"/>
      </w:divBdr>
    </w:div>
    <w:div w:id="994600774">
      <w:bodyDiv w:val="1"/>
      <w:marLeft w:val="0"/>
      <w:marRight w:val="0"/>
      <w:marTop w:val="0"/>
      <w:marBottom w:val="0"/>
      <w:divBdr>
        <w:top w:val="none" w:sz="0" w:space="0" w:color="auto"/>
        <w:left w:val="none" w:sz="0" w:space="0" w:color="auto"/>
        <w:bottom w:val="none" w:sz="0" w:space="0" w:color="auto"/>
        <w:right w:val="none" w:sz="0" w:space="0" w:color="auto"/>
      </w:divBdr>
    </w:div>
    <w:div w:id="1005978243">
      <w:bodyDiv w:val="1"/>
      <w:marLeft w:val="0"/>
      <w:marRight w:val="0"/>
      <w:marTop w:val="0"/>
      <w:marBottom w:val="0"/>
      <w:divBdr>
        <w:top w:val="none" w:sz="0" w:space="0" w:color="auto"/>
        <w:left w:val="none" w:sz="0" w:space="0" w:color="auto"/>
        <w:bottom w:val="none" w:sz="0" w:space="0" w:color="auto"/>
        <w:right w:val="none" w:sz="0" w:space="0" w:color="auto"/>
      </w:divBdr>
    </w:div>
    <w:div w:id="1022168550">
      <w:bodyDiv w:val="1"/>
      <w:marLeft w:val="0"/>
      <w:marRight w:val="0"/>
      <w:marTop w:val="0"/>
      <w:marBottom w:val="0"/>
      <w:divBdr>
        <w:top w:val="none" w:sz="0" w:space="0" w:color="auto"/>
        <w:left w:val="none" w:sz="0" w:space="0" w:color="auto"/>
        <w:bottom w:val="none" w:sz="0" w:space="0" w:color="auto"/>
        <w:right w:val="none" w:sz="0" w:space="0" w:color="auto"/>
      </w:divBdr>
    </w:div>
    <w:div w:id="1031422170">
      <w:bodyDiv w:val="1"/>
      <w:marLeft w:val="0"/>
      <w:marRight w:val="0"/>
      <w:marTop w:val="0"/>
      <w:marBottom w:val="0"/>
      <w:divBdr>
        <w:top w:val="none" w:sz="0" w:space="0" w:color="auto"/>
        <w:left w:val="none" w:sz="0" w:space="0" w:color="auto"/>
        <w:bottom w:val="none" w:sz="0" w:space="0" w:color="auto"/>
        <w:right w:val="none" w:sz="0" w:space="0" w:color="auto"/>
      </w:divBdr>
    </w:div>
    <w:div w:id="1031998336">
      <w:bodyDiv w:val="1"/>
      <w:marLeft w:val="0"/>
      <w:marRight w:val="0"/>
      <w:marTop w:val="0"/>
      <w:marBottom w:val="0"/>
      <w:divBdr>
        <w:top w:val="none" w:sz="0" w:space="0" w:color="auto"/>
        <w:left w:val="none" w:sz="0" w:space="0" w:color="auto"/>
        <w:bottom w:val="none" w:sz="0" w:space="0" w:color="auto"/>
        <w:right w:val="none" w:sz="0" w:space="0" w:color="auto"/>
      </w:divBdr>
    </w:div>
    <w:div w:id="1074740968">
      <w:bodyDiv w:val="1"/>
      <w:marLeft w:val="0"/>
      <w:marRight w:val="0"/>
      <w:marTop w:val="0"/>
      <w:marBottom w:val="0"/>
      <w:divBdr>
        <w:top w:val="none" w:sz="0" w:space="0" w:color="auto"/>
        <w:left w:val="none" w:sz="0" w:space="0" w:color="auto"/>
        <w:bottom w:val="none" w:sz="0" w:space="0" w:color="auto"/>
        <w:right w:val="none" w:sz="0" w:space="0" w:color="auto"/>
      </w:divBdr>
    </w:div>
    <w:div w:id="1077674644">
      <w:bodyDiv w:val="1"/>
      <w:marLeft w:val="0"/>
      <w:marRight w:val="0"/>
      <w:marTop w:val="0"/>
      <w:marBottom w:val="0"/>
      <w:divBdr>
        <w:top w:val="none" w:sz="0" w:space="0" w:color="auto"/>
        <w:left w:val="none" w:sz="0" w:space="0" w:color="auto"/>
        <w:bottom w:val="none" w:sz="0" w:space="0" w:color="auto"/>
        <w:right w:val="none" w:sz="0" w:space="0" w:color="auto"/>
      </w:divBdr>
    </w:div>
    <w:div w:id="1118253442">
      <w:bodyDiv w:val="1"/>
      <w:marLeft w:val="0"/>
      <w:marRight w:val="0"/>
      <w:marTop w:val="0"/>
      <w:marBottom w:val="0"/>
      <w:divBdr>
        <w:top w:val="none" w:sz="0" w:space="0" w:color="auto"/>
        <w:left w:val="none" w:sz="0" w:space="0" w:color="auto"/>
        <w:bottom w:val="none" w:sz="0" w:space="0" w:color="auto"/>
        <w:right w:val="none" w:sz="0" w:space="0" w:color="auto"/>
      </w:divBdr>
    </w:div>
    <w:div w:id="1139303225">
      <w:bodyDiv w:val="1"/>
      <w:marLeft w:val="0"/>
      <w:marRight w:val="0"/>
      <w:marTop w:val="0"/>
      <w:marBottom w:val="0"/>
      <w:divBdr>
        <w:top w:val="none" w:sz="0" w:space="0" w:color="auto"/>
        <w:left w:val="none" w:sz="0" w:space="0" w:color="auto"/>
        <w:bottom w:val="none" w:sz="0" w:space="0" w:color="auto"/>
        <w:right w:val="none" w:sz="0" w:space="0" w:color="auto"/>
      </w:divBdr>
    </w:div>
    <w:div w:id="1151561449">
      <w:bodyDiv w:val="1"/>
      <w:marLeft w:val="0"/>
      <w:marRight w:val="0"/>
      <w:marTop w:val="0"/>
      <w:marBottom w:val="0"/>
      <w:divBdr>
        <w:top w:val="none" w:sz="0" w:space="0" w:color="auto"/>
        <w:left w:val="none" w:sz="0" w:space="0" w:color="auto"/>
        <w:bottom w:val="none" w:sz="0" w:space="0" w:color="auto"/>
        <w:right w:val="none" w:sz="0" w:space="0" w:color="auto"/>
      </w:divBdr>
    </w:div>
    <w:div w:id="1166625003">
      <w:bodyDiv w:val="1"/>
      <w:marLeft w:val="0"/>
      <w:marRight w:val="0"/>
      <w:marTop w:val="0"/>
      <w:marBottom w:val="0"/>
      <w:divBdr>
        <w:top w:val="none" w:sz="0" w:space="0" w:color="auto"/>
        <w:left w:val="none" w:sz="0" w:space="0" w:color="auto"/>
        <w:bottom w:val="none" w:sz="0" w:space="0" w:color="auto"/>
        <w:right w:val="none" w:sz="0" w:space="0" w:color="auto"/>
      </w:divBdr>
    </w:div>
    <w:div w:id="1177310336">
      <w:bodyDiv w:val="1"/>
      <w:marLeft w:val="0"/>
      <w:marRight w:val="0"/>
      <w:marTop w:val="0"/>
      <w:marBottom w:val="0"/>
      <w:divBdr>
        <w:top w:val="none" w:sz="0" w:space="0" w:color="auto"/>
        <w:left w:val="none" w:sz="0" w:space="0" w:color="auto"/>
        <w:bottom w:val="none" w:sz="0" w:space="0" w:color="auto"/>
        <w:right w:val="none" w:sz="0" w:space="0" w:color="auto"/>
      </w:divBdr>
    </w:div>
    <w:div w:id="1197504916">
      <w:bodyDiv w:val="1"/>
      <w:marLeft w:val="0"/>
      <w:marRight w:val="0"/>
      <w:marTop w:val="0"/>
      <w:marBottom w:val="0"/>
      <w:divBdr>
        <w:top w:val="none" w:sz="0" w:space="0" w:color="auto"/>
        <w:left w:val="none" w:sz="0" w:space="0" w:color="auto"/>
        <w:bottom w:val="none" w:sz="0" w:space="0" w:color="auto"/>
        <w:right w:val="none" w:sz="0" w:space="0" w:color="auto"/>
      </w:divBdr>
    </w:div>
    <w:div w:id="1212961653">
      <w:bodyDiv w:val="1"/>
      <w:marLeft w:val="0"/>
      <w:marRight w:val="0"/>
      <w:marTop w:val="0"/>
      <w:marBottom w:val="0"/>
      <w:divBdr>
        <w:top w:val="none" w:sz="0" w:space="0" w:color="auto"/>
        <w:left w:val="none" w:sz="0" w:space="0" w:color="auto"/>
        <w:bottom w:val="none" w:sz="0" w:space="0" w:color="auto"/>
        <w:right w:val="none" w:sz="0" w:space="0" w:color="auto"/>
      </w:divBdr>
    </w:div>
    <w:div w:id="1218004785">
      <w:bodyDiv w:val="1"/>
      <w:marLeft w:val="0"/>
      <w:marRight w:val="0"/>
      <w:marTop w:val="0"/>
      <w:marBottom w:val="0"/>
      <w:divBdr>
        <w:top w:val="none" w:sz="0" w:space="0" w:color="auto"/>
        <w:left w:val="none" w:sz="0" w:space="0" w:color="auto"/>
        <w:bottom w:val="none" w:sz="0" w:space="0" w:color="auto"/>
        <w:right w:val="none" w:sz="0" w:space="0" w:color="auto"/>
      </w:divBdr>
    </w:div>
    <w:div w:id="1243564493">
      <w:bodyDiv w:val="1"/>
      <w:marLeft w:val="0"/>
      <w:marRight w:val="0"/>
      <w:marTop w:val="0"/>
      <w:marBottom w:val="0"/>
      <w:divBdr>
        <w:top w:val="none" w:sz="0" w:space="0" w:color="auto"/>
        <w:left w:val="none" w:sz="0" w:space="0" w:color="auto"/>
        <w:bottom w:val="none" w:sz="0" w:space="0" w:color="auto"/>
        <w:right w:val="none" w:sz="0" w:space="0" w:color="auto"/>
      </w:divBdr>
    </w:div>
    <w:div w:id="1262488081">
      <w:bodyDiv w:val="1"/>
      <w:marLeft w:val="0"/>
      <w:marRight w:val="0"/>
      <w:marTop w:val="0"/>
      <w:marBottom w:val="0"/>
      <w:divBdr>
        <w:top w:val="none" w:sz="0" w:space="0" w:color="auto"/>
        <w:left w:val="none" w:sz="0" w:space="0" w:color="auto"/>
        <w:bottom w:val="none" w:sz="0" w:space="0" w:color="auto"/>
        <w:right w:val="none" w:sz="0" w:space="0" w:color="auto"/>
      </w:divBdr>
    </w:div>
    <w:div w:id="1264267344">
      <w:bodyDiv w:val="1"/>
      <w:marLeft w:val="0"/>
      <w:marRight w:val="0"/>
      <w:marTop w:val="0"/>
      <w:marBottom w:val="0"/>
      <w:divBdr>
        <w:top w:val="none" w:sz="0" w:space="0" w:color="auto"/>
        <w:left w:val="none" w:sz="0" w:space="0" w:color="auto"/>
        <w:bottom w:val="none" w:sz="0" w:space="0" w:color="auto"/>
        <w:right w:val="none" w:sz="0" w:space="0" w:color="auto"/>
      </w:divBdr>
    </w:div>
    <w:div w:id="1291714763">
      <w:bodyDiv w:val="1"/>
      <w:marLeft w:val="0"/>
      <w:marRight w:val="0"/>
      <w:marTop w:val="0"/>
      <w:marBottom w:val="0"/>
      <w:divBdr>
        <w:top w:val="none" w:sz="0" w:space="0" w:color="auto"/>
        <w:left w:val="none" w:sz="0" w:space="0" w:color="auto"/>
        <w:bottom w:val="none" w:sz="0" w:space="0" w:color="auto"/>
        <w:right w:val="none" w:sz="0" w:space="0" w:color="auto"/>
      </w:divBdr>
    </w:div>
    <w:div w:id="1316639967">
      <w:bodyDiv w:val="1"/>
      <w:marLeft w:val="0"/>
      <w:marRight w:val="0"/>
      <w:marTop w:val="0"/>
      <w:marBottom w:val="0"/>
      <w:divBdr>
        <w:top w:val="none" w:sz="0" w:space="0" w:color="auto"/>
        <w:left w:val="none" w:sz="0" w:space="0" w:color="auto"/>
        <w:bottom w:val="none" w:sz="0" w:space="0" w:color="auto"/>
        <w:right w:val="none" w:sz="0" w:space="0" w:color="auto"/>
      </w:divBdr>
    </w:div>
    <w:div w:id="1402824577">
      <w:bodyDiv w:val="1"/>
      <w:marLeft w:val="0"/>
      <w:marRight w:val="0"/>
      <w:marTop w:val="0"/>
      <w:marBottom w:val="0"/>
      <w:divBdr>
        <w:top w:val="none" w:sz="0" w:space="0" w:color="auto"/>
        <w:left w:val="none" w:sz="0" w:space="0" w:color="auto"/>
        <w:bottom w:val="none" w:sz="0" w:space="0" w:color="auto"/>
        <w:right w:val="none" w:sz="0" w:space="0" w:color="auto"/>
      </w:divBdr>
    </w:div>
    <w:div w:id="1440182294">
      <w:bodyDiv w:val="1"/>
      <w:marLeft w:val="0"/>
      <w:marRight w:val="0"/>
      <w:marTop w:val="0"/>
      <w:marBottom w:val="0"/>
      <w:divBdr>
        <w:top w:val="none" w:sz="0" w:space="0" w:color="auto"/>
        <w:left w:val="none" w:sz="0" w:space="0" w:color="auto"/>
        <w:bottom w:val="none" w:sz="0" w:space="0" w:color="auto"/>
        <w:right w:val="none" w:sz="0" w:space="0" w:color="auto"/>
      </w:divBdr>
    </w:div>
    <w:div w:id="1442216441">
      <w:bodyDiv w:val="1"/>
      <w:marLeft w:val="0"/>
      <w:marRight w:val="0"/>
      <w:marTop w:val="0"/>
      <w:marBottom w:val="0"/>
      <w:divBdr>
        <w:top w:val="none" w:sz="0" w:space="0" w:color="auto"/>
        <w:left w:val="none" w:sz="0" w:space="0" w:color="auto"/>
        <w:bottom w:val="none" w:sz="0" w:space="0" w:color="auto"/>
        <w:right w:val="none" w:sz="0" w:space="0" w:color="auto"/>
      </w:divBdr>
    </w:div>
    <w:div w:id="1464694978">
      <w:bodyDiv w:val="1"/>
      <w:marLeft w:val="0"/>
      <w:marRight w:val="0"/>
      <w:marTop w:val="0"/>
      <w:marBottom w:val="0"/>
      <w:divBdr>
        <w:top w:val="none" w:sz="0" w:space="0" w:color="auto"/>
        <w:left w:val="none" w:sz="0" w:space="0" w:color="auto"/>
        <w:bottom w:val="none" w:sz="0" w:space="0" w:color="auto"/>
        <w:right w:val="none" w:sz="0" w:space="0" w:color="auto"/>
      </w:divBdr>
    </w:div>
    <w:div w:id="1504008983">
      <w:bodyDiv w:val="1"/>
      <w:marLeft w:val="0"/>
      <w:marRight w:val="0"/>
      <w:marTop w:val="0"/>
      <w:marBottom w:val="0"/>
      <w:divBdr>
        <w:top w:val="none" w:sz="0" w:space="0" w:color="auto"/>
        <w:left w:val="none" w:sz="0" w:space="0" w:color="auto"/>
        <w:bottom w:val="none" w:sz="0" w:space="0" w:color="auto"/>
        <w:right w:val="none" w:sz="0" w:space="0" w:color="auto"/>
      </w:divBdr>
    </w:div>
    <w:div w:id="1504471436">
      <w:bodyDiv w:val="1"/>
      <w:marLeft w:val="0"/>
      <w:marRight w:val="0"/>
      <w:marTop w:val="0"/>
      <w:marBottom w:val="0"/>
      <w:divBdr>
        <w:top w:val="none" w:sz="0" w:space="0" w:color="auto"/>
        <w:left w:val="none" w:sz="0" w:space="0" w:color="auto"/>
        <w:bottom w:val="none" w:sz="0" w:space="0" w:color="auto"/>
        <w:right w:val="none" w:sz="0" w:space="0" w:color="auto"/>
      </w:divBdr>
    </w:div>
    <w:div w:id="1526210068">
      <w:bodyDiv w:val="1"/>
      <w:marLeft w:val="0"/>
      <w:marRight w:val="0"/>
      <w:marTop w:val="0"/>
      <w:marBottom w:val="0"/>
      <w:divBdr>
        <w:top w:val="none" w:sz="0" w:space="0" w:color="auto"/>
        <w:left w:val="none" w:sz="0" w:space="0" w:color="auto"/>
        <w:bottom w:val="none" w:sz="0" w:space="0" w:color="auto"/>
        <w:right w:val="none" w:sz="0" w:space="0" w:color="auto"/>
      </w:divBdr>
    </w:div>
    <w:div w:id="1530992302">
      <w:bodyDiv w:val="1"/>
      <w:marLeft w:val="0"/>
      <w:marRight w:val="0"/>
      <w:marTop w:val="0"/>
      <w:marBottom w:val="0"/>
      <w:divBdr>
        <w:top w:val="none" w:sz="0" w:space="0" w:color="auto"/>
        <w:left w:val="none" w:sz="0" w:space="0" w:color="auto"/>
        <w:bottom w:val="none" w:sz="0" w:space="0" w:color="auto"/>
        <w:right w:val="none" w:sz="0" w:space="0" w:color="auto"/>
      </w:divBdr>
    </w:div>
    <w:div w:id="1589457313">
      <w:bodyDiv w:val="1"/>
      <w:marLeft w:val="0"/>
      <w:marRight w:val="0"/>
      <w:marTop w:val="0"/>
      <w:marBottom w:val="0"/>
      <w:divBdr>
        <w:top w:val="none" w:sz="0" w:space="0" w:color="auto"/>
        <w:left w:val="none" w:sz="0" w:space="0" w:color="auto"/>
        <w:bottom w:val="none" w:sz="0" w:space="0" w:color="auto"/>
        <w:right w:val="none" w:sz="0" w:space="0" w:color="auto"/>
      </w:divBdr>
    </w:div>
    <w:div w:id="1611469848">
      <w:bodyDiv w:val="1"/>
      <w:marLeft w:val="0"/>
      <w:marRight w:val="0"/>
      <w:marTop w:val="0"/>
      <w:marBottom w:val="0"/>
      <w:divBdr>
        <w:top w:val="none" w:sz="0" w:space="0" w:color="auto"/>
        <w:left w:val="none" w:sz="0" w:space="0" w:color="auto"/>
        <w:bottom w:val="none" w:sz="0" w:space="0" w:color="auto"/>
        <w:right w:val="none" w:sz="0" w:space="0" w:color="auto"/>
      </w:divBdr>
    </w:div>
    <w:div w:id="1632126927">
      <w:bodyDiv w:val="1"/>
      <w:marLeft w:val="0"/>
      <w:marRight w:val="0"/>
      <w:marTop w:val="0"/>
      <w:marBottom w:val="0"/>
      <w:divBdr>
        <w:top w:val="none" w:sz="0" w:space="0" w:color="auto"/>
        <w:left w:val="none" w:sz="0" w:space="0" w:color="auto"/>
        <w:bottom w:val="none" w:sz="0" w:space="0" w:color="auto"/>
        <w:right w:val="none" w:sz="0" w:space="0" w:color="auto"/>
      </w:divBdr>
    </w:div>
    <w:div w:id="1669016099">
      <w:bodyDiv w:val="1"/>
      <w:marLeft w:val="0"/>
      <w:marRight w:val="0"/>
      <w:marTop w:val="0"/>
      <w:marBottom w:val="0"/>
      <w:divBdr>
        <w:top w:val="none" w:sz="0" w:space="0" w:color="auto"/>
        <w:left w:val="none" w:sz="0" w:space="0" w:color="auto"/>
        <w:bottom w:val="none" w:sz="0" w:space="0" w:color="auto"/>
        <w:right w:val="none" w:sz="0" w:space="0" w:color="auto"/>
      </w:divBdr>
    </w:div>
    <w:div w:id="1682123027">
      <w:bodyDiv w:val="1"/>
      <w:marLeft w:val="0"/>
      <w:marRight w:val="0"/>
      <w:marTop w:val="0"/>
      <w:marBottom w:val="0"/>
      <w:divBdr>
        <w:top w:val="none" w:sz="0" w:space="0" w:color="auto"/>
        <w:left w:val="none" w:sz="0" w:space="0" w:color="auto"/>
        <w:bottom w:val="none" w:sz="0" w:space="0" w:color="auto"/>
        <w:right w:val="none" w:sz="0" w:space="0" w:color="auto"/>
      </w:divBdr>
    </w:div>
    <w:div w:id="1689791378">
      <w:bodyDiv w:val="1"/>
      <w:marLeft w:val="0"/>
      <w:marRight w:val="0"/>
      <w:marTop w:val="0"/>
      <w:marBottom w:val="0"/>
      <w:divBdr>
        <w:top w:val="none" w:sz="0" w:space="0" w:color="auto"/>
        <w:left w:val="none" w:sz="0" w:space="0" w:color="auto"/>
        <w:bottom w:val="none" w:sz="0" w:space="0" w:color="auto"/>
        <w:right w:val="none" w:sz="0" w:space="0" w:color="auto"/>
      </w:divBdr>
    </w:div>
    <w:div w:id="1692604697">
      <w:bodyDiv w:val="1"/>
      <w:marLeft w:val="0"/>
      <w:marRight w:val="0"/>
      <w:marTop w:val="0"/>
      <w:marBottom w:val="0"/>
      <w:divBdr>
        <w:top w:val="none" w:sz="0" w:space="0" w:color="auto"/>
        <w:left w:val="none" w:sz="0" w:space="0" w:color="auto"/>
        <w:bottom w:val="none" w:sz="0" w:space="0" w:color="auto"/>
        <w:right w:val="none" w:sz="0" w:space="0" w:color="auto"/>
      </w:divBdr>
    </w:div>
    <w:div w:id="1758400501">
      <w:bodyDiv w:val="1"/>
      <w:marLeft w:val="0"/>
      <w:marRight w:val="0"/>
      <w:marTop w:val="0"/>
      <w:marBottom w:val="0"/>
      <w:divBdr>
        <w:top w:val="none" w:sz="0" w:space="0" w:color="auto"/>
        <w:left w:val="none" w:sz="0" w:space="0" w:color="auto"/>
        <w:bottom w:val="none" w:sz="0" w:space="0" w:color="auto"/>
        <w:right w:val="none" w:sz="0" w:space="0" w:color="auto"/>
      </w:divBdr>
    </w:div>
    <w:div w:id="1775633607">
      <w:bodyDiv w:val="1"/>
      <w:marLeft w:val="0"/>
      <w:marRight w:val="0"/>
      <w:marTop w:val="0"/>
      <w:marBottom w:val="0"/>
      <w:divBdr>
        <w:top w:val="none" w:sz="0" w:space="0" w:color="auto"/>
        <w:left w:val="none" w:sz="0" w:space="0" w:color="auto"/>
        <w:bottom w:val="none" w:sz="0" w:space="0" w:color="auto"/>
        <w:right w:val="none" w:sz="0" w:space="0" w:color="auto"/>
      </w:divBdr>
    </w:div>
    <w:div w:id="1778870153">
      <w:bodyDiv w:val="1"/>
      <w:marLeft w:val="0"/>
      <w:marRight w:val="0"/>
      <w:marTop w:val="0"/>
      <w:marBottom w:val="0"/>
      <w:divBdr>
        <w:top w:val="none" w:sz="0" w:space="0" w:color="auto"/>
        <w:left w:val="none" w:sz="0" w:space="0" w:color="auto"/>
        <w:bottom w:val="none" w:sz="0" w:space="0" w:color="auto"/>
        <w:right w:val="none" w:sz="0" w:space="0" w:color="auto"/>
      </w:divBdr>
    </w:div>
    <w:div w:id="1793211713">
      <w:bodyDiv w:val="1"/>
      <w:marLeft w:val="0"/>
      <w:marRight w:val="0"/>
      <w:marTop w:val="0"/>
      <w:marBottom w:val="0"/>
      <w:divBdr>
        <w:top w:val="none" w:sz="0" w:space="0" w:color="auto"/>
        <w:left w:val="none" w:sz="0" w:space="0" w:color="auto"/>
        <w:bottom w:val="none" w:sz="0" w:space="0" w:color="auto"/>
        <w:right w:val="none" w:sz="0" w:space="0" w:color="auto"/>
      </w:divBdr>
    </w:div>
    <w:div w:id="1797678086">
      <w:bodyDiv w:val="1"/>
      <w:marLeft w:val="0"/>
      <w:marRight w:val="0"/>
      <w:marTop w:val="0"/>
      <w:marBottom w:val="0"/>
      <w:divBdr>
        <w:top w:val="none" w:sz="0" w:space="0" w:color="auto"/>
        <w:left w:val="none" w:sz="0" w:space="0" w:color="auto"/>
        <w:bottom w:val="none" w:sz="0" w:space="0" w:color="auto"/>
        <w:right w:val="none" w:sz="0" w:space="0" w:color="auto"/>
      </w:divBdr>
    </w:div>
    <w:div w:id="1799833392">
      <w:bodyDiv w:val="1"/>
      <w:marLeft w:val="0"/>
      <w:marRight w:val="0"/>
      <w:marTop w:val="0"/>
      <w:marBottom w:val="0"/>
      <w:divBdr>
        <w:top w:val="none" w:sz="0" w:space="0" w:color="auto"/>
        <w:left w:val="none" w:sz="0" w:space="0" w:color="auto"/>
        <w:bottom w:val="none" w:sz="0" w:space="0" w:color="auto"/>
        <w:right w:val="none" w:sz="0" w:space="0" w:color="auto"/>
      </w:divBdr>
    </w:div>
    <w:div w:id="1843083064">
      <w:bodyDiv w:val="1"/>
      <w:marLeft w:val="0"/>
      <w:marRight w:val="0"/>
      <w:marTop w:val="0"/>
      <w:marBottom w:val="0"/>
      <w:divBdr>
        <w:top w:val="none" w:sz="0" w:space="0" w:color="auto"/>
        <w:left w:val="none" w:sz="0" w:space="0" w:color="auto"/>
        <w:bottom w:val="none" w:sz="0" w:space="0" w:color="auto"/>
        <w:right w:val="none" w:sz="0" w:space="0" w:color="auto"/>
      </w:divBdr>
    </w:div>
    <w:div w:id="1917586431">
      <w:bodyDiv w:val="1"/>
      <w:marLeft w:val="0"/>
      <w:marRight w:val="0"/>
      <w:marTop w:val="0"/>
      <w:marBottom w:val="0"/>
      <w:divBdr>
        <w:top w:val="none" w:sz="0" w:space="0" w:color="auto"/>
        <w:left w:val="none" w:sz="0" w:space="0" w:color="auto"/>
        <w:bottom w:val="none" w:sz="0" w:space="0" w:color="auto"/>
        <w:right w:val="none" w:sz="0" w:space="0" w:color="auto"/>
      </w:divBdr>
    </w:div>
    <w:div w:id="1920753151">
      <w:bodyDiv w:val="1"/>
      <w:marLeft w:val="0"/>
      <w:marRight w:val="0"/>
      <w:marTop w:val="0"/>
      <w:marBottom w:val="0"/>
      <w:divBdr>
        <w:top w:val="none" w:sz="0" w:space="0" w:color="auto"/>
        <w:left w:val="none" w:sz="0" w:space="0" w:color="auto"/>
        <w:bottom w:val="none" w:sz="0" w:space="0" w:color="auto"/>
        <w:right w:val="none" w:sz="0" w:space="0" w:color="auto"/>
      </w:divBdr>
    </w:div>
    <w:div w:id="1926646078">
      <w:bodyDiv w:val="1"/>
      <w:marLeft w:val="0"/>
      <w:marRight w:val="0"/>
      <w:marTop w:val="0"/>
      <w:marBottom w:val="0"/>
      <w:divBdr>
        <w:top w:val="none" w:sz="0" w:space="0" w:color="auto"/>
        <w:left w:val="none" w:sz="0" w:space="0" w:color="auto"/>
        <w:bottom w:val="none" w:sz="0" w:space="0" w:color="auto"/>
        <w:right w:val="none" w:sz="0" w:space="0" w:color="auto"/>
      </w:divBdr>
    </w:div>
    <w:div w:id="1954046417">
      <w:bodyDiv w:val="1"/>
      <w:marLeft w:val="0"/>
      <w:marRight w:val="0"/>
      <w:marTop w:val="0"/>
      <w:marBottom w:val="0"/>
      <w:divBdr>
        <w:top w:val="none" w:sz="0" w:space="0" w:color="auto"/>
        <w:left w:val="none" w:sz="0" w:space="0" w:color="auto"/>
        <w:bottom w:val="none" w:sz="0" w:space="0" w:color="auto"/>
        <w:right w:val="none" w:sz="0" w:space="0" w:color="auto"/>
      </w:divBdr>
    </w:div>
    <w:div w:id="1983732658">
      <w:bodyDiv w:val="1"/>
      <w:marLeft w:val="0"/>
      <w:marRight w:val="0"/>
      <w:marTop w:val="0"/>
      <w:marBottom w:val="0"/>
      <w:divBdr>
        <w:top w:val="none" w:sz="0" w:space="0" w:color="auto"/>
        <w:left w:val="none" w:sz="0" w:space="0" w:color="auto"/>
        <w:bottom w:val="none" w:sz="0" w:space="0" w:color="auto"/>
        <w:right w:val="none" w:sz="0" w:space="0" w:color="auto"/>
      </w:divBdr>
    </w:div>
    <w:div w:id="1987082860">
      <w:bodyDiv w:val="1"/>
      <w:marLeft w:val="0"/>
      <w:marRight w:val="0"/>
      <w:marTop w:val="0"/>
      <w:marBottom w:val="0"/>
      <w:divBdr>
        <w:top w:val="none" w:sz="0" w:space="0" w:color="auto"/>
        <w:left w:val="none" w:sz="0" w:space="0" w:color="auto"/>
        <w:bottom w:val="none" w:sz="0" w:space="0" w:color="auto"/>
        <w:right w:val="none" w:sz="0" w:space="0" w:color="auto"/>
      </w:divBdr>
    </w:div>
    <w:div w:id="2006784662">
      <w:bodyDiv w:val="1"/>
      <w:marLeft w:val="0"/>
      <w:marRight w:val="0"/>
      <w:marTop w:val="0"/>
      <w:marBottom w:val="0"/>
      <w:divBdr>
        <w:top w:val="none" w:sz="0" w:space="0" w:color="auto"/>
        <w:left w:val="none" w:sz="0" w:space="0" w:color="auto"/>
        <w:bottom w:val="none" w:sz="0" w:space="0" w:color="auto"/>
        <w:right w:val="none" w:sz="0" w:space="0" w:color="auto"/>
      </w:divBdr>
    </w:div>
    <w:div w:id="2057075658">
      <w:bodyDiv w:val="1"/>
      <w:marLeft w:val="0"/>
      <w:marRight w:val="0"/>
      <w:marTop w:val="0"/>
      <w:marBottom w:val="0"/>
      <w:divBdr>
        <w:top w:val="none" w:sz="0" w:space="0" w:color="auto"/>
        <w:left w:val="none" w:sz="0" w:space="0" w:color="auto"/>
        <w:bottom w:val="none" w:sz="0" w:space="0" w:color="auto"/>
        <w:right w:val="none" w:sz="0" w:space="0" w:color="auto"/>
      </w:divBdr>
    </w:div>
    <w:div w:id="2076471543">
      <w:bodyDiv w:val="1"/>
      <w:marLeft w:val="0"/>
      <w:marRight w:val="0"/>
      <w:marTop w:val="0"/>
      <w:marBottom w:val="0"/>
      <w:divBdr>
        <w:top w:val="none" w:sz="0" w:space="0" w:color="auto"/>
        <w:left w:val="none" w:sz="0" w:space="0" w:color="auto"/>
        <w:bottom w:val="none" w:sz="0" w:space="0" w:color="auto"/>
        <w:right w:val="none" w:sz="0" w:space="0" w:color="auto"/>
      </w:divBdr>
    </w:div>
    <w:div w:id="2117405007">
      <w:bodyDiv w:val="1"/>
      <w:marLeft w:val="0"/>
      <w:marRight w:val="0"/>
      <w:marTop w:val="0"/>
      <w:marBottom w:val="0"/>
      <w:divBdr>
        <w:top w:val="none" w:sz="0" w:space="0" w:color="auto"/>
        <w:left w:val="none" w:sz="0" w:space="0" w:color="auto"/>
        <w:bottom w:val="none" w:sz="0" w:space="0" w:color="auto"/>
        <w:right w:val="none" w:sz="0" w:space="0" w:color="auto"/>
      </w:divBdr>
    </w:div>
    <w:div w:id="21412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8080/bigs/showDocument.html?id=F18019F1-FD9D-497C-A602-259E6D5313D3" TargetMode="External"/><Relationship Id="rId18" Type="http://schemas.openxmlformats.org/officeDocument/2006/relationships/hyperlink" Target="https://login.consultant.ru/link/?req=doc&amp;base=LAW&amp;n=390861&amp;date=24.03.2022&amp;dst=100014&amp;field=134" TargetMode="External"/><Relationship Id="rId26" Type="http://schemas.openxmlformats.org/officeDocument/2006/relationships/footer" Target="footer2.xml"/><Relationship Id="rId39" Type="http://schemas.openxmlformats.org/officeDocument/2006/relationships/footer" Target="footer6.xml"/><Relationship Id="rId21" Type="http://schemas.openxmlformats.org/officeDocument/2006/relationships/hyperlink" Target="https://login.consultant.ru/link/?req=doc&amp;base=RLAW098&amp;n=104992&amp;date=24.03.2022&amp;dst=100010&amp;field=134" TargetMode="External"/><Relationship Id="rId34" Type="http://schemas.openxmlformats.org/officeDocument/2006/relationships/hyperlink" Target="mailto:shumstroy03@cap.ru" TargetMode="External"/><Relationship Id="rId42" Type="http://schemas.openxmlformats.org/officeDocument/2006/relationships/hyperlink" Target="mailto:shumstroy01@cap.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6C027FBAD9A0D91F0BC6A63DDCC6ED0F7A193B5AB6F719463314B5203581CB80767B9FC9A8CE82CC08EB9E73B2FC99E53A6AA19422CD38CFA9B83FD2HCg2G"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590BB1357B6F6B67F2EF0B473EF8B752A8822539A2221BDB028566D5C23466BE0FAE1608E8005338F8B349316001B08BE06AF06112B5283572DED7UFkBK" TargetMode="External"/><Relationship Id="rId24" Type="http://schemas.openxmlformats.org/officeDocument/2006/relationships/footer" Target="footer1.xml"/><Relationship Id="rId32" Type="http://schemas.openxmlformats.org/officeDocument/2006/relationships/footer" Target="footer5.xml"/><Relationship Id="rId37" Type="http://schemas.openxmlformats.org/officeDocument/2006/relationships/hyperlink" Target="file:///Z:\&#1040;&#1056;&#1061;&#1048;&#1058;&#1045;&#1050;&#1058;&#1059;&#1056;&#1040;\&#1052;&#1077;&#1092;&#1086;&#1076;&#1100;&#1077;&#1074;&#1072;\2018\&#1055;&#1086;&#1076;&#1087;&#1088;&#1086;&#1075;&#1088;&#1072;&#1084;&#1084;&#1072;%20&#1056;&#1072;&#1079;&#1074;&#1080;&#1090;&#1080;&#1077;%20&#1075;&#1088;&#1072;&#1076;&#1086;&#1089;&#1090;&#1088;&#1086;&#1080;&#1090;&#1077;&#1083;&#1100;&#1085;&#1086;&#1081;%20&#1076;&#1077;&#1103;&#1090;&#1077;&#1083;&#1100;&#1085;&#1086;&#1089;&#1090;&#1080;\&#1043;&#1086;&#1089;&#1087;&#1088;&#1086;&#1075;&#1088;&#1072;&#1084;&#1084;&#1072;%20&#1085;&#1072;%20&#1089;&#1086;&#1075;&#1083;&#1072;&#1089;&#1086;&#1074;&#1072;&#1085;&#1080;&#1080;\&#1043;&#1086;&#1089;&#1087;&#1088;&#1086;&#1075;&#1088;&#1072;&#1084;&#1084;&#1072;%20&#1056;&#1072;&#1079;&#1074;&#1080;&#1090;&#1080;&#1077;%20&#1089;&#1090;&#1088;&#1086;&#1080;&#1090;&#1077;&#1083;&#1100;&#1085;&#1086;&#1075;&#1086;%20&#1082;&#1086;&#1084;&#1087;&#1083;&#1077;&#1082;&#1089;&#1072;%20&#1080;%20&#1072;&#1088;&#1093;&#1080;&#1090;&#1077;&#1082;&#1090;&#1091;&#1088;&#1099;.docx" TargetMode="External"/><Relationship Id="rId40" Type="http://schemas.openxmlformats.org/officeDocument/2006/relationships/header" Target="header8.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ravo-search.minjust.ru:8080/bigs/showDocument.html?id=016444E7-E817-4168-A1AF-DF9F198171A7"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file:///Z:\&#1040;&#1056;&#1061;&#1048;&#1058;&#1045;&#1050;&#1058;&#1059;&#1056;&#1040;\&#1052;&#1077;&#1092;&#1086;&#1076;&#1100;&#1077;&#1074;&#1072;\2018\&#1055;&#1086;&#1076;&#1087;&#1088;&#1086;&#1075;&#1088;&#1072;&#1084;&#1084;&#1072;%20&#1056;&#1072;&#1079;&#1074;&#1080;&#1090;&#1080;&#1077;%20&#1075;&#1088;&#1072;&#1076;&#1086;&#1089;&#1090;&#1088;&#1086;&#1080;&#1090;&#1077;&#1083;&#1100;&#1085;&#1086;&#1081;%20&#1076;&#1077;&#1103;&#1090;&#1077;&#1083;&#1100;&#1085;&#1086;&#1089;&#1090;&#1080;\&#1043;&#1086;&#1089;&#1087;&#1088;&#1086;&#1075;&#1088;&#1072;&#1084;&#1084;&#1072;%20&#1085;&#1072;%20&#1089;&#1086;&#1075;&#1083;&#1072;&#1089;&#1086;&#1074;&#1072;&#1085;&#1080;&#1080;\&#1043;&#1086;&#1089;&#1087;&#1088;&#1086;&#1075;&#1088;&#1072;&#1084;&#1084;&#1072;%20&#1056;&#1072;&#1079;&#1074;&#1080;&#1090;&#1080;&#1077;%20&#1089;&#1090;&#1088;&#1086;&#1080;&#1090;&#1077;&#1083;&#1100;&#1085;&#1086;&#1075;&#1086;%20&#1082;&#1086;&#1084;&#1087;&#1083;&#1077;&#1082;&#1089;&#1072;%20&#1080;%20&#1072;&#1088;&#1093;&#1080;&#1090;&#1077;&#1082;&#1090;&#1091;&#1088;&#1099;.docx" TargetMode="External"/><Relationship Id="rId10" Type="http://schemas.openxmlformats.org/officeDocument/2006/relationships/hyperlink" Target="consultantplus://offline/ref=50C58737276E21621CA33AEE1C8AB956EA9F87F903169DB6837BDCA5C29FA702805434A24DB2FD3F6157B6801504112CF2FDC222813E6FC8o9T4K" TargetMode="External"/><Relationship Id="rId19" Type="http://schemas.openxmlformats.org/officeDocument/2006/relationships/hyperlink" Target="https://login.consultant.ru/link/?req=doc&amp;base=LAW&amp;n=211112&amp;date=24.03.2022&amp;dst=100009&amp;field=134" TargetMode="External"/><Relationship Id="rId31" Type="http://schemas.openxmlformats.org/officeDocument/2006/relationships/header" Target="header5.xml"/><Relationship Id="rId44" Type="http://schemas.openxmlformats.org/officeDocument/2006/relationships/hyperlink" Target="consultantplus://offline/ref=78124156FF3284365AB841D39CD4B3B35B34F3001EBB814BB4F4C4B5C21332C87355CD86BAE33BE3892949E5EB376F8A811F75B5DE7EF048CDF5FE43QBaC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ravo-search.minjust.ru:8080/bigs/showDocument.html?id=016444E7-E817-4168-A1AF-DF9F198171A7" TargetMode="External"/><Relationship Id="rId22" Type="http://schemas.openxmlformats.org/officeDocument/2006/relationships/hyperlink" Target="https://login.consultant.ru/link/?req=doc&amp;base=RLAW098&amp;n=104992&amp;date=24.03.2022&amp;dst=100010&amp;field=134" TargetMode="Externa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hyperlink" Target="file:///Z:\&#1040;&#1056;&#1061;&#1048;&#1058;&#1045;&#1050;&#1058;&#1059;&#1056;&#1040;\&#1052;&#1077;&#1092;&#1086;&#1076;&#1100;&#1077;&#1074;&#1072;\2018\&#1055;&#1086;&#1076;&#1087;&#1088;&#1086;&#1075;&#1088;&#1072;&#1084;&#1084;&#1072;%20&#1056;&#1072;&#1079;&#1074;&#1080;&#1090;&#1080;&#1077;%20&#1075;&#1088;&#1072;&#1076;&#1086;&#1089;&#1090;&#1088;&#1086;&#1080;&#1090;&#1077;&#1083;&#1100;&#1085;&#1086;&#1081;%20&#1076;&#1077;&#1103;&#1090;&#1077;&#1083;&#1100;&#1085;&#1086;&#1089;&#1090;&#1080;\&#1043;&#1086;&#1089;&#1087;&#1088;&#1086;&#1075;&#1088;&#1072;&#1084;&#1084;&#1072;%20&#1085;&#1072;%20&#1089;&#1086;&#1075;&#1083;&#1072;&#1089;&#1086;&#1074;&#1072;&#1085;&#1080;&#1080;\&#1043;&#1086;&#1089;&#1087;&#1088;&#1086;&#1075;&#1088;&#1072;&#1084;&#1084;&#1072;%20&#1056;&#1072;&#1079;&#1074;&#1080;&#1090;&#1080;&#1077;%20&#1089;&#1090;&#1088;&#1086;&#1080;&#1090;&#1077;&#1083;&#1100;&#1085;&#1086;&#1075;&#1086;%20&#1082;&#1086;&#1084;&#1087;&#1083;&#1077;&#1082;&#1089;&#1072;%20&#1080;%20&#1072;&#1088;&#1093;&#1080;&#1090;&#1077;&#1082;&#1090;&#1091;&#1088;&#1099;.docx" TargetMode="External"/><Relationship Id="rId43" Type="http://schemas.openxmlformats.org/officeDocument/2006/relationships/hyperlink" Target="consultantplus://offline/ref=78124156FF3284365AB841D39CD4B3B35B34F3001EBB814BB4F4C4B5C21332C87355CD86BAE33BE3892C48E0EB376F8A811F75B5DE7EF048CDF5FE43QBaCG"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E3C3DA4468589E535EE0E7E3CBB5BF63E91068EFC076B4BA6D7DCE1FC67A015FAB68E744324593E513A6445E5Bs17FM" TargetMode="External"/><Relationship Id="rId17" Type="http://schemas.openxmlformats.org/officeDocument/2006/relationships/hyperlink" Target="consultantplus://offline/ref=6C027FBAD9A0D91F0BC6A63DDCC6ED0F7A193B5AB6F719463314B5203581CB80767B9FC9A8CE82CC08EA9B7BBBFC99E53A6AA19422CD38CFA9B83FD2HCg2G" TargetMode="External"/><Relationship Id="rId25" Type="http://schemas.openxmlformats.org/officeDocument/2006/relationships/header" Target="header2.xml"/><Relationship Id="rId33" Type="http://schemas.openxmlformats.org/officeDocument/2006/relationships/header" Target="header6.xml"/><Relationship Id="rId38" Type="http://schemas.openxmlformats.org/officeDocument/2006/relationships/header" Target="header7.xml"/><Relationship Id="rId46" Type="http://schemas.openxmlformats.org/officeDocument/2006/relationships/theme" Target="theme/theme1.xml"/><Relationship Id="rId20" Type="http://schemas.openxmlformats.org/officeDocument/2006/relationships/hyperlink" Target="https://login.consultant.ru/link/?req=doc&amp;base=LAW&amp;n=403765&amp;date=24.03.2022&amp;dst=100009&amp;field=134" TargetMode="External"/><Relationship Id="rId41" Type="http://schemas.openxmlformats.org/officeDocument/2006/relationships/hyperlink" Target="mailto:shumstroy03@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8F36E-1948-471C-9FE9-947343620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4035</TotalTime>
  <Pages>108</Pages>
  <Words>58145</Words>
  <Characters>331427</Characters>
  <Application>Microsoft Office Word</Application>
  <DocSecurity>0</DocSecurity>
  <Lines>2761</Lines>
  <Paragraphs>777</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388795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shuminfo02</dc:creator>
  <cp:lastModifiedBy>Ирина Николаевна Пыринова</cp:lastModifiedBy>
  <cp:revision>12</cp:revision>
  <cp:lastPrinted>2022-02-18T10:54:00Z</cp:lastPrinted>
  <dcterms:created xsi:type="dcterms:W3CDTF">2022-02-11T05:28:00Z</dcterms:created>
  <dcterms:modified xsi:type="dcterms:W3CDTF">2022-04-18T05:58:00Z</dcterms:modified>
</cp:coreProperties>
</file>