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C2" w:rsidRPr="00C440C2" w:rsidRDefault="006433C9" w:rsidP="00C440C2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6"/>
          <w:lang w:eastAsia="ru-RU"/>
        </w:rPr>
        <w:drawing>
          <wp:anchor distT="0" distB="0" distL="114300" distR="114300" simplePos="0" relativeHeight="251658240" behindDoc="0" locked="0" layoutInCell="1" allowOverlap="1" wp14:anchorId="54A41870" wp14:editId="364A55A8">
            <wp:simplePos x="0" y="0"/>
            <wp:positionH relativeFrom="column">
              <wp:posOffset>2599055</wp:posOffset>
            </wp:positionH>
            <wp:positionV relativeFrom="paragraph">
              <wp:posOffset>-34290</wp:posOffset>
            </wp:positionV>
            <wp:extent cx="731520" cy="922655"/>
            <wp:effectExtent l="0" t="0" r="0" b="0"/>
            <wp:wrapNone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0C2" w:rsidRPr="00C440C2">
        <w:rPr>
          <w:rFonts w:ascii="Times New Roman" w:hAnsi="Times New Roman"/>
          <w:b/>
          <w:i/>
          <w:sz w:val="28"/>
          <w:szCs w:val="28"/>
        </w:rPr>
        <w:t>Проект</w:t>
      </w:r>
    </w:p>
    <w:p w:rsidR="00123C6D" w:rsidRDefault="00123C6D" w:rsidP="00130F9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C159EA" w:rsidRDefault="003B1BA4" w:rsidP="008C1A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</w:tc>
        <w:tc>
          <w:tcPr>
            <w:tcW w:w="1173" w:type="dxa"/>
            <w:vMerge w:val="restart"/>
          </w:tcPr>
          <w:p w:rsidR="00123C6D" w:rsidRDefault="00123C6D" w:rsidP="008C1A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123C6D" w:rsidRDefault="00123C6D" w:rsidP="008C1A55">
            <w:pPr>
              <w:pStyle w:val="ad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5F2C40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</w:t>
            </w:r>
            <w:r w:rsidR="00134A6A"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5F2C40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:rsidR="00123C6D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Default="00123C6D" w:rsidP="008C1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134A6A" w:rsidRDefault="0002266A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134A6A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C44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</w:t>
            </w:r>
            <w:r w:rsidR="00134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134A6A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Default="00123C6D" w:rsidP="008C1A55">
            <w:pPr>
              <w:spacing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Default="00123C6D" w:rsidP="008C1A55">
            <w:pPr>
              <w:pStyle w:val="ad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Default="00123C6D" w:rsidP="008C1A55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8C1A55">
            <w:pPr>
              <w:pStyle w:val="ad"/>
              <w:jc w:val="center"/>
              <w:rPr>
                <w:rStyle w:val="ae"/>
                <w:color w:val="000000"/>
              </w:rPr>
            </w:pPr>
          </w:p>
          <w:p w:rsidR="00123C6D" w:rsidRPr="00F54967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C44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__</w:t>
            </w:r>
            <w:r w:rsidR="00134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F54967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:rsidR="00123C6D" w:rsidRPr="00F54967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Default="00123C6D" w:rsidP="008C1A55">
            <w:pPr>
              <w:pStyle w:val="ad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3F1907" w:rsidRPr="006433C9" w:rsidRDefault="003F1907" w:rsidP="006433C9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GoBack"/>
      <w:r w:rsidRPr="006433C9">
        <w:rPr>
          <w:rFonts w:ascii="Times New Roman" w:eastAsiaTheme="minorHAnsi" w:hAnsi="Times New Roman"/>
          <w:sz w:val="24"/>
          <w:szCs w:val="24"/>
        </w:rPr>
        <w:t xml:space="preserve">Об утверждении перечня главных администраторов доходов бюджета </w:t>
      </w:r>
      <w:proofErr w:type="spellStart"/>
      <w:r w:rsidRPr="006433C9"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 w:rsidRPr="006433C9">
        <w:rPr>
          <w:rFonts w:ascii="Times New Roman" w:eastAsiaTheme="minorHAnsi" w:hAnsi="Times New Roman"/>
          <w:sz w:val="24"/>
          <w:szCs w:val="24"/>
        </w:rPr>
        <w:t xml:space="preserve"> муниципального округа Чувашской Республики</w:t>
      </w:r>
      <w:bookmarkEnd w:id="0"/>
      <w:r w:rsidRPr="006433C9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3F1907" w:rsidRPr="006433C9" w:rsidRDefault="003F1907" w:rsidP="00643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3F1907" w:rsidRPr="006433C9" w:rsidRDefault="003F1907" w:rsidP="00643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433C9">
        <w:rPr>
          <w:rFonts w:ascii="Times New Roman" w:eastAsiaTheme="minorHAnsi" w:hAnsi="Times New Roman"/>
          <w:sz w:val="24"/>
          <w:szCs w:val="24"/>
        </w:rPr>
        <w:t xml:space="preserve">В соответствии с </w:t>
      </w:r>
      <w:hyperlink r:id="rId10" w:history="1">
        <w:r w:rsidRPr="006433C9">
          <w:rPr>
            <w:rFonts w:ascii="Times New Roman" w:eastAsiaTheme="minorHAnsi" w:hAnsi="Times New Roman"/>
            <w:sz w:val="24"/>
            <w:szCs w:val="24"/>
          </w:rPr>
          <w:t>абзацем четвертым пункта 3.2 статьи 160.1</w:t>
        </w:r>
      </w:hyperlink>
      <w:r w:rsidRPr="006433C9">
        <w:rPr>
          <w:rFonts w:ascii="Times New Roman" w:eastAsiaTheme="minorHAnsi" w:hAnsi="Times New Roman"/>
          <w:sz w:val="24"/>
          <w:szCs w:val="24"/>
        </w:rPr>
        <w:t xml:space="preserve"> Бюджетно</w:t>
      </w:r>
      <w:r w:rsidR="006433C9" w:rsidRPr="006433C9">
        <w:rPr>
          <w:rFonts w:ascii="Times New Roman" w:eastAsiaTheme="minorHAnsi" w:hAnsi="Times New Roman"/>
          <w:sz w:val="24"/>
          <w:szCs w:val="24"/>
        </w:rPr>
        <w:t>го кодекса Российской Федерации</w:t>
      </w:r>
    </w:p>
    <w:p w:rsidR="006433C9" w:rsidRPr="006433C9" w:rsidRDefault="006433C9" w:rsidP="006433C9">
      <w:pPr>
        <w:pStyle w:val="ConsPlusNormal"/>
        <w:spacing w:before="220"/>
        <w:ind w:firstLine="567"/>
        <w:jc w:val="both"/>
        <w:rPr>
          <w:sz w:val="24"/>
          <w:szCs w:val="24"/>
        </w:rPr>
      </w:pPr>
      <w:r w:rsidRPr="006433C9">
        <w:rPr>
          <w:sz w:val="24"/>
          <w:szCs w:val="24"/>
        </w:rPr>
        <w:t xml:space="preserve">администрация </w:t>
      </w:r>
      <w:proofErr w:type="spellStart"/>
      <w:r w:rsidRPr="006433C9">
        <w:rPr>
          <w:sz w:val="24"/>
          <w:szCs w:val="24"/>
        </w:rPr>
        <w:t>Шумерлинского</w:t>
      </w:r>
      <w:proofErr w:type="spellEnd"/>
      <w:r w:rsidRPr="006433C9">
        <w:rPr>
          <w:sz w:val="24"/>
          <w:szCs w:val="24"/>
        </w:rPr>
        <w:t xml:space="preserve"> муниципального округа </w:t>
      </w:r>
      <w:proofErr w:type="gramStart"/>
      <w:r w:rsidRPr="006433C9">
        <w:rPr>
          <w:sz w:val="24"/>
          <w:szCs w:val="24"/>
        </w:rPr>
        <w:t>п</w:t>
      </w:r>
      <w:proofErr w:type="gramEnd"/>
      <w:r w:rsidRPr="006433C9">
        <w:rPr>
          <w:sz w:val="24"/>
          <w:szCs w:val="24"/>
        </w:rPr>
        <w:t xml:space="preserve"> о с т а н о в л я е т:</w:t>
      </w:r>
    </w:p>
    <w:p w:rsidR="006433C9" w:rsidRPr="006433C9" w:rsidRDefault="006433C9" w:rsidP="00643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3F1907" w:rsidRPr="006433C9" w:rsidRDefault="003F1907" w:rsidP="00643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433C9">
        <w:rPr>
          <w:rFonts w:ascii="Times New Roman" w:eastAsiaTheme="minorHAnsi" w:hAnsi="Times New Roman"/>
          <w:sz w:val="24"/>
          <w:szCs w:val="24"/>
        </w:rPr>
        <w:t xml:space="preserve">1. Утвердить прилагаемый </w:t>
      </w:r>
      <w:hyperlink r:id="rId11" w:history="1">
        <w:r w:rsidRPr="006433C9">
          <w:rPr>
            <w:rFonts w:ascii="Times New Roman" w:eastAsiaTheme="minorHAnsi" w:hAnsi="Times New Roman"/>
            <w:sz w:val="24"/>
            <w:szCs w:val="24"/>
          </w:rPr>
          <w:t>перечень</w:t>
        </w:r>
      </w:hyperlink>
      <w:r w:rsidRPr="006433C9">
        <w:rPr>
          <w:rFonts w:ascii="Times New Roman" w:eastAsiaTheme="minorHAnsi" w:hAnsi="Times New Roman"/>
          <w:sz w:val="24"/>
          <w:szCs w:val="24"/>
        </w:rPr>
        <w:t xml:space="preserve"> главных администраторов доходов бюджета Шумерлинского муниципального округа Чувашской Республики.</w:t>
      </w:r>
    </w:p>
    <w:p w:rsidR="003F1907" w:rsidRPr="006433C9" w:rsidRDefault="003F1907" w:rsidP="00643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433C9">
        <w:rPr>
          <w:rFonts w:ascii="Times New Roman" w:eastAsiaTheme="minorHAnsi" w:hAnsi="Times New Roman"/>
          <w:sz w:val="24"/>
          <w:szCs w:val="24"/>
        </w:rPr>
        <w:t>2. Настоящее</w:t>
      </w:r>
      <w:r w:rsidR="00BB03D5" w:rsidRPr="006433C9">
        <w:rPr>
          <w:rFonts w:ascii="Times New Roman" w:eastAsiaTheme="minorHAnsi" w:hAnsi="Times New Roman"/>
          <w:sz w:val="24"/>
          <w:szCs w:val="24"/>
        </w:rPr>
        <w:t xml:space="preserve"> постановление</w:t>
      </w:r>
      <w:r w:rsidRPr="006433C9">
        <w:rPr>
          <w:rFonts w:ascii="Times New Roman" w:eastAsiaTheme="minorHAnsi" w:hAnsi="Times New Roman"/>
          <w:sz w:val="24"/>
          <w:szCs w:val="24"/>
        </w:rPr>
        <w:t xml:space="preserve"> вступает в силу </w:t>
      </w:r>
      <w:r w:rsidR="006433C9">
        <w:rPr>
          <w:rFonts w:ascii="Times New Roman" w:eastAsiaTheme="minorHAnsi" w:hAnsi="Times New Roman"/>
          <w:sz w:val="24"/>
          <w:szCs w:val="24"/>
        </w:rPr>
        <w:t>после</w:t>
      </w:r>
      <w:r w:rsidRPr="006433C9">
        <w:rPr>
          <w:rFonts w:ascii="Times New Roman" w:eastAsiaTheme="minorHAnsi" w:hAnsi="Times New Roman"/>
          <w:sz w:val="24"/>
          <w:szCs w:val="24"/>
        </w:rPr>
        <w:t xml:space="preserve"> его </w:t>
      </w:r>
      <w:r w:rsidR="00BB03D5" w:rsidRPr="006433C9">
        <w:rPr>
          <w:rFonts w:ascii="Times New Roman" w:eastAsiaTheme="minorHAnsi" w:hAnsi="Times New Roman"/>
          <w:sz w:val="24"/>
          <w:szCs w:val="24"/>
        </w:rPr>
        <w:t>официального опубликования</w:t>
      </w:r>
      <w:r w:rsidR="006433C9">
        <w:rPr>
          <w:rFonts w:ascii="Times New Roman" w:eastAsiaTheme="minorHAnsi" w:hAnsi="Times New Roman"/>
          <w:sz w:val="24"/>
          <w:szCs w:val="24"/>
        </w:rPr>
        <w:t xml:space="preserve"> в издании «Вестник </w:t>
      </w:r>
      <w:proofErr w:type="spellStart"/>
      <w:r w:rsidR="006433C9"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 w:rsidR="006433C9">
        <w:rPr>
          <w:rFonts w:ascii="Times New Roman" w:eastAsiaTheme="minorHAnsi" w:hAnsi="Times New Roman"/>
          <w:sz w:val="24"/>
          <w:szCs w:val="24"/>
        </w:rPr>
        <w:t xml:space="preserve"> района»</w:t>
      </w:r>
      <w:r w:rsidR="00BB03D5" w:rsidRPr="006433C9">
        <w:rPr>
          <w:rFonts w:ascii="Times New Roman" w:eastAsiaTheme="minorHAnsi" w:hAnsi="Times New Roman"/>
          <w:sz w:val="24"/>
          <w:szCs w:val="24"/>
        </w:rPr>
        <w:t xml:space="preserve"> и </w:t>
      </w:r>
      <w:r w:rsidRPr="006433C9">
        <w:rPr>
          <w:rFonts w:ascii="Times New Roman" w:eastAsiaTheme="minorHAnsi" w:hAnsi="Times New Roman"/>
          <w:sz w:val="24"/>
          <w:szCs w:val="24"/>
        </w:rPr>
        <w:t>применяется к правоотношениям, возникающим при составлении и исполнении бюджета Шумерлинского муниципального округа Чувашской Республики, начиная с бюджета на 2022 год и на плановый период 2023 и 2024 годов.</w:t>
      </w:r>
    </w:p>
    <w:p w:rsidR="003F1907" w:rsidRPr="006433C9" w:rsidRDefault="003F1907" w:rsidP="006433C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F1907" w:rsidRPr="006433C9" w:rsidRDefault="003F1907" w:rsidP="006433C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F1907" w:rsidRPr="006433C9" w:rsidRDefault="003F1907" w:rsidP="006433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B03D5" w:rsidRPr="006433C9" w:rsidRDefault="00BB03D5" w:rsidP="0064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C6D" w:rsidRPr="006433C9" w:rsidRDefault="00123C6D" w:rsidP="006433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23C6D" w:rsidRPr="006433C9" w:rsidRDefault="00123C6D" w:rsidP="0064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3C9">
        <w:rPr>
          <w:rFonts w:ascii="Times New Roman" w:hAnsi="Times New Roman"/>
          <w:sz w:val="24"/>
          <w:szCs w:val="24"/>
        </w:rPr>
        <w:t xml:space="preserve">Глава Шумерлинского </w:t>
      </w:r>
    </w:p>
    <w:p w:rsidR="00123C6D" w:rsidRPr="006433C9" w:rsidRDefault="00123C6D" w:rsidP="0064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3C9">
        <w:rPr>
          <w:rFonts w:ascii="Times New Roman" w:hAnsi="Times New Roman"/>
          <w:sz w:val="24"/>
          <w:szCs w:val="24"/>
        </w:rPr>
        <w:t>муниципального округа</w:t>
      </w:r>
    </w:p>
    <w:p w:rsidR="00123C6D" w:rsidRPr="006433C9" w:rsidRDefault="00123C6D" w:rsidP="0064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3C9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 </w:t>
      </w:r>
      <w:r w:rsidR="006433C9">
        <w:rPr>
          <w:rFonts w:ascii="Times New Roman" w:hAnsi="Times New Roman"/>
          <w:sz w:val="24"/>
          <w:szCs w:val="24"/>
        </w:rPr>
        <w:t xml:space="preserve">                  </w:t>
      </w:r>
      <w:r w:rsidRPr="006433C9">
        <w:rPr>
          <w:rFonts w:ascii="Times New Roman" w:hAnsi="Times New Roman"/>
          <w:sz w:val="24"/>
          <w:szCs w:val="24"/>
        </w:rPr>
        <w:t>Л.Г.</w:t>
      </w:r>
      <w:r w:rsidR="00C159EA" w:rsidRPr="006433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C9">
        <w:rPr>
          <w:rFonts w:ascii="Times New Roman" w:hAnsi="Times New Roman"/>
          <w:sz w:val="24"/>
          <w:szCs w:val="24"/>
        </w:rPr>
        <w:t>Рафинов</w:t>
      </w:r>
      <w:proofErr w:type="spellEnd"/>
      <w:r w:rsidRPr="006433C9">
        <w:rPr>
          <w:rFonts w:ascii="Times New Roman" w:hAnsi="Times New Roman"/>
          <w:sz w:val="24"/>
          <w:szCs w:val="24"/>
        </w:rPr>
        <w:t xml:space="preserve">   </w:t>
      </w:r>
    </w:p>
    <w:p w:rsidR="003F1907" w:rsidRPr="006433C9" w:rsidRDefault="003F1907" w:rsidP="006433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8F5FB9" w:rsidRDefault="008F5FB9" w:rsidP="003F1907">
      <w:pPr>
        <w:spacing w:after="0"/>
        <w:ind w:left="5812"/>
        <w:rPr>
          <w:rFonts w:ascii="Times New Roman" w:hAnsi="Times New Roman"/>
          <w:sz w:val="24"/>
          <w:szCs w:val="24"/>
        </w:rPr>
      </w:pPr>
    </w:p>
    <w:p w:rsidR="006433C9" w:rsidRDefault="006433C9" w:rsidP="003F1907">
      <w:pPr>
        <w:spacing w:after="0"/>
        <w:ind w:left="5812"/>
        <w:rPr>
          <w:rFonts w:ascii="Times New Roman" w:hAnsi="Times New Roman"/>
          <w:sz w:val="24"/>
          <w:szCs w:val="24"/>
        </w:rPr>
      </w:pPr>
    </w:p>
    <w:p w:rsidR="003F1907" w:rsidRPr="00A9687B" w:rsidRDefault="003F1907" w:rsidP="0083220C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A9687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F1907" w:rsidRPr="00A9687B" w:rsidRDefault="003F1907" w:rsidP="0083220C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A9687B">
        <w:rPr>
          <w:rFonts w:ascii="Times New Roman" w:hAnsi="Times New Roman"/>
          <w:sz w:val="24"/>
          <w:szCs w:val="24"/>
        </w:rPr>
        <w:t xml:space="preserve">к </w:t>
      </w:r>
      <w:r w:rsidR="00BB03D5">
        <w:rPr>
          <w:rFonts w:ascii="Times New Roman" w:hAnsi="Times New Roman"/>
          <w:sz w:val="24"/>
          <w:szCs w:val="24"/>
        </w:rPr>
        <w:t>постановлению</w:t>
      </w:r>
      <w:r w:rsidRPr="00A9687B">
        <w:rPr>
          <w:rFonts w:ascii="Times New Roman" w:hAnsi="Times New Roman"/>
          <w:sz w:val="24"/>
          <w:szCs w:val="24"/>
        </w:rPr>
        <w:t xml:space="preserve"> администрации Шумерлинского муниципального округа </w:t>
      </w:r>
    </w:p>
    <w:p w:rsidR="0083220C" w:rsidRDefault="003F1907" w:rsidP="0083220C">
      <w:pPr>
        <w:spacing w:after="0" w:line="240" w:lineRule="auto"/>
        <w:ind w:left="5103"/>
        <w:jc w:val="right"/>
        <w:rPr>
          <w:rFonts w:ascii="Arial Cyr Chuv" w:eastAsia="Times New Roman" w:hAnsi="Arial Cyr Chuv"/>
          <w:sz w:val="24"/>
          <w:szCs w:val="24"/>
          <w:lang w:eastAsia="ru-RU"/>
        </w:rPr>
      </w:pPr>
      <w:r w:rsidRPr="00A9687B">
        <w:rPr>
          <w:rFonts w:ascii="Times New Roman" w:hAnsi="Times New Roman"/>
          <w:sz w:val="24"/>
          <w:szCs w:val="24"/>
        </w:rPr>
        <w:t xml:space="preserve">от </w:t>
      </w:r>
      <w:r w:rsidR="00BB03D5">
        <w:rPr>
          <w:rFonts w:ascii="Times New Roman" w:hAnsi="Times New Roman"/>
          <w:sz w:val="24"/>
          <w:szCs w:val="24"/>
        </w:rPr>
        <w:t xml:space="preserve">  </w:t>
      </w:r>
      <w:r w:rsidR="0083220C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83220C" w:rsidRPr="00F5496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3220C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83220C" w:rsidRPr="00F54967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83220C">
        <w:rPr>
          <w:rFonts w:ascii="Times New Roman" w:eastAsia="Times New Roman" w:hAnsi="Times New Roman"/>
          <w:sz w:val="24"/>
          <w:szCs w:val="24"/>
          <w:lang w:eastAsia="ru-RU"/>
        </w:rPr>
        <w:t>2 № _____</w:t>
      </w:r>
      <w:r w:rsidR="0083220C" w:rsidRPr="00F54967">
        <w:rPr>
          <w:rFonts w:ascii="Arial Cyr Chuv" w:eastAsia="Times New Roman" w:hAnsi="Arial Cyr Chuv"/>
          <w:sz w:val="24"/>
          <w:szCs w:val="24"/>
          <w:lang w:eastAsia="ru-RU"/>
        </w:rPr>
        <w:t xml:space="preserve"> </w:t>
      </w:r>
    </w:p>
    <w:p w:rsidR="003F1907" w:rsidRPr="00A9687B" w:rsidRDefault="003F1907" w:rsidP="0083220C">
      <w:pPr>
        <w:spacing w:after="0"/>
        <w:ind w:left="5812"/>
        <w:rPr>
          <w:rFonts w:ascii="Times New Roman" w:hAnsi="Times New Roman"/>
          <w:sz w:val="24"/>
          <w:szCs w:val="24"/>
        </w:rPr>
      </w:pPr>
    </w:p>
    <w:p w:rsidR="003F1907" w:rsidRPr="00A9687B" w:rsidRDefault="003F1907" w:rsidP="003F1907">
      <w:pPr>
        <w:rPr>
          <w:rFonts w:ascii="Times New Roman" w:hAnsi="Times New Roman"/>
          <w:sz w:val="24"/>
          <w:szCs w:val="24"/>
        </w:rPr>
      </w:pPr>
    </w:p>
    <w:p w:rsidR="003F1907" w:rsidRPr="00742A9E" w:rsidRDefault="003F1907" w:rsidP="003F1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742A9E">
        <w:rPr>
          <w:rFonts w:ascii="Times New Roman" w:eastAsiaTheme="minorHAnsi" w:hAnsi="Times New Roman"/>
          <w:b/>
          <w:bCs/>
          <w:sz w:val="26"/>
          <w:szCs w:val="26"/>
        </w:rPr>
        <w:t xml:space="preserve">ПЕРЕЧЕНЬ </w:t>
      </w:r>
    </w:p>
    <w:p w:rsidR="003F1907" w:rsidRPr="00742A9E" w:rsidRDefault="003F1907" w:rsidP="003F1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742A9E">
        <w:rPr>
          <w:rFonts w:ascii="Times New Roman" w:eastAsiaTheme="minorHAnsi" w:hAnsi="Times New Roman"/>
          <w:b/>
          <w:bCs/>
          <w:sz w:val="26"/>
          <w:szCs w:val="26"/>
        </w:rPr>
        <w:t xml:space="preserve">ГЛАВНЫХ АДМИНИСТРАТОРОВ ДОХОДОВ БЮДЖЕТА </w:t>
      </w:r>
    </w:p>
    <w:p w:rsidR="003F1907" w:rsidRPr="00A9687B" w:rsidRDefault="003F1907" w:rsidP="003F1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A9687B">
        <w:rPr>
          <w:rFonts w:ascii="Times New Roman" w:eastAsiaTheme="minorHAnsi" w:hAnsi="Times New Roman"/>
          <w:b/>
          <w:bCs/>
          <w:sz w:val="26"/>
          <w:szCs w:val="26"/>
        </w:rPr>
        <w:t xml:space="preserve">ШУМЕРЛИНСКОГО МУНИЦИПАЛЬНОГО ОКРУГА </w:t>
      </w:r>
    </w:p>
    <w:p w:rsidR="003F1907" w:rsidRPr="00742A9E" w:rsidRDefault="003F1907" w:rsidP="003F1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742A9E">
        <w:rPr>
          <w:rFonts w:ascii="Times New Roman" w:eastAsiaTheme="minorHAnsi" w:hAnsi="Times New Roman"/>
          <w:b/>
          <w:bCs/>
          <w:sz w:val="26"/>
          <w:szCs w:val="26"/>
        </w:rPr>
        <w:t xml:space="preserve">ЧУВАШСКОЙ РЕСПУБЛИКИ </w:t>
      </w:r>
    </w:p>
    <w:p w:rsidR="003F1907" w:rsidRPr="00742A9E" w:rsidRDefault="003F1907" w:rsidP="003F19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tbl>
      <w:tblPr>
        <w:tblW w:w="992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80"/>
        <w:gridCol w:w="5874"/>
      </w:tblGrid>
      <w:tr w:rsidR="003F1907" w:rsidRPr="00742A9E" w:rsidTr="008F5FB9">
        <w:tc>
          <w:tcPr>
            <w:tcW w:w="3969" w:type="dxa"/>
            <w:gridSpan w:val="2"/>
          </w:tcPr>
          <w:p w:rsidR="003F1907" w:rsidRPr="00742A9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 xml:space="preserve">Код бюджетной классификации Российской Федерации </w:t>
            </w:r>
          </w:p>
        </w:tc>
        <w:tc>
          <w:tcPr>
            <w:tcW w:w="5954" w:type="dxa"/>
            <w:gridSpan w:val="2"/>
            <w:vMerge w:val="restart"/>
          </w:tcPr>
          <w:p w:rsidR="003F1907" w:rsidRPr="00742A9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Шумерлинского муниципального округа </w:t>
            </w: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 xml:space="preserve">Чувашской Республики/наименование кода вида (подвида) доходов бюджета </w:t>
            </w: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Шумерлинского муниципального округа </w:t>
            </w: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 xml:space="preserve">Чувашской Республики </w:t>
            </w:r>
          </w:p>
        </w:tc>
      </w:tr>
      <w:tr w:rsidR="003F1907" w:rsidRPr="00742A9E" w:rsidTr="008F5FB9">
        <w:tc>
          <w:tcPr>
            <w:tcW w:w="1276" w:type="dxa"/>
            <w:tcBorders>
              <w:bottom w:val="single" w:sz="4" w:space="0" w:color="auto"/>
            </w:tcBorders>
          </w:tcPr>
          <w:p w:rsidR="003F1907" w:rsidRPr="00742A9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 xml:space="preserve">главного администратора доходов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>доходов бюджета</w:t>
            </w:r>
          </w:p>
          <w:p w:rsidR="003F1907" w:rsidRPr="00742A9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Шумерлинского муниципального округа </w:t>
            </w: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5954" w:type="dxa"/>
            <w:gridSpan w:val="2"/>
            <w:vMerge/>
            <w:tcBorders>
              <w:bottom w:val="single" w:sz="4" w:space="0" w:color="auto"/>
            </w:tcBorders>
          </w:tcPr>
          <w:p w:rsidR="003F1907" w:rsidRPr="00742A9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F1907" w:rsidRPr="00742A9E" w:rsidTr="008F5FB9">
        <w:tc>
          <w:tcPr>
            <w:tcW w:w="1276" w:type="dxa"/>
            <w:tcBorders>
              <w:bottom w:val="single" w:sz="4" w:space="0" w:color="auto"/>
            </w:tcBorders>
          </w:tcPr>
          <w:p w:rsidR="003F1907" w:rsidRPr="00742A9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F1907" w:rsidRPr="00742A9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3F1907" w:rsidRPr="00742A9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 xml:space="preserve">3 </w:t>
            </w:r>
          </w:p>
        </w:tc>
      </w:tr>
      <w:tr w:rsidR="003F1907" w:rsidRPr="005B3070" w:rsidTr="008F5FB9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FB9" w:rsidRDefault="008F5FB9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>048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FB9" w:rsidRDefault="008F5FB9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8F5FB9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Волжско-Камское межрегиональное управление Федеральной службы       </w:t>
            </w:r>
          </w:p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по надзору в сфере природопользования</w:t>
            </w:r>
          </w:p>
        </w:tc>
      </w:tr>
      <w:tr w:rsidR="003F1907" w:rsidRPr="00B239AB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048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1 12 01010 01 0000 120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8F5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3F1907" w:rsidRPr="00B239AB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048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1 12 01041 01 0000 120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3F1907" w:rsidRPr="00B239AB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b/>
                <w:sz w:val="24"/>
                <w:szCs w:val="24"/>
              </w:rPr>
              <w:t>Управление Федерального казначейства по Чувашской Республике</w:t>
            </w:r>
          </w:p>
        </w:tc>
      </w:tr>
      <w:tr w:rsidR="003F1907" w:rsidRPr="00B239AB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1 03 02231 01 0000 110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hyperlink r:id="rId12" w:history="1">
              <w:r w:rsidRPr="00B239AB">
                <w:rPr>
                  <w:rFonts w:ascii="Times New Roman" w:eastAsiaTheme="minorHAnsi" w:hAnsi="Times New Roman"/>
                  <w:sz w:val="24"/>
                  <w:szCs w:val="24"/>
                </w:rPr>
                <w:t>законом</w:t>
              </w:r>
            </w:hyperlink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3F1907" w:rsidRPr="00B239AB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1 03 02241 01 0000 110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инжекторных</w:t>
            </w:r>
            <w:proofErr w:type="spellEnd"/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hyperlink r:id="rId13" w:history="1">
              <w:r w:rsidRPr="00B239AB">
                <w:rPr>
                  <w:rFonts w:ascii="Times New Roman" w:eastAsiaTheme="minorHAnsi" w:hAnsi="Times New Roman"/>
                  <w:sz w:val="24"/>
                  <w:szCs w:val="24"/>
                </w:rPr>
                <w:t>законом</w:t>
              </w:r>
            </w:hyperlink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3F1907" w:rsidRPr="00B239AB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1 03 02251 01 0000 110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hyperlink r:id="rId14" w:history="1">
              <w:r w:rsidRPr="00B239AB">
                <w:rPr>
                  <w:rFonts w:ascii="Times New Roman" w:eastAsiaTheme="minorHAnsi" w:hAnsi="Times New Roman"/>
                  <w:sz w:val="24"/>
                  <w:szCs w:val="24"/>
                </w:rPr>
                <w:t>законом</w:t>
              </w:r>
            </w:hyperlink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3F1907" w:rsidRPr="00B239AB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1 03 02261 01 0000 110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hyperlink r:id="rId15" w:history="1">
              <w:r w:rsidRPr="00B239AB">
                <w:rPr>
                  <w:rFonts w:ascii="Times New Roman" w:eastAsiaTheme="minorHAnsi" w:hAnsi="Times New Roman"/>
                  <w:sz w:val="24"/>
                  <w:szCs w:val="24"/>
                </w:rPr>
                <w:t>законом</w:t>
              </w:r>
            </w:hyperlink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3F1907" w:rsidRPr="00B239AB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b/>
                <w:sz w:val="24"/>
                <w:szCs w:val="24"/>
              </w:rPr>
              <w:t>Управление Федеральной налоговой службы по Чувашской Республике</w:t>
            </w:r>
          </w:p>
        </w:tc>
      </w:tr>
      <w:tr w:rsidR="003F1907" w:rsidRPr="00B239AB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6" w:history="1">
              <w:r w:rsidRPr="00B239AB">
                <w:rPr>
                  <w:rFonts w:ascii="Times New Roman" w:eastAsiaTheme="minorHAnsi" w:hAnsi="Times New Roman"/>
                  <w:sz w:val="24"/>
                  <w:szCs w:val="24"/>
                </w:rPr>
                <w:t>статьями 227</w:t>
              </w:r>
            </w:hyperlink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hyperlink r:id="rId17" w:history="1">
              <w:r w:rsidRPr="00B239AB">
                <w:rPr>
                  <w:rFonts w:ascii="Times New Roman" w:eastAsiaTheme="minorHAnsi" w:hAnsi="Times New Roman"/>
                  <w:sz w:val="24"/>
                  <w:szCs w:val="24"/>
                </w:rPr>
                <w:t>227.1</w:t>
              </w:r>
            </w:hyperlink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hyperlink r:id="rId18" w:history="1">
              <w:r w:rsidRPr="00B239AB">
                <w:rPr>
                  <w:rFonts w:ascii="Times New Roman" w:eastAsiaTheme="minorHAnsi" w:hAnsi="Times New Roman"/>
                  <w:sz w:val="24"/>
                  <w:szCs w:val="24"/>
                </w:rPr>
                <w:t>228</w:t>
              </w:r>
            </w:hyperlink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3F1907" w:rsidRPr="00B239AB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1 01 02020 01 0000 110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9" w:history="1">
              <w:r w:rsidRPr="00B239AB">
                <w:rPr>
                  <w:rFonts w:ascii="Times New Roman" w:eastAsiaTheme="minorHAnsi" w:hAnsi="Times New Roman"/>
                  <w:sz w:val="24"/>
                  <w:szCs w:val="24"/>
                </w:rPr>
                <w:t>статьей 227</w:t>
              </w:r>
            </w:hyperlink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3F1907" w:rsidRPr="00B239AB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0" w:history="1">
              <w:r w:rsidRPr="00B239AB">
                <w:rPr>
                  <w:rFonts w:ascii="Times New Roman" w:eastAsiaTheme="minorHAnsi" w:hAnsi="Times New Roman"/>
                  <w:sz w:val="24"/>
                  <w:szCs w:val="24"/>
                </w:rPr>
                <w:t>статьей 228</w:t>
              </w:r>
            </w:hyperlink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3F1907" w:rsidRPr="00B239AB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1 01 02040 01 0000 110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D54D2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21" w:history="1">
              <w:r w:rsidRPr="00B239AB">
                <w:rPr>
                  <w:rFonts w:ascii="Times New Roman" w:eastAsiaTheme="minorHAnsi" w:hAnsi="Times New Roman"/>
                  <w:sz w:val="24"/>
                  <w:szCs w:val="24"/>
                </w:rPr>
                <w:t>статьей 227.1</w:t>
              </w:r>
            </w:hyperlink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 xml:space="preserve"> Налогового кодекса Российской Федерации</w:t>
            </w:r>
            <w:r w:rsidR="003D54D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3D54D2" w:rsidRPr="00B239AB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D54D2" w:rsidRPr="00B239AB" w:rsidRDefault="003D54D2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4D2" w:rsidRPr="00B239AB" w:rsidRDefault="000303C4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1 01 02080 01 0000 110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D54D2" w:rsidRPr="00B239AB" w:rsidRDefault="000303C4" w:rsidP="0003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3F1907" w:rsidRPr="00B239AB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1 05 01011 01 0000 110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3F1907" w:rsidRPr="00B239AB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1 05 01021 01 0000 110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0F2653" w:rsidRPr="00B239AB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2653" w:rsidRPr="00B239AB" w:rsidRDefault="000F2653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2653" w:rsidRPr="00B239AB" w:rsidRDefault="000F2653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1 05 02010 02 0000 110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0F2653" w:rsidRPr="00B239AB" w:rsidRDefault="000F2653" w:rsidP="000F2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3F1907" w:rsidRPr="005B3070" w:rsidTr="008F5FB9">
        <w:trPr>
          <w:trHeight w:val="4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1 05 04060 02 0000 110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1 06 01020 14 0000 110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8F5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Налог на имущество физических лиц, взимаемый по ставкам, применяемым к</w:t>
            </w:r>
            <w:r w:rsidR="008F5FB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объектам налогообложения, расположенным в границах муниципальных округов</w:t>
            </w:r>
          </w:p>
        </w:tc>
      </w:tr>
      <w:tr w:rsidR="003F1907" w:rsidRPr="00B239AB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1 06 04011 02 0000 110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Транспортный налог с организаций</w:t>
            </w:r>
          </w:p>
        </w:tc>
      </w:tr>
      <w:tr w:rsidR="003F1907" w:rsidRPr="00B239AB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1 06 04012 02 0000 110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Транспортный налог с физических лиц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1 06 06032 14 0000 110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1 06 06042 14 0000 110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F1907" w:rsidRPr="00B239AB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1 07 01020 01 0000 110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Налог на добычу общераспространенных полезных ископаемых</w:t>
            </w:r>
          </w:p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F1907" w:rsidRPr="00B239AB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1 08 03010 01 1000 110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3F1907" w:rsidRPr="00B239AB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b/>
                <w:sz w:val="24"/>
                <w:szCs w:val="24"/>
              </w:rPr>
              <w:t>321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Управление Федеральной службы государственной регистрации, </w:t>
            </w:r>
          </w:p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b/>
                <w:sz w:val="24"/>
                <w:szCs w:val="24"/>
              </w:rPr>
              <w:t>кадастра и картографии по Чувашской Республике</w:t>
            </w:r>
          </w:p>
        </w:tc>
      </w:tr>
      <w:tr w:rsidR="003F1907" w:rsidRPr="00B239AB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321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1 08 07020 01 0000 110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B239AB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39AB">
              <w:rPr>
                <w:rFonts w:ascii="Times New Roman" w:eastAsiaTheme="minorHAnsi" w:hAnsi="Times New Roman"/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>818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B56FF">
              <w:rPr>
                <w:rFonts w:ascii="Times New Roman" w:eastAsiaTheme="minorHAnsi" w:hAnsi="Times New Roman"/>
                <w:b/>
                <w:sz w:val="24"/>
                <w:szCs w:val="24"/>
              </w:rPr>
              <w:t>Государственная служба Чувашской Республики по делам юстиции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818</w:t>
            </w:r>
          </w:p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1 16 01051 01 0000 140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2" w:history="1">
              <w:r w:rsidRPr="005B3070">
                <w:rPr>
                  <w:rFonts w:ascii="Times New Roman" w:eastAsiaTheme="minorHAnsi" w:hAnsi="Times New Roman"/>
                  <w:sz w:val="24"/>
                  <w:szCs w:val="24"/>
                </w:rPr>
                <w:t>главой 5</w:t>
              </w:r>
            </w:hyperlink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818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1 16 01053 01 0000 140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3" w:history="1">
              <w:r w:rsidRPr="005B3070">
                <w:rPr>
                  <w:rFonts w:ascii="Times New Roman" w:eastAsiaTheme="minorHAnsi" w:hAnsi="Times New Roman"/>
                  <w:sz w:val="24"/>
                  <w:szCs w:val="24"/>
                </w:rPr>
                <w:t>главой 5</w:t>
              </w:r>
            </w:hyperlink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818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1 16 01063 01 0000 140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4" w:history="1">
              <w:r w:rsidRPr="005B3070">
                <w:rPr>
                  <w:rFonts w:ascii="Times New Roman" w:eastAsiaTheme="minorHAnsi" w:hAnsi="Times New Roman"/>
                  <w:sz w:val="24"/>
                  <w:szCs w:val="24"/>
                </w:rPr>
                <w:t>главой 6</w:t>
              </w:r>
            </w:hyperlink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818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1 16 01073 01 0000 140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5" w:history="1">
              <w:r w:rsidRPr="005B3070">
                <w:rPr>
                  <w:rFonts w:ascii="Times New Roman" w:eastAsiaTheme="minorHAnsi" w:hAnsi="Times New Roman"/>
                  <w:sz w:val="24"/>
                  <w:szCs w:val="24"/>
                </w:rPr>
                <w:t>главой 7</w:t>
              </w:r>
            </w:hyperlink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818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1 16 01083 01 0000 140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6" w:history="1">
              <w:r w:rsidRPr="005B3070">
                <w:rPr>
                  <w:rFonts w:ascii="Times New Roman" w:eastAsiaTheme="minorHAnsi" w:hAnsi="Times New Roman"/>
                  <w:sz w:val="24"/>
                  <w:szCs w:val="24"/>
                </w:rPr>
                <w:t>главой 8</w:t>
              </w:r>
            </w:hyperlink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818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1 16 01133 01 0000 140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7" w:history="1">
              <w:r w:rsidRPr="005B3070">
                <w:rPr>
                  <w:rFonts w:ascii="Times New Roman" w:eastAsiaTheme="minorHAnsi" w:hAnsi="Times New Roman"/>
                  <w:sz w:val="24"/>
                  <w:szCs w:val="24"/>
                </w:rPr>
                <w:t>главой 13</w:t>
              </w:r>
            </w:hyperlink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818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1 16 01153 01 0000 140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8" w:history="1">
              <w:r w:rsidRPr="005B3070">
                <w:rPr>
                  <w:rFonts w:ascii="Times New Roman" w:eastAsiaTheme="minorHAnsi" w:hAnsi="Times New Roman"/>
                  <w:sz w:val="24"/>
                  <w:szCs w:val="24"/>
                </w:rPr>
                <w:t>главой 15</w:t>
              </w:r>
            </w:hyperlink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</w:t>
            </w: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страхования, рынка ценных бумаг (за исключением штрафов, указанных в </w:t>
            </w:r>
            <w:hyperlink r:id="rId29" w:history="1">
              <w:r w:rsidRPr="005B3070">
                <w:rPr>
                  <w:rFonts w:ascii="Times New Roman" w:eastAsiaTheme="minorHAnsi" w:hAnsi="Times New Roman"/>
                  <w:sz w:val="24"/>
                  <w:szCs w:val="24"/>
                </w:rPr>
                <w:t>пункте 6 статьи 46</w:t>
              </w:r>
            </w:hyperlink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818</w:t>
            </w:r>
          </w:p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1 16 01173 01 0000 140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0" w:history="1">
              <w:r w:rsidRPr="005B3070">
                <w:rPr>
                  <w:rFonts w:ascii="Times New Roman" w:eastAsiaTheme="minorHAnsi" w:hAnsi="Times New Roman"/>
                  <w:sz w:val="24"/>
                  <w:szCs w:val="24"/>
                </w:rPr>
                <w:t>главой 17</w:t>
              </w:r>
            </w:hyperlink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</w:p>
        </w:tc>
      </w:tr>
      <w:tr w:rsidR="000F2653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2653" w:rsidRPr="005B3070" w:rsidRDefault="000F2653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818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2653" w:rsidRPr="005B3070" w:rsidRDefault="000F2653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1 16 01193 01 0000 140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0F2653" w:rsidRPr="005B3070" w:rsidRDefault="000F2653" w:rsidP="000F2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1" w:history="1">
              <w:r w:rsidRPr="000F2653">
                <w:rPr>
                  <w:rFonts w:ascii="Times New Roman" w:eastAsiaTheme="minorHAnsi" w:hAnsi="Times New Roman"/>
                  <w:sz w:val="24"/>
                  <w:szCs w:val="24"/>
                </w:rPr>
                <w:t>главой 19</w:t>
              </w:r>
            </w:hyperlink>
            <w:r w:rsidRPr="000F2653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818</w:t>
            </w:r>
          </w:p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1 16 01203 01 0000 140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2" w:history="1">
              <w:r w:rsidRPr="005B3070">
                <w:rPr>
                  <w:rFonts w:ascii="Times New Roman" w:eastAsiaTheme="minorHAnsi" w:hAnsi="Times New Roman"/>
                  <w:sz w:val="24"/>
                  <w:szCs w:val="24"/>
                </w:rPr>
                <w:t>главой 20</w:t>
              </w:r>
            </w:hyperlink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>874</w:t>
            </w:r>
          </w:p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>Министерство образования и молодежной политики Чувашской Республики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874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1 16 01053 01 0000 140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3" w:history="1">
              <w:r w:rsidRPr="005B3070">
                <w:rPr>
                  <w:rFonts w:ascii="Times New Roman" w:eastAsiaTheme="minorHAnsi" w:hAnsi="Times New Roman"/>
                  <w:sz w:val="24"/>
                  <w:szCs w:val="24"/>
                </w:rPr>
                <w:t>главой 5</w:t>
              </w:r>
            </w:hyperlink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874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1 16 01063 01 0000 140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4" w:history="1">
              <w:r w:rsidRPr="005B3070">
                <w:rPr>
                  <w:rFonts w:ascii="Times New Roman" w:eastAsiaTheme="minorHAnsi" w:hAnsi="Times New Roman"/>
                  <w:sz w:val="24"/>
                  <w:szCs w:val="24"/>
                </w:rPr>
                <w:t>главой 6</w:t>
              </w:r>
            </w:hyperlink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874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1 16 01073 01 0000 140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5" w:history="1">
              <w:r w:rsidRPr="005B3070">
                <w:rPr>
                  <w:rFonts w:ascii="Times New Roman" w:eastAsiaTheme="minorHAnsi" w:hAnsi="Times New Roman"/>
                  <w:sz w:val="24"/>
                  <w:szCs w:val="24"/>
                </w:rPr>
                <w:t>главой 7</w:t>
              </w:r>
            </w:hyperlink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874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1 16 01203 01 0000 140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6" w:history="1">
              <w:r w:rsidRPr="005B3070">
                <w:rPr>
                  <w:rFonts w:ascii="Times New Roman" w:eastAsiaTheme="minorHAnsi" w:hAnsi="Times New Roman"/>
                  <w:sz w:val="24"/>
                  <w:szCs w:val="24"/>
                </w:rPr>
                <w:t>главой 20</w:t>
              </w:r>
            </w:hyperlink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>903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Администрация Шумерлинского муниципального округа </w:t>
            </w:r>
          </w:p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>Чувашской Республики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1 08 07150 01 1000 110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1 08 07179 01 1000 110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органом местного самоуправления муниципального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округов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1 11 01040</w:t>
            </w:r>
            <w:r w:rsidR="00502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14 0000 120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округам</w:t>
            </w:r>
          </w:p>
        </w:tc>
      </w:tr>
      <w:tr w:rsidR="003F1907" w:rsidRPr="005B3070" w:rsidTr="008F5FB9">
        <w:trPr>
          <w:trHeight w:val="198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1 11 05012</w:t>
            </w:r>
            <w:r w:rsidR="00502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14 0000 120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1 11 05024</w:t>
            </w:r>
            <w:r w:rsidR="00502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14 0000 120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307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F1907" w:rsidRPr="005B3070" w:rsidTr="008F5FB9">
        <w:trPr>
          <w:trHeight w:val="14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1 11 05034</w:t>
            </w:r>
            <w:r w:rsidR="00502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14 0000 120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lastRenderedPageBreak/>
              <w:t>бюджетных и автономных учреждений)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1 11 07014</w:t>
            </w:r>
            <w:r w:rsidR="00502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14 0000 120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1 11 09044</w:t>
            </w:r>
            <w:r w:rsidR="00502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14 0000 120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1 13 01994</w:t>
            </w:r>
            <w:r w:rsidR="00502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14 0000 130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1 13 02064</w:t>
            </w:r>
            <w:r w:rsidR="00502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14 0000 130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1 13 02994</w:t>
            </w:r>
            <w:r w:rsidR="00502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14 0000 130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округов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1 14 02042</w:t>
            </w:r>
            <w:r w:rsidR="00502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14 0000 410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F1907" w:rsidRPr="005B3070" w:rsidTr="007D3EF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1 14 02042</w:t>
            </w:r>
            <w:r w:rsidR="00502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14 0000 440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F1907" w:rsidRPr="005B3070" w:rsidTr="007D3EF8">
        <w:trPr>
          <w:trHeight w:val="215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8F5FB9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1 14 02043</w:t>
            </w:r>
            <w:r w:rsidR="00502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14 0000 410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F1907" w:rsidRPr="005B3070" w:rsidTr="007D3EF8">
        <w:trPr>
          <w:trHeight w:val="22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1 14 02043</w:t>
            </w:r>
            <w:r w:rsidR="00502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14 0000 440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F1907" w:rsidRPr="005B3070" w:rsidTr="007D3EF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1 14 06012</w:t>
            </w:r>
            <w:r w:rsidR="00502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14 0000 430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1 14 06024</w:t>
            </w:r>
            <w:r w:rsidR="00502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14 0000 430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1 16 07010</w:t>
            </w:r>
            <w:r w:rsidR="00502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3070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1 16 07090</w:t>
            </w:r>
            <w:r w:rsidR="00502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1 17 01040</w:t>
            </w:r>
            <w:r w:rsidR="00502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14 0000 180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1 17 05040</w:t>
            </w:r>
            <w:r w:rsidR="00502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14 0000 180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округов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2 02 25028</w:t>
            </w:r>
            <w:r w:rsidR="00571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поддержку региональных проектов в сфере информационных технологий</w:t>
            </w:r>
          </w:p>
        </w:tc>
      </w:tr>
      <w:tr w:rsidR="000F2653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2653" w:rsidRPr="005B3070" w:rsidRDefault="000F2653" w:rsidP="003D54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2653" w:rsidRPr="005B3070" w:rsidRDefault="000F2653" w:rsidP="003D5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2 02 25169 14 0000 150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0F2653" w:rsidRPr="005B3070" w:rsidRDefault="00BE7ECC" w:rsidP="00BE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бюджетам муниципальных округов на создание и обеспечение функционирования центров образования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2 02 25497</w:t>
            </w:r>
            <w:r w:rsidR="00D97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2 02 25519</w:t>
            </w:r>
            <w:r w:rsidR="00D97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поддержку отрасли культуры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2 02 25576</w:t>
            </w:r>
            <w:r w:rsidR="00D97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</w:tr>
      <w:tr w:rsidR="00BE7EC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7ECC" w:rsidRPr="005B3070" w:rsidRDefault="00BE7ECC" w:rsidP="003D54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ECC" w:rsidRPr="005B3070" w:rsidRDefault="00BE7ECC" w:rsidP="003D5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2 02 27112 14 0000 150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E7ECC" w:rsidRPr="005B3070" w:rsidRDefault="00BE7ECC" w:rsidP="00BE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бюджетам муниципальных округов на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2 02 29999</w:t>
            </w:r>
            <w:r w:rsidR="00502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округов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2 02 30024</w:t>
            </w:r>
            <w:r w:rsidR="00502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2 02 35082</w:t>
            </w:r>
            <w:r w:rsidR="00502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2 02 35120</w:t>
            </w:r>
            <w:r w:rsidR="00571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2 02 35250</w:t>
            </w:r>
            <w:r w:rsidR="00502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оплату жилищно-коммунальных услуг отдельным категориям граждан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2 02 39999</w:t>
            </w:r>
            <w:r w:rsidR="00502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субвенции бюджетам муниципальных округов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2 02 45454</w:t>
            </w:r>
            <w:r w:rsidR="00502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округов на создание модельных муниципальных библиотек</w:t>
            </w:r>
          </w:p>
        </w:tc>
      </w:tr>
      <w:tr w:rsidR="003F1907" w:rsidRPr="0048502D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2 02 49999</w:t>
            </w:r>
            <w:r w:rsidR="00502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E32D5B" w:rsidRPr="0048502D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Default="00E32D5B" w:rsidP="008322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  <w:p w:rsidR="00E32D5B" w:rsidRPr="009D70C9" w:rsidRDefault="00E32D5B" w:rsidP="008322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9D70C9" w:rsidRDefault="00E32D5B" w:rsidP="0083220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70C9">
              <w:rPr>
                <w:rFonts w:ascii="Times New Roman" w:eastAsiaTheme="minorHAnsi" w:hAnsi="Times New Roman"/>
                <w:sz w:val="24"/>
                <w:szCs w:val="24"/>
              </w:rPr>
              <w:t>2 07 04020 14 0000 150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9D70C9" w:rsidRDefault="00E32D5B" w:rsidP="0083220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70C9">
              <w:rPr>
                <w:rFonts w:ascii="Times New Roman" w:eastAsiaTheme="minorHAnsi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2 07 04050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муниципальных округов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2 19 60010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E32D5B" w:rsidRPr="005B3070" w:rsidTr="00140C72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E32D5B" w:rsidRPr="005B3070" w:rsidRDefault="00E32D5B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>974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E32D5B" w:rsidRPr="005B3070" w:rsidRDefault="00E32D5B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Отдел образования, спорта и молодежной политики администрации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  </w:t>
            </w: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>Шумерлинского муниципального округа Чувашской Республики</w:t>
            </w:r>
          </w:p>
        </w:tc>
      </w:tr>
      <w:tr w:rsidR="00E32D5B" w:rsidRPr="00140C72" w:rsidTr="00140C72">
        <w:trPr>
          <w:trHeight w:val="75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140C72" w:rsidRDefault="00E32D5B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C72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140C72" w:rsidRDefault="00E32D5B" w:rsidP="00140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1 13 02994 14 0000 130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D5B" w:rsidRPr="00140C72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RANGE!B15"/>
            <w:r w:rsidRPr="00140C72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округов</w:t>
            </w:r>
            <w:bookmarkEnd w:id="1"/>
          </w:p>
        </w:tc>
      </w:tr>
      <w:tr w:rsidR="00E32D5B" w:rsidRPr="005B3070" w:rsidTr="00140C72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1 16 07010 14 0000 140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3070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</w:tr>
      <w:tr w:rsidR="00E32D5B" w:rsidRPr="005B3070" w:rsidTr="00140C72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1 17 01040 14 0000 180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E32D5B" w:rsidRPr="00140C72" w:rsidTr="00140C72">
        <w:trPr>
          <w:trHeight w:val="155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2 02 25097 14 0000 150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E32D5B" w:rsidRPr="005B3070" w:rsidTr="00140C72">
        <w:trPr>
          <w:trHeight w:val="22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132268" w:rsidRDefault="00E32D5B" w:rsidP="003D54D2">
            <w:pPr>
              <w:jc w:val="center"/>
              <w:rPr>
                <w:rFonts w:ascii="Times New Roman" w:hAnsi="Times New Roman"/>
              </w:rPr>
            </w:pPr>
            <w:r w:rsidRPr="00132268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132268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132268">
              <w:rPr>
                <w:rFonts w:ascii="Times New Roman" w:hAnsi="Times New Roman"/>
                <w:sz w:val="24"/>
                <w:szCs w:val="24"/>
              </w:rPr>
              <w:t>2 02 25169 14 0000 150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D5B" w:rsidRPr="00132268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268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округов на создание и обеспечение функционирования центров образования </w:t>
            </w:r>
            <w:proofErr w:type="gramStart"/>
            <w:r w:rsidRPr="00132268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gramEnd"/>
            <w:r w:rsidRPr="00132268">
              <w:rPr>
                <w:rFonts w:ascii="Times New Roman" w:hAnsi="Times New Roman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E32D5B" w:rsidRPr="005B3070" w:rsidTr="00140C72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2 02 25304 14 0000 150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2 02 27112 14 0000 150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округов на </w:t>
            </w:r>
            <w:proofErr w:type="spellStart"/>
            <w:r w:rsidRPr="005B307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5B3070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2 02 29999 14 0000 150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округов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2 02 30024 14 0000 150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2 02 30029 14 0000 150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2 02 35250 14 0000 150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оплату жилищно-коммунальных услуг отдельным категориям граждан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2 02 39999 14 0000 150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субвенции бюджетам муниципальных округов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2 02 45303 14 0000 150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муниципальных округов на ежемесячное денежное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lastRenderedPageBreak/>
              <w:t>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2 02 49999 14 0000 150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2 18 04010 14 0000 150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2 19 25304 14 0000 150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округов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2 19 45303 14 0000 150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округов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2 19 60010 14 0000 150</w:t>
            </w:r>
          </w:p>
          <w:p w:rsidR="00E32D5B" w:rsidRPr="005B3070" w:rsidRDefault="00E32D5B" w:rsidP="003D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E32D5B" w:rsidRPr="005B3070" w:rsidTr="008F5FB9">
        <w:trPr>
          <w:trHeight w:val="70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E32D5B" w:rsidRPr="005B3070" w:rsidRDefault="00E32D5B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E32D5B" w:rsidRPr="005B3070" w:rsidRDefault="00E32D5B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>992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D5B" w:rsidRPr="005B3070" w:rsidRDefault="00E32D5B" w:rsidP="003D5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D5B" w:rsidRPr="005B3070" w:rsidRDefault="00E32D5B" w:rsidP="003D5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hAnsi="Times New Roman"/>
                <w:b/>
                <w:sz w:val="24"/>
                <w:szCs w:val="24"/>
              </w:rPr>
              <w:t xml:space="preserve">Финансовый отдел администрации Шумерлинского муниципального                    округа Чувашской Республики </w:t>
            </w:r>
          </w:p>
        </w:tc>
      </w:tr>
      <w:tr w:rsidR="00E32D5B" w:rsidRPr="005B3070" w:rsidTr="008F5FB9">
        <w:trPr>
          <w:trHeight w:val="72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1 13 02994 14 0000 130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округов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1 17 01040 14 0000 180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1 17 05040 14 0000 180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округов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2 02 15001 14 0000 150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2 02 15002 14 0000 150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2 02 19999 14 0000 150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дотации бюджетам муниципальных округов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2 02 29999 14 0000 150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округов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2 02 30024 14 0000 150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2 02 39999 14 0000 150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субвенции бюджетам муниципальных округов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2 02 49999 14 0000 150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pStyle w:val="a4"/>
              <w:ind w:left="6" w:right="6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napToGrid w:val="0"/>
                <w:sz w:val="24"/>
                <w:szCs w:val="24"/>
              </w:rPr>
              <w:t>2 08 04000 14 0000 150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D5B" w:rsidRPr="005B3070" w:rsidRDefault="00E32D5B" w:rsidP="003D54D2">
            <w:pPr>
              <w:adjustRightInd w:val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  <w:p w:rsidR="00E32D5B" w:rsidRPr="005B3070" w:rsidRDefault="00E32D5B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2 19 60010 14 0000 150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E32D5B" w:rsidRPr="005B3070" w:rsidTr="008F5FB9">
        <w:trPr>
          <w:trHeight w:val="62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>994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hAnsi="Times New Roman"/>
                <w:b/>
                <w:sz w:val="24"/>
                <w:szCs w:val="24"/>
              </w:rPr>
              <w:t>Управление по благоустройству и развитию территорий администрации Шумерлинского муниципального округа Чувашской Республики</w:t>
            </w:r>
          </w:p>
        </w:tc>
      </w:tr>
      <w:tr w:rsidR="00E32D5B" w:rsidRPr="005B3070" w:rsidTr="008F5FB9">
        <w:trPr>
          <w:trHeight w:val="194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BE7ECC" w:rsidRDefault="00E32D5B" w:rsidP="00D976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ECC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BE7ECC" w:rsidRDefault="00E32D5B" w:rsidP="005838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ECC">
              <w:rPr>
                <w:rFonts w:ascii="Times New Roman" w:eastAsiaTheme="minorHAnsi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BE7ECC" w:rsidRDefault="00E32D5B" w:rsidP="00D976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ECC">
              <w:rPr>
                <w:rFonts w:ascii="Times New Roman" w:eastAsiaTheme="minorHAnsi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32D5B" w:rsidRPr="005B3070" w:rsidTr="008F5FB9">
        <w:trPr>
          <w:trHeight w:val="216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BE7ECC" w:rsidRDefault="00E32D5B" w:rsidP="00D976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EC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BE7ECC" w:rsidRDefault="00E32D5B" w:rsidP="005838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ECC">
              <w:rPr>
                <w:rFonts w:ascii="Times New Roman" w:eastAsiaTheme="minorHAnsi" w:hAnsi="Times New Roman"/>
                <w:sz w:val="24"/>
                <w:szCs w:val="24"/>
              </w:rPr>
              <w:t>1 08 07175 01 1000 110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BE7ECC" w:rsidRDefault="00E32D5B" w:rsidP="00D976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ECC">
              <w:rPr>
                <w:rFonts w:ascii="Times New Roman" w:eastAsiaTheme="minorHAnsi" w:hAnsi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E32D5B" w:rsidRPr="0058386D" w:rsidTr="008F5FB9">
        <w:trPr>
          <w:trHeight w:val="18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8386D" w:rsidRDefault="00E32D5B" w:rsidP="0058386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386D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8386D" w:rsidRDefault="00E32D5B" w:rsidP="005838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386D">
              <w:rPr>
                <w:rFonts w:ascii="Times New Roman" w:eastAsiaTheme="minorHAnsi" w:hAnsi="Times New Roman"/>
                <w:sz w:val="24"/>
                <w:szCs w:val="24"/>
              </w:rPr>
              <w:t>1 11 09044 14 0000 120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8386D" w:rsidRDefault="00E32D5B" w:rsidP="00D976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386D">
              <w:rPr>
                <w:rFonts w:ascii="Times New Roman" w:eastAsiaTheme="minorHAnsi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32D5B" w:rsidRPr="0058386D" w:rsidTr="008F5FB9">
        <w:trPr>
          <w:trHeight w:val="8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8386D" w:rsidRDefault="00E32D5B" w:rsidP="0058386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8386D" w:rsidRDefault="00E32D5B" w:rsidP="005838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386D">
              <w:rPr>
                <w:rFonts w:ascii="Times New Roman" w:eastAsiaTheme="minorHAnsi" w:hAnsi="Times New Roman"/>
                <w:sz w:val="24"/>
                <w:szCs w:val="24"/>
              </w:rPr>
              <w:t>1 13 01994 14 0000 130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8386D" w:rsidRDefault="00E32D5B" w:rsidP="00D976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386D">
              <w:rPr>
                <w:rFonts w:ascii="Times New Roman" w:eastAsiaTheme="minorHAnsi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E32D5B" w:rsidRPr="0058386D" w:rsidTr="008F5FB9">
        <w:trPr>
          <w:trHeight w:val="60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8386D" w:rsidRDefault="00E32D5B" w:rsidP="0058386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8386D" w:rsidRDefault="00E32D5B" w:rsidP="005838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386D">
              <w:rPr>
                <w:rFonts w:ascii="Times New Roman" w:eastAsiaTheme="minorHAnsi" w:hAnsi="Times New Roman"/>
                <w:sz w:val="24"/>
                <w:szCs w:val="24"/>
              </w:rPr>
              <w:t>1 13 02994 14 0000 130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8386D" w:rsidRDefault="00E32D5B" w:rsidP="00D976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386D">
              <w:rPr>
                <w:rFonts w:ascii="Times New Roman" w:eastAsiaTheme="minorHAnsi" w:hAnsi="Times New Roman"/>
                <w:sz w:val="24"/>
                <w:szCs w:val="24"/>
              </w:rPr>
              <w:t>Прочие доходы от компенсации затрат бюджетов муниципальных округов</w:t>
            </w:r>
          </w:p>
        </w:tc>
      </w:tr>
      <w:tr w:rsidR="00E32D5B" w:rsidRPr="0058386D" w:rsidTr="008F5FB9">
        <w:trPr>
          <w:trHeight w:val="181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8386D" w:rsidRDefault="00E32D5B" w:rsidP="0058386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8386D" w:rsidRDefault="00E32D5B" w:rsidP="005838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386D">
              <w:rPr>
                <w:rFonts w:ascii="Times New Roman" w:eastAsiaTheme="minorHAnsi" w:hAnsi="Times New Roman"/>
                <w:sz w:val="24"/>
                <w:szCs w:val="24"/>
              </w:rPr>
              <w:t>1 16 07010 14 0000 140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8386D" w:rsidRDefault="00E32D5B" w:rsidP="00D976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58386D">
              <w:rPr>
                <w:rFonts w:ascii="Times New Roman" w:eastAsiaTheme="minorHAnsi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</w:tr>
      <w:tr w:rsidR="00E32D5B" w:rsidRPr="0058386D" w:rsidTr="008F5FB9">
        <w:trPr>
          <w:trHeight w:val="3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8386D" w:rsidRDefault="00E32D5B" w:rsidP="0058386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8386D" w:rsidRDefault="00E32D5B" w:rsidP="005838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386D">
              <w:rPr>
                <w:rFonts w:ascii="Times New Roman" w:eastAsiaTheme="minorHAnsi" w:hAnsi="Times New Roman"/>
                <w:sz w:val="24"/>
                <w:szCs w:val="24"/>
              </w:rPr>
              <w:t>1 16 07090 14 0000 140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8386D" w:rsidRDefault="00E32D5B" w:rsidP="00D976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386D">
              <w:rPr>
                <w:rFonts w:ascii="Times New Roman" w:eastAsiaTheme="minorHAnsi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E32D5B" w:rsidRPr="0058386D" w:rsidTr="008F5FB9">
        <w:trPr>
          <w:trHeight w:val="3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8386D" w:rsidRDefault="00E32D5B" w:rsidP="0058386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8386D" w:rsidRDefault="00E32D5B" w:rsidP="005838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386D">
              <w:rPr>
                <w:rFonts w:ascii="Times New Roman" w:eastAsiaTheme="minorHAnsi" w:hAnsi="Times New Roman"/>
                <w:sz w:val="24"/>
                <w:szCs w:val="24"/>
              </w:rPr>
              <w:t>1 16 10062 14 0000 140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8386D" w:rsidRDefault="00E32D5B" w:rsidP="00D976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58386D">
              <w:rPr>
                <w:rFonts w:ascii="Times New Roman" w:eastAsiaTheme="minorHAnsi" w:hAnsi="Times New Roman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</w:t>
            </w:r>
            <w:r w:rsidRPr="0058386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товаров, работ, услуг для обеспечения государственных и муниципальных нужд</w:t>
            </w:r>
            <w:proofErr w:type="gramEnd"/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D97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994</w:t>
            </w:r>
          </w:p>
          <w:p w:rsidR="00E32D5B" w:rsidRPr="005B3070" w:rsidRDefault="00E32D5B" w:rsidP="00D97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D976B8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1 17 01040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14 0000 180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D97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1 17 15020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Инициативные платежи, зачисляемые в бюджеты муниципальных округов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2 02 20216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2 02 25299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округов на </w:t>
            </w:r>
            <w:proofErr w:type="spellStart"/>
            <w:r w:rsidRPr="005B307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5B307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2 02 25467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2 02 25519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поддержку отрасли культуры</w:t>
            </w:r>
          </w:p>
        </w:tc>
      </w:tr>
      <w:tr w:rsidR="00E32D5B" w:rsidRPr="009D70C9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2 02 25576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</w:tr>
      <w:tr w:rsidR="00E32D5B" w:rsidRPr="009D70C9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9D70C9" w:rsidRDefault="00E32D5B" w:rsidP="00D976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70C9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9D70C9" w:rsidRDefault="00E32D5B" w:rsidP="009D70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70C9">
              <w:rPr>
                <w:rFonts w:ascii="Times New Roman" w:eastAsiaTheme="minorHAnsi" w:hAnsi="Times New Roman"/>
                <w:sz w:val="24"/>
                <w:szCs w:val="24"/>
              </w:rPr>
              <w:t>2 02 25599 14 0000 150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9D70C9" w:rsidRDefault="00E32D5B" w:rsidP="00D976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70C9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муниципальных округов на подготовку проектов межевания земельных участков и на проведение кадастровых работ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2 02 29999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округов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2 02 30024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округов на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передаваемых полномочий субъектов Российской Федерации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2 02 35118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2 02 39999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субвенции бюджетам муниципальных округов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2 02 49999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9D70C9" w:rsidRDefault="00E32D5B" w:rsidP="008322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70C9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9D70C9" w:rsidRDefault="00E32D5B" w:rsidP="0083220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70C9">
              <w:rPr>
                <w:rFonts w:ascii="Times New Roman" w:eastAsiaTheme="minorHAnsi" w:hAnsi="Times New Roman"/>
                <w:sz w:val="24"/>
                <w:szCs w:val="24"/>
              </w:rPr>
              <w:t>2 07 04020 14 0000 150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9D70C9" w:rsidRDefault="00E32D5B" w:rsidP="0083220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70C9">
              <w:rPr>
                <w:rFonts w:ascii="Times New Roman" w:eastAsiaTheme="minorHAnsi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E32D5B" w:rsidRPr="009D70C9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2 07 04050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муниципальных округов</w:t>
            </w:r>
          </w:p>
        </w:tc>
      </w:tr>
      <w:tr w:rsidR="00E32D5B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2 19 60010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  <w:p w:rsidR="00E32D5B" w:rsidRPr="005B3070" w:rsidRDefault="00E32D5B" w:rsidP="003D54D2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32D5B" w:rsidRPr="005B3070" w:rsidRDefault="00E32D5B" w:rsidP="003D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</w:tbl>
    <w:p w:rsidR="003F1907" w:rsidRPr="00EB6CD9" w:rsidRDefault="003F1907" w:rsidP="003F1907">
      <w:pPr>
        <w:rPr>
          <w:sz w:val="24"/>
          <w:szCs w:val="24"/>
        </w:rPr>
      </w:pPr>
    </w:p>
    <w:p w:rsidR="003F1907" w:rsidRPr="00091545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sectPr w:rsidR="003F1907" w:rsidRPr="00091545" w:rsidSect="008F5FB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20C" w:rsidRDefault="0083220C">
      <w:pPr>
        <w:spacing w:after="0" w:line="240" w:lineRule="auto"/>
      </w:pPr>
      <w:r>
        <w:separator/>
      </w:r>
    </w:p>
  </w:endnote>
  <w:endnote w:type="continuationSeparator" w:id="0">
    <w:p w:rsidR="0083220C" w:rsidRDefault="0083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20C" w:rsidRDefault="0083220C">
      <w:pPr>
        <w:spacing w:after="0" w:line="240" w:lineRule="auto"/>
      </w:pPr>
      <w:r>
        <w:separator/>
      </w:r>
    </w:p>
  </w:footnote>
  <w:footnote w:type="continuationSeparator" w:id="0">
    <w:p w:rsidR="0083220C" w:rsidRDefault="00832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C6D"/>
    <w:rsid w:val="000143C2"/>
    <w:rsid w:val="0002266A"/>
    <w:rsid w:val="000303C4"/>
    <w:rsid w:val="00086593"/>
    <w:rsid w:val="00091545"/>
    <w:rsid w:val="000D6B13"/>
    <w:rsid w:val="000F2653"/>
    <w:rsid w:val="00123C6D"/>
    <w:rsid w:val="00130F9A"/>
    <w:rsid w:val="00131FCC"/>
    <w:rsid w:val="00132268"/>
    <w:rsid w:val="00134A6A"/>
    <w:rsid w:val="001358D9"/>
    <w:rsid w:val="00140C72"/>
    <w:rsid w:val="001A7D41"/>
    <w:rsid w:val="00252492"/>
    <w:rsid w:val="0026620E"/>
    <w:rsid w:val="002E6AA2"/>
    <w:rsid w:val="003124BC"/>
    <w:rsid w:val="0032596E"/>
    <w:rsid w:val="0033034A"/>
    <w:rsid w:val="00343AB1"/>
    <w:rsid w:val="003B1BA4"/>
    <w:rsid w:val="003D54D2"/>
    <w:rsid w:val="003F1907"/>
    <w:rsid w:val="00431056"/>
    <w:rsid w:val="00433DBE"/>
    <w:rsid w:val="0048502D"/>
    <w:rsid w:val="00502348"/>
    <w:rsid w:val="0056185E"/>
    <w:rsid w:val="005710B5"/>
    <w:rsid w:val="0058386D"/>
    <w:rsid w:val="005F2C40"/>
    <w:rsid w:val="006433C9"/>
    <w:rsid w:val="006831FA"/>
    <w:rsid w:val="006A1D18"/>
    <w:rsid w:val="007D3EF8"/>
    <w:rsid w:val="007F07A5"/>
    <w:rsid w:val="007F2E5D"/>
    <w:rsid w:val="00827D76"/>
    <w:rsid w:val="0083220C"/>
    <w:rsid w:val="008C1A55"/>
    <w:rsid w:val="008F5FB9"/>
    <w:rsid w:val="0096602C"/>
    <w:rsid w:val="009B7D69"/>
    <w:rsid w:val="009D70C9"/>
    <w:rsid w:val="00A26007"/>
    <w:rsid w:val="00BB03D5"/>
    <w:rsid w:val="00BE7ECC"/>
    <w:rsid w:val="00C13330"/>
    <w:rsid w:val="00C159EA"/>
    <w:rsid w:val="00C440C2"/>
    <w:rsid w:val="00C738A2"/>
    <w:rsid w:val="00CA51D3"/>
    <w:rsid w:val="00CA5AB2"/>
    <w:rsid w:val="00D4567A"/>
    <w:rsid w:val="00D976B8"/>
    <w:rsid w:val="00E32D5B"/>
    <w:rsid w:val="00E34E5F"/>
    <w:rsid w:val="00F1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AA27F03CCC057BF28B46DCE399C93821A2FCD42D2AE42934AC167D60A0352605089A709D80039E7499A434F8199AD233CBE289FD108374VBP" TargetMode="External"/><Relationship Id="rId18" Type="http://schemas.openxmlformats.org/officeDocument/2006/relationships/hyperlink" Target="consultantplus://offline/ref=61AA27F03CCC057BF28B46DCE399C9382CA1FED42920B9233CF51A7F67AF6A31024196719D8107957EC6A121E94196D02ED5E396E112814B73V2P" TargetMode="External"/><Relationship Id="rId26" Type="http://schemas.openxmlformats.org/officeDocument/2006/relationships/hyperlink" Target="consultantplus://offline/ref=720664134FBA980F46AE8F4DD48D62D7B0C81D15B6081744D687742D9CD14BAAD397E3E9D209D4A1EBDCB67509AFF53A247B582CA65B7794I0h3Q" TargetMode="External"/><Relationship Id="rId21" Type="http://schemas.openxmlformats.org/officeDocument/2006/relationships/hyperlink" Target="consultantplus://offline/ref=61AA27F03CCC057BF28B46DCE399C9382CA1FED42920B9233CF51A7F67AF6A31024196719D88049B7499A434F8199AD233CBE289FD108374VBP" TargetMode="External"/><Relationship Id="rId34" Type="http://schemas.openxmlformats.org/officeDocument/2006/relationships/hyperlink" Target="consultantplus://offline/ref=720664134FBA980F46AE8F4DD48D62D7B0C81D15B6081744D687742D9CD14BAAD397E3E9D20DD4A7EDDCB67509AFF53A247B582CA65B7794I0h3Q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1AA27F03CCC057BF28B46DCE399C93821A2FCD42D2AE42934AC167D60A0352605089A709D80039E7499A434F8199AD233CBE289FD108374VBP" TargetMode="External"/><Relationship Id="rId17" Type="http://schemas.openxmlformats.org/officeDocument/2006/relationships/hyperlink" Target="consultantplus://offline/ref=61AA27F03CCC057BF28B46DCE399C9382CA1FED42920B9233CF51A7F67AF6A31024196719D88049B7499A434F8199AD233CBE289FD108374VBP" TargetMode="External"/><Relationship Id="rId25" Type="http://schemas.openxmlformats.org/officeDocument/2006/relationships/hyperlink" Target="consultantplus://offline/ref=720664134FBA980F46AE8F4DD48D62D7B0C81D15B6081744D687742D9CD14BAAD397E3E9D20DD4A2EDDCB67509AFF53A247B582CA65B7794I0h3Q" TargetMode="External"/><Relationship Id="rId33" Type="http://schemas.openxmlformats.org/officeDocument/2006/relationships/hyperlink" Target="consultantplus://offline/ref=720664134FBA980F46AE8F4DD48D62D7B0C81D15B6081744D687742D9CD14BAAD397E3E9D20DD6A2EFDCB67509AFF53A247B582CA65B7794I0h3Q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AA27F03CCC057BF28B46DCE399C9382CA1FED42920B9233CF51A7F67AF6A31024196739D810A972B9CB125A01598CF2DCAFD95FF1278V3P" TargetMode="External"/><Relationship Id="rId20" Type="http://schemas.openxmlformats.org/officeDocument/2006/relationships/hyperlink" Target="consultantplus://offline/ref=61AA27F03CCC057BF28B46DCE399C9382CA1FED42920B9233CF51A7F67AF6A31024196719D8107957EC6A121E94196D02ED5E396E112814B73V2P" TargetMode="External"/><Relationship Id="rId29" Type="http://schemas.openxmlformats.org/officeDocument/2006/relationships/hyperlink" Target="consultantplus://offline/ref=720664134FBA980F46AE8F4DD48D62D7B7C01B14B2071744D687742D9CD14BAAD397E3ECDA0CDFAEBF86A67140FBFB252764462FB85BI7h5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41A4CDA18786882E87860C19B6B3567ABDC31394581E2F9ECBE7709B872AC9C48EFD540ED94095711C01DA9C72CDECF8EC47DB24A10409B75B3A9B8G7e4M" TargetMode="External"/><Relationship Id="rId24" Type="http://schemas.openxmlformats.org/officeDocument/2006/relationships/hyperlink" Target="consultantplus://offline/ref=720664134FBA980F46AE8F4DD48D62D7B0C81D15B6081744D687742D9CD14BAAD397E3E9D20DD4A7EDDCB67509AFF53A247B582CA65B7794I0h3Q" TargetMode="External"/><Relationship Id="rId32" Type="http://schemas.openxmlformats.org/officeDocument/2006/relationships/hyperlink" Target="consultantplus://offline/ref=653AB3F2BC2510D3311AE930CBF42827D01F43A9B432E63971969880A94717EF9BED199355237D2704AC74EF8D47AC3EEB6CBA30FD9C7588o8o0Q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1AA27F03CCC057BF28B46DCE399C93821A2FCD42D2AE42934AC167D60A0352605089A709D80039E7499A434F8199AD233CBE289FD108374VBP" TargetMode="External"/><Relationship Id="rId23" Type="http://schemas.openxmlformats.org/officeDocument/2006/relationships/hyperlink" Target="consultantplus://offline/ref=720664134FBA980F46AE8F4DD48D62D7B0C81D15B6081744D687742D9CD14BAAD397E3E9D20DD6A2EFDCB67509AFF53A247B582CA65B7794I0h3Q" TargetMode="External"/><Relationship Id="rId28" Type="http://schemas.openxmlformats.org/officeDocument/2006/relationships/hyperlink" Target="consultantplus://offline/ref=720664134FBA980F46AE8F4DD48D62D7B0C81D15B6081744D687742D9CD14BAAD397E3E0DB0ED0AEBF86A67140FBFB252764462FB85BI7h5Q" TargetMode="External"/><Relationship Id="rId36" Type="http://schemas.openxmlformats.org/officeDocument/2006/relationships/hyperlink" Target="consultantplus://offline/ref=653AB3F2BC2510D3311AE930CBF42827D01F43A9B432E63971969880A94717EF9BED199355237D2704AC74EF8D47AC3EEB6CBA30FD9C7588o8o0Q" TargetMode="External"/><Relationship Id="rId10" Type="http://schemas.openxmlformats.org/officeDocument/2006/relationships/hyperlink" Target="consultantplus://offline/ref=D41A4CDA18786882E8787ECC8D076B63A7D76E334683EDAAB8E2715EE722AAC908AFD312ABD7015D459159FCC3268980CA906EB1490CG4e2M" TargetMode="External"/><Relationship Id="rId19" Type="http://schemas.openxmlformats.org/officeDocument/2006/relationships/hyperlink" Target="consultantplus://offline/ref=61AA27F03CCC057BF28B46DCE399C9382CA1FED42920B9233CF51A7F67AF6A31024196739D810A972B9CB125A01598CF2DCAFD95FF1278V3P" TargetMode="External"/><Relationship Id="rId31" Type="http://schemas.openxmlformats.org/officeDocument/2006/relationships/hyperlink" Target="consultantplus://offline/ref=33FFD8E02399CBF6ED5C55DFFFB6BA1E58E00332CFA73E448EDB82C17CEDCB36EA2B4C12C24182DE90CDDB8FEB83CC536635CDA97DD5228FGEFF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1AA27F03CCC057BF28B46DCE399C93821A2FCD42D2AE42934AC167D60A0352605089A709D80039E7499A434F8199AD233CBE289FD108374VBP" TargetMode="External"/><Relationship Id="rId22" Type="http://schemas.openxmlformats.org/officeDocument/2006/relationships/hyperlink" Target="consultantplus://offline/ref=7A7591866192A653DC1D08C2EA06D0BDA24E3F673D1A7A0374635E02AA48A346E814855599B3CF195B7FF3DDA51437A7CB4A1C31ED1F00CD32bCQ" TargetMode="External"/><Relationship Id="rId27" Type="http://schemas.openxmlformats.org/officeDocument/2006/relationships/hyperlink" Target="consultantplus://offline/ref=720664134FBA980F46AE8F4DD48D62D7B0C81D15B6081744D687742D9CD14BAAD397E3E9D20CD7ACE9DCB67509AFF53A247B582CA65B7794I0h3Q" TargetMode="External"/><Relationship Id="rId30" Type="http://schemas.openxmlformats.org/officeDocument/2006/relationships/hyperlink" Target="consultantplus://offline/ref=A8CBFA791491B3F23404F0D4DD3247D3D80333C44EFB5D0A03B693EAE3A086A7B66F406D5C027B12FDFE3A97DE1423A9423C407B007A5C5Du0m1Q" TargetMode="External"/><Relationship Id="rId35" Type="http://schemas.openxmlformats.org/officeDocument/2006/relationships/hyperlink" Target="consultantplus://offline/ref=720664134FBA980F46AE8F4DD48D62D7B0C81D15B6081744D687742D9CD14BAAD397E3E9D20DD4A2EDDCB67509AFF53A247B582CA65B7794I0h3Q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DF7FF-EFCD-4DC2-8977-649F8A89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17</Pages>
  <Words>4937</Words>
  <Characters>28142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40</cp:revision>
  <cp:lastPrinted>2022-04-20T06:53:00Z</cp:lastPrinted>
  <dcterms:created xsi:type="dcterms:W3CDTF">2021-12-30T11:09:00Z</dcterms:created>
  <dcterms:modified xsi:type="dcterms:W3CDTF">2022-04-20T06:53:00Z</dcterms:modified>
</cp:coreProperties>
</file>