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F734F9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-178435</wp:posOffset>
            </wp:positionV>
            <wp:extent cx="677777" cy="855023"/>
            <wp:effectExtent l="0" t="0" r="8255" b="254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7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AD55F9">
        <w:trPr>
          <w:cantSplit/>
          <w:trHeight w:val="998"/>
        </w:trPr>
        <w:tc>
          <w:tcPr>
            <w:tcW w:w="4161" w:type="dxa"/>
            <w:hideMark/>
          </w:tcPr>
          <w:p w:rsidR="00AD55F9" w:rsidRDefault="00AD55F9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D55F9" w:rsidRDefault="00AD55F9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AD55F9" w:rsidRDefault="00AD55F9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D55F9" w:rsidRDefault="00AD55F9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143A" w:rsidRPr="003741B7" w:rsidRDefault="006C7BFB" w:rsidP="00F7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</w:t>
            </w:r>
            <w:r w:rsidR="00530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F7143A"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2022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11/2 </w:t>
            </w:r>
            <w:r w:rsidR="00F7143A"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143A" w:rsidRDefault="006C7BFB" w:rsidP="00F7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</w:t>
            </w:r>
            <w:r w:rsidR="00F7143A"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11/2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1235C" w:rsidRPr="00F95669" w:rsidRDefault="00F1235C" w:rsidP="00530509">
      <w:pPr>
        <w:pStyle w:val="a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09" w:rsidRPr="00ED32FA" w:rsidRDefault="00530509" w:rsidP="00685C1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D96E24" w:rsidRPr="00D96E24">
        <w:rPr>
          <w:rFonts w:ascii="Times New Roman" w:eastAsia="Calibri" w:hAnsi="Times New Roman" w:cs="Times New Roman"/>
          <w:sz w:val="24"/>
          <w:szCs w:val="24"/>
        </w:rPr>
        <w:t xml:space="preserve">утверждении Положения о порядке ведения реестра муниципальных служащих </w:t>
      </w:r>
      <w:proofErr w:type="spellStart"/>
      <w:r w:rsidRPr="00ED32F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</w:t>
      </w:r>
    </w:p>
    <w:p w:rsidR="00530509" w:rsidRPr="00ED32FA" w:rsidRDefault="00530509" w:rsidP="0030607C">
      <w:pPr>
        <w:autoSpaceDE w:val="0"/>
        <w:autoSpaceDN w:val="0"/>
        <w:adjustRightInd w:val="0"/>
        <w:spacing w:after="0" w:line="240" w:lineRule="auto"/>
        <w:ind w:right="49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09" w:rsidRPr="00ED32FA" w:rsidRDefault="00027E57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85C19">
        <w:rPr>
          <w:rFonts w:ascii="Times New Roman" w:eastAsia="Calibri" w:hAnsi="Times New Roman" w:cs="Times New Roman"/>
          <w:sz w:val="24"/>
          <w:szCs w:val="24"/>
        </w:rPr>
        <w:t xml:space="preserve">2.03.2007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25-ФЗ "О муниципальной службе в Российской Федерации", Законом Чувашской Республики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27E57">
        <w:rPr>
          <w:rFonts w:ascii="Times New Roman" w:eastAsia="Calibri" w:hAnsi="Times New Roman" w:cs="Times New Roman"/>
          <w:sz w:val="24"/>
          <w:szCs w:val="24"/>
        </w:rPr>
        <w:t>5.10.2007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62 "О муниципальной службе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Республике",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530509" w:rsidRPr="00ED32FA" w:rsidRDefault="00530509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3E5" w:rsidRPr="00ED32FA" w:rsidRDefault="00C023E5" w:rsidP="00685C1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ED32F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ED32F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C023E5" w:rsidRPr="00ED32FA" w:rsidRDefault="00C023E5" w:rsidP="00685C1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30509" w:rsidRPr="00ED32FA" w:rsidRDefault="00530509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E57" w:rsidRPr="00027E57" w:rsidRDefault="00027E57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>1. Утвердить прилагаем</w:t>
      </w:r>
      <w:r w:rsidR="0030607C">
        <w:rPr>
          <w:rFonts w:ascii="Times New Roman" w:eastAsia="Calibri" w:hAnsi="Times New Roman" w:cs="Times New Roman"/>
          <w:sz w:val="24"/>
          <w:szCs w:val="24"/>
        </w:rPr>
        <w:t>ое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07C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о порядке ведения реестра муниципальных служащих </w:t>
      </w:r>
      <w:proofErr w:type="spellStart"/>
      <w:r w:rsidR="0030607C" w:rsidRPr="0030607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30607C">
        <w:rPr>
          <w:rFonts w:ascii="Times New Roman" w:eastAsia="Calibri" w:hAnsi="Times New Roman" w:cs="Times New Roman"/>
          <w:sz w:val="24"/>
          <w:szCs w:val="24"/>
        </w:rPr>
        <w:t>ого округа Чувашской Республики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7E57" w:rsidRPr="00027E57" w:rsidRDefault="00027E57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>2. Признать утратившими силу:</w:t>
      </w:r>
    </w:p>
    <w:p w:rsidR="005F17C6" w:rsidRDefault="00027E57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027E5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4776F1">
        <w:rPr>
          <w:rFonts w:ascii="Times New Roman" w:eastAsia="Calibri" w:hAnsi="Times New Roman" w:cs="Times New Roman"/>
          <w:sz w:val="24"/>
          <w:szCs w:val="24"/>
        </w:rPr>
        <w:t>30.11.2007 № 24/9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4776F1">
        <w:rPr>
          <w:rFonts w:ascii="Times New Roman" w:eastAsia="Calibri" w:hAnsi="Times New Roman" w:cs="Times New Roman"/>
          <w:sz w:val="24"/>
          <w:szCs w:val="24"/>
        </w:rPr>
        <w:t>Положения о п</w:t>
      </w:r>
      <w:r w:rsidRPr="00027E57">
        <w:rPr>
          <w:rFonts w:ascii="Times New Roman" w:eastAsia="Calibri" w:hAnsi="Times New Roman" w:cs="Times New Roman"/>
          <w:sz w:val="24"/>
          <w:szCs w:val="24"/>
        </w:rPr>
        <w:t>орядк</w:t>
      </w:r>
      <w:r w:rsidR="004776F1">
        <w:rPr>
          <w:rFonts w:ascii="Times New Roman" w:eastAsia="Calibri" w:hAnsi="Times New Roman" w:cs="Times New Roman"/>
          <w:sz w:val="24"/>
          <w:szCs w:val="24"/>
        </w:rPr>
        <w:t>е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6F1">
        <w:rPr>
          <w:rFonts w:ascii="Times New Roman" w:eastAsia="Calibri" w:hAnsi="Times New Roman" w:cs="Times New Roman"/>
          <w:sz w:val="24"/>
          <w:szCs w:val="24"/>
        </w:rPr>
        <w:t xml:space="preserve">ведения реестра муниципальных служащих в  </w:t>
      </w:r>
      <w:proofErr w:type="spellStart"/>
      <w:r w:rsidR="004776F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477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4776F1">
        <w:rPr>
          <w:rFonts w:ascii="Times New Roman" w:eastAsia="Calibri" w:hAnsi="Times New Roman" w:cs="Times New Roman"/>
          <w:sz w:val="24"/>
          <w:szCs w:val="24"/>
        </w:rPr>
        <w:t>е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163C3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0607C" w:rsidRDefault="00163C3D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30.12.2015 </w:t>
      </w: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6/6 «О внесении изменения в решение</w:t>
      </w:r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30607C" w:rsidRPr="0030607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района от 30.11.2007 № 24/9 «Об утверждении Положения о порядке</w:t>
      </w:r>
      <w:bookmarkStart w:id="0" w:name="_GoBack"/>
      <w:bookmarkEnd w:id="0"/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ведения реестра муниципальных служащих в  </w:t>
      </w:r>
      <w:proofErr w:type="spellStart"/>
      <w:r w:rsidR="0030607C" w:rsidRPr="0030607C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 районе Чувашской Республики»</w:t>
      </w:r>
      <w:r w:rsidR="00306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07C" w:rsidRPr="0030607C" w:rsidRDefault="0030607C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вступает в силу </w:t>
      </w:r>
      <w:r w:rsidR="00106908">
        <w:rPr>
          <w:rFonts w:ascii="Times New Roman" w:eastAsia="Calibri" w:hAnsi="Times New Roman" w:cs="Times New Roman"/>
          <w:sz w:val="24"/>
          <w:szCs w:val="24"/>
        </w:rPr>
        <w:t>после</w:t>
      </w:r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в издании «Вестник </w:t>
      </w:r>
      <w:proofErr w:type="spellStart"/>
      <w:r w:rsidRPr="0030607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 района» и подлежит размещению на официальном сайте </w:t>
      </w:r>
      <w:proofErr w:type="spellStart"/>
      <w:r w:rsidRPr="0030607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информационно-телекоммуникационной  сети «Интернет».</w:t>
      </w:r>
    </w:p>
    <w:p w:rsidR="005221CA" w:rsidRDefault="005221CA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C19" w:rsidRPr="00ED32FA" w:rsidRDefault="00685C19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D55F9" w:rsidRPr="00AD55F9" w:rsidTr="007B33E8">
        <w:tc>
          <w:tcPr>
            <w:tcW w:w="5637" w:type="dxa"/>
            <w:hideMark/>
          </w:tcPr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AD55F9" w:rsidRPr="00AD55F9" w:rsidRDefault="00AD55F9" w:rsidP="00AD55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Б.Г. Леонтьев</w:t>
            </w:r>
          </w:p>
          <w:p w:rsidR="00AD55F9" w:rsidRPr="00AD55F9" w:rsidRDefault="00AD55F9" w:rsidP="00AD5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9" w:rsidRPr="00AD55F9" w:rsidRDefault="00AD55F9" w:rsidP="00AD5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A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Караганова</w:t>
            </w:r>
            <w:proofErr w:type="spellEnd"/>
          </w:p>
        </w:tc>
      </w:tr>
    </w:tbl>
    <w:p w:rsidR="0030607C" w:rsidRPr="00D94C69" w:rsidRDefault="0030607C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30607C" w:rsidRPr="00D94C69" w:rsidRDefault="0030607C" w:rsidP="00C91989">
      <w:pPr>
        <w:spacing w:after="0" w:line="240" w:lineRule="auto"/>
        <w:ind w:firstLine="567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30607C" w:rsidRPr="00D94C69" w:rsidRDefault="0030607C" w:rsidP="00C91989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30607C" w:rsidRPr="00D94C69" w:rsidRDefault="0030607C" w:rsidP="00C91989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6C7BFB" w:rsidRPr="006C7BFB">
        <w:rPr>
          <w:rFonts w:ascii="Times New Roman" w:hAnsi="Times New Roman"/>
        </w:rPr>
        <w:t>25.04.2022  № 11/2</w:t>
      </w:r>
    </w:p>
    <w:p w:rsidR="003C33F9" w:rsidRPr="003C33F9" w:rsidRDefault="003C33F9" w:rsidP="0030607C">
      <w:pPr>
        <w:tabs>
          <w:tab w:val="left" w:pos="670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07C" w:rsidRPr="00A8025A" w:rsidRDefault="0030607C" w:rsidP="00685C19">
      <w:pPr>
        <w:pStyle w:val="a8"/>
        <w:spacing w:after="0" w:line="240" w:lineRule="auto"/>
        <w:ind w:firstLine="567"/>
        <w:jc w:val="center"/>
        <w:rPr>
          <w:rFonts w:eastAsia="Times New Roman"/>
          <w:b/>
          <w:bCs/>
          <w:lang w:eastAsia="ru-RU"/>
        </w:rPr>
      </w:pPr>
      <w:r w:rsidRPr="00A8025A">
        <w:rPr>
          <w:rFonts w:eastAsia="Times New Roman"/>
          <w:b/>
          <w:bCs/>
          <w:lang w:eastAsia="ru-RU"/>
        </w:rPr>
        <w:t>Положение</w:t>
      </w:r>
    </w:p>
    <w:p w:rsidR="0030607C" w:rsidRPr="00A8025A" w:rsidRDefault="0030607C" w:rsidP="00685C19">
      <w:pPr>
        <w:pStyle w:val="a8"/>
        <w:spacing w:after="0" w:line="240" w:lineRule="auto"/>
        <w:ind w:firstLine="567"/>
        <w:jc w:val="center"/>
        <w:rPr>
          <w:rFonts w:eastAsia="Times New Roman"/>
          <w:b/>
          <w:bCs/>
          <w:lang w:eastAsia="ru-RU"/>
        </w:rPr>
      </w:pPr>
      <w:r w:rsidRPr="00A8025A">
        <w:rPr>
          <w:rFonts w:eastAsia="Times New Roman"/>
          <w:b/>
          <w:bCs/>
          <w:lang w:eastAsia="ru-RU"/>
        </w:rPr>
        <w:t>о порядке ведения реестра муниципальных служащих</w:t>
      </w:r>
    </w:p>
    <w:p w:rsidR="0030607C" w:rsidRPr="00A8025A" w:rsidRDefault="0030607C" w:rsidP="00685C19">
      <w:pPr>
        <w:pStyle w:val="a8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proofErr w:type="spellStart"/>
      <w:r w:rsidRPr="00A8025A">
        <w:rPr>
          <w:rFonts w:eastAsia="Times New Roman"/>
          <w:b/>
          <w:bCs/>
          <w:lang w:eastAsia="ru-RU"/>
        </w:rPr>
        <w:t>Шумерлинского</w:t>
      </w:r>
      <w:proofErr w:type="spellEnd"/>
      <w:r w:rsidRPr="00A8025A">
        <w:rPr>
          <w:rFonts w:eastAsia="Times New Roman"/>
          <w:b/>
          <w:bCs/>
          <w:lang w:eastAsia="ru-RU"/>
        </w:rPr>
        <w:t xml:space="preserve"> муниципального округа Чувашской Республики</w:t>
      </w:r>
    </w:p>
    <w:p w:rsidR="00C91989" w:rsidRDefault="00C91989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Default="0030607C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8025A" w:rsidRPr="0030607C" w:rsidRDefault="00A8025A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Pr="0030607C" w:rsidRDefault="00925F72" w:rsidP="003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о порядке ведения реестра муниципальных служащих </w:t>
      </w:r>
      <w:proofErr w:type="spellStart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Положение) разработан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</w:t>
      </w:r>
      <w:r w:rsidR="00C91989" w:rsidRP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 № 25-ФЗ "О муниципальной службе в Российской Федерации", Законом Чувашской Республики от 05.10.2007 № 62 "О муниципальной службе в Чувашской Республике", Уставом </w:t>
      </w:r>
      <w:proofErr w:type="spellStart"/>
      <w:r w:rsidR="00C91989" w:rsidRP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 w:rsidRP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55B" w:rsidRDefault="00925F72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муниципальных служащих </w:t>
      </w:r>
      <w:proofErr w:type="spellStart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реестр) представляет собой сводный перечень сведений о муниципальных служащих, замещающих должности муниципальной службы в </w:t>
      </w:r>
      <w:r w:rsid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89" w:rsidRDefault="00925F72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является документом, удостоверяющим наличие должностей муниципальной службы в </w:t>
      </w:r>
      <w:r w:rsid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фактическое прохождение муниципальной службы лицами, замещающими (замещавшими) эти должности.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989" w:rsidRDefault="00925F72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Реестре, являются основанием для проведения анализа кадрового состава </w:t>
      </w:r>
      <w:r w:rsidR="0000155B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8A06DB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8A06DB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06908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выработки предложений и рекомендаций по совершенствованию работы с кадрами для руководителей органов местного самоуправления </w:t>
      </w:r>
      <w:proofErr w:type="spellStart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формирования кадрового резерва для замещения вакантных должностей муниципальной службы.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07C" w:rsidRPr="0030607C" w:rsidRDefault="00925F72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законодательством. </w:t>
      </w:r>
    </w:p>
    <w:p w:rsidR="00C91989" w:rsidRDefault="00C91989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Default="0030607C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и ведения Реестра</w:t>
      </w:r>
    </w:p>
    <w:p w:rsidR="00A8025A" w:rsidRPr="0030607C" w:rsidRDefault="00A8025A" w:rsidP="00C91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Pr="0000155B" w:rsidRDefault="00A8025A" w:rsidP="000015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0607C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включаемые в Реестр, формируются кадровыми службами (специалистами, ответственными за ведение кадрового делопроизводства</w:t>
      </w:r>
      <w:r w:rsidR="008A06DB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личных дел</w:t>
      </w:r>
      <w:r w:rsidR="0030607C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0607C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07C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0607C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</w:t>
      </w:r>
      <w:r w:rsidR="008A06DB" w:rsidRPr="008A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отраслевых (функциональных), территориальных орган</w:t>
      </w:r>
      <w:r w:rsidR="000015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0155B" w:rsidRPr="00DA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0155B" w:rsidRPr="00DA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155B" w:rsidRPr="00B4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00155B" w:rsidRPr="00DA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155B">
        <w:rPr>
          <w:rFonts w:ascii="Times New Roman" w:hAnsi="Times New Roman"/>
          <w:sz w:val="24"/>
          <w:szCs w:val="24"/>
        </w:rPr>
        <w:t>Чувашской Республики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правами юридического лица</w:t>
      </w:r>
      <w:r w:rsidR="000015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которых руководитель </w:t>
      </w:r>
      <w:r w:rsid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представителя нанимателя в отношении муниципальных служащих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 w:rsidR="0000155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15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отраслевой (функциональный) орган </w:t>
      </w:r>
      <w:r w:rsidR="0000155B"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администрации)</w:t>
      </w:r>
      <w:r w:rsidR="000015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включает в себя: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новых данных в Реестр и корректировка имеющихся;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архивирование данных, удаляемых из Реестра;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уволенный с муниципальной службы, исключается из реестра в день увольнения.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30607C" w:rsidRDefault="00A8025A" w:rsidP="00880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0191" w:rsidRP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ведение Реестра осуществляется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880191" w:rsidRP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организационно-контрольной и кадровой работы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80191" w:rsidRP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1 к настоящему Положению.</w:t>
      </w:r>
    </w:p>
    <w:p w:rsidR="00173F32" w:rsidRPr="0030607C" w:rsidRDefault="00173F32" w:rsidP="00173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 для включения в Реестр формируются на основе сведений, представленных в личных делах муниципальных служащих.</w:t>
      </w:r>
    </w:p>
    <w:p w:rsidR="00880191" w:rsidRDefault="00173F32" w:rsidP="00173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службы (специалисты, ответственные за ведение кадрового делопроизводства)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отраслевых (функциональных)</w:t>
      </w:r>
      <w:r w:rsidRPr="00707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по состоянию на первое число каждого месяца представляют в отдел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 и</w:t>
      </w:r>
      <w:r w:rsidR="00880191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изменениях учетных данных муниципальных служащих по форме согласно приложению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Положению.</w:t>
      </w:r>
      <w:proofErr w:type="gramEnd"/>
    </w:p>
    <w:p w:rsidR="00173F32" w:rsidRDefault="00880191" w:rsidP="00173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P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муниципальной службы, 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учетных данных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день увольнения.</w:t>
      </w:r>
    </w:p>
    <w:p w:rsidR="00880191" w:rsidRPr="0030607C" w:rsidRDefault="00880191" w:rsidP="00880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учетных данных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следующий за днем смерти (гибели) или днем вступления в силу решения суда.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один раз в год по состоянию на 1 января со</w:t>
      </w:r>
      <w:r w:rsidR="0010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на бумажном носителе. Реестр </w:t>
      </w:r>
      <w:r w:rsidR="00106908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proofErr w:type="spellStart"/>
      <w:r w:rsidR="00106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0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</w:t>
      </w:r>
      <w:proofErr w:type="spellStart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</w:t>
      </w:r>
      <w:r w:rsidR="0010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заверяется гербовой печатью администрации </w:t>
      </w:r>
      <w:proofErr w:type="spellStart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Реестр хранится в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организационно-контрольной и</w:t>
      </w:r>
      <w:r w:rsidR="00880191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3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30265" w:rsidRPr="000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 случаев, установленных федеральным законодательством.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из Реестра третьей стороне осуществляется п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письменному разрешению главы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8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№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и иными нормативными правовыми актами.</w:t>
      </w:r>
    </w:p>
    <w:p w:rsidR="0007000A" w:rsidRDefault="0007000A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25A" w:rsidRDefault="00A8025A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Default="0030607C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</w:t>
      </w:r>
    </w:p>
    <w:p w:rsidR="00A8025A" w:rsidRPr="0030607C" w:rsidRDefault="00A8025A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органов местного самоуправления</w:t>
      </w:r>
      <w:r w:rsidR="009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5C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955C4E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</w:t>
      </w:r>
      <w:r w:rsidR="00955C4E" w:rsidRPr="008A0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отраслев</w:t>
      </w:r>
      <w:r w:rsidR="00955C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55C4E" w:rsidRPr="008A06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(функциональн</w:t>
      </w:r>
      <w:r w:rsidR="00955C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55C4E" w:rsidRPr="008A0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</w:t>
      </w:r>
      <w:r w:rsidR="00955C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955C4E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специалисты кадровых служб (специалисты, ответственные за ведение кадрового делопроизводства) несут дисциплинарную и иную, предусмотренную действующим законодательством, ответственность за недостоверное или несвоевременное предоставление сведений для формирование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p w:rsidR="0007000A" w:rsidRDefault="0007000A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07C" w:rsidRDefault="0030607C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A8025A" w:rsidRPr="0030607C" w:rsidRDefault="00A8025A" w:rsidP="00070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30607C" w:rsidRPr="0030607C" w:rsidRDefault="00A8025A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ведением Реестра, рассматриваются в соответствии с действующим законодательством.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55B" w:rsidRDefault="0030607C" w:rsidP="008801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55B" w:rsidRPr="0030607C" w:rsidRDefault="0000155B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55B" w:rsidRPr="0030607C" w:rsidSect="000B3D7D">
          <w:pgSz w:w="12240" w:h="15840"/>
          <w:pgMar w:top="851" w:right="850" w:bottom="709" w:left="1701" w:header="720" w:footer="720" w:gutter="0"/>
          <w:cols w:space="720"/>
        </w:sectPr>
      </w:pPr>
    </w:p>
    <w:p w:rsidR="0030607C" w:rsidRPr="0030607C" w:rsidRDefault="0030607C" w:rsidP="00C84B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1</w:t>
      </w:r>
    </w:p>
    <w:p w:rsidR="0030607C" w:rsidRPr="0030607C" w:rsidRDefault="0030607C" w:rsidP="00C84B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 реестра</w:t>
      </w:r>
    </w:p>
    <w:p w:rsidR="00C84B65" w:rsidRDefault="0030607C" w:rsidP="00C84B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C8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30607C" w:rsidRPr="0030607C" w:rsidRDefault="0030607C" w:rsidP="00C84B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30607C" w:rsidRPr="0030607C" w:rsidRDefault="0030607C" w:rsidP="003223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07C" w:rsidRPr="0030607C" w:rsidRDefault="0030607C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84B65" w:rsidRDefault="00C84B65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0607C" w:rsidRDefault="00C84B65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55C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55C4E" w:rsidRPr="0030607C" w:rsidRDefault="00955C4E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отраслевого (функционального) органа администрации </w:t>
      </w:r>
    </w:p>
    <w:p w:rsidR="0030607C" w:rsidRPr="0030607C" w:rsidRDefault="0032237A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</w:t>
      </w:r>
    </w:p>
    <w:p w:rsidR="0030607C" w:rsidRPr="0030607C" w:rsidRDefault="0030607C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30607C" w:rsidRPr="0030607C" w:rsidRDefault="0030607C" w:rsidP="000700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 __ г.</w:t>
      </w:r>
    </w:p>
    <w:p w:rsidR="00C84B65" w:rsidRDefault="0030607C" w:rsidP="003223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32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1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органе местного самоуправления </w:t>
      </w:r>
      <w:proofErr w:type="spellStart"/>
      <w:r w:rsidR="00C91989" w:rsidRP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30607C" w:rsidRPr="0030607C" w:rsidRDefault="00C91989" w:rsidP="003223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7C"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tbl>
      <w:tblPr>
        <w:tblW w:w="161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62"/>
        <w:gridCol w:w="571"/>
        <w:gridCol w:w="844"/>
        <w:gridCol w:w="709"/>
        <w:gridCol w:w="709"/>
        <w:gridCol w:w="850"/>
        <w:gridCol w:w="851"/>
        <w:gridCol w:w="856"/>
        <w:gridCol w:w="703"/>
        <w:gridCol w:w="709"/>
        <w:gridCol w:w="572"/>
        <w:gridCol w:w="572"/>
        <w:gridCol w:w="573"/>
        <w:gridCol w:w="1133"/>
        <w:gridCol w:w="431"/>
        <w:gridCol w:w="1397"/>
        <w:gridCol w:w="567"/>
        <w:gridCol w:w="419"/>
      </w:tblGrid>
      <w:tr w:rsidR="0032237A" w:rsidRPr="0032237A" w:rsidTr="001C1B5F">
        <w:trPr>
          <w:trHeight w:val="11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75D" w:rsidRPr="0051675D" w:rsidRDefault="0030607C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60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="0051675D"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32237A" w:rsidP="003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23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Ф.И.О.</w:t>
            </w:r>
            <w:r w:rsidR="0051675D"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223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(последнее при наличии) </w:t>
            </w:r>
            <w:r w:rsidR="0051675D"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муниципального служащего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рождения, место рождения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Паспортные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данные,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№ страхового </w:t>
            </w:r>
            <w:proofErr w:type="gram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свидетель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ства</w:t>
            </w:r>
            <w:proofErr w:type="spellEnd"/>
            <w:proofErr w:type="gram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ного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пенсион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ного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места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жительства по паспорту и фактический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об образовании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Дата принятия на должность муниципальной службы, наименование должности (дата и № распоряжения главы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Шумерлинского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Переназначение и перемещение муниципального служащего 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(дата и № распоряжения главы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Шумерлинского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наименование должности, дата переназначения или перемещения)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Увольнение с должности муниципальной службы (дата увольнения, дата и № распоряжения главы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Шумерлинского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Размер денежного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содержания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Сведения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>о прохождении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>муниципальными служащими аттестации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Сведения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 xml:space="preserve"> о повышении  </w:t>
            </w:r>
            <w:proofErr w:type="spellStart"/>
            <w:proofErr w:type="gram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квалифика</w:t>
            </w:r>
            <w:proofErr w:type="spellEnd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Уход  муниципального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 xml:space="preserve"> служащего в отпуск по беременности и родам, по уходу за ребенком, в отпуск без сохранения заработной платы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Сведения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 xml:space="preserve"> о временной 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нетрудоспо</w:t>
            </w:r>
            <w:proofErr w:type="spellEnd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собности</w:t>
            </w:r>
            <w:proofErr w:type="spellEnd"/>
            <w:proofErr w:type="gramEnd"/>
          </w:p>
        </w:tc>
      </w:tr>
      <w:tr w:rsidR="0032237A" w:rsidRPr="0032237A" w:rsidTr="00E26D9C">
        <w:trPr>
          <w:trHeight w:val="28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должностной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оклад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ежемесячная надбавка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за особые условия службы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ежемесячная надбавка за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выслугу лет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ежемесячная процентная надбавка к должностному окладу за работу со сведениями, </w:t>
            </w:r>
            <w:proofErr w:type="gram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составляю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щими</w:t>
            </w:r>
            <w:proofErr w:type="spellEnd"/>
            <w:proofErr w:type="gram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ную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тайну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ежемесячная процентная надбавка к должностному окладу за стаж работы по защите </w:t>
            </w:r>
            <w:proofErr w:type="spellStart"/>
            <w:proofErr w:type="gramStart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</w:t>
            </w:r>
            <w:proofErr w:type="spell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ной</w:t>
            </w:r>
            <w:proofErr w:type="gramEnd"/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тайны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дата ухода,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 xml:space="preserve">№ и дата распоряжения главы </w:t>
            </w:r>
            <w:proofErr w:type="spell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Шумерлинского</w:t>
            </w:r>
            <w:proofErr w:type="spellEnd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дата выхода,</w:t>
            </w: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br/>
              <w:t xml:space="preserve">№ и дата распоряжения главы </w:t>
            </w:r>
            <w:proofErr w:type="spellStart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Шумерлинского</w:t>
            </w:r>
            <w:proofErr w:type="spellEnd"/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</w:tr>
      <w:tr w:rsidR="0032237A" w:rsidRPr="0032237A" w:rsidTr="00E26D9C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32237A" w:rsidRPr="0032237A" w:rsidTr="00E26D9C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2237A" w:rsidRPr="0032237A" w:rsidTr="001C1B5F">
        <w:trPr>
          <w:trHeight w:val="7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75D" w:rsidRPr="0051675D" w:rsidRDefault="0051675D" w:rsidP="00E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сведений</w:t>
            </w:r>
            <w:r w:rsidRPr="005167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(дата изменения, основание для изменения)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5D" w:rsidRPr="0051675D" w:rsidRDefault="0051675D" w:rsidP="0051675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51675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9C" w:rsidRPr="00E26D9C" w:rsidRDefault="00E26D9C" w:rsidP="00E26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Управляющий  делам</w:t>
      </w:r>
      <w:proofErr w:type="gramStart"/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и-</w:t>
      </w:r>
      <w:proofErr w:type="gramEnd"/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начальник отдела </w:t>
      </w:r>
    </w:p>
    <w:p w:rsidR="001C1B5F" w:rsidRDefault="00E26D9C" w:rsidP="00E26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</w:t>
      </w:r>
      <w:proofErr w:type="gramStart"/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контрольной и кадровой работы</w:t>
      </w:r>
      <w:r w:rsidR="001C1B5F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</w:p>
    <w:p w:rsidR="00E26D9C" w:rsidRDefault="001C1B5F" w:rsidP="00E26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Специалист кадровой </w:t>
      </w:r>
      <w:r w:rsidR="00E26D9C" w:rsidRPr="0030607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службы</w:t>
      </w:r>
      <w:r w:rsidR="00E26D9C" w:rsidRPr="0030607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</w:t>
      </w:r>
      <w:r w:rsidR="00E26D9C"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                                                  </w:t>
      </w:r>
      <w:r w:rsidR="00E26D9C" w:rsidRPr="003060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          </w:t>
      </w:r>
      <w:r w:rsidR="00E26D9C"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     </w:t>
      </w:r>
      <w:r w:rsid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> ___________________</w:t>
      </w:r>
    </w:p>
    <w:p w:rsidR="00E26D9C" w:rsidRPr="0030607C" w:rsidRDefault="00E26D9C" w:rsidP="00E26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М.П.                                         </w:t>
      </w:r>
      <w:r w:rsidRPr="00E26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0607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            (расшифровка подписи)</w:t>
      </w: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07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1675D" w:rsidRDefault="005167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07" w:rsidRDefault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3307" w:rsidSect="00E26D9C">
          <w:pgSz w:w="16838" w:h="11906" w:orient="landscape"/>
          <w:pgMar w:top="567" w:right="425" w:bottom="284" w:left="567" w:header="709" w:footer="709" w:gutter="0"/>
          <w:cols w:space="708"/>
          <w:docGrid w:linePitch="360"/>
        </w:sectPr>
      </w:pPr>
    </w:p>
    <w:p w:rsidR="00FF3307" w:rsidRPr="0030607C" w:rsidRDefault="00FF3307" w:rsidP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3307" w:rsidRPr="0030607C" w:rsidRDefault="00FF3307" w:rsidP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 реестра</w:t>
      </w:r>
    </w:p>
    <w:p w:rsidR="00FF3307" w:rsidRDefault="00FF3307" w:rsidP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FF3307" w:rsidRPr="0030607C" w:rsidRDefault="00FF3307" w:rsidP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FF3307" w:rsidRDefault="00FF33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07" w:rsidRPr="00FF3307" w:rsidRDefault="00FF3307" w:rsidP="00F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07" w:rsidRPr="00FF3307" w:rsidRDefault="00FF3307" w:rsidP="00F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учетных данных муниципальных служащих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 ____________ 20__ г. по "___"____________ 20__ г.</w:t>
      </w:r>
    </w:p>
    <w:p w:rsidR="00FF3307" w:rsidRPr="00FF3307" w:rsidRDefault="00FF3307" w:rsidP="00FF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298"/>
        <w:gridCol w:w="1366"/>
        <w:gridCol w:w="2937"/>
      </w:tblGrid>
      <w:tr w:rsidR="00FF3307" w:rsidRPr="00FF3307" w:rsidTr="00FF330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divId w:val="212396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proofErr w:type="gramEnd"/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основание назначения на муниципальную службу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Уволены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при наличии)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увольнения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изменения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изменений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основание изменений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3307" w:rsidRPr="00FF3307" w:rsidTr="00FF3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307" w:rsidRPr="00FF3307" w:rsidRDefault="00FF3307" w:rsidP="00FF33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F3307" w:rsidRPr="00FF3307" w:rsidRDefault="00FF3307" w:rsidP="00FF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 _______________________________________________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(расшифровка подписи)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 кадровой службы __________ __________ ________________________</w:t>
      </w:r>
    </w:p>
    <w:p w:rsidR="00FF3307" w:rsidRPr="00FF3307" w:rsidRDefault="00FF3307" w:rsidP="00FF3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(должность) (подпись)  (расшифровка подписи)</w:t>
      </w:r>
    </w:p>
    <w:p w:rsidR="00FF3307" w:rsidRDefault="00FF3307" w:rsidP="00F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07" w:rsidRPr="00FF3307" w:rsidRDefault="00FF3307" w:rsidP="00FF3307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F3307" w:rsidRPr="00FF3307" w:rsidSect="00AD55F9">
      <w:pgSz w:w="11906" w:h="16838"/>
      <w:pgMar w:top="425" w:right="28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0155B"/>
    <w:rsid w:val="00017C3B"/>
    <w:rsid w:val="00027E57"/>
    <w:rsid w:val="00031370"/>
    <w:rsid w:val="0007000A"/>
    <w:rsid w:val="000B3D7D"/>
    <w:rsid w:val="000D5FDA"/>
    <w:rsid w:val="000E0228"/>
    <w:rsid w:val="000E6C8F"/>
    <w:rsid w:val="00106908"/>
    <w:rsid w:val="00145247"/>
    <w:rsid w:val="00163C3D"/>
    <w:rsid w:val="00173F32"/>
    <w:rsid w:val="001C1B5F"/>
    <w:rsid w:val="002164C5"/>
    <w:rsid w:val="0027792E"/>
    <w:rsid w:val="00292444"/>
    <w:rsid w:val="002A1F37"/>
    <w:rsid w:val="00301D92"/>
    <w:rsid w:val="0030607C"/>
    <w:rsid w:val="0032237A"/>
    <w:rsid w:val="003C33F9"/>
    <w:rsid w:val="004427D1"/>
    <w:rsid w:val="004776F1"/>
    <w:rsid w:val="0051675D"/>
    <w:rsid w:val="005221CA"/>
    <w:rsid w:val="00530509"/>
    <w:rsid w:val="00596521"/>
    <w:rsid w:val="005A6BC0"/>
    <w:rsid w:val="005C4F53"/>
    <w:rsid w:val="005C7E76"/>
    <w:rsid w:val="005D0B12"/>
    <w:rsid w:val="005E328A"/>
    <w:rsid w:val="005E7F49"/>
    <w:rsid w:val="005F17C6"/>
    <w:rsid w:val="00614CCB"/>
    <w:rsid w:val="00651EC5"/>
    <w:rsid w:val="00685C19"/>
    <w:rsid w:val="006C7BFB"/>
    <w:rsid w:val="00752F3E"/>
    <w:rsid w:val="00820BB1"/>
    <w:rsid w:val="00880191"/>
    <w:rsid w:val="008A06DB"/>
    <w:rsid w:val="008A1DA4"/>
    <w:rsid w:val="008B6F14"/>
    <w:rsid w:val="00925F72"/>
    <w:rsid w:val="00930265"/>
    <w:rsid w:val="00955C4E"/>
    <w:rsid w:val="009671B1"/>
    <w:rsid w:val="00975AF4"/>
    <w:rsid w:val="009875D5"/>
    <w:rsid w:val="009A6CE4"/>
    <w:rsid w:val="00A8025A"/>
    <w:rsid w:val="00AA743E"/>
    <w:rsid w:val="00AB0CF6"/>
    <w:rsid w:val="00AC3601"/>
    <w:rsid w:val="00AD55F9"/>
    <w:rsid w:val="00B26FFB"/>
    <w:rsid w:val="00B71AFE"/>
    <w:rsid w:val="00BD006C"/>
    <w:rsid w:val="00C023E5"/>
    <w:rsid w:val="00C05536"/>
    <w:rsid w:val="00C073CE"/>
    <w:rsid w:val="00C35648"/>
    <w:rsid w:val="00C842BE"/>
    <w:rsid w:val="00C84B65"/>
    <w:rsid w:val="00C868DB"/>
    <w:rsid w:val="00C91989"/>
    <w:rsid w:val="00CC5D24"/>
    <w:rsid w:val="00D130F3"/>
    <w:rsid w:val="00D67774"/>
    <w:rsid w:val="00D96E24"/>
    <w:rsid w:val="00E00B39"/>
    <w:rsid w:val="00E078CD"/>
    <w:rsid w:val="00E1751E"/>
    <w:rsid w:val="00E2113A"/>
    <w:rsid w:val="00E2665E"/>
    <w:rsid w:val="00E26D9C"/>
    <w:rsid w:val="00E34BF1"/>
    <w:rsid w:val="00E869F1"/>
    <w:rsid w:val="00ED32FA"/>
    <w:rsid w:val="00F1235C"/>
    <w:rsid w:val="00F45EDD"/>
    <w:rsid w:val="00F62128"/>
    <w:rsid w:val="00F7143A"/>
    <w:rsid w:val="00F734F9"/>
    <w:rsid w:val="00F83036"/>
    <w:rsid w:val="00F95669"/>
    <w:rsid w:val="00FB5355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2022-04-25T06:46:00Z</cp:lastPrinted>
  <dcterms:created xsi:type="dcterms:W3CDTF">2022-04-18T13:16:00Z</dcterms:created>
  <dcterms:modified xsi:type="dcterms:W3CDTF">2022-04-25T06:49:00Z</dcterms:modified>
</cp:coreProperties>
</file>