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52" w:rsidRDefault="003A2052" w:rsidP="003A2052">
      <w:pPr>
        <w:pStyle w:val="ae"/>
        <w:ind w:left="595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53B3" w:rsidRPr="00674662" w:rsidRDefault="00FA53B3" w:rsidP="003A2052">
      <w:pPr>
        <w:pStyle w:val="ae"/>
        <w:ind w:left="5954"/>
        <w:jc w:val="center"/>
        <w:rPr>
          <w:rFonts w:ascii="Times New Roman" w:hAnsi="Times New Roman"/>
          <w:sz w:val="24"/>
          <w:szCs w:val="24"/>
        </w:rPr>
      </w:pPr>
    </w:p>
    <w:p w:rsidR="006F1925" w:rsidRPr="00674662" w:rsidRDefault="006F1925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74662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674662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674662">
        <w:rPr>
          <w:rFonts w:ascii="Times New Roman" w:hAnsi="Times New Roman"/>
          <w:b/>
          <w:sz w:val="24"/>
          <w:szCs w:val="24"/>
        </w:rPr>
        <w:t>кциона</w:t>
      </w:r>
    </w:p>
    <w:p w:rsidR="00CE48EC" w:rsidRPr="00674662" w:rsidRDefault="006F1925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4662">
        <w:rPr>
          <w:rFonts w:ascii="Times New Roman" w:hAnsi="Times New Roman"/>
          <w:b/>
          <w:sz w:val="24"/>
          <w:szCs w:val="24"/>
        </w:rPr>
        <w:t>на право заключени</w:t>
      </w:r>
      <w:r w:rsidR="00EB191E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74662">
        <w:rPr>
          <w:rFonts w:ascii="Times New Roman" w:hAnsi="Times New Roman"/>
          <w:b/>
          <w:sz w:val="24"/>
          <w:szCs w:val="24"/>
        </w:rPr>
        <w:t xml:space="preserve"> договор</w:t>
      </w:r>
      <w:r w:rsidR="00EB191E">
        <w:rPr>
          <w:rFonts w:ascii="Times New Roman" w:hAnsi="Times New Roman"/>
          <w:b/>
          <w:sz w:val="24"/>
          <w:szCs w:val="24"/>
        </w:rPr>
        <w:t>ов</w:t>
      </w:r>
      <w:r w:rsidRPr="00674662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B191E">
        <w:rPr>
          <w:rFonts w:ascii="Times New Roman" w:hAnsi="Times New Roman"/>
          <w:b/>
          <w:sz w:val="24"/>
          <w:szCs w:val="24"/>
        </w:rPr>
        <w:t>ых</w:t>
      </w:r>
      <w:r w:rsidRPr="00674662">
        <w:rPr>
          <w:rFonts w:ascii="Times New Roman" w:hAnsi="Times New Roman"/>
          <w:b/>
          <w:sz w:val="24"/>
          <w:szCs w:val="24"/>
        </w:rPr>
        <w:t xml:space="preserve"> участк</w:t>
      </w:r>
      <w:r w:rsidR="00EB191E">
        <w:rPr>
          <w:rFonts w:ascii="Times New Roman" w:hAnsi="Times New Roman"/>
          <w:b/>
          <w:sz w:val="24"/>
          <w:szCs w:val="24"/>
        </w:rPr>
        <w:t>ов</w:t>
      </w:r>
    </w:p>
    <w:p w:rsidR="006F1925" w:rsidRPr="00674662" w:rsidRDefault="006F1925" w:rsidP="004F2BD3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878" w:rsidRPr="00105F71" w:rsidRDefault="00CE48EC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Администрация Вурнарского района Чувашской Республики</w:t>
      </w:r>
      <w:r w:rsidR="00055878" w:rsidRPr="00105F71">
        <w:rPr>
          <w:rFonts w:ascii="Times New Roman" w:hAnsi="Times New Roman"/>
          <w:sz w:val="24"/>
          <w:szCs w:val="24"/>
        </w:rPr>
        <w:t xml:space="preserve"> сообщает о проведен</w:t>
      </w:r>
      <w:proofErr w:type="gramStart"/>
      <w:r w:rsidR="00055878" w:rsidRPr="00105F71">
        <w:rPr>
          <w:rFonts w:ascii="Times New Roman" w:hAnsi="Times New Roman"/>
          <w:sz w:val="24"/>
          <w:szCs w:val="24"/>
        </w:rPr>
        <w:t>ии ау</w:t>
      </w:r>
      <w:proofErr w:type="gramEnd"/>
      <w:r w:rsidR="00055878" w:rsidRPr="00105F71">
        <w:rPr>
          <w:rFonts w:ascii="Times New Roman" w:hAnsi="Times New Roman"/>
          <w:sz w:val="24"/>
          <w:szCs w:val="24"/>
        </w:rPr>
        <w:t>кциона, открытого по составу участников и по форме подачи предложений о цене права на заключение договор</w:t>
      </w:r>
      <w:r w:rsidR="006D2EF2" w:rsidRPr="00105F71">
        <w:rPr>
          <w:rFonts w:ascii="Times New Roman" w:hAnsi="Times New Roman"/>
          <w:sz w:val="24"/>
          <w:szCs w:val="24"/>
        </w:rPr>
        <w:t>ов</w:t>
      </w:r>
      <w:r w:rsidR="00055878" w:rsidRPr="00105F71">
        <w:rPr>
          <w:rFonts w:ascii="Times New Roman" w:hAnsi="Times New Roman"/>
          <w:sz w:val="24"/>
          <w:szCs w:val="24"/>
        </w:rPr>
        <w:t xml:space="preserve"> аренды земельн</w:t>
      </w:r>
      <w:r w:rsidR="006D2EF2" w:rsidRPr="00105F71">
        <w:rPr>
          <w:rFonts w:ascii="Times New Roman" w:hAnsi="Times New Roman"/>
          <w:sz w:val="24"/>
          <w:szCs w:val="24"/>
        </w:rPr>
        <w:t>ых</w:t>
      </w:r>
      <w:r w:rsidR="00055878" w:rsidRPr="00105F71">
        <w:rPr>
          <w:rFonts w:ascii="Times New Roman" w:hAnsi="Times New Roman"/>
          <w:sz w:val="24"/>
          <w:szCs w:val="24"/>
        </w:rPr>
        <w:t xml:space="preserve"> участк</w:t>
      </w:r>
      <w:r w:rsidR="006D2EF2" w:rsidRPr="00105F71">
        <w:rPr>
          <w:rFonts w:ascii="Times New Roman" w:hAnsi="Times New Roman"/>
          <w:sz w:val="24"/>
          <w:szCs w:val="24"/>
        </w:rPr>
        <w:t>ов</w:t>
      </w:r>
    </w:p>
    <w:p w:rsidR="001249DD" w:rsidRPr="00105F71" w:rsidRDefault="00055878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105F71">
        <w:rPr>
          <w:rFonts w:ascii="Times New Roman" w:hAnsi="Times New Roman"/>
          <w:sz w:val="24"/>
          <w:szCs w:val="24"/>
        </w:rPr>
        <w:t xml:space="preserve"> – </w:t>
      </w:r>
      <w:r w:rsidR="00CE48EC" w:rsidRPr="00105F71">
        <w:rPr>
          <w:rFonts w:ascii="Times New Roman" w:hAnsi="Times New Roman"/>
          <w:sz w:val="24"/>
          <w:szCs w:val="24"/>
        </w:rPr>
        <w:t>Администрация Вурнарского района Чувашской Республики</w:t>
      </w:r>
      <w:r w:rsidR="003510C8" w:rsidRPr="00105F71">
        <w:rPr>
          <w:rFonts w:ascii="Times New Roman" w:hAnsi="Times New Roman"/>
          <w:sz w:val="24"/>
          <w:szCs w:val="24"/>
        </w:rPr>
        <w:t>.</w:t>
      </w:r>
    </w:p>
    <w:p w:rsidR="001249DD" w:rsidRPr="00105F71" w:rsidRDefault="001249DD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Юридический адрес</w:t>
      </w:r>
      <w:r w:rsidR="00595C98" w:rsidRPr="00105F71">
        <w:rPr>
          <w:rFonts w:ascii="Times New Roman" w:hAnsi="Times New Roman"/>
          <w:sz w:val="24"/>
          <w:szCs w:val="24"/>
        </w:rPr>
        <w:t xml:space="preserve">: Чувашская Республика, </w:t>
      </w:r>
      <w:r w:rsidR="00CE48EC" w:rsidRPr="00105F71">
        <w:rPr>
          <w:rFonts w:ascii="Times New Roman" w:hAnsi="Times New Roman"/>
          <w:sz w:val="24"/>
          <w:szCs w:val="24"/>
        </w:rPr>
        <w:t xml:space="preserve">Вурнарский район, пгт.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>, д.20.</w:t>
      </w:r>
    </w:p>
    <w:p w:rsidR="001249DD" w:rsidRPr="00105F71" w:rsidRDefault="001249DD" w:rsidP="001249D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9" w:history="1">
        <w:r w:rsidR="007A4337" w:rsidRPr="00105F71">
          <w:rPr>
            <w:rFonts w:ascii="Times New Roman" w:hAnsi="Times New Roman"/>
            <w:sz w:val="24"/>
            <w:szCs w:val="24"/>
          </w:rPr>
          <w:t>http://www.vurnar.cap.ru</w:t>
        </w:r>
      </w:hyperlink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Номер контактного телеф</w:t>
      </w:r>
      <w:r w:rsidR="00CE48EC" w:rsidRPr="00105F71">
        <w:rPr>
          <w:rFonts w:ascii="Times New Roman" w:hAnsi="Times New Roman"/>
          <w:sz w:val="24"/>
          <w:szCs w:val="24"/>
        </w:rPr>
        <w:t>она организатора аукциона: (83537</w:t>
      </w:r>
      <w:r w:rsidRPr="00105F71">
        <w:rPr>
          <w:rFonts w:ascii="Times New Roman" w:hAnsi="Times New Roman"/>
          <w:sz w:val="24"/>
          <w:szCs w:val="24"/>
        </w:rPr>
        <w:t xml:space="preserve">) </w:t>
      </w:r>
      <w:r w:rsidR="00CE48EC" w:rsidRPr="00105F71">
        <w:rPr>
          <w:rFonts w:ascii="Times New Roman" w:hAnsi="Times New Roman"/>
          <w:sz w:val="24"/>
          <w:szCs w:val="24"/>
        </w:rPr>
        <w:t>2</w:t>
      </w:r>
      <w:r w:rsidRPr="00105F71">
        <w:rPr>
          <w:rFonts w:ascii="Times New Roman" w:hAnsi="Times New Roman"/>
          <w:sz w:val="24"/>
          <w:szCs w:val="24"/>
        </w:rPr>
        <w:t>-</w:t>
      </w:r>
      <w:r w:rsidR="00082225" w:rsidRPr="00105F71">
        <w:rPr>
          <w:rFonts w:ascii="Times New Roman" w:hAnsi="Times New Roman"/>
          <w:sz w:val="24"/>
          <w:szCs w:val="24"/>
        </w:rPr>
        <w:t>68</w:t>
      </w:r>
      <w:r w:rsidRPr="00105F71">
        <w:rPr>
          <w:rFonts w:ascii="Times New Roman" w:hAnsi="Times New Roman"/>
          <w:sz w:val="24"/>
          <w:szCs w:val="24"/>
        </w:rPr>
        <w:t>-</w:t>
      </w:r>
      <w:r w:rsidR="00082225" w:rsidRPr="00105F71">
        <w:rPr>
          <w:rFonts w:ascii="Times New Roman" w:hAnsi="Times New Roman"/>
          <w:sz w:val="24"/>
          <w:szCs w:val="24"/>
        </w:rPr>
        <w:t>92</w:t>
      </w:r>
      <w:r w:rsidRPr="00105F71">
        <w:rPr>
          <w:rFonts w:ascii="Times New Roman" w:hAnsi="Times New Roman"/>
          <w:sz w:val="24"/>
          <w:szCs w:val="24"/>
        </w:rPr>
        <w:t>.</w:t>
      </w:r>
    </w:p>
    <w:p w:rsidR="003358FE" w:rsidRPr="00105F71" w:rsidRDefault="003358FE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Аукцион проводится на основании </w:t>
      </w:r>
      <w:r w:rsidR="00CE48EC" w:rsidRPr="00105F71">
        <w:rPr>
          <w:rFonts w:ascii="Times New Roman" w:hAnsi="Times New Roman"/>
          <w:sz w:val="24"/>
          <w:szCs w:val="24"/>
        </w:rPr>
        <w:t>постановления администрации Вурнарского района</w:t>
      </w:r>
      <w:r w:rsidR="00AF366D" w:rsidRPr="00105F71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556D69">
        <w:rPr>
          <w:rFonts w:ascii="Times New Roman" w:hAnsi="Times New Roman"/>
          <w:sz w:val="24"/>
          <w:szCs w:val="24"/>
        </w:rPr>
        <w:t>________</w:t>
      </w:r>
      <w:r w:rsidR="005C3C86">
        <w:rPr>
          <w:rFonts w:ascii="Times New Roman" w:hAnsi="Times New Roman"/>
          <w:sz w:val="24"/>
          <w:szCs w:val="24"/>
        </w:rPr>
        <w:t>.</w:t>
      </w:r>
      <w:r w:rsidR="00FA53B3">
        <w:rPr>
          <w:rFonts w:ascii="Times New Roman" w:hAnsi="Times New Roman"/>
          <w:sz w:val="24"/>
          <w:szCs w:val="24"/>
        </w:rPr>
        <w:t>2</w:t>
      </w:r>
      <w:r w:rsidR="005A6246">
        <w:rPr>
          <w:rFonts w:ascii="Times New Roman" w:hAnsi="Times New Roman"/>
          <w:sz w:val="24"/>
          <w:szCs w:val="24"/>
        </w:rPr>
        <w:t>021</w:t>
      </w:r>
      <w:r w:rsidR="009220F5">
        <w:rPr>
          <w:rFonts w:ascii="Times New Roman" w:hAnsi="Times New Roman"/>
          <w:sz w:val="24"/>
          <w:szCs w:val="24"/>
        </w:rPr>
        <w:t xml:space="preserve"> г.</w:t>
      </w:r>
      <w:r w:rsidR="00CE48EC" w:rsidRPr="00105F71">
        <w:rPr>
          <w:rFonts w:ascii="Times New Roman" w:hAnsi="Times New Roman"/>
          <w:sz w:val="24"/>
          <w:szCs w:val="24"/>
        </w:rPr>
        <w:t xml:space="preserve"> </w:t>
      </w:r>
      <w:r w:rsidR="00AF366D" w:rsidRPr="00105F71">
        <w:rPr>
          <w:rFonts w:ascii="Times New Roman" w:hAnsi="Times New Roman"/>
          <w:sz w:val="24"/>
          <w:szCs w:val="24"/>
        </w:rPr>
        <w:t xml:space="preserve"> №</w:t>
      </w:r>
      <w:r w:rsidR="00556D69">
        <w:rPr>
          <w:rFonts w:ascii="Times New Roman" w:hAnsi="Times New Roman"/>
          <w:sz w:val="24"/>
          <w:szCs w:val="24"/>
        </w:rPr>
        <w:t>_____</w:t>
      </w:r>
      <w:r w:rsidR="003E7385">
        <w:rPr>
          <w:rFonts w:ascii="Times New Roman" w:hAnsi="Times New Roman"/>
          <w:sz w:val="24"/>
          <w:szCs w:val="24"/>
        </w:rPr>
        <w:t>.</w:t>
      </w:r>
    </w:p>
    <w:p w:rsidR="00055878" w:rsidRPr="00105F71" w:rsidRDefault="00055878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Аукцион состоится</w:t>
      </w:r>
      <w:r w:rsidR="00CE48EC" w:rsidRPr="00105F71">
        <w:rPr>
          <w:rFonts w:ascii="Times New Roman" w:hAnsi="Times New Roman"/>
          <w:sz w:val="24"/>
          <w:szCs w:val="24"/>
        </w:rPr>
        <w:t xml:space="preserve"> </w:t>
      </w:r>
      <w:r w:rsidR="0010770C">
        <w:rPr>
          <w:rFonts w:ascii="Times New Roman" w:hAnsi="Times New Roman"/>
          <w:sz w:val="24"/>
          <w:szCs w:val="24"/>
        </w:rPr>
        <w:t>2</w:t>
      </w:r>
      <w:r w:rsidR="00556D69">
        <w:rPr>
          <w:rFonts w:ascii="Times New Roman" w:hAnsi="Times New Roman"/>
          <w:sz w:val="24"/>
          <w:szCs w:val="24"/>
        </w:rPr>
        <w:t>6</w:t>
      </w:r>
      <w:r w:rsidR="008338A1">
        <w:rPr>
          <w:rFonts w:ascii="Times New Roman" w:hAnsi="Times New Roman"/>
          <w:sz w:val="24"/>
          <w:szCs w:val="24"/>
        </w:rPr>
        <w:t xml:space="preserve"> </w:t>
      </w:r>
      <w:r w:rsidR="00FA53B3">
        <w:rPr>
          <w:rFonts w:ascii="Times New Roman" w:hAnsi="Times New Roman"/>
          <w:sz w:val="24"/>
          <w:szCs w:val="24"/>
        </w:rPr>
        <w:t>января</w:t>
      </w:r>
      <w:r w:rsidR="00B44EF5">
        <w:rPr>
          <w:rFonts w:ascii="Times New Roman" w:hAnsi="Times New Roman"/>
          <w:sz w:val="24"/>
          <w:szCs w:val="24"/>
        </w:rPr>
        <w:t xml:space="preserve"> 202</w:t>
      </w:r>
      <w:r w:rsidR="00FA53B3">
        <w:rPr>
          <w:rFonts w:ascii="Times New Roman" w:hAnsi="Times New Roman"/>
          <w:sz w:val="24"/>
          <w:szCs w:val="24"/>
        </w:rPr>
        <w:t>2</w:t>
      </w:r>
      <w:r w:rsidRPr="00105F71">
        <w:rPr>
          <w:rFonts w:ascii="Times New Roman" w:hAnsi="Times New Roman"/>
          <w:sz w:val="24"/>
          <w:szCs w:val="24"/>
        </w:rPr>
        <w:t xml:space="preserve"> года в 10 часов 00 минут</w:t>
      </w:r>
      <w:r w:rsidR="00CE48EC" w:rsidRPr="00105F71">
        <w:rPr>
          <w:rFonts w:ascii="Times New Roman" w:hAnsi="Times New Roman"/>
          <w:sz w:val="24"/>
          <w:szCs w:val="24"/>
        </w:rPr>
        <w:t xml:space="preserve"> по московскому времени,</w:t>
      </w:r>
      <w:r w:rsidRPr="00105F71">
        <w:rPr>
          <w:rFonts w:ascii="Times New Roman" w:hAnsi="Times New Roman"/>
          <w:sz w:val="24"/>
          <w:szCs w:val="24"/>
        </w:rPr>
        <w:t xml:space="preserve"> по адресу: </w:t>
      </w:r>
      <w:r w:rsidR="00CE48EC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пгт.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>, д.20</w:t>
      </w:r>
      <w:r w:rsidRPr="00105F71">
        <w:rPr>
          <w:rFonts w:ascii="Times New Roman" w:hAnsi="Times New Roman"/>
          <w:sz w:val="24"/>
          <w:szCs w:val="24"/>
        </w:rPr>
        <w:t xml:space="preserve">, </w:t>
      </w:r>
      <w:r w:rsidR="00CE48EC" w:rsidRPr="00105F71">
        <w:rPr>
          <w:rFonts w:ascii="Times New Roman" w:hAnsi="Times New Roman"/>
          <w:sz w:val="24"/>
          <w:szCs w:val="24"/>
        </w:rPr>
        <w:t>конференц-зал</w:t>
      </w:r>
      <w:r w:rsidRPr="00105F71">
        <w:rPr>
          <w:rFonts w:ascii="Times New Roman" w:hAnsi="Times New Roman"/>
          <w:sz w:val="24"/>
          <w:szCs w:val="24"/>
        </w:rPr>
        <w:t xml:space="preserve">.  </w:t>
      </w:r>
    </w:p>
    <w:p w:rsidR="00595C98" w:rsidRPr="00105F71" w:rsidRDefault="00595C98" w:rsidP="0023514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Дата, время и место подведения итогов аукциона – </w:t>
      </w:r>
      <w:r w:rsidR="0010770C">
        <w:rPr>
          <w:rFonts w:ascii="Times New Roman" w:hAnsi="Times New Roman"/>
          <w:sz w:val="24"/>
          <w:szCs w:val="24"/>
        </w:rPr>
        <w:t>2</w:t>
      </w:r>
      <w:r w:rsidR="00556D69">
        <w:rPr>
          <w:rFonts w:ascii="Times New Roman" w:hAnsi="Times New Roman"/>
          <w:sz w:val="24"/>
          <w:szCs w:val="24"/>
        </w:rPr>
        <w:t>6</w:t>
      </w:r>
      <w:r w:rsidR="0076107C">
        <w:rPr>
          <w:rFonts w:ascii="Times New Roman" w:hAnsi="Times New Roman"/>
          <w:sz w:val="24"/>
          <w:szCs w:val="24"/>
        </w:rPr>
        <w:t xml:space="preserve"> января 2022</w:t>
      </w:r>
      <w:r w:rsidR="0076107C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 xml:space="preserve"> года, 11 часов 00 минут</w:t>
      </w:r>
      <w:r w:rsidR="0023514E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 xml:space="preserve">по московскому времени, по адресу: </w:t>
      </w:r>
      <w:r w:rsidR="00CE48EC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пгт. Вурнары, ул. </w:t>
      </w:r>
      <w:proofErr w:type="gramStart"/>
      <w:r w:rsidR="00CE48EC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E48EC" w:rsidRPr="00105F71">
        <w:rPr>
          <w:rFonts w:ascii="Times New Roman" w:hAnsi="Times New Roman"/>
          <w:sz w:val="24"/>
          <w:szCs w:val="24"/>
        </w:rPr>
        <w:t xml:space="preserve">, д.20, конференц-зал. 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– </w:t>
      </w:r>
      <w:r w:rsidR="0010770C">
        <w:rPr>
          <w:rFonts w:ascii="Times New Roman" w:hAnsi="Times New Roman"/>
          <w:sz w:val="24"/>
          <w:szCs w:val="24"/>
        </w:rPr>
        <w:t>21 декаб</w:t>
      </w:r>
      <w:r w:rsidR="0076107C">
        <w:rPr>
          <w:rFonts w:ascii="Times New Roman" w:hAnsi="Times New Roman"/>
          <w:sz w:val="24"/>
          <w:szCs w:val="24"/>
        </w:rPr>
        <w:t>ря</w:t>
      </w:r>
      <w:r w:rsidR="009123A6">
        <w:rPr>
          <w:rFonts w:ascii="Times New Roman" w:hAnsi="Times New Roman"/>
          <w:sz w:val="24"/>
          <w:szCs w:val="24"/>
        </w:rPr>
        <w:t xml:space="preserve"> </w:t>
      </w:r>
      <w:r w:rsidR="005A6246">
        <w:rPr>
          <w:rFonts w:ascii="Times New Roman" w:hAnsi="Times New Roman"/>
          <w:sz w:val="24"/>
          <w:szCs w:val="24"/>
        </w:rPr>
        <w:t xml:space="preserve"> 2021</w:t>
      </w:r>
      <w:r w:rsidRPr="00105F71">
        <w:rPr>
          <w:rFonts w:ascii="Times New Roman" w:hAnsi="Times New Roman"/>
          <w:sz w:val="24"/>
          <w:szCs w:val="24"/>
        </w:rPr>
        <w:t xml:space="preserve"> года, 8 часов 00 минут.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– </w:t>
      </w:r>
      <w:r w:rsidR="0010770C">
        <w:rPr>
          <w:rFonts w:ascii="Times New Roman" w:hAnsi="Times New Roman"/>
          <w:sz w:val="24"/>
          <w:szCs w:val="24"/>
        </w:rPr>
        <w:t>2</w:t>
      </w:r>
      <w:r w:rsidR="00556D69">
        <w:rPr>
          <w:rFonts w:ascii="Times New Roman" w:hAnsi="Times New Roman"/>
          <w:sz w:val="24"/>
          <w:szCs w:val="24"/>
        </w:rPr>
        <w:t>4</w:t>
      </w:r>
      <w:r w:rsidR="0076107C">
        <w:rPr>
          <w:rFonts w:ascii="Times New Roman" w:hAnsi="Times New Roman"/>
          <w:sz w:val="24"/>
          <w:szCs w:val="24"/>
        </w:rPr>
        <w:t xml:space="preserve"> января 2022</w:t>
      </w:r>
      <w:r w:rsidR="0076107C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 xml:space="preserve">года,                                  17 часов 00 минут. </w:t>
      </w:r>
    </w:p>
    <w:p w:rsidR="00595C98" w:rsidRPr="00105F71" w:rsidRDefault="00595C98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Время и место приема заявок – рабочие дни с 8 часов 00 минут до 17 часов 00 минут по московскому времени по адресу: </w:t>
      </w:r>
      <w:r w:rsidR="007A4337" w:rsidRPr="00105F71">
        <w:rPr>
          <w:rFonts w:ascii="Times New Roman" w:hAnsi="Times New Roman"/>
          <w:sz w:val="24"/>
          <w:szCs w:val="24"/>
        </w:rPr>
        <w:t xml:space="preserve">Чувашская Республика, Вурнарский район, пгт. Вурнары, ул. </w:t>
      </w:r>
      <w:proofErr w:type="gramStart"/>
      <w:r w:rsidR="007A4337" w:rsidRPr="00105F7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7A4337" w:rsidRPr="00105F71">
        <w:rPr>
          <w:rFonts w:ascii="Times New Roman" w:hAnsi="Times New Roman"/>
          <w:sz w:val="24"/>
          <w:szCs w:val="24"/>
        </w:rPr>
        <w:t>, д.2</w:t>
      </w:r>
      <w:r w:rsidR="00674662" w:rsidRPr="00105F71">
        <w:rPr>
          <w:rFonts w:ascii="Times New Roman" w:hAnsi="Times New Roman"/>
          <w:sz w:val="24"/>
          <w:szCs w:val="24"/>
        </w:rPr>
        <w:t>0</w:t>
      </w:r>
      <w:r w:rsidR="007A4337" w:rsidRPr="00105F71">
        <w:rPr>
          <w:rFonts w:ascii="Times New Roman" w:hAnsi="Times New Roman"/>
          <w:sz w:val="24"/>
          <w:szCs w:val="24"/>
        </w:rPr>
        <w:t xml:space="preserve">, </w:t>
      </w:r>
      <w:r w:rsidRPr="00105F71">
        <w:rPr>
          <w:rFonts w:ascii="Times New Roman" w:hAnsi="Times New Roman"/>
          <w:sz w:val="24"/>
          <w:szCs w:val="24"/>
        </w:rPr>
        <w:t xml:space="preserve">каб. </w:t>
      </w:r>
      <w:r w:rsidR="007A4337" w:rsidRPr="00105F71">
        <w:rPr>
          <w:rFonts w:ascii="Times New Roman" w:hAnsi="Times New Roman"/>
          <w:sz w:val="24"/>
          <w:szCs w:val="24"/>
        </w:rPr>
        <w:t>110</w:t>
      </w:r>
      <w:r w:rsidRPr="00105F71">
        <w:rPr>
          <w:rFonts w:ascii="Times New Roman" w:hAnsi="Times New Roman"/>
          <w:sz w:val="24"/>
          <w:szCs w:val="24"/>
        </w:rPr>
        <w:t xml:space="preserve">.  </w:t>
      </w:r>
    </w:p>
    <w:p w:rsidR="003271CF" w:rsidRPr="00105F71" w:rsidRDefault="003271CF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Определение участников аукциона состоится в </w:t>
      </w:r>
      <w:r w:rsidR="007A4337" w:rsidRPr="00105F71">
        <w:rPr>
          <w:rFonts w:ascii="Times New Roman" w:hAnsi="Times New Roman"/>
          <w:sz w:val="24"/>
          <w:szCs w:val="24"/>
        </w:rPr>
        <w:t xml:space="preserve">администрации Вурнарского района Чувашской Республики </w:t>
      </w:r>
      <w:r w:rsidR="0010770C">
        <w:rPr>
          <w:rFonts w:ascii="Times New Roman" w:hAnsi="Times New Roman"/>
          <w:sz w:val="24"/>
          <w:szCs w:val="24"/>
        </w:rPr>
        <w:t>2</w:t>
      </w:r>
      <w:r w:rsidR="00556D69">
        <w:rPr>
          <w:rFonts w:ascii="Times New Roman" w:hAnsi="Times New Roman"/>
          <w:sz w:val="24"/>
          <w:szCs w:val="24"/>
        </w:rPr>
        <w:t>5</w:t>
      </w:r>
      <w:r w:rsidR="0076107C">
        <w:rPr>
          <w:rFonts w:ascii="Times New Roman" w:hAnsi="Times New Roman"/>
          <w:sz w:val="24"/>
          <w:szCs w:val="24"/>
        </w:rPr>
        <w:t xml:space="preserve"> января 2022</w:t>
      </w:r>
      <w:r w:rsidR="0076107C" w:rsidRPr="00105F71">
        <w:rPr>
          <w:rFonts w:ascii="Times New Roman" w:hAnsi="Times New Roman"/>
          <w:sz w:val="24"/>
          <w:szCs w:val="24"/>
        </w:rPr>
        <w:t xml:space="preserve"> </w:t>
      </w:r>
      <w:r w:rsidRPr="00105F71">
        <w:rPr>
          <w:rFonts w:ascii="Times New Roman" w:hAnsi="Times New Roman"/>
          <w:sz w:val="24"/>
          <w:szCs w:val="24"/>
        </w:rPr>
        <w:t>г. в 1</w:t>
      </w:r>
      <w:r w:rsidR="00D92C5C" w:rsidRPr="00105F71">
        <w:rPr>
          <w:rFonts w:ascii="Times New Roman" w:hAnsi="Times New Roman"/>
          <w:sz w:val="24"/>
          <w:szCs w:val="24"/>
        </w:rPr>
        <w:t>4</w:t>
      </w:r>
      <w:r w:rsidRPr="00105F71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595C98" w:rsidRPr="00105F71" w:rsidRDefault="00595C98" w:rsidP="00FE0B5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F71">
        <w:rPr>
          <w:rFonts w:ascii="Times New Roman" w:hAnsi="Times New Roman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</w:t>
      </w:r>
      <w:r w:rsidR="00A361CB" w:rsidRPr="00105F7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официальных сайтах </w:t>
      </w:r>
      <w:r w:rsidR="007A4337" w:rsidRPr="00105F71">
        <w:rPr>
          <w:rFonts w:ascii="Times New Roman" w:hAnsi="Times New Roman"/>
          <w:sz w:val="24"/>
          <w:szCs w:val="24"/>
        </w:rPr>
        <w:t>администрации Вурнарского района Чувашской Республики (</w:t>
      </w:r>
      <w:hyperlink r:id="rId10" w:history="1">
        <w:r w:rsidR="007A4337" w:rsidRPr="00105F71">
          <w:rPr>
            <w:rFonts w:ascii="Times New Roman" w:hAnsi="Times New Roman"/>
            <w:sz w:val="24"/>
            <w:szCs w:val="24"/>
          </w:rPr>
          <w:t>http://www.vurnar.cap.ru</w:t>
        </w:r>
      </w:hyperlink>
      <w:r w:rsidR="00EB191E" w:rsidRPr="00105F71">
        <w:rPr>
          <w:rFonts w:ascii="Times New Roman" w:hAnsi="Times New Roman"/>
          <w:sz w:val="24"/>
          <w:szCs w:val="24"/>
        </w:rPr>
        <w:t xml:space="preserve">), </w:t>
      </w:r>
      <w:r w:rsidR="003E7385" w:rsidRPr="00105F71">
        <w:rPr>
          <w:rFonts w:ascii="Times New Roman" w:hAnsi="Times New Roman"/>
          <w:sz w:val="24"/>
          <w:szCs w:val="24"/>
        </w:rPr>
        <w:t xml:space="preserve"> </w:t>
      </w:r>
      <w:r w:rsidR="008338A1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338A1">
        <w:rPr>
          <w:rFonts w:ascii="Times New Roman" w:hAnsi="Times New Roman"/>
          <w:sz w:val="24"/>
          <w:szCs w:val="24"/>
        </w:rPr>
        <w:t>Алгазинского</w:t>
      </w:r>
      <w:proofErr w:type="spellEnd"/>
      <w:r w:rsidR="008338A1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 (</w:t>
      </w:r>
      <w:hyperlink r:id="rId11" w:history="1">
        <w:r w:rsidR="008338A1">
          <w:rPr>
            <w:rStyle w:val="ab"/>
            <w:rFonts w:ascii="Arial" w:hAnsi="Arial" w:cs="Arial"/>
            <w:color w:val="4D6BBC"/>
            <w:shd w:val="clear" w:color="auto" w:fill="FFFFFF"/>
          </w:rPr>
          <w:t>http://gov.cap.ru/?gov_id=311</w:t>
        </w:r>
      </w:hyperlink>
      <w:r w:rsidR="008338A1" w:rsidRPr="00105F71">
        <w:rPr>
          <w:rFonts w:ascii="Times New Roman" w:hAnsi="Times New Roman"/>
          <w:sz w:val="24"/>
          <w:szCs w:val="24"/>
        </w:rPr>
        <w:t>),</w:t>
      </w:r>
      <w:r w:rsidR="008338A1" w:rsidRPr="009123A6">
        <w:rPr>
          <w:rFonts w:ascii="Times New Roman" w:hAnsi="Times New Roman"/>
          <w:sz w:val="24"/>
          <w:szCs w:val="24"/>
        </w:rPr>
        <w:t xml:space="preserve"> </w:t>
      </w:r>
      <w:r w:rsidR="008338A1" w:rsidRPr="00105F71">
        <w:rPr>
          <w:rFonts w:ascii="Times New Roman" w:hAnsi="Times New Roman"/>
          <w:sz w:val="24"/>
          <w:szCs w:val="24"/>
        </w:rPr>
        <w:t xml:space="preserve"> </w:t>
      </w:r>
      <w:r w:rsidR="009123A6" w:rsidRPr="00105F71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96FD8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096FD8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</w:t>
      </w:r>
      <w:proofErr w:type="gramEnd"/>
      <w:r w:rsidR="00096FD8" w:rsidRPr="00105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6FD8" w:rsidRPr="00105F71">
        <w:rPr>
          <w:rFonts w:ascii="Times New Roman" w:hAnsi="Times New Roman"/>
          <w:sz w:val="24"/>
          <w:szCs w:val="24"/>
        </w:rPr>
        <w:t>района Чувашской Республики</w:t>
      </w:r>
      <w:r w:rsidR="00096FD8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>(</w:t>
      </w:r>
      <w:r w:rsidR="00096FD8" w:rsidRPr="00096FD8">
        <w:rPr>
          <w:rFonts w:ascii="Arial" w:hAnsi="Arial" w:cs="Arial"/>
          <w:shd w:val="clear" w:color="auto" w:fill="FFFFFF"/>
        </w:rPr>
        <w:t>http://gov.cap.ru/?gov_id=3</w:t>
      </w:r>
      <w:r w:rsidR="00096FD8">
        <w:rPr>
          <w:rFonts w:ascii="Times New Roman" w:hAnsi="Times New Roman"/>
          <w:sz w:val="24"/>
          <w:szCs w:val="24"/>
        </w:rPr>
        <w:t>24</w:t>
      </w:r>
      <w:r w:rsidR="00096FD8" w:rsidRPr="00105F71">
        <w:rPr>
          <w:rFonts w:ascii="Times New Roman" w:hAnsi="Times New Roman"/>
          <w:sz w:val="24"/>
          <w:szCs w:val="24"/>
        </w:rPr>
        <w:t>),</w:t>
      </w:r>
      <w:r w:rsidR="00096FD8" w:rsidRPr="009123A6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96FD8">
        <w:rPr>
          <w:rFonts w:ascii="Times New Roman" w:hAnsi="Times New Roman"/>
          <w:sz w:val="24"/>
          <w:szCs w:val="24"/>
        </w:rPr>
        <w:t>Шинерского</w:t>
      </w:r>
      <w:proofErr w:type="spellEnd"/>
      <w:r w:rsidR="00096FD8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096FD8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>(</w:t>
      </w:r>
      <w:r w:rsidR="00096FD8" w:rsidRPr="00096FD8">
        <w:rPr>
          <w:rFonts w:ascii="Arial" w:hAnsi="Arial" w:cs="Arial"/>
          <w:shd w:val="clear" w:color="auto" w:fill="FFFFFF"/>
        </w:rPr>
        <w:t>http://gov.cap.ru/?gov_id=3</w:t>
      </w:r>
      <w:r w:rsidR="00096FD8">
        <w:rPr>
          <w:rFonts w:ascii="Arial" w:hAnsi="Arial" w:cs="Arial"/>
          <w:shd w:val="clear" w:color="auto" w:fill="FFFFFF"/>
        </w:rPr>
        <w:t>27</w:t>
      </w:r>
      <w:r w:rsidR="00096FD8">
        <w:rPr>
          <w:rFonts w:ascii="Times New Roman" w:hAnsi="Times New Roman"/>
          <w:sz w:val="24"/>
          <w:szCs w:val="24"/>
        </w:rPr>
        <w:t xml:space="preserve">), </w:t>
      </w:r>
      <w:r w:rsidR="00096FD8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r w:rsidR="00096FD8">
        <w:rPr>
          <w:rFonts w:ascii="Times New Roman" w:hAnsi="Times New Roman"/>
          <w:sz w:val="24"/>
          <w:szCs w:val="24"/>
        </w:rPr>
        <w:t>Калининского</w:t>
      </w:r>
      <w:r w:rsidR="00096FD8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096FD8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>(</w:t>
      </w:r>
      <w:r w:rsidR="00096FD8" w:rsidRPr="00096FD8">
        <w:rPr>
          <w:rFonts w:ascii="Arial" w:hAnsi="Arial" w:cs="Arial"/>
          <w:shd w:val="clear" w:color="auto" w:fill="FFFFFF"/>
        </w:rPr>
        <w:t>http://gov.cap.ru/?gov_id=3</w:t>
      </w:r>
      <w:r w:rsidR="00096FD8">
        <w:rPr>
          <w:rFonts w:ascii="Times New Roman" w:hAnsi="Times New Roman"/>
          <w:sz w:val="24"/>
          <w:szCs w:val="24"/>
        </w:rPr>
        <w:t>20</w:t>
      </w:r>
      <w:r w:rsidR="00096FD8" w:rsidRPr="00105F71">
        <w:rPr>
          <w:rFonts w:ascii="Times New Roman" w:hAnsi="Times New Roman"/>
          <w:sz w:val="24"/>
          <w:szCs w:val="24"/>
        </w:rPr>
        <w:t>)</w:t>
      </w:r>
      <w:r w:rsidR="00096FD8">
        <w:rPr>
          <w:rFonts w:ascii="Times New Roman" w:hAnsi="Times New Roman"/>
          <w:sz w:val="24"/>
          <w:szCs w:val="24"/>
        </w:rPr>
        <w:t xml:space="preserve">, </w:t>
      </w:r>
      <w:r w:rsidR="00096FD8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96FD8">
        <w:rPr>
          <w:rFonts w:ascii="Times New Roman" w:hAnsi="Times New Roman"/>
          <w:sz w:val="24"/>
          <w:szCs w:val="24"/>
        </w:rPr>
        <w:t>Апнерского</w:t>
      </w:r>
      <w:proofErr w:type="spellEnd"/>
      <w:r w:rsidR="00096FD8" w:rsidRPr="00105F71">
        <w:rPr>
          <w:rFonts w:ascii="Times New Roman" w:hAnsi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096FD8">
        <w:rPr>
          <w:rFonts w:ascii="Times New Roman" w:hAnsi="Times New Roman"/>
          <w:sz w:val="24"/>
          <w:szCs w:val="24"/>
        </w:rPr>
        <w:t xml:space="preserve"> </w:t>
      </w:r>
      <w:r w:rsidR="00096FD8" w:rsidRPr="00105F71">
        <w:rPr>
          <w:rFonts w:ascii="Times New Roman" w:hAnsi="Times New Roman"/>
          <w:sz w:val="24"/>
          <w:szCs w:val="24"/>
        </w:rPr>
        <w:t>(</w:t>
      </w:r>
      <w:r w:rsidR="00096FD8" w:rsidRPr="00096FD8">
        <w:rPr>
          <w:rFonts w:ascii="Arial" w:hAnsi="Arial" w:cs="Arial"/>
          <w:shd w:val="clear" w:color="auto" w:fill="FFFFFF"/>
        </w:rPr>
        <w:t>http://gov.cap.ru/?gov_id=31</w:t>
      </w:r>
      <w:r w:rsidR="00096FD8">
        <w:rPr>
          <w:rFonts w:ascii="Times New Roman" w:hAnsi="Times New Roman"/>
          <w:sz w:val="24"/>
          <w:szCs w:val="24"/>
        </w:rPr>
        <w:t>2</w:t>
      </w:r>
      <w:r w:rsidR="00096FD8" w:rsidRPr="00105F71">
        <w:rPr>
          <w:rFonts w:ascii="Times New Roman" w:hAnsi="Times New Roman"/>
          <w:sz w:val="24"/>
          <w:szCs w:val="24"/>
        </w:rPr>
        <w:t>),</w:t>
      </w:r>
      <w:r w:rsidR="007A4337" w:rsidRPr="00105F71">
        <w:rPr>
          <w:rFonts w:ascii="Times New Roman" w:hAnsi="Times New Roman"/>
          <w:sz w:val="24"/>
          <w:szCs w:val="24"/>
        </w:rPr>
        <w:t xml:space="preserve"> </w:t>
      </w:r>
      <w:r w:rsidR="00FE0B56" w:rsidRPr="00105F71">
        <w:rPr>
          <w:rFonts w:ascii="Times New Roman" w:hAnsi="Times New Roman"/>
          <w:sz w:val="24"/>
          <w:szCs w:val="24"/>
        </w:rPr>
        <w:t>периодическом печатном издании «Вестник Вурнарского</w:t>
      </w:r>
      <w:proofErr w:type="gramEnd"/>
      <w:r w:rsidR="00FE0B56" w:rsidRPr="00105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0B56" w:rsidRPr="00105F71">
        <w:rPr>
          <w:rFonts w:ascii="Times New Roman" w:hAnsi="Times New Roman"/>
          <w:sz w:val="24"/>
          <w:szCs w:val="24"/>
        </w:rPr>
        <w:t>района»</w:t>
      </w:r>
      <w:r w:rsidR="00EB66F6" w:rsidRPr="00105F71">
        <w:rPr>
          <w:rFonts w:ascii="Times New Roman" w:hAnsi="Times New Roman"/>
          <w:sz w:val="24"/>
          <w:szCs w:val="24"/>
        </w:rPr>
        <w:t xml:space="preserve">,  </w:t>
      </w:r>
      <w:r w:rsidR="003E7385" w:rsidRPr="00105F71">
        <w:rPr>
          <w:rFonts w:ascii="Times New Roman" w:hAnsi="Times New Roman"/>
          <w:sz w:val="24"/>
          <w:szCs w:val="24"/>
        </w:rPr>
        <w:t xml:space="preserve">печатном издании </w:t>
      </w:r>
      <w:r w:rsidR="00096FD8" w:rsidRPr="00105F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96FD8">
        <w:rPr>
          <w:rFonts w:ascii="Times New Roman" w:hAnsi="Times New Roman"/>
          <w:sz w:val="24"/>
          <w:szCs w:val="24"/>
        </w:rPr>
        <w:t>Алгазинского</w:t>
      </w:r>
      <w:proofErr w:type="spellEnd"/>
      <w:r w:rsidR="00096FD8" w:rsidRPr="00105F7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E7385" w:rsidRPr="00105F71">
        <w:rPr>
          <w:rFonts w:ascii="Times New Roman" w:hAnsi="Times New Roman"/>
          <w:sz w:val="24"/>
          <w:szCs w:val="24"/>
        </w:rPr>
        <w:t xml:space="preserve">«Бюллетень </w:t>
      </w:r>
      <w:proofErr w:type="spellStart"/>
      <w:r w:rsidR="00096FD8">
        <w:rPr>
          <w:rFonts w:ascii="Times New Roman" w:hAnsi="Times New Roman"/>
          <w:sz w:val="24"/>
          <w:szCs w:val="24"/>
        </w:rPr>
        <w:t>Алгазинского</w:t>
      </w:r>
      <w:proofErr w:type="spellEnd"/>
      <w:r w:rsidR="00096FD8" w:rsidRPr="00105F71">
        <w:rPr>
          <w:rFonts w:ascii="Times New Roman" w:hAnsi="Times New Roman"/>
          <w:sz w:val="24"/>
          <w:szCs w:val="24"/>
        </w:rPr>
        <w:t xml:space="preserve"> </w:t>
      </w:r>
      <w:r w:rsidR="003E7385" w:rsidRPr="00105F71">
        <w:rPr>
          <w:rFonts w:ascii="Times New Roman" w:hAnsi="Times New Roman"/>
          <w:sz w:val="24"/>
          <w:szCs w:val="24"/>
        </w:rPr>
        <w:t>сельского поселения»,</w:t>
      </w:r>
      <w:r w:rsidR="001F7C6A" w:rsidRPr="001F7C6A">
        <w:rPr>
          <w:rFonts w:ascii="Times New Roman" w:hAnsi="Times New Roman"/>
          <w:sz w:val="24"/>
          <w:szCs w:val="24"/>
        </w:rPr>
        <w:t xml:space="preserve"> </w:t>
      </w:r>
      <w:r w:rsidR="001F7C6A" w:rsidRPr="00105F71">
        <w:rPr>
          <w:rFonts w:ascii="Times New Roman" w:hAnsi="Times New Roman"/>
          <w:sz w:val="24"/>
          <w:szCs w:val="24"/>
        </w:rPr>
        <w:t xml:space="preserve">печатном издании </w:t>
      </w:r>
      <w:proofErr w:type="spellStart"/>
      <w:r w:rsidR="004E7DEF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F7C6A" w:rsidRPr="00105F71">
        <w:rPr>
          <w:rFonts w:ascii="Times New Roman" w:hAnsi="Times New Roman"/>
          <w:sz w:val="24"/>
          <w:szCs w:val="24"/>
        </w:rPr>
        <w:t xml:space="preserve"> «Бюллетень </w:t>
      </w:r>
      <w:proofErr w:type="spellStart"/>
      <w:r w:rsidR="004E7DEF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F7C6A" w:rsidRPr="00105F71">
        <w:rPr>
          <w:rFonts w:ascii="Times New Roman" w:hAnsi="Times New Roman"/>
          <w:sz w:val="24"/>
          <w:szCs w:val="24"/>
        </w:rPr>
        <w:t>»,</w:t>
      </w:r>
      <w:r w:rsidR="003E7385" w:rsidRPr="00105F71">
        <w:rPr>
          <w:rFonts w:ascii="Times New Roman" w:hAnsi="Times New Roman"/>
          <w:sz w:val="24"/>
          <w:szCs w:val="24"/>
        </w:rPr>
        <w:t xml:space="preserve"> печатном издании </w:t>
      </w:r>
      <w:proofErr w:type="spellStart"/>
      <w:r w:rsidR="004E7DEF">
        <w:rPr>
          <w:rFonts w:ascii="Times New Roman" w:hAnsi="Times New Roman"/>
          <w:sz w:val="24"/>
          <w:szCs w:val="24"/>
        </w:rPr>
        <w:t>Шинерского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E7385" w:rsidRPr="00105F71">
        <w:rPr>
          <w:rFonts w:ascii="Times New Roman" w:hAnsi="Times New Roman"/>
          <w:sz w:val="24"/>
          <w:szCs w:val="24"/>
        </w:rPr>
        <w:t xml:space="preserve">«Бюллетень </w:t>
      </w:r>
      <w:proofErr w:type="spellStart"/>
      <w:r w:rsidR="004E7DEF">
        <w:rPr>
          <w:rFonts w:ascii="Times New Roman" w:hAnsi="Times New Roman"/>
          <w:sz w:val="24"/>
          <w:szCs w:val="24"/>
        </w:rPr>
        <w:t>Шинерского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E7385" w:rsidRPr="00105F71">
        <w:rPr>
          <w:rFonts w:ascii="Times New Roman" w:hAnsi="Times New Roman"/>
          <w:sz w:val="24"/>
          <w:szCs w:val="24"/>
        </w:rPr>
        <w:t>»</w:t>
      </w:r>
      <w:r w:rsidR="009123A6" w:rsidRPr="00105F71">
        <w:rPr>
          <w:rFonts w:ascii="Times New Roman" w:hAnsi="Times New Roman"/>
          <w:sz w:val="24"/>
          <w:szCs w:val="24"/>
        </w:rPr>
        <w:t xml:space="preserve">, </w:t>
      </w:r>
      <w:r w:rsidR="00856C96" w:rsidRPr="00105F71">
        <w:rPr>
          <w:rFonts w:ascii="Times New Roman" w:hAnsi="Times New Roman"/>
          <w:sz w:val="24"/>
          <w:szCs w:val="24"/>
        </w:rPr>
        <w:t xml:space="preserve">печатном издании </w:t>
      </w:r>
      <w:r w:rsidR="004E7DEF">
        <w:rPr>
          <w:rFonts w:ascii="Times New Roman" w:hAnsi="Times New Roman"/>
          <w:sz w:val="24"/>
          <w:szCs w:val="24"/>
        </w:rPr>
        <w:t>Калининского</w:t>
      </w:r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6C96" w:rsidRPr="00105F71">
        <w:rPr>
          <w:rFonts w:ascii="Times New Roman" w:hAnsi="Times New Roman"/>
          <w:sz w:val="24"/>
          <w:szCs w:val="24"/>
        </w:rPr>
        <w:t xml:space="preserve"> «Бюллетень </w:t>
      </w:r>
      <w:r w:rsidR="004E7DEF">
        <w:rPr>
          <w:rFonts w:ascii="Times New Roman" w:hAnsi="Times New Roman"/>
          <w:sz w:val="24"/>
          <w:szCs w:val="24"/>
        </w:rPr>
        <w:t>Калининского</w:t>
      </w:r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6C96" w:rsidRPr="00105F71">
        <w:rPr>
          <w:rFonts w:ascii="Times New Roman" w:hAnsi="Times New Roman"/>
          <w:sz w:val="24"/>
          <w:szCs w:val="24"/>
        </w:rPr>
        <w:t xml:space="preserve">», </w:t>
      </w:r>
      <w:r w:rsidR="009123A6" w:rsidRPr="00105F71">
        <w:rPr>
          <w:rFonts w:ascii="Times New Roman" w:hAnsi="Times New Roman"/>
          <w:sz w:val="24"/>
          <w:szCs w:val="24"/>
        </w:rPr>
        <w:t xml:space="preserve">печатном издании </w:t>
      </w:r>
      <w:proofErr w:type="spellStart"/>
      <w:r w:rsidR="004E7DEF">
        <w:rPr>
          <w:rFonts w:ascii="Times New Roman" w:hAnsi="Times New Roman"/>
          <w:sz w:val="24"/>
          <w:szCs w:val="24"/>
        </w:rPr>
        <w:t>Апнерского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123A6" w:rsidRPr="00105F71">
        <w:rPr>
          <w:rFonts w:ascii="Times New Roman" w:hAnsi="Times New Roman"/>
          <w:sz w:val="24"/>
          <w:szCs w:val="24"/>
        </w:rPr>
        <w:t xml:space="preserve"> «Бюллетень </w:t>
      </w:r>
      <w:proofErr w:type="spellStart"/>
      <w:r w:rsidR="004E7DEF">
        <w:rPr>
          <w:rFonts w:ascii="Times New Roman" w:hAnsi="Times New Roman"/>
          <w:sz w:val="24"/>
          <w:szCs w:val="24"/>
        </w:rPr>
        <w:t>Апнерского</w:t>
      </w:r>
      <w:proofErr w:type="spellEnd"/>
      <w:r w:rsidR="004E7DEF" w:rsidRPr="00105F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123A6" w:rsidRPr="00105F71">
        <w:rPr>
          <w:rFonts w:ascii="Times New Roman" w:hAnsi="Times New Roman"/>
          <w:sz w:val="24"/>
          <w:szCs w:val="24"/>
        </w:rPr>
        <w:t>»</w:t>
      </w:r>
      <w:r w:rsidR="0056441F">
        <w:rPr>
          <w:rFonts w:ascii="Times New Roman" w:hAnsi="Times New Roman"/>
          <w:sz w:val="24"/>
          <w:szCs w:val="24"/>
        </w:rPr>
        <w:t>.</w:t>
      </w:r>
      <w:proofErr w:type="gramEnd"/>
    </w:p>
    <w:p w:rsidR="009E0A4A" w:rsidRPr="00105F71" w:rsidRDefault="00823E6A" w:rsidP="00595C98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 xml:space="preserve"> </w:t>
      </w:r>
    </w:p>
    <w:p w:rsidR="008405CC" w:rsidRPr="00105F71" w:rsidRDefault="005752D3" w:rsidP="00595C9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="00D35609" w:rsidRPr="00105F71">
        <w:rPr>
          <w:rFonts w:ascii="Times New Roman" w:hAnsi="Times New Roman"/>
          <w:b/>
          <w:sz w:val="24"/>
          <w:szCs w:val="24"/>
        </w:rPr>
        <w:t>ом</w:t>
      </w:r>
      <w:r w:rsidR="008405CC" w:rsidRPr="00105F71">
        <w:rPr>
          <w:rFonts w:ascii="Times New Roman" w:hAnsi="Times New Roman"/>
          <w:b/>
          <w:sz w:val="24"/>
          <w:szCs w:val="24"/>
        </w:rPr>
        <w:t xml:space="preserve"> аукциона</w:t>
      </w:r>
      <w:r w:rsidR="008405CC" w:rsidRPr="00105F71">
        <w:rPr>
          <w:rFonts w:ascii="Times New Roman" w:hAnsi="Times New Roman"/>
          <w:sz w:val="24"/>
          <w:szCs w:val="24"/>
        </w:rPr>
        <w:t xml:space="preserve"> является право на заключение договор</w:t>
      </w:r>
      <w:r w:rsidR="002E0562" w:rsidRPr="00105F71">
        <w:rPr>
          <w:rFonts w:ascii="Times New Roman" w:hAnsi="Times New Roman"/>
          <w:sz w:val="24"/>
          <w:szCs w:val="24"/>
        </w:rPr>
        <w:t>ов</w:t>
      </w:r>
      <w:r w:rsidR="008405CC" w:rsidRPr="00105F71">
        <w:rPr>
          <w:rFonts w:ascii="Times New Roman" w:hAnsi="Times New Roman"/>
          <w:sz w:val="24"/>
          <w:szCs w:val="24"/>
        </w:rPr>
        <w:t xml:space="preserve"> аренды (далее – право на заключение договор</w:t>
      </w:r>
      <w:r w:rsidR="002E0562" w:rsidRPr="00105F71">
        <w:rPr>
          <w:rFonts w:ascii="Times New Roman" w:hAnsi="Times New Roman"/>
          <w:sz w:val="24"/>
          <w:szCs w:val="24"/>
        </w:rPr>
        <w:t>ов</w:t>
      </w:r>
      <w:r w:rsidR="008405CC" w:rsidRPr="00105F71">
        <w:rPr>
          <w:rFonts w:ascii="Times New Roman" w:hAnsi="Times New Roman"/>
          <w:sz w:val="24"/>
          <w:szCs w:val="24"/>
        </w:rPr>
        <w:t xml:space="preserve"> аренды) земельн</w:t>
      </w:r>
      <w:r w:rsidR="002E0562" w:rsidRPr="00105F71">
        <w:rPr>
          <w:rFonts w:ascii="Times New Roman" w:hAnsi="Times New Roman"/>
          <w:sz w:val="24"/>
          <w:szCs w:val="24"/>
        </w:rPr>
        <w:t>ых</w:t>
      </w:r>
      <w:r w:rsidR="008405CC" w:rsidRPr="00105F71">
        <w:rPr>
          <w:rFonts w:ascii="Times New Roman" w:hAnsi="Times New Roman"/>
          <w:sz w:val="24"/>
          <w:szCs w:val="24"/>
        </w:rPr>
        <w:t xml:space="preserve"> участк</w:t>
      </w:r>
      <w:r w:rsidR="002E0562" w:rsidRPr="00105F71">
        <w:rPr>
          <w:rFonts w:ascii="Times New Roman" w:hAnsi="Times New Roman"/>
          <w:sz w:val="24"/>
          <w:szCs w:val="24"/>
        </w:rPr>
        <w:t>ов</w:t>
      </w:r>
      <w:r w:rsidR="009879FC" w:rsidRPr="009879FC">
        <w:rPr>
          <w:rFonts w:ascii="Times New Roman" w:hAnsi="Times New Roman"/>
          <w:sz w:val="24"/>
          <w:szCs w:val="24"/>
        </w:rPr>
        <w:t>, государственная собственность на которые не разграничена</w:t>
      </w:r>
      <w:r w:rsidR="002E0562" w:rsidRPr="00105F71">
        <w:rPr>
          <w:rFonts w:ascii="Times New Roman" w:hAnsi="Times New Roman"/>
          <w:sz w:val="24"/>
          <w:szCs w:val="24"/>
        </w:rPr>
        <w:t xml:space="preserve"> </w:t>
      </w:r>
      <w:r w:rsidR="008405CC" w:rsidRPr="00105F71">
        <w:rPr>
          <w:rFonts w:ascii="Times New Roman" w:hAnsi="Times New Roman"/>
          <w:sz w:val="24"/>
          <w:szCs w:val="24"/>
        </w:rPr>
        <w:t>(далее – Участок):</w:t>
      </w:r>
      <w:r w:rsidR="00C74C09" w:rsidRPr="00105F71">
        <w:rPr>
          <w:rFonts w:ascii="Times New Roman" w:hAnsi="Times New Roman"/>
          <w:sz w:val="24"/>
          <w:szCs w:val="24"/>
        </w:rPr>
        <w:t xml:space="preserve"> </w:t>
      </w:r>
    </w:p>
    <w:p w:rsidR="009E0A4A" w:rsidRPr="00D94D71" w:rsidRDefault="009E0A4A" w:rsidP="00965662">
      <w:pPr>
        <w:ind w:firstLine="709"/>
        <w:jc w:val="both"/>
        <w:rPr>
          <w:b/>
          <w:bCs/>
          <w:sz w:val="24"/>
          <w:szCs w:val="24"/>
        </w:rPr>
      </w:pPr>
    </w:p>
    <w:p w:rsidR="00D94D71" w:rsidRPr="0010770C" w:rsidRDefault="00D94D71" w:rsidP="0010770C">
      <w:pPr>
        <w:ind w:firstLine="720"/>
        <w:jc w:val="both"/>
        <w:rPr>
          <w:sz w:val="24"/>
          <w:szCs w:val="24"/>
        </w:rPr>
      </w:pPr>
      <w:r w:rsidRPr="00D94D71">
        <w:rPr>
          <w:b/>
          <w:sz w:val="24"/>
          <w:szCs w:val="24"/>
        </w:rPr>
        <w:t>Лот 1</w:t>
      </w:r>
      <w:r w:rsidRPr="00D94D71">
        <w:rPr>
          <w:sz w:val="24"/>
          <w:szCs w:val="24"/>
        </w:rPr>
        <w:t xml:space="preserve"> </w:t>
      </w:r>
      <w:r w:rsidRPr="0010770C">
        <w:rPr>
          <w:sz w:val="24"/>
          <w:szCs w:val="24"/>
        </w:rPr>
        <w:t xml:space="preserve">– </w:t>
      </w:r>
      <w:r w:rsidR="0010770C" w:rsidRPr="0010770C">
        <w:rPr>
          <w:sz w:val="24"/>
          <w:szCs w:val="24"/>
        </w:rPr>
        <w:t xml:space="preserve">земельный участок из земель сельскохозяйственного назначения площадью 5000 кв.м. с </w:t>
      </w:r>
      <w:proofErr w:type="gramStart"/>
      <w:r w:rsidR="0010770C" w:rsidRPr="0010770C">
        <w:rPr>
          <w:sz w:val="24"/>
          <w:szCs w:val="24"/>
        </w:rPr>
        <w:t>кадастровым</w:t>
      </w:r>
      <w:proofErr w:type="gramEnd"/>
      <w:r w:rsidR="0010770C" w:rsidRPr="0010770C">
        <w:rPr>
          <w:sz w:val="24"/>
          <w:szCs w:val="24"/>
        </w:rPr>
        <w:t xml:space="preserve"> № 21:09:270104:96, расположенный по адресу: Чувашская Республика - Чувашия, Вурнарский р-н, с/</w:t>
      </w:r>
      <w:proofErr w:type="spellStart"/>
      <w:proofErr w:type="gramStart"/>
      <w:r w:rsidR="0010770C" w:rsidRPr="0010770C">
        <w:rPr>
          <w:sz w:val="24"/>
          <w:szCs w:val="24"/>
        </w:rPr>
        <w:t>пос</w:t>
      </w:r>
      <w:proofErr w:type="spellEnd"/>
      <w:proofErr w:type="gramEnd"/>
      <w:r w:rsidR="0010770C" w:rsidRPr="0010770C">
        <w:rPr>
          <w:sz w:val="24"/>
          <w:szCs w:val="24"/>
        </w:rPr>
        <w:t xml:space="preserve"> Санарпосинское,  для ведения личного подсобного хозяйства.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Начальный размер годовой арендной платы – </w:t>
      </w:r>
      <w:r w:rsidR="0010770C" w:rsidRPr="0010770C">
        <w:rPr>
          <w:sz w:val="24"/>
          <w:szCs w:val="24"/>
        </w:rPr>
        <w:t>255 (двести пятьдесят пять) рублей 00 коп</w:t>
      </w:r>
      <w:r w:rsidRPr="00D94D71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Шаг аукциона – </w:t>
      </w:r>
      <w:r w:rsidR="0010770C"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10770C">
        <w:rPr>
          <w:sz w:val="24"/>
          <w:szCs w:val="24"/>
        </w:rPr>
        <w:t>семь</w:t>
      </w:r>
      <w:r w:rsidRPr="00D94D71">
        <w:rPr>
          <w:sz w:val="24"/>
          <w:szCs w:val="24"/>
        </w:rPr>
        <w:t>) рубл</w:t>
      </w:r>
      <w:r>
        <w:rPr>
          <w:sz w:val="24"/>
          <w:szCs w:val="24"/>
        </w:rPr>
        <w:t>ь</w:t>
      </w:r>
      <w:r w:rsidRPr="00D94D71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10770C">
        <w:rPr>
          <w:sz w:val="24"/>
          <w:szCs w:val="24"/>
        </w:rPr>
        <w:t>5</w:t>
      </w:r>
      <w:r w:rsidRPr="00D94D71">
        <w:rPr>
          <w:sz w:val="24"/>
          <w:szCs w:val="24"/>
        </w:rPr>
        <w:t xml:space="preserve"> 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Размер задатка – </w:t>
      </w:r>
      <w:r w:rsidR="0010770C" w:rsidRPr="0010770C">
        <w:rPr>
          <w:sz w:val="24"/>
          <w:szCs w:val="24"/>
        </w:rPr>
        <w:t>255 (двести пятьдесят пять) рублей 00 коп</w:t>
      </w:r>
      <w:r w:rsidRPr="00D94D71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>Срок аренды земельного участка – 49 (сорок девять) лет.</w:t>
      </w:r>
    </w:p>
    <w:p w:rsidR="00FC1CEC" w:rsidRPr="003E44D3" w:rsidRDefault="00FC1CEC" w:rsidP="0094755F">
      <w:pPr>
        <w:ind w:firstLine="720"/>
        <w:jc w:val="both"/>
        <w:rPr>
          <w:sz w:val="24"/>
          <w:szCs w:val="24"/>
        </w:rPr>
      </w:pPr>
      <w:r w:rsidRPr="003E44D3">
        <w:rPr>
          <w:sz w:val="24"/>
          <w:szCs w:val="24"/>
        </w:rPr>
        <w:t xml:space="preserve">Реквизиты для внесения задатка от участников аукциона:  </w:t>
      </w:r>
      <w:r w:rsidR="0094755F" w:rsidRPr="00A43B74">
        <w:rPr>
          <w:sz w:val="24"/>
          <w:szCs w:val="24"/>
        </w:rPr>
        <w:t xml:space="preserve">расчетный счет 03232643976104681500 в отделении – НБ Чувашская Республика, БИК 019706900, ИНН 2104006642, ОКТМО 97610468, получатель:  УФК по Чувашской Республике  (Администрация </w:t>
      </w:r>
      <w:proofErr w:type="spellStart"/>
      <w:r w:rsidR="0094755F" w:rsidRPr="00A43B74">
        <w:rPr>
          <w:sz w:val="24"/>
          <w:szCs w:val="24"/>
        </w:rPr>
        <w:t>Санарпосинского</w:t>
      </w:r>
      <w:proofErr w:type="spellEnd"/>
      <w:r w:rsidR="0094755F" w:rsidRPr="00A43B74">
        <w:rPr>
          <w:sz w:val="24"/>
          <w:szCs w:val="24"/>
        </w:rPr>
        <w:t xml:space="preserve"> с/</w:t>
      </w:r>
      <w:proofErr w:type="spellStart"/>
      <w:proofErr w:type="gramStart"/>
      <w:r w:rsidR="0094755F" w:rsidRPr="00A43B74">
        <w:rPr>
          <w:sz w:val="24"/>
          <w:szCs w:val="24"/>
        </w:rPr>
        <w:t>пос</w:t>
      </w:r>
      <w:proofErr w:type="spellEnd"/>
      <w:proofErr w:type="gramEnd"/>
      <w:r w:rsidR="0094755F" w:rsidRPr="00A43B74">
        <w:rPr>
          <w:sz w:val="24"/>
          <w:szCs w:val="24"/>
        </w:rPr>
        <w:t xml:space="preserve"> Вурнарского  района Чувашской Республики,  л/с 05153000870).</w:t>
      </w:r>
      <w:r w:rsidRPr="003E44D3">
        <w:rPr>
          <w:sz w:val="24"/>
          <w:szCs w:val="24"/>
        </w:rPr>
        <w:t xml:space="preserve"> </w:t>
      </w:r>
    </w:p>
    <w:p w:rsidR="00D94D71" w:rsidRPr="0094755F" w:rsidRDefault="00D94D71" w:rsidP="00D94D71">
      <w:pPr>
        <w:ind w:firstLine="720"/>
        <w:jc w:val="both"/>
        <w:rPr>
          <w:sz w:val="24"/>
          <w:szCs w:val="24"/>
        </w:rPr>
      </w:pPr>
      <w:r w:rsidRPr="00D94D71">
        <w:rPr>
          <w:b/>
          <w:sz w:val="24"/>
          <w:szCs w:val="24"/>
        </w:rPr>
        <w:t>Лот 2</w:t>
      </w:r>
      <w:r w:rsidRPr="00D94D71">
        <w:rPr>
          <w:sz w:val="24"/>
          <w:szCs w:val="24"/>
        </w:rPr>
        <w:t xml:space="preserve"> – </w:t>
      </w:r>
      <w:r w:rsidR="0094755F" w:rsidRPr="0094755F">
        <w:rPr>
          <w:sz w:val="24"/>
          <w:szCs w:val="24"/>
        </w:rPr>
        <w:t xml:space="preserve">земельный участок из земель населенных пунктов площадью 123 кв.м. с </w:t>
      </w:r>
      <w:proofErr w:type="gramStart"/>
      <w:r w:rsidR="0094755F" w:rsidRPr="0094755F">
        <w:rPr>
          <w:sz w:val="24"/>
          <w:szCs w:val="24"/>
        </w:rPr>
        <w:t>кадастровым</w:t>
      </w:r>
      <w:proofErr w:type="gramEnd"/>
      <w:r w:rsidR="0094755F" w:rsidRPr="0094755F">
        <w:rPr>
          <w:sz w:val="24"/>
          <w:szCs w:val="24"/>
        </w:rPr>
        <w:t xml:space="preserve"> № 21:09:140105:616, расположенный по адресу: Чувашская Республика - Чувашия, Вурнарский р-н, с/</w:t>
      </w:r>
      <w:proofErr w:type="spellStart"/>
      <w:proofErr w:type="gramStart"/>
      <w:r w:rsidR="0094755F" w:rsidRPr="0094755F">
        <w:rPr>
          <w:sz w:val="24"/>
          <w:szCs w:val="24"/>
        </w:rPr>
        <w:t>пос</w:t>
      </w:r>
      <w:proofErr w:type="spellEnd"/>
      <w:proofErr w:type="gramEnd"/>
      <w:r w:rsidR="0094755F" w:rsidRPr="0094755F">
        <w:rPr>
          <w:sz w:val="24"/>
          <w:szCs w:val="24"/>
        </w:rPr>
        <w:t xml:space="preserve"> Калининское, с. Калинино, ул. Ленина,  ведение огородничества</w:t>
      </w:r>
      <w:r w:rsidRPr="0094755F">
        <w:rPr>
          <w:sz w:val="24"/>
          <w:szCs w:val="24"/>
        </w:rPr>
        <w:t>.</w:t>
      </w:r>
    </w:p>
    <w:p w:rsidR="0094755F" w:rsidRPr="0094755F" w:rsidRDefault="0094755F" w:rsidP="0094755F">
      <w:pPr>
        <w:ind w:firstLine="720"/>
        <w:jc w:val="both"/>
        <w:rPr>
          <w:sz w:val="24"/>
          <w:szCs w:val="24"/>
        </w:rPr>
      </w:pPr>
      <w:r w:rsidRPr="0094755F">
        <w:rPr>
          <w:sz w:val="24"/>
          <w:szCs w:val="24"/>
        </w:rPr>
        <w:t>Сведения об ограничения права на объект недвижимости, обременение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 статьями 56, 56.1 Земельного кодекса Российской Федерации; срок действия: с 16.01.2018; реквизиты документа-основания: карта (план) объекта землеустройства от 28.12.2017 № - выдан: -</w:t>
      </w:r>
      <w:proofErr w:type="gramStart"/>
      <w:r w:rsidRPr="0094755F">
        <w:rPr>
          <w:sz w:val="24"/>
          <w:szCs w:val="24"/>
        </w:rPr>
        <w:t xml:space="preserve"> .</w:t>
      </w:r>
      <w:proofErr w:type="gramEnd"/>
      <w:r w:rsidRPr="0094755F">
        <w:rPr>
          <w:sz w:val="24"/>
          <w:szCs w:val="24"/>
        </w:rPr>
        <w:t xml:space="preserve"> Сведения, необходимые для заполнения раздела: 4 – Сведения о частях земельного участка, отсутствуют .</w:t>
      </w:r>
    </w:p>
    <w:p w:rsidR="00D94D71" w:rsidRPr="0094755F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94755F">
        <w:rPr>
          <w:sz w:val="24"/>
          <w:szCs w:val="24"/>
        </w:rPr>
        <w:t xml:space="preserve">Начальный размер годовой арендной платы – </w:t>
      </w:r>
      <w:r w:rsidR="0094755F" w:rsidRPr="0094755F">
        <w:rPr>
          <w:sz w:val="24"/>
          <w:szCs w:val="24"/>
        </w:rPr>
        <w:t>9 (девять) рубл</w:t>
      </w:r>
      <w:r w:rsidR="00A50290">
        <w:rPr>
          <w:sz w:val="24"/>
          <w:szCs w:val="24"/>
        </w:rPr>
        <w:t>ей</w:t>
      </w:r>
      <w:r w:rsidR="0094755F" w:rsidRPr="0094755F">
        <w:rPr>
          <w:sz w:val="24"/>
          <w:szCs w:val="24"/>
        </w:rPr>
        <w:t xml:space="preserve"> 80 коп</w:t>
      </w:r>
      <w:r w:rsidRPr="0094755F">
        <w:rPr>
          <w:sz w:val="24"/>
          <w:szCs w:val="24"/>
        </w:rPr>
        <w:t>.</w:t>
      </w:r>
    </w:p>
    <w:p w:rsidR="00D94D71" w:rsidRPr="0094755F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94755F">
        <w:rPr>
          <w:sz w:val="24"/>
          <w:szCs w:val="24"/>
        </w:rPr>
        <w:t xml:space="preserve">Шаг аукциона – </w:t>
      </w:r>
      <w:r w:rsidR="0094755F" w:rsidRPr="0094755F">
        <w:rPr>
          <w:sz w:val="24"/>
          <w:szCs w:val="24"/>
        </w:rPr>
        <w:t>0</w:t>
      </w:r>
      <w:r w:rsidRPr="0094755F">
        <w:rPr>
          <w:sz w:val="24"/>
          <w:szCs w:val="24"/>
        </w:rPr>
        <w:t xml:space="preserve"> </w:t>
      </w:r>
      <w:r w:rsidR="0094755F" w:rsidRPr="0094755F">
        <w:rPr>
          <w:sz w:val="24"/>
          <w:szCs w:val="24"/>
        </w:rPr>
        <w:t>(ноль</w:t>
      </w:r>
      <w:r w:rsidRPr="0094755F">
        <w:rPr>
          <w:sz w:val="24"/>
          <w:szCs w:val="24"/>
        </w:rPr>
        <w:t>) рубл</w:t>
      </w:r>
      <w:r w:rsidR="0094755F" w:rsidRPr="0094755F">
        <w:rPr>
          <w:sz w:val="24"/>
          <w:szCs w:val="24"/>
        </w:rPr>
        <w:t>ей</w:t>
      </w:r>
      <w:r w:rsidRPr="0094755F">
        <w:rPr>
          <w:sz w:val="24"/>
          <w:szCs w:val="24"/>
        </w:rPr>
        <w:t xml:space="preserve"> </w:t>
      </w:r>
      <w:r w:rsidR="0094755F" w:rsidRPr="0094755F">
        <w:rPr>
          <w:sz w:val="24"/>
          <w:szCs w:val="24"/>
        </w:rPr>
        <w:t>2</w:t>
      </w:r>
      <w:r w:rsidRPr="0094755F">
        <w:rPr>
          <w:sz w:val="24"/>
          <w:szCs w:val="24"/>
        </w:rPr>
        <w:t>9 коп.</w:t>
      </w:r>
    </w:p>
    <w:p w:rsidR="00D94D71" w:rsidRPr="0094755F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94755F">
        <w:rPr>
          <w:sz w:val="24"/>
          <w:szCs w:val="24"/>
        </w:rPr>
        <w:t xml:space="preserve">Размер задатка – </w:t>
      </w:r>
      <w:r w:rsidR="0094755F" w:rsidRPr="0094755F">
        <w:rPr>
          <w:sz w:val="24"/>
          <w:szCs w:val="24"/>
        </w:rPr>
        <w:t>9 (девять) рубля 80 коп</w:t>
      </w:r>
      <w:r w:rsidRPr="0094755F">
        <w:rPr>
          <w:sz w:val="24"/>
          <w:szCs w:val="24"/>
        </w:rPr>
        <w:t>.</w:t>
      </w:r>
    </w:p>
    <w:p w:rsidR="00D94D71" w:rsidRPr="0094755F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94755F">
        <w:rPr>
          <w:sz w:val="24"/>
          <w:szCs w:val="24"/>
        </w:rPr>
        <w:t>Срок аренды земельного участка – 3 (три) года.</w:t>
      </w:r>
    </w:p>
    <w:p w:rsidR="00AC5CAC" w:rsidRDefault="00AC5CAC" w:rsidP="00AC5C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внесения задатка от участников аукциона:  </w:t>
      </w:r>
      <w:r w:rsidR="00BB0F9B" w:rsidRPr="009E2995">
        <w:rPr>
          <w:sz w:val="24"/>
          <w:szCs w:val="24"/>
        </w:rPr>
        <w:t xml:space="preserve">расчетный счет </w:t>
      </w:r>
      <w:r w:rsidR="00BB0F9B">
        <w:rPr>
          <w:sz w:val="24"/>
          <w:szCs w:val="24"/>
        </w:rPr>
        <w:t>03232643976104401500</w:t>
      </w:r>
      <w:r w:rsidR="00BB0F9B" w:rsidRPr="009E2995">
        <w:rPr>
          <w:sz w:val="24"/>
          <w:szCs w:val="24"/>
        </w:rPr>
        <w:t xml:space="preserve"> в отделении – </w:t>
      </w:r>
      <w:r w:rsidR="00BB0F9B" w:rsidRPr="00D60CC2">
        <w:rPr>
          <w:sz w:val="24"/>
          <w:szCs w:val="24"/>
        </w:rPr>
        <w:t>НБ Чувашская Республика Банка России</w:t>
      </w:r>
      <w:r w:rsidR="00BB0F9B" w:rsidRPr="009E2995">
        <w:rPr>
          <w:sz w:val="24"/>
          <w:szCs w:val="24"/>
        </w:rPr>
        <w:t>, БИК 049706609, ИНН 2104006586, получатель</w:t>
      </w:r>
      <w:r w:rsidR="00BB0F9B" w:rsidRPr="00D60CC2">
        <w:rPr>
          <w:sz w:val="24"/>
          <w:szCs w:val="24"/>
        </w:rPr>
        <w:t xml:space="preserve">:  Вурнарский </w:t>
      </w:r>
      <w:proofErr w:type="spellStart"/>
      <w:r w:rsidR="00BB0F9B" w:rsidRPr="00D60CC2">
        <w:rPr>
          <w:sz w:val="24"/>
          <w:szCs w:val="24"/>
        </w:rPr>
        <w:t>райфинотдел</w:t>
      </w:r>
      <w:proofErr w:type="spellEnd"/>
      <w:r w:rsidR="00BB0F9B" w:rsidRPr="009E2995">
        <w:rPr>
          <w:sz w:val="24"/>
          <w:szCs w:val="24"/>
        </w:rPr>
        <w:t xml:space="preserve">  (Администрация Калининского сельского поселения Вурнарского района л/с 05153000840).</w:t>
      </w:r>
    </w:p>
    <w:p w:rsidR="00D94D71" w:rsidRPr="00BB0F9B" w:rsidRDefault="00D94D71" w:rsidP="00D94D71">
      <w:pPr>
        <w:ind w:firstLine="720"/>
        <w:jc w:val="both"/>
        <w:rPr>
          <w:sz w:val="24"/>
          <w:szCs w:val="24"/>
        </w:rPr>
      </w:pPr>
      <w:r w:rsidRPr="00D94D71">
        <w:rPr>
          <w:b/>
          <w:sz w:val="24"/>
          <w:szCs w:val="24"/>
        </w:rPr>
        <w:t>Лот 3</w:t>
      </w:r>
      <w:r w:rsidRPr="00D94D71">
        <w:rPr>
          <w:sz w:val="24"/>
          <w:szCs w:val="24"/>
        </w:rPr>
        <w:t xml:space="preserve"> – </w:t>
      </w:r>
      <w:r w:rsidR="00BB0F9B" w:rsidRPr="00BB0F9B">
        <w:rPr>
          <w:sz w:val="24"/>
          <w:szCs w:val="24"/>
        </w:rPr>
        <w:t xml:space="preserve">земельный участок из земель сельскохозяйственного назначения площадью 74983 кв.м. с </w:t>
      </w:r>
      <w:proofErr w:type="gramStart"/>
      <w:r w:rsidR="00BB0F9B" w:rsidRPr="00BB0F9B">
        <w:rPr>
          <w:sz w:val="24"/>
          <w:szCs w:val="24"/>
        </w:rPr>
        <w:t>кадастровым</w:t>
      </w:r>
      <w:proofErr w:type="gramEnd"/>
      <w:r w:rsidR="00BB0F9B" w:rsidRPr="00BB0F9B">
        <w:rPr>
          <w:sz w:val="24"/>
          <w:szCs w:val="24"/>
        </w:rPr>
        <w:t xml:space="preserve"> № 21:09:090103:561, расположенный по адресу: Чувашская Республика - Чувашия, р-н Вурнарский, с/</w:t>
      </w:r>
      <w:proofErr w:type="spellStart"/>
      <w:proofErr w:type="gramStart"/>
      <w:r w:rsidR="00BB0F9B" w:rsidRPr="00BB0F9B">
        <w:rPr>
          <w:sz w:val="24"/>
          <w:szCs w:val="24"/>
        </w:rPr>
        <w:t>пос</w:t>
      </w:r>
      <w:proofErr w:type="spellEnd"/>
      <w:proofErr w:type="gramEnd"/>
      <w:r w:rsidR="00BB0F9B" w:rsidRPr="00BB0F9B">
        <w:rPr>
          <w:sz w:val="24"/>
          <w:szCs w:val="24"/>
        </w:rPr>
        <w:t xml:space="preserve"> </w:t>
      </w:r>
      <w:proofErr w:type="spellStart"/>
      <w:r w:rsidR="00BB0F9B" w:rsidRPr="00BB0F9B">
        <w:rPr>
          <w:sz w:val="24"/>
          <w:szCs w:val="24"/>
        </w:rPr>
        <w:t>Алгазинское</w:t>
      </w:r>
      <w:proofErr w:type="spellEnd"/>
      <w:r w:rsidR="00BB0F9B" w:rsidRPr="00BB0F9B">
        <w:rPr>
          <w:sz w:val="24"/>
          <w:szCs w:val="24"/>
        </w:rPr>
        <w:t>,  сельскохозяйственное использование</w:t>
      </w:r>
      <w:r w:rsidRPr="00BB0F9B">
        <w:rPr>
          <w:sz w:val="24"/>
          <w:szCs w:val="24"/>
        </w:rPr>
        <w:t>.</w:t>
      </w:r>
    </w:p>
    <w:p w:rsidR="00BB0F9B" w:rsidRPr="00BB0F9B" w:rsidRDefault="00BB0F9B" w:rsidP="00BB0F9B">
      <w:pPr>
        <w:ind w:firstLine="720"/>
        <w:jc w:val="both"/>
        <w:rPr>
          <w:sz w:val="24"/>
          <w:szCs w:val="24"/>
        </w:rPr>
      </w:pPr>
      <w:r w:rsidRPr="00BB0F9B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 56.1 Земельного кодекса Российской Федерации; срок действия: с 22.09.2020; реквизиты документа-основания: доверенность от 28.01.2013 № 1Д-166 выдан: Нотариус нотариального округа г. Чебоксары ЧР </w:t>
      </w:r>
      <w:proofErr w:type="spellStart"/>
      <w:r w:rsidRPr="00BB0F9B">
        <w:rPr>
          <w:sz w:val="24"/>
          <w:szCs w:val="24"/>
        </w:rPr>
        <w:t>Мясникова</w:t>
      </w:r>
      <w:proofErr w:type="spellEnd"/>
      <w:r w:rsidRPr="00BB0F9B">
        <w:rPr>
          <w:sz w:val="24"/>
          <w:szCs w:val="24"/>
        </w:rPr>
        <w:t xml:space="preserve"> В.Р.; письмо – обращение от 12.02.2013 № 05/069 выдан: Филиал ФГУП «</w:t>
      </w:r>
      <w:proofErr w:type="spellStart"/>
      <w:r w:rsidRPr="00BB0F9B">
        <w:rPr>
          <w:sz w:val="24"/>
          <w:szCs w:val="24"/>
        </w:rPr>
        <w:t>Ростехинвентаризация</w:t>
      </w:r>
      <w:proofErr w:type="spellEnd"/>
      <w:r w:rsidRPr="00BB0F9B">
        <w:rPr>
          <w:sz w:val="24"/>
          <w:szCs w:val="24"/>
        </w:rPr>
        <w:t xml:space="preserve"> – Федеральное БТИ» по Чувашской Республики; КАРТА (ПЛАН) от 12.02.2013 № 21/401/13-1013 выдан: Филиал ФГУП «</w:t>
      </w:r>
      <w:proofErr w:type="spellStart"/>
      <w:r w:rsidRPr="00BB0F9B">
        <w:rPr>
          <w:sz w:val="24"/>
          <w:szCs w:val="24"/>
        </w:rPr>
        <w:t>Ростехинвентаризация</w:t>
      </w:r>
      <w:proofErr w:type="spellEnd"/>
      <w:r w:rsidRPr="00BB0F9B">
        <w:rPr>
          <w:sz w:val="24"/>
          <w:szCs w:val="24"/>
        </w:rPr>
        <w:t xml:space="preserve"> – Федеральное БТИ» по Чувашской Республики</w:t>
      </w:r>
      <w:proofErr w:type="gramStart"/>
      <w:r w:rsidRPr="00BB0F9B">
        <w:rPr>
          <w:sz w:val="24"/>
          <w:szCs w:val="24"/>
        </w:rPr>
        <w:t>.</w:t>
      </w:r>
      <w:proofErr w:type="gramEnd"/>
      <w:r w:rsidRPr="00BB0F9B">
        <w:rPr>
          <w:sz w:val="24"/>
          <w:szCs w:val="24"/>
        </w:rPr>
        <w:t xml:space="preserve"> </w:t>
      </w:r>
      <w:proofErr w:type="gramStart"/>
      <w:r w:rsidRPr="00BB0F9B">
        <w:rPr>
          <w:sz w:val="24"/>
          <w:szCs w:val="24"/>
        </w:rPr>
        <w:t>в</w:t>
      </w:r>
      <w:proofErr w:type="gramEnd"/>
      <w:r w:rsidRPr="00BB0F9B">
        <w:rPr>
          <w:sz w:val="24"/>
          <w:szCs w:val="24"/>
        </w:rPr>
        <w:t xml:space="preserve">ид ограничения (обременения) прав на земельный участок, предусмотренные статьями 56,  56.1 Земельного кодекса Российской Федерации; срок действия: с 22.09.2020; реквизиты документа-основания: карта (план) от 18.01.2016 № 21/401/16-263, вид ограничения (обременения) прав на земельный участок, предусмотренные статьями 56,  56.1 Земельного кодекса Российской Федерации; срок действия: с 22.09.2020; реквизиты документа-основания: карта (план) от 18.01.2016 № 21/401/16-262, вид ограничения (обременения) прав на земельный участок, предусмотренные статьями 56,  56.1 Земельного кодекса Российской Федерации; срок действия: с 22.09.2020; реквизиты </w:t>
      </w:r>
      <w:r w:rsidRPr="00BB0F9B">
        <w:rPr>
          <w:sz w:val="24"/>
          <w:szCs w:val="24"/>
        </w:rPr>
        <w:lastRenderedPageBreak/>
        <w:t xml:space="preserve">документа-основания: доверенность от 28.01.2013 № 1Д-166 выдан: Нотариус нотариального округа г. Чебоксары ЧР </w:t>
      </w:r>
      <w:proofErr w:type="spellStart"/>
      <w:r w:rsidRPr="00BB0F9B">
        <w:rPr>
          <w:sz w:val="24"/>
          <w:szCs w:val="24"/>
        </w:rPr>
        <w:t>Мясникова</w:t>
      </w:r>
      <w:proofErr w:type="spellEnd"/>
      <w:r w:rsidRPr="00BB0F9B">
        <w:rPr>
          <w:sz w:val="24"/>
          <w:szCs w:val="24"/>
        </w:rPr>
        <w:t xml:space="preserve"> В.Р</w:t>
      </w:r>
      <w:proofErr w:type="gramStart"/>
      <w:r w:rsidRPr="00BB0F9B">
        <w:rPr>
          <w:sz w:val="24"/>
          <w:szCs w:val="24"/>
        </w:rPr>
        <w:t xml:space="preserve"> .</w:t>
      </w:r>
      <w:proofErr w:type="gramEnd"/>
      <w:r w:rsidRPr="00BB0F9B">
        <w:rPr>
          <w:sz w:val="24"/>
          <w:szCs w:val="24"/>
        </w:rPr>
        <w:t>; письмо – обращение от 12.02.2013 № 05/069 выдан: Филиал ФГУП «</w:t>
      </w:r>
      <w:proofErr w:type="spellStart"/>
      <w:r w:rsidRPr="00BB0F9B">
        <w:rPr>
          <w:sz w:val="24"/>
          <w:szCs w:val="24"/>
        </w:rPr>
        <w:t>Ростехинвентаризация</w:t>
      </w:r>
      <w:proofErr w:type="spellEnd"/>
      <w:r w:rsidRPr="00BB0F9B">
        <w:rPr>
          <w:sz w:val="24"/>
          <w:szCs w:val="24"/>
        </w:rPr>
        <w:t xml:space="preserve"> – Федеральное БТИ» по Чувашской Республики; карта (план) от 12.02.2013 № 21/401/13-1014 выдан: Филиал ФГУП «</w:t>
      </w:r>
      <w:proofErr w:type="spellStart"/>
      <w:r w:rsidRPr="00BB0F9B">
        <w:rPr>
          <w:sz w:val="24"/>
          <w:szCs w:val="24"/>
        </w:rPr>
        <w:t>Ростехинвентаризация</w:t>
      </w:r>
      <w:proofErr w:type="spellEnd"/>
      <w:r w:rsidRPr="00BB0F9B">
        <w:rPr>
          <w:sz w:val="24"/>
          <w:szCs w:val="24"/>
        </w:rPr>
        <w:t xml:space="preserve"> – Федеральное БТИ» по Чувашской Республики. Земельный участок подлежит снятию с государственного кадастрового учета по истечении пяти лет со дня его государственного  кадастрового учета, если на него не будут зарегистрированы права. Сведения, необходимые для заполнения раздела: 2 – Сведения о зарегистрированных правах, отсутствуют.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Начальный размер годовой арендной платы – </w:t>
      </w:r>
      <w:r w:rsidR="00BB0F9B" w:rsidRPr="00BB0F9B">
        <w:rPr>
          <w:sz w:val="24"/>
          <w:szCs w:val="24"/>
        </w:rPr>
        <w:t>2249 (две тысячи двести сорок девять) рублей 49 коп</w:t>
      </w:r>
      <w:r w:rsidRPr="00D94D71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Шаг аукциона – </w:t>
      </w:r>
      <w:r w:rsidR="00BB0F9B">
        <w:rPr>
          <w:sz w:val="24"/>
          <w:szCs w:val="24"/>
        </w:rPr>
        <w:t>6</w:t>
      </w:r>
      <w:r>
        <w:rPr>
          <w:sz w:val="24"/>
          <w:szCs w:val="24"/>
        </w:rPr>
        <w:t>7 (</w:t>
      </w:r>
      <w:r w:rsidR="00BB0F9B">
        <w:rPr>
          <w:sz w:val="24"/>
          <w:szCs w:val="24"/>
        </w:rPr>
        <w:t>шестьдесят</w:t>
      </w:r>
      <w:r>
        <w:rPr>
          <w:sz w:val="24"/>
          <w:szCs w:val="24"/>
        </w:rPr>
        <w:t xml:space="preserve"> семь</w:t>
      </w:r>
      <w:r w:rsidRPr="00D94D71">
        <w:rPr>
          <w:sz w:val="24"/>
          <w:szCs w:val="24"/>
        </w:rPr>
        <w:t xml:space="preserve">) рублей </w:t>
      </w:r>
      <w:r w:rsidR="00BB0F9B">
        <w:rPr>
          <w:sz w:val="24"/>
          <w:szCs w:val="24"/>
        </w:rPr>
        <w:t>48</w:t>
      </w:r>
      <w:r w:rsidRPr="00D94D71">
        <w:rPr>
          <w:sz w:val="24"/>
          <w:szCs w:val="24"/>
        </w:rPr>
        <w:t xml:space="preserve"> 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Размер задатка – </w:t>
      </w:r>
      <w:r w:rsidR="00BB0F9B" w:rsidRPr="00BB0F9B">
        <w:rPr>
          <w:sz w:val="24"/>
          <w:szCs w:val="24"/>
        </w:rPr>
        <w:t>2249 (две тысячи двести сорок девять) рублей 49 коп</w:t>
      </w:r>
      <w:r w:rsidRPr="00D94D71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Срок аренды земельного участка – </w:t>
      </w:r>
      <w:r w:rsidR="00BB0F9B">
        <w:rPr>
          <w:sz w:val="24"/>
          <w:szCs w:val="24"/>
        </w:rPr>
        <w:t>49 (сорок девять) лет</w:t>
      </w:r>
      <w:r w:rsidRPr="00D94D71">
        <w:rPr>
          <w:sz w:val="24"/>
          <w:szCs w:val="24"/>
        </w:rPr>
        <w:t>.</w:t>
      </w:r>
    </w:p>
    <w:p w:rsidR="00D94D71" w:rsidRPr="00D94D71" w:rsidRDefault="00D94D71" w:rsidP="00D94D71">
      <w:pPr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Реквизиты для внесения задатка от участников аукциона:  </w:t>
      </w:r>
      <w:r w:rsidR="00243D7A" w:rsidRPr="003E44D3">
        <w:rPr>
          <w:sz w:val="24"/>
          <w:szCs w:val="24"/>
        </w:rPr>
        <w:t xml:space="preserve">расчетный счет </w:t>
      </w:r>
      <w:r w:rsidR="00243D7A">
        <w:rPr>
          <w:sz w:val="24"/>
          <w:szCs w:val="24"/>
        </w:rPr>
        <w:t>03232643976104081500</w:t>
      </w:r>
      <w:r w:rsidR="00243D7A" w:rsidRPr="003E44D3">
        <w:rPr>
          <w:sz w:val="24"/>
          <w:szCs w:val="24"/>
        </w:rPr>
        <w:t xml:space="preserve"> в отделении – НБ Чувашская Республика</w:t>
      </w:r>
      <w:r w:rsidR="00243D7A">
        <w:rPr>
          <w:sz w:val="24"/>
          <w:szCs w:val="24"/>
        </w:rPr>
        <w:t xml:space="preserve"> Банка России</w:t>
      </w:r>
      <w:r w:rsidR="00243D7A" w:rsidRPr="003E44D3">
        <w:rPr>
          <w:sz w:val="24"/>
          <w:szCs w:val="24"/>
        </w:rPr>
        <w:t xml:space="preserve">, БИК </w:t>
      </w:r>
      <w:r w:rsidR="00243D7A">
        <w:rPr>
          <w:sz w:val="24"/>
          <w:szCs w:val="24"/>
        </w:rPr>
        <w:t>019706900</w:t>
      </w:r>
      <w:r w:rsidR="00243D7A" w:rsidRPr="003E44D3">
        <w:rPr>
          <w:sz w:val="24"/>
          <w:szCs w:val="24"/>
        </w:rPr>
        <w:t xml:space="preserve">, ИНН </w:t>
      </w:r>
      <w:r w:rsidR="00243D7A">
        <w:rPr>
          <w:sz w:val="24"/>
          <w:szCs w:val="24"/>
        </w:rPr>
        <w:t>2104006755</w:t>
      </w:r>
      <w:r w:rsidR="00243D7A" w:rsidRPr="003E44D3">
        <w:rPr>
          <w:sz w:val="24"/>
          <w:szCs w:val="24"/>
        </w:rPr>
        <w:t xml:space="preserve">, получатель:  </w:t>
      </w:r>
      <w:r w:rsidR="00243D7A">
        <w:rPr>
          <w:sz w:val="24"/>
          <w:szCs w:val="24"/>
        </w:rPr>
        <w:t xml:space="preserve">Вурнарский </w:t>
      </w:r>
      <w:proofErr w:type="spellStart"/>
      <w:r w:rsidR="00243D7A">
        <w:rPr>
          <w:sz w:val="24"/>
          <w:szCs w:val="24"/>
        </w:rPr>
        <w:t>райфинотдел</w:t>
      </w:r>
      <w:proofErr w:type="spellEnd"/>
      <w:r w:rsidR="00243D7A" w:rsidRPr="003E44D3">
        <w:rPr>
          <w:sz w:val="24"/>
          <w:szCs w:val="24"/>
        </w:rPr>
        <w:t xml:space="preserve">  (Администрация </w:t>
      </w:r>
      <w:proofErr w:type="spellStart"/>
      <w:r w:rsidR="00243D7A">
        <w:rPr>
          <w:sz w:val="24"/>
          <w:szCs w:val="24"/>
        </w:rPr>
        <w:t>Алгазинского</w:t>
      </w:r>
      <w:proofErr w:type="spellEnd"/>
      <w:r w:rsidR="00243D7A" w:rsidRPr="003E44D3">
        <w:rPr>
          <w:sz w:val="24"/>
          <w:szCs w:val="24"/>
        </w:rPr>
        <w:t xml:space="preserve"> сельского поселения Вурнарского района л/с 05153000</w:t>
      </w:r>
      <w:r w:rsidR="00243D7A">
        <w:rPr>
          <w:sz w:val="24"/>
          <w:szCs w:val="24"/>
        </w:rPr>
        <w:t>92</w:t>
      </w:r>
      <w:r w:rsidR="00243D7A" w:rsidRPr="003E44D3">
        <w:rPr>
          <w:sz w:val="24"/>
          <w:szCs w:val="24"/>
        </w:rPr>
        <w:t>0)</w:t>
      </w:r>
      <w:r w:rsidR="00243D7A">
        <w:rPr>
          <w:sz w:val="24"/>
          <w:szCs w:val="24"/>
        </w:rPr>
        <w:t>.</w:t>
      </w:r>
    </w:p>
    <w:p w:rsidR="00D94D71" w:rsidRDefault="00D94D71" w:rsidP="00862EAE">
      <w:pPr>
        <w:ind w:firstLine="720"/>
        <w:jc w:val="both"/>
        <w:rPr>
          <w:sz w:val="24"/>
          <w:szCs w:val="24"/>
        </w:rPr>
      </w:pPr>
      <w:r w:rsidRPr="00D94D71">
        <w:rPr>
          <w:b/>
          <w:sz w:val="24"/>
          <w:szCs w:val="24"/>
        </w:rPr>
        <w:t>Лот 4</w:t>
      </w:r>
      <w:r w:rsidRPr="00D94D71">
        <w:rPr>
          <w:sz w:val="24"/>
          <w:szCs w:val="24"/>
        </w:rPr>
        <w:t xml:space="preserve"> – </w:t>
      </w:r>
      <w:r w:rsidR="00862EAE" w:rsidRPr="00862EAE">
        <w:rPr>
          <w:sz w:val="24"/>
          <w:szCs w:val="24"/>
        </w:rPr>
        <w:t xml:space="preserve">земельный участок из земель сельскохозяйственного назначения площадью 721 кв.м. с </w:t>
      </w:r>
      <w:proofErr w:type="gramStart"/>
      <w:r w:rsidR="00862EAE" w:rsidRPr="00862EAE">
        <w:rPr>
          <w:sz w:val="24"/>
          <w:szCs w:val="24"/>
        </w:rPr>
        <w:t>кадастровым</w:t>
      </w:r>
      <w:proofErr w:type="gramEnd"/>
      <w:r w:rsidR="00862EAE" w:rsidRPr="00862EAE">
        <w:rPr>
          <w:sz w:val="24"/>
          <w:szCs w:val="24"/>
        </w:rPr>
        <w:t xml:space="preserve"> № 21:09:150105:522, расположенный по адресу: Чувашская Республика - Чувашия, Вурнарский р-н, с/</w:t>
      </w:r>
      <w:proofErr w:type="gramStart"/>
      <w:r w:rsidR="00862EAE" w:rsidRPr="00862EAE">
        <w:rPr>
          <w:sz w:val="24"/>
          <w:szCs w:val="24"/>
        </w:rPr>
        <w:t>п</w:t>
      </w:r>
      <w:proofErr w:type="gramEnd"/>
      <w:r w:rsidR="00862EAE" w:rsidRPr="00862EAE">
        <w:rPr>
          <w:sz w:val="24"/>
          <w:szCs w:val="24"/>
        </w:rPr>
        <w:t xml:space="preserve"> Шинерское,  сельскохозяйственное использование</w:t>
      </w:r>
      <w:r w:rsidRPr="00862EAE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Начальный размер годовой арендной платы – </w:t>
      </w:r>
      <w:r w:rsidR="00862EAE" w:rsidRPr="00862EAE">
        <w:rPr>
          <w:sz w:val="24"/>
          <w:szCs w:val="24"/>
        </w:rPr>
        <w:t>21 (двадцать один) рубль 63</w:t>
      </w:r>
      <w:r w:rsidR="00862EAE">
        <w:t xml:space="preserve"> </w:t>
      </w:r>
      <w:r w:rsidRPr="00D94D71">
        <w:rPr>
          <w:sz w:val="24"/>
          <w:szCs w:val="24"/>
        </w:rPr>
        <w:t>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Шаг аукциона – </w:t>
      </w:r>
      <w:r w:rsidR="00862E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62EAE">
        <w:rPr>
          <w:sz w:val="24"/>
          <w:szCs w:val="24"/>
        </w:rPr>
        <w:t>ноль</w:t>
      </w:r>
      <w:r w:rsidRPr="00D94D71">
        <w:rPr>
          <w:sz w:val="24"/>
          <w:szCs w:val="24"/>
        </w:rPr>
        <w:t>) рубл</w:t>
      </w:r>
      <w:r w:rsidR="00862EAE">
        <w:rPr>
          <w:sz w:val="24"/>
          <w:szCs w:val="24"/>
        </w:rPr>
        <w:t>ей</w:t>
      </w:r>
      <w:r w:rsidRPr="00D94D71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862EAE">
        <w:rPr>
          <w:sz w:val="24"/>
          <w:szCs w:val="24"/>
        </w:rPr>
        <w:t>3</w:t>
      </w:r>
      <w:r w:rsidRPr="00D94D71">
        <w:rPr>
          <w:sz w:val="24"/>
          <w:szCs w:val="24"/>
        </w:rPr>
        <w:t xml:space="preserve"> 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Размер задатка – </w:t>
      </w:r>
      <w:r w:rsidR="00862EAE" w:rsidRPr="00862EAE">
        <w:rPr>
          <w:sz w:val="24"/>
          <w:szCs w:val="24"/>
        </w:rPr>
        <w:t>21 (двадцать один) рубль 63</w:t>
      </w:r>
      <w:r w:rsidR="00862EAE">
        <w:t xml:space="preserve"> </w:t>
      </w:r>
      <w:r w:rsidR="00862EAE" w:rsidRPr="00D94D71">
        <w:rPr>
          <w:sz w:val="24"/>
          <w:szCs w:val="24"/>
        </w:rPr>
        <w:t>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Срок аренды земельного участка – </w:t>
      </w:r>
      <w:r w:rsidR="00862EAE" w:rsidRPr="00862EAE">
        <w:rPr>
          <w:sz w:val="24"/>
          <w:szCs w:val="24"/>
        </w:rPr>
        <w:t>49 (сорок девять) лет</w:t>
      </w:r>
      <w:r w:rsidR="00862EAE">
        <w:t>.</w:t>
      </w:r>
    </w:p>
    <w:p w:rsidR="00862EAE" w:rsidRDefault="00AC5CAC" w:rsidP="00AC5C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внесения задатка от участников аукциона: </w:t>
      </w:r>
    </w:p>
    <w:p w:rsidR="00AC5CAC" w:rsidRDefault="00862EAE" w:rsidP="00AC5CAC">
      <w:pPr>
        <w:ind w:firstLine="540"/>
        <w:jc w:val="both"/>
        <w:rPr>
          <w:sz w:val="24"/>
          <w:szCs w:val="24"/>
        </w:rPr>
      </w:pPr>
      <w:r w:rsidRPr="002477C7">
        <w:rPr>
          <w:sz w:val="23"/>
          <w:szCs w:val="23"/>
        </w:rPr>
        <w:t xml:space="preserve">расчетный счет </w:t>
      </w:r>
      <w:r>
        <w:rPr>
          <w:sz w:val="23"/>
          <w:szCs w:val="23"/>
        </w:rPr>
        <w:t>03232643976104801500</w:t>
      </w:r>
      <w:r w:rsidRPr="002477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отделении </w:t>
      </w:r>
      <w:r w:rsidRPr="003E44D3">
        <w:rPr>
          <w:sz w:val="24"/>
          <w:szCs w:val="24"/>
        </w:rPr>
        <w:t>– НБ Чувашская Республика</w:t>
      </w:r>
      <w:r>
        <w:rPr>
          <w:sz w:val="24"/>
          <w:szCs w:val="24"/>
        </w:rPr>
        <w:t xml:space="preserve"> Банка России</w:t>
      </w:r>
      <w:r w:rsidRPr="002477C7">
        <w:rPr>
          <w:sz w:val="23"/>
          <w:szCs w:val="23"/>
        </w:rPr>
        <w:t xml:space="preserve">, БИК 049706609, ИНН </w:t>
      </w:r>
      <w:r>
        <w:rPr>
          <w:sz w:val="23"/>
          <w:szCs w:val="23"/>
        </w:rPr>
        <w:t xml:space="preserve">2104006804, </w:t>
      </w:r>
      <w:r w:rsidRPr="002477C7">
        <w:rPr>
          <w:sz w:val="23"/>
          <w:szCs w:val="23"/>
        </w:rPr>
        <w:t xml:space="preserve">получатель:  </w:t>
      </w:r>
      <w:r>
        <w:rPr>
          <w:sz w:val="24"/>
          <w:szCs w:val="24"/>
        </w:rPr>
        <w:t xml:space="preserve">Вурнарский </w:t>
      </w:r>
      <w:proofErr w:type="spellStart"/>
      <w:r>
        <w:rPr>
          <w:sz w:val="24"/>
          <w:szCs w:val="24"/>
        </w:rPr>
        <w:t>райфинотдел</w:t>
      </w:r>
      <w:proofErr w:type="spellEnd"/>
      <w:r w:rsidRPr="003E44D3">
        <w:rPr>
          <w:sz w:val="24"/>
          <w:szCs w:val="24"/>
        </w:rPr>
        <w:t xml:space="preserve"> </w:t>
      </w:r>
      <w:r w:rsidRPr="002477C7">
        <w:rPr>
          <w:sz w:val="23"/>
          <w:szCs w:val="23"/>
        </w:rPr>
        <w:t>(Администрация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Шинерского</w:t>
      </w:r>
      <w:proofErr w:type="spellEnd"/>
      <w:r>
        <w:rPr>
          <w:sz w:val="23"/>
          <w:szCs w:val="23"/>
        </w:rPr>
        <w:t xml:space="preserve"> сельского поселения </w:t>
      </w:r>
      <w:r w:rsidRPr="002477C7">
        <w:rPr>
          <w:sz w:val="23"/>
          <w:szCs w:val="23"/>
        </w:rPr>
        <w:t>Вурнарского района</w:t>
      </w:r>
      <w:r>
        <w:rPr>
          <w:sz w:val="23"/>
          <w:szCs w:val="23"/>
        </w:rPr>
        <w:t xml:space="preserve"> л/с 05153000950</w:t>
      </w:r>
      <w:r w:rsidRPr="002477C7">
        <w:rPr>
          <w:sz w:val="23"/>
          <w:szCs w:val="23"/>
        </w:rPr>
        <w:t>).</w:t>
      </w:r>
      <w:r w:rsidR="00AC5CAC">
        <w:rPr>
          <w:sz w:val="24"/>
          <w:szCs w:val="24"/>
        </w:rPr>
        <w:t xml:space="preserve"> </w:t>
      </w:r>
    </w:p>
    <w:p w:rsidR="00D94D71" w:rsidRPr="00862EAE" w:rsidRDefault="00D94D71" w:rsidP="00D94D71">
      <w:pPr>
        <w:ind w:firstLine="720"/>
        <w:jc w:val="both"/>
        <w:rPr>
          <w:sz w:val="24"/>
          <w:szCs w:val="24"/>
        </w:rPr>
      </w:pPr>
      <w:r w:rsidRPr="00D94D71">
        <w:rPr>
          <w:b/>
          <w:sz w:val="24"/>
          <w:szCs w:val="24"/>
        </w:rPr>
        <w:t>Лот 5</w:t>
      </w:r>
      <w:r w:rsidRPr="00D94D71">
        <w:rPr>
          <w:sz w:val="24"/>
          <w:szCs w:val="24"/>
        </w:rPr>
        <w:t xml:space="preserve"> – </w:t>
      </w:r>
      <w:r w:rsidR="00862EAE" w:rsidRPr="00862EAE">
        <w:rPr>
          <w:sz w:val="24"/>
          <w:szCs w:val="24"/>
        </w:rPr>
        <w:t xml:space="preserve">земельный участок из земель сельскохозяйственного назначения площадью 89025 кв.м. с </w:t>
      </w:r>
      <w:proofErr w:type="gramStart"/>
      <w:r w:rsidR="00862EAE" w:rsidRPr="00862EAE">
        <w:rPr>
          <w:sz w:val="24"/>
          <w:szCs w:val="24"/>
        </w:rPr>
        <w:t>кадастровым</w:t>
      </w:r>
      <w:proofErr w:type="gramEnd"/>
      <w:r w:rsidR="00862EAE" w:rsidRPr="00862EAE">
        <w:rPr>
          <w:sz w:val="24"/>
          <w:szCs w:val="24"/>
        </w:rPr>
        <w:t xml:space="preserve"> № 21:09:000000:2876, расположенный по адресу: Чувашская Республика - Чувашия, Вурнарский р-н, с/</w:t>
      </w:r>
      <w:proofErr w:type="spellStart"/>
      <w:proofErr w:type="gramStart"/>
      <w:r w:rsidR="00862EAE" w:rsidRPr="00862EAE">
        <w:rPr>
          <w:sz w:val="24"/>
          <w:szCs w:val="24"/>
        </w:rPr>
        <w:t>пос</w:t>
      </w:r>
      <w:proofErr w:type="spellEnd"/>
      <w:proofErr w:type="gramEnd"/>
      <w:r w:rsidR="00862EAE" w:rsidRPr="00862EAE">
        <w:rPr>
          <w:sz w:val="24"/>
          <w:szCs w:val="24"/>
        </w:rPr>
        <w:t xml:space="preserve"> </w:t>
      </w:r>
      <w:proofErr w:type="spellStart"/>
      <w:r w:rsidR="00862EAE" w:rsidRPr="00862EAE">
        <w:rPr>
          <w:sz w:val="24"/>
          <w:szCs w:val="24"/>
        </w:rPr>
        <w:t>Апнерское</w:t>
      </w:r>
      <w:proofErr w:type="spellEnd"/>
      <w:r w:rsidR="00862EAE" w:rsidRPr="00862EAE">
        <w:rPr>
          <w:sz w:val="24"/>
          <w:szCs w:val="24"/>
        </w:rPr>
        <w:t>, для сельскохозяйственное использование</w:t>
      </w:r>
      <w:r w:rsidRPr="00862EAE">
        <w:rPr>
          <w:sz w:val="24"/>
          <w:szCs w:val="24"/>
        </w:rPr>
        <w:t>.</w:t>
      </w:r>
    </w:p>
    <w:p w:rsidR="00D94D71" w:rsidRPr="00862EAE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Начальный размер годовой арендной платы – </w:t>
      </w:r>
      <w:r w:rsidR="00862EAE" w:rsidRPr="00862EAE">
        <w:rPr>
          <w:sz w:val="24"/>
          <w:szCs w:val="24"/>
        </w:rPr>
        <w:t>2670 (две тысячи шестьсот семьдесят) рублей  75 коп</w:t>
      </w:r>
      <w:r w:rsidRPr="00862EAE">
        <w:rPr>
          <w:sz w:val="24"/>
          <w:szCs w:val="24"/>
        </w:rPr>
        <w:t>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Шаг аукциона – </w:t>
      </w:r>
      <w:r w:rsidR="00096FD8">
        <w:rPr>
          <w:sz w:val="24"/>
          <w:szCs w:val="24"/>
        </w:rPr>
        <w:t>80</w:t>
      </w:r>
      <w:r w:rsidR="007570B8">
        <w:rPr>
          <w:sz w:val="24"/>
          <w:szCs w:val="24"/>
        </w:rPr>
        <w:t xml:space="preserve"> (один</w:t>
      </w:r>
      <w:r w:rsidRPr="00D94D71">
        <w:rPr>
          <w:sz w:val="24"/>
          <w:szCs w:val="24"/>
        </w:rPr>
        <w:t>) рубл</w:t>
      </w:r>
      <w:r w:rsidR="00096FD8">
        <w:rPr>
          <w:sz w:val="24"/>
          <w:szCs w:val="24"/>
        </w:rPr>
        <w:t>ей</w:t>
      </w:r>
      <w:r w:rsidRPr="00D94D71">
        <w:rPr>
          <w:sz w:val="24"/>
          <w:szCs w:val="24"/>
        </w:rPr>
        <w:t xml:space="preserve"> </w:t>
      </w:r>
      <w:r w:rsidR="00096FD8">
        <w:rPr>
          <w:sz w:val="24"/>
          <w:szCs w:val="24"/>
        </w:rPr>
        <w:t>12</w:t>
      </w:r>
      <w:r w:rsidRPr="00D94D71">
        <w:rPr>
          <w:sz w:val="24"/>
          <w:szCs w:val="24"/>
        </w:rPr>
        <w:t xml:space="preserve"> 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 xml:space="preserve">Размер задатка – </w:t>
      </w:r>
      <w:r w:rsidR="00096FD8" w:rsidRPr="00862EAE">
        <w:rPr>
          <w:sz w:val="24"/>
          <w:szCs w:val="24"/>
        </w:rPr>
        <w:t>2670 (две тысячи шестьсот семьдесят) рублей  75 коп.</w:t>
      </w:r>
    </w:p>
    <w:p w:rsidR="00D94D71" w:rsidRPr="00D94D71" w:rsidRDefault="00D94D71" w:rsidP="00D94D71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D94D71">
        <w:rPr>
          <w:sz w:val="24"/>
          <w:szCs w:val="24"/>
        </w:rPr>
        <w:t>Срок аренды земельного участка – 49 (сорок девять) лет.</w:t>
      </w:r>
    </w:p>
    <w:p w:rsidR="00096FD8" w:rsidRPr="0065226F" w:rsidRDefault="00FC1CEC" w:rsidP="00096FD8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E44D3">
        <w:rPr>
          <w:sz w:val="24"/>
          <w:szCs w:val="24"/>
        </w:rPr>
        <w:t xml:space="preserve">Реквизиты для внесения задатка от участников аукциона:  </w:t>
      </w:r>
      <w:r w:rsidR="00096FD8" w:rsidRPr="0065226F">
        <w:rPr>
          <w:sz w:val="24"/>
          <w:szCs w:val="24"/>
        </w:rPr>
        <w:t xml:space="preserve">расчетный счет 40302810697063000193 в отделении – НБ Чувашская Республика, БИК 049706609, ИНН 2104006681, получатель:  УФК по Чувашской Республике  (Администрация </w:t>
      </w:r>
      <w:proofErr w:type="spellStart"/>
      <w:r w:rsidR="00096FD8" w:rsidRPr="0065226F">
        <w:rPr>
          <w:sz w:val="24"/>
          <w:szCs w:val="24"/>
        </w:rPr>
        <w:t>Апнерского</w:t>
      </w:r>
      <w:proofErr w:type="spellEnd"/>
      <w:r w:rsidR="00096FD8" w:rsidRPr="0065226F">
        <w:rPr>
          <w:sz w:val="24"/>
          <w:szCs w:val="24"/>
        </w:rPr>
        <w:t xml:space="preserve"> сельского поселения Вурнарского района л/с 05153000890). </w:t>
      </w:r>
    </w:p>
    <w:p w:rsidR="00FC1CEC" w:rsidRPr="003E44D3" w:rsidRDefault="00FC1CEC" w:rsidP="00FC1CEC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D1145F" w:rsidRDefault="00D1145F" w:rsidP="008131DC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A60" w:rsidRPr="003E44D3" w:rsidRDefault="00846A60" w:rsidP="008131DC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Дата, время и место осмотра земельн</w:t>
      </w:r>
      <w:r w:rsidR="008A048C" w:rsidRPr="003E44D3">
        <w:rPr>
          <w:rFonts w:ascii="Times New Roman" w:hAnsi="Times New Roman"/>
          <w:sz w:val="24"/>
          <w:szCs w:val="24"/>
        </w:rPr>
        <w:t>ых</w:t>
      </w:r>
      <w:r w:rsidRPr="003E44D3">
        <w:rPr>
          <w:rFonts w:ascii="Times New Roman" w:hAnsi="Times New Roman"/>
          <w:sz w:val="24"/>
          <w:szCs w:val="24"/>
        </w:rPr>
        <w:t xml:space="preserve"> участк</w:t>
      </w:r>
      <w:r w:rsidR="008A048C" w:rsidRPr="003E44D3">
        <w:rPr>
          <w:rFonts w:ascii="Times New Roman" w:hAnsi="Times New Roman"/>
          <w:sz w:val="24"/>
          <w:szCs w:val="24"/>
        </w:rPr>
        <w:t>ов</w:t>
      </w:r>
      <w:r w:rsidRPr="003E44D3">
        <w:rPr>
          <w:rFonts w:ascii="Times New Roman" w:hAnsi="Times New Roman"/>
          <w:sz w:val="24"/>
          <w:szCs w:val="24"/>
        </w:rPr>
        <w:t xml:space="preserve"> на местности </w:t>
      </w:r>
      <w:r w:rsidR="00096FD8">
        <w:rPr>
          <w:rFonts w:ascii="Times New Roman" w:hAnsi="Times New Roman"/>
          <w:sz w:val="24"/>
          <w:szCs w:val="24"/>
        </w:rPr>
        <w:t>2</w:t>
      </w:r>
      <w:r w:rsidR="00556D69">
        <w:rPr>
          <w:rFonts w:ascii="Times New Roman" w:hAnsi="Times New Roman"/>
          <w:sz w:val="24"/>
          <w:szCs w:val="24"/>
        </w:rPr>
        <w:t>5</w:t>
      </w:r>
      <w:r w:rsidR="0076107C">
        <w:rPr>
          <w:rFonts w:ascii="Times New Roman" w:hAnsi="Times New Roman"/>
          <w:sz w:val="24"/>
          <w:szCs w:val="24"/>
        </w:rPr>
        <w:t xml:space="preserve"> января 2022</w:t>
      </w:r>
      <w:r w:rsidR="0076107C" w:rsidRPr="00105F71">
        <w:rPr>
          <w:rFonts w:ascii="Times New Roman" w:hAnsi="Times New Roman"/>
          <w:sz w:val="24"/>
          <w:szCs w:val="24"/>
        </w:rPr>
        <w:t xml:space="preserve"> </w:t>
      </w:r>
      <w:r w:rsidRPr="003E44D3">
        <w:rPr>
          <w:rFonts w:ascii="Times New Roman" w:hAnsi="Times New Roman"/>
          <w:sz w:val="24"/>
          <w:szCs w:val="24"/>
        </w:rPr>
        <w:t>г. в 16</w:t>
      </w:r>
      <w:r w:rsidR="008131DC" w:rsidRPr="003E44D3">
        <w:rPr>
          <w:rFonts w:ascii="Times New Roman" w:hAnsi="Times New Roman"/>
          <w:sz w:val="24"/>
          <w:szCs w:val="24"/>
        </w:rPr>
        <w:t xml:space="preserve"> часов </w:t>
      </w:r>
      <w:r w:rsidRPr="003E44D3">
        <w:rPr>
          <w:rFonts w:ascii="Times New Roman" w:hAnsi="Times New Roman"/>
          <w:sz w:val="24"/>
          <w:szCs w:val="24"/>
        </w:rPr>
        <w:t xml:space="preserve">00 </w:t>
      </w:r>
      <w:r w:rsidR="008131DC" w:rsidRPr="003E44D3">
        <w:rPr>
          <w:rFonts w:ascii="Times New Roman" w:hAnsi="Times New Roman"/>
          <w:sz w:val="24"/>
          <w:szCs w:val="24"/>
        </w:rPr>
        <w:t xml:space="preserve">минут по московскому времени </w:t>
      </w:r>
      <w:r w:rsidRPr="003E44D3">
        <w:rPr>
          <w:rFonts w:ascii="Times New Roman" w:hAnsi="Times New Roman"/>
          <w:sz w:val="24"/>
          <w:szCs w:val="24"/>
        </w:rPr>
        <w:t>в присутствии членов комиссии и заявителей (при обращении заявителей с необходимостью осмотра участка).</w:t>
      </w:r>
    </w:p>
    <w:p w:rsidR="009E0A4A" w:rsidRDefault="009E0A4A" w:rsidP="009656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52FAD" w:rsidRPr="003E44D3" w:rsidRDefault="00A52FAD" w:rsidP="00EF74DF">
      <w:pPr>
        <w:pStyle w:val="ae"/>
        <w:numPr>
          <w:ilvl w:val="0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4D3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D01347" w:rsidRPr="003E44D3" w:rsidRDefault="00D01347" w:rsidP="00965662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2FAD" w:rsidRPr="003E44D3" w:rsidRDefault="00A52FAD" w:rsidP="0096566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 xml:space="preserve">1.1. К участию в аукционе допускаются юридические лица или индивидуальные предприниматели,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</w:t>
      </w:r>
      <w:r w:rsidRPr="003E44D3">
        <w:rPr>
          <w:rFonts w:ascii="Times New Roman" w:hAnsi="Times New Roman"/>
          <w:sz w:val="24"/>
          <w:szCs w:val="24"/>
        </w:rPr>
        <w:lastRenderedPageBreak/>
        <w:t>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A52FAD" w:rsidRPr="003E44D3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A52FAD" w:rsidRPr="003E44D3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1.2. Для участия в аукционе заявитель представляет организатору аукциона (лично или через своего представителя) в установленный в извещении срок следующие документы по описи:</w:t>
      </w:r>
    </w:p>
    <w:p w:rsidR="00A52FAD" w:rsidRPr="003E44D3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3E44D3">
        <w:rPr>
          <w:rFonts w:ascii="Times New Roman" w:hAnsi="Times New Roman"/>
          <w:sz w:val="24"/>
          <w:szCs w:val="24"/>
        </w:rPr>
        <w:t>ии ау</w:t>
      </w:r>
      <w:proofErr w:type="gramEnd"/>
      <w:r w:rsidRPr="003E44D3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 (далее – заявка);</w:t>
      </w:r>
    </w:p>
    <w:p w:rsidR="00A52FAD" w:rsidRPr="003E44D3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52FAD" w:rsidRPr="003E44D3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E44D3">
        <w:rPr>
          <w:rFonts w:ascii="Times New Roman" w:hAnsi="Times New Roman"/>
          <w:sz w:val="24"/>
          <w:szCs w:val="24"/>
        </w:rPr>
        <w:t>3)</w:t>
      </w:r>
      <w:r w:rsidR="001249DD" w:rsidRPr="003E44D3">
        <w:rPr>
          <w:rFonts w:ascii="Times New Roman" w:hAnsi="Times New Roman"/>
          <w:sz w:val="24"/>
          <w:szCs w:val="24"/>
        </w:rPr>
        <w:t xml:space="preserve"> </w:t>
      </w:r>
      <w:r w:rsidRPr="003E44D3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Заявитель дополнительно к документам, указанным выше, может представить: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1)</w:t>
      </w:r>
      <w:r w:rsidRPr="00105F71">
        <w:rPr>
          <w:rFonts w:ascii="Times New Roman" w:hAnsi="Times New Roman"/>
          <w:sz w:val="24"/>
          <w:szCs w:val="24"/>
        </w:rPr>
        <w:tab/>
        <w:t>копии учредительных документов (копии должны быть заверены организацией);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F71">
        <w:rPr>
          <w:rFonts w:ascii="Times New Roman" w:hAnsi="Times New Roman"/>
          <w:sz w:val="24"/>
          <w:szCs w:val="24"/>
        </w:rPr>
        <w:t>2)</w:t>
      </w:r>
      <w:r w:rsidRPr="00105F71">
        <w:rPr>
          <w:rFonts w:ascii="Times New Roman" w:hAnsi="Times New Roman"/>
          <w:sz w:val="24"/>
          <w:szCs w:val="24"/>
        </w:rPr>
        <w:tab/>
        <w:t>копию документа, подтверждающего полномочия лица на осуществление действий от имени заявителя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или выписки из такого документа; копия должна быть заверена организацией);</w:t>
      </w:r>
      <w:proofErr w:type="gramEnd"/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3)</w:t>
      </w:r>
      <w:r w:rsidRPr="00105F71">
        <w:rPr>
          <w:rFonts w:ascii="Times New Roman" w:hAnsi="Times New Roman"/>
          <w:sz w:val="24"/>
          <w:szCs w:val="24"/>
        </w:rPr>
        <w:tab/>
        <w:t xml:space="preserve">копию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заявителя </w:t>
      </w:r>
      <w:proofErr w:type="gramStart"/>
      <w:r w:rsidRPr="00105F71">
        <w:rPr>
          <w:rFonts w:ascii="Times New Roman" w:hAnsi="Times New Roman"/>
          <w:sz w:val="24"/>
          <w:szCs w:val="24"/>
        </w:rPr>
        <w:t>и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 если для заявителя заключение договора аренды или внесение задатка являются крупной сделкой, или выписки из такого решения (копия должна быть заверена организацией);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4)</w:t>
      </w:r>
      <w:r w:rsidRPr="00105F71">
        <w:rPr>
          <w:rFonts w:ascii="Times New Roman" w:hAnsi="Times New Roman"/>
          <w:sz w:val="24"/>
          <w:szCs w:val="24"/>
        </w:rPr>
        <w:tab/>
        <w:t xml:space="preserve">копию бухгалтерского отчета с отметкой налогового органа за последний отчетный период, предшествующий дню принятия решения о совершении крупной сделки, если требование о необходимости наличия решения для совершения крупной сделки установлено законодательством Российской Федерации, учредительными документами заявителя </w:t>
      </w:r>
      <w:proofErr w:type="gramStart"/>
      <w:r w:rsidRPr="00105F71">
        <w:rPr>
          <w:rFonts w:ascii="Times New Roman" w:hAnsi="Times New Roman"/>
          <w:sz w:val="24"/>
          <w:szCs w:val="24"/>
        </w:rPr>
        <w:t>и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 если для заявителя заключение договора аренды или внесение задатка являются крупной сделкой  (копия должна быть заверена организацией).</w:t>
      </w:r>
    </w:p>
    <w:p w:rsidR="00A52FAD" w:rsidRPr="00105F71" w:rsidRDefault="00A52FAD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 xml:space="preserve">1.3. </w:t>
      </w:r>
      <w:proofErr w:type="gramStart"/>
      <w:r w:rsidRPr="00105F71">
        <w:rPr>
          <w:rFonts w:ascii="Times New Roman" w:hAnsi="Times New Roman"/>
          <w:sz w:val="24"/>
          <w:szCs w:val="24"/>
        </w:rPr>
        <w:t>С даты опубликования извещения и до даты окончания срока приема заявок по рабочим дням с 8.00 до 17.00 (перерыв с 12.00 до 13.00) по адресу организатора аукциона, лицо, желающее участвовать в аукционе, может ознакомиться с извещением об аукционе, копи</w:t>
      </w:r>
      <w:r w:rsidR="00846A60" w:rsidRPr="00105F71">
        <w:rPr>
          <w:rFonts w:ascii="Times New Roman" w:hAnsi="Times New Roman"/>
          <w:sz w:val="24"/>
          <w:szCs w:val="24"/>
        </w:rPr>
        <w:t xml:space="preserve">ей </w:t>
      </w:r>
      <w:r w:rsidRPr="00105F71">
        <w:rPr>
          <w:rFonts w:ascii="Times New Roman" w:hAnsi="Times New Roman"/>
          <w:sz w:val="24"/>
          <w:szCs w:val="24"/>
        </w:rPr>
        <w:t>кадастрового паспорта на Участок, а также по письменному запросу получить копии указанных документов.</w:t>
      </w:r>
      <w:proofErr w:type="gramEnd"/>
    </w:p>
    <w:p w:rsidR="002B4D71" w:rsidRPr="00105F71" w:rsidRDefault="002B4D7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C3D" w:rsidRPr="00105F71" w:rsidRDefault="006D6851" w:rsidP="004F2BD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b/>
          <w:sz w:val="24"/>
          <w:szCs w:val="24"/>
        </w:rPr>
        <w:t>2</w:t>
      </w:r>
      <w:r w:rsidR="00323B09" w:rsidRPr="00105F71">
        <w:rPr>
          <w:rFonts w:ascii="Times New Roman" w:hAnsi="Times New Roman"/>
          <w:b/>
          <w:sz w:val="24"/>
          <w:szCs w:val="24"/>
        </w:rPr>
        <w:t>. Порядок внесения</w:t>
      </w:r>
      <w:r w:rsidR="006F7B21" w:rsidRPr="00105F71">
        <w:rPr>
          <w:rFonts w:ascii="Times New Roman" w:hAnsi="Times New Roman"/>
          <w:b/>
          <w:sz w:val="24"/>
          <w:szCs w:val="24"/>
        </w:rPr>
        <w:t xml:space="preserve"> и возврата</w:t>
      </w:r>
      <w:r w:rsidR="00323B09" w:rsidRPr="00105F71">
        <w:rPr>
          <w:rFonts w:ascii="Times New Roman" w:hAnsi="Times New Roman"/>
          <w:b/>
          <w:sz w:val="24"/>
          <w:szCs w:val="24"/>
        </w:rPr>
        <w:t xml:space="preserve"> задатка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DC154D" w:rsidRPr="00105F71">
        <w:rPr>
          <w:rFonts w:ascii="Times New Roman" w:hAnsi="Times New Roman"/>
          <w:sz w:val="24"/>
          <w:szCs w:val="24"/>
        </w:rPr>
        <w:t xml:space="preserve">.1. </w:t>
      </w:r>
      <w:r w:rsidR="003500E4" w:rsidRPr="00105F71">
        <w:rPr>
          <w:rFonts w:ascii="Times New Roman" w:hAnsi="Times New Roman"/>
          <w:sz w:val="24"/>
          <w:szCs w:val="24"/>
        </w:rPr>
        <w:t>В графе «Назначение платежа» необходимо указать: «Задаток на</w:t>
      </w:r>
      <w:r w:rsidR="008131DC" w:rsidRPr="00105F71">
        <w:rPr>
          <w:rFonts w:ascii="Times New Roman" w:hAnsi="Times New Roman"/>
          <w:sz w:val="24"/>
          <w:szCs w:val="24"/>
        </w:rPr>
        <w:t xml:space="preserve"> участие в</w:t>
      </w:r>
      <w:r w:rsidR="003500E4" w:rsidRPr="00105F71">
        <w:rPr>
          <w:rFonts w:ascii="Times New Roman" w:hAnsi="Times New Roman"/>
          <w:sz w:val="24"/>
          <w:szCs w:val="24"/>
        </w:rPr>
        <w:t xml:space="preserve"> аукционе </w:t>
      </w:r>
      <w:r w:rsidR="008131DC" w:rsidRPr="00105F71">
        <w:rPr>
          <w:rFonts w:ascii="Times New Roman" w:hAnsi="Times New Roman"/>
          <w:sz w:val="24"/>
          <w:szCs w:val="24"/>
        </w:rPr>
        <w:t xml:space="preserve">по продаже </w:t>
      </w:r>
      <w:r w:rsidR="003500E4" w:rsidRPr="00105F71">
        <w:rPr>
          <w:rFonts w:ascii="Times New Roman" w:hAnsi="Times New Roman"/>
          <w:sz w:val="24"/>
          <w:szCs w:val="24"/>
        </w:rPr>
        <w:t>права на заключение договора аренды земельного участка».</w:t>
      </w:r>
    </w:p>
    <w:p w:rsidR="006F7B21" w:rsidRPr="00105F71" w:rsidRDefault="003500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Документ, подтверждающий перечисление задатка, представляется заявителем одновременно с заявкой на участие в аукционе.</w:t>
      </w:r>
    </w:p>
    <w:p w:rsidR="003500E4" w:rsidRPr="00105F71" w:rsidRDefault="006F7B2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 w:rsidR="003500E4" w:rsidRPr="00105F71">
        <w:rPr>
          <w:rFonts w:ascii="Times New Roman" w:hAnsi="Times New Roman"/>
          <w:sz w:val="24"/>
          <w:szCs w:val="24"/>
        </w:rPr>
        <w:t xml:space="preserve"> </w:t>
      </w:r>
    </w:p>
    <w:p w:rsidR="00D915B3" w:rsidRPr="00105F71" w:rsidRDefault="00D915B3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Задаток должен быть внесен не позднее даты окончания приема заявок на участие в аукционе.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>2</w:t>
      </w:r>
      <w:r w:rsidR="003500E4" w:rsidRPr="00105F71">
        <w:rPr>
          <w:rFonts w:ascii="Times New Roman" w:hAnsi="Times New Roman"/>
          <w:bCs/>
          <w:sz w:val="24"/>
          <w:szCs w:val="24"/>
        </w:rPr>
        <w:t>.</w:t>
      </w:r>
      <w:r w:rsidR="00D915B3" w:rsidRPr="00105F71">
        <w:rPr>
          <w:rFonts w:ascii="Times New Roman" w:hAnsi="Times New Roman"/>
          <w:bCs/>
          <w:sz w:val="24"/>
          <w:szCs w:val="24"/>
        </w:rPr>
        <w:t>2</w:t>
      </w:r>
      <w:r w:rsidR="003500E4" w:rsidRPr="00105F71">
        <w:rPr>
          <w:rFonts w:ascii="Times New Roman" w:hAnsi="Times New Roman"/>
          <w:bCs/>
          <w:sz w:val="24"/>
          <w:szCs w:val="24"/>
        </w:rPr>
        <w:t>. Исполнение обязанности по внесению суммы задатка третьими лицами не допускается. Внесение суммы задатка третьими лицами не является оплатой задатка.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5F71">
        <w:rPr>
          <w:rFonts w:ascii="Times New Roman" w:hAnsi="Times New Roman"/>
          <w:bCs/>
          <w:sz w:val="24"/>
          <w:szCs w:val="24"/>
        </w:rPr>
        <w:t>2</w:t>
      </w:r>
      <w:r w:rsidR="00D915B3" w:rsidRPr="00105F71">
        <w:rPr>
          <w:rFonts w:ascii="Times New Roman" w:hAnsi="Times New Roman"/>
          <w:bCs/>
          <w:sz w:val="24"/>
          <w:szCs w:val="24"/>
        </w:rPr>
        <w:t>.3</w:t>
      </w:r>
      <w:r w:rsidR="003500E4" w:rsidRPr="00105F71">
        <w:rPr>
          <w:rFonts w:ascii="Times New Roman" w:hAnsi="Times New Roman"/>
          <w:bCs/>
          <w:sz w:val="24"/>
          <w:szCs w:val="24"/>
        </w:rPr>
        <w:t>. 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(оригинал).</w:t>
      </w:r>
    </w:p>
    <w:p w:rsidR="003500E4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lastRenderedPageBreak/>
        <w:t>2</w:t>
      </w:r>
      <w:r w:rsidR="003500E4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4</w:t>
      </w:r>
      <w:r w:rsidR="003500E4" w:rsidRPr="00105F71">
        <w:rPr>
          <w:rFonts w:ascii="Times New Roman" w:hAnsi="Times New Roman"/>
          <w:sz w:val="24"/>
          <w:szCs w:val="24"/>
        </w:rPr>
        <w:t xml:space="preserve">. В случае непоступления задатка в установленный срок на вышеуказанный счет получателя, обязательства заявителя по внесению задатка </w:t>
      </w:r>
      <w:proofErr w:type="gramStart"/>
      <w:r w:rsidR="003500E4" w:rsidRPr="00105F71">
        <w:rPr>
          <w:rFonts w:ascii="Times New Roman" w:hAnsi="Times New Roman"/>
          <w:sz w:val="24"/>
          <w:szCs w:val="24"/>
        </w:rPr>
        <w:t>считаются невыполненными и заявитель к участию в аукционе не допускается</w:t>
      </w:r>
      <w:proofErr w:type="gramEnd"/>
      <w:r w:rsidR="003500E4" w:rsidRPr="00105F71">
        <w:rPr>
          <w:rFonts w:ascii="Times New Roman" w:hAnsi="Times New Roman"/>
          <w:sz w:val="24"/>
          <w:szCs w:val="24"/>
        </w:rPr>
        <w:t>.</w:t>
      </w:r>
    </w:p>
    <w:p w:rsidR="00B71E56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B71E56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5</w:t>
      </w:r>
      <w:r w:rsidR="00B71E56" w:rsidRPr="00105F71">
        <w:rPr>
          <w:rFonts w:ascii="Times New Roman" w:hAnsi="Times New Roman"/>
          <w:sz w:val="24"/>
          <w:szCs w:val="24"/>
        </w:rPr>
        <w:t xml:space="preserve">. </w:t>
      </w:r>
      <w:r w:rsidR="00764E4F" w:rsidRPr="00105F71">
        <w:rPr>
          <w:rFonts w:ascii="Times New Roman" w:hAnsi="Times New Roman"/>
          <w:sz w:val="24"/>
          <w:szCs w:val="24"/>
        </w:rPr>
        <w:t xml:space="preserve">Возврат задатков заявителям, не допущенным к участию в аукционе, осуществляется в течение 3 (трех) рабочих дней </w:t>
      </w:r>
      <w:proofErr w:type="gramStart"/>
      <w:r w:rsidR="00764E4F" w:rsidRPr="00105F7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764E4F" w:rsidRPr="00105F71">
        <w:rPr>
          <w:rFonts w:ascii="Times New Roman" w:hAnsi="Times New Roman"/>
          <w:sz w:val="24"/>
          <w:szCs w:val="24"/>
        </w:rPr>
        <w:t xml:space="preserve"> протокола рассмотрения заявок.</w:t>
      </w:r>
    </w:p>
    <w:p w:rsidR="00764E4F" w:rsidRPr="00105F71" w:rsidRDefault="006D6851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2</w:t>
      </w:r>
      <w:r w:rsidR="00B2665F"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6</w:t>
      </w:r>
      <w:r w:rsidR="003500E4" w:rsidRPr="00105F71">
        <w:rPr>
          <w:rFonts w:ascii="Times New Roman" w:hAnsi="Times New Roman"/>
          <w:sz w:val="24"/>
          <w:szCs w:val="24"/>
        </w:rPr>
        <w:t xml:space="preserve">. </w:t>
      </w:r>
      <w:r w:rsidR="00764E4F" w:rsidRPr="00105F71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 порядке договора аренды земельного участка вследствие уклонения от заключения указанных договоров, не возвращаются.</w:t>
      </w:r>
    </w:p>
    <w:p w:rsidR="003500E4" w:rsidRPr="00105F71" w:rsidRDefault="00764E4F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 </w:t>
      </w:r>
      <w:r w:rsidR="006D6851" w:rsidRPr="00105F71">
        <w:rPr>
          <w:rFonts w:ascii="Times New Roman" w:hAnsi="Times New Roman"/>
          <w:sz w:val="24"/>
          <w:szCs w:val="24"/>
        </w:rPr>
        <w:t>2</w:t>
      </w:r>
      <w:r w:rsidRPr="00105F71">
        <w:rPr>
          <w:rFonts w:ascii="Times New Roman" w:hAnsi="Times New Roman"/>
          <w:sz w:val="24"/>
          <w:szCs w:val="24"/>
        </w:rPr>
        <w:t>.</w:t>
      </w:r>
      <w:r w:rsidR="00D915B3" w:rsidRPr="00105F71">
        <w:rPr>
          <w:rFonts w:ascii="Times New Roman" w:hAnsi="Times New Roman"/>
          <w:sz w:val="24"/>
          <w:szCs w:val="24"/>
        </w:rPr>
        <w:t>7</w:t>
      </w:r>
      <w:r w:rsidRPr="00105F71">
        <w:rPr>
          <w:rFonts w:ascii="Times New Roman" w:hAnsi="Times New Roman"/>
          <w:sz w:val="24"/>
          <w:szCs w:val="24"/>
        </w:rPr>
        <w:t xml:space="preserve">. </w:t>
      </w:r>
      <w:r w:rsidR="000E37E8" w:rsidRPr="00105F71">
        <w:rPr>
          <w:rFonts w:ascii="Times New Roman" w:hAnsi="Times New Roman"/>
          <w:sz w:val="24"/>
          <w:szCs w:val="24"/>
        </w:rPr>
        <w:t>Возврат задатков участникам, не выигравшим аукцион, осуществляется</w:t>
      </w:r>
      <w:r w:rsidRPr="00105F71">
        <w:rPr>
          <w:rFonts w:ascii="Times New Roman" w:hAnsi="Times New Roman"/>
          <w:sz w:val="24"/>
          <w:szCs w:val="24"/>
        </w:rPr>
        <w:t xml:space="preserve"> не позднее </w:t>
      </w:r>
      <w:r w:rsidR="000E37E8" w:rsidRPr="00105F71">
        <w:rPr>
          <w:rFonts w:ascii="Times New Roman" w:hAnsi="Times New Roman"/>
          <w:sz w:val="24"/>
          <w:szCs w:val="24"/>
        </w:rPr>
        <w:t xml:space="preserve"> </w:t>
      </w:r>
      <w:r w:rsidR="00E3533E" w:rsidRPr="00105F71">
        <w:rPr>
          <w:rFonts w:ascii="Times New Roman" w:hAnsi="Times New Roman"/>
          <w:sz w:val="24"/>
          <w:szCs w:val="24"/>
        </w:rPr>
        <w:t xml:space="preserve">                 </w:t>
      </w:r>
      <w:r w:rsidRPr="00105F71">
        <w:rPr>
          <w:rFonts w:ascii="Times New Roman" w:hAnsi="Times New Roman"/>
          <w:sz w:val="24"/>
          <w:szCs w:val="24"/>
        </w:rPr>
        <w:t>3 (трех) рабочих дней со дня подписания протокола о результатах аукциона.</w:t>
      </w:r>
    </w:p>
    <w:p w:rsidR="00965662" w:rsidRPr="00105F71" w:rsidRDefault="00965662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5D63" w:rsidRDefault="00F75D63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C3D" w:rsidRPr="00105F71" w:rsidRDefault="006D6851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F71">
        <w:rPr>
          <w:rFonts w:ascii="Times New Roman" w:hAnsi="Times New Roman"/>
          <w:b/>
          <w:bCs/>
          <w:sz w:val="24"/>
          <w:szCs w:val="24"/>
        </w:rPr>
        <w:t>3</w:t>
      </w:r>
      <w:r w:rsidR="000E37E8" w:rsidRPr="00105F71">
        <w:rPr>
          <w:rFonts w:ascii="Times New Roman" w:hAnsi="Times New Roman"/>
          <w:b/>
          <w:bCs/>
          <w:sz w:val="24"/>
          <w:szCs w:val="24"/>
        </w:rPr>
        <w:t>. Порядок проведения аукциона</w:t>
      </w:r>
    </w:p>
    <w:p w:rsidR="004F2BD3" w:rsidRPr="00105F71" w:rsidRDefault="004F2BD3" w:rsidP="004F2BD3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F18" w:rsidRPr="00105F71" w:rsidRDefault="00962F18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Регистрация участников аукциона проводится в день проведения аукциона в течение </w:t>
      </w:r>
      <w:r w:rsidR="00E3533E" w:rsidRPr="00105F71">
        <w:rPr>
          <w:rFonts w:ascii="Times New Roman" w:hAnsi="Times New Roman"/>
          <w:sz w:val="24"/>
          <w:szCs w:val="24"/>
        </w:rPr>
        <w:t xml:space="preserve">                       </w:t>
      </w:r>
      <w:r w:rsidRPr="00105F71">
        <w:rPr>
          <w:rFonts w:ascii="Times New Roman" w:hAnsi="Times New Roman"/>
          <w:sz w:val="24"/>
          <w:szCs w:val="24"/>
        </w:rPr>
        <w:t xml:space="preserve">1 (одного) часа до начала аукциона. </w:t>
      </w:r>
    </w:p>
    <w:p w:rsidR="00E3533E" w:rsidRPr="00105F71" w:rsidRDefault="00962F18" w:rsidP="004F2BD3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Аукцион проводится организатором аукциона в присутствии</w:t>
      </w:r>
      <w:r w:rsidR="000A198D" w:rsidRPr="00105F71">
        <w:rPr>
          <w:rFonts w:ascii="Times New Roman" w:hAnsi="Times New Roman"/>
          <w:sz w:val="24"/>
          <w:szCs w:val="24"/>
        </w:rPr>
        <w:t xml:space="preserve"> членов Комиссии, </w:t>
      </w:r>
      <w:r w:rsidRPr="00105F71">
        <w:rPr>
          <w:rFonts w:ascii="Times New Roman" w:hAnsi="Times New Roman"/>
          <w:sz w:val="24"/>
          <w:szCs w:val="24"/>
        </w:rPr>
        <w:t>участников аукциона (их представителей)</w:t>
      </w:r>
      <w:r w:rsidR="00D915B3" w:rsidRPr="00105F71">
        <w:rPr>
          <w:rFonts w:ascii="Times New Roman" w:hAnsi="Times New Roman"/>
          <w:b/>
          <w:sz w:val="24"/>
          <w:szCs w:val="24"/>
        </w:rPr>
        <w:t>.</w:t>
      </w:r>
    </w:p>
    <w:p w:rsidR="00A704E4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 xml:space="preserve">Аукцион начинается с оглашения наименования, основных характеристик земельного участка и начальной цены права на заключение договора аренды, «шага аукциона» и порядка проведения аукциона.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В ходе аукциона участники аукциона могут заявить с голоса свою цену права на заключение договора аренды, кратную «шагу аукциона», одновременно с поднятием билета.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A704E4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</w:t>
      </w:r>
      <w:r w:rsidR="00B2665F" w:rsidRPr="00105F71">
        <w:rPr>
          <w:rFonts w:ascii="Times New Roman" w:hAnsi="Times New Roman"/>
          <w:sz w:val="24"/>
          <w:szCs w:val="24"/>
        </w:rPr>
        <w:t xml:space="preserve"> наибольший</w:t>
      </w:r>
      <w:r w:rsidRPr="00105F71">
        <w:rPr>
          <w:rFonts w:ascii="Times New Roman" w:hAnsi="Times New Roman"/>
          <w:sz w:val="24"/>
          <w:szCs w:val="24"/>
        </w:rPr>
        <w:t xml:space="preserve"> </w:t>
      </w:r>
      <w:r w:rsidR="00B2665F" w:rsidRPr="00105F71">
        <w:rPr>
          <w:rFonts w:ascii="Times New Roman" w:hAnsi="Times New Roman"/>
          <w:sz w:val="24"/>
          <w:szCs w:val="24"/>
        </w:rPr>
        <w:t xml:space="preserve">размер </w:t>
      </w:r>
      <w:r w:rsidR="006D6851" w:rsidRPr="00105F71">
        <w:rPr>
          <w:rFonts w:ascii="Times New Roman" w:hAnsi="Times New Roman"/>
          <w:sz w:val="24"/>
          <w:szCs w:val="24"/>
        </w:rPr>
        <w:t xml:space="preserve">ежегодной арендной платы за земельный участок. </w:t>
      </w:r>
    </w:p>
    <w:p w:rsidR="00BB3D10" w:rsidRPr="00105F71" w:rsidRDefault="00A704E4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По завершен</w:t>
      </w:r>
      <w:proofErr w:type="gramStart"/>
      <w:r w:rsidRPr="00105F71">
        <w:rPr>
          <w:rFonts w:ascii="Times New Roman" w:hAnsi="Times New Roman"/>
          <w:sz w:val="24"/>
          <w:szCs w:val="24"/>
        </w:rPr>
        <w:t>ии ау</w:t>
      </w:r>
      <w:proofErr w:type="gramEnd"/>
      <w:r w:rsidRPr="00105F71">
        <w:rPr>
          <w:rFonts w:ascii="Times New Roman" w:hAnsi="Times New Roman"/>
          <w:sz w:val="24"/>
          <w:szCs w:val="24"/>
        </w:rPr>
        <w:t xml:space="preserve">кциона аукционист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 </w:t>
      </w:r>
    </w:p>
    <w:p w:rsidR="00E45776" w:rsidRPr="00105F71" w:rsidRDefault="00F95D7E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t>Результаты аукциона оформляются протоколом</w:t>
      </w:r>
      <w:r w:rsidR="00D915B3" w:rsidRPr="00105F71">
        <w:rPr>
          <w:rFonts w:ascii="Times New Roman" w:hAnsi="Times New Roman"/>
          <w:sz w:val="24"/>
          <w:szCs w:val="24"/>
        </w:rPr>
        <w:t>.</w:t>
      </w:r>
    </w:p>
    <w:p w:rsidR="00997C59" w:rsidRPr="00105F71" w:rsidRDefault="00997C59" w:rsidP="004F2BD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>К извещению прилагается: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1. Форма заявки на участие в аукционе, на </w:t>
      </w:r>
      <w:r w:rsidR="00871138" w:rsidRPr="00105F71">
        <w:rPr>
          <w:color w:val="auto"/>
        </w:rPr>
        <w:t>2</w:t>
      </w:r>
      <w:r w:rsidRPr="00105F71">
        <w:rPr>
          <w:color w:val="auto"/>
        </w:rPr>
        <w:t xml:space="preserve"> л. (приложение 1).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2. Проект договора </w:t>
      </w:r>
      <w:r w:rsidR="00BE3BEF" w:rsidRPr="00105F71">
        <w:rPr>
          <w:color w:val="auto"/>
        </w:rPr>
        <w:t>аренды</w:t>
      </w:r>
      <w:r w:rsidRPr="00105F71">
        <w:rPr>
          <w:color w:val="auto"/>
        </w:rPr>
        <w:t xml:space="preserve"> земельного участка, на </w:t>
      </w:r>
      <w:r w:rsidR="00BE3BEF" w:rsidRPr="00105F71">
        <w:rPr>
          <w:color w:val="auto"/>
        </w:rPr>
        <w:t>4</w:t>
      </w:r>
      <w:r w:rsidRPr="00105F71">
        <w:rPr>
          <w:color w:val="auto"/>
        </w:rPr>
        <w:t xml:space="preserve"> л. (приложение 2). </w:t>
      </w:r>
    </w:p>
    <w:p w:rsidR="0043265A" w:rsidRPr="00105F71" w:rsidRDefault="0043265A" w:rsidP="0043265A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  <w:r w:rsidRPr="00105F71">
        <w:rPr>
          <w:color w:val="auto"/>
        </w:rPr>
        <w:t xml:space="preserve"> </w:t>
      </w:r>
    </w:p>
    <w:p w:rsidR="0076107C" w:rsidRDefault="0016055D" w:rsidP="00556D69">
      <w:pPr>
        <w:pStyle w:val="ae"/>
        <w:ind w:firstLine="709"/>
        <w:jc w:val="right"/>
        <w:rPr>
          <w:rFonts w:ascii="Times New Roman" w:hAnsi="Times New Roman"/>
          <w:sz w:val="24"/>
          <w:szCs w:val="24"/>
        </w:rPr>
      </w:pPr>
      <w:r w:rsidRPr="00105F71">
        <w:rPr>
          <w:rFonts w:ascii="Times New Roman" w:hAnsi="Times New Roman"/>
          <w:sz w:val="24"/>
          <w:szCs w:val="24"/>
        </w:rPr>
        <w:br w:type="page"/>
      </w:r>
    </w:p>
    <w:p w:rsidR="00871138" w:rsidRDefault="00871138" w:rsidP="0076107C">
      <w:pPr>
        <w:widowControl/>
        <w:ind w:left="-108" w:hanging="6"/>
        <w:jc w:val="right"/>
        <w:rPr>
          <w:sz w:val="24"/>
          <w:szCs w:val="24"/>
        </w:rPr>
      </w:pPr>
    </w:p>
    <w:p w:rsidR="0076107C" w:rsidRDefault="0076107C" w:rsidP="0076107C">
      <w:pPr>
        <w:widowControl/>
        <w:ind w:left="-108" w:hanging="6"/>
        <w:jc w:val="right"/>
        <w:rPr>
          <w:sz w:val="24"/>
          <w:szCs w:val="24"/>
        </w:rPr>
      </w:pPr>
    </w:p>
    <w:p w:rsidR="0076107C" w:rsidRPr="00674662" w:rsidRDefault="0076107C" w:rsidP="0076107C">
      <w:pPr>
        <w:widowControl/>
        <w:ind w:left="-108" w:hanging="6"/>
        <w:jc w:val="right"/>
        <w:rPr>
          <w:sz w:val="24"/>
          <w:szCs w:val="24"/>
        </w:rPr>
      </w:pPr>
    </w:p>
    <w:p w:rsidR="003510C8" w:rsidRPr="00674662" w:rsidRDefault="003510C8" w:rsidP="003510C8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 w:rsidRPr="00674662">
        <w:rPr>
          <w:bCs/>
          <w:sz w:val="24"/>
          <w:szCs w:val="24"/>
        </w:rPr>
        <w:t>Заявка № ___ от __________20___ г.</w:t>
      </w:r>
    </w:p>
    <w:p w:rsidR="0016055D" w:rsidRPr="00674662" w:rsidRDefault="003510C8" w:rsidP="003510C8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4"/>
          <w:szCs w:val="24"/>
        </w:rPr>
      </w:pPr>
      <w:r w:rsidRPr="00674662">
        <w:rPr>
          <w:bCs/>
          <w:sz w:val="24"/>
          <w:szCs w:val="24"/>
        </w:rPr>
        <w:t>на участие в аукционе</w:t>
      </w:r>
    </w:p>
    <w:p w:rsidR="003510C8" w:rsidRPr="00674662" w:rsidRDefault="003510C8" w:rsidP="00871138">
      <w:pPr>
        <w:keepNext/>
        <w:keepLines/>
        <w:widowControl/>
        <w:suppressLineNumbers/>
        <w:suppressAutoHyphens/>
        <w:jc w:val="center"/>
        <w:outlineLvl w:val="1"/>
        <w:rPr>
          <w:sz w:val="24"/>
          <w:szCs w:val="24"/>
        </w:rPr>
      </w:pPr>
      <w:r w:rsidRPr="00674662">
        <w:rPr>
          <w:bCs/>
          <w:sz w:val="24"/>
          <w:szCs w:val="24"/>
        </w:rPr>
        <w:t>________________________________________________________________________________</w:t>
      </w:r>
      <w:r w:rsidR="00871138" w:rsidRPr="00674662">
        <w:rPr>
          <w:bCs/>
          <w:sz w:val="24"/>
          <w:szCs w:val="24"/>
        </w:rPr>
        <w:t>__________________________________________________________________________________________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в лице 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(фамилия, имя, отчество, должность – для представителя юридического лица)</w:t>
      </w:r>
    </w:p>
    <w:p w:rsidR="003510C8" w:rsidRPr="00674662" w:rsidRDefault="003510C8" w:rsidP="00871138">
      <w:pPr>
        <w:widowControl/>
        <w:spacing w:before="100" w:beforeAutospacing="1"/>
        <w:ind w:firstLine="709"/>
        <w:rPr>
          <w:sz w:val="24"/>
          <w:szCs w:val="24"/>
        </w:rPr>
      </w:pPr>
      <w:r w:rsidRPr="00674662">
        <w:rPr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</w:t>
      </w:r>
      <w:r w:rsidR="00871138" w:rsidRPr="00674662">
        <w:rPr>
          <w:sz w:val="24"/>
          <w:szCs w:val="24"/>
        </w:rPr>
        <w:t>право на заключение договора аренды земельного участка</w:t>
      </w:r>
      <w:r w:rsidRPr="00674662">
        <w:rPr>
          <w:sz w:val="24"/>
          <w:szCs w:val="24"/>
        </w:rPr>
        <w:t xml:space="preserve"> из земель _______________________ общей площадью _________ кв.м., расположенного по адресу: Чувашская Республика,  Вурнарский район,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</w:t>
      </w:r>
      <w:r w:rsidR="00871138" w:rsidRPr="00674662">
        <w:rPr>
          <w:sz w:val="24"/>
          <w:szCs w:val="24"/>
        </w:rPr>
        <w:t>__</w:t>
      </w:r>
      <w:r w:rsidRPr="00674662">
        <w:rPr>
          <w:sz w:val="24"/>
          <w:szCs w:val="24"/>
        </w:rPr>
        <w:t xml:space="preserve">года </w:t>
      </w:r>
      <w:proofErr w:type="gramStart"/>
      <w:r w:rsidRPr="00674662">
        <w:rPr>
          <w:sz w:val="24"/>
          <w:szCs w:val="24"/>
        </w:rPr>
        <w:t>в</w:t>
      </w:r>
      <w:proofErr w:type="gramEnd"/>
      <w:r w:rsidRPr="00674662">
        <w:rPr>
          <w:sz w:val="24"/>
          <w:szCs w:val="24"/>
        </w:rPr>
        <w:t xml:space="preserve"> _______ </w:t>
      </w:r>
      <w:proofErr w:type="gramStart"/>
      <w:r w:rsidRPr="00674662">
        <w:rPr>
          <w:sz w:val="24"/>
          <w:szCs w:val="24"/>
        </w:rPr>
        <w:t>часов</w:t>
      </w:r>
      <w:proofErr w:type="gramEnd"/>
      <w:r w:rsidRPr="00674662">
        <w:rPr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3510C8" w:rsidRPr="00674662" w:rsidRDefault="003510C8" w:rsidP="00871138">
      <w:pPr>
        <w:widowControl/>
        <w:spacing w:before="100" w:beforeAutospacing="1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    </w:t>
      </w:r>
      <w:proofErr w:type="gramStart"/>
      <w:r w:rsidRPr="00674662">
        <w:rPr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674662">
        <w:rPr>
          <w:sz w:val="24"/>
          <w:szCs w:val="24"/>
        </w:rPr>
        <w:t xml:space="preserve"> аукциона, договора аренды земельного участка. 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Я согласен на участие в аукционе на указанных условиях.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В случае признания победителем аукциона я обязуюсь: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подписать протокол об итогах аукциона;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представить документы, необходимые для заключения договора аренды земельного участка;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3510C8" w:rsidRPr="00674662" w:rsidRDefault="003510C8" w:rsidP="00871138">
      <w:pPr>
        <w:widowControl/>
        <w:ind w:firstLine="709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Произвести за свой счет государственную регистрацию перехода права собственности на Участок.</w:t>
      </w:r>
    </w:p>
    <w:p w:rsidR="00871138" w:rsidRPr="00674662" w:rsidRDefault="003510C8" w:rsidP="00871138">
      <w:pPr>
        <w:keepNext/>
        <w:keepLines/>
        <w:widowControl/>
        <w:suppressLineNumbers/>
        <w:suppressAutoHyphens/>
        <w:outlineLvl w:val="1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 xml:space="preserve">Возврат задатка производится по следующим реквизитам: </w:t>
      </w:r>
      <w:r w:rsidR="00871138" w:rsidRPr="00674662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510C8" w:rsidRPr="00674662" w:rsidRDefault="003510C8" w:rsidP="003510C8">
      <w:pPr>
        <w:widowControl/>
        <w:spacing w:before="100" w:beforeAutospacing="1"/>
        <w:ind w:firstLine="709"/>
        <w:rPr>
          <w:sz w:val="24"/>
          <w:szCs w:val="24"/>
        </w:rPr>
      </w:pP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Приложение: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1.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2.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3.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 xml:space="preserve">Заявитель: _____________________ (Ф.И.О., подпись) 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Принято: _______________ г. в __ час</w:t>
      </w:r>
      <w:proofErr w:type="gramStart"/>
      <w:r w:rsidRPr="00674662">
        <w:rPr>
          <w:sz w:val="24"/>
          <w:szCs w:val="24"/>
        </w:rPr>
        <w:t>.</w:t>
      </w:r>
      <w:proofErr w:type="gramEnd"/>
      <w:r w:rsidRPr="00674662">
        <w:rPr>
          <w:sz w:val="24"/>
          <w:szCs w:val="24"/>
        </w:rPr>
        <w:t xml:space="preserve"> __ </w:t>
      </w:r>
      <w:proofErr w:type="gramStart"/>
      <w:r w:rsidRPr="00674662">
        <w:rPr>
          <w:sz w:val="24"/>
          <w:szCs w:val="24"/>
        </w:rPr>
        <w:t>м</w:t>
      </w:r>
      <w:proofErr w:type="gramEnd"/>
      <w:r w:rsidRPr="00674662">
        <w:rPr>
          <w:sz w:val="24"/>
          <w:szCs w:val="24"/>
        </w:rPr>
        <w:t xml:space="preserve">ин. </w:t>
      </w:r>
    </w:p>
    <w:p w:rsidR="003510C8" w:rsidRPr="00674662" w:rsidRDefault="003510C8" w:rsidP="003510C8">
      <w:pPr>
        <w:widowControl/>
        <w:spacing w:before="100" w:beforeAutospacing="1"/>
        <w:rPr>
          <w:sz w:val="24"/>
          <w:szCs w:val="24"/>
        </w:rPr>
      </w:pPr>
      <w:r w:rsidRPr="00674662">
        <w:rPr>
          <w:sz w:val="24"/>
          <w:szCs w:val="24"/>
        </w:rPr>
        <w:t>Регистрационный номер заявки: № __</w:t>
      </w:r>
    </w:p>
    <w:p w:rsidR="00483218" w:rsidRPr="00674662" w:rsidRDefault="00871138" w:rsidP="00483218">
      <w:pPr>
        <w:keepNext/>
        <w:keepLines/>
        <w:widowControl/>
        <w:suppressLineNumbers/>
        <w:suppressAutoHyphens/>
        <w:jc w:val="right"/>
        <w:outlineLvl w:val="1"/>
        <w:rPr>
          <w:sz w:val="24"/>
          <w:szCs w:val="24"/>
        </w:rPr>
      </w:pPr>
      <w:r w:rsidRPr="00674662">
        <w:rPr>
          <w:sz w:val="24"/>
          <w:szCs w:val="24"/>
        </w:rPr>
        <w:br w:type="page"/>
      </w:r>
      <w:r w:rsidR="00483218" w:rsidRPr="00674662">
        <w:rPr>
          <w:sz w:val="24"/>
          <w:szCs w:val="24"/>
        </w:rPr>
        <w:lastRenderedPageBreak/>
        <w:t>Приложение 2</w:t>
      </w:r>
    </w:p>
    <w:p w:rsidR="00483218" w:rsidRPr="00674662" w:rsidRDefault="00483218" w:rsidP="00483218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BE3BEF" w:rsidRPr="00674662" w:rsidRDefault="00BE3BEF" w:rsidP="00BE3BEF">
      <w:pPr>
        <w:pStyle w:val="af4"/>
        <w:tabs>
          <w:tab w:val="left" w:pos="708"/>
        </w:tabs>
        <w:spacing w:line="240" w:lineRule="auto"/>
        <w:ind w:left="0" w:right="0" w:hanging="86"/>
        <w:jc w:val="center"/>
        <w:rPr>
          <w:b/>
          <w:color w:val="auto"/>
          <w:spacing w:val="0"/>
          <w:w w:val="100"/>
          <w:szCs w:val="24"/>
        </w:rPr>
      </w:pPr>
      <w:r w:rsidRPr="00674662">
        <w:rPr>
          <w:b/>
          <w:color w:val="auto"/>
          <w:spacing w:val="0"/>
          <w:w w:val="100"/>
          <w:szCs w:val="24"/>
        </w:rPr>
        <w:t>ДОГОВОР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  <w:r w:rsidRPr="00674662">
        <w:rPr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674662">
        <w:rPr>
          <w:b/>
          <w:color w:val="auto"/>
          <w:spacing w:val="0"/>
          <w:w w:val="100"/>
          <w:szCs w:val="24"/>
        </w:rPr>
        <w:t>_-</w:t>
      </w:r>
      <w:proofErr w:type="gramEnd"/>
      <w:r w:rsidRPr="00674662">
        <w:rPr>
          <w:b/>
          <w:color w:val="auto"/>
          <w:spacing w:val="0"/>
          <w:w w:val="100"/>
          <w:szCs w:val="24"/>
        </w:rPr>
        <w:t>з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 w:rsidRPr="00674662"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674662">
        <w:rPr>
          <w:color w:val="auto"/>
          <w:spacing w:val="0"/>
          <w:w w:val="100"/>
          <w:szCs w:val="24"/>
        </w:rPr>
        <w:t>г</w:t>
      </w:r>
      <w:proofErr w:type="gramEnd"/>
      <w:r w:rsidRPr="00674662">
        <w:rPr>
          <w:color w:val="auto"/>
          <w:spacing w:val="0"/>
          <w:w w:val="100"/>
          <w:szCs w:val="24"/>
        </w:rPr>
        <w:t>.</w:t>
      </w: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ind w:firstLine="426"/>
        <w:jc w:val="both"/>
        <w:rPr>
          <w:sz w:val="24"/>
          <w:szCs w:val="24"/>
        </w:rPr>
      </w:pPr>
      <w:proofErr w:type="gramStart"/>
      <w:r w:rsidRPr="00674662">
        <w:rPr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 w:rsidRPr="00674662">
        <w:rPr>
          <w:b/>
          <w:sz w:val="24"/>
          <w:szCs w:val="24"/>
        </w:rPr>
        <w:t>администрация ________________________________ Вурнарского района Чувашской Республики</w:t>
      </w:r>
      <w:r w:rsidRPr="00674662">
        <w:rPr>
          <w:sz w:val="24"/>
          <w:szCs w:val="24"/>
        </w:rPr>
        <w:t xml:space="preserve"> в  лице главы администрации___________________________________ Вурнарского района Чувашской Республики _______________________________, действующего на основании Устава, именуемая в дальнейшем «Арендодатель», с одной стороны, и </w:t>
      </w:r>
      <w:r w:rsidRPr="00674662">
        <w:rPr>
          <w:b/>
          <w:sz w:val="24"/>
          <w:szCs w:val="24"/>
        </w:rPr>
        <w:t>_________________________________</w:t>
      </w:r>
      <w:r w:rsidRPr="00674662"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 – Договор) о</w:t>
      </w:r>
      <w:proofErr w:type="gramEnd"/>
      <w:r w:rsidRPr="00674662">
        <w:rPr>
          <w:sz w:val="24"/>
          <w:szCs w:val="24"/>
        </w:rPr>
        <w:t xml:space="preserve"> </w:t>
      </w:r>
      <w:proofErr w:type="gramStart"/>
      <w:r w:rsidRPr="00674662">
        <w:rPr>
          <w:sz w:val="24"/>
          <w:szCs w:val="24"/>
        </w:rPr>
        <w:t>нижеследующем</w:t>
      </w:r>
      <w:proofErr w:type="gramEnd"/>
      <w:r w:rsidRPr="00674662">
        <w:rPr>
          <w:sz w:val="24"/>
          <w:szCs w:val="24"/>
        </w:rPr>
        <w:t>:</w:t>
      </w:r>
    </w:p>
    <w:p w:rsidR="00BE3BEF" w:rsidRPr="00674662" w:rsidRDefault="00BE3BEF" w:rsidP="00BE3BEF">
      <w:pPr>
        <w:pStyle w:val="a5"/>
        <w:ind w:firstLine="360"/>
        <w:rPr>
          <w:szCs w:val="24"/>
        </w:rPr>
      </w:pPr>
    </w:p>
    <w:p w:rsidR="00BE3BEF" w:rsidRPr="00674662" w:rsidRDefault="00BE3BEF" w:rsidP="00BE3BEF">
      <w:pPr>
        <w:shd w:val="clear" w:color="auto" w:fill="FFFFFF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1. ПРЕДМЕТ ДОГОВОРА</w:t>
      </w:r>
    </w:p>
    <w:p w:rsidR="00BE3BEF" w:rsidRPr="00674662" w:rsidRDefault="00BE3BEF" w:rsidP="00BE3BEF">
      <w:pPr>
        <w:shd w:val="clear" w:color="auto" w:fill="FFFFFF"/>
        <w:ind w:left="-465"/>
        <w:rPr>
          <w:b/>
          <w:sz w:val="24"/>
          <w:szCs w:val="24"/>
        </w:rPr>
      </w:pPr>
    </w:p>
    <w:p w:rsidR="00BE3BEF" w:rsidRPr="00674662" w:rsidRDefault="00BE3BEF" w:rsidP="00BE3BEF">
      <w:pPr>
        <w:ind w:firstLine="426"/>
        <w:jc w:val="both"/>
        <w:rPr>
          <w:rStyle w:val="a6"/>
          <w:szCs w:val="24"/>
        </w:rPr>
      </w:pPr>
      <w:r w:rsidRPr="00674662"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кв.м. </w:t>
      </w:r>
      <w:r w:rsidRPr="00674662">
        <w:rPr>
          <w:rStyle w:val="a6"/>
          <w:szCs w:val="24"/>
        </w:rPr>
        <w:t xml:space="preserve">с </w:t>
      </w:r>
      <w:proofErr w:type="gramStart"/>
      <w:r w:rsidRPr="00674662">
        <w:rPr>
          <w:rStyle w:val="a6"/>
          <w:szCs w:val="24"/>
        </w:rPr>
        <w:t>кадастровым</w:t>
      </w:r>
      <w:proofErr w:type="gramEnd"/>
      <w:r w:rsidRPr="00674662">
        <w:rPr>
          <w:rStyle w:val="a6"/>
          <w:szCs w:val="24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 w:rsidRPr="00674662">
        <w:rPr>
          <w:rStyle w:val="a6"/>
          <w:szCs w:val="24"/>
        </w:rPr>
        <w:t>для</w:t>
      </w:r>
      <w:proofErr w:type="gramEnd"/>
      <w:r w:rsidRPr="00674662">
        <w:rPr>
          <w:rStyle w:val="a6"/>
          <w:szCs w:val="24"/>
        </w:rPr>
        <w:t xml:space="preserve"> </w:t>
      </w:r>
      <w:r w:rsidRPr="00674662">
        <w:rPr>
          <w:sz w:val="24"/>
          <w:szCs w:val="24"/>
        </w:rPr>
        <w:t>____________________ (далее – Участок).</w:t>
      </w: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2. СРОК ДОГОВОРА</w:t>
      </w:r>
    </w:p>
    <w:p w:rsidR="00BE3BEF" w:rsidRPr="00674662" w:rsidRDefault="00BE3BEF" w:rsidP="00BE3BEF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2.1. Договор заключен сроком на _____________ лет.</w:t>
      </w:r>
    </w:p>
    <w:p w:rsidR="00BE3BEF" w:rsidRPr="00674662" w:rsidRDefault="00BE3BEF" w:rsidP="00BE3BEF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2.2. Срок аренды Участка устанавливается с __________ г. по ___________ г.</w:t>
      </w:r>
    </w:p>
    <w:p w:rsidR="00BE3BEF" w:rsidRPr="00674662" w:rsidRDefault="00BE3BEF" w:rsidP="00BE3BEF">
      <w:pPr>
        <w:pStyle w:val="a3"/>
        <w:ind w:firstLine="425"/>
        <w:rPr>
          <w:b/>
          <w:szCs w:val="24"/>
        </w:rPr>
      </w:pPr>
    </w:p>
    <w:p w:rsidR="00BE3BEF" w:rsidRPr="00674662" w:rsidRDefault="00BE3BEF" w:rsidP="0068210C">
      <w:pPr>
        <w:pStyle w:val="a3"/>
        <w:ind w:firstLine="425"/>
        <w:jc w:val="center"/>
        <w:rPr>
          <w:b/>
          <w:szCs w:val="24"/>
        </w:rPr>
      </w:pPr>
      <w:r w:rsidRPr="00674662">
        <w:rPr>
          <w:b/>
          <w:szCs w:val="24"/>
        </w:rPr>
        <w:t>3. РАЗМЕР И УСЛОВИЯ ВНЕСЕНИЯ АРЕНДНОЙ ПЛАТЫ</w:t>
      </w:r>
    </w:p>
    <w:p w:rsidR="00BE3BEF" w:rsidRPr="00674662" w:rsidRDefault="00BE3BEF" w:rsidP="00BE3BEF">
      <w:pPr>
        <w:pStyle w:val="a3"/>
        <w:ind w:firstLine="425"/>
        <w:rPr>
          <w:b/>
          <w:szCs w:val="24"/>
        </w:rPr>
      </w:pPr>
    </w:p>
    <w:p w:rsidR="00BE3BEF" w:rsidRPr="00674662" w:rsidRDefault="00BE3BEF" w:rsidP="00BE3BEF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D60CC2" w:rsidRPr="00D60CC2" w:rsidRDefault="00BE3BEF" w:rsidP="00D60CC2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3.2. </w:t>
      </w:r>
      <w:proofErr w:type="gramStart"/>
      <w:r w:rsidR="00D60CC2" w:rsidRPr="00D60CC2">
        <w:rPr>
          <w:sz w:val="24"/>
          <w:szCs w:val="24"/>
        </w:rPr>
        <w:t xml:space="preserve">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счет Вурнарский </w:t>
      </w:r>
      <w:proofErr w:type="spellStart"/>
      <w:r w:rsidR="00D60CC2" w:rsidRPr="00D60CC2">
        <w:rPr>
          <w:sz w:val="24"/>
          <w:szCs w:val="24"/>
        </w:rPr>
        <w:t>райфинотдел</w:t>
      </w:r>
      <w:proofErr w:type="spellEnd"/>
      <w:r w:rsidR="00D60CC2" w:rsidRPr="00D60CC2">
        <w:rPr>
          <w:sz w:val="24"/>
          <w:szCs w:val="24"/>
        </w:rPr>
        <w:t xml:space="preserve"> (Администрация Вурнарского района Чувашской Республики) на расчетный счет 03100643000000011500 в отделение НБ Чувашская Республика Банка России, БИК 019706900, ИНН 2104002158, ОКТМО 97610000, КБК 90311105013050000120  – аренда земли.</w:t>
      </w:r>
      <w:proofErr w:type="gramEnd"/>
    </w:p>
    <w:p w:rsidR="00BE3BEF" w:rsidRPr="006A62BF" w:rsidRDefault="00BE3BEF" w:rsidP="00BE3BEF">
      <w:pPr>
        <w:ind w:firstLine="425"/>
        <w:jc w:val="both"/>
        <w:rPr>
          <w:sz w:val="24"/>
          <w:szCs w:val="24"/>
        </w:rPr>
      </w:pPr>
    </w:p>
    <w:p w:rsidR="00BE3BEF" w:rsidRPr="00674662" w:rsidRDefault="00BE3BEF" w:rsidP="00BE3BEF">
      <w:pPr>
        <w:ind w:firstLine="42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3.3. Арендная плата начисляется с момента подписания сторонами акта приёма-передачи Участка.</w:t>
      </w: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4. ПРАВА И ОБЯЗАННОСТИ СТОРОН</w:t>
      </w:r>
    </w:p>
    <w:p w:rsidR="00BE3BEF" w:rsidRPr="00674662" w:rsidRDefault="00BE3BEF" w:rsidP="00BE3BEF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 Арендодатель имеет право:</w:t>
      </w:r>
    </w:p>
    <w:p w:rsidR="00BE3BEF" w:rsidRPr="00674662" w:rsidRDefault="00BE3BEF" w:rsidP="00BE3BEF">
      <w:pPr>
        <w:autoSpaceDE w:val="0"/>
        <w:autoSpaceDN w:val="0"/>
        <w:adjustRightInd w:val="0"/>
        <w:ind w:left="34"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BE3BEF" w:rsidRPr="00674662" w:rsidRDefault="00BE3BEF" w:rsidP="00BE3BEF">
      <w:pPr>
        <w:shd w:val="clear" w:color="auto" w:fill="FFFFFF"/>
        <w:ind w:firstLine="360"/>
        <w:jc w:val="both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>4.1.2. Отказаться от исполнения Договора в одностороннем порядке, в случаях:</w:t>
      </w:r>
    </w:p>
    <w:p w:rsidR="00BE3BEF" w:rsidRPr="00674662" w:rsidRDefault="00BE3BEF" w:rsidP="00BE3B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- использования Участка не в соответствии с его видом разрешенного использования;</w:t>
      </w:r>
    </w:p>
    <w:p w:rsidR="00BE3BEF" w:rsidRPr="00674662" w:rsidRDefault="00BE3BEF" w:rsidP="00BE3B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- не внесения арендной платы более чем за 6 месяцев;</w:t>
      </w:r>
    </w:p>
    <w:p w:rsidR="00BE3BEF" w:rsidRPr="00674662" w:rsidRDefault="00BE3BEF" w:rsidP="00BE3BEF">
      <w:pPr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 Арендодатель обязан: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4.2.1. Выполнять в полном объеме все условия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4.2.2. Передать Арендатору Участок по акту приема-передачи.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4.3. Арендатор имеет право: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4.3.1. Использовать Участок на условиях, установленных Договором.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4.3.2. С письменного </w:t>
      </w:r>
      <w:r w:rsidR="00005F3D">
        <w:rPr>
          <w:sz w:val="24"/>
          <w:szCs w:val="24"/>
        </w:rPr>
        <w:t>уведомления</w:t>
      </w:r>
      <w:r w:rsidRPr="00674662">
        <w:rPr>
          <w:sz w:val="24"/>
          <w:szCs w:val="24"/>
        </w:rPr>
        <w:t xml:space="preserve"> Арендодателя сдавать Участок в субаренду, а также передавать свои права и обязанности по договору третьим лицам.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 Арендатор обязан: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4.4.1. Выполнять в полном объеме все условия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4.4.5. Письменно сообщить Арендодателю не </w:t>
      </w:r>
      <w:proofErr w:type="gramStart"/>
      <w:r w:rsidRPr="00674662">
        <w:rPr>
          <w:sz w:val="24"/>
          <w:szCs w:val="24"/>
        </w:rPr>
        <w:t>позднее</w:t>
      </w:r>
      <w:proofErr w:type="gramEnd"/>
      <w:r w:rsidRPr="00674662">
        <w:rPr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674662">
        <w:rPr>
          <w:sz w:val="24"/>
          <w:szCs w:val="24"/>
        </w:rPr>
        <w:t>несут иные обязанности</w:t>
      </w:r>
      <w:proofErr w:type="gramEnd"/>
      <w:r w:rsidRPr="00674662">
        <w:rPr>
          <w:sz w:val="24"/>
          <w:szCs w:val="24"/>
        </w:rPr>
        <w:t>, установленные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FC755E" w:rsidRDefault="00FC755E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FC755E" w:rsidRDefault="00FC755E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5. ОТВЕТСТВЕННОСТЬ СТОРОН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lastRenderedPageBreak/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6. ИЗМЕНЕНИЕ, РАСТОРЖЕНИЕ И ПРЕКРАЩЕНИЕ ДОГОВОРА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6.2. </w:t>
      </w:r>
      <w:proofErr w:type="gramStart"/>
      <w:r w:rsidRPr="00674662">
        <w:rPr>
          <w:sz w:val="24"/>
          <w:szCs w:val="24"/>
        </w:rPr>
        <w:t>Договор</w:t>
      </w:r>
      <w:proofErr w:type="gramEnd"/>
      <w:r w:rsidRPr="00674662"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7. РАССМОТРЕНИЕ И  УРЕГУЛИРОВАНИЕ СПОРОВ</w:t>
      </w:r>
    </w:p>
    <w:p w:rsidR="00BE3BEF" w:rsidRPr="00674662" w:rsidRDefault="00BE3BEF" w:rsidP="00BE3BEF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8. ЗАКЛЮЧИТЕЛЬНЫЕ ПОЛОЖЕНИЯ</w:t>
      </w:r>
    </w:p>
    <w:p w:rsidR="00BE3BEF" w:rsidRPr="00674662" w:rsidRDefault="00BE3BEF" w:rsidP="00BE3BEF">
      <w:pPr>
        <w:shd w:val="clear" w:color="auto" w:fill="FFFFFF"/>
        <w:tabs>
          <w:tab w:val="left" w:pos="3285"/>
        </w:tabs>
        <w:ind w:firstLine="540"/>
        <w:jc w:val="both"/>
        <w:rPr>
          <w:b/>
          <w:sz w:val="24"/>
          <w:szCs w:val="24"/>
        </w:rPr>
      </w:pP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BE3BEF" w:rsidRPr="00674662" w:rsidRDefault="00BE3BEF" w:rsidP="00BE3BEF">
      <w:pPr>
        <w:shd w:val="clear" w:color="auto" w:fill="FFFFFF"/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BE3BEF" w:rsidRPr="00674662" w:rsidRDefault="00BE3BEF" w:rsidP="00BE3BEF">
      <w:pPr>
        <w:shd w:val="clear" w:color="auto" w:fill="FFFFFF"/>
        <w:ind w:left="5" w:right="10" w:firstLine="535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674662">
        <w:rPr>
          <w:spacing w:val="11"/>
          <w:sz w:val="24"/>
          <w:szCs w:val="24"/>
        </w:rPr>
        <w:t xml:space="preserve">один из которых хранится у </w:t>
      </w:r>
      <w:r w:rsidRPr="00674662">
        <w:rPr>
          <w:sz w:val="24"/>
          <w:szCs w:val="24"/>
        </w:rPr>
        <w:t>Арендодателя</w:t>
      </w:r>
      <w:r w:rsidRPr="00674662">
        <w:rPr>
          <w:spacing w:val="11"/>
          <w:sz w:val="24"/>
          <w:szCs w:val="24"/>
        </w:rPr>
        <w:t xml:space="preserve">, </w:t>
      </w:r>
      <w:r w:rsidRPr="00674662">
        <w:rPr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BE3BEF" w:rsidRPr="00674662" w:rsidRDefault="00BE3BEF" w:rsidP="00BE3BEF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  <w:r w:rsidRPr="00674662">
        <w:rPr>
          <w:b/>
          <w:sz w:val="24"/>
          <w:szCs w:val="24"/>
        </w:rPr>
        <w:t>9. РЕКВИЗИТЫ СТОРОН</w:t>
      </w:r>
    </w:p>
    <w:p w:rsidR="00BE3BEF" w:rsidRPr="00674662" w:rsidRDefault="00BE3BEF" w:rsidP="00BE3BEF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</w:p>
    <w:p w:rsidR="00BE3BEF" w:rsidRPr="00674662" w:rsidRDefault="00BE3BEF" w:rsidP="00BE3BEF">
      <w:pPr>
        <w:ind w:firstLine="426"/>
        <w:jc w:val="both"/>
        <w:rPr>
          <w:bCs/>
          <w:sz w:val="24"/>
          <w:szCs w:val="24"/>
        </w:rPr>
      </w:pPr>
      <w:r w:rsidRPr="00674662">
        <w:rPr>
          <w:bCs/>
          <w:sz w:val="24"/>
          <w:szCs w:val="24"/>
          <w:u w:val="single"/>
        </w:rPr>
        <w:t>Арендодатель</w:t>
      </w:r>
      <w:r w:rsidRPr="00674662">
        <w:rPr>
          <w:bCs/>
          <w:sz w:val="24"/>
          <w:szCs w:val="24"/>
        </w:rPr>
        <w:t>:</w:t>
      </w:r>
    </w:p>
    <w:p w:rsidR="00BE3BEF" w:rsidRPr="00674662" w:rsidRDefault="00BE3BEF" w:rsidP="00BE3BEF">
      <w:pPr>
        <w:ind w:firstLine="426"/>
        <w:jc w:val="both"/>
        <w:rPr>
          <w:bCs/>
          <w:sz w:val="24"/>
          <w:szCs w:val="24"/>
        </w:rPr>
      </w:pPr>
      <w:r w:rsidRPr="00674662">
        <w:rPr>
          <w:bCs/>
          <w:sz w:val="24"/>
          <w:szCs w:val="24"/>
        </w:rPr>
        <w:t>Администрация Вурнарского района Чувашской Республики.</w:t>
      </w:r>
    </w:p>
    <w:p w:rsidR="00BE3BEF" w:rsidRPr="00674662" w:rsidRDefault="00BE3BEF" w:rsidP="00BE3BEF">
      <w:pPr>
        <w:ind w:firstLine="708"/>
        <w:rPr>
          <w:sz w:val="24"/>
          <w:szCs w:val="24"/>
        </w:rPr>
      </w:pPr>
    </w:p>
    <w:p w:rsidR="00BE3BEF" w:rsidRPr="00674662" w:rsidRDefault="00BE3BEF" w:rsidP="00BE3BEF">
      <w:pPr>
        <w:ind w:firstLine="708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Глава</w:t>
      </w:r>
      <w:r w:rsidR="00CC0AC8" w:rsidRPr="00674662">
        <w:rPr>
          <w:sz w:val="24"/>
          <w:szCs w:val="24"/>
        </w:rPr>
        <w:t xml:space="preserve"> </w:t>
      </w:r>
      <w:r w:rsidRPr="00674662">
        <w:rPr>
          <w:sz w:val="24"/>
          <w:szCs w:val="24"/>
        </w:rPr>
        <w:t>администрации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Вурнарского района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Чувашской Республики                            ____________________ _______________        </w:t>
      </w: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hanging="1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</w:t>
      </w: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bCs/>
          <w:sz w:val="24"/>
          <w:szCs w:val="24"/>
          <w:u w:val="single"/>
        </w:rPr>
        <w:t>Арендатор</w:t>
      </w:r>
      <w:r w:rsidRPr="00674662">
        <w:rPr>
          <w:bCs/>
          <w:sz w:val="24"/>
          <w:szCs w:val="24"/>
        </w:rPr>
        <w:t xml:space="preserve">:                              </w:t>
      </w:r>
      <w:r w:rsidRPr="00674662">
        <w:rPr>
          <w:sz w:val="24"/>
          <w:szCs w:val="24"/>
        </w:rPr>
        <w:t xml:space="preserve">                  ____________________ _______________</w:t>
      </w: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</w:p>
    <w:p w:rsidR="0068210C" w:rsidRDefault="0068210C" w:rsidP="00BE3BEF">
      <w:pPr>
        <w:ind w:left="2124" w:firstLine="708"/>
        <w:jc w:val="both"/>
        <w:rPr>
          <w:sz w:val="24"/>
          <w:szCs w:val="24"/>
        </w:rPr>
      </w:pPr>
    </w:p>
    <w:p w:rsidR="004E7DEF" w:rsidRDefault="004E7DEF" w:rsidP="00BE3BEF">
      <w:pPr>
        <w:ind w:left="2124" w:firstLine="708"/>
        <w:jc w:val="both"/>
        <w:rPr>
          <w:sz w:val="24"/>
          <w:szCs w:val="24"/>
        </w:rPr>
      </w:pPr>
    </w:p>
    <w:p w:rsidR="004E7DEF" w:rsidRDefault="004E7DEF" w:rsidP="00BE3BEF">
      <w:pPr>
        <w:ind w:left="2124" w:firstLine="708"/>
        <w:jc w:val="both"/>
        <w:rPr>
          <w:sz w:val="24"/>
          <w:szCs w:val="24"/>
        </w:rPr>
      </w:pPr>
    </w:p>
    <w:p w:rsidR="004E7DEF" w:rsidRDefault="004E7DEF" w:rsidP="00BE3BEF">
      <w:pPr>
        <w:ind w:left="2124" w:firstLine="708"/>
        <w:jc w:val="both"/>
        <w:rPr>
          <w:sz w:val="24"/>
          <w:szCs w:val="24"/>
        </w:rPr>
      </w:pPr>
    </w:p>
    <w:p w:rsidR="0068210C" w:rsidRDefault="0068210C" w:rsidP="00BE3BEF">
      <w:pPr>
        <w:ind w:left="2124" w:firstLine="708"/>
        <w:jc w:val="both"/>
        <w:rPr>
          <w:sz w:val="24"/>
          <w:szCs w:val="24"/>
        </w:rPr>
      </w:pPr>
    </w:p>
    <w:p w:rsidR="00005F3D" w:rsidRDefault="00005F3D" w:rsidP="00BE3BEF">
      <w:pPr>
        <w:ind w:left="2124" w:firstLine="708"/>
        <w:jc w:val="both"/>
        <w:rPr>
          <w:sz w:val="24"/>
          <w:szCs w:val="24"/>
        </w:rPr>
      </w:pPr>
    </w:p>
    <w:p w:rsidR="00BE3BEF" w:rsidRPr="00674662" w:rsidRDefault="00BE3BEF" w:rsidP="00BE3BEF">
      <w:pPr>
        <w:ind w:left="2124" w:firstLine="708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Акт приёма-передачи земельного участка</w:t>
      </w:r>
    </w:p>
    <w:p w:rsidR="00BE3BEF" w:rsidRPr="00674662" w:rsidRDefault="00BE3BEF" w:rsidP="00BE3BEF">
      <w:pPr>
        <w:jc w:val="center"/>
        <w:rPr>
          <w:sz w:val="24"/>
          <w:szCs w:val="24"/>
        </w:rPr>
      </w:pP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 w:rsidRPr="00674662"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 w:rsidRPr="00674662">
        <w:rPr>
          <w:color w:val="auto"/>
          <w:spacing w:val="0"/>
          <w:w w:val="100"/>
          <w:szCs w:val="24"/>
        </w:rPr>
        <w:t>г</w:t>
      </w:r>
      <w:proofErr w:type="gramEnd"/>
      <w:r w:rsidRPr="00674662">
        <w:rPr>
          <w:color w:val="auto"/>
          <w:spacing w:val="0"/>
          <w:w w:val="100"/>
          <w:szCs w:val="24"/>
        </w:rPr>
        <w:t>.</w:t>
      </w:r>
    </w:p>
    <w:p w:rsidR="00BE3BEF" w:rsidRPr="00674662" w:rsidRDefault="00BE3BEF" w:rsidP="00BE3BEF">
      <w:pPr>
        <w:pStyle w:val="af4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</w:p>
    <w:p w:rsidR="00BE3BEF" w:rsidRPr="00674662" w:rsidRDefault="00BE3BEF" w:rsidP="00BE3BEF">
      <w:pPr>
        <w:shd w:val="clear" w:color="auto" w:fill="FFFFFF"/>
        <w:tabs>
          <w:tab w:val="left" w:leader="underscore" w:pos="10206"/>
        </w:tabs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</w:t>
      </w: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proofErr w:type="gramStart"/>
      <w:r w:rsidRPr="00674662">
        <w:rPr>
          <w:sz w:val="24"/>
          <w:szCs w:val="24"/>
        </w:rPr>
        <w:t xml:space="preserve">Мы, нижеподписавшиеся, </w:t>
      </w:r>
      <w:r w:rsidRPr="00674662">
        <w:rPr>
          <w:b/>
          <w:sz w:val="24"/>
          <w:szCs w:val="24"/>
        </w:rPr>
        <w:t>администрация ______________________ Вурнарского района Чувашской Республики</w:t>
      </w:r>
      <w:r w:rsidRPr="00674662">
        <w:rPr>
          <w:sz w:val="24"/>
          <w:szCs w:val="24"/>
        </w:rPr>
        <w:t xml:space="preserve"> в лице главы администрации________________________ Вурнарского района Чувашской Республики ______________________, действующего на основании Устава, именуемая в дальнейшем «Арендодатель», с одной стороны, и </w:t>
      </w:r>
      <w:r w:rsidRPr="00674662">
        <w:rPr>
          <w:b/>
          <w:sz w:val="24"/>
          <w:szCs w:val="24"/>
        </w:rPr>
        <w:t>_________________________________</w:t>
      </w:r>
      <w:r w:rsidRPr="00674662"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</w:t>
      </w:r>
    </w:p>
    <w:p w:rsidR="00BE3BEF" w:rsidRPr="00674662" w:rsidRDefault="00BE3BEF" w:rsidP="00BE3BEF">
      <w:pPr>
        <w:ind w:firstLine="540"/>
        <w:jc w:val="both"/>
        <w:rPr>
          <w:rStyle w:val="a6"/>
          <w:szCs w:val="24"/>
        </w:rPr>
      </w:pPr>
      <w:r w:rsidRPr="00674662">
        <w:rPr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674662">
        <w:rPr>
          <w:sz w:val="24"/>
          <w:szCs w:val="24"/>
        </w:rPr>
        <w:t>_-</w:t>
      </w:r>
      <w:proofErr w:type="gramEnd"/>
      <w:r w:rsidRPr="00674662">
        <w:rPr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674662">
        <w:rPr>
          <w:rStyle w:val="a6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674662">
        <w:rPr>
          <w:rStyle w:val="a6"/>
          <w:szCs w:val="24"/>
        </w:rPr>
        <w:t>для</w:t>
      </w:r>
      <w:proofErr w:type="gramEnd"/>
      <w:r w:rsidRPr="00674662">
        <w:rPr>
          <w:rStyle w:val="a6"/>
          <w:szCs w:val="24"/>
        </w:rPr>
        <w:t xml:space="preserve"> </w:t>
      </w:r>
      <w:r w:rsidRPr="00674662">
        <w:rPr>
          <w:sz w:val="24"/>
          <w:szCs w:val="24"/>
        </w:rPr>
        <w:t>______________________________</w:t>
      </w:r>
      <w:r w:rsidRPr="00674662">
        <w:rPr>
          <w:rStyle w:val="a6"/>
          <w:szCs w:val="24"/>
        </w:rPr>
        <w:t>.</w:t>
      </w: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  <w:r w:rsidRPr="00674662"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ind w:firstLine="540"/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center"/>
        <w:rPr>
          <w:sz w:val="24"/>
          <w:szCs w:val="24"/>
        </w:rPr>
      </w:pPr>
      <w:r w:rsidRPr="00674662">
        <w:rPr>
          <w:sz w:val="24"/>
          <w:szCs w:val="24"/>
        </w:rPr>
        <w:t>Подписи сторон: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sz w:val="24"/>
          <w:szCs w:val="24"/>
        </w:rPr>
        <w:t>Арендодатель:</w:t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</w:r>
      <w:r w:rsidRPr="00674662">
        <w:rPr>
          <w:sz w:val="24"/>
          <w:szCs w:val="24"/>
        </w:rPr>
        <w:tab/>
        <w:t xml:space="preserve">      Арендатор:   </w:t>
      </w:r>
    </w:p>
    <w:p w:rsidR="00BE3BEF" w:rsidRPr="00674662" w:rsidRDefault="00BE3BEF" w:rsidP="00BE3BEF">
      <w:pPr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</w:p>
    <w:p w:rsidR="00BE3BEF" w:rsidRPr="00674662" w:rsidRDefault="00BE3BEF" w:rsidP="00BE3BEF">
      <w:pPr>
        <w:rPr>
          <w:sz w:val="24"/>
          <w:szCs w:val="24"/>
        </w:rPr>
      </w:pPr>
      <w:r w:rsidRPr="00674662">
        <w:rPr>
          <w:sz w:val="24"/>
          <w:szCs w:val="24"/>
        </w:rPr>
        <w:t>____________________ ______________                    __________________ ______________</w:t>
      </w: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</w:p>
    <w:p w:rsidR="00BE3BEF" w:rsidRPr="00674662" w:rsidRDefault="00BE3BEF" w:rsidP="00BE3BEF">
      <w:pPr>
        <w:jc w:val="both"/>
        <w:rPr>
          <w:sz w:val="24"/>
          <w:szCs w:val="24"/>
        </w:rPr>
      </w:pPr>
      <w:r w:rsidRPr="00674662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83218" w:rsidRPr="00674662" w:rsidRDefault="00483218" w:rsidP="00483218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483218" w:rsidRPr="00674662" w:rsidRDefault="00483218" w:rsidP="00483218">
      <w:pPr>
        <w:keepNext/>
        <w:keepLines/>
        <w:widowControl/>
        <w:suppressLineNumbers/>
        <w:suppressAutoHyphens/>
        <w:rPr>
          <w:sz w:val="24"/>
          <w:szCs w:val="24"/>
        </w:rPr>
      </w:pPr>
    </w:p>
    <w:p w:rsidR="00483218" w:rsidRPr="00674662" w:rsidRDefault="00483218" w:rsidP="00483218">
      <w:pPr>
        <w:ind w:firstLine="709"/>
        <w:jc w:val="right"/>
        <w:rPr>
          <w:sz w:val="24"/>
          <w:szCs w:val="24"/>
        </w:rPr>
      </w:pPr>
    </w:p>
    <w:p w:rsidR="00D01347" w:rsidRPr="00674662" w:rsidRDefault="00D01347" w:rsidP="00483218">
      <w:pPr>
        <w:jc w:val="center"/>
        <w:rPr>
          <w:sz w:val="24"/>
          <w:szCs w:val="24"/>
        </w:rPr>
      </w:pPr>
    </w:p>
    <w:sectPr w:rsidR="00D01347" w:rsidRPr="00674662" w:rsidSect="00674662">
      <w:footerReference w:type="default" r:id="rId12"/>
      <w:endnotePr>
        <w:numFmt w:val="decimal"/>
      </w:endnotePr>
      <w:pgSz w:w="12240" w:h="15840" w:code="1"/>
      <w:pgMar w:top="-709" w:right="476" w:bottom="709" w:left="1560" w:header="426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52" w:rsidRDefault="00652C52" w:rsidP="00EF5658">
      <w:r>
        <w:separator/>
      </w:r>
    </w:p>
  </w:endnote>
  <w:endnote w:type="continuationSeparator" w:id="0">
    <w:p w:rsidR="00652C52" w:rsidRDefault="00652C52" w:rsidP="00E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4F" w:rsidRDefault="00652C52">
    <w:pPr>
      <w:pStyle w:val="af1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51241D">
      <w:rPr>
        <w:noProof/>
      </w:rPr>
      <w:t>1</w:t>
    </w:r>
    <w:r>
      <w:rPr>
        <w:noProof/>
      </w:rPr>
      <w:fldChar w:fldCharType="end"/>
    </w:r>
  </w:p>
  <w:p w:rsidR="00B97D4F" w:rsidRDefault="00B97D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52" w:rsidRDefault="00652C52" w:rsidP="00EF5658">
      <w:r>
        <w:separator/>
      </w:r>
    </w:p>
  </w:footnote>
  <w:footnote w:type="continuationSeparator" w:id="0">
    <w:p w:rsidR="00652C52" w:rsidRDefault="00652C52" w:rsidP="00EF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CF4339"/>
    <w:multiLevelType w:val="multilevel"/>
    <w:tmpl w:val="FC329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0A5937FC"/>
    <w:multiLevelType w:val="hybridMultilevel"/>
    <w:tmpl w:val="FBFED008"/>
    <w:lvl w:ilvl="0" w:tplc="B978CD7E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D6E6FFA"/>
    <w:multiLevelType w:val="hybridMultilevel"/>
    <w:tmpl w:val="683E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3AD5"/>
    <w:multiLevelType w:val="hybridMultilevel"/>
    <w:tmpl w:val="7658A810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05E"/>
    <w:multiLevelType w:val="hybridMultilevel"/>
    <w:tmpl w:val="C22C9A84"/>
    <w:lvl w:ilvl="0" w:tplc="3292732C">
      <w:start w:val="350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18141B3"/>
    <w:multiLevelType w:val="hybridMultilevel"/>
    <w:tmpl w:val="64CA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04442"/>
    <w:multiLevelType w:val="singleLevel"/>
    <w:tmpl w:val="BEF683A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19B558E5"/>
    <w:multiLevelType w:val="hybridMultilevel"/>
    <w:tmpl w:val="DC20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7A7"/>
    <w:multiLevelType w:val="multilevel"/>
    <w:tmpl w:val="EFDC5E3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>
    <w:nsid w:val="2E2B6DC7"/>
    <w:multiLevelType w:val="hybridMultilevel"/>
    <w:tmpl w:val="F396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F1878"/>
    <w:multiLevelType w:val="hybridMultilevel"/>
    <w:tmpl w:val="881E4E38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011427"/>
    <w:multiLevelType w:val="hybridMultilevel"/>
    <w:tmpl w:val="FD90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0C8"/>
    <w:multiLevelType w:val="hybridMultilevel"/>
    <w:tmpl w:val="CF4402EA"/>
    <w:lvl w:ilvl="0" w:tplc="51F0EFF2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C42AB2"/>
    <w:multiLevelType w:val="multilevel"/>
    <w:tmpl w:val="2DA45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38670B89"/>
    <w:multiLevelType w:val="hybridMultilevel"/>
    <w:tmpl w:val="20C47BBC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6766F4"/>
    <w:multiLevelType w:val="hybridMultilevel"/>
    <w:tmpl w:val="874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81BF6"/>
    <w:multiLevelType w:val="multilevel"/>
    <w:tmpl w:val="A562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3BD40425"/>
    <w:multiLevelType w:val="hybridMultilevel"/>
    <w:tmpl w:val="8BC80EA6"/>
    <w:lvl w:ilvl="0" w:tplc="6FDCD3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5620BAE"/>
    <w:multiLevelType w:val="multilevel"/>
    <w:tmpl w:val="009A8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95B74FC"/>
    <w:multiLevelType w:val="singleLevel"/>
    <w:tmpl w:val="92F2D3DC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76A5"/>
    <w:multiLevelType w:val="hybridMultilevel"/>
    <w:tmpl w:val="FEE8BB34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4414B9"/>
    <w:multiLevelType w:val="multilevel"/>
    <w:tmpl w:val="9E665DF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624D785D"/>
    <w:multiLevelType w:val="hybridMultilevel"/>
    <w:tmpl w:val="9EAA57DC"/>
    <w:lvl w:ilvl="0" w:tplc="1D54686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FC1E19"/>
    <w:multiLevelType w:val="singleLevel"/>
    <w:tmpl w:val="9650F8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68526F53"/>
    <w:multiLevelType w:val="multilevel"/>
    <w:tmpl w:val="557A8E9C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7">
    <w:nsid w:val="68A95FCD"/>
    <w:multiLevelType w:val="hybridMultilevel"/>
    <w:tmpl w:val="88A46DD4"/>
    <w:lvl w:ilvl="0" w:tplc="90E0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261024"/>
    <w:multiLevelType w:val="singleLevel"/>
    <w:tmpl w:val="F4D8C50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>
    <w:nsid w:val="798819A5"/>
    <w:multiLevelType w:val="hybridMultilevel"/>
    <w:tmpl w:val="0D6648A8"/>
    <w:lvl w:ilvl="0" w:tplc="D58C187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20"/>
  </w:num>
  <w:num w:numId="5">
    <w:abstractNumId w:val="13"/>
  </w:num>
  <w:num w:numId="6">
    <w:abstractNumId w:val="5"/>
  </w:num>
  <w:num w:numId="7">
    <w:abstractNumId w:val="18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3"/>
  </w:num>
  <w:num w:numId="20">
    <w:abstractNumId w:val="8"/>
  </w:num>
  <w:num w:numId="21">
    <w:abstractNumId w:val="10"/>
  </w:num>
  <w:num w:numId="22">
    <w:abstractNumId w:val="16"/>
  </w:num>
  <w:num w:numId="23">
    <w:abstractNumId w:val="12"/>
  </w:num>
  <w:num w:numId="24">
    <w:abstractNumId w:val="22"/>
  </w:num>
  <w:num w:numId="25">
    <w:abstractNumId w:val="11"/>
  </w:num>
  <w:num w:numId="26">
    <w:abstractNumId w:val="15"/>
  </w:num>
  <w:num w:numId="27">
    <w:abstractNumId w:val="4"/>
  </w:num>
  <w:num w:numId="28">
    <w:abstractNumId w:val="27"/>
  </w:num>
  <w:num w:numId="29">
    <w:abstractNumId w:val="28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4"/>
        </w:rPr>
      </w:lvl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7"/>
    <w:rsid w:val="000027B6"/>
    <w:rsid w:val="0000317A"/>
    <w:rsid w:val="00003445"/>
    <w:rsid w:val="0000399F"/>
    <w:rsid w:val="00005F3D"/>
    <w:rsid w:val="0000611E"/>
    <w:rsid w:val="00006468"/>
    <w:rsid w:val="00022C5A"/>
    <w:rsid w:val="000268FD"/>
    <w:rsid w:val="00027E2A"/>
    <w:rsid w:val="0003090D"/>
    <w:rsid w:val="00033119"/>
    <w:rsid w:val="00034DEA"/>
    <w:rsid w:val="000373AC"/>
    <w:rsid w:val="000452D0"/>
    <w:rsid w:val="000456EF"/>
    <w:rsid w:val="00050184"/>
    <w:rsid w:val="00051BC5"/>
    <w:rsid w:val="00052CE3"/>
    <w:rsid w:val="0005431A"/>
    <w:rsid w:val="00055878"/>
    <w:rsid w:val="00056AF7"/>
    <w:rsid w:val="00057C70"/>
    <w:rsid w:val="00066569"/>
    <w:rsid w:val="0006664D"/>
    <w:rsid w:val="00066C43"/>
    <w:rsid w:val="00067C0C"/>
    <w:rsid w:val="00074A2C"/>
    <w:rsid w:val="00082225"/>
    <w:rsid w:val="000828B0"/>
    <w:rsid w:val="00084364"/>
    <w:rsid w:val="000858AB"/>
    <w:rsid w:val="0008600C"/>
    <w:rsid w:val="00087A68"/>
    <w:rsid w:val="00092445"/>
    <w:rsid w:val="00093179"/>
    <w:rsid w:val="00093D01"/>
    <w:rsid w:val="00096FD8"/>
    <w:rsid w:val="00097A80"/>
    <w:rsid w:val="00097FB0"/>
    <w:rsid w:val="000A198D"/>
    <w:rsid w:val="000A2EBC"/>
    <w:rsid w:val="000A6130"/>
    <w:rsid w:val="000A70F6"/>
    <w:rsid w:val="000A757B"/>
    <w:rsid w:val="000B08CD"/>
    <w:rsid w:val="000B7F59"/>
    <w:rsid w:val="000C0A34"/>
    <w:rsid w:val="000C4946"/>
    <w:rsid w:val="000C5922"/>
    <w:rsid w:val="000D0A6D"/>
    <w:rsid w:val="000D0DA4"/>
    <w:rsid w:val="000D1E14"/>
    <w:rsid w:val="000D21C5"/>
    <w:rsid w:val="000D614B"/>
    <w:rsid w:val="000E025D"/>
    <w:rsid w:val="000E085D"/>
    <w:rsid w:val="000E3526"/>
    <w:rsid w:val="000E37E8"/>
    <w:rsid w:val="000E477D"/>
    <w:rsid w:val="000E7BDF"/>
    <w:rsid w:val="000F1663"/>
    <w:rsid w:val="000F3007"/>
    <w:rsid w:val="000F7E25"/>
    <w:rsid w:val="001012E8"/>
    <w:rsid w:val="0010273F"/>
    <w:rsid w:val="00105F71"/>
    <w:rsid w:val="0010770C"/>
    <w:rsid w:val="00107AE8"/>
    <w:rsid w:val="00112A17"/>
    <w:rsid w:val="00113F33"/>
    <w:rsid w:val="001149DE"/>
    <w:rsid w:val="00114AFF"/>
    <w:rsid w:val="00114DEB"/>
    <w:rsid w:val="00123B81"/>
    <w:rsid w:val="00124678"/>
    <w:rsid w:val="001249DD"/>
    <w:rsid w:val="00125615"/>
    <w:rsid w:val="00127422"/>
    <w:rsid w:val="001304E8"/>
    <w:rsid w:val="00130E27"/>
    <w:rsid w:val="001326E5"/>
    <w:rsid w:val="00135436"/>
    <w:rsid w:val="00141CB5"/>
    <w:rsid w:val="00142227"/>
    <w:rsid w:val="00143B3B"/>
    <w:rsid w:val="00143FBF"/>
    <w:rsid w:val="00145969"/>
    <w:rsid w:val="00151DCF"/>
    <w:rsid w:val="00153931"/>
    <w:rsid w:val="00156630"/>
    <w:rsid w:val="0016055D"/>
    <w:rsid w:val="00163C41"/>
    <w:rsid w:val="00167E8E"/>
    <w:rsid w:val="00171A2A"/>
    <w:rsid w:val="0017324C"/>
    <w:rsid w:val="00174D89"/>
    <w:rsid w:val="00175838"/>
    <w:rsid w:val="00185513"/>
    <w:rsid w:val="00185FCE"/>
    <w:rsid w:val="0018789D"/>
    <w:rsid w:val="0019641B"/>
    <w:rsid w:val="001A2198"/>
    <w:rsid w:val="001A3ACB"/>
    <w:rsid w:val="001A55C4"/>
    <w:rsid w:val="001B1AA2"/>
    <w:rsid w:val="001B1B23"/>
    <w:rsid w:val="001C265E"/>
    <w:rsid w:val="001C3829"/>
    <w:rsid w:val="001C3B97"/>
    <w:rsid w:val="001C50D4"/>
    <w:rsid w:val="001C53B0"/>
    <w:rsid w:val="001D07B1"/>
    <w:rsid w:val="001D174B"/>
    <w:rsid w:val="001D4229"/>
    <w:rsid w:val="001D45E0"/>
    <w:rsid w:val="001D4907"/>
    <w:rsid w:val="001D7CA3"/>
    <w:rsid w:val="001E0442"/>
    <w:rsid w:val="001E0B6D"/>
    <w:rsid w:val="001E70E5"/>
    <w:rsid w:val="001F1DF2"/>
    <w:rsid w:val="001F29E4"/>
    <w:rsid w:val="001F5BA8"/>
    <w:rsid w:val="001F7C6A"/>
    <w:rsid w:val="001F7DB3"/>
    <w:rsid w:val="0020060E"/>
    <w:rsid w:val="00200A98"/>
    <w:rsid w:val="0020258D"/>
    <w:rsid w:val="00207573"/>
    <w:rsid w:val="00207732"/>
    <w:rsid w:val="00207790"/>
    <w:rsid w:val="00211931"/>
    <w:rsid w:val="00213AF4"/>
    <w:rsid w:val="00215F78"/>
    <w:rsid w:val="00221F81"/>
    <w:rsid w:val="00227FA9"/>
    <w:rsid w:val="00231E3D"/>
    <w:rsid w:val="00233A0B"/>
    <w:rsid w:val="00234B35"/>
    <w:rsid w:val="0023514E"/>
    <w:rsid w:val="002423F3"/>
    <w:rsid w:val="00242C0D"/>
    <w:rsid w:val="00243801"/>
    <w:rsid w:val="00243C2E"/>
    <w:rsid w:val="00243D7A"/>
    <w:rsid w:val="00253E16"/>
    <w:rsid w:val="002611A3"/>
    <w:rsid w:val="00262F40"/>
    <w:rsid w:val="00264790"/>
    <w:rsid w:val="0027186A"/>
    <w:rsid w:val="002720DF"/>
    <w:rsid w:val="002742B2"/>
    <w:rsid w:val="0027476F"/>
    <w:rsid w:val="00274CD4"/>
    <w:rsid w:val="002754C8"/>
    <w:rsid w:val="0027578F"/>
    <w:rsid w:val="00280271"/>
    <w:rsid w:val="002843B5"/>
    <w:rsid w:val="00286700"/>
    <w:rsid w:val="002928F2"/>
    <w:rsid w:val="0029303A"/>
    <w:rsid w:val="00293482"/>
    <w:rsid w:val="002951D8"/>
    <w:rsid w:val="00295683"/>
    <w:rsid w:val="00295B04"/>
    <w:rsid w:val="002A03B1"/>
    <w:rsid w:val="002A1BEF"/>
    <w:rsid w:val="002A21C2"/>
    <w:rsid w:val="002A47E2"/>
    <w:rsid w:val="002A5DFF"/>
    <w:rsid w:val="002A719C"/>
    <w:rsid w:val="002B10E5"/>
    <w:rsid w:val="002B1212"/>
    <w:rsid w:val="002B252D"/>
    <w:rsid w:val="002B4D71"/>
    <w:rsid w:val="002B62BD"/>
    <w:rsid w:val="002B6D84"/>
    <w:rsid w:val="002C49C9"/>
    <w:rsid w:val="002C7345"/>
    <w:rsid w:val="002D166C"/>
    <w:rsid w:val="002D1A65"/>
    <w:rsid w:val="002D272D"/>
    <w:rsid w:val="002D35C9"/>
    <w:rsid w:val="002D410A"/>
    <w:rsid w:val="002D4B66"/>
    <w:rsid w:val="002D7028"/>
    <w:rsid w:val="002D7CB8"/>
    <w:rsid w:val="002E0401"/>
    <w:rsid w:val="002E0562"/>
    <w:rsid w:val="002E05DC"/>
    <w:rsid w:val="002E18FB"/>
    <w:rsid w:val="002E3B2E"/>
    <w:rsid w:val="002F19C7"/>
    <w:rsid w:val="002F2A8F"/>
    <w:rsid w:val="002F3828"/>
    <w:rsid w:val="002F4906"/>
    <w:rsid w:val="002F6462"/>
    <w:rsid w:val="002F7357"/>
    <w:rsid w:val="00300E88"/>
    <w:rsid w:val="00303EA1"/>
    <w:rsid w:val="00305AFA"/>
    <w:rsid w:val="003115FE"/>
    <w:rsid w:val="00312AC5"/>
    <w:rsid w:val="00314308"/>
    <w:rsid w:val="00314726"/>
    <w:rsid w:val="00314D5C"/>
    <w:rsid w:val="0031558C"/>
    <w:rsid w:val="00316A8B"/>
    <w:rsid w:val="00320D11"/>
    <w:rsid w:val="00320D93"/>
    <w:rsid w:val="00323B09"/>
    <w:rsid w:val="00323DF9"/>
    <w:rsid w:val="00323F85"/>
    <w:rsid w:val="00325392"/>
    <w:rsid w:val="003271CF"/>
    <w:rsid w:val="00327F10"/>
    <w:rsid w:val="00333093"/>
    <w:rsid w:val="00333822"/>
    <w:rsid w:val="003358FE"/>
    <w:rsid w:val="003367C5"/>
    <w:rsid w:val="00340998"/>
    <w:rsid w:val="0034721E"/>
    <w:rsid w:val="00347332"/>
    <w:rsid w:val="003475CA"/>
    <w:rsid w:val="003500E4"/>
    <w:rsid w:val="00350F1B"/>
    <w:rsid w:val="003510C8"/>
    <w:rsid w:val="00353301"/>
    <w:rsid w:val="00353928"/>
    <w:rsid w:val="00357B38"/>
    <w:rsid w:val="00360E0F"/>
    <w:rsid w:val="003612A8"/>
    <w:rsid w:val="0036262A"/>
    <w:rsid w:val="00363976"/>
    <w:rsid w:val="003660DF"/>
    <w:rsid w:val="00366CC9"/>
    <w:rsid w:val="00370E69"/>
    <w:rsid w:val="0037281B"/>
    <w:rsid w:val="00372DCB"/>
    <w:rsid w:val="00372FBB"/>
    <w:rsid w:val="00373B81"/>
    <w:rsid w:val="00374144"/>
    <w:rsid w:val="00377A47"/>
    <w:rsid w:val="00380EB9"/>
    <w:rsid w:val="0038218A"/>
    <w:rsid w:val="00382BB9"/>
    <w:rsid w:val="0038350F"/>
    <w:rsid w:val="00383957"/>
    <w:rsid w:val="003862FD"/>
    <w:rsid w:val="00386422"/>
    <w:rsid w:val="00387602"/>
    <w:rsid w:val="003878F5"/>
    <w:rsid w:val="00395BD3"/>
    <w:rsid w:val="00395F24"/>
    <w:rsid w:val="003A102D"/>
    <w:rsid w:val="003A2052"/>
    <w:rsid w:val="003A3778"/>
    <w:rsid w:val="003A4690"/>
    <w:rsid w:val="003B1025"/>
    <w:rsid w:val="003B2C00"/>
    <w:rsid w:val="003B6087"/>
    <w:rsid w:val="003B743A"/>
    <w:rsid w:val="003C04B8"/>
    <w:rsid w:val="003C532C"/>
    <w:rsid w:val="003D04FE"/>
    <w:rsid w:val="003D12A8"/>
    <w:rsid w:val="003D1653"/>
    <w:rsid w:val="003D2893"/>
    <w:rsid w:val="003D405D"/>
    <w:rsid w:val="003D6FD9"/>
    <w:rsid w:val="003E11A3"/>
    <w:rsid w:val="003E26EC"/>
    <w:rsid w:val="003E33A0"/>
    <w:rsid w:val="003E44D3"/>
    <w:rsid w:val="003E49BF"/>
    <w:rsid w:val="003E551D"/>
    <w:rsid w:val="003E7385"/>
    <w:rsid w:val="003F588A"/>
    <w:rsid w:val="003F5D14"/>
    <w:rsid w:val="004005F8"/>
    <w:rsid w:val="004030BE"/>
    <w:rsid w:val="00403126"/>
    <w:rsid w:val="00404908"/>
    <w:rsid w:val="004056C3"/>
    <w:rsid w:val="00405D75"/>
    <w:rsid w:val="0040767E"/>
    <w:rsid w:val="0041050D"/>
    <w:rsid w:val="00412DF1"/>
    <w:rsid w:val="004161C9"/>
    <w:rsid w:val="004179D0"/>
    <w:rsid w:val="00420DA3"/>
    <w:rsid w:val="0043060E"/>
    <w:rsid w:val="0043265A"/>
    <w:rsid w:val="00440E4F"/>
    <w:rsid w:val="00443538"/>
    <w:rsid w:val="00443C6F"/>
    <w:rsid w:val="004452C8"/>
    <w:rsid w:val="0044662D"/>
    <w:rsid w:val="00446800"/>
    <w:rsid w:val="00446C83"/>
    <w:rsid w:val="004529D3"/>
    <w:rsid w:val="00454E04"/>
    <w:rsid w:val="00461CBB"/>
    <w:rsid w:val="00461E83"/>
    <w:rsid w:val="00461EBA"/>
    <w:rsid w:val="00467806"/>
    <w:rsid w:val="004706E1"/>
    <w:rsid w:val="00472CD1"/>
    <w:rsid w:val="00475B61"/>
    <w:rsid w:val="00481C90"/>
    <w:rsid w:val="00482B69"/>
    <w:rsid w:val="00482F2C"/>
    <w:rsid w:val="00483218"/>
    <w:rsid w:val="00483A19"/>
    <w:rsid w:val="00483B1F"/>
    <w:rsid w:val="0049685D"/>
    <w:rsid w:val="004972F9"/>
    <w:rsid w:val="004A28CE"/>
    <w:rsid w:val="004A6C1A"/>
    <w:rsid w:val="004B12CF"/>
    <w:rsid w:val="004B12FD"/>
    <w:rsid w:val="004B461D"/>
    <w:rsid w:val="004B5AFA"/>
    <w:rsid w:val="004B621E"/>
    <w:rsid w:val="004C101A"/>
    <w:rsid w:val="004C17D9"/>
    <w:rsid w:val="004C65DB"/>
    <w:rsid w:val="004D0EA2"/>
    <w:rsid w:val="004D1357"/>
    <w:rsid w:val="004D44B0"/>
    <w:rsid w:val="004D45B3"/>
    <w:rsid w:val="004D678F"/>
    <w:rsid w:val="004E0A62"/>
    <w:rsid w:val="004E2499"/>
    <w:rsid w:val="004E2E79"/>
    <w:rsid w:val="004E3713"/>
    <w:rsid w:val="004E7DEF"/>
    <w:rsid w:val="004F083C"/>
    <w:rsid w:val="004F2BD3"/>
    <w:rsid w:val="004F6387"/>
    <w:rsid w:val="00500B66"/>
    <w:rsid w:val="0050125A"/>
    <w:rsid w:val="00501C81"/>
    <w:rsid w:val="00502369"/>
    <w:rsid w:val="00502945"/>
    <w:rsid w:val="00503857"/>
    <w:rsid w:val="005043A2"/>
    <w:rsid w:val="005074B4"/>
    <w:rsid w:val="00507529"/>
    <w:rsid w:val="00511208"/>
    <w:rsid w:val="00512051"/>
    <w:rsid w:val="0051241D"/>
    <w:rsid w:val="00512F7C"/>
    <w:rsid w:val="005144F7"/>
    <w:rsid w:val="005158F7"/>
    <w:rsid w:val="0052019B"/>
    <w:rsid w:val="00520958"/>
    <w:rsid w:val="00520FC6"/>
    <w:rsid w:val="005216DE"/>
    <w:rsid w:val="00521997"/>
    <w:rsid w:val="00521C04"/>
    <w:rsid w:val="005236C0"/>
    <w:rsid w:val="00524081"/>
    <w:rsid w:val="0052548E"/>
    <w:rsid w:val="0052689C"/>
    <w:rsid w:val="005313F5"/>
    <w:rsid w:val="00531804"/>
    <w:rsid w:val="005321B2"/>
    <w:rsid w:val="005333A4"/>
    <w:rsid w:val="005338AD"/>
    <w:rsid w:val="0053592B"/>
    <w:rsid w:val="00535D0C"/>
    <w:rsid w:val="00540C0B"/>
    <w:rsid w:val="00547B52"/>
    <w:rsid w:val="005503FB"/>
    <w:rsid w:val="005530BA"/>
    <w:rsid w:val="00556D69"/>
    <w:rsid w:val="00561160"/>
    <w:rsid w:val="00563461"/>
    <w:rsid w:val="0056441F"/>
    <w:rsid w:val="00567415"/>
    <w:rsid w:val="00571159"/>
    <w:rsid w:val="00571851"/>
    <w:rsid w:val="00572B3F"/>
    <w:rsid w:val="005752D3"/>
    <w:rsid w:val="00575CB0"/>
    <w:rsid w:val="00576F70"/>
    <w:rsid w:val="00583D0F"/>
    <w:rsid w:val="00583E09"/>
    <w:rsid w:val="00585643"/>
    <w:rsid w:val="005867BF"/>
    <w:rsid w:val="005903D9"/>
    <w:rsid w:val="00591B78"/>
    <w:rsid w:val="00592401"/>
    <w:rsid w:val="00592726"/>
    <w:rsid w:val="00595C98"/>
    <w:rsid w:val="00596E9A"/>
    <w:rsid w:val="005A0BF4"/>
    <w:rsid w:val="005A0F91"/>
    <w:rsid w:val="005A455A"/>
    <w:rsid w:val="005A52D6"/>
    <w:rsid w:val="005A573C"/>
    <w:rsid w:val="005A5959"/>
    <w:rsid w:val="005A6246"/>
    <w:rsid w:val="005A7ADF"/>
    <w:rsid w:val="005B2EA6"/>
    <w:rsid w:val="005C170C"/>
    <w:rsid w:val="005C1E86"/>
    <w:rsid w:val="005C20D3"/>
    <w:rsid w:val="005C3C86"/>
    <w:rsid w:val="005C4C3D"/>
    <w:rsid w:val="005C6391"/>
    <w:rsid w:val="005C684C"/>
    <w:rsid w:val="005C6CAD"/>
    <w:rsid w:val="005C7DCA"/>
    <w:rsid w:val="005D00F0"/>
    <w:rsid w:val="005D2667"/>
    <w:rsid w:val="005D3384"/>
    <w:rsid w:val="005D39CB"/>
    <w:rsid w:val="005D5C25"/>
    <w:rsid w:val="005D7BC8"/>
    <w:rsid w:val="005E1B5E"/>
    <w:rsid w:val="005E5CDC"/>
    <w:rsid w:val="005F0045"/>
    <w:rsid w:val="005F19E0"/>
    <w:rsid w:val="005F1E9B"/>
    <w:rsid w:val="005F489C"/>
    <w:rsid w:val="005F6509"/>
    <w:rsid w:val="00602D36"/>
    <w:rsid w:val="006035B9"/>
    <w:rsid w:val="006064E3"/>
    <w:rsid w:val="0061253A"/>
    <w:rsid w:val="00612C56"/>
    <w:rsid w:val="006163CA"/>
    <w:rsid w:val="00620626"/>
    <w:rsid w:val="00620CF2"/>
    <w:rsid w:val="00621F17"/>
    <w:rsid w:val="00623BFC"/>
    <w:rsid w:val="00624F12"/>
    <w:rsid w:val="0062789D"/>
    <w:rsid w:val="00635B70"/>
    <w:rsid w:val="00636A88"/>
    <w:rsid w:val="00644211"/>
    <w:rsid w:val="0064554D"/>
    <w:rsid w:val="0065123E"/>
    <w:rsid w:val="006512D2"/>
    <w:rsid w:val="00652C52"/>
    <w:rsid w:val="006558DE"/>
    <w:rsid w:val="00660CA2"/>
    <w:rsid w:val="0066319E"/>
    <w:rsid w:val="006667DF"/>
    <w:rsid w:val="00667488"/>
    <w:rsid w:val="0067299B"/>
    <w:rsid w:val="00672FA1"/>
    <w:rsid w:val="00674662"/>
    <w:rsid w:val="0067643C"/>
    <w:rsid w:val="006772FE"/>
    <w:rsid w:val="006777E1"/>
    <w:rsid w:val="0068159D"/>
    <w:rsid w:val="0068210C"/>
    <w:rsid w:val="00682235"/>
    <w:rsid w:val="006829A3"/>
    <w:rsid w:val="006845D1"/>
    <w:rsid w:val="006845DD"/>
    <w:rsid w:val="00685789"/>
    <w:rsid w:val="00691B06"/>
    <w:rsid w:val="00691E0B"/>
    <w:rsid w:val="00694FE5"/>
    <w:rsid w:val="006967B0"/>
    <w:rsid w:val="006A4374"/>
    <w:rsid w:val="006A62BF"/>
    <w:rsid w:val="006A7F97"/>
    <w:rsid w:val="006B64ED"/>
    <w:rsid w:val="006C34B6"/>
    <w:rsid w:val="006C3AA5"/>
    <w:rsid w:val="006C5FAB"/>
    <w:rsid w:val="006D2EF2"/>
    <w:rsid w:val="006D318A"/>
    <w:rsid w:val="006D6851"/>
    <w:rsid w:val="006D79F1"/>
    <w:rsid w:val="006E0072"/>
    <w:rsid w:val="006E2849"/>
    <w:rsid w:val="006E30ED"/>
    <w:rsid w:val="006E35B8"/>
    <w:rsid w:val="006E55DF"/>
    <w:rsid w:val="006E7A98"/>
    <w:rsid w:val="006F064C"/>
    <w:rsid w:val="006F17C7"/>
    <w:rsid w:val="006F1925"/>
    <w:rsid w:val="006F4043"/>
    <w:rsid w:val="006F4FE9"/>
    <w:rsid w:val="006F68D9"/>
    <w:rsid w:val="006F6B89"/>
    <w:rsid w:val="006F7B21"/>
    <w:rsid w:val="00702244"/>
    <w:rsid w:val="00703D56"/>
    <w:rsid w:val="00705E86"/>
    <w:rsid w:val="007103D8"/>
    <w:rsid w:val="00711308"/>
    <w:rsid w:val="00711BB7"/>
    <w:rsid w:val="00712DA1"/>
    <w:rsid w:val="0071623A"/>
    <w:rsid w:val="0072339F"/>
    <w:rsid w:val="00724645"/>
    <w:rsid w:val="00727480"/>
    <w:rsid w:val="00730FF1"/>
    <w:rsid w:val="007329BC"/>
    <w:rsid w:val="00733B4B"/>
    <w:rsid w:val="007343A9"/>
    <w:rsid w:val="007409C1"/>
    <w:rsid w:val="0074418E"/>
    <w:rsid w:val="0074580E"/>
    <w:rsid w:val="00746AFF"/>
    <w:rsid w:val="007479C9"/>
    <w:rsid w:val="00747C36"/>
    <w:rsid w:val="007516BC"/>
    <w:rsid w:val="00753C05"/>
    <w:rsid w:val="00754DFE"/>
    <w:rsid w:val="0075571D"/>
    <w:rsid w:val="007570B8"/>
    <w:rsid w:val="0076107C"/>
    <w:rsid w:val="00764E4F"/>
    <w:rsid w:val="00765397"/>
    <w:rsid w:val="00766BD1"/>
    <w:rsid w:val="00767297"/>
    <w:rsid w:val="0077512A"/>
    <w:rsid w:val="007754C4"/>
    <w:rsid w:val="00775B87"/>
    <w:rsid w:val="007826ED"/>
    <w:rsid w:val="00782FE5"/>
    <w:rsid w:val="007834AD"/>
    <w:rsid w:val="0079069A"/>
    <w:rsid w:val="007928AB"/>
    <w:rsid w:val="00797670"/>
    <w:rsid w:val="007A365A"/>
    <w:rsid w:val="007A4337"/>
    <w:rsid w:val="007A7D27"/>
    <w:rsid w:val="007B2B76"/>
    <w:rsid w:val="007B7B88"/>
    <w:rsid w:val="007B7E8C"/>
    <w:rsid w:val="007C10D6"/>
    <w:rsid w:val="007C4F2B"/>
    <w:rsid w:val="007D2B45"/>
    <w:rsid w:val="007D382F"/>
    <w:rsid w:val="007D4E29"/>
    <w:rsid w:val="007D63B2"/>
    <w:rsid w:val="007D63F2"/>
    <w:rsid w:val="007E0A3D"/>
    <w:rsid w:val="007F1159"/>
    <w:rsid w:val="007F27AB"/>
    <w:rsid w:val="007F4A50"/>
    <w:rsid w:val="0080497D"/>
    <w:rsid w:val="00805491"/>
    <w:rsid w:val="00811598"/>
    <w:rsid w:val="008131DC"/>
    <w:rsid w:val="00813B08"/>
    <w:rsid w:val="00813B99"/>
    <w:rsid w:val="00813C72"/>
    <w:rsid w:val="00813D11"/>
    <w:rsid w:val="00814182"/>
    <w:rsid w:val="008169AD"/>
    <w:rsid w:val="00822079"/>
    <w:rsid w:val="00822532"/>
    <w:rsid w:val="008231EC"/>
    <w:rsid w:val="008236E9"/>
    <w:rsid w:val="00823E6A"/>
    <w:rsid w:val="00827F3E"/>
    <w:rsid w:val="00827FF2"/>
    <w:rsid w:val="008321FC"/>
    <w:rsid w:val="008338A1"/>
    <w:rsid w:val="00834013"/>
    <w:rsid w:val="008405CC"/>
    <w:rsid w:val="00841D99"/>
    <w:rsid w:val="00846169"/>
    <w:rsid w:val="0084628D"/>
    <w:rsid w:val="00846A60"/>
    <w:rsid w:val="00846DA9"/>
    <w:rsid w:val="00850E72"/>
    <w:rsid w:val="008538DB"/>
    <w:rsid w:val="008545EE"/>
    <w:rsid w:val="00856C96"/>
    <w:rsid w:val="00857662"/>
    <w:rsid w:val="00860F9B"/>
    <w:rsid w:val="00861F91"/>
    <w:rsid w:val="00862EAE"/>
    <w:rsid w:val="00867F1B"/>
    <w:rsid w:val="00870047"/>
    <w:rsid w:val="00871138"/>
    <w:rsid w:val="00872B5C"/>
    <w:rsid w:val="00874B28"/>
    <w:rsid w:val="00874FC7"/>
    <w:rsid w:val="008750C2"/>
    <w:rsid w:val="00875E02"/>
    <w:rsid w:val="00876F4E"/>
    <w:rsid w:val="008828B2"/>
    <w:rsid w:val="00892468"/>
    <w:rsid w:val="00894571"/>
    <w:rsid w:val="008946DB"/>
    <w:rsid w:val="008A048C"/>
    <w:rsid w:val="008A1280"/>
    <w:rsid w:val="008A36B6"/>
    <w:rsid w:val="008A5088"/>
    <w:rsid w:val="008A7943"/>
    <w:rsid w:val="008B108E"/>
    <w:rsid w:val="008B4B76"/>
    <w:rsid w:val="008B5C36"/>
    <w:rsid w:val="008B71F8"/>
    <w:rsid w:val="008B79AE"/>
    <w:rsid w:val="008C0D35"/>
    <w:rsid w:val="008C166E"/>
    <w:rsid w:val="008C196B"/>
    <w:rsid w:val="008C609F"/>
    <w:rsid w:val="008D07D5"/>
    <w:rsid w:val="008D162A"/>
    <w:rsid w:val="008D336C"/>
    <w:rsid w:val="008D4523"/>
    <w:rsid w:val="008D51FA"/>
    <w:rsid w:val="008D5719"/>
    <w:rsid w:val="008D626A"/>
    <w:rsid w:val="008E0729"/>
    <w:rsid w:val="008E5DC7"/>
    <w:rsid w:val="008F223A"/>
    <w:rsid w:val="008F42EA"/>
    <w:rsid w:val="008F456D"/>
    <w:rsid w:val="008F7E8A"/>
    <w:rsid w:val="00900D27"/>
    <w:rsid w:val="00901F07"/>
    <w:rsid w:val="00902078"/>
    <w:rsid w:val="009123A6"/>
    <w:rsid w:val="00912703"/>
    <w:rsid w:val="00913093"/>
    <w:rsid w:val="009172D1"/>
    <w:rsid w:val="009220F5"/>
    <w:rsid w:val="00934EFA"/>
    <w:rsid w:val="009366CE"/>
    <w:rsid w:val="00937F51"/>
    <w:rsid w:val="00940254"/>
    <w:rsid w:val="00940B4D"/>
    <w:rsid w:val="0094180F"/>
    <w:rsid w:val="00941DE0"/>
    <w:rsid w:val="00946CEE"/>
    <w:rsid w:val="0094755F"/>
    <w:rsid w:val="0095259A"/>
    <w:rsid w:val="0095480B"/>
    <w:rsid w:val="00955542"/>
    <w:rsid w:val="00955761"/>
    <w:rsid w:val="00962F18"/>
    <w:rsid w:val="00965662"/>
    <w:rsid w:val="0096567D"/>
    <w:rsid w:val="00976B7E"/>
    <w:rsid w:val="0097734C"/>
    <w:rsid w:val="00982C7E"/>
    <w:rsid w:val="00984122"/>
    <w:rsid w:val="00985529"/>
    <w:rsid w:val="00985943"/>
    <w:rsid w:val="009862EA"/>
    <w:rsid w:val="009879FC"/>
    <w:rsid w:val="00993B51"/>
    <w:rsid w:val="009943F4"/>
    <w:rsid w:val="00995DFE"/>
    <w:rsid w:val="00996EE0"/>
    <w:rsid w:val="0099714F"/>
    <w:rsid w:val="00997C59"/>
    <w:rsid w:val="009A2ACC"/>
    <w:rsid w:val="009A2C97"/>
    <w:rsid w:val="009A31FC"/>
    <w:rsid w:val="009B19AE"/>
    <w:rsid w:val="009B4555"/>
    <w:rsid w:val="009B596A"/>
    <w:rsid w:val="009B68BD"/>
    <w:rsid w:val="009B6B4B"/>
    <w:rsid w:val="009C10DF"/>
    <w:rsid w:val="009C33A7"/>
    <w:rsid w:val="009C602F"/>
    <w:rsid w:val="009D17E6"/>
    <w:rsid w:val="009D1C9E"/>
    <w:rsid w:val="009E06A7"/>
    <w:rsid w:val="009E09BC"/>
    <w:rsid w:val="009E0A4A"/>
    <w:rsid w:val="009E2995"/>
    <w:rsid w:val="009E43D5"/>
    <w:rsid w:val="009E5670"/>
    <w:rsid w:val="009E60DF"/>
    <w:rsid w:val="009E7B90"/>
    <w:rsid w:val="009F15F3"/>
    <w:rsid w:val="00A01E38"/>
    <w:rsid w:val="00A02231"/>
    <w:rsid w:val="00A03991"/>
    <w:rsid w:val="00A044B3"/>
    <w:rsid w:val="00A10A91"/>
    <w:rsid w:val="00A11A6E"/>
    <w:rsid w:val="00A12BC6"/>
    <w:rsid w:val="00A13B8E"/>
    <w:rsid w:val="00A14435"/>
    <w:rsid w:val="00A14C6F"/>
    <w:rsid w:val="00A15AA1"/>
    <w:rsid w:val="00A170A8"/>
    <w:rsid w:val="00A209AE"/>
    <w:rsid w:val="00A22800"/>
    <w:rsid w:val="00A25E5D"/>
    <w:rsid w:val="00A27D01"/>
    <w:rsid w:val="00A30634"/>
    <w:rsid w:val="00A30B05"/>
    <w:rsid w:val="00A32810"/>
    <w:rsid w:val="00A33EDF"/>
    <w:rsid w:val="00A35A8E"/>
    <w:rsid w:val="00A35C28"/>
    <w:rsid w:val="00A361CB"/>
    <w:rsid w:val="00A37409"/>
    <w:rsid w:val="00A377EF"/>
    <w:rsid w:val="00A40094"/>
    <w:rsid w:val="00A407BB"/>
    <w:rsid w:val="00A4138C"/>
    <w:rsid w:val="00A417A2"/>
    <w:rsid w:val="00A43E86"/>
    <w:rsid w:val="00A457A5"/>
    <w:rsid w:val="00A45F40"/>
    <w:rsid w:val="00A46D93"/>
    <w:rsid w:val="00A471DC"/>
    <w:rsid w:val="00A50290"/>
    <w:rsid w:val="00A51687"/>
    <w:rsid w:val="00A52019"/>
    <w:rsid w:val="00A52FAD"/>
    <w:rsid w:val="00A54833"/>
    <w:rsid w:val="00A551BB"/>
    <w:rsid w:val="00A56151"/>
    <w:rsid w:val="00A616D7"/>
    <w:rsid w:val="00A623A3"/>
    <w:rsid w:val="00A62D2B"/>
    <w:rsid w:val="00A6614C"/>
    <w:rsid w:val="00A66446"/>
    <w:rsid w:val="00A66F2A"/>
    <w:rsid w:val="00A676F6"/>
    <w:rsid w:val="00A70217"/>
    <w:rsid w:val="00A704E4"/>
    <w:rsid w:val="00A82FBF"/>
    <w:rsid w:val="00A83740"/>
    <w:rsid w:val="00A842E8"/>
    <w:rsid w:val="00A862F2"/>
    <w:rsid w:val="00A9139B"/>
    <w:rsid w:val="00A9497C"/>
    <w:rsid w:val="00A97ADE"/>
    <w:rsid w:val="00AA3F4A"/>
    <w:rsid w:val="00AA3FA2"/>
    <w:rsid w:val="00AA6882"/>
    <w:rsid w:val="00AB14CA"/>
    <w:rsid w:val="00AB230A"/>
    <w:rsid w:val="00AB2CD7"/>
    <w:rsid w:val="00AB5B78"/>
    <w:rsid w:val="00AB6672"/>
    <w:rsid w:val="00AB6A87"/>
    <w:rsid w:val="00AB71BD"/>
    <w:rsid w:val="00AC125D"/>
    <w:rsid w:val="00AC3CB4"/>
    <w:rsid w:val="00AC5934"/>
    <w:rsid w:val="00AC5CAC"/>
    <w:rsid w:val="00AC6ADD"/>
    <w:rsid w:val="00AD25A8"/>
    <w:rsid w:val="00AD5609"/>
    <w:rsid w:val="00AE00A1"/>
    <w:rsid w:val="00AE4E63"/>
    <w:rsid w:val="00AE513B"/>
    <w:rsid w:val="00AE5522"/>
    <w:rsid w:val="00AF0E74"/>
    <w:rsid w:val="00AF15CD"/>
    <w:rsid w:val="00AF2C06"/>
    <w:rsid w:val="00AF366D"/>
    <w:rsid w:val="00AF4404"/>
    <w:rsid w:val="00AF5CC8"/>
    <w:rsid w:val="00AF5E40"/>
    <w:rsid w:val="00AF5F60"/>
    <w:rsid w:val="00AF6348"/>
    <w:rsid w:val="00B00E09"/>
    <w:rsid w:val="00B04D0C"/>
    <w:rsid w:val="00B05CE6"/>
    <w:rsid w:val="00B11657"/>
    <w:rsid w:val="00B1400C"/>
    <w:rsid w:val="00B155AF"/>
    <w:rsid w:val="00B201D7"/>
    <w:rsid w:val="00B205E8"/>
    <w:rsid w:val="00B20B2F"/>
    <w:rsid w:val="00B217D0"/>
    <w:rsid w:val="00B24905"/>
    <w:rsid w:val="00B2665F"/>
    <w:rsid w:val="00B309AF"/>
    <w:rsid w:val="00B441A8"/>
    <w:rsid w:val="00B44EF5"/>
    <w:rsid w:val="00B45AEE"/>
    <w:rsid w:val="00B47406"/>
    <w:rsid w:val="00B47547"/>
    <w:rsid w:val="00B51911"/>
    <w:rsid w:val="00B5239F"/>
    <w:rsid w:val="00B56CF8"/>
    <w:rsid w:val="00B60224"/>
    <w:rsid w:val="00B66A51"/>
    <w:rsid w:val="00B66CF0"/>
    <w:rsid w:val="00B70482"/>
    <w:rsid w:val="00B718C4"/>
    <w:rsid w:val="00B71E56"/>
    <w:rsid w:val="00B723ED"/>
    <w:rsid w:val="00B76221"/>
    <w:rsid w:val="00B77F14"/>
    <w:rsid w:val="00B810BD"/>
    <w:rsid w:val="00B810C9"/>
    <w:rsid w:val="00B82052"/>
    <w:rsid w:val="00B82D37"/>
    <w:rsid w:val="00B8321B"/>
    <w:rsid w:val="00B846B4"/>
    <w:rsid w:val="00B853E7"/>
    <w:rsid w:val="00B85762"/>
    <w:rsid w:val="00B87FFB"/>
    <w:rsid w:val="00B90B56"/>
    <w:rsid w:val="00B90E53"/>
    <w:rsid w:val="00B95353"/>
    <w:rsid w:val="00B95B6B"/>
    <w:rsid w:val="00B9702E"/>
    <w:rsid w:val="00B97D4F"/>
    <w:rsid w:val="00BA0751"/>
    <w:rsid w:val="00BA2671"/>
    <w:rsid w:val="00BA2B19"/>
    <w:rsid w:val="00BA7AFA"/>
    <w:rsid w:val="00BB0F9B"/>
    <w:rsid w:val="00BB240D"/>
    <w:rsid w:val="00BB3D10"/>
    <w:rsid w:val="00BB5F23"/>
    <w:rsid w:val="00BC3077"/>
    <w:rsid w:val="00BC4B8C"/>
    <w:rsid w:val="00BC5A7A"/>
    <w:rsid w:val="00BD2F0F"/>
    <w:rsid w:val="00BD3C34"/>
    <w:rsid w:val="00BD443D"/>
    <w:rsid w:val="00BD5D19"/>
    <w:rsid w:val="00BD606A"/>
    <w:rsid w:val="00BE06B7"/>
    <w:rsid w:val="00BE29A0"/>
    <w:rsid w:val="00BE3BEF"/>
    <w:rsid w:val="00BE40F9"/>
    <w:rsid w:val="00BE4DC4"/>
    <w:rsid w:val="00BE4F89"/>
    <w:rsid w:val="00BF077B"/>
    <w:rsid w:val="00BF0FE1"/>
    <w:rsid w:val="00C012F1"/>
    <w:rsid w:val="00C01498"/>
    <w:rsid w:val="00C01950"/>
    <w:rsid w:val="00C0612B"/>
    <w:rsid w:val="00C06E85"/>
    <w:rsid w:val="00C10910"/>
    <w:rsid w:val="00C11979"/>
    <w:rsid w:val="00C17284"/>
    <w:rsid w:val="00C24247"/>
    <w:rsid w:val="00C25673"/>
    <w:rsid w:val="00C25833"/>
    <w:rsid w:val="00C26AA8"/>
    <w:rsid w:val="00C26B5A"/>
    <w:rsid w:val="00C314AC"/>
    <w:rsid w:val="00C33C0F"/>
    <w:rsid w:val="00C34583"/>
    <w:rsid w:val="00C35846"/>
    <w:rsid w:val="00C37CB4"/>
    <w:rsid w:val="00C40410"/>
    <w:rsid w:val="00C42DD6"/>
    <w:rsid w:val="00C441D6"/>
    <w:rsid w:val="00C46CCC"/>
    <w:rsid w:val="00C46F51"/>
    <w:rsid w:val="00C47B3E"/>
    <w:rsid w:val="00C503BD"/>
    <w:rsid w:val="00C50C40"/>
    <w:rsid w:val="00C52F60"/>
    <w:rsid w:val="00C57305"/>
    <w:rsid w:val="00C61FB0"/>
    <w:rsid w:val="00C63897"/>
    <w:rsid w:val="00C663C6"/>
    <w:rsid w:val="00C66D8C"/>
    <w:rsid w:val="00C71389"/>
    <w:rsid w:val="00C71BE7"/>
    <w:rsid w:val="00C71BEE"/>
    <w:rsid w:val="00C74C09"/>
    <w:rsid w:val="00C74E70"/>
    <w:rsid w:val="00C75B8C"/>
    <w:rsid w:val="00C77927"/>
    <w:rsid w:val="00C816D5"/>
    <w:rsid w:val="00C83F7C"/>
    <w:rsid w:val="00C851E1"/>
    <w:rsid w:val="00C86240"/>
    <w:rsid w:val="00C867ED"/>
    <w:rsid w:val="00C94829"/>
    <w:rsid w:val="00C94A49"/>
    <w:rsid w:val="00C960EE"/>
    <w:rsid w:val="00CA283F"/>
    <w:rsid w:val="00CA436D"/>
    <w:rsid w:val="00CA472E"/>
    <w:rsid w:val="00CA5620"/>
    <w:rsid w:val="00CB24FB"/>
    <w:rsid w:val="00CB2539"/>
    <w:rsid w:val="00CB2BC8"/>
    <w:rsid w:val="00CB34B1"/>
    <w:rsid w:val="00CB78BF"/>
    <w:rsid w:val="00CC00B9"/>
    <w:rsid w:val="00CC0353"/>
    <w:rsid w:val="00CC0AC8"/>
    <w:rsid w:val="00CC40AC"/>
    <w:rsid w:val="00CC7C76"/>
    <w:rsid w:val="00CD043F"/>
    <w:rsid w:val="00CD0FE8"/>
    <w:rsid w:val="00CD2149"/>
    <w:rsid w:val="00CD3BC2"/>
    <w:rsid w:val="00CD549A"/>
    <w:rsid w:val="00CD7C9B"/>
    <w:rsid w:val="00CE1287"/>
    <w:rsid w:val="00CE20D4"/>
    <w:rsid w:val="00CE2DE1"/>
    <w:rsid w:val="00CE3900"/>
    <w:rsid w:val="00CE48EC"/>
    <w:rsid w:val="00CE4BBE"/>
    <w:rsid w:val="00CE4FAC"/>
    <w:rsid w:val="00CF1970"/>
    <w:rsid w:val="00CF2562"/>
    <w:rsid w:val="00CF3179"/>
    <w:rsid w:val="00CF32D7"/>
    <w:rsid w:val="00CF4CF4"/>
    <w:rsid w:val="00D01347"/>
    <w:rsid w:val="00D02F9B"/>
    <w:rsid w:val="00D039EA"/>
    <w:rsid w:val="00D05AF7"/>
    <w:rsid w:val="00D075B3"/>
    <w:rsid w:val="00D1145F"/>
    <w:rsid w:val="00D11A8E"/>
    <w:rsid w:val="00D17DB1"/>
    <w:rsid w:val="00D2038F"/>
    <w:rsid w:val="00D22277"/>
    <w:rsid w:val="00D2568B"/>
    <w:rsid w:val="00D33CA1"/>
    <w:rsid w:val="00D35609"/>
    <w:rsid w:val="00D37DFE"/>
    <w:rsid w:val="00D37F37"/>
    <w:rsid w:val="00D40BAC"/>
    <w:rsid w:val="00D411C3"/>
    <w:rsid w:val="00D4472A"/>
    <w:rsid w:val="00D454E1"/>
    <w:rsid w:val="00D45D28"/>
    <w:rsid w:val="00D50271"/>
    <w:rsid w:val="00D50B19"/>
    <w:rsid w:val="00D545CE"/>
    <w:rsid w:val="00D54C2C"/>
    <w:rsid w:val="00D551FB"/>
    <w:rsid w:val="00D57FE3"/>
    <w:rsid w:val="00D60CC2"/>
    <w:rsid w:val="00D639E6"/>
    <w:rsid w:val="00D66823"/>
    <w:rsid w:val="00D66A88"/>
    <w:rsid w:val="00D73EC5"/>
    <w:rsid w:val="00D756FC"/>
    <w:rsid w:val="00D761E9"/>
    <w:rsid w:val="00D77DB1"/>
    <w:rsid w:val="00D80B73"/>
    <w:rsid w:val="00D8255E"/>
    <w:rsid w:val="00D82F8A"/>
    <w:rsid w:val="00D8377B"/>
    <w:rsid w:val="00D84C5F"/>
    <w:rsid w:val="00D915B3"/>
    <w:rsid w:val="00D92C5C"/>
    <w:rsid w:val="00D9426E"/>
    <w:rsid w:val="00D94D71"/>
    <w:rsid w:val="00DA20D6"/>
    <w:rsid w:val="00DA4262"/>
    <w:rsid w:val="00DB0CB2"/>
    <w:rsid w:val="00DB1008"/>
    <w:rsid w:val="00DB181F"/>
    <w:rsid w:val="00DB5EBE"/>
    <w:rsid w:val="00DC154D"/>
    <w:rsid w:val="00DC3520"/>
    <w:rsid w:val="00DD11FA"/>
    <w:rsid w:val="00DD643C"/>
    <w:rsid w:val="00DD6904"/>
    <w:rsid w:val="00DE0DC7"/>
    <w:rsid w:val="00DE6D02"/>
    <w:rsid w:val="00DE786A"/>
    <w:rsid w:val="00DF045C"/>
    <w:rsid w:val="00DF07EA"/>
    <w:rsid w:val="00DF3252"/>
    <w:rsid w:val="00E00325"/>
    <w:rsid w:val="00E01AE2"/>
    <w:rsid w:val="00E05BB9"/>
    <w:rsid w:val="00E06113"/>
    <w:rsid w:val="00E127BE"/>
    <w:rsid w:val="00E14454"/>
    <w:rsid w:val="00E15081"/>
    <w:rsid w:val="00E156A9"/>
    <w:rsid w:val="00E160BD"/>
    <w:rsid w:val="00E17D7D"/>
    <w:rsid w:val="00E20971"/>
    <w:rsid w:val="00E21660"/>
    <w:rsid w:val="00E22160"/>
    <w:rsid w:val="00E22B9C"/>
    <w:rsid w:val="00E25E32"/>
    <w:rsid w:val="00E30589"/>
    <w:rsid w:val="00E3248F"/>
    <w:rsid w:val="00E326AF"/>
    <w:rsid w:val="00E333DB"/>
    <w:rsid w:val="00E34487"/>
    <w:rsid w:val="00E3533E"/>
    <w:rsid w:val="00E364AE"/>
    <w:rsid w:val="00E40B02"/>
    <w:rsid w:val="00E45776"/>
    <w:rsid w:val="00E45BBF"/>
    <w:rsid w:val="00E46119"/>
    <w:rsid w:val="00E47A57"/>
    <w:rsid w:val="00E5045B"/>
    <w:rsid w:val="00E55A27"/>
    <w:rsid w:val="00E56E55"/>
    <w:rsid w:val="00E73B38"/>
    <w:rsid w:val="00E74B6E"/>
    <w:rsid w:val="00E77A71"/>
    <w:rsid w:val="00E82862"/>
    <w:rsid w:val="00E85927"/>
    <w:rsid w:val="00E9026A"/>
    <w:rsid w:val="00E90AFE"/>
    <w:rsid w:val="00EA0527"/>
    <w:rsid w:val="00EA13C4"/>
    <w:rsid w:val="00EA18AE"/>
    <w:rsid w:val="00EA4411"/>
    <w:rsid w:val="00EA7DEF"/>
    <w:rsid w:val="00EB0A08"/>
    <w:rsid w:val="00EB191E"/>
    <w:rsid w:val="00EB3571"/>
    <w:rsid w:val="00EB3F00"/>
    <w:rsid w:val="00EB3FD1"/>
    <w:rsid w:val="00EB66F6"/>
    <w:rsid w:val="00EB67FA"/>
    <w:rsid w:val="00EB7CF4"/>
    <w:rsid w:val="00EC10E0"/>
    <w:rsid w:val="00EC3BD6"/>
    <w:rsid w:val="00EC4CE1"/>
    <w:rsid w:val="00EC6121"/>
    <w:rsid w:val="00ED02E0"/>
    <w:rsid w:val="00ED2475"/>
    <w:rsid w:val="00ED4698"/>
    <w:rsid w:val="00ED6E61"/>
    <w:rsid w:val="00EE243E"/>
    <w:rsid w:val="00EE2BDD"/>
    <w:rsid w:val="00EE32ED"/>
    <w:rsid w:val="00EE6D5E"/>
    <w:rsid w:val="00EF2186"/>
    <w:rsid w:val="00EF5658"/>
    <w:rsid w:val="00EF6165"/>
    <w:rsid w:val="00EF74DF"/>
    <w:rsid w:val="00F00CA0"/>
    <w:rsid w:val="00F025CB"/>
    <w:rsid w:val="00F030A0"/>
    <w:rsid w:val="00F130D1"/>
    <w:rsid w:val="00F175BA"/>
    <w:rsid w:val="00F229A2"/>
    <w:rsid w:val="00F26FA6"/>
    <w:rsid w:val="00F302CB"/>
    <w:rsid w:val="00F333C3"/>
    <w:rsid w:val="00F37569"/>
    <w:rsid w:val="00F45A1A"/>
    <w:rsid w:val="00F525B9"/>
    <w:rsid w:val="00F5482E"/>
    <w:rsid w:val="00F55FB7"/>
    <w:rsid w:val="00F6315C"/>
    <w:rsid w:val="00F65778"/>
    <w:rsid w:val="00F65D56"/>
    <w:rsid w:val="00F65F6B"/>
    <w:rsid w:val="00F70141"/>
    <w:rsid w:val="00F709D8"/>
    <w:rsid w:val="00F70DA5"/>
    <w:rsid w:val="00F75D63"/>
    <w:rsid w:val="00F766E9"/>
    <w:rsid w:val="00F77F46"/>
    <w:rsid w:val="00F81818"/>
    <w:rsid w:val="00F84AD4"/>
    <w:rsid w:val="00F85D37"/>
    <w:rsid w:val="00F90270"/>
    <w:rsid w:val="00F94A8D"/>
    <w:rsid w:val="00F95D7E"/>
    <w:rsid w:val="00F96544"/>
    <w:rsid w:val="00FA149B"/>
    <w:rsid w:val="00FA15B4"/>
    <w:rsid w:val="00FA1EFF"/>
    <w:rsid w:val="00FA300F"/>
    <w:rsid w:val="00FA53B3"/>
    <w:rsid w:val="00FA5455"/>
    <w:rsid w:val="00FA61F6"/>
    <w:rsid w:val="00FC056B"/>
    <w:rsid w:val="00FC1CEC"/>
    <w:rsid w:val="00FC4D2A"/>
    <w:rsid w:val="00FC4D57"/>
    <w:rsid w:val="00FC5F03"/>
    <w:rsid w:val="00FC755E"/>
    <w:rsid w:val="00FD310C"/>
    <w:rsid w:val="00FD6621"/>
    <w:rsid w:val="00FD6630"/>
    <w:rsid w:val="00FD6DC7"/>
    <w:rsid w:val="00FD7F6D"/>
    <w:rsid w:val="00FE0A35"/>
    <w:rsid w:val="00FE0B56"/>
    <w:rsid w:val="00FE0DEF"/>
    <w:rsid w:val="00FF10BA"/>
    <w:rsid w:val="00FF2016"/>
    <w:rsid w:val="00FF3A5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FE1"/>
    <w:pPr>
      <w:widowControl w:val="0"/>
    </w:pPr>
  </w:style>
  <w:style w:type="paragraph" w:styleId="1">
    <w:name w:val="heading 1"/>
    <w:basedOn w:val="a"/>
    <w:next w:val="a"/>
    <w:qFormat/>
    <w:rsid w:val="007E0A3D"/>
    <w:pPr>
      <w:keepNext/>
      <w:widowControl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rsid w:val="007E0A3D"/>
    <w:pPr>
      <w:keepNext/>
      <w:widowControl/>
      <w:jc w:val="center"/>
      <w:outlineLvl w:val="1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D13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0A3D"/>
    <w:pPr>
      <w:ind w:firstLine="567"/>
      <w:jc w:val="both"/>
    </w:pPr>
    <w:rPr>
      <w:sz w:val="24"/>
    </w:rPr>
  </w:style>
  <w:style w:type="paragraph" w:styleId="a5">
    <w:name w:val="Body Text"/>
    <w:basedOn w:val="a"/>
    <w:link w:val="a6"/>
    <w:rsid w:val="007E0A3D"/>
    <w:pPr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rsid w:val="007E0A3D"/>
    <w:pPr>
      <w:ind w:firstLine="720"/>
      <w:jc w:val="both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rsid w:val="007E0A3D"/>
    <w:pPr>
      <w:widowControl/>
      <w:ind w:firstLine="567"/>
      <w:jc w:val="both"/>
    </w:pPr>
    <w:rPr>
      <w:rFonts w:ascii="TimesET" w:hAnsi="TimesET"/>
      <w:sz w:val="24"/>
    </w:rPr>
  </w:style>
  <w:style w:type="paragraph" w:styleId="3">
    <w:name w:val="Body Text Indent 3"/>
    <w:basedOn w:val="a"/>
    <w:link w:val="30"/>
    <w:rsid w:val="007E0A3D"/>
    <w:pPr>
      <w:widowControl/>
      <w:ind w:firstLine="567"/>
      <w:jc w:val="both"/>
    </w:pPr>
    <w:rPr>
      <w:rFonts w:ascii="TimesET" w:hAnsi="TimesET"/>
      <w:sz w:val="24"/>
    </w:rPr>
  </w:style>
  <w:style w:type="paragraph" w:styleId="31">
    <w:name w:val="Body Text 3"/>
    <w:basedOn w:val="a"/>
    <w:rsid w:val="007E0A3D"/>
    <w:pPr>
      <w:widowControl/>
      <w:jc w:val="both"/>
    </w:pPr>
    <w:rPr>
      <w:rFonts w:ascii="TimesET" w:hAnsi="TimesET"/>
      <w:sz w:val="22"/>
    </w:rPr>
  </w:style>
  <w:style w:type="paragraph" w:styleId="a7">
    <w:name w:val="Balloon Text"/>
    <w:basedOn w:val="a"/>
    <w:semiHidden/>
    <w:rsid w:val="007E0A3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E0A3D"/>
    <w:pPr>
      <w:widowControl/>
      <w:ind w:firstLine="708"/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rsid w:val="00EF218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320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basedOn w:val="a"/>
    <w:rsid w:val="005D3384"/>
    <w:pPr>
      <w:widowControl/>
    </w:pPr>
    <w:rPr>
      <w:rFonts w:ascii="Calibri" w:eastAsia="Calibri" w:hAnsi="Calibri"/>
      <w:sz w:val="22"/>
      <w:szCs w:val="22"/>
    </w:rPr>
  </w:style>
  <w:style w:type="paragraph" w:customStyle="1" w:styleId="TextBoldCenter">
    <w:name w:val="TextBoldCenter"/>
    <w:basedOn w:val="a"/>
    <w:rsid w:val="00DA4262"/>
    <w:pPr>
      <w:widowControl/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styleId="a9">
    <w:name w:val="Plain Text"/>
    <w:basedOn w:val="a"/>
    <w:link w:val="aa"/>
    <w:rsid w:val="00DA4262"/>
    <w:pPr>
      <w:widowControl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DA4262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940B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5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7D382F"/>
    <w:rPr>
      <w:color w:val="0000FF"/>
      <w:u w:val="single"/>
    </w:rPr>
  </w:style>
  <w:style w:type="character" w:styleId="ac">
    <w:name w:val="Emphasis"/>
    <w:qFormat/>
    <w:rsid w:val="007D382F"/>
    <w:rPr>
      <w:rFonts w:cs="Times New Roman"/>
      <w:i/>
      <w:iCs/>
    </w:rPr>
  </w:style>
  <w:style w:type="paragraph" w:customStyle="1" w:styleId="ConsPlusNonformat">
    <w:name w:val="ConsPlusNonformat"/>
    <w:rsid w:val="007D38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Normal (Web)"/>
    <w:basedOn w:val="a"/>
    <w:rsid w:val="007D382F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Normal">
    <w:name w:val="ConsNormal"/>
    <w:rsid w:val="007D382F"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styleId="ae">
    <w:name w:val="No Spacing"/>
    <w:uiPriority w:val="1"/>
    <w:qFormat/>
    <w:rsid w:val="005C4C3D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962F18"/>
    <w:pPr>
      <w:widowControl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12">
    <w:name w:val="Абзац списка1"/>
    <w:basedOn w:val="a"/>
    <w:rsid w:val="00962F1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">
    <w:name w:val="TextBas"/>
    <w:basedOn w:val="a"/>
    <w:rsid w:val="00962F18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af">
    <w:name w:val="header"/>
    <w:basedOn w:val="a"/>
    <w:link w:val="af0"/>
    <w:rsid w:val="00EF56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F5658"/>
  </w:style>
  <w:style w:type="paragraph" w:styleId="af1">
    <w:name w:val="footer"/>
    <w:basedOn w:val="a"/>
    <w:link w:val="af2"/>
    <w:uiPriority w:val="99"/>
    <w:rsid w:val="00EF56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5658"/>
  </w:style>
  <w:style w:type="paragraph" w:customStyle="1" w:styleId="Char1">
    <w:name w:val="Char1"/>
    <w:basedOn w:val="a"/>
    <w:next w:val="a"/>
    <w:semiHidden/>
    <w:rsid w:val="00592726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с отступом Знак"/>
    <w:link w:val="a3"/>
    <w:rsid w:val="008A1280"/>
    <w:rPr>
      <w:sz w:val="24"/>
    </w:rPr>
  </w:style>
  <w:style w:type="paragraph" w:styleId="af3">
    <w:name w:val="List Paragraph"/>
    <w:basedOn w:val="a"/>
    <w:uiPriority w:val="34"/>
    <w:qFormat/>
    <w:rsid w:val="002D1A65"/>
    <w:pPr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25E32"/>
    <w:rPr>
      <w:rFonts w:ascii="TimesET" w:hAnsi="TimesET"/>
      <w:sz w:val="24"/>
    </w:rPr>
  </w:style>
  <w:style w:type="character" w:customStyle="1" w:styleId="30">
    <w:name w:val="Основной текст с отступом 3 Знак"/>
    <w:link w:val="3"/>
    <w:rsid w:val="00D82F8A"/>
    <w:rPr>
      <w:rFonts w:ascii="TimesET" w:hAnsi="TimesET"/>
      <w:sz w:val="24"/>
    </w:rPr>
  </w:style>
  <w:style w:type="character" w:customStyle="1" w:styleId="23">
    <w:name w:val="Основной текст с отступом 2 Знак"/>
    <w:link w:val="22"/>
    <w:rsid w:val="004E0A62"/>
    <w:rPr>
      <w:rFonts w:ascii="TimesET" w:hAnsi="TimesET"/>
      <w:sz w:val="24"/>
    </w:rPr>
  </w:style>
  <w:style w:type="paragraph" w:customStyle="1" w:styleId="Char10">
    <w:name w:val="Char1"/>
    <w:basedOn w:val="a"/>
    <w:next w:val="a"/>
    <w:semiHidden/>
    <w:rsid w:val="00982C7E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 Знак"/>
    <w:link w:val="a5"/>
    <w:rsid w:val="00BE3BEF"/>
    <w:rPr>
      <w:rFonts w:ascii="TimesET" w:hAnsi="TimesET"/>
      <w:sz w:val="24"/>
    </w:rPr>
  </w:style>
  <w:style w:type="paragraph" w:styleId="af4">
    <w:name w:val="Block Text"/>
    <w:basedOn w:val="a"/>
    <w:unhideWhenUsed/>
    <w:rsid w:val="00BE3BEF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character" w:styleId="af5">
    <w:name w:val="Strong"/>
    <w:basedOn w:val="a0"/>
    <w:qFormat/>
    <w:rsid w:val="00105F7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4D135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FE1"/>
    <w:pPr>
      <w:widowControl w:val="0"/>
    </w:pPr>
  </w:style>
  <w:style w:type="paragraph" w:styleId="1">
    <w:name w:val="heading 1"/>
    <w:basedOn w:val="a"/>
    <w:next w:val="a"/>
    <w:qFormat/>
    <w:rsid w:val="007E0A3D"/>
    <w:pPr>
      <w:keepNext/>
      <w:widowControl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rsid w:val="007E0A3D"/>
    <w:pPr>
      <w:keepNext/>
      <w:widowControl/>
      <w:jc w:val="center"/>
      <w:outlineLvl w:val="1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D13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0A3D"/>
    <w:pPr>
      <w:ind w:firstLine="567"/>
      <w:jc w:val="both"/>
    </w:pPr>
    <w:rPr>
      <w:sz w:val="24"/>
    </w:rPr>
  </w:style>
  <w:style w:type="paragraph" w:styleId="a5">
    <w:name w:val="Body Text"/>
    <w:basedOn w:val="a"/>
    <w:link w:val="a6"/>
    <w:rsid w:val="007E0A3D"/>
    <w:pPr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rsid w:val="007E0A3D"/>
    <w:pPr>
      <w:ind w:firstLine="720"/>
      <w:jc w:val="both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rsid w:val="007E0A3D"/>
    <w:pPr>
      <w:widowControl/>
      <w:ind w:firstLine="567"/>
      <w:jc w:val="both"/>
    </w:pPr>
    <w:rPr>
      <w:rFonts w:ascii="TimesET" w:hAnsi="TimesET"/>
      <w:sz w:val="24"/>
    </w:rPr>
  </w:style>
  <w:style w:type="paragraph" w:styleId="3">
    <w:name w:val="Body Text Indent 3"/>
    <w:basedOn w:val="a"/>
    <w:link w:val="30"/>
    <w:rsid w:val="007E0A3D"/>
    <w:pPr>
      <w:widowControl/>
      <w:ind w:firstLine="567"/>
      <w:jc w:val="both"/>
    </w:pPr>
    <w:rPr>
      <w:rFonts w:ascii="TimesET" w:hAnsi="TimesET"/>
      <w:sz w:val="24"/>
    </w:rPr>
  </w:style>
  <w:style w:type="paragraph" w:styleId="31">
    <w:name w:val="Body Text 3"/>
    <w:basedOn w:val="a"/>
    <w:rsid w:val="007E0A3D"/>
    <w:pPr>
      <w:widowControl/>
      <w:jc w:val="both"/>
    </w:pPr>
    <w:rPr>
      <w:rFonts w:ascii="TimesET" w:hAnsi="TimesET"/>
      <w:sz w:val="22"/>
    </w:rPr>
  </w:style>
  <w:style w:type="paragraph" w:styleId="a7">
    <w:name w:val="Balloon Text"/>
    <w:basedOn w:val="a"/>
    <w:semiHidden/>
    <w:rsid w:val="007E0A3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E0A3D"/>
    <w:pPr>
      <w:widowControl/>
      <w:ind w:firstLine="708"/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rsid w:val="00EF218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320D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basedOn w:val="a"/>
    <w:rsid w:val="005D3384"/>
    <w:pPr>
      <w:widowControl/>
    </w:pPr>
    <w:rPr>
      <w:rFonts w:ascii="Calibri" w:eastAsia="Calibri" w:hAnsi="Calibri"/>
      <w:sz w:val="22"/>
      <w:szCs w:val="22"/>
    </w:rPr>
  </w:style>
  <w:style w:type="paragraph" w:customStyle="1" w:styleId="TextBoldCenter">
    <w:name w:val="TextBoldCenter"/>
    <w:basedOn w:val="a"/>
    <w:rsid w:val="00DA4262"/>
    <w:pPr>
      <w:widowControl/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styleId="a9">
    <w:name w:val="Plain Text"/>
    <w:basedOn w:val="a"/>
    <w:link w:val="aa"/>
    <w:rsid w:val="00DA4262"/>
    <w:pPr>
      <w:widowControl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DA4262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940B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5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7D382F"/>
    <w:rPr>
      <w:color w:val="0000FF"/>
      <w:u w:val="single"/>
    </w:rPr>
  </w:style>
  <w:style w:type="character" w:styleId="ac">
    <w:name w:val="Emphasis"/>
    <w:qFormat/>
    <w:rsid w:val="007D382F"/>
    <w:rPr>
      <w:rFonts w:cs="Times New Roman"/>
      <w:i/>
      <w:iCs/>
    </w:rPr>
  </w:style>
  <w:style w:type="paragraph" w:customStyle="1" w:styleId="ConsPlusNonformat">
    <w:name w:val="ConsPlusNonformat"/>
    <w:rsid w:val="007D38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Normal (Web)"/>
    <w:basedOn w:val="a"/>
    <w:rsid w:val="007D382F"/>
    <w:pPr>
      <w:widowControl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Normal">
    <w:name w:val="ConsNormal"/>
    <w:rsid w:val="007D382F"/>
    <w:pPr>
      <w:widowControl w:val="0"/>
      <w:ind w:firstLine="720"/>
    </w:pPr>
    <w:rPr>
      <w:rFonts w:ascii="Arial" w:eastAsia="Calibri" w:hAnsi="Arial" w:cs="Arial"/>
      <w:sz w:val="16"/>
      <w:szCs w:val="16"/>
    </w:rPr>
  </w:style>
  <w:style w:type="paragraph" w:styleId="ae">
    <w:name w:val="No Spacing"/>
    <w:uiPriority w:val="1"/>
    <w:qFormat/>
    <w:rsid w:val="005C4C3D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962F18"/>
    <w:pPr>
      <w:widowControl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12">
    <w:name w:val="Абзац списка1"/>
    <w:basedOn w:val="a"/>
    <w:rsid w:val="00962F1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">
    <w:name w:val="TextBas"/>
    <w:basedOn w:val="a"/>
    <w:rsid w:val="00962F18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af">
    <w:name w:val="header"/>
    <w:basedOn w:val="a"/>
    <w:link w:val="af0"/>
    <w:rsid w:val="00EF56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F5658"/>
  </w:style>
  <w:style w:type="paragraph" w:styleId="af1">
    <w:name w:val="footer"/>
    <w:basedOn w:val="a"/>
    <w:link w:val="af2"/>
    <w:uiPriority w:val="99"/>
    <w:rsid w:val="00EF56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F5658"/>
  </w:style>
  <w:style w:type="paragraph" w:customStyle="1" w:styleId="Char1">
    <w:name w:val="Char1"/>
    <w:basedOn w:val="a"/>
    <w:next w:val="a"/>
    <w:semiHidden/>
    <w:rsid w:val="00592726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с отступом Знак"/>
    <w:link w:val="a3"/>
    <w:rsid w:val="008A1280"/>
    <w:rPr>
      <w:sz w:val="24"/>
    </w:rPr>
  </w:style>
  <w:style w:type="paragraph" w:styleId="af3">
    <w:name w:val="List Paragraph"/>
    <w:basedOn w:val="a"/>
    <w:uiPriority w:val="34"/>
    <w:qFormat/>
    <w:rsid w:val="002D1A65"/>
    <w:pPr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25E32"/>
    <w:rPr>
      <w:rFonts w:ascii="TimesET" w:hAnsi="TimesET"/>
      <w:sz w:val="24"/>
    </w:rPr>
  </w:style>
  <w:style w:type="character" w:customStyle="1" w:styleId="30">
    <w:name w:val="Основной текст с отступом 3 Знак"/>
    <w:link w:val="3"/>
    <w:rsid w:val="00D82F8A"/>
    <w:rPr>
      <w:rFonts w:ascii="TimesET" w:hAnsi="TimesET"/>
      <w:sz w:val="24"/>
    </w:rPr>
  </w:style>
  <w:style w:type="character" w:customStyle="1" w:styleId="23">
    <w:name w:val="Основной текст с отступом 2 Знак"/>
    <w:link w:val="22"/>
    <w:rsid w:val="004E0A62"/>
    <w:rPr>
      <w:rFonts w:ascii="TimesET" w:hAnsi="TimesET"/>
      <w:sz w:val="24"/>
    </w:rPr>
  </w:style>
  <w:style w:type="paragraph" w:customStyle="1" w:styleId="Char10">
    <w:name w:val="Char1"/>
    <w:basedOn w:val="a"/>
    <w:next w:val="a"/>
    <w:semiHidden/>
    <w:rsid w:val="00982C7E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 Знак"/>
    <w:link w:val="a5"/>
    <w:rsid w:val="00BE3BEF"/>
    <w:rPr>
      <w:rFonts w:ascii="TimesET" w:hAnsi="TimesET"/>
      <w:sz w:val="24"/>
    </w:rPr>
  </w:style>
  <w:style w:type="paragraph" w:styleId="af4">
    <w:name w:val="Block Text"/>
    <w:basedOn w:val="a"/>
    <w:unhideWhenUsed/>
    <w:rsid w:val="00BE3BEF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character" w:styleId="af5">
    <w:name w:val="Strong"/>
    <w:basedOn w:val="a0"/>
    <w:qFormat/>
    <w:rsid w:val="00105F7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4D135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?gov_id=3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urna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rnar.ca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6B50-2C9E-4D33-AC9B-48F1A84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29677</CharactersWithSpaces>
  <SharedDoc>false</SharedDoc>
  <HLinks>
    <vt:vector size="42" baseType="variant">
      <vt:variant>
        <vt:i4>196650</vt:i4>
      </vt:variant>
      <vt:variant>
        <vt:i4>18</vt:i4>
      </vt:variant>
      <vt:variant>
        <vt:i4>0</vt:i4>
      </vt:variant>
      <vt:variant>
        <vt:i4>5</vt:i4>
      </vt:variant>
      <vt:variant>
        <vt:lpwstr>http://gov.cap.ru/?gov_id=328</vt:lpwstr>
      </vt:variant>
      <vt:variant>
        <vt:lpwstr/>
      </vt:variant>
      <vt:variant>
        <vt:i4>42</vt:i4>
      </vt:variant>
      <vt:variant>
        <vt:i4>15</vt:i4>
      </vt:variant>
      <vt:variant>
        <vt:i4>0</vt:i4>
      </vt:variant>
      <vt:variant>
        <vt:i4>5</vt:i4>
      </vt:variant>
      <vt:variant>
        <vt:lpwstr>http://gov.cap.ru/?gov_id=311</vt:lpwstr>
      </vt:variant>
      <vt:variant>
        <vt:lpwstr/>
      </vt:variant>
      <vt:variant>
        <vt:i4>196650</vt:i4>
      </vt:variant>
      <vt:variant>
        <vt:i4>12</vt:i4>
      </vt:variant>
      <vt:variant>
        <vt:i4>0</vt:i4>
      </vt:variant>
      <vt:variant>
        <vt:i4>5</vt:i4>
      </vt:variant>
      <vt:variant>
        <vt:lpwstr>http://gov.cap.ru/?gov_id=321</vt:lpwstr>
      </vt:variant>
      <vt:variant>
        <vt:lpwstr/>
      </vt:variant>
      <vt:variant>
        <vt:i4>42</vt:i4>
      </vt:variant>
      <vt:variant>
        <vt:i4>9</vt:i4>
      </vt:variant>
      <vt:variant>
        <vt:i4>0</vt:i4>
      </vt:variant>
      <vt:variant>
        <vt:i4>5</vt:i4>
      </vt:variant>
      <vt:variant>
        <vt:lpwstr>http://gov.cap.ru/?gov_id=315</vt:lpwstr>
      </vt:variant>
      <vt:variant>
        <vt:lpwstr/>
      </vt:variant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http://gov.cap.ru/?gov_id=323</vt:lpwstr>
      </vt:variant>
      <vt:variant>
        <vt:lpwstr/>
      </vt:variant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http://www.vurnar.cap.ru/</vt:lpwstr>
      </vt:variant>
      <vt:variant>
        <vt:lpwstr/>
      </vt:variant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http://www.vurnar.cap.ru/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Отдел аренды</dc:creator>
  <cp:lastModifiedBy>vurnar_info</cp:lastModifiedBy>
  <cp:revision>2</cp:revision>
  <cp:lastPrinted>2021-04-06T05:21:00Z</cp:lastPrinted>
  <dcterms:created xsi:type="dcterms:W3CDTF">2021-12-20T13:41:00Z</dcterms:created>
  <dcterms:modified xsi:type="dcterms:W3CDTF">2021-12-20T13:41:00Z</dcterms:modified>
</cp:coreProperties>
</file>